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1D" w:rsidRPr="0064081D" w:rsidRDefault="0064081D" w:rsidP="0064081D">
      <w:pPr>
        <w:pStyle w:val="berschrift2"/>
        <w:jc w:val="center"/>
        <w:rPr>
          <w:sz w:val="28"/>
        </w:rPr>
      </w:pPr>
      <w:r w:rsidRPr="0064081D">
        <w:rPr>
          <w:sz w:val="28"/>
        </w:rPr>
        <w:t>Supp</w:t>
      </w:r>
      <w:r w:rsidR="002409E4">
        <w:rPr>
          <w:sz w:val="28"/>
        </w:rPr>
        <w:t>lementary</w:t>
      </w:r>
      <w:r w:rsidRPr="0064081D">
        <w:rPr>
          <w:sz w:val="28"/>
        </w:rPr>
        <w:t xml:space="preserve"> </w:t>
      </w:r>
      <w:r w:rsidR="007C5B8B">
        <w:rPr>
          <w:sz w:val="28"/>
        </w:rPr>
        <w:t>Information</w:t>
      </w:r>
    </w:p>
    <w:p w:rsidR="0064081D" w:rsidRPr="0064081D" w:rsidRDefault="0064081D" w:rsidP="0064081D">
      <w:pPr>
        <w:jc w:val="center"/>
        <w:rPr>
          <w:b/>
          <w:sz w:val="28"/>
          <w:lang w:val="en-US"/>
        </w:rPr>
      </w:pPr>
      <w:r w:rsidRPr="0064081D">
        <w:rPr>
          <w:b/>
          <w:sz w:val="28"/>
          <w:lang w:val="en-US"/>
        </w:rPr>
        <w:t xml:space="preserve">Quantitative </w:t>
      </w:r>
      <w:proofErr w:type="spellStart"/>
      <w:r w:rsidRPr="0064081D">
        <w:rPr>
          <w:b/>
          <w:sz w:val="28"/>
          <w:lang w:val="en-US"/>
        </w:rPr>
        <w:t>biokinetics</w:t>
      </w:r>
      <w:proofErr w:type="spellEnd"/>
      <w:r w:rsidRPr="0064081D">
        <w:rPr>
          <w:b/>
          <w:sz w:val="28"/>
          <w:lang w:val="en-US"/>
        </w:rPr>
        <w:t xml:space="preserve"> during 28 days after a two-hour inhalation of freshly generated, pristine</w:t>
      </w:r>
      <w:r w:rsidR="00B651E9">
        <w:rPr>
          <w:b/>
          <w:sz w:val="28"/>
          <w:lang w:val="en-US"/>
        </w:rPr>
        <w:t>,</w:t>
      </w:r>
      <w:r w:rsidRPr="0064081D">
        <w:rPr>
          <w:b/>
          <w:sz w:val="28"/>
          <w:lang w:val="en-US"/>
        </w:rPr>
        <w:t xml:space="preserve"> </w:t>
      </w:r>
      <w:r w:rsidR="00B651E9">
        <w:rPr>
          <w:b/>
          <w:sz w:val="28"/>
          <w:lang w:val="en-US"/>
        </w:rPr>
        <w:t xml:space="preserve">20 nm </w:t>
      </w:r>
      <w:r w:rsidRPr="0064081D">
        <w:rPr>
          <w:b/>
          <w:sz w:val="28"/>
          <w:lang w:val="en-US"/>
        </w:rPr>
        <w:t>titanium dioxide nanoparticle</w:t>
      </w:r>
      <w:r w:rsidR="00B651E9">
        <w:rPr>
          <w:b/>
          <w:sz w:val="28"/>
          <w:lang w:val="en-US"/>
        </w:rPr>
        <w:t xml:space="preserve"> aerosol</w:t>
      </w:r>
      <w:r w:rsidRPr="0064081D">
        <w:rPr>
          <w:b/>
          <w:sz w:val="28"/>
          <w:lang w:val="en-US"/>
        </w:rPr>
        <w:t>s by healthy adult rats</w:t>
      </w:r>
    </w:p>
    <w:p w:rsidR="0064081D" w:rsidRDefault="0064081D" w:rsidP="0064081D">
      <w:pPr>
        <w:rPr>
          <w:lang w:val="en-US"/>
        </w:rPr>
      </w:pPr>
    </w:p>
    <w:p w:rsidR="0064081D" w:rsidRDefault="0064081D" w:rsidP="00A611F3">
      <w:pPr>
        <w:rPr>
          <w:vertAlign w:val="superscript"/>
        </w:rPr>
      </w:pPr>
      <w:r w:rsidRPr="00774ECD">
        <w:t>Wolfgang G. Kreyling*</w:t>
      </w:r>
      <w:r w:rsidRPr="00774ECD">
        <w:rPr>
          <w:vertAlign w:val="superscript"/>
        </w:rPr>
        <w:t xml:space="preserve">1,2 </w:t>
      </w:r>
      <w:r w:rsidRPr="00774ECD">
        <w:t>Uwe Holzwarth</w:t>
      </w:r>
      <w:r w:rsidRPr="00774ECD">
        <w:rPr>
          <w:vertAlign w:val="superscript"/>
        </w:rPr>
        <w:t>3</w:t>
      </w:r>
      <w:r w:rsidRPr="00774ECD">
        <w:t xml:space="preserve">, </w:t>
      </w:r>
      <w:r w:rsidR="00774ECD" w:rsidRPr="00774ECD">
        <w:t>Carsten Schleh</w:t>
      </w:r>
      <w:r w:rsidR="00774ECD" w:rsidRPr="00774ECD">
        <w:rPr>
          <w:vertAlign w:val="superscript"/>
        </w:rPr>
        <w:t>1,4</w:t>
      </w:r>
      <w:r w:rsidR="00774ECD" w:rsidRPr="00774ECD">
        <w:t xml:space="preserve">, </w:t>
      </w:r>
      <w:r w:rsidRPr="00774ECD">
        <w:t>Stephanie Hirn</w:t>
      </w:r>
      <w:r w:rsidRPr="00774ECD">
        <w:rPr>
          <w:vertAlign w:val="superscript"/>
        </w:rPr>
        <w:t>1</w:t>
      </w:r>
      <w:r w:rsidRPr="00774ECD">
        <w:t>, Alexander Wenk</w:t>
      </w:r>
      <w:r w:rsidRPr="00774ECD">
        <w:rPr>
          <w:vertAlign w:val="superscript"/>
        </w:rPr>
        <w:t>1,</w:t>
      </w:r>
      <w:r w:rsidR="00091280" w:rsidRPr="00774ECD">
        <w:rPr>
          <w:vertAlign w:val="superscript"/>
        </w:rPr>
        <w:t>5</w:t>
      </w:r>
      <w:r w:rsidRPr="00774ECD">
        <w:t>, Martin Schäffler</w:t>
      </w:r>
      <w:r w:rsidRPr="00774ECD">
        <w:rPr>
          <w:vertAlign w:val="superscript"/>
        </w:rPr>
        <w:t>1</w:t>
      </w:r>
      <w:r w:rsidRPr="00774ECD">
        <w:t>, Nadine Haberl</w:t>
      </w:r>
      <w:r w:rsidRPr="00774ECD">
        <w:rPr>
          <w:vertAlign w:val="superscript"/>
        </w:rPr>
        <w:t>1</w:t>
      </w:r>
      <w:r w:rsidRPr="00774ECD">
        <w:t xml:space="preserve">, </w:t>
      </w:r>
      <w:r w:rsidR="00774ECD" w:rsidRPr="00774ECD">
        <w:t>Manuela Semmler-Behnke</w:t>
      </w:r>
      <w:r w:rsidR="00774ECD" w:rsidRPr="00774ECD">
        <w:rPr>
          <w:vertAlign w:val="superscript"/>
        </w:rPr>
        <w:t>1</w:t>
      </w:r>
      <w:r w:rsidR="00774ECD" w:rsidRPr="00774ECD">
        <w:t xml:space="preserve">, </w:t>
      </w:r>
      <w:r w:rsidRPr="00774ECD">
        <w:t>Neil Gibson</w:t>
      </w:r>
      <w:r w:rsidRPr="00774ECD">
        <w:rPr>
          <w:vertAlign w:val="superscript"/>
        </w:rPr>
        <w:t>3</w:t>
      </w:r>
    </w:p>
    <w:p w:rsidR="00FA00BE" w:rsidRPr="00774ECD" w:rsidRDefault="00FA00BE" w:rsidP="00A611F3">
      <w:pPr>
        <w:rPr>
          <w:sz w:val="24"/>
        </w:rPr>
      </w:pPr>
    </w:p>
    <w:p w:rsidR="0064081D" w:rsidRPr="007B5DCD" w:rsidRDefault="0064081D" w:rsidP="0064081D">
      <w:pPr>
        <w:spacing w:line="480" w:lineRule="auto"/>
        <w:rPr>
          <w:lang w:val="en-US"/>
        </w:rPr>
      </w:pPr>
      <w:r w:rsidRPr="007B5DCD">
        <w:rPr>
          <w:vertAlign w:val="superscript"/>
          <w:lang w:val="en-US"/>
        </w:rPr>
        <w:t>1</w:t>
      </w:r>
      <w:r w:rsidRPr="007B5DCD">
        <w:rPr>
          <w:lang w:val="en-US"/>
        </w:rPr>
        <w:t xml:space="preserve"> Comprehensive </w:t>
      </w:r>
      <w:proofErr w:type="spellStart"/>
      <w:r w:rsidRPr="007B5DCD">
        <w:rPr>
          <w:lang w:val="en-US"/>
        </w:rPr>
        <w:t>Pneumology</w:t>
      </w:r>
      <w:proofErr w:type="spellEnd"/>
      <w:r w:rsidRPr="007B5DCD">
        <w:rPr>
          <w:lang w:val="en-US"/>
        </w:rPr>
        <w:t xml:space="preserve"> Center, Institute of Lung Biology and Disease, Helmholtz </w:t>
      </w:r>
      <w:proofErr w:type="spellStart"/>
      <w:r w:rsidRPr="007B5DCD">
        <w:rPr>
          <w:lang w:val="en-US"/>
        </w:rPr>
        <w:t>Zentrum</w:t>
      </w:r>
      <w:proofErr w:type="spellEnd"/>
      <w:r w:rsidRPr="007B5DCD">
        <w:rPr>
          <w:lang w:val="en-US"/>
        </w:rPr>
        <w:t xml:space="preserve"> </w:t>
      </w:r>
      <w:proofErr w:type="spellStart"/>
      <w:r w:rsidRPr="007B5DCD">
        <w:rPr>
          <w:lang w:val="en-US"/>
        </w:rPr>
        <w:t>München</w:t>
      </w:r>
      <w:proofErr w:type="spellEnd"/>
      <w:r w:rsidRPr="007B5DCD">
        <w:rPr>
          <w:lang w:val="en-US"/>
        </w:rPr>
        <w:t xml:space="preserve"> – German Research Center for Environmental Health, </w:t>
      </w:r>
      <w:proofErr w:type="spellStart"/>
      <w:r w:rsidRPr="007B5DCD">
        <w:rPr>
          <w:lang w:val="en-US"/>
        </w:rPr>
        <w:t>Ingolstaedter</w:t>
      </w:r>
      <w:proofErr w:type="spellEnd"/>
      <w:r w:rsidRPr="007B5DCD">
        <w:rPr>
          <w:lang w:val="en-US"/>
        </w:rPr>
        <w:t xml:space="preserve"> </w:t>
      </w:r>
      <w:proofErr w:type="spellStart"/>
      <w:r w:rsidRPr="007B5DCD">
        <w:rPr>
          <w:lang w:val="en-US"/>
        </w:rPr>
        <w:t>Landstrasse</w:t>
      </w:r>
      <w:proofErr w:type="spellEnd"/>
      <w:r w:rsidRPr="007B5DCD">
        <w:rPr>
          <w:lang w:val="en-US"/>
        </w:rPr>
        <w:t xml:space="preserve"> 1, D-85764 </w:t>
      </w:r>
      <w:proofErr w:type="spellStart"/>
      <w:r w:rsidRPr="007B5DCD">
        <w:rPr>
          <w:lang w:val="en-US"/>
        </w:rPr>
        <w:t>Neuherberg</w:t>
      </w:r>
      <w:proofErr w:type="spellEnd"/>
      <w:r w:rsidRPr="007B5DCD">
        <w:rPr>
          <w:lang w:val="en-US"/>
        </w:rPr>
        <w:t xml:space="preserve"> / Munich, Germany</w:t>
      </w:r>
    </w:p>
    <w:p w:rsidR="0064081D" w:rsidRPr="007B5DCD" w:rsidRDefault="0064081D" w:rsidP="0064081D">
      <w:pPr>
        <w:spacing w:line="480" w:lineRule="auto"/>
        <w:rPr>
          <w:lang w:val="en-US"/>
        </w:rPr>
      </w:pPr>
      <w:r w:rsidRPr="007B5DCD">
        <w:rPr>
          <w:vertAlign w:val="superscript"/>
          <w:lang w:val="en-US"/>
        </w:rPr>
        <w:t xml:space="preserve">2 </w:t>
      </w:r>
      <w:r>
        <w:rPr>
          <w:iCs/>
          <w:lang w:val="en-US"/>
        </w:rPr>
        <w:t>Institute of Epidemiology</w:t>
      </w:r>
      <w:r w:rsidRPr="007B5DCD">
        <w:rPr>
          <w:iCs/>
          <w:lang w:val="en-US"/>
        </w:rPr>
        <w:t xml:space="preserve">, Helmholtz Center Munich </w:t>
      </w:r>
      <w:r w:rsidRPr="007B5DCD">
        <w:rPr>
          <w:lang w:val="en-US"/>
        </w:rPr>
        <w:t>– German Research Center for Environmental Health</w:t>
      </w:r>
      <w:r w:rsidRPr="007B5DCD">
        <w:rPr>
          <w:iCs/>
          <w:lang w:val="en-US"/>
        </w:rPr>
        <w:t xml:space="preserve">, </w:t>
      </w:r>
      <w:proofErr w:type="spellStart"/>
      <w:r w:rsidRPr="007B5DCD">
        <w:rPr>
          <w:lang w:val="en-US"/>
        </w:rPr>
        <w:t>Ingolstaedter</w:t>
      </w:r>
      <w:proofErr w:type="spellEnd"/>
      <w:r w:rsidRPr="007B5DCD">
        <w:rPr>
          <w:lang w:val="en-US"/>
        </w:rPr>
        <w:t xml:space="preserve"> </w:t>
      </w:r>
      <w:proofErr w:type="spellStart"/>
      <w:r w:rsidRPr="007B5DCD">
        <w:rPr>
          <w:lang w:val="en-US"/>
        </w:rPr>
        <w:t>Landstrasse</w:t>
      </w:r>
      <w:proofErr w:type="spellEnd"/>
      <w:r w:rsidRPr="007B5DCD">
        <w:rPr>
          <w:lang w:val="en-US"/>
        </w:rPr>
        <w:t xml:space="preserve"> 1, D-85764 </w:t>
      </w:r>
      <w:proofErr w:type="spellStart"/>
      <w:r w:rsidRPr="007B5DCD">
        <w:rPr>
          <w:lang w:val="en-US"/>
        </w:rPr>
        <w:t>Neuherberg</w:t>
      </w:r>
      <w:proofErr w:type="spellEnd"/>
      <w:r w:rsidRPr="007B5DCD">
        <w:rPr>
          <w:lang w:val="en-US"/>
        </w:rPr>
        <w:t xml:space="preserve"> / Munich,</w:t>
      </w:r>
      <w:r w:rsidRPr="007B5DCD">
        <w:rPr>
          <w:iCs/>
          <w:lang w:val="en-US"/>
        </w:rPr>
        <w:t xml:space="preserve"> Germany</w:t>
      </w:r>
    </w:p>
    <w:p w:rsidR="0064081D" w:rsidRDefault="0064081D" w:rsidP="0064081D">
      <w:pPr>
        <w:spacing w:line="480" w:lineRule="auto"/>
        <w:rPr>
          <w:lang w:val="en-US"/>
        </w:rPr>
      </w:pPr>
      <w:r w:rsidRPr="007B5DCD">
        <w:rPr>
          <w:vertAlign w:val="superscript"/>
          <w:lang w:val="en-US"/>
        </w:rPr>
        <w:t xml:space="preserve">3 </w:t>
      </w:r>
      <w:r w:rsidR="004E47F2" w:rsidRPr="007B5DCD">
        <w:rPr>
          <w:lang w:val="en-US"/>
        </w:rPr>
        <w:t>European Commission, Joint Research Centre</w:t>
      </w:r>
      <w:r w:rsidR="004E47F2">
        <w:rPr>
          <w:lang w:val="en-US"/>
        </w:rPr>
        <w:t xml:space="preserve"> (JRC)</w:t>
      </w:r>
      <w:r w:rsidR="004E47F2" w:rsidRPr="007B5DCD">
        <w:rPr>
          <w:lang w:val="en-US"/>
        </w:rPr>
        <w:t>,</w:t>
      </w:r>
      <w:r w:rsidR="004E47F2">
        <w:rPr>
          <w:lang w:val="en-US"/>
        </w:rPr>
        <w:t xml:space="preserve"> </w:t>
      </w:r>
      <w:proofErr w:type="spellStart"/>
      <w:r w:rsidR="004E47F2" w:rsidRPr="007B5DCD">
        <w:rPr>
          <w:lang w:val="en-US"/>
        </w:rPr>
        <w:t>Ispra</w:t>
      </w:r>
      <w:proofErr w:type="spellEnd"/>
      <w:r w:rsidR="004E47F2" w:rsidRPr="007B5DCD">
        <w:rPr>
          <w:lang w:val="en-US"/>
        </w:rPr>
        <w:t>, Italy</w:t>
      </w:r>
    </w:p>
    <w:p w:rsidR="0064081D" w:rsidRPr="00003C9E" w:rsidRDefault="0064081D" w:rsidP="0064081D">
      <w:pPr>
        <w:pStyle w:val="Funotentext"/>
        <w:spacing w:line="360" w:lineRule="auto"/>
        <w:ind w:left="284" w:hanging="284"/>
        <w:rPr>
          <w:sz w:val="22"/>
          <w:szCs w:val="24"/>
        </w:rPr>
      </w:pPr>
      <w:r w:rsidRPr="00091280">
        <w:rPr>
          <w:sz w:val="22"/>
          <w:szCs w:val="24"/>
          <w:vertAlign w:val="superscript"/>
        </w:rPr>
        <w:t>4</w:t>
      </w:r>
      <w:r w:rsidRPr="00091280">
        <w:rPr>
          <w:sz w:val="22"/>
          <w:szCs w:val="24"/>
        </w:rPr>
        <w:tab/>
      </w:r>
      <w:r w:rsidR="00091280" w:rsidRPr="00003C9E">
        <w:rPr>
          <w:sz w:val="22"/>
        </w:rPr>
        <w:t xml:space="preserve">Current address: </w:t>
      </w:r>
      <w:r w:rsidR="00091280" w:rsidRPr="00003C9E">
        <w:rPr>
          <w:noProof/>
          <w:sz w:val="22"/>
          <w:lang w:eastAsia="de-DE"/>
        </w:rPr>
        <w:t>Abteilung Gesundheitsschutz, Berufsgenossenschaft Holz und Metall, Am Knie 8, D-81241 München, Germany</w:t>
      </w:r>
      <w:r w:rsidR="00091280" w:rsidRPr="00003C9E">
        <w:rPr>
          <w:sz w:val="24"/>
          <w:szCs w:val="24"/>
        </w:rPr>
        <w:t xml:space="preserve"> </w:t>
      </w:r>
    </w:p>
    <w:p w:rsidR="0064081D" w:rsidRPr="001A4066" w:rsidRDefault="0064081D" w:rsidP="0064081D">
      <w:pPr>
        <w:autoSpaceDE w:val="0"/>
        <w:autoSpaceDN w:val="0"/>
        <w:adjustRightInd w:val="0"/>
        <w:spacing w:after="0"/>
        <w:ind w:left="284" w:hanging="284"/>
        <w:rPr>
          <w:lang w:val="en-US"/>
        </w:rPr>
      </w:pPr>
      <w:r w:rsidRPr="001A4066">
        <w:rPr>
          <w:vertAlign w:val="superscript"/>
          <w:lang w:val="en-US"/>
        </w:rPr>
        <w:t>5</w:t>
      </w:r>
      <w:r w:rsidRPr="001A4066">
        <w:rPr>
          <w:lang w:val="en-US"/>
        </w:rPr>
        <w:tab/>
      </w:r>
      <w:r w:rsidR="00091280" w:rsidRPr="001A4066">
        <w:rPr>
          <w:szCs w:val="24"/>
          <w:lang w:val="en-US"/>
        </w:rPr>
        <w:t xml:space="preserve">Current address: Dept. Infrastructure, Safety, Occupational Protection, German Research Center for Environmental Health, </w:t>
      </w:r>
      <w:proofErr w:type="spellStart"/>
      <w:r w:rsidR="00091280" w:rsidRPr="001A4066">
        <w:rPr>
          <w:lang w:val="en-US"/>
        </w:rPr>
        <w:t>Ingolstaedter</w:t>
      </w:r>
      <w:proofErr w:type="spellEnd"/>
      <w:r w:rsidR="00091280" w:rsidRPr="001A4066">
        <w:rPr>
          <w:lang w:val="en-US"/>
        </w:rPr>
        <w:t xml:space="preserve"> </w:t>
      </w:r>
      <w:proofErr w:type="spellStart"/>
      <w:r w:rsidR="00091280" w:rsidRPr="001A4066">
        <w:rPr>
          <w:lang w:val="en-US"/>
        </w:rPr>
        <w:t>Landstrasse</w:t>
      </w:r>
      <w:proofErr w:type="spellEnd"/>
      <w:r w:rsidR="00091280" w:rsidRPr="001A4066">
        <w:rPr>
          <w:lang w:val="en-US"/>
        </w:rPr>
        <w:t xml:space="preserve"> 1, </w:t>
      </w:r>
      <w:r w:rsidR="00091280" w:rsidRPr="001A4066">
        <w:rPr>
          <w:szCs w:val="24"/>
          <w:lang w:val="en-US"/>
        </w:rPr>
        <w:t xml:space="preserve">D-85764 </w:t>
      </w:r>
      <w:proofErr w:type="spellStart"/>
      <w:r w:rsidR="00091280" w:rsidRPr="001A4066">
        <w:rPr>
          <w:szCs w:val="24"/>
          <w:lang w:val="en-US"/>
        </w:rPr>
        <w:t>Neuherberg</w:t>
      </w:r>
      <w:proofErr w:type="spellEnd"/>
      <w:r w:rsidR="00091280" w:rsidRPr="001A4066">
        <w:rPr>
          <w:szCs w:val="24"/>
          <w:lang w:val="en-US"/>
        </w:rPr>
        <w:t xml:space="preserve"> / Munich, Germany</w:t>
      </w:r>
    </w:p>
    <w:p w:rsidR="0064081D" w:rsidRPr="001A4066" w:rsidRDefault="0064081D" w:rsidP="00FA00BE">
      <w:pPr>
        <w:spacing w:after="0" w:line="480" w:lineRule="auto"/>
        <w:rPr>
          <w:lang w:val="en-US"/>
        </w:rPr>
      </w:pPr>
    </w:p>
    <w:p w:rsidR="0064081D" w:rsidRPr="001A4066" w:rsidRDefault="0064081D" w:rsidP="00FA00BE">
      <w:pPr>
        <w:spacing w:after="0" w:line="360" w:lineRule="auto"/>
        <w:rPr>
          <w:lang w:val="en-US"/>
        </w:rPr>
      </w:pPr>
      <w:r w:rsidRPr="001A4066">
        <w:rPr>
          <w:b/>
          <w:lang w:val="en-US"/>
        </w:rPr>
        <w:t>*Corresponding author</w:t>
      </w:r>
      <w:r w:rsidRPr="001A4066">
        <w:rPr>
          <w:b/>
          <w:lang w:val="en-US"/>
        </w:rPr>
        <w:br/>
      </w:r>
      <w:r w:rsidRPr="001A4066">
        <w:rPr>
          <w:lang w:val="en-US"/>
        </w:rPr>
        <w:t>Dr. Wolfgang G. Kreyling</w:t>
      </w:r>
      <w:r w:rsidRPr="001A4066">
        <w:rPr>
          <w:lang w:val="en-US"/>
        </w:rPr>
        <w:br/>
        <w:t xml:space="preserve">Institute of Epidemiology </w:t>
      </w:r>
      <w:r w:rsidRPr="001A4066">
        <w:rPr>
          <w:lang w:val="en-US"/>
        </w:rPr>
        <w:br/>
      </w:r>
      <w:r w:rsidRPr="001A4066">
        <w:rPr>
          <w:iCs/>
          <w:lang w:val="en-US"/>
        </w:rPr>
        <w:t xml:space="preserve">Helmholtz Centre Munich, </w:t>
      </w:r>
      <w:r w:rsidRPr="001A4066">
        <w:rPr>
          <w:lang w:val="en-US"/>
        </w:rPr>
        <w:t>German Research Center for Environmental Health</w:t>
      </w:r>
      <w:r w:rsidRPr="001A4066">
        <w:rPr>
          <w:lang w:val="en-US"/>
        </w:rPr>
        <w:br/>
      </w:r>
      <w:proofErr w:type="spellStart"/>
      <w:r w:rsidRPr="001A4066">
        <w:rPr>
          <w:lang w:val="en-US"/>
        </w:rPr>
        <w:t>Ingolstaedter</w:t>
      </w:r>
      <w:proofErr w:type="spellEnd"/>
      <w:r w:rsidRPr="001A4066">
        <w:rPr>
          <w:lang w:val="en-US"/>
        </w:rPr>
        <w:t xml:space="preserve"> </w:t>
      </w:r>
      <w:proofErr w:type="spellStart"/>
      <w:r w:rsidRPr="001A4066">
        <w:rPr>
          <w:lang w:val="en-US"/>
        </w:rPr>
        <w:t>Landstrasse</w:t>
      </w:r>
      <w:proofErr w:type="spellEnd"/>
      <w:r w:rsidRPr="001A4066">
        <w:rPr>
          <w:lang w:val="en-US"/>
        </w:rPr>
        <w:t xml:space="preserve"> 1,</w:t>
      </w:r>
    </w:p>
    <w:p w:rsidR="0064081D" w:rsidRDefault="0064081D" w:rsidP="00FA00BE">
      <w:pPr>
        <w:spacing w:after="0" w:line="360" w:lineRule="auto"/>
        <w:rPr>
          <w:lang w:val="en-US"/>
        </w:rPr>
      </w:pPr>
      <w:r w:rsidRPr="00295AC1">
        <w:rPr>
          <w:lang w:val="en-US"/>
        </w:rPr>
        <w:t xml:space="preserve">85764 </w:t>
      </w:r>
      <w:proofErr w:type="spellStart"/>
      <w:r w:rsidRPr="00295AC1">
        <w:rPr>
          <w:lang w:val="en-US"/>
        </w:rPr>
        <w:t>Neuherberg</w:t>
      </w:r>
      <w:proofErr w:type="spellEnd"/>
      <w:r w:rsidRPr="00295AC1">
        <w:rPr>
          <w:lang w:val="en-US"/>
        </w:rPr>
        <w:t xml:space="preserve"> / Munich, Germany</w:t>
      </w:r>
      <w:r w:rsidRPr="00295AC1">
        <w:rPr>
          <w:lang w:val="en-US"/>
        </w:rPr>
        <w:br/>
        <w:t xml:space="preserve">Email: </w:t>
      </w:r>
      <w:hyperlink r:id="rId8" w:history="1">
        <w:r w:rsidRPr="00295AC1">
          <w:rPr>
            <w:rStyle w:val="Hyperlink"/>
            <w:lang w:val="en-US"/>
          </w:rPr>
          <w:t>kreyling@helmholtz-muenchen.de</w:t>
        </w:r>
      </w:hyperlink>
      <w:r w:rsidRPr="00295AC1">
        <w:rPr>
          <w:lang w:val="en-US"/>
        </w:rPr>
        <w:t xml:space="preserve">, </w:t>
      </w:r>
    </w:p>
    <w:p w:rsidR="0064081D" w:rsidRPr="00295AC1" w:rsidRDefault="0064081D" w:rsidP="00FA00BE">
      <w:pPr>
        <w:spacing w:line="360" w:lineRule="auto"/>
        <w:rPr>
          <w:lang w:val="en-US"/>
        </w:rPr>
      </w:pPr>
      <w:r w:rsidRPr="00295AC1">
        <w:rPr>
          <w:lang w:val="en-US"/>
        </w:rPr>
        <w:t>Phone: +49-89-2351-4817</w:t>
      </w:r>
    </w:p>
    <w:p w:rsidR="00FA00BE" w:rsidRDefault="00FA00BE" w:rsidP="0046658E">
      <w:pPr>
        <w:spacing w:after="0" w:line="360" w:lineRule="auto"/>
        <w:rPr>
          <w:b/>
          <w:sz w:val="24"/>
          <w:lang w:val="en-US"/>
        </w:rPr>
      </w:pPr>
      <w:r>
        <w:rPr>
          <w:b/>
          <w:sz w:val="24"/>
          <w:lang w:val="en-US"/>
        </w:rPr>
        <w:t>Email addresses of the authors:</w:t>
      </w:r>
    </w:p>
    <w:p w:rsidR="00FA00BE" w:rsidRPr="004154D1" w:rsidRDefault="0067232A" w:rsidP="0046658E">
      <w:pPr>
        <w:spacing w:after="0" w:line="360" w:lineRule="auto"/>
        <w:rPr>
          <w:lang w:val="en-US"/>
        </w:rPr>
      </w:pPr>
      <w:hyperlink r:id="rId9" w:history="1">
        <w:r w:rsidR="00FA00BE" w:rsidRPr="004963C3">
          <w:rPr>
            <w:rStyle w:val="Hyperlink"/>
            <w:lang w:val="en-US"/>
          </w:rPr>
          <w:t>kreyling@helmholtz-muenchen.de</w:t>
        </w:r>
      </w:hyperlink>
      <w:r w:rsidR="00FA00BE" w:rsidRPr="004154D1">
        <w:rPr>
          <w:lang w:val="en-US"/>
        </w:rPr>
        <w:t xml:space="preserve">   </w:t>
      </w:r>
      <w:r w:rsidR="00FA00BE" w:rsidRPr="004154D1">
        <w:rPr>
          <w:lang w:val="en-US"/>
        </w:rPr>
        <w:tab/>
      </w:r>
    </w:p>
    <w:p w:rsidR="00FA00BE" w:rsidRPr="004154D1" w:rsidRDefault="0067232A" w:rsidP="0046658E">
      <w:pPr>
        <w:spacing w:after="0" w:line="360" w:lineRule="auto"/>
        <w:rPr>
          <w:lang w:val="en-US"/>
        </w:rPr>
      </w:pPr>
      <w:hyperlink r:id="rId10" w:history="1">
        <w:r w:rsidR="00FA00BE" w:rsidRPr="004963C3">
          <w:rPr>
            <w:rStyle w:val="Hyperlink"/>
            <w:lang w:val="en-US"/>
          </w:rPr>
          <w:t>Uwe.HOLZWARTH@ec.europa.eu</w:t>
        </w:r>
      </w:hyperlink>
      <w:r w:rsidR="00FA00BE" w:rsidRPr="004154D1">
        <w:rPr>
          <w:lang w:val="en-US"/>
        </w:rPr>
        <w:t xml:space="preserve">   </w:t>
      </w:r>
      <w:r w:rsidR="00FA00BE" w:rsidRPr="004154D1">
        <w:rPr>
          <w:lang w:val="en-US"/>
        </w:rPr>
        <w:tab/>
      </w:r>
    </w:p>
    <w:p w:rsidR="00FA00BE" w:rsidRPr="004963C3" w:rsidRDefault="0067232A" w:rsidP="0046658E">
      <w:pPr>
        <w:spacing w:after="0" w:line="360" w:lineRule="auto"/>
        <w:rPr>
          <w:lang w:val="en-US"/>
        </w:rPr>
      </w:pPr>
      <w:hyperlink r:id="rId11" w:history="1">
        <w:r w:rsidR="00FA00BE" w:rsidRPr="006B25F2">
          <w:rPr>
            <w:rStyle w:val="Hyperlink"/>
            <w:lang w:val="en-US"/>
          </w:rPr>
          <w:t>Carsten.Schleh@bghm.de</w:t>
        </w:r>
      </w:hyperlink>
      <w:r w:rsidR="00FA00BE" w:rsidRPr="004963C3">
        <w:rPr>
          <w:lang w:val="en-US"/>
        </w:rPr>
        <w:t xml:space="preserve"> </w:t>
      </w:r>
    </w:p>
    <w:p w:rsidR="00FA00BE" w:rsidRPr="004963C3" w:rsidRDefault="0067232A" w:rsidP="0046658E">
      <w:pPr>
        <w:spacing w:after="0" w:line="360" w:lineRule="auto"/>
        <w:rPr>
          <w:lang w:val="en-US"/>
        </w:rPr>
      </w:pPr>
      <w:hyperlink r:id="rId12" w:history="1">
        <w:r w:rsidR="00FA00BE" w:rsidRPr="004963C3">
          <w:rPr>
            <w:rStyle w:val="Hyperlink"/>
            <w:lang w:val="en-US"/>
          </w:rPr>
          <w:t>stephanie.hirn@med.uni-muenchen.de</w:t>
        </w:r>
      </w:hyperlink>
    </w:p>
    <w:p w:rsidR="00FA00BE" w:rsidRPr="004963C3" w:rsidRDefault="0067232A" w:rsidP="0046658E">
      <w:pPr>
        <w:spacing w:after="0" w:line="360" w:lineRule="auto"/>
        <w:rPr>
          <w:lang w:val="en-US"/>
        </w:rPr>
      </w:pPr>
      <w:hyperlink r:id="rId13" w:history="1">
        <w:r w:rsidR="00FA00BE" w:rsidRPr="004963C3">
          <w:rPr>
            <w:rStyle w:val="Hyperlink"/>
            <w:lang w:val="en-US"/>
          </w:rPr>
          <w:t>alexander.wenk@helmholtz-muenchen.de</w:t>
        </w:r>
      </w:hyperlink>
    </w:p>
    <w:p w:rsidR="00FA00BE" w:rsidRPr="004963C3" w:rsidRDefault="0067232A" w:rsidP="0046658E">
      <w:pPr>
        <w:spacing w:after="0" w:line="360" w:lineRule="auto"/>
        <w:rPr>
          <w:lang w:val="en-US"/>
        </w:rPr>
      </w:pPr>
      <w:hyperlink r:id="rId14" w:history="1">
        <w:r w:rsidR="00FA00BE" w:rsidRPr="004963C3">
          <w:rPr>
            <w:rStyle w:val="Hyperlink"/>
            <w:lang w:val="en-US"/>
          </w:rPr>
          <w:t>MSBiology@gmx.de</w:t>
        </w:r>
      </w:hyperlink>
    </w:p>
    <w:p w:rsidR="00FA00BE" w:rsidRPr="004963C3" w:rsidRDefault="0067232A" w:rsidP="0046658E">
      <w:pPr>
        <w:spacing w:after="0" w:line="360" w:lineRule="auto"/>
        <w:rPr>
          <w:lang w:val="en-US"/>
        </w:rPr>
      </w:pPr>
      <w:hyperlink r:id="rId15" w:history="1">
        <w:r w:rsidR="00FA00BE" w:rsidRPr="004963C3">
          <w:rPr>
            <w:rStyle w:val="Hyperlink"/>
            <w:lang w:val="en-US"/>
          </w:rPr>
          <w:t>haberl.nadine10@googlemail.com</w:t>
        </w:r>
      </w:hyperlink>
    </w:p>
    <w:p w:rsidR="00FA00BE" w:rsidRPr="004963C3" w:rsidRDefault="0067232A" w:rsidP="0046658E">
      <w:pPr>
        <w:spacing w:after="0" w:line="360" w:lineRule="auto"/>
        <w:rPr>
          <w:lang w:val="en-US"/>
        </w:rPr>
      </w:pPr>
      <w:hyperlink r:id="rId16" w:history="1">
        <w:r w:rsidR="00FA00BE" w:rsidRPr="004963C3">
          <w:rPr>
            <w:rStyle w:val="Hyperlink"/>
            <w:lang w:val="en-US"/>
          </w:rPr>
          <w:t>Manuela.Behnke@lgl.bayern.de</w:t>
        </w:r>
      </w:hyperlink>
      <w:r w:rsidR="00FA00BE" w:rsidRPr="004963C3">
        <w:rPr>
          <w:lang w:val="en-US"/>
        </w:rPr>
        <w:t xml:space="preserve"> </w:t>
      </w:r>
    </w:p>
    <w:bookmarkStart w:id="0" w:name="_GoBack"/>
    <w:p w:rsidR="0046658E" w:rsidRDefault="00BD1BFD" w:rsidP="00FA00BE">
      <w:pPr>
        <w:spacing w:after="0" w:line="480" w:lineRule="auto"/>
        <w:rPr>
          <w:lang w:val="en-US"/>
        </w:rPr>
      </w:pPr>
      <w:ins w:id="1" w:author="kreyling" w:date="2019-06-20T16:43:00Z">
        <w:r>
          <w:fldChar w:fldCharType="begin"/>
        </w:r>
        <w:r>
          <w:instrText xml:space="preserve"> HYPERLINK "mailto:</w:instrText>
        </w:r>
      </w:ins>
      <w:r w:rsidRPr="00BD1BFD">
        <w:instrText>neilgibson15@gmail.com</w:instrText>
      </w:r>
      <w:ins w:id="2" w:author="kreyling" w:date="2019-06-20T16:43:00Z">
        <w:r>
          <w:instrText xml:space="preserve">" </w:instrText>
        </w:r>
        <w:r>
          <w:fldChar w:fldCharType="separate"/>
        </w:r>
      </w:ins>
      <w:r w:rsidRPr="0061394A">
        <w:rPr>
          <w:rStyle w:val="Hyperlink"/>
        </w:rPr>
        <w:t>neilgibson15@gmail.com</w:t>
      </w:r>
      <w:ins w:id="3" w:author="kreyling" w:date="2019-06-20T16:43:00Z">
        <w:r>
          <w:fldChar w:fldCharType="end"/>
        </w:r>
        <w:r>
          <w:t xml:space="preserve"> </w:t>
        </w:r>
      </w:ins>
      <w:r w:rsidRPr="00BD1BFD" w:rsidDel="00BD1BFD">
        <w:t xml:space="preserve"> </w:t>
      </w:r>
    </w:p>
    <w:bookmarkEnd w:id="0"/>
    <w:p w:rsidR="003C7E66" w:rsidRDefault="0064081D" w:rsidP="00FA00BE">
      <w:pPr>
        <w:spacing w:after="0" w:line="480" w:lineRule="auto"/>
        <w:rPr>
          <w:lang w:val="en-US"/>
        </w:rPr>
      </w:pPr>
      <w:r w:rsidRPr="00AA3539">
        <w:rPr>
          <w:lang w:val="en-US"/>
        </w:rPr>
        <w:t xml:space="preserve">The supporting information is available free of charge on the </w:t>
      </w:r>
      <w:r w:rsidR="002409E4">
        <w:rPr>
          <w:lang w:val="en-US"/>
        </w:rPr>
        <w:t>BMC</w:t>
      </w:r>
      <w:r w:rsidRPr="00AA3539">
        <w:rPr>
          <w:lang w:val="en-US"/>
        </w:rPr>
        <w:t xml:space="preserve"> website</w:t>
      </w:r>
      <w:r w:rsidR="003C7E66">
        <w:rPr>
          <w:lang w:val="en-US"/>
        </w:rPr>
        <w:t>.</w:t>
      </w:r>
      <w:r w:rsidRPr="00AA3539">
        <w:rPr>
          <w:lang w:val="en-US"/>
        </w:rPr>
        <w:t xml:space="preserve"> </w:t>
      </w:r>
    </w:p>
    <w:p w:rsidR="003C7E66" w:rsidRDefault="003C7E66" w:rsidP="00FA00BE">
      <w:pPr>
        <w:spacing w:after="0" w:line="480" w:lineRule="auto"/>
        <w:rPr>
          <w:lang w:val="en-US"/>
        </w:rPr>
      </w:pPr>
    </w:p>
    <w:p w:rsidR="0064081D" w:rsidRPr="00AA3539" w:rsidRDefault="00FA00BE" w:rsidP="00FA00BE">
      <w:pPr>
        <w:spacing w:after="0" w:line="480" w:lineRule="auto"/>
        <w:rPr>
          <w:lang w:val="en-US"/>
        </w:rPr>
      </w:pPr>
      <w:r w:rsidRPr="00FA00BE">
        <w:rPr>
          <w:b/>
          <w:sz w:val="28"/>
          <w:lang w:val="en-US"/>
        </w:rPr>
        <w:t>Content</w:t>
      </w:r>
    </w:p>
    <w:p w:rsidR="0064081D" w:rsidRPr="00C8237E" w:rsidRDefault="0064081D" w:rsidP="00FA00BE">
      <w:pPr>
        <w:pStyle w:val="Listenabsatz"/>
        <w:numPr>
          <w:ilvl w:val="0"/>
          <w:numId w:val="18"/>
        </w:numPr>
        <w:spacing w:after="0" w:line="480" w:lineRule="auto"/>
        <w:ind w:left="425" w:hanging="425"/>
        <w:rPr>
          <w:lang w:val="en-US"/>
        </w:rPr>
      </w:pPr>
      <w:r w:rsidRPr="00C8237E">
        <w:rPr>
          <w:lang w:val="en-US"/>
        </w:rPr>
        <w:t>Aerosol size distribution measurements using the SMPS and spectral fitting</w:t>
      </w:r>
    </w:p>
    <w:p w:rsidR="0064081D" w:rsidRPr="003C7E66" w:rsidRDefault="0064081D" w:rsidP="00FA00BE">
      <w:pPr>
        <w:pStyle w:val="Listenabsatz"/>
        <w:numPr>
          <w:ilvl w:val="0"/>
          <w:numId w:val="18"/>
        </w:numPr>
        <w:spacing w:after="0" w:line="480" w:lineRule="auto"/>
        <w:ind w:left="425" w:hanging="425"/>
        <w:rPr>
          <w:lang w:val="en-US"/>
        </w:rPr>
      </w:pPr>
      <w:r w:rsidRPr="003C7E66">
        <w:rPr>
          <w:lang w:val="en-US"/>
        </w:rPr>
        <w:t>Lung and body retention fits</w:t>
      </w:r>
    </w:p>
    <w:p w:rsidR="0064081D" w:rsidRPr="00C8237E" w:rsidRDefault="0064081D" w:rsidP="00FA00BE">
      <w:pPr>
        <w:pStyle w:val="Listenabsatz"/>
        <w:numPr>
          <w:ilvl w:val="0"/>
          <w:numId w:val="18"/>
        </w:numPr>
        <w:spacing w:after="0" w:line="480" w:lineRule="auto"/>
        <w:ind w:left="425" w:hanging="425"/>
        <w:rPr>
          <w:lang w:val="en-US"/>
        </w:rPr>
      </w:pPr>
      <w:proofErr w:type="spellStart"/>
      <w:r w:rsidRPr="00C8237E">
        <w:rPr>
          <w:lang w:val="en-US"/>
        </w:rPr>
        <w:t>Intratracheal</w:t>
      </w:r>
      <w:proofErr w:type="spellEnd"/>
      <w:r w:rsidRPr="00C8237E">
        <w:rPr>
          <w:lang w:val="en-US"/>
        </w:rPr>
        <w:t xml:space="preserve"> inhalation exposure to the freshly generated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aerosol</w:t>
      </w:r>
    </w:p>
    <w:p w:rsidR="00A475E3" w:rsidRPr="00A475E3" w:rsidRDefault="00023E25" w:rsidP="00FA00BE">
      <w:pPr>
        <w:pStyle w:val="Listenabsatz"/>
        <w:numPr>
          <w:ilvl w:val="0"/>
          <w:numId w:val="18"/>
        </w:numPr>
        <w:spacing w:after="0" w:line="480" w:lineRule="auto"/>
        <w:ind w:left="425" w:hanging="425"/>
        <w:rPr>
          <w:lang w:val="en-US"/>
        </w:rPr>
      </w:pPr>
      <w:r w:rsidRPr="00A475E3">
        <w:rPr>
          <w:lang w:val="en-US"/>
        </w:rPr>
        <w:t xml:space="preserve">Preparation of </w:t>
      </w:r>
      <w:proofErr w:type="spellStart"/>
      <w:r w:rsidRPr="00A475E3">
        <w:rPr>
          <w:lang w:val="en-US"/>
        </w:rPr>
        <w:t>biokinetics</w:t>
      </w:r>
      <w:proofErr w:type="spellEnd"/>
      <w:r w:rsidRPr="00A475E3">
        <w:rPr>
          <w:lang w:val="en-US"/>
        </w:rPr>
        <w:t xml:space="preserve"> samples for radiometric analysis </w:t>
      </w:r>
    </w:p>
    <w:p w:rsidR="0064081D" w:rsidRPr="001D234E" w:rsidRDefault="0064081D" w:rsidP="00FA00BE">
      <w:pPr>
        <w:pStyle w:val="Listenabsatz"/>
        <w:numPr>
          <w:ilvl w:val="0"/>
          <w:numId w:val="18"/>
        </w:numPr>
        <w:spacing w:after="0" w:line="480" w:lineRule="auto"/>
        <w:ind w:left="425" w:hanging="425"/>
      </w:pPr>
      <w:r w:rsidRPr="001D234E">
        <w:t>Radiometric and statistical analysis</w:t>
      </w:r>
    </w:p>
    <w:p w:rsidR="0064081D" w:rsidRDefault="0064081D" w:rsidP="00FA00BE">
      <w:pPr>
        <w:pStyle w:val="Listenabsatz"/>
        <w:numPr>
          <w:ilvl w:val="0"/>
          <w:numId w:val="18"/>
        </w:numPr>
        <w:spacing w:after="0" w:line="480" w:lineRule="auto"/>
        <w:ind w:left="425" w:hanging="425"/>
      </w:pPr>
      <w:r w:rsidRPr="001D234E">
        <w:t>Bronchoalveolar lavage (BAL)</w:t>
      </w:r>
    </w:p>
    <w:p w:rsidR="0064081D" w:rsidRPr="00A475E3" w:rsidRDefault="0064081D" w:rsidP="00FA00BE">
      <w:pPr>
        <w:pStyle w:val="Listenabsatz"/>
        <w:numPr>
          <w:ilvl w:val="0"/>
          <w:numId w:val="18"/>
        </w:numPr>
        <w:spacing w:after="0" w:line="480" w:lineRule="auto"/>
        <w:ind w:left="425" w:hanging="425"/>
        <w:rPr>
          <w:lang w:val="en-GB"/>
        </w:rPr>
      </w:pPr>
      <w:r w:rsidRPr="00A475E3">
        <w:rPr>
          <w:lang w:val="en-GB"/>
        </w:rPr>
        <w:t>Parameters of inhalation and deposition</w:t>
      </w:r>
    </w:p>
    <w:p w:rsidR="0064081D" w:rsidRDefault="0064081D" w:rsidP="00FA00BE">
      <w:pPr>
        <w:pStyle w:val="Listenabsatz"/>
        <w:numPr>
          <w:ilvl w:val="0"/>
          <w:numId w:val="18"/>
        </w:numPr>
        <w:spacing w:after="0" w:line="480" w:lineRule="auto"/>
        <w:ind w:left="425" w:hanging="425"/>
        <w:rPr>
          <w:lang w:val="en-US"/>
        </w:rPr>
      </w:pPr>
      <w:r w:rsidRPr="00C8237E">
        <w:rPr>
          <w:lang w:val="en-US"/>
        </w:rPr>
        <w:t xml:space="preserve">Total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deposition in each rat determined by the balanced </w:t>
      </w:r>
      <w:r>
        <w:rPr>
          <w:vertAlign w:val="superscript"/>
          <w:lang w:val="en-US"/>
        </w:rPr>
        <w:t>48</w:t>
      </w:r>
      <w:r>
        <w:rPr>
          <w:lang w:val="en-US"/>
        </w:rPr>
        <w:t>V</w:t>
      </w:r>
      <w:r w:rsidRPr="00C8237E">
        <w:rPr>
          <w:lang w:val="en-US"/>
        </w:rPr>
        <w:t xml:space="preserve"> activities of the entire dissected rat including its total excretion</w:t>
      </w:r>
    </w:p>
    <w:p w:rsidR="001B0CAB" w:rsidRPr="00C8237E" w:rsidRDefault="001B0CAB" w:rsidP="00FA00BE">
      <w:pPr>
        <w:pStyle w:val="Listenabsatz"/>
        <w:numPr>
          <w:ilvl w:val="0"/>
          <w:numId w:val="18"/>
        </w:numPr>
        <w:spacing w:after="0" w:line="480" w:lineRule="auto"/>
        <w:ind w:left="425" w:hanging="425"/>
        <w:rPr>
          <w:lang w:val="en-US"/>
        </w:rPr>
      </w:pPr>
      <w:r w:rsidRPr="001B0CAB">
        <w:rPr>
          <w:lang w:val="en-US"/>
        </w:rPr>
        <w:t xml:space="preserve">Long-term macrophage-mediated </w:t>
      </w:r>
      <w:r w:rsidRPr="001B0CAB">
        <w:rPr>
          <w:rFonts w:ascii="Arial" w:hAnsi="Arial" w:cs="Arial"/>
          <w:bCs/>
          <w:sz w:val="20"/>
          <w:szCs w:val="20"/>
          <w:lang w:val="en-US" w:eastAsia="de-DE"/>
        </w:rPr>
        <w:t>[</w:t>
      </w:r>
      <w:r w:rsidRPr="001B0CAB">
        <w:rPr>
          <w:rFonts w:ascii="Arial" w:hAnsi="Arial" w:cs="Arial"/>
          <w:bCs/>
          <w:szCs w:val="20"/>
          <w:vertAlign w:val="superscript"/>
          <w:lang w:val="en-US" w:eastAsia="de-DE"/>
        </w:rPr>
        <w:t>4</w:t>
      </w:r>
      <w:r w:rsidRPr="001B0CAB">
        <w:rPr>
          <w:rFonts w:cs="Arial"/>
          <w:bCs/>
          <w:vertAlign w:val="superscript"/>
          <w:lang w:val="en-US" w:eastAsia="de-DE"/>
        </w:rPr>
        <w:t>8</w:t>
      </w:r>
      <w:r w:rsidRPr="001B0CAB">
        <w:rPr>
          <w:rFonts w:cs="Arial"/>
          <w:bCs/>
          <w:lang w:val="en-US" w:eastAsia="de-DE"/>
        </w:rPr>
        <w:t>V]TiO</w:t>
      </w:r>
      <w:r w:rsidRPr="001B0CAB">
        <w:rPr>
          <w:rFonts w:cs="Arial"/>
          <w:bCs/>
          <w:vertAlign w:val="subscript"/>
          <w:lang w:val="en-US" w:eastAsia="de-DE"/>
        </w:rPr>
        <w:t>2</w:t>
      </w:r>
      <w:r w:rsidRPr="001B0CAB">
        <w:rPr>
          <w:rFonts w:cs="Arial"/>
          <w:bCs/>
          <w:lang w:val="en-US" w:eastAsia="de-DE"/>
        </w:rPr>
        <w:t xml:space="preserve">-NP </w:t>
      </w:r>
      <w:r w:rsidRPr="001B0CAB">
        <w:rPr>
          <w:lang w:val="en-US"/>
        </w:rPr>
        <w:t>clearance</w:t>
      </w:r>
    </w:p>
    <w:p w:rsidR="0064081D" w:rsidRPr="00C8237E" w:rsidRDefault="0064081D" w:rsidP="00FA00BE">
      <w:pPr>
        <w:pStyle w:val="Listenabsatz"/>
        <w:numPr>
          <w:ilvl w:val="0"/>
          <w:numId w:val="18"/>
        </w:numPr>
        <w:spacing w:after="0" w:line="480" w:lineRule="auto"/>
        <w:ind w:left="425" w:hanging="425"/>
        <w:rPr>
          <w:lang w:val="en-US"/>
        </w:rPr>
      </w:pPr>
      <w:r>
        <w:rPr>
          <w:vertAlign w:val="superscript"/>
          <w:lang w:val="en-US"/>
        </w:rPr>
        <w:t>48</w:t>
      </w:r>
      <w:r>
        <w:rPr>
          <w:lang w:val="en-US"/>
        </w:rPr>
        <w:t>V</w:t>
      </w:r>
      <w:r w:rsidRPr="00C8237E">
        <w:rPr>
          <w:lang w:val="en-US"/>
        </w:rPr>
        <w:t xml:space="preserve"> activity determination of skeleton and soft tissue</w:t>
      </w:r>
    </w:p>
    <w:p w:rsidR="00547B20" w:rsidRPr="00A475E3" w:rsidRDefault="00547B20" w:rsidP="00FA00BE">
      <w:pPr>
        <w:pStyle w:val="berschrift2"/>
        <w:numPr>
          <w:ilvl w:val="0"/>
          <w:numId w:val="18"/>
        </w:numPr>
        <w:spacing w:after="0" w:line="480" w:lineRule="auto"/>
        <w:ind w:left="425" w:hanging="425"/>
        <w:rPr>
          <w:b w:val="0"/>
        </w:rPr>
      </w:pPr>
      <w:r w:rsidRPr="00A475E3">
        <w:rPr>
          <w:b w:val="0"/>
        </w:rPr>
        <w:t>Blood correction and total blood volume</w:t>
      </w:r>
    </w:p>
    <w:p w:rsidR="00547B20" w:rsidRPr="00A475E3" w:rsidRDefault="00547B20" w:rsidP="00FA00BE">
      <w:pPr>
        <w:pStyle w:val="berschrift2"/>
        <w:numPr>
          <w:ilvl w:val="0"/>
          <w:numId w:val="18"/>
        </w:numPr>
        <w:spacing w:after="0" w:line="480" w:lineRule="auto"/>
        <w:ind w:left="425" w:hanging="425"/>
        <w:rPr>
          <w:b w:val="0"/>
        </w:rPr>
      </w:pPr>
      <w:r w:rsidRPr="00A475E3">
        <w:rPr>
          <w:rFonts w:cs="Arial"/>
          <w:b w:val="0"/>
          <w:bCs/>
          <w:lang w:eastAsia="de-DE"/>
        </w:rPr>
        <w:t>[</w:t>
      </w:r>
      <w:r w:rsidRPr="00A475E3">
        <w:rPr>
          <w:rFonts w:cs="Arial"/>
          <w:b w:val="0"/>
          <w:bCs/>
          <w:vertAlign w:val="superscript"/>
          <w:lang w:eastAsia="de-DE"/>
        </w:rPr>
        <w:t>48</w:t>
      </w:r>
      <w:r w:rsidRPr="00A475E3">
        <w:rPr>
          <w:rFonts w:cs="Arial"/>
          <w:b w:val="0"/>
          <w:bCs/>
          <w:lang w:eastAsia="de-DE"/>
        </w:rPr>
        <w:t>V]TiO</w:t>
      </w:r>
      <w:r w:rsidRPr="00A475E3">
        <w:rPr>
          <w:rFonts w:cs="Arial"/>
          <w:b w:val="0"/>
          <w:bCs/>
          <w:vertAlign w:val="subscript"/>
          <w:lang w:eastAsia="de-DE"/>
        </w:rPr>
        <w:t>2</w:t>
      </w:r>
      <w:r w:rsidRPr="00A475E3">
        <w:rPr>
          <w:rFonts w:cs="Arial"/>
          <w:b w:val="0"/>
          <w:bCs/>
          <w:lang w:eastAsia="de-DE"/>
        </w:rPr>
        <w:t xml:space="preserve">-NP </w:t>
      </w:r>
      <w:r w:rsidRPr="00A475E3">
        <w:rPr>
          <w:b w:val="0"/>
        </w:rPr>
        <w:t xml:space="preserve">accumulation and retention in secondary organs and tissues relative to translocated </w:t>
      </w:r>
      <w:r w:rsidRPr="00A475E3">
        <w:rPr>
          <w:rFonts w:cs="Arial"/>
          <w:b w:val="0"/>
          <w:bCs/>
          <w:lang w:eastAsia="de-DE"/>
        </w:rPr>
        <w:t>[</w:t>
      </w:r>
      <w:r w:rsidRPr="00A475E3">
        <w:rPr>
          <w:rFonts w:cs="Arial"/>
          <w:b w:val="0"/>
          <w:bCs/>
          <w:vertAlign w:val="superscript"/>
          <w:lang w:eastAsia="de-DE"/>
        </w:rPr>
        <w:t>48</w:t>
      </w:r>
      <w:r w:rsidRPr="00A475E3">
        <w:rPr>
          <w:rFonts w:cs="Arial"/>
          <w:b w:val="0"/>
          <w:bCs/>
          <w:lang w:eastAsia="de-DE"/>
        </w:rPr>
        <w:t>V</w:t>
      </w:r>
      <w:proofErr w:type="gramStart"/>
      <w:r w:rsidRPr="00A475E3">
        <w:rPr>
          <w:rFonts w:cs="Arial"/>
          <w:b w:val="0"/>
          <w:bCs/>
          <w:lang w:eastAsia="de-DE"/>
        </w:rPr>
        <w:t>]TiO</w:t>
      </w:r>
      <w:r w:rsidRPr="00A475E3">
        <w:rPr>
          <w:rFonts w:cs="Arial"/>
          <w:b w:val="0"/>
          <w:bCs/>
          <w:vertAlign w:val="subscript"/>
          <w:lang w:eastAsia="de-DE"/>
        </w:rPr>
        <w:t>2</w:t>
      </w:r>
      <w:proofErr w:type="gramEnd"/>
      <w:r w:rsidRPr="00A475E3">
        <w:rPr>
          <w:rFonts w:cs="Arial"/>
          <w:b w:val="0"/>
          <w:bCs/>
          <w:lang w:eastAsia="de-DE"/>
        </w:rPr>
        <w:t xml:space="preserve">-NP </w:t>
      </w:r>
      <w:r w:rsidRPr="00A475E3">
        <w:rPr>
          <w:b w:val="0"/>
        </w:rPr>
        <w:t>across the ABB</w:t>
      </w:r>
    </w:p>
    <w:p w:rsidR="00547B20" w:rsidRPr="00A475E3" w:rsidRDefault="00547B20" w:rsidP="00FA00BE">
      <w:pPr>
        <w:pStyle w:val="Listenabsatz"/>
        <w:numPr>
          <w:ilvl w:val="0"/>
          <w:numId w:val="18"/>
        </w:numPr>
        <w:spacing w:after="0" w:line="480" w:lineRule="auto"/>
        <w:ind w:left="425" w:hanging="425"/>
        <w:rPr>
          <w:lang w:val="en-US"/>
        </w:rPr>
      </w:pPr>
      <w:r w:rsidRPr="00A475E3">
        <w:rPr>
          <w:lang w:val="en-US"/>
        </w:rPr>
        <w:lastRenderedPageBreak/>
        <w:t xml:space="preserve">Inhaled or IT-instilled </w:t>
      </w:r>
      <w:r w:rsidRPr="00A475E3">
        <w:rPr>
          <w:rFonts w:cs="Arial"/>
          <w:bCs/>
          <w:lang w:val="en-US" w:eastAsia="de-DE"/>
        </w:rPr>
        <w:t>[</w:t>
      </w:r>
      <w:r w:rsidRPr="00A475E3">
        <w:rPr>
          <w:rFonts w:cs="Arial"/>
          <w:bCs/>
          <w:vertAlign w:val="superscript"/>
          <w:lang w:val="en-US" w:eastAsia="de-DE"/>
        </w:rPr>
        <w:t>48</w:t>
      </w:r>
      <w:r w:rsidRPr="00A475E3">
        <w:rPr>
          <w:rFonts w:cs="Arial"/>
          <w:bCs/>
          <w:lang w:val="en-US" w:eastAsia="de-DE"/>
        </w:rPr>
        <w:t>V]TiO</w:t>
      </w:r>
      <w:r w:rsidRPr="00A475E3">
        <w:rPr>
          <w:rFonts w:cs="Arial"/>
          <w:bCs/>
          <w:vertAlign w:val="subscript"/>
          <w:lang w:val="en-US" w:eastAsia="de-DE"/>
        </w:rPr>
        <w:t>2</w:t>
      </w:r>
      <w:r w:rsidRPr="00A475E3">
        <w:rPr>
          <w:rFonts w:cs="Arial"/>
          <w:bCs/>
          <w:lang w:val="en-US" w:eastAsia="de-DE"/>
        </w:rPr>
        <w:t xml:space="preserve">-NP </w:t>
      </w:r>
      <w:r w:rsidRPr="00A475E3">
        <w:rPr>
          <w:lang w:val="en-US"/>
        </w:rPr>
        <w:t xml:space="preserve">fractions in secondary organs and tissues relative to those </w:t>
      </w:r>
      <w:r w:rsidRPr="00A475E3">
        <w:rPr>
          <w:rFonts w:cs="Arial"/>
          <w:bCs/>
          <w:lang w:val="en-US" w:eastAsia="de-DE"/>
        </w:rPr>
        <w:t>[</w:t>
      </w:r>
      <w:r w:rsidRPr="00A475E3">
        <w:rPr>
          <w:rFonts w:cs="Arial"/>
          <w:bCs/>
          <w:vertAlign w:val="superscript"/>
          <w:lang w:val="en-US" w:eastAsia="de-DE"/>
        </w:rPr>
        <w:t>48</w:t>
      </w:r>
      <w:r w:rsidRPr="00A475E3">
        <w:rPr>
          <w:rFonts w:cs="Arial"/>
          <w:bCs/>
          <w:lang w:val="en-US" w:eastAsia="de-DE"/>
        </w:rPr>
        <w:t>V]TiO</w:t>
      </w:r>
      <w:r w:rsidRPr="00A475E3">
        <w:rPr>
          <w:rFonts w:cs="Arial"/>
          <w:bCs/>
          <w:vertAlign w:val="subscript"/>
          <w:lang w:val="en-US" w:eastAsia="de-DE"/>
        </w:rPr>
        <w:t>2</w:t>
      </w:r>
      <w:r w:rsidRPr="00A475E3">
        <w:rPr>
          <w:rFonts w:cs="Arial"/>
          <w:bCs/>
          <w:lang w:val="en-US" w:eastAsia="de-DE"/>
        </w:rPr>
        <w:t xml:space="preserve">-NP </w:t>
      </w:r>
      <w:r w:rsidRPr="00A475E3">
        <w:rPr>
          <w:lang w:val="en-US"/>
        </w:rPr>
        <w:t xml:space="preserve">which had crossed the ABB – a comparison to the fate of IV-injected </w:t>
      </w:r>
      <w:r w:rsidRPr="00A475E3">
        <w:rPr>
          <w:rFonts w:cs="Arial"/>
          <w:bCs/>
          <w:lang w:val="en-US" w:eastAsia="de-DE"/>
        </w:rPr>
        <w:t>[</w:t>
      </w:r>
      <w:r w:rsidRPr="00A475E3">
        <w:rPr>
          <w:rFonts w:cs="Arial"/>
          <w:bCs/>
          <w:vertAlign w:val="superscript"/>
          <w:lang w:val="en-US" w:eastAsia="de-DE"/>
        </w:rPr>
        <w:t>48</w:t>
      </w:r>
      <w:r w:rsidRPr="00A475E3">
        <w:rPr>
          <w:rFonts w:cs="Arial"/>
          <w:bCs/>
          <w:lang w:val="en-US" w:eastAsia="de-DE"/>
        </w:rPr>
        <w:t>V]TiO</w:t>
      </w:r>
      <w:r w:rsidRPr="00A475E3">
        <w:rPr>
          <w:rFonts w:cs="Arial"/>
          <w:bCs/>
          <w:vertAlign w:val="subscript"/>
          <w:lang w:val="en-US" w:eastAsia="de-DE"/>
        </w:rPr>
        <w:t>2</w:t>
      </w:r>
      <w:r w:rsidRPr="00A475E3">
        <w:rPr>
          <w:rFonts w:cs="Arial"/>
          <w:bCs/>
          <w:lang w:val="en-US" w:eastAsia="de-DE"/>
        </w:rPr>
        <w:t>-NP</w:t>
      </w:r>
    </w:p>
    <w:p w:rsidR="00547B20" w:rsidRPr="007930F0" w:rsidRDefault="00547B20" w:rsidP="00FA00BE">
      <w:pPr>
        <w:pStyle w:val="Listenabsatz"/>
        <w:numPr>
          <w:ilvl w:val="0"/>
          <w:numId w:val="18"/>
        </w:numPr>
        <w:spacing w:after="0" w:line="480" w:lineRule="auto"/>
        <w:ind w:left="425" w:hanging="425"/>
        <w:rPr>
          <w:rFonts w:cs="Calibri"/>
          <w:sz w:val="24"/>
          <w:szCs w:val="24"/>
          <w:lang w:val="en-US"/>
        </w:rPr>
      </w:pPr>
      <w:proofErr w:type="spellStart"/>
      <w:r w:rsidRPr="007930F0">
        <w:rPr>
          <w:rFonts w:cs="Calibri"/>
          <w:sz w:val="24"/>
          <w:szCs w:val="24"/>
          <w:lang w:val="en-US"/>
        </w:rPr>
        <w:t>Biokinetics</w:t>
      </w:r>
      <w:proofErr w:type="spellEnd"/>
      <w:r w:rsidRPr="007930F0">
        <w:rPr>
          <w:rFonts w:cs="Calibri"/>
          <w:sz w:val="24"/>
          <w:szCs w:val="24"/>
          <w:lang w:val="en-US"/>
        </w:rPr>
        <w:t xml:space="preserve"> of soluble, ionic </w:t>
      </w:r>
      <w:r w:rsidRPr="007930F0">
        <w:rPr>
          <w:rFonts w:cs="Calibri"/>
          <w:sz w:val="24"/>
          <w:szCs w:val="24"/>
          <w:vertAlign w:val="superscript"/>
          <w:lang w:val="en-US"/>
        </w:rPr>
        <w:t>48</w:t>
      </w:r>
      <w:r w:rsidRPr="007930F0">
        <w:rPr>
          <w:rFonts w:cs="Calibri"/>
          <w:sz w:val="24"/>
          <w:szCs w:val="24"/>
          <w:lang w:val="en-US"/>
        </w:rPr>
        <w:t xml:space="preserve">V after </w:t>
      </w:r>
      <w:proofErr w:type="spellStart"/>
      <w:r w:rsidRPr="007930F0">
        <w:rPr>
          <w:rFonts w:cs="Calibri"/>
          <w:sz w:val="24"/>
          <w:szCs w:val="24"/>
          <w:lang w:val="en-US"/>
        </w:rPr>
        <w:t>intratracheal</w:t>
      </w:r>
      <w:proofErr w:type="spellEnd"/>
      <w:r w:rsidRPr="007930F0">
        <w:rPr>
          <w:rFonts w:cs="Calibri"/>
          <w:sz w:val="24"/>
          <w:szCs w:val="24"/>
          <w:lang w:val="en-US"/>
        </w:rPr>
        <w:t xml:space="preserve"> (IT) instillation </w:t>
      </w:r>
    </w:p>
    <w:p w:rsidR="002409E4" w:rsidRPr="002409E4" w:rsidRDefault="00547B20" w:rsidP="00FA00BE">
      <w:pPr>
        <w:pStyle w:val="Listenabsatz"/>
        <w:numPr>
          <w:ilvl w:val="0"/>
          <w:numId w:val="18"/>
        </w:numPr>
        <w:spacing w:after="0" w:line="480" w:lineRule="auto"/>
        <w:ind w:left="425" w:hanging="425"/>
        <w:rPr>
          <w:rFonts w:cs="Calibri"/>
          <w:sz w:val="24"/>
          <w:szCs w:val="24"/>
          <w:lang w:val="en-US"/>
        </w:rPr>
      </w:pPr>
      <w:r w:rsidRPr="007930F0">
        <w:rPr>
          <w:rFonts w:eastAsia="Times New Roman" w:cs="Calibri"/>
          <w:sz w:val="24"/>
          <w:szCs w:val="24"/>
          <w:lang w:val="en-US" w:eastAsia="de-DE"/>
        </w:rPr>
        <w:t>[</w:t>
      </w:r>
      <w:r w:rsidRPr="007930F0">
        <w:rPr>
          <w:rFonts w:eastAsia="Times New Roman" w:cs="Calibri"/>
          <w:sz w:val="24"/>
          <w:szCs w:val="24"/>
          <w:vertAlign w:val="superscript"/>
          <w:lang w:val="en-US" w:eastAsia="de-DE"/>
        </w:rPr>
        <w:t>48</w:t>
      </w:r>
      <w:r w:rsidRPr="007930F0">
        <w:rPr>
          <w:rFonts w:eastAsia="Times New Roman" w:cs="Calibri"/>
          <w:sz w:val="24"/>
          <w:szCs w:val="24"/>
          <w:lang w:val="en-US" w:eastAsia="de-DE"/>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r w:rsidRPr="007930F0">
        <w:rPr>
          <w:rFonts w:cs="Calibri"/>
          <w:sz w:val="24"/>
          <w:szCs w:val="24"/>
          <w:lang w:val="en-US"/>
        </w:rPr>
        <w:t xml:space="preserve">accumulation and retention in secondary organs and tissues: Data evaluation and correction for </w:t>
      </w:r>
      <w:r w:rsidR="0080177B">
        <w:rPr>
          <w:rFonts w:cs="Calibri"/>
          <w:sz w:val="24"/>
          <w:szCs w:val="24"/>
          <w:lang w:val="en-US"/>
        </w:rPr>
        <w:t xml:space="preserve">the </w:t>
      </w:r>
      <w:r w:rsidRPr="0080177B">
        <w:rPr>
          <w:rFonts w:cs="Calibri"/>
          <w:noProof/>
          <w:sz w:val="24"/>
          <w:szCs w:val="24"/>
          <w:lang w:val="en-US"/>
        </w:rPr>
        <w:t>release</w:t>
      </w:r>
      <w:r w:rsidRPr="007930F0">
        <w:rPr>
          <w:rFonts w:cs="Calibri"/>
          <w:sz w:val="24"/>
          <w:szCs w:val="24"/>
          <w:lang w:val="en-US"/>
        </w:rPr>
        <w:t xml:space="preserve"> of ionic</w:t>
      </w:r>
      <w:r w:rsidRPr="007930F0">
        <w:rPr>
          <w:rFonts w:cs="Calibri"/>
          <w:sz w:val="24"/>
          <w:szCs w:val="24"/>
          <w:vertAlign w:val="superscript"/>
          <w:lang w:val="en-US"/>
        </w:rPr>
        <w:t xml:space="preserve"> 48</w:t>
      </w:r>
      <w:r w:rsidRPr="007930F0">
        <w:rPr>
          <w:rFonts w:cs="Calibri"/>
          <w:sz w:val="24"/>
          <w:szCs w:val="24"/>
          <w:lang w:val="en-US"/>
        </w:rPr>
        <w:t xml:space="preserve">V from </w:t>
      </w:r>
      <w:r w:rsidRPr="007930F0">
        <w:rPr>
          <w:rFonts w:eastAsia="Times New Roman" w:cs="Calibri"/>
          <w:sz w:val="24"/>
          <w:szCs w:val="24"/>
          <w:lang w:val="en-US" w:eastAsia="de-DE"/>
        </w:rPr>
        <w:t>[</w:t>
      </w:r>
      <w:r w:rsidRPr="007930F0">
        <w:rPr>
          <w:rFonts w:eastAsia="Times New Roman" w:cs="Calibri"/>
          <w:sz w:val="24"/>
          <w:szCs w:val="24"/>
          <w:vertAlign w:val="superscript"/>
          <w:lang w:val="en-US" w:eastAsia="de-DE"/>
        </w:rPr>
        <w:t>48</w:t>
      </w:r>
      <w:r w:rsidRPr="007930F0">
        <w:rPr>
          <w:rFonts w:eastAsia="Times New Roman" w:cs="Calibri"/>
          <w:sz w:val="24"/>
          <w:szCs w:val="24"/>
          <w:lang w:val="en-US" w:eastAsia="de-DE"/>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p>
    <w:p w:rsidR="002409E4" w:rsidRPr="002409E4" w:rsidRDefault="002409E4" w:rsidP="00FA00BE">
      <w:pPr>
        <w:pStyle w:val="Listenabsatz"/>
        <w:numPr>
          <w:ilvl w:val="0"/>
          <w:numId w:val="18"/>
        </w:numPr>
        <w:spacing w:after="0" w:line="480" w:lineRule="auto"/>
        <w:ind w:left="425" w:hanging="425"/>
        <w:rPr>
          <w:rFonts w:cs="Calibri"/>
          <w:szCs w:val="24"/>
          <w:lang w:val="en-US"/>
        </w:rPr>
      </w:pPr>
      <w:r w:rsidRPr="002409E4">
        <w:rPr>
          <w:sz w:val="24"/>
          <w:lang w:val="en-US"/>
        </w:rPr>
        <w:t>References</w:t>
      </w:r>
    </w:p>
    <w:p w:rsidR="0064081D" w:rsidRPr="00C8237E" w:rsidRDefault="00547B20" w:rsidP="00547B20">
      <w:pPr>
        <w:pStyle w:val="Listenabsatz"/>
        <w:rPr>
          <w:lang w:val="en-US"/>
        </w:rPr>
      </w:pPr>
      <w:r w:rsidRPr="00547B20" w:rsidDel="00547B20">
        <w:rPr>
          <w:rFonts w:cs="Arial"/>
          <w:bCs/>
          <w:lang w:val="en-US" w:eastAsia="de-DE"/>
        </w:rPr>
        <w:t xml:space="preserve"> </w:t>
      </w:r>
    </w:p>
    <w:p w:rsidR="00987734" w:rsidRDefault="0064081D" w:rsidP="0064081D">
      <w:pPr>
        <w:pStyle w:val="berschrift2"/>
      </w:pPr>
      <w:r w:rsidRPr="001D234E">
        <w:br w:type="page"/>
      </w:r>
    </w:p>
    <w:p w:rsidR="0064081D" w:rsidRPr="001D234E" w:rsidRDefault="0064081D" w:rsidP="002409E4">
      <w:pPr>
        <w:pStyle w:val="berschrift2"/>
        <w:numPr>
          <w:ilvl w:val="0"/>
          <w:numId w:val="19"/>
        </w:numPr>
        <w:jc w:val="both"/>
      </w:pPr>
      <w:r w:rsidRPr="001D234E">
        <w:lastRenderedPageBreak/>
        <w:t>Aerosol size distribution measurements</w:t>
      </w:r>
      <w:r>
        <w:t xml:space="preserve"> </w:t>
      </w:r>
      <w:r w:rsidRPr="009030D9">
        <w:t>using the SMPS and spectral fitting</w:t>
      </w:r>
    </w:p>
    <w:p w:rsidR="0064081D" w:rsidRPr="00C8237E" w:rsidRDefault="0064081D" w:rsidP="00494029">
      <w:pPr>
        <w:pStyle w:val="Listenabsatz"/>
        <w:spacing w:line="480" w:lineRule="auto"/>
        <w:ind w:left="0"/>
        <w:jc w:val="both"/>
        <w:rPr>
          <w:lang w:val="en-US"/>
        </w:rPr>
      </w:pPr>
      <w:r w:rsidRPr="00C8237E">
        <w:rPr>
          <w:lang w:val="en-US"/>
        </w:rPr>
        <w:t xml:space="preserve">For each two-hour inhalation </w:t>
      </w:r>
      <w:r w:rsidRPr="0080177B">
        <w:rPr>
          <w:noProof/>
          <w:lang w:val="en-US"/>
        </w:rPr>
        <w:t>exposure</w:t>
      </w:r>
      <w:r w:rsidR="0080177B">
        <w:rPr>
          <w:noProof/>
          <w:lang w:val="en-US"/>
        </w:rPr>
        <w:t>,</w:t>
      </w:r>
      <w:r w:rsidRPr="00C8237E">
        <w:rPr>
          <w:lang w:val="en-US"/>
        </w:rPr>
        <w:t xml:space="preserve"> the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size distribution was measured continuously by SMPS resulting in about 40 spectra. The SMPS (</w:t>
      </w:r>
      <w:r w:rsidRPr="00C8237E">
        <w:rPr>
          <w:rFonts w:cs="AdvPTimes"/>
          <w:szCs w:val="20"/>
          <w:lang w:val="en-US"/>
        </w:rPr>
        <w:t xml:space="preserve">consisting of a model 3071 differential mobility analyzer and a model 3010 CPC, TSI, Aachen, Germany) </w:t>
      </w:r>
      <w:r w:rsidRPr="00C8237E">
        <w:rPr>
          <w:lang w:val="en-US"/>
        </w:rPr>
        <w:t xml:space="preserve">was operated at </w:t>
      </w:r>
      <w:r w:rsidRPr="00DF4DC0">
        <w:rPr>
          <w:noProof/>
          <w:lang w:val="en-US"/>
        </w:rPr>
        <w:t>a main</w:t>
      </w:r>
      <w:r w:rsidRPr="00C8237E">
        <w:rPr>
          <w:lang w:val="en-US"/>
        </w:rPr>
        <w:t xml:space="preserve"> flow of 6 L/min and a sample flow of 0.6 L/min providing spectra in the range of 10 nm – 420 nm. Count median diameters (CMD) and geometric standard deviations (GSD) were averaged and given as mean ± SD in Table </w:t>
      </w:r>
      <w:r w:rsidR="006160EC">
        <w:rPr>
          <w:lang w:val="en-US"/>
        </w:rPr>
        <w:t>1</w:t>
      </w:r>
      <w:r w:rsidRPr="00C8237E">
        <w:rPr>
          <w:lang w:val="en-US"/>
        </w:rPr>
        <w:t xml:space="preserve">. In addition, </w:t>
      </w:r>
      <w:r w:rsidR="006160EC">
        <w:rPr>
          <w:lang w:val="en-US"/>
        </w:rPr>
        <w:t xml:space="preserve">the provided SMPS parameters, </w:t>
      </w:r>
      <w:r w:rsidRPr="00C8237E">
        <w:rPr>
          <w:lang w:val="en-US"/>
        </w:rPr>
        <w:t>volume median diameters (VMD) as well as number concentrations and volume concentrations</w:t>
      </w:r>
      <w:r w:rsidR="006160EC">
        <w:rPr>
          <w:lang w:val="en-US"/>
        </w:rPr>
        <w:t>,</w:t>
      </w:r>
      <w:r w:rsidRPr="00C8237E">
        <w:rPr>
          <w:lang w:val="en-US"/>
        </w:rPr>
        <w:t xml:space="preserve"> were averaged as well. Since the measured spectra were cut below 10 nm</w:t>
      </w:r>
      <w:r w:rsidR="00490FA6">
        <w:rPr>
          <w:lang w:val="en-US"/>
        </w:rPr>
        <w:t xml:space="preserve">, </w:t>
      </w:r>
      <w:r w:rsidRPr="00C8237E">
        <w:rPr>
          <w:lang w:val="en-US"/>
        </w:rPr>
        <w:t xml:space="preserve">spectral data down to </w:t>
      </w:r>
      <w:r w:rsidR="00490FA6">
        <w:rPr>
          <w:lang w:val="en-US"/>
        </w:rPr>
        <w:t xml:space="preserve">a size of </w:t>
      </w:r>
      <w:r w:rsidRPr="00C8237E">
        <w:rPr>
          <w:lang w:val="en-US"/>
        </w:rPr>
        <w:t xml:space="preserve">1 nm </w:t>
      </w:r>
      <w:r w:rsidR="00490FA6">
        <w:rPr>
          <w:lang w:val="en-US"/>
        </w:rPr>
        <w:t xml:space="preserve">were obtained by extrapolation of </w:t>
      </w:r>
      <w:r w:rsidR="006F5FC0">
        <w:rPr>
          <w:lang w:val="en-US"/>
        </w:rPr>
        <w:t xml:space="preserve">the </w:t>
      </w:r>
      <w:r w:rsidR="006F5FC0" w:rsidRPr="00C8237E">
        <w:rPr>
          <w:lang w:val="en-US"/>
        </w:rPr>
        <w:t>averaged</w:t>
      </w:r>
      <w:r w:rsidRPr="00C8237E">
        <w:rPr>
          <w:lang w:val="en-US"/>
        </w:rPr>
        <w:t xml:space="preserve"> spectrum of 40 measured number size distribution spectra </w:t>
      </w:r>
      <w:r w:rsidR="00490FA6">
        <w:rPr>
          <w:lang w:val="en-US"/>
        </w:rPr>
        <w:t xml:space="preserve">that </w:t>
      </w:r>
      <w:r w:rsidRPr="00C8237E">
        <w:rPr>
          <w:lang w:val="en-US"/>
        </w:rPr>
        <w:t xml:space="preserve">was fitted to a lognormal size distribution minimizing the sum of least squares for the independent variables: median diameter, geometric standard deviation and spectral peak height. Since </w:t>
      </w:r>
      <w:r w:rsidR="00490FA6">
        <w:rPr>
          <w:lang w:val="en-US"/>
        </w:rPr>
        <w:t xml:space="preserve">the </w:t>
      </w:r>
      <w:r w:rsidRPr="00C8237E">
        <w:rPr>
          <w:lang w:val="en-US"/>
        </w:rPr>
        <w:t>measured spectral data &gt; 100 nm became noisy at the level below 10</w:t>
      </w:r>
      <w:r w:rsidRPr="00C8237E">
        <w:rPr>
          <w:vertAlign w:val="superscript"/>
          <w:lang w:val="en-US"/>
        </w:rPr>
        <w:t>-4</w:t>
      </w:r>
      <w:r w:rsidRPr="00C8237E">
        <w:rPr>
          <w:lang w:val="en-US"/>
        </w:rPr>
        <w:t xml:space="preserve"> of peak maximum, the fit was performed in the size range of 1 -100 nm.</w:t>
      </w:r>
      <w:r w:rsidR="006160EC">
        <w:rPr>
          <w:lang w:val="en-US"/>
        </w:rPr>
        <w:t xml:space="preserve"> </w:t>
      </w:r>
      <w:r w:rsidRPr="00C8237E">
        <w:rPr>
          <w:lang w:val="en-US"/>
        </w:rPr>
        <w:t xml:space="preserve">These corrections led to </w:t>
      </w:r>
      <w:r w:rsidR="006160EC">
        <w:rPr>
          <w:lang w:val="en-US"/>
        </w:rPr>
        <w:t>only minimally</w:t>
      </w:r>
      <w:r w:rsidR="006160EC" w:rsidRPr="00C8237E">
        <w:rPr>
          <w:lang w:val="en-US"/>
        </w:rPr>
        <w:t xml:space="preserve"> </w:t>
      </w:r>
      <w:r w:rsidRPr="00C8237E">
        <w:rPr>
          <w:lang w:val="en-US"/>
        </w:rPr>
        <w:t xml:space="preserve">lower </w:t>
      </w:r>
      <w:r w:rsidRPr="0080177B">
        <w:rPr>
          <w:noProof/>
          <w:lang w:val="en-US"/>
        </w:rPr>
        <w:t>CMDs</w:t>
      </w:r>
      <w:r w:rsidR="006160EC" w:rsidRPr="0080177B">
        <w:rPr>
          <w:noProof/>
          <w:lang w:val="en-US"/>
        </w:rPr>
        <w:t>,</w:t>
      </w:r>
      <w:r w:rsidR="006160EC">
        <w:rPr>
          <w:lang w:val="en-US"/>
        </w:rPr>
        <w:t xml:space="preserve"> </w:t>
      </w:r>
      <w:r w:rsidRPr="00C8237E">
        <w:rPr>
          <w:lang w:val="en-US"/>
        </w:rPr>
        <w:t xml:space="preserve">GSD </w:t>
      </w:r>
      <w:r w:rsidR="006F5FC0">
        <w:rPr>
          <w:lang w:val="en-US"/>
        </w:rPr>
        <w:t xml:space="preserve">and </w:t>
      </w:r>
      <w:r w:rsidR="006F5FC0" w:rsidRPr="00C8237E">
        <w:rPr>
          <w:lang w:val="en-US"/>
        </w:rPr>
        <w:t>VMDs</w:t>
      </w:r>
      <w:r w:rsidR="006160EC" w:rsidRPr="00C8237E">
        <w:rPr>
          <w:lang w:val="en-US"/>
        </w:rPr>
        <w:t xml:space="preserve"> </w:t>
      </w:r>
      <w:r w:rsidRPr="00C8237E">
        <w:rPr>
          <w:lang w:val="en-US"/>
        </w:rPr>
        <w:t>(</w:t>
      </w:r>
      <w:r w:rsidR="00490FA6">
        <w:rPr>
          <w:lang w:val="en-US"/>
        </w:rPr>
        <w:t xml:space="preserve">see </w:t>
      </w:r>
      <w:r w:rsidRPr="00C8237E">
        <w:rPr>
          <w:lang w:val="en-US"/>
        </w:rPr>
        <w:t xml:space="preserve">Table </w:t>
      </w:r>
      <w:r w:rsidR="006160EC">
        <w:rPr>
          <w:lang w:val="en-US"/>
        </w:rPr>
        <w:t>1</w:t>
      </w:r>
      <w:r w:rsidRPr="00C8237E">
        <w:rPr>
          <w:lang w:val="en-US"/>
        </w:rPr>
        <w:t xml:space="preserve">). </w:t>
      </w:r>
    </w:p>
    <w:p w:rsidR="0064081D" w:rsidRPr="00C8237E" w:rsidRDefault="0064081D" w:rsidP="00494029">
      <w:pPr>
        <w:pStyle w:val="Listenabsatz"/>
        <w:ind w:left="0"/>
        <w:jc w:val="both"/>
        <w:rPr>
          <w:lang w:val="en-US"/>
        </w:rPr>
      </w:pPr>
    </w:p>
    <w:p w:rsidR="0064081D" w:rsidRPr="001D234E" w:rsidRDefault="0064081D" w:rsidP="002409E4">
      <w:pPr>
        <w:pStyle w:val="berschrift2"/>
        <w:numPr>
          <w:ilvl w:val="0"/>
          <w:numId w:val="19"/>
        </w:numPr>
        <w:jc w:val="both"/>
      </w:pPr>
      <w:r w:rsidRPr="001D234E">
        <w:t>Lung and body retention fits</w:t>
      </w:r>
    </w:p>
    <w:p w:rsidR="0064081D" w:rsidRPr="00C8237E" w:rsidRDefault="00490FA6" w:rsidP="00494029">
      <w:pPr>
        <w:spacing w:line="480" w:lineRule="auto"/>
        <w:jc w:val="both"/>
        <w:rPr>
          <w:lang w:val="en-US"/>
        </w:rPr>
      </w:pPr>
      <w:r>
        <w:rPr>
          <w:lang w:val="en-US"/>
        </w:rPr>
        <w:t>The l</w:t>
      </w:r>
      <w:r w:rsidR="0064081D" w:rsidRPr="00C8237E">
        <w:rPr>
          <w:lang w:val="en-US"/>
        </w:rPr>
        <w:t xml:space="preserve">ung retention </w:t>
      </w:r>
      <w:r w:rsidR="0064081D" w:rsidRPr="001D234E">
        <w:rPr>
          <w:position w:val="-10"/>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pt;height:18.65pt" o:ole="">
            <v:imagedata r:id="rId17" o:title=""/>
          </v:shape>
          <o:OLEObject Type="Embed" ProgID="Equation.3" ShapeID="_x0000_i1026" DrawAspect="Content" ObjectID="_1622554961" r:id="rId18"/>
        </w:object>
      </w:r>
      <w:r w:rsidR="0064081D" w:rsidRPr="00C8237E">
        <w:rPr>
          <w:lang w:val="en-US"/>
        </w:rPr>
        <w:t xml:space="preserve"> in Figure S1A is based on the data obtained from the five dissection time points (Table </w:t>
      </w:r>
      <w:r w:rsidR="00205A13">
        <w:rPr>
          <w:lang w:val="en-US"/>
        </w:rPr>
        <w:t>3</w:t>
      </w:r>
      <w:r w:rsidR="0064081D" w:rsidRPr="00C8237E">
        <w:rPr>
          <w:lang w:val="en-US"/>
        </w:rPr>
        <w:t>: 2</w:t>
      </w:r>
      <w:r w:rsidR="0064081D" w:rsidRPr="00C8237E">
        <w:rPr>
          <w:vertAlign w:val="superscript"/>
          <w:lang w:val="en-US"/>
        </w:rPr>
        <w:t>nd</w:t>
      </w:r>
      <w:r w:rsidR="0064081D" w:rsidRPr="00C8237E">
        <w:rPr>
          <w:lang w:val="en-US"/>
        </w:rPr>
        <w:t xml:space="preserve"> line of “</w:t>
      </w:r>
      <w:r w:rsidR="00C05E21">
        <w:rPr>
          <w:lang w:val="en-US"/>
        </w:rPr>
        <w:t xml:space="preserve">total </w:t>
      </w:r>
      <w:r w:rsidR="0064081D" w:rsidRPr="00C8237E">
        <w:rPr>
          <w:lang w:val="en-US"/>
        </w:rPr>
        <w:t xml:space="preserve">lungs”) which were fitted to a mono exponential function using a least squares algorithm resulting in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8091"/>
        <w:gridCol w:w="850"/>
      </w:tblGrid>
      <w:tr w:rsidR="0064081D" w:rsidRPr="001D234E" w:rsidTr="00102FD6">
        <w:trPr>
          <w:trHeight w:val="984"/>
        </w:trPr>
        <w:tc>
          <w:tcPr>
            <w:tcW w:w="381" w:type="dxa"/>
            <w:vAlign w:val="center"/>
          </w:tcPr>
          <w:p w:rsidR="0064081D" w:rsidRPr="00C8237E" w:rsidRDefault="0064081D" w:rsidP="00494029">
            <w:pPr>
              <w:jc w:val="both"/>
              <w:rPr>
                <w:lang w:val="en-US"/>
              </w:rPr>
            </w:pPr>
          </w:p>
        </w:tc>
        <w:tc>
          <w:tcPr>
            <w:tcW w:w="8091" w:type="dxa"/>
            <w:vAlign w:val="center"/>
          </w:tcPr>
          <w:p w:rsidR="0064081D" w:rsidRPr="001D234E" w:rsidRDefault="00205A13" w:rsidP="00494029">
            <w:pPr>
              <w:jc w:val="both"/>
            </w:pPr>
            <w:r w:rsidRPr="00205A13">
              <w:rPr>
                <w:position w:val="-28"/>
              </w:rPr>
              <w:object w:dxaOrig="3019" w:dyaOrig="680">
                <v:shape id="_x0000_i1027" type="#_x0000_t75" style="width:150pt;height:34.65pt" o:ole="">
                  <v:imagedata r:id="rId19" o:title=""/>
                </v:shape>
                <o:OLEObject Type="Embed" ProgID="Equation.3" ShapeID="_x0000_i1027" DrawAspect="Content" ObjectID="_1622554962" r:id="rId20"/>
              </w:object>
            </w:r>
            <w:r w:rsidR="0064081D" w:rsidRPr="001D234E">
              <w:t>.</w:t>
            </w:r>
          </w:p>
        </w:tc>
        <w:tc>
          <w:tcPr>
            <w:tcW w:w="850" w:type="dxa"/>
            <w:vAlign w:val="center"/>
          </w:tcPr>
          <w:p w:rsidR="0064081D" w:rsidRPr="001D234E" w:rsidRDefault="0064081D" w:rsidP="00494029">
            <w:pPr>
              <w:jc w:val="both"/>
            </w:pPr>
            <w:r w:rsidRPr="001D234E">
              <w:t>(1a)</w:t>
            </w:r>
          </w:p>
        </w:tc>
      </w:tr>
    </w:tbl>
    <w:p w:rsidR="0064081D" w:rsidRPr="00C8237E" w:rsidRDefault="0064081D" w:rsidP="00494029">
      <w:pPr>
        <w:spacing w:line="480" w:lineRule="auto"/>
        <w:jc w:val="both"/>
        <w:rPr>
          <w:lang w:val="en-US"/>
        </w:rPr>
      </w:pPr>
      <w:r w:rsidRPr="00C8237E">
        <w:rPr>
          <w:lang w:val="en-US"/>
        </w:rPr>
        <w:t xml:space="preserve">For </w:t>
      </w:r>
      <w:r w:rsidRPr="0080177B">
        <w:rPr>
          <w:noProof/>
          <w:lang w:val="en-US"/>
        </w:rPr>
        <w:t>comparison</w:t>
      </w:r>
      <w:r w:rsidR="0080177B">
        <w:rPr>
          <w:noProof/>
          <w:lang w:val="en-US"/>
        </w:rPr>
        <w:t>,</w:t>
      </w:r>
      <w:r w:rsidRPr="00C8237E">
        <w:rPr>
          <w:lang w:val="en-US"/>
        </w:rPr>
        <w:t xml:space="preserve"> the body retention, </w:t>
      </w:r>
      <w:proofErr w:type="gramStart"/>
      <w:r w:rsidRPr="00C8237E">
        <w:rPr>
          <w:lang w:val="en-US"/>
        </w:rPr>
        <w:t>BR(</w:t>
      </w:r>
      <w:proofErr w:type="gramEnd"/>
      <w:r w:rsidRPr="00C8237E">
        <w:rPr>
          <w:lang w:val="en-US"/>
        </w:rPr>
        <w:t xml:space="preserve">t) of the 28d group of rats, in Figure S1B is dominated by </w:t>
      </w:r>
      <w:r w:rsidR="00490FA6">
        <w:rPr>
          <w:lang w:val="en-US"/>
        </w:rPr>
        <w:t xml:space="preserve">the </w:t>
      </w:r>
      <w:r w:rsidRPr="00C8237E">
        <w:rPr>
          <w:lang w:val="en-US"/>
        </w:rPr>
        <w:t xml:space="preserve">lung retention with minor contributions of the translocated fractions that are present in all </w:t>
      </w:r>
      <w:r w:rsidRPr="00C8237E">
        <w:rPr>
          <w:lang w:val="en-US"/>
        </w:rPr>
        <w:lastRenderedPageBreak/>
        <w:t>secondary organs, tissues</w:t>
      </w:r>
      <w:r w:rsidR="0080177B">
        <w:rPr>
          <w:lang w:val="en-US"/>
        </w:rPr>
        <w:t>,</w:t>
      </w:r>
      <w:r w:rsidRPr="00C8237E">
        <w:rPr>
          <w:lang w:val="en-US"/>
        </w:rPr>
        <w:t xml:space="preserve"> </w:t>
      </w:r>
      <w:r w:rsidRPr="0080177B">
        <w:rPr>
          <w:noProof/>
          <w:lang w:val="en-US"/>
        </w:rPr>
        <w:t>and</w:t>
      </w:r>
      <w:r w:rsidRPr="00C8237E">
        <w:rPr>
          <w:lang w:val="en-US"/>
        </w:rPr>
        <w:t xml:space="preserve"> blood (</w:t>
      </w:r>
      <w:r w:rsidR="00490FA6">
        <w:rPr>
          <w:lang w:val="en-US"/>
        </w:rPr>
        <w:t xml:space="preserve">see </w:t>
      </w:r>
      <w:r w:rsidRPr="00C8237E">
        <w:rPr>
          <w:lang w:val="en-US"/>
        </w:rPr>
        <w:t xml:space="preserve">Table </w:t>
      </w:r>
      <w:r w:rsidR="00C05E21">
        <w:rPr>
          <w:lang w:val="en-US"/>
        </w:rPr>
        <w:t>3</w:t>
      </w:r>
      <w:r w:rsidRPr="00C8237E">
        <w:rPr>
          <w:lang w:val="en-US"/>
        </w:rPr>
        <w:t xml:space="preserve">). It can be estimated from the excretion data </w:t>
      </w:r>
      <w:r w:rsidR="003C32ED">
        <w:rPr>
          <w:lang w:val="en-US"/>
        </w:rPr>
        <w:t xml:space="preserve">determined </w:t>
      </w:r>
      <w:r w:rsidRPr="00C8237E">
        <w:rPr>
          <w:lang w:val="en-US"/>
        </w:rPr>
        <w:t xml:space="preserve">between day </w:t>
      </w:r>
      <w:proofErr w:type="gramStart"/>
      <w:r w:rsidRPr="00C8237E">
        <w:rPr>
          <w:lang w:val="en-US"/>
        </w:rPr>
        <w:t xml:space="preserve">3 </w:t>
      </w:r>
      <w:r w:rsidR="003C32ED">
        <w:rPr>
          <w:lang w:val="en-US"/>
        </w:rPr>
        <w:t xml:space="preserve"> and</w:t>
      </w:r>
      <w:proofErr w:type="gramEnd"/>
      <w:r w:rsidR="003C32ED">
        <w:rPr>
          <w:lang w:val="en-US"/>
        </w:rPr>
        <w:t xml:space="preserve"> day 2</w:t>
      </w:r>
      <w:r w:rsidRPr="00C8237E">
        <w:rPr>
          <w:lang w:val="en-US"/>
        </w:rPr>
        <w:t xml:space="preserve">8  according </w:t>
      </w:r>
      <w:r w:rsidR="00C05E21" w:rsidRPr="00C8237E">
        <w:rPr>
          <w:lang w:val="en-US"/>
        </w:rPr>
        <w:t>to</w:t>
      </w:r>
      <w:r w:rsidR="00C05E21">
        <w:rPr>
          <w:lang w:val="en-U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6281"/>
        <w:gridCol w:w="1843"/>
        <w:gridCol w:w="850"/>
      </w:tblGrid>
      <w:tr w:rsidR="0064081D" w:rsidRPr="001D234E" w:rsidTr="00102FD6">
        <w:trPr>
          <w:trHeight w:val="984"/>
        </w:trPr>
        <w:tc>
          <w:tcPr>
            <w:tcW w:w="348" w:type="dxa"/>
            <w:vAlign w:val="center"/>
          </w:tcPr>
          <w:p w:rsidR="0064081D" w:rsidRPr="00C8237E" w:rsidRDefault="0064081D" w:rsidP="00494029">
            <w:pPr>
              <w:jc w:val="both"/>
              <w:rPr>
                <w:lang w:val="en-US"/>
              </w:rPr>
            </w:pPr>
          </w:p>
        </w:tc>
        <w:tc>
          <w:tcPr>
            <w:tcW w:w="6281" w:type="dxa"/>
            <w:vAlign w:val="center"/>
          </w:tcPr>
          <w:p w:rsidR="0064081D" w:rsidRPr="001D234E" w:rsidRDefault="0064081D" w:rsidP="00494029">
            <w:pPr>
              <w:jc w:val="both"/>
            </w:pPr>
            <w:r w:rsidRPr="001D234E">
              <w:object w:dxaOrig="3580" w:dyaOrig="380">
                <v:shape id="_x0000_i1028" type="#_x0000_t75" style="width:178.65pt;height:17.35pt" o:ole="">
                  <v:imagedata r:id="rId21" o:title=""/>
                </v:shape>
                <o:OLEObject Type="Embed" ProgID="Equation.3" ShapeID="_x0000_i1028" DrawAspect="Content" ObjectID="_1622554963" r:id="rId22"/>
              </w:object>
            </w:r>
          </w:p>
        </w:tc>
        <w:tc>
          <w:tcPr>
            <w:tcW w:w="1843" w:type="dxa"/>
            <w:vAlign w:val="center"/>
          </w:tcPr>
          <w:p w:rsidR="0064081D" w:rsidRPr="001D234E" w:rsidRDefault="0064081D" w:rsidP="00494029">
            <w:pPr>
              <w:jc w:val="both"/>
            </w:pPr>
            <w:r w:rsidRPr="001D234E">
              <w:t xml:space="preserve">t </w:t>
            </w:r>
            <w:r w:rsidRPr="00C8237E">
              <w:rPr>
                <w:rFonts w:ascii="Cambria Math" w:hAnsi="Cambria Math"/>
              </w:rPr>
              <w:t>∊</w:t>
            </w:r>
            <w:r w:rsidRPr="001D234E">
              <w:t xml:space="preserve"> [3, 28 d]</w:t>
            </w:r>
          </w:p>
        </w:tc>
        <w:tc>
          <w:tcPr>
            <w:tcW w:w="850" w:type="dxa"/>
            <w:vAlign w:val="center"/>
          </w:tcPr>
          <w:p w:rsidR="0064081D" w:rsidRPr="001D234E" w:rsidRDefault="0064081D" w:rsidP="00494029">
            <w:pPr>
              <w:jc w:val="both"/>
            </w:pPr>
            <w:r w:rsidRPr="001D234E">
              <w:t>(1b)</w:t>
            </w:r>
          </w:p>
        </w:tc>
      </w:tr>
    </w:tbl>
    <w:p w:rsidR="0064081D" w:rsidRPr="00C8237E" w:rsidRDefault="0064081D" w:rsidP="00494029">
      <w:pPr>
        <w:pStyle w:val="Listenabsatz"/>
        <w:spacing w:line="480" w:lineRule="auto"/>
        <w:ind w:left="0"/>
        <w:jc w:val="both"/>
        <w:rPr>
          <w:lang w:val="en-US"/>
        </w:rPr>
      </w:pPr>
      <w:r w:rsidRPr="00C8237E">
        <w:rPr>
          <w:lang w:val="en-US"/>
        </w:rPr>
        <w:t xml:space="preserve">where </w:t>
      </w:r>
      <w:r w:rsidRPr="001D234E">
        <w:rPr>
          <w:position w:val="-14"/>
        </w:rPr>
        <w:object w:dxaOrig="1140" w:dyaOrig="380">
          <v:shape id="_x0000_i1029" type="#_x0000_t75" style="width:57.35pt;height:17.35pt" o:ole="">
            <v:imagedata r:id="rId23" o:title=""/>
          </v:shape>
          <o:OLEObject Type="Embed" ProgID="Equation.3" ShapeID="_x0000_i1029" DrawAspect="Content" ObjectID="_1622554964" r:id="rId24"/>
        </w:object>
      </w:r>
      <w:r w:rsidRPr="00C8237E">
        <w:rPr>
          <w:lang w:val="en-US"/>
        </w:rPr>
        <w:t xml:space="preserve">and  </w:t>
      </w:r>
      <w:r w:rsidRPr="001D234E">
        <w:rPr>
          <w:position w:val="-14"/>
        </w:rPr>
        <w:object w:dxaOrig="1140" w:dyaOrig="380">
          <v:shape id="_x0000_i1030" type="#_x0000_t75" style="width:57.35pt;height:17.35pt" o:ole="">
            <v:imagedata r:id="rId25" o:title=""/>
          </v:shape>
          <o:OLEObject Type="Embed" ProgID="Equation.3" ShapeID="_x0000_i1030" DrawAspect="Content" ObjectID="_1622554965" r:id="rId26"/>
        </w:object>
      </w:r>
      <w:r w:rsidRPr="00C8237E">
        <w:rPr>
          <w:lang w:val="en-US"/>
        </w:rPr>
        <w:t xml:space="preserve"> denote the mean cumulative activity fractions of the 28d group of rats excreted up to time </w:t>
      </w:r>
      <w:r w:rsidRPr="001D234E">
        <w:rPr>
          <w:position w:val="-6"/>
        </w:rPr>
        <w:object w:dxaOrig="139" w:dyaOrig="240">
          <v:shape id="_x0000_i1031" type="#_x0000_t75" style="width:5.35pt;height:12pt" o:ole="">
            <v:imagedata r:id="rId27" o:title=""/>
          </v:shape>
          <o:OLEObject Type="Embed" ProgID="Equation.3" ShapeID="_x0000_i1031" DrawAspect="Content" ObjectID="_1622554966" r:id="rId28"/>
        </w:object>
      </w:r>
      <w:r w:rsidRPr="00C8237E">
        <w:rPr>
          <w:lang w:val="en-US"/>
        </w:rPr>
        <w:t xml:space="preserve"> via feces and urine, respectively.</w:t>
      </w:r>
      <w:r w:rsidRPr="00C8237E">
        <w:rPr>
          <w:u w:val="single"/>
          <w:lang w:val="en-US"/>
        </w:rPr>
        <w:t xml:space="preserve"> </w:t>
      </w:r>
      <w:r w:rsidRPr="00C8237E">
        <w:rPr>
          <w:lang w:val="en-US"/>
        </w:rPr>
        <w:t>A least square fit of the body retention to a mono-exponential function gives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6248"/>
        <w:gridCol w:w="1843"/>
        <w:gridCol w:w="850"/>
      </w:tblGrid>
      <w:tr w:rsidR="0064081D" w:rsidRPr="001D234E" w:rsidTr="00102FD6">
        <w:trPr>
          <w:trHeight w:val="984"/>
        </w:trPr>
        <w:tc>
          <w:tcPr>
            <w:tcW w:w="381" w:type="dxa"/>
            <w:vAlign w:val="center"/>
          </w:tcPr>
          <w:p w:rsidR="0064081D" w:rsidRPr="00C8237E" w:rsidRDefault="0064081D" w:rsidP="00494029">
            <w:pPr>
              <w:jc w:val="both"/>
              <w:rPr>
                <w:lang w:val="en-US"/>
              </w:rPr>
            </w:pPr>
          </w:p>
        </w:tc>
        <w:tc>
          <w:tcPr>
            <w:tcW w:w="6248" w:type="dxa"/>
            <w:vAlign w:val="center"/>
          </w:tcPr>
          <w:p w:rsidR="0064081D" w:rsidRPr="001D234E" w:rsidRDefault="00205A13" w:rsidP="00494029">
            <w:pPr>
              <w:jc w:val="both"/>
            </w:pPr>
            <w:r w:rsidRPr="00205A13">
              <w:rPr>
                <w:position w:val="-28"/>
              </w:rPr>
              <w:object w:dxaOrig="3040" w:dyaOrig="680">
                <v:shape id="_x0000_i1032" type="#_x0000_t75" style="width:153.35pt;height:34.65pt" o:ole="">
                  <v:imagedata r:id="rId29" o:title=""/>
                </v:shape>
                <o:OLEObject Type="Embed" ProgID="Equation.3" ShapeID="_x0000_i1032" DrawAspect="Content" ObjectID="_1622554967" r:id="rId30"/>
              </w:object>
            </w:r>
            <w:r w:rsidR="0064081D" w:rsidRPr="001D234E">
              <w:t>.</w:t>
            </w:r>
          </w:p>
        </w:tc>
        <w:tc>
          <w:tcPr>
            <w:tcW w:w="1843" w:type="dxa"/>
            <w:vAlign w:val="center"/>
          </w:tcPr>
          <w:p w:rsidR="0064081D" w:rsidRPr="001D234E" w:rsidRDefault="0064081D" w:rsidP="00494029">
            <w:pPr>
              <w:jc w:val="both"/>
            </w:pPr>
            <w:r w:rsidRPr="001D234E">
              <w:t xml:space="preserve">t </w:t>
            </w:r>
            <w:r w:rsidRPr="00C8237E">
              <w:rPr>
                <w:rFonts w:ascii="Cambria Math" w:hAnsi="Cambria Math"/>
              </w:rPr>
              <w:t>∊</w:t>
            </w:r>
            <w:r w:rsidRPr="001D234E">
              <w:t xml:space="preserve"> [3, 28 d]</w:t>
            </w:r>
          </w:p>
        </w:tc>
        <w:tc>
          <w:tcPr>
            <w:tcW w:w="850" w:type="dxa"/>
            <w:vAlign w:val="center"/>
          </w:tcPr>
          <w:p w:rsidR="0064081D" w:rsidRPr="001D234E" w:rsidRDefault="0064081D" w:rsidP="00494029">
            <w:pPr>
              <w:jc w:val="both"/>
            </w:pPr>
            <w:r w:rsidRPr="001D234E">
              <w:t>(1c)</w:t>
            </w:r>
          </w:p>
        </w:tc>
      </w:tr>
    </w:tbl>
    <w:p w:rsidR="0064081D" w:rsidRPr="001D234E" w:rsidRDefault="0064081D" w:rsidP="00494029">
      <w:pPr>
        <w:pStyle w:val="Listenabsatz"/>
        <w:jc w:val="both"/>
      </w:pPr>
    </w:p>
    <w:p w:rsidR="0064081D" w:rsidRPr="001D234E" w:rsidRDefault="0064081D" w:rsidP="00494029">
      <w:pPr>
        <w:pStyle w:val="Listenabsatz"/>
        <w:ind w:left="0"/>
        <w:jc w:val="both"/>
      </w:pPr>
      <w:r w:rsidRPr="001D234E">
        <w:rPr>
          <w:color w:val="1F497D"/>
        </w:rPr>
        <w:t xml:space="preserve"> </w:t>
      </w:r>
    </w:p>
    <w:p w:rsidR="0064081D" w:rsidRPr="001D234E" w:rsidRDefault="0064081D" w:rsidP="00494029">
      <w:pPr>
        <w:pStyle w:val="Listenabsatz"/>
        <w:jc w:val="both"/>
      </w:pPr>
    </w:p>
    <w:p w:rsidR="00102FD6" w:rsidRDefault="00102FD6" w:rsidP="00494029">
      <w:pPr>
        <w:pStyle w:val="Listenabsatz"/>
        <w:ind w:left="0"/>
        <w:jc w:val="both"/>
        <w:rPr>
          <w:b/>
          <w:lang w:val="en-US"/>
        </w:rPr>
      </w:pPr>
      <w:r>
        <w:object w:dxaOrig="11112" w:dyaOrig="4535">
          <v:shape id="_x0000_i1033" type="#_x0000_t75" style="width:452.65pt;height:185.35pt" o:ole="">
            <v:imagedata r:id="rId31" o:title=""/>
          </v:shape>
          <o:OLEObject Type="Embed" ProgID="Prism5.Document" ShapeID="_x0000_i1033" DrawAspect="Content" ObjectID="_1622554968" r:id="rId32"/>
        </w:object>
      </w:r>
    </w:p>
    <w:p w:rsidR="0064081D" w:rsidRPr="00C8237E" w:rsidRDefault="0064081D" w:rsidP="00494029">
      <w:pPr>
        <w:pStyle w:val="Listenabsatz"/>
        <w:spacing w:line="480" w:lineRule="auto"/>
        <w:ind w:left="0"/>
        <w:jc w:val="both"/>
        <w:rPr>
          <w:lang w:val="en-US"/>
        </w:rPr>
      </w:pPr>
      <w:r w:rsidRPr="00C8237E">
        <w:rPr>
          <w:b/>
          <w:lang w:val="en-US"/>
        </w:rPr>
        <w:t>Figure S1</w:t>
      </w:r>
      <w:r w:rsidRPr="00C8237E">
        <w:rPr>
          <w:lang w:val="en-US"/>
        </w:rPr>
        <w:t xml:space="preserve">: </w:t>
      </w:r>
      <w:r w:rsidRPr="00C05E21">
        <w:rPr>
          <w:b/>
          <w:lang w:val="en-US"/>
        </w:rPr>
        <w:t>A:</w:t>
      </w:r>
      <w:r w:rsidRPr="00C8237E">
        <w:rPr>
          <w:lang w:val="en-US"/>
        </w:rPr>
        <w:t xml:space="preserve"> Mean lung retained fractions (IPLD) obtained from five dissection time points (</w:t>
      </w:r>
      <w:r w:rsidR="00102FD6">
        <w:rPr>
          <w:lang w:val="en-US"/>
        </w:rPr>
        <w:t>circles</w:t>
      </w:r>
      <w:r w:rsidRPr="00C8237E">
        <w:rPr>
          <w:lang w:val="en-US"/>
        </w:rPr>
        <w:t>, data taken from Table</w:t>
      </w:r>
      <w:r w:rsidR="00102FD6">
        <w:rPr>
          <w:lang w:val="en-US"/>
        </w:rPr>
        <w:t xml:space="preserve"> 3</w:t>
      </w:r>
      <w:r w:rsidRPr="00C8237E">
        <w:rPr>
          <w:lang w:val="en-US"/>
        </w:rPr>
        <w:t xml:space="preserve">); half-life is </w:t>
      </w:r>
      <w:r w:rsidR="00102FD6">
        <w:rPr>
          <w:lang w:val="en-US"/>
        </w:rPr>
        <w:t>25</w:t>
      </w:r>
      <w:r w:rsidRPr="00C8237E">
        <w:rPr>
          <w:lang w:val="en-US"/>
        </w:rPr>
        <w:t xml:space="preserve"> d. </w:t>
      </w:r>
      <w:r w:rsidRPr="00C05E21">
        <w:rPr>
          <w:b/>
          <w:lang w:val="en-US"/>
        </w:rPr>
        <w:t>B:</w:t>
      </w:r>
      <w:r w:rsidRPr="00C8237E">
        <w:rPr>
          <w:lang w:val="en-US"/>
        </w:rPr>
        <w:t xml:space="preserve"> Mean body retention of the 28</w:t>
      </w:r>
      <w:r w:rsidR="003C32ED">
        <w:rPr>
          <w:lang w:val="en-US"/>
        </w:rPr>
        <w:t xml:space="preserve"> </w:t>
      </w:r>
      <w:r w:rsidRPr="00C8237E">
        <w:rPr>
          <w:lang w:val="en-US"/>
        </w:rPr>
        <w:t>d</w:t>
      </w:r>
      <w:r w:rsidR="003C32ED">
        <w:rPr>
          <w:lang w:val="en-US"/>
        </w:rPr>
        <w:t>ay</w:t>
      </w:r>
      <w:r w:rsidRPr="00C8237E">
        <w:rPr>
          <w:lang w:val="en-US"/>
        </w:rPr>
        <w:t xml:space="preserve"> group of rats from d</w:t>
      </w:r>
      <w:r w:rsidR="003C32ED">
        <w:rPr>
          <w:lang w:val="en-US"/>
        </w:rPr>
        <w:t xml:space="preserve">ay </w:t>
      </w:r>
      <w:r w:rsidRPr="00C8237E">
        <w:rPr>
          <w:lang w:val="en-US"/>
        </w:rPr>
        <w:t>3 to d</w:t>
      </w:r>
      <w:r w:rsidR="003C32ED">
        <w:rPr>
          <w:lang w:val="en-US"/>
        </w:rPr>
        <w:t xml:space="preserve">ay </w:t>
      </w:r>
      <w:r w:rsidRPr="00C8237E">
        <w:rPr>
          <w:lang w:val="en-US"/>
        </w:rPr>
        <w:t xml:space="preserve">28 according to </w:t>
      </w:r>
      <w:proofErr w:type="spellStart"/>
      <w:r w:rsidRPr="00C8237E">
        <w:rPr>
          <w:lang w:val="en-US"/>
        </w:rPr>
        <w:t>Eqn</w:t>
      </w:r>
      <w:proofErr w:type="spellEnd"/>
      <w:r w:rsidRPr="00C8237E">
        <w:rPr>
          <w:lang w:val="en-US"/>
        </w:rPr>
        <w:t xml:space="preserve"> (</w:t>
      </w:r>
      <w:r w:rsidR="003C32ED" w:rsidRPr="00C8237E">
        <w:rPr>
          <w:lang w:val="en-US"/>
        </w:rPr>
        <w:t>1</w:t>
      </w:r>
      <w:r w:rsidR="003C32ED">
        <w:rPr>
          <w:lang w:val="en-US"/>
        </w:rPr>
        <w:t>b</w:t>
      </w:r>
      <w:r w:rsidRPr="00C8237E">
        <w:rPr>
          <w:lang w:val="en-US"/>
        </w:rPr>
        <w:t xml:space="preserve">) </w:t>
      </w:r>
      <w:r w:rsidR="003C32ED">
        <w:rPr>
          <w:lang w:val="en-US"/>
        </w:rPr>
        <w:t xml:space="preserve">(upright triangles) </w:t>
      </w:r>
      <w:r w:rsidRPr="00C8237E">
        <w:rPr>
          <w:lang w:val="en-US"/>
        </w:rPr>
        <w:t xml:space="preserve">together with least squares fits using one exponential term </w:t>
      </w:r>
      <w:r w:rsidR="00102FD6">
        <w:rPr>
          <w:lang w:val="en-US"/>
        </w:rPr>
        <w:t>or two terms</w:t>
      </w:r>
      <w:r w:rsidRPr="00C8237E">
        <w:rPr>
          <w:lang w:val="en-US"/>
        </w:rPr>
        <w:t>; half-</w:t>
      </w:r>
      <w:r w:rsidR="00C05E21" w:rsidRPr="00C8237E">
        <w:rPr>
          <w:lang w:val="en-US"/>
        </w:rPr>
        <w:t>li</w:t>
      </w:r>
      <w:r w:rsidR="00C05E21">
        <w:rPr>
          <w:lang w:val="en-US"/>
        </w:rPr>
        <w:t>v</w:t>
      </w:r>
      <w:r w:rsidR="00C05E21" w:rsidRPr="00C8237E">
        <w:rPr>
          <w:lang w:val="en-US"/>
        </w:rPr>
        <w:t>e</w:t>
      </w:r>
      <w:r w:rsidR="00C05E21">
        <w:rPr>
          <w:lang w:val="en-US"/>
        </w:rPr>
        <w:t>s</w:t>
      </w:r>
      <w:r w:rsidR="00C05E21" w:rsidRPr="00C8237E">
        <w:rPr>
          <w:lang w:val="en-US"/>
        </w:rPr>
        <w:t xml:space="preserve"> </w:t>
      </w:r>
      <w:r w:rsidR="00C05E21">
        <w:rPr>
          <w:lang w:val="en-US"/>
        </w:rPr>
        <w:t>are</w:t>
      </w:r>
      <w:r w:rsidR="00C05E21" w:rsidRPr="00C8237E">
        <w:rPr>
          <w:lang w:val="en-US"/>
        </w:rPr>
        <w:t xml:space="preserve"> </w:t>
      </w:r>
      <w:r w:rsidR="00102FD6">
        <w:rPr>
          <w:lang w:val="en-US"/>
        </w:rPr>
        <w:t>33</w:t>
      </w:r>
      <w:r w:rsidRPr="00C8237E">
        <w:rPr>
          <w:lang w:val="en-US"/>
        </w:rPr>
        <w:t xml:space="preserve"> d</w:t>
      </w:r>
      <w:r w:rsidR="003C32ED">
        <w:rPr>
          <w:lang w:val="en-US"/>
        </w:rPr>
        <w:t>ays</w:t>
      </w:r>
      <w:r w:rsidR="00102FD6">
        <w:rPr>
          <w:lang w:val="en-US"/>
        </w:rPr>
        <w:t xml:space="preserve"> and 38 d, respectively</w:t>
      </w:r>
      <w:r w:rsidRPr="00C8237E">
        <w:rPr>
          <w:lang w:val="en-US"/>
        </w:rPr>
        <w:t>. For comparison data between d</w:t>
      </w:r>
      <w:r w:rsidR="003C32ED">
        <w:rPr>
          <w:lang w:val="en-US"/>
        </w:rPr>
        <w:t xml:space="preserve">ay </w:t>
      </w:r>
      <w:r w:rsidR="00102FD6">
        <w:rPr>
          <w:lang w:val="en-US"/>
        </w:rPr>
        <w:t>4</w:t>
      </w:r>
      <w:r w:rsidRPr="00C8237E">
        <w:rPr>
          <w:lang w:val="en-US"/>
        </w:rPr>
        <w:t xml:space="preserve"> </w:t>
      </w:r>
      <w:r w:rsidR="003C32ED">
        <w:rPr>
          <w:lang w:val="en-US"/>
        </w:rPr>
        <w:t xml:space="preserve">and </w:t>
      </w:r>
      <w:r w:rsidRPr="00C8237E">
        <w:rPr>
          <w:lang w:val="en-US"/>
        </w:rPr>
        <w:t>d</w:t>
      </w:r>
      <w:r w:rsidR="003C32ED">
        <w:rPr>
          <w:lang w:val="en-US"/>
        </w:rPr>
        <w:t xml:space="preserve">ay </w:t>
      </w:r>
      <w:r w:rsidRPr="00C8237E">
        <w:rPr>
          <w:lang w:val="en-US"/>
        </w:rPr>
        <w:t>7 from the 7</w:t>
      </w:r>
      <w:r w:rsidR="00DF4DC0" w:rsidRPr="00DF4DC0">
        <w:rPr>
          <w:noProof/>
          <w:lang w:val="en-US"/>
        </w:rPr>
        <w:t>-</w:t>
      </w:r>
      <w:r w:rsidR="003C32ED" w:rsidRPr="00DF4DC0">
        <w:rPr>
          <w:noProof/>
          <w:lang w:val="en-US"/>
        </w:rPr>
        <w:t>day</w:t>
      </w:r>
      <w:r w:rsidR="003C32ED">
        <w:rPr>
          <w:lang w:val="en-US"/>
        </w:rPr>
        <w:t xml:space="preserve"> </w:t>
      </w:r>
      <w:r w:rsidRPr="00C8237E">
        <w:rPr>
          <w:lang w:val="en-US"/>
        </w:rPr>
        <w:t>group of rats</w:t>
      </w:r>
      <w:r w:rsidR="00102FD6">
        <w:rPr>
          <w:lang w:val="en-US"/>
        </w:rPr>
        <w:t xml:space="preserve"> (crosses)</w:t>
      </w:r>
      <w:r w:rsidR="003C32ED">
        <w:rPr>
          <w:lang w:val="en-US"/>
        </w:rPr>
        <w:t xml:space="preserve"> are presented</w:t>
      </w:r>
      <w:r w:rsidRPr="00C8237E">
        <w:rPr>
          <w:lang w:val="en-US"/>
        </w:rPr>
        <w:t>.</w:t>
      </w:r>
      <w:r w:rsidR="0080177B" w:rsidRPr="0080177B">
        <w:rPr>
          <w:rFonts w:cs="Calibri"/>
          <w:sz w:val="24"/>
          <w:szCs w:val="24"/>
          <w:lang w:val="en-US"/>
        </w:rPr>
        <w:t xml:space="preserve"> </w:t>
      </w:r>
      <w:r w:rsidR="0080177B" w:rsidRPr="0080177B">
        <w:rPr>
          <w:rFonts w:cs="Calibri"/>
          <w:szCs w:val="24"/>
          <w:lang w:val="en-US"/>
        </w:rPr>
        <w:t>(2-column fitting image)</w:t>
      </w:r>
    </w:p>
    <w:p w:rsidR="0064081D" w:rsidRPr="00C8237E" w:rsidRDefault="0064081D" w:rsidP="00494029">
      <w:pPr>
        <w:pStyle w:val="Listenabsatz"/>
        <w:ind w:left="0"/>
        <w:jc w:val="both"/>
        <w:rPr>
          <w:lang w:val="en-US"/>
        </w:rPr>
      </w:pPr>
    </w:p>
    <w:p w:rsidR="0064081D" w:rsidRDefault="0064081D" w:rsidP="00494029">
      <w:pPr>
        <w:pStyle w:val="Listenabsatz"/>
        <w:spacing w:line="480" w:lineRule="auto"/>
        <w:ind w:left="0"/>
        <w:jc w:val="both"/>
        <w:rPr>
          <w:lang w:val="en-US"/>
        </w:rPr>
      </w:pPr>
      <w:r w:rsidRPr="00C8237E">
        <w:rPr>
          <w:lang w:val="en-US"/>
        </w:rPr>
        <w:lastRenderedPageBreak/>
        <w:t>While in Fig. S1A the fitted exponential term is essentially determined by t</w:t>
      </w:r>
      <w:r w:rsidR="00CC0164">
        <w:rPr>
          <w:lang w:val="en-US"/>
        </w:rPr>
        <w:t>hree time points – day 1, day 7</w:t>
      </w:r>
      <w:r w:rsidRPr="00C8237E">
        <w:rPr>
          <w:lang w:val="en-US"/>
        </w:rPr>
        <w:t xml:space="preserve"> </w:t>
      </w:r>
      <w:r w:rsidR="00CC0164" w:rsidRPr="00C8237E">
        <w:rPr>
          <w:lang w:val="en-US"/>
        </w:rPr>
        <w:t>and day</w:t>
      </w:r>
      <w:r w:rsidRPr="00C8237E">
        <w:rPr>
          <w:lang w:val="en-US"/>
        </w:rPr>
        <w:t xml:space="preserve"> 28 – the fitted half-life of </w:t>
      </w:r>
      <w:r w:rsidR="0014224A" w:rsidRPr="00C8237E">
        <w:rPr>
          <w:lang w:val="en-US"/>
        </w:rPr>
        <w:t>2</w:t>
      </w:r>
      <w:r w:rsidR="0014224A">
        <w:rPr>
          <w:lang w:val="en-US"/>
        </w:rPr>
        <w:t>5</w:t>
      </w:r>
      <w:r w:rsidR="0014224A" w:rsidRPr="00C8237E">
        <w:rPr>
          <w:lang w:val="en-US"/>
        </w:rPr>
        <w:t xml:space="preserve"> </w:t>
      </w:r>
      <w:r w:rsidRPr="00C8237E">
        <w:rPr>
          <w:lang w:val="en-US"/>
        </w:rPr>
        <w:t xml:space="preserve">d can only be a rough estimate. </w:t>
      </w:r>
      <w:proofErr w:type="gramStart"/>
      <w:r w:rsidRPr="00C8237E">
        <w:rPr>
          <w:lang w:val="en-US"/>
        </w:rPr>
        <w:t>In contrast</w:t>
      </w:r>
      <w:r w:rsidR="0014224A" w:rsidRPr="00C8237E">
        <w:rPr>
          <w:lang w:val="en-US"/>
        </w:rPr>
        <w:t xml:space="preserve">, </w:t>
      </w:r>
      <w:r w:rsidR="00CC0164" w:rsidRPr="00C8237E">
        <w:rPr>
          <w:lang w:val="en-US"/>
        </w:rPr>
        <w:t>in Fig.</w:t>
      </w:r>
      <w:proofErr w:type="gramEnd"/>
      <w:r w:rsidR="00CC0164" w:rsidRPr="00C8237E">
        <w:rPr>
          <w:lang w:val="en-US"/>
        </w:rPr>
        <w:t xml:space="preserve"> S1B </w:t>
      </w:r>
      <w:r w:rsidRPr="00C8237E">
        <w:rPr>
          <w:lang w:val="en-US"/>
        </w:rPr>
        <w:t xml:space="preserve">body retention provides more data points indicating that 12 days </w:t>
      </w:r>
      <w:proofErr w:type="spellStart"/>
      <w:proofErr w:type="gramStart"/>
      <w:r w:rsidRPr="00C8237E">
        <w:rPr>
          <w:lang w:val="en-US"/>
        </w:rPr>
        <w:t>p.e</w:t>
      </w:r>
      <w:proofErr w:type="gramEnd"/>
      <w:r w:rsidRPr="00C8237E">
        <w:rPr>
          <w:lang w:val="en-US"/>
        </w:rPr>
        <w:t>.</w:t>
      </w:r>
      <w:proofErr w:type="spellEnd"/>
      <w:r w:rsidRPr="00C8237E">
        <w:rPr>
          <w:lang w:val="en-US"/>
        </w:rPr>
        <w:t xml:space="preserve"> the data decrease more slowly than before. This is reflected in the slightly </w:t>
      </w:r>
      <w:r w:rsidR="00FE38D3">
        <w:rPr>
          <w:lang w:val="en-US"/>
        </w:rPr>
        <w:t xml:space="preserve">increased half-live of 38 days when fitting the data to a </w:t>
      </w:r>
      <w:r w:rsidR="00C05E21">
        <w:rPr>
          <w:lang w:val="en-US"/>
        </w:rPr>
        <w:t>bi-exponential</w:t>
      </w:r>
      <w:r w:rsidR="00C05E21" w:rsidRPr="00C8237E">
        <w:rPr>
          <w:lang w:val="en-US"/>
        </w:rPr>
        <w:t xml:space="preserve"> </w:t>
      </w:r>
      <w:r w:rsidR="00FE38D3">
        <w:rPr>
          <w:lang w:val="en-US"/>
        </w:rPr>
        <w:t>term; the fit to a single exponential term yields a half-live of only 33 days</w:t>
      </w:r>
      <w:r w:rsidRPr="00C8237E">
        <w:rPr>
          <w:lang w:val="en-US"/>
        </w:rPr>
        <w:t>. The body retention data between day 3 and day 7 of the 28d group of rats are very well confirmed by those of the 7d group of rats.</w:t>
      </w:r>
      <w:r w:rsidR="0014224A">
        <w:rPr>
          <w:lang w:val="en-US"/>
        </w:rPr>
        <w:t xml:space="preserve"> </w:t>
      </w:r>
    </w:p>
    <w:p w:rsidR="00267A04" w:rsidRDefault="00267A04" w:rsidP="00205A13">
      <w:pPr>
        <w:pStyle w:val="Listenabsatz"/>
        <w:spacing w:line="480" w:lineRule="auto"/>
        <w:ind w:left="0"/>
        <w:rPr>
          <w:lang w:val="en-US"/>
        </w:rPr>
      </w:pPr>
    </w:p>
    <w:p w:rsidR="0064081D" w:rsidRPr="001D234E" w:rsidRDefault="0064081D" w:rsidP="002409E4">
      <w:pPr>
        <w:pStyle w:val="berschrift2"/>
        <w:numPr>
          <w:ilvl w:val="0"/>
          <w:numId w:val="19"/>
        </w:numPr>
        <w:jc w:val="both"/>
      </w:pPr>
      <w:proofErr w:type="spellStart"/>
      <w:r w:rsidRPr="001D234E">
        <w:t>Intratracheal</w:t>
      </w:r>
      <w:proofErr w:type="spellEnd"/>
      <w:r w:rsidRPr="001D234E">
        <w:t xml:space="preserve"> inhalation exposure to the freshly generated </w:t>
      </w:r>
      <w:r w:rsidRPr="00AD166E">
        <w:rPr>
          <w:rFonts w:cs="Arial"/>
          <w:bCs/>
          <w:lang w:eastAsia="de-DE"/>
        </w:rPr>
        <w:t>[</w:t>
      </w:r>
      <w:r w:rsidRPr="00AD166E">
        <w:rPr>
          <w:rFonts w:cs="Arial"/>
          <w:bCs/>
          <w:vertAlign w:val="superscript"/>
          <w:lang w:eastAsia="de-DE"/>
        </w:rPr>
        <w:t>48</w:t>
      </w:r>
      <w:r w:rsidRPr="00AD166E">
        <w:rPr>
          <w:rFonts w:cs="Arial"/>
          <w:bCs/>
          <w:lang w:eastAsia="de-DE"/>
        </w:rPr>
        <w:t>V</w:t>
      </w:r>
      <w:proofErr w:type="gramStart"/>
      <w:r w:rsidRPr="00AD166E">
        <w:rPr>
          <w:rFonts w:cs="Arial"/>
          <w:bCs/>
          <w:lang w:eastAsia="de-DE"/>
        </w:rPr>
        <w:t>]TiO</w:t>
      </w:r>
      <w:r w:rsidRPr="00AD166E">
        <w:rPr>
          <w:rFonts w:cs="Arial"/>
          <w:bCs/>
          <w:vertAlign w:val="subscript"/>
          <w:lang w:eastAsia="de-DE"/>
        </w:rPr>
        <w:t>2</w:t>
      </w:r>
      <w:proofErr w:type="gramEnd"/>
      <w:r w:rsidRPr="00AD166E">
        <w:rPr>
          <w:rFonts w:cs="Arial"/>
          <w:bCs/>
          <w:lang w:eastAsia="de-DE"/>
        </w:rPr>
        <w:t xml:space="preserve">-NP </w:t>
      </w:r>
      <w:r w:rsidRPr="001D234E">
        <w:t>aerosol</w:t>
      </w:r>
    </w:p>
    <w:p w:rsidR="0064081D" w:rsidRDefault="0064081D" w:rsidP="00494029">
      <w:pPr>
        <w:spacing w:line="480" w:lineRule="auto"/>
        <w:jc w:val="both"/>
        <w:rPr>
          <w:lang w:val="en-US"/>
        </w:rPr>
      </w:pPr>
      <w:r w:rsidRPr="00C8237E">
        <w:rPr>
          <w:lang w:val="en-US"/>
        </w:rPr>
        <w:t xml:space="preserve">As described earlier </w:t>
      </w:r>
      <w:r w:rsidR="005B45B6" w:rsidRPr="001D234E">
        <w:fldChar w:fldCharType="begin">
          <w:fldData xml:space="preserve">PEVuZE5vdGU+PENpdGU+PEF1dGhvcj5LcmV5bGluZzwvQXV0aG9yPjxZZWFyPjIwMDI8L1llYXI+
PFJlY051bT45NDM8L1JlY051bT48RGlzcGxheVRleHQ+WzEsIDJdPC9EaXNwbGF5VGV4dD48cmVj
b3JkPjxyZWMtbnVtYmVyPjk0MzwvcmVjLW51bWJlcj48Zm9yZWlnbi1rZXlzPjxrZXkgYXBwPSJF
TiIgZGItaWQ9InN6OWV6c2FhZWZmdGZmZXZycDdwendyYjB3d3B6d3d0NXR2dyI+OTQzPC9rZXk+
PC9mb3JlaWduLWtleXM+PHJlZi10eXBlIG5hbWU9IkpvdXJuYWwgQXJ0aWNsZSI+MTc8L3JlZi10
eXBlPjxjb250cmlidXRvcnM+PGF1dGhvcnM+PGF1dGhvcj5LcmV5bGluZywgVy4gRy48L2F1dGhv
cj48YXV0aG9yPlNlbW1sZXIsIE0uPC9hdXRob3I+PGF1dGhvcj5FcmJlLCBGLjwvYXV0aG9yPjxh
dXRob3I+TWF5ZXIsIFAuPC9hdXRob3I+PGF1dGhvcj5UYWtlbmFrYSwgUy48L2F1dGhvcj48YXV0
aG9yPlNjaHVseiwgSC48L2F1dGhvcj48YXV0aG9yPk9iZXJkw7Zyc3RlciwgRy48L2F1dGhvcj48
YXV0aG9yPlppZXNlbmlzLCBBLjwvYXV0aG9yPjwvYXV0aG9ycz48L2NvbnRyaWJ1dG9ycz48YXV0
aC1hZGRyZXNzPktyZXlsaW5nLCBXLiBHLiYjeEQ7R1NGLCBOYXRsIFJlcyBDdHIgRW52aXJvbm0g
JmFtcDsgSGx0aCwgSW5zdCBJbmhhbGF0IEJpb2wsIFBPQiAxMTI5LCBELTg1NzU4IE5ldWhlcmJl
cmcsIEdlcm1hbnkmI3hEO0dTRiwgTmF0bCBSZXMgQ3RyIEVudmlyb25tICZhbXA7IEhsdGgsIElu
c3QgSW5oYWxhdCBCaW9sLCBELTg1NzU4IE5ldWhlcmJlcmcsIEdlcm1hbnkmI3hEO1VuaXYgUm9j
aGVzdGVyLCBNZWQgQ3RyLCBSb2NoZXN0ZXIsIE5ZIDE0NjQyIFVTQTwvYXV0aC1hZGRyZXNzPjx0
aXRsZXM+PHRpdGxlPlRyYW5zbG9jYXRpb24gb2YgdWx0cmFmaW5lIGluc29sdWJsZSBpcmlkaXVt
IHBhcnRpY2xlcyBmcm9tIGx1bmcgZXBpdGhlbGl1bSB0byBleHRyYXB1bG1vbmFyeSBvcmdhbnMg
aXMgc2l6ZSBkZXBlbmRlbnQgYnV0IHZlcnkgbG93PC90aXRsZT48c2Vjb25kYXJ5LXRpdGxlPkpv
dXJuYWwgb2YgVG94aWNvbG9neSBhbmQgRW52aXJvbm1lbnRhbCBIZWFsdGgtUGFydCBBPC9zZWNv
bmRhcnktdGl0bGU+PGFsdC10aXRsZT5KLiBUb3hpY29sLiBFbnZpcm9uLiBIZWFsdGg8L2FsdC10
aXRsZT48L3RpdGxlcz48cGVyaW9kaWNhbD48ZnVsbC10aXRsZT5Kb3VybmFsIG9mIFRveGljb2xv
Z3kgYW5kIEVudmlyb25tZW50YWwgSGVhbHRoLVBhcnQgQTwvZnVsbC10aXRsZT48YWJici0xPkou
IFRveGljb2wuIEVudmlyb24uIEhlYWx0aDwvYWJici0xPjwvcGVyaW9kaWNhbD48YWx0LXBlcmlv
ZGljYWw+PGZ1bGwtdGl0bGU+Sm91cm5hbCBvZiBUb3hpY29sb2d5IGFuZCBFbnZpcm9ubWVudGFs
IEhlYWx0aC1QYXJ0IEE8L2Z1bGwtdGl0bGU+PGFiYnItMT5KLiBUb3hpY29sLiBFbnZpcm9uLiBI
ZWFsdGg8L2FiYnItMT48L2FsdC1wZXJpb2RpY2FsPjxwYWdlcz4xNTEzLTE1MzA8L3BhZ2VzPjx2
b2x1bWU+NjU8L3ZvbHVtZT48bnVtYmVyPjIwPC9udW1iZXI+PGtleXdvcmRzPjxrZXl3b3JkPnB1
bG1vbmFyeTwva2V5d29yZD48a2V5d29yZD5yYXRzPC9rZXl3b3JkPjxrZXl3b3JkPmluaGFsYXRp
b248L2tleXdvcmQ+PGtleXdvcmQ+Y2xlYXJhbmNlPC9rZXl3b3JkPjwva2V5d29yZHM+PGRhdGVz
Pjx5ZWFyPjIwMDI8L3llYXI+PHB1Yi1kYXRlcz48ZGF0ZT5PQ1Q8L2RhdGU+PC9wdWItZGF0ZXM+
PC9kYXRlcz48YWNjZXNzaW9uLW51bT5JU0k6MDAwMTc4NDk4MTAwMDAzPC9hY2Nlc3Npb24tbnVt
Pjx1cmxzPjxyZWxhdGVkLXVybHM+PHVybD5odHRwOi8vd3d3Lm5jYmkubmxtLm5paC5nb3YvZW50
cmV6L3F1ZXJ5LmZjZ2k/Y21kPVJldHJpZXZlJmFtcDtkYj1QdWJNZWQmYW1wO2RvcHQ9Q2l0YXRp
b24mYW1wO2xpc3RfdWlkcz0xMjM5Njg2NjwvdXJsPjwvcmVsYXRlZC11cmxzPjxwZGYtdXJscz48
dXJsPk46XFVzZXJzXEtyZXlsaW5nXEpvdXJuYWxzV0sucGRmXEpvdXJuYWwgb2YgVG94aWNvbCBh
bmQgRW52aXJvbm0gSGVhbHRoXDY1LjIwMDJcMTUxMy5wZGY8L3VybD48L3BkZi11cmxzPjwvdXJs
cz48L3JlY29yZD48L0NpdGU+PENpdGU+PEF1dGhvcj5TZW1tbGVyPC9BdXRob3I+PFllYXI+MjAw
NDwvWWVhcj48UmVjTnVtPjk1MjwvUmVjTnVtPjxyZWNvcmQ+PHJlYy1udW1iZXI+OTUyPC9yZWMt
bnVtYmVyPjxmb3JlaWduLWtleXM+PGtleSBhcHA9IkVOIiBkYi1pZD0ic3o5ZXpzYWFlZmZ0ZmZl
dnJwN3B6d3JiMHd3cHp3d3Q1dHZ3Ij45NTI8L2tleT48L2ZvcmVpZ24ta2V5cz48cmVmLXR5cGUg
bmFtZT0iSm91cm5hbCBBcnRpY2xlIj4xNzwvcmVmLXR5cGU+PGNvbnRyaWJ1dG9ycz48YXV0aG9y
cz48YXV0aG9yPlNlbW1sZXIsIE0uPC9hdXRob3I+PGF1dGhvcj5TZWl0eiwgSi48L2F1dGhvcj48
YXV0aG9yPkVyYmUsIEYuPC9hdXRob3I+PGF1dGhvcj5NYXllciwgUC48L2F1dGhvcj48YXV0aG9y
PkhleWRlciwgSi48L2F1dGhvcj48YXV0aG9yPk9iZXJkb3JzdGVyLCBHLjwvYXV0aG9yPjxhdXRo
b3I+S3JleWxpbmcsIFcuIEcuPC9hdXRob3I+PC9hdXRob3JzPjwvY29udHJpYnV0b3JzPjxhdXRo
LWFkZHJlc3M+R1NGIE5hdGlvbmFsIFJlc2VhcmNoIENlbnRlciwgSW5zdGl0dXRlIGZvciBJbmhh
bGF0aW9uIEJpb2xvZ3ksIE5ldWhlcmJlcmcvTXVuaWNoLCBHZXJtYW55LiBzZW1tbGVyQGdzZi5k
ZTwvYXV0aC1hZGRyZXNzPjx0aXRsZXM+PHRpdGxlPkxvbmctdGVybSBjbGVhcmFuY2Uga2luZXRp
Y3Mgb2YgaW5oYWxlZCB1bHRyYWZpbmUgaW5zb2x1YmxlIGlyaWRpdW0gcGFydGljbGVzIGZyb20g
dGhlIHJhdCBsdW5nLCBpbmNsdWRpbmcgdHJhbnNpZW50IHRyYW5zbG9jYXRpb24gaW50byBzZWNv
bmRhcnkgb3JnYW5zPC90aXRsZT48c2Vjb25kYXJ5LXRpdGxlPkluaGFsYXRpb24gVG94aWNvbG9n
eTwvc2Vjb25kYXJ5LXRpdGxlPjxhbHQtdGl0bGU+SW5oYWwuIFRveGljb2wuPC9hbHQtdGl0bGU+
PC90aXRsZXM+PHBlcmlvZGljYWw+PGZ1bGwtdGl0bGU+SW5oYWxhdGlvbiBUb3hpY29sb2d5PC9m
dWxsLXRpdGxlPjwvcGVyaW9kaWNhbD48YWx0LXBlcmlvZGljYWw+PGZ1bGwtdGl0bGU+SW5oYWxh
dGlvbiBUb3hpY29sb2d5PC9mdWxsLXRpdGxlPjxhYmJyLTE+SW5oYWwuIFRveGljb2wuPC9hYmJy
LTE+PC9hbHQtcGVyaW9kaWNhbD48cGFnZXM+NDUzLTk8L3BhZ2VzPjx2b2x1bWU+MTY8L3ZvbHVt
ZT48bnVtYmVyPjYtNzwvbnVtYmVyPjxrZXl3b3Jkcz48a2V5d29yZD5BZG1pbmlzdHJhdGlvbiwg
SW5oYWxhdGlvbjwva2V5d29yZD48a2V5d29yZD5BZXJvc29sczwva2V5d29yZD48a2V5d29yZD5B
bmltYWxzPC9rZXl3b3JkPjxrZXl3b3JkPkJpb2xvZ2ljYWwgVHJhbnNwb3J0PC9rZXl3b3JkPjxr
ZXl3b3JkPkJyYWluL21ldGFib2xpc208L2tleXdvcmQ+PGtleXdvcmQ+QnJvbmNob2FsdmVvbGFy
IExhdmFnZSBGbHVpZC9jaGVtaXN0cnk8L2tleXdvcmQ+PGtleXdvcmQ+SXJpZGl1bSBSYWRpb2lz
b3RvcGVzL2NoZW1pc3RyeS8qcGhhcm1hY29raW5ldGljcy91cmluZTwva2V5d29yZD48a2V5d29y
ZD5LaWRuZXkvbWV0YWJvbGlzbTwva2V5d29yZD48a2V5d29yZD5MaXZlci9tZXRhYm9saXNtPC9r
ZXl3b3JkPjxrZXl3b3JkPkx1bmcvKm1ldGFib2xpc208L2tleXdvcmQ+PGtleXdvcmQ+TWFsZTwv
a2V5d29yZD48a2V5d29yZD5NZXRhYm9saWMgQ2xlYXJhbmNlIFJhdGU8L2tleXdvcmQ+PGtleXdv
cmQ+UGFydGljbGUgU2l6ZTwva2V5d29yZD48a2V5d29yZD5SYXRzPC9rZXl3b3JkPjxrZXl3b3Jk
PlJhdHMsIEluYnJlZCBXS1k8L2tleXdvcmQ+PGtleXdvcmQ+U29sdWJpbGl0eTwva2V5d29yZD48
a2V5d29yZD5TcGxlZW4vbWV0YWJvbGlzbTwva2V5d29yZD48a2V5d29yZD5UaW1lIEZhY3RvcnM8
L2tleXdvcmQ+PGtleXdvcmQ+VGlzc3VlIERpc3RyaWJ1dGlvbjwva2V5d29yZD48L2tleXdvcmRz
PjxkYXRlcz48eWVhcj4yMDA0PC95ZWFyPjxwdWItZGF0ZXM+PGRhdGU+SnVuPC9kYXRlPjwvcHVi
LWRhdGVzPjwvZGF0ZXM+PGFjY2Vzc2lvbi1udW0+MTUyMDQ3NjE8L2FjY2Vzc2lvbi1udW0+PGxh
YmVsPjI2NjE8L2xhYmVsPjx1cmxzPjxyZWxhdGVkLXVybHM+PHVybD5odHRwOi8vd3d3LnNjb3B1
cy5jb20vc2NvcHVzL2lud2FyZC9yZWNvcmQudXJsP2VpZD0yLXMyLjAtMjU0MjQ4NjI0NSZhbXA7
cGFydG5lcj00MCZhbXA7cmVsPVI0LjUuMCA8L3VybD48L3JlbGF0ZWQtdXJscz48cGRmLXVybHM+
PHVybD5OOlxVc2Vyc1xLcmV5bGluZ1xKb3VybmFsc1dLLnBkZlxJbmhhbGF0aW9uIFRveGljb2xv
Z3lcMTYuMjAwNFw0NTMucGRmPC91cmw+PC9wZGYtdXJscz48L3VybHM+PC9yZWNvcmQ+PC9DaXRl
PjwvRW5kTm90ZT4A
</w:fldData>
        </w:fldChar>
      </w:r>
      <w:r w:rsidR="004D6933" w:rsidRPr="004D6933">
        <w:rPr>
          <w:lang w:val="en-US"/>
        </w:rPr>
        <w:instrText xml:space="preserve"> ADDIN EN.CITE </w:instrText>
      </w:r>
      <w:r w:rsidR="005B45B6">
        <w:fldChar w:fldCharType="begin">
          <w:fldData xml:space="preserve">PEVuZE5vdGU+PENpdGU+PEF1dGhvcj5LcmV5bGluZzwvQXV0aG9yPjxZZWFyPjIwMDI8L1llYXI+
PFJlY051bT45NDM8L1JlY051bT48RGlzcGxheVRleHQ+WzEsIDJdPC9EaXNwbGF5VGV4dD48cmVj
b3JkPjxyZWMtbnVtYmVyPjk0MzwvcmVjLW51bWJlcj48Zm9yZWlnbi1rZXlzPjxrZXkgYXBwPSJF
TiIgZGItaWQ9InN6OWV6c2FhZWZmdGZmZXZycDdwendyYjB3d3B6d3d0NXR2dyI+OTQzPC9rZXk+
PC9mb3JlaWduLWtleXM+PHJlZi10eXBlIG5hbWU9IkpvdXJuYWwgQXJ0aWNsZSI+MTc8L3JlZi10
eXBlPjxjb250cmlidXRvcnM+PGF1dGhvcnM+PGF1dGhvcj5LcmV5bGluZywgVy4gRy48L2F1dGhv
cj48YXV0aG9yPlNlbW1sZXIsIE0uPC9hdXRob3I+PGF1dGhvcj5FcmJlLCBGLjwvYXV0aG9yPjxh
dXRob3I+TWF5ZXIsIFAuPC9hdXRob3I+PGF1dGhvcj5UYWtlbmFrYSwgUy48L2F1dGhvcj48YXV0
aG9yPlNjaHVseiwgSC48L2F1dGhvcj48YXV0aG9yPk9iZXJkw7Zyc3RlciwgRy48L2F1dGhvcj48
YXV0aG9yPlppZXNlbmlzLCBBLjwvYXV0aG9yPjwvYXV0aG9ycz48L2NvbnRyaWJ1dG9ycz48YXV0
aC1hZGRyZXNzPktyZXlsaW5nLCBXLiBHLiYjeEQ7R1NGLCBOYXRsIFJlcyBDdHIgRW52aXJvbm0g
JmFtcDsgSGx0aCwgSW5zdCBJbmhhbGF0IEJpb2wsIFBPQiAxMTI5LCBELTg1NzU4IE5ldWhlcmJl
cmcsIEdlcm1hbnkmI3hEO0dTRiwgTmF0bCBSZXMgQ3RyIEVudmlyb25tICZhbXA7IEhsdGgsIElu
c3QgSW5oYWxhdCBCaW9sLCBELTg1NzU4IE5ldWhlcmJlcmcsIEdlcm1hbnkmI3hEO1VuaXYgUm9j
aGVzdGVyLCBNZWQgQ3RyLCBSb2NoZXN0ZXIsIE5ZIDE0NjQyIFVTQTwvYXV0aC1hZGRyZXNzPjx0
aXRsZXM+PHRpdGxlPlRyYW5zbG9jYXRpb24gb2YgdWx0cmFmaW5lIGluc29sdWJsZSBpcmlkaXVt
IHBhcnRpY2xlcyBmcm9tIGx1bmcgZXBpdGhlbGl1bSB0byBleHRyYXB1bG1vbmFyeSBvcmdhbnMg
aXMgc2l6ZSBkZXBlbmRlbnQgYnV0IHZlcnkgbG93PC90aXRsZT48c2Vjb25kYXJ5LXRpdGxlPkpv
dXJuYWwgb2YgVG94aWNvbG9neSBhbmQgRW52aXJvbm1lbnRhbCBIZWFsdGgtUGFydCBBPC9zZWNv
bmRhcnktdGl0bGU+PGFsdC10aXRsZT5KLiBUb3hpY29sLiBFbnZpcm9uLiBIZWFsdGg8L2FsdC10
aXRsZT48L3RpdGxlcz48cGVyaW9kaWNhbD48ZnVsbC10aXRsZT5Kb3VybmFsIG9mIFRveGljb2xv
Z3kgYW5kIEVudmlyb25tZW50YWwgSGVhbHRoLVBhcnQgQTwvZnVsbC10aXRsZT48YWJici0xPkou
IFRveGljb2wuIEVudmlyb24uIEhlYWx0aDwvYWJici0xPjwvcGVyaW9kaWNhbD48YWx0LXBlcmlv
ZGljYWw+PGZ1bGwtdGl0bGU+Sm91cm5hbCBvZiBUb3hpY29sb2d5IGFuZCBFbnZpcm9ubWVudGFs
IEhlYWx0aC1QYXJ0IEE8L2Z1bGwtdGl0bGU+PGFiYnItMT5KLiBUb3hpY29sLiBFbnZpcm9uLiBI
ZWFsdGg8L2FiYnItMT48L2FsdC1wZXJpb2RpY2FsPjxwYWdlcz4xNTEzLTE1MzA8L3BhZ2VzPjx2
b2x1bWU+NjU8L3ZvbHVtZT48bnVtYmVyPjIwPC9udW1iZXI+PGtleXdvcmRzPjxrZXl3b3JkPnB1
bG1vbmFyeTwva2V5d29yZD48a2V5d29yZD5yYXRzPC9rZXl3b3JkPjxrZXl3b3JkPmluaGFsYXRp
b248L2tleXdvcmQ+PGtleXdvcmQ+Y2xlYXJhbmNlPC9rZXl3b3JkPjwva2V5d29yZHM+PGRhdGVz
Pjx5ZWFyPjIwMDI8L3llYXI+PHB1Yi1kYXRlcz48ZGF0ZT5PQ1Q8L2RhdGU+PC9wdWItZGF0ZXM+
PC9kYXRlcz48YWNjZXNzaW9uLW51bT5JU0k6MDAwMTc4NDk4MTAwMDAzPC9hY2Nlc3Npb24tbnVt
Pjx1cmxzPjxyZWxhdGVkLXVybHM+PHVybD5odHRwOi8vd3d3Lm5jYmkubmxtLm5paC5nb3YvZW50
cmV6L3F1ZXJ5LmZjZ2k/Y21kPVJldHJpZXZlJmFtcDtkYj1QdWJNZWQmYW1wO2RvcHQ9Q2l0YXRp
b24mYW1wO2xpc3RfdWlkcz0xMjM5Njg2NjwvdXJsPjwvcmVsYXRlZC11cmxzPjxwZGYtdXJscz48
dXJsPk46XFVzZXJzXEtyZXlsaW5nXEpvdXJuYWxzV0sucGRmXEpvdXJuYWwgb2YgVG94aWNvbCBh
bmQgRW52aXJvbm0gSGVhbHRoXDY1LjIwMDJcMTUxMy5wZGY8L3VybD48L3BkZi11cmxzPjwvdXJs
cz48L3JlY29yZD48L0NpdGU+PENpdGU+PEF1dGhvcj5TZW1tbGVyPC9BdXRob3I+PFllYXI+MjAw
NDwvWWVhcj48UmVjTnVtPjk1MjwvUmVjTnVtPjxyZWNvcmQ+PHJlYy1udW1iZXI+OTUyPC9yZWMt
bnVtYmVyPjxmb3JlaWduLWtleXM+PGtleSBhcHA9IkVOIiBkYi1pZD0ic3o5ZXpzYWFlZmZ0ZmZl
dnJwN3B6d3JiMHd3cHp3d3Q1dHZ3Ij45NTI8L2tleT48L2ZvcmVpZ24ta2V5cz48cmVmLXR5cGUg
bmFtZT0iSm91cm5hbCBBcnRpY2xlIj4xNzwvcmVmLXR5cGU+PGNvbnRyaWJ1dG9ycz48YXV0aG9y
cz48YXV0aG9yPlNlbW1sZXIsIE0uPC9hdXRob3I+PGF1dGhvcj5TZWl0eiwgSi48L2F1dGhvcj48
YXV0aG9yPkVyYmUsIEYuPC9hdXRob3I+PGF1dGhvcj5NYXllciwgUC48L2F1dGhvcj48YXV0aG9y
PkhleWRlciwgSi48L2F1dGhvcj48YXV0aG9yPk9iZXJkb3JzdGVyLCBHLjwvYXV0aG9yPjxhdXRo
b3I+S3JleWxpbmcsIFcuIEcuPC9hdXRob3I+PC9hdXRob3JzPjwvY29udHJpYnV0b3JzPjxhdXRo
LWFkZHJlc3M+R1NGIE5hdGlvbmFsIFJlc2VhcmNoIENlbnRlciwgSW5zdGl0dXRlIGZvciBJbmhh
bGF0aW9uIEJpb2xvZ3ksIE5ldWhlcmJlcmcvTXVuaWNoLCBHZXJtYW55LiBzZW1tbGVyQGdzZi5k
ZTwvYXV0aC1hZGRyZXNzPjx0aXRsZXM+PHRpdGxlPkxvbmctdGVybSBjbGVhcmFuY2Uga2luZXRp
Y3Mgb2YgaW5oYWxlZCB1bHRyYWZpbmUgaW5zb2x1YmxlIGlyaWRpdW0gcGFydGljbGVzIGZyb20g
dGhlIHJhdCBsdW5nLCBpbmNsdWRpbmcgdHJhbnNpZW50IHRyYW5zbG9jYXRpb24gaW50byBzZWNv
bmRhcnkgb3JnYW5zPC90aXRsZT48c2Vjb25kYXJ5LXRpdGxlPkluaGFsYXRpb24gVG94aWNvbG9n
eTwvc2Vjb25kYXJ5LXRpdGxlPjxhbHQtdGl0bGU+SW5oYWwuIFRveGljb2wuPC9hbHQtdGl0bGU+
PC90aXRsZXM+PHBlcmlvZGljYWw+PGZ1bGwtdGl0bGU+SW5oYWxhdGlvbiBUb3hpY29sb2d5PC9m
dWxsLXRpdGxlPjwvcGVyaW9kaWNhbD48YWx0LXBlcmlvZGljYWw+PGZ1bGwtdGl0bGU+SW5oYWxh
dGlvbiBUb3hpY29sb2d5PC9mdWxsLXRpdGxlPjxhYmJyLTE+SW5oYWwuIFRveGljb2wuPC9hYmJy
LTE+PC9hbHQtcGVyaW9kaWNhbD48cGFnZXM+NDUzLTk8L3BhZ2VzPjx2b2x1bWU+MTY8L3ZvbHVt
ZT48bnVtYmVyPjYtNzwvbnVtYmVyPjxrZXl3b3Jkcz48a2V5d29yZD5BZG1pbmlzdHJhdGlvbiwg
SW5oYWxhdGlvbjwva2V5d29yZD48a2V5d29yZD5BZXJvc29sczwva2V5d29yZD48a2V5d29yZD5B
bmltYWxzPC9rZXl3b3JkPjxrZXl3b3JkPkJpb2xvZ2ljYWwgVHJhbnNwb3J0PC9rZXl3b3JkPjxr
ZXl3b3JkPkJyYWluL21ldGFib2xpc208L2tleXdvcmQ+PGtleXdvcmQ+QnJvbmNob2FsdmVvbGFy
IExhdmFnZSBGbHVpZC9jaGVtaXN0cnk8L2tleXdvcmQ+PGtleXdvcmQ+SXJpZGl1bSBSYWRpb2lz
b3RvcGVzL2NoZW1pc3RyeS8qcGhhcm1hY29raW5ldGljcy91cmluZTwva2V5d29yZD48a2V5d29y
ZD5LaWRuZXkvbWV0YWJvbGlzbTwva2V5d29yZD48a2V5d29yZD5MaXZlci9tZXRhYm9saXNtPC9r
ZXl3b3JkPjxrZXl3b3JkPkx1bmcvKm1ldGFib2xpc208L2tleXdvcmQ+PGtleXdvcmQ+TWFsZTwv
a2V5d29yZD48a2V5d29yZD5NZXRhYm9saWMgQ2xlYXJhbmNlIFJhdGU8L2tleXdvcmQ+PGtleXdv
cmQ+UGFydGljbGUgU2l6ZTwva2V5d29yZD48a2V5d29yZD5SYXRzPC9rZXl3b3JkPjxrZXl3b3Jk
PlJhdHMsIEluYnJlZCBXS1k8L2tleXdvcmQ+PGtleXdvcmQ+U29sdWJpbGl0eTwva2V5d29yZD48
a2V5d29yZD5TcGxlZW4vbWV0YWJvbGlzbTwva2V5d29yZD48a2V5d29yZD5UaW1lIEZhY3RvcnM8
L2tleXdvcmQ+PGtleXdvcmQ+VGlzc3VlIERpc3RyaWJ1dGlvbjwva2V5d29yZD48L2tleXdvcmRz
PjxkYXRlcz48eWVhcj4yMDA0PC95ZWFyPjxwdWItZGF0ZXM+PGRhdGU+SnVuPC9kYXRlPjwvcHVi
LWRhdGVzPjwvZGF0ZXM+PGFjY2Vzc2lvbi1udW0+MTUyMDQ3NjE8L2FjY2Vzc2lvbi1udW0+PGxh
YmVsPjI2NjE8L2xhYmVsPjx1cmxzPjxyZWxhdGVkLXVybHM+PHVybD5odHRwOi8vd3d3LnNjb3B1
cy5jb20vc2NvcHVzL2lud2FyZC9yZWNvcmQudXJsP2VpZD0yLXMyLjAtMjU0MjQ4NjI0NSZhbXA7
cGFydG5lcj00MCZhbXA7cmVsPVI0LjUuMCA8L3VybD48L3JlbGF0ZWQtdXJscz48cGRmLXVybHM+
PHVybD5OOlxVc2Vyc1xLcmV5bGluZ1xKb3VybmFsc1dLLnBkZlxJbmhhbGF0aW9uIFRveGljb2xv
Z3lcMTYuMjAwNFw0NTMucGRmPC91cmw+PC9wZGYtdXJscz48L3VybHM+PC9yZWNvcmQ+PC9DaXRl
PjwvRW5kTm90ZT4A
</w:fldData>
        </w:fldChar>
      </w:r>
      <w:r w:rsidR="004D6933" w:rsidRPr="004D6933">
        <w:rPr>
          <w:lang w:val="en-US"/>
        </w:rPr>
        <w:instrText xml:space="preserve"> ADDIN EN.CITE.DATA </w:instrText>
      </w:r>
      <w:r w:rsidR="005B45B6">
        <w:fldChar w:fldCharType="end"/>
      </w:r>
      <w:r w:rsidR="005B45B6" w:rsidRPr="001D234E">
        <w:fldChar w:fldCharType="separate"/>
      </w:r>
      <w:r w:rsidR="00224C48" w:rsidRPr="00224C48">
        <w:rPr>
          <w:noProof/>
          <w:lang w:val="en-US"/>
        </w:rPr>
        <w:t>[</w:t>
      </w:r>
      <w:hyperlink w:anchor="_ENREF_1" w:tooltip="Kreyling, 2002 #943" w:history="1">
        <w:r w:rsidR="004D6933" w:rsidRPr="00224C48">
          <w:rPr>
            <w:noProof/>
            <w:lang w:val="en-US"/>
          </w:rPr>
          <w:t>1</w:t>
        </w:r>
      </w:hyperlink>
      <w:r w:rsidR="00224C48" w:rsidRPr="00224C48">
        <w:rPr>
          <w:noProof/>
          <w:lang w:val="en-US"/>
        </w:rPr>
        <w:t xml:space="preserve">, </w:t>
      </w:r>
      <w:hyperlink w:anchor="_ENREF_2" w:tooltip="Semmler, 2004 #952" w:history="1">
        <w:r w:rsidR="004D6933" w:rsidRPr="00224C48">
          <w:rPr>
            <w:noProof/>
            <w:lang w:val="en-US"/>
          </w:rPr>
          <w:t>2</w:t>
        </w:r>
      </w:hyperlink>
      <w:r w:rsidR="00224C48" w:rsidRPr="00224C48">
        <w:rPr>
          <w:noProof/>
          <w:lang w:val="en-US"/>
        </w:rPr>
        <w:t>]</w:t>
      </w:r>
      <w:r w:rsidR="005B45B6" w:rsidRPr="001D234E">
        <w:fldChar w:fldCharType="end"/>
      </w:r>
      <w:r w:rsidRPr="00C8237E">
        <w:rPr>
          <w:lang w:val="en-US"/>
        </w:rPr>
        <w:t xml:space="preserve">, four rats were anesthetized by an intramuscular injection of a mixture of </w:t>
      </w:r>
      <w:proofErr w:type="spellStart"/>
      <w:r w:rsidRPr="00C8237E">
        <w:rPr>
          <w:lang w:val="en-US"/>
        </w:rPr>
        <w:t>Medetomidin</w:t>
      </w:r>
      <w:proofErr w:type="spellEnd"/>
      <w:r w:rsidRPr="00C8237E">
        <w:rPr>
          <w:lang w:val="en-US"/>
        </w:rPr>
        <w:t xml:space="preserve"> (15 </w:t>
      </w:r>
      <w:r w:rsidRPr="001D234E">
        <w:rPr>
          <w:i/>
          <w:iCs/>
        </w:rPr>
        <w:t>μ</w:t>
      </w:r>
      <w:r w:rsidRPr="00C8237E">
        <w:rPr>
          <w:lang w:val="en-US"/>
        </w:rPr>
        <w:t xml:space="preserve">g/100 g body weight), Midazolam (0.2 mg/100 g body weight), and Fentanyl (0.5 </w:t>
      </w:r>
      <w:r w:rsidRPr="001D234E">
        <w:rPr>
          <w:i/>
          <w:iCs/>
        </w:rPr>
        <w:t>μ</w:t>
      </w:r>
      <w:r w:rsidRPr="00C8237E">
        <w:rPr>
          <w:lang w:val="en-US"/>
        </w:rPr>
        <w:t>g/100 g body weight). For endotracheal intubation of the</w:t>
      </w:r>
      <w:r w:rsidR="002A64EF">
        <w:rPr>
          <w:lang w:val="en-US"/>
        </w:rPr>
        <w:t xml:space="preserve"> healthy, female,</w:t>
      </w:r>
      <w:r w:rsidRPr="00C8237E">
        <w:rPr>
          <w:lang w:val="en-US"/>
        </w:rPr>
        <w:t xml:space="preserve"> adult rats a flexible cannula (16 G, 1.7 mm diameter, 50 mm length) was placed in the upper trachea under visual control and sealed against outside air with a modified pipette tip wedged gently into the laryngeal opening </w:t>
      </w:r>
      <w:r w:rsidR="005B45B6" w:rsidRPr="001D234E">
        <w:fldChar w:fldCharType="begin">
          <w:fldData xml:space="preserve">PEVuZE5vdGU+PENpdGU+PEF1dGhvcj5LcmV5bGluZzwvQXV0aG9yPjxZZWFyPjIwMDI8L1llYXI+
PFJlY051bT45NDM8L1JlY051bT48RGlzcGxheVRleHQ+WzEtM108L0Rpc3BsYXlUZXh0PjxyZWNv
cmQ+PHJlYy1udW1iZXI+OTQzPC9yZWMtbnVtYmVyPjxmb3JlaWduLWtleXM+PGtleSBhcHA9IkVO
IiBkYi1pZD0ic3o5ZXpzYWFlZmZ0ZmZldnJwN3B6d3JiMHd3cHp3d3Q1dHZ3Ij45NDM8L2tleT48
L2ZvcmVpZ24ta2V5cz48cmVmLXR5cGUgbmFtZT0iSm91cm5hbCBBcnRpY2xlIj4xNzwvcmVmLXR5
cGU+PGNvbnRyaWJ1dG9ycz48YXV0aG9ycz48YXV0aG9yPktyZXlsaW5nLCBXLiBHLjwvYXV0aG9y
PjxhdXRob3I+U2VtbWxlciwgTS48L2F1dGhvcj48YXV0aG9yPkVyYmUsIEYuPC9hdXRob3I+PGF1
dGhvcj5NYXllciwgUC48L2F1dGhvcj48YXV0aG9yPlRha2VuYWthLCBTLjwvYXV0aG9yPjxhdXRo
b3I+U2NodWx6LCBILjwvYXV0aG9yPjxhdXRob3I+T2JlcmTDtnJzdGVyLCBHLjwvYXV0aG9yPjxh
dXRob3I+Wmllc2VuaXMsIEEuPC9hdXRob3I+PC9hdXRob3JzPjwvY29udHJpYnV0b3JzPjxhdXRo
LWFkZHJlc3M+S3JleWxpbmcsIFcuIEcuJiN4RDtHU0YsIE5hdGwgUmVzIEN0ciBFbnZpcm9ubSAm
YW1wOyBIbHRoLCBJbnN0IEluaGFsYXQgQmlvbCwgUE9CIDExMjksIEQtODU3NTggTmV1aGVyYmVy
ZywgR2VybWFueSYjeEQ7R1NGLCBOYXRsIFJlcyBDdHIgRW52aXJvbm0gJmFtcDsgSGx0aCwgSW5z
dCBJbmhhbGF0IEJpb2wsIEQtODU3NTggTmV1aGVyYmVyZywgR2VybWFueSYjeEQ7VW5pdiBSb2No
ZXN0ZXIsIE1lZCBDdHIsIFJvY2hlc3RlciwgTlkgMTQ2NDIgVVNBPC9hdXRoLWFkZHJlc3M+PHRp
dGxlcz48dGl0bGU+VHJhbnNsb2NhdGlvbiBvZiB1bHRyYWZpbmUgaW5zb2x1YmxlIGlyaWRpdW0g
cGFydGljbGVzIGZyb20gbHVuZyBlcGl0aGVsaXVtIHRvIGV4dHJhcHVsbW9uYXJ5IG9yZ2FucyBp
cyBzaXplIGRlcGVuZGVudCBidXQgdmVyeSBsb3c8L3RpdGxlPjxzZWNvbmRhcnktdGl0bGU+Sm91
cm5hbCBvZiBUb3hpY29sb2d5IGFuZCBFbnZpcm9ubWVudGFsIEhlYWx0aC1QYXJ0IEE8L3NlY29u
ZGFyeS10aXRsZT48YWx0LXRpdGxlPkouIFRveGljb2wuIEVudmlyb24uIEhlYWx0aDwvYWx0LXRp
dGxlPjwvdGl0bGVzPjxwZXJpb2RpY2FsPjxmdWxsLXRpdGxlPkpvdXJuYWwgb2YgVG94aWNvbG9n
eSBhbmQgRW52aXJvbm1lbnRhbCBIZWFsdGgtUGFydCBBPC9mdWxsLXRpdGxlPjxhYmJyLTE+Si4g
VG94aWNvbC4gRW52aXJvbi4gSGVhbHRoPC9hYmJyLTE+PC9wZXJpb2RpY2FsPjxhbHQtcGVyaW9k
aWNhbD48ZnVsbC10aXRsZT5Kb3VybmFsIG9mIFRveGljb2xvZ3kgYW5kIEVudmlyb25tZW50YWwg
SGVhbHRoLVBhcnQgQTwvZnVsbC10aXRsZT48YWJici0xPkouIFRveGljb2wuIEVudmlyb24uIEhl
YWx0aDwvYWJici0xPjwvYWx0LXBlcmlvZGljYWw+PHBhZ2VzPjE1MTMtMTUzMDwvcGFnZXM+PHZv
bHVtZT42NTwvdm9sdW1lPjxudW1iZXI+MjA8L251bWJlcj48a2V5d29yZHM+PGtleXdvcmQ+cHVs
bW9uYXJ5PC9rZXl3b3JkPjxrZXl3b3JkPnJhdHM8L2tleXdvcmQ+PGtleXdvcmQ+aW5oYWxhdGlv
bjwva2V5d29yZD48a2V5d29yZD5jbGVhcmFuY2U8L2tleXdvcmQ+PC9rZXl3b3Jkcz48ZGF0ZXM+
PHllYXI+MjAwMjwveWVhcj48cHViLWRhdGVzPjxkYXRlPk9DVDwvZGF0ZT48L3B1Yi1kYXRlcz48
L2RhdGVzPjxhY2Nlc3Npb24tbnVtPklTSTowMDAxNzg0OTgxMDAwMDM8L2FjY2Vzc2lvbi1udW0+
PHVybHM+PHJlbGF0ZWQtdXJscz48dXJsPmh0dHA6Ly93d3cubmNiaS5ubG0ubmloLmdvdi9lbnRy
ZXovcXVlcnkuZmNnaT9jbWQ9UmV0cmlldmUmYW1wO2RiPVB1Yk1lZCZhbXA7ZG9wdD1DaXRhdGlv
biZhbXA7bGlzdF91aWRzPTEyMzk2ODY2PC91cmw+PC9yZWxhdGVkLXVybHM+PHBkZi11cmxzPjx1
cmw+TjpcVXNlcnNcS3JleWxpbmdcSm91cm5hbHNXSy5wZGZcSm91cm5hbCBvZiBUb3hpY29sIGFu
ZCBFbnZpcm9ubSBIZWFsdGhcNjUuMjAwMlwxNTEzLnBkZjwvdXJsPjwvcGRmLXVybHM+PC91cmxz
PjwvcmVjb3JkPjwvQ2l0ZT48Q2l0ZT48QXV0aG9yPk9zaWVyPC9BdXRob3I+PFllYXI+MTk5Nzwv
WWVhcj48UmVjTnVtPjEyNzI8L1JlY051bT48cmVjb3JkPjxyZWMtbnVtYmVyPjEyNzI8L3JlYy1u
dW1iZXI+PGZvcmVpZ24ta2V5cz48a2V5IGFwcD0iRU4iIGRiLWlkPSJzejllenNhYWVmZnRmZmV2
cnA3cHp3cmIwd3dwend3dDV0dnciPjEyNzI8L2tleT48L2ZvcmVpZ24ta2V5cz48cmVmLXR5cGUg
bmFtZT0iSm91cm5hbCBBcnRpY2xlIj4xNzwvcmVmLXR5cGU+PGNvbnRyaWJ1dG9ycz48YXV0aG9y
cz48YXV0aG9yPk9zaWVyLCBNLjwvYXV0aG9yPjxhdXRob3I+T2JlcmRvcnN0ZXIsIEcuPC9hdXRo
b3I+PC9hdXRob3JzPjwvY29udHJpYnV0b3JzPjxhdXRoLWFkZHJlc3M+RGVwYXJ0bWVudCBvZiBF
bnZpcm9ubWVudGFsIE1lZGljaW5lLCBVbml2ZXJzaXR5IG9mIFJvY2hlc3RlciBTY2hvb2wgb2Yg
TWVkaWNpbmUsIE5ldyBZb3JrIDE0NjQyLCBVU0EuPC9hdXRoLWFkZHJlc3M+PHRpdGxlcz48dGl0
bGU+SW50cmF0cmFjaGVhbCBpbmhhbGF0aW9uIHZzIGludHJhdHJhY2hlYWwgaW5zdGlsbGF0aW9u
OiBkaWZmZXJlbmNlcyBpbiBwYXJ0aWNsZSBlZmZlY3RzPC90aXRsZT48c2Vjb25kYXJ5LXRpdGxl
PkZ1bmRhbWVudGFsIGFuZCBBcHBsaWVkIFRveGljb2xvZ3k8L3NlY29uZGFyeS10aXRsZT48YWx0
LXRpdGxlPkZ1bmRhbS4gQXBwbC4gVG94aWNvbC48L2FsdC10aXRsZT48L3RpdGxlcz48cGVyaW9k
aWNhbD48ZnVsbC10aXRsZT5GdW5kYW1lbnRhbCBBbmQgQXBwbGllZCBUb3hpY29sb2d5PC9mdWxs
LXRpdGxlPjwvcGVyaW9kaWNhbD48cGFnZXM+MjIwLTc8L3BhZ2VzPjx2b2x1bWU+NDA8L3ZvbHVt
ZT48bnVtYmVyPjI8L251bWJlcj48a2V5d29yZHM+PGtleXdvcmQ+QWRtaW5pc3RyYXRpb24sIElu
aGFsYXRpb248L2tleXdvcmQ+PGtleXdvcmQ+QWVyb3NvbHM8L2tleXdvcmQ+PGtleXdvcmQ+QW5p
bWFsczwva2V5d29yZD48a2V5d29yZD5Ccm9uY2hvYWx2ZW9sYXIgTGF2YWdlIEZsdWlkL2NoZW1p
c3RyeS9jeXRvbG9neTwva2V5d29yZD48a2V5d29yZD5DZWxsIENvdW50L2RydWcgZWZmZWN0czwv
a2V5d29yZD48a2V5d29yZD5JbnN0aWxsYXRpb24sIERydWc8L2tleXdvcmQ+PGtleXdvcmQ+THVu
Zy9jaGVtaXN0cnkvKmRydWcgZWZmZWN0cy9pbW11bm9sb2d5PC9rZXl3b3JkPjxrZXl3b3JkPk1h
Y3JvcGhhZ2VzLCBBbHZlb2xhci9pbW11bm9sb2d5PC9rZXl3b3JkPjxrZXl3b3JkPk1hbGU8L2tl
eXdvcmQ+PGtleXdvcmQ+TmV1dHJvcGhpbHMvaW1tdW5vbG9neTwva2V5d29yZD48a2V5d29yZD5Q
YXJ0aWNsZSBTaXplPC9rZXl3b3JkPjxrZXl3b3JkPlBob3Rvc2Vuc2l0aXppbmcgQWdlbnRzLyph
ZG1pbmlzdHJhdGlvbiAmYW1wOyBkb3NhZ2UvdG94aWNpdHk8L2tleXdvcmQ+PGtleXdvcmQ+UHJv
dGVpbnMvYW5hbHlzaXM8L2tleXdvcmQ+PGtleXdvcmQ+UmF0czwva2V5d29yZD48a2V5d29yZD5S
YXRzLCBJbmJyZWQgRjM0NDwva2V5d29yZD48a2V5d29yZD5UaXRhbml1bS8qYWRtaW5pc3RyYXRp
b24gJmFtcDsgZG9zYWdlL2FuYWx5c2lzL3RveGljaXR5PC9rZXl3b3JkPjxrZXl3b3JkPipUcmFj
aGVhPC9rZXl3b3JkPjwva2V5d29yZHM+PGRhdGVzPjx5ZWFyPjE5OTc8L3llYXI+PHB1Yi1kYXRl
cz48ZGF0ZT5EZWM8L2RhdGU+PC9wdWItZGF0ZXM+PC9kYXRlcz48YWNjZXNzaW9uLW51bT45NDQx
NzE4PC9hY2Nlc3Npb24tbnVtPjxsYWJlbD44MzwvbGFiZWw+PHVybHM+PHJlbGF0ZWQtdXJscz48
dXJsPmh0dHA6Ly93d3cubmNiaS5ubG0ubmloLmdvdi9lbnRyZXovcXVlcnkuZmNnaT9jbWQ9UmV0
cmlldmUmYW1wO2RiPVB1Yk1lZCZhbXA7ZG9wdD1DaXRhdGlvbiZhbXA7bGlzdF91aWRzPTk0NDE3
MTggPC91cmw+PC9yZWxhdGVkLXVybHM+PC91cmxzPjwvcmVjb3JkPjwvQ2l0ZT48Q2l0ZT48QXV0
aG9yPlNlbW1sZXI8L0F1dGhvcj48WWVhcj4yMDA0PC9ZZWFyPjxSZWNOdW0+OTUyPC9SZWNOdW0+
PHJlY29yZD48cmVjLW51bWJlcj45NTI8L3JlYy1udW1iZXI+PGZvcmVpZ24ta2V5cz48a2V5IGFw
cD0iRU4iIGRiLWlkPSJzejllenNhYWVmZnRmZmV2cnA3cHp3cmIwd3dwend3dDV0dnciPjk1Mjwv
a2V5PjwvZm9yZWlnbi1rZXlzPjxyZWYtdHlwZSBuYW1lPSJKb3VybmFsIEFydGljbGUiPjE3PC9y
ZWYtdHlwZT48Y29udHJpYnV0b3JzPjxhdXRob3JzPjxhdXRob3I+U2VtbWxlciwgTS48L2F1dGhv
cj48YXV0aG9yPlNlaXR6LCBKLjwvYXV0aG9yPjxhdXRob3I+RXJiZSwgRi48L2F1dGhvcj48YXV0
aG9yPk1heWVyLCBQLjwvYXV0aG9yPjxhdXRob3I+SGV5ZGVyLCBKLjwvYXV0aG9yPjxhdXRob3I+
T2JlcmRvcnN0ZXIsIEcuPC9hdXRob3I+PGF1dGhvcj5LcmV5bGluZywgVy4gRy48L2F1dGhvcj48
L2F1dGhvcnM+PC9jb250cmlidXRvcnM+PGF1dGgtYWRkcmVzcz5HU0YgTmF0aW9uYWwgUmVzZWFy
Y2ggQ2VudGVyLCBJbnN0aXR1dGUgZm9yIEluaGFsYXRpb24gQmlvbG9neSwgTmV1aGVyYmVyZy9N
dW5pY2gsIEdlcm1hbnkuIHNlbW1sZXJAZ3NmLmRlPC9hdXRoLWFkZHJlc3M+PHRpdGxlcz48dGl0
bGU+TG9uZy10ZXJtIGNsZWFyYW5jZSBraW5ldGljcyBvZiBpbmhhbGVkIHVsdHJhZmluZSBpbnNv
bHVibGUgaXJpZGl1bSBwYXJ0aWNsZXMgZnJvbSB0aGUgcmF0IGx1bmcsIGluY2x1ZGluZyB0cmFu
c2llbnQgdHJhbnNsb2NhdGlvbiBpbnRvIHNlY29uZGFyeSBvcmdhbnM8L3RpdGxlPjxzZWNvbmRh
cnktdGl0bGU+SW5oYWxhdGlvbiBUb3hpY29sb2d5PC9zZWNvbmRhcnktdGl0bGU+PGFsdC10aXRs
ZT5JbmhhbC4gVG94aWNvbC48L2FsdC10aXRsZT48L3RpdGxlcz48cGVyaW9kaWNhbD48ZnVsbC10
aXRsZT5JbmhhbGF0aW9uIFRveGljb2xvZ3k8L2Z1bGwtdGl0bGU+PC9wZXJpb2RpY2FsPjxhbHQt
cGVyaW9kaWNhbD48ZnVsbC10aXRsZT5JbmhhbGF0aW9uIFRveGljb2xvZ3k8L2Z1bGwtdGl0bGU+
PGFiYnItMT5JbmhhbC4gVG94aWNvbC48L2FiYnItMT48L2FsdC1wZXJpb2RpY2FsPjxwYWdlcz40
NTMtOTwvcGFnZXM+PHZvbHVtZT4xNjwvdm9sdW1lPjxudW1iZXI+Ni03PC9udW1iZXI+PGtleXdv
cmRzPjxrZXl3b3JkPkFkbWluaXN0cmF0aW9uLCBJbmhhbGF0aW9uPC9rZXl3b3JkPjxrZXl3b3Jk
PkFlcm9zb2xzPC9rZXl3b3JkPjxrZXl3b3JkPkFuaW1hbHM8L2tleXdvcmQ+PGtleXdvcmQ+Qmlv
bG9naWNhbCBUcmFuc3BvcnQ8L2tleXdvcmQ+PGtleXdvcmQ+QnJhaW4vbWV0YWJvbGlzbTwva2V5
d29yZD48a2V5d29yZD5Ccm9uY2hvYWx2ZW9sYXIgTGF2YWdlIEZsdWlkL2NoZW1pc3RyeTwva2V5
d29yZD48a2V5d29yZD5JcmlkaXVtIFJhZGlvaXNvdG9wZXMvY2hlbWlzdHJ5LypwaGFybWFjb2tp
bmV0aWNzL3VyaW5lPC9rZXl3b3JkPjxrZXl3b3JkPktpZG5leS9tZXRhYm9saXNtPC9rZXl3b3Jk
PjxrZXl3b3JkPkxpdmVyL21ldGFib2xpc208L2tleXdvcmQ+PGtleXdvcmQ+THVuZy8qbWV0YWJv
bGlzbTwva2V5d29yZD48a2V5d29yZD5NYWxlPC9rZXl3b3JkPjxrZXl3b3JkPk1ldGFib2xpYyBD
bGVhcmFuY2UgUmF0ZTwva2V5d29yZD48a2V5d29yZD5QYXJ0aWNsZSBTaXplPC9rZXl3b3JkPjxr
ZXl3b3JkPlJhdHM8L2tleXdvcmQ+PGtleXdvcmQ+UmF0cywgSW5icmVkIFdLWTwva2V5d29yZD48
a2V5d29yZD5Tb2x1YmlsaXR5PC9rZXl3b3JkPjxrZXl3b3JkPlNwbGVlbi9tZXRhYm9saXNtPC9r
ZXl3b3JkPjxrZXl3b3JkPlRpbWUgRmFjdG9yczwva2V5d29yZD48a2V5d29yZD5UaXNzdWUgRGlz
dHJpYnV0aW9uPC9rZXl3b3JkPjwva2V5d29yZHM+PGRhdGVzPjx5ZWFyPjIwMDQ8L3llYXI+PHB1
Yi1kYXRlcz48ZGF0ZT5KdW48L2RhdGU+PC9wdWItZGF0ZXM+PC9kYXRlcz48YWNjZXNzaW9uLW51
bT4xNTIwNDc2MTwvYWNjZXNzaW9uLW51bT48bGFiZWw+MjY2MTwvbGFiZWw+PHVybHM+PHJlbGF0
ZWQtdXJscz48dXJsPmh0dHA6Ly93d3cuc2NvcHVzLmNvbS9zY29wdXMvaW53YXJkL3JlY29yZC51
cmw/ZWlkPTItczIuMC0yNTQyNDg2MjQ1JmFtcDtwYXJ0bmVyPTQwJmFtcDtyZWw9UjQuNS4wIDwv
dXJsPjwvcmVsYXRlZC11cmxzPjxwZGYtdXJscz48dXJsPk46XFVzZXJzXEtyZXlsaW5nXEpvdXJu
YWxzV0sucGRmXEluaGFsYXRpb24gVG94aWNvbG9neVwxNi4yMDA0XDQ1My5wZGY8L3VybD48L3Bk
Zi11cmxzPjwvdXJscz48L3JlY29yZD48L0NpdGU+PC9FbmROb3RlPgB=
</w:fldData>
        </w:fldChar>
      </w:r>
      <w:r w:rsidR="004D6933" w:rsidRPr="004D6933">
        <w:rPr>
          <w:lang w:val="en-US"/>
        </w:rPr>
        <w:instrText xml:space="preserve"> ADDIN EN.CITE </w:instrText>
      </w:r>
      <w:r w:rsidR="005B45B6">
        <w:fldChar w:fldCharType="begin">
          <w:fldData xml:space="preserve">PEVuZE5vdGU+PENpdGU+PEF1dGhvcj5LcmV5bGluZzwvQXV0aG9yPjxZZWFyPjIwMDI8L1llYXI+
PFJlY051bT45NDM8L1JlY051bT48RGlzcGxheVRleHQ+WzEtM108L0Rpc3BsYXlUZXh0PjxyZWNv
cmQ+PHJlYy1udW1iZXI+OTQzPC9yZWMtbnVtYmVyPjxmb3JlaWduLWtleXM+PGtleSBhcHA9IkVO
IiBkYi1pZD0ic3o5ZXpzYWFlZmZ0ZmZldnJwN3B6d3JiMHd3cHp3d3Q1dHZ3Ij45NDM8L2tleT48
L2ZvcmVpZ24ta2V5cz48cmVmLXR5cGUgbmFtZT0iSm91cm5hbCBBcnRpY2xlIj4xNzwvcmVmLXR5
cGU+PGNvbnRyaWJ1dG9ycz48YXV0aG9ycz48YXV0aG9yPktyZXlsaW5nLCBXLiBHLjwvYXV0aG9y
PjxhdXRob3I+U2VtbWxlciwgTS48L2F1dGhvcj48YXV0aG9yPkVyYmUsIEYuPC9hdXRob3I+PGF1
dGhvcj5NYXllciwgUC48L2F1dGhvcj48YXV0aG9yPlRha2VuYWthLCBTLjwvYXV0aG9yPjxhdXRo
b3I+U2NodWx6LCBILjwvYXV0aG9yPjxhdXRob3I+T2JlcmTDtnJzdGVyLCBHLjwvYXV0aG9yPjxh
dXRob3I+Wmllc2VuaXMsIEEuPC9hdXRob3I+PC9hdXRob3JzPjwvY29udHJpYnV0b3JzPjxhdXRo
LWFkZHJlc3M+S3JleWxpbmcsIFcuIEcuJiN4RDtHU0YsIE5hdGwgUmVzIEN0ciBFbnZpcm9ubSAm
YW1wOyBIbHRoLCBJbnN0IEluaGFsYXQgQmlvbCwgUE9CIDExMjksIEQtODU3NTggTmV1aGVyYmVy
ZywgR2VybWFueSYjeEQ7R1NGLCBOYXRsIFJlcyBDdHIgRW52aXJvbm0gJmFtcDsgSGx0aCwgSW5z
dCBJbmhhbGF0IEJpb2wsIEQtODU3NTggTmV1aGVyYmVyZywgR2VybWFueSYjeEQ7VW5pdiBSb2No
ZXN0ZXIsIE1lZCBDdHIsIFJvY2hlc3RlciwgTlkgMTQ2NDIgVVNBPC9hdXRoLWFkZHJlc3M+PHRp
dGxlcz48dGl0bGU+VHJhbnNsb2NhdGlvbiBvZiB1bHRyYWZpbmUgaW5zb2x1YmxlIGlyaWRpdW0g
cGFydGljbGVzIGZyb20gbHVuZyBlcGl0aGVsaXVtIHRvIGV4dHJhcHVsbW9uYXJ5IG9yZ2FucyBp
cyBzaXplIGRlcGVuZGVudCBidXQgdmVyeSBsb3c8L3RpdGxlPjxzZWNvbmRhcnktdGl0bGU+Sm91
cm5hbCBvZiBUb3hpY29sb2d5IGFuZCBFbnZpcm9ubWVudGFsIEhlYWx0aC1QYXJ0IEE8L3NlY29u
ZGFyeS10aXRsZT48YWx0LXRpdGxlPkouIFRveGljb2wuIEVudmlyb24uIEhlYWx0aDwvYWx0LXRp
dGxlPjwvdGl0bGVzPjxwZXJpb2RpY2FsPjxmdWxsLXRpdGxlPkpvdXJuYWwgb2YgVG94aWNvbG9n
eSBhbmQgRW52aXJvbm1lbnRhbCBIZWFsdGgtUGFydCBBPC9mdWxsLXRpdGxlPjxhYmJyLTE+Si4g
VG94aWNvbC4gRW52aXJvbi4gSGVhbHRoPC9hYmJyLTE+PC9wZXJpb2RpY2FsPjxhbHQtcGVyaW9k
aWNhbD48ZnVsbC10aXRsZT5Kb3VybmFsIG9mIFRveGljb2xvZ3kgYW5kIEVudmlyb25tZW50YWwg
SGVhbHRoLVBhcnQgQTwvZnVsbC10aXRsZT48YWJici0xPkouIFRveGljb2wuIEVudmlyb24uIEhl
YWx0aDwvYWJici0xPjwvYWx0LXBlcmlvZGljYWw+PHBhZ2VzPjE1MTMtMTUzMDwvcGFnZXM+PHZv
bHVtZT42NTwvdm9sdW1lPjxudW1iZXI+MjA8L251bWJlcj48a2V5d29yZHM+PGtleXdvcmQ+cHVs
bW9uYXJ5PC9rZXl3b3JkPjxrZXl3b3JkPnJhdHM8L2tleXdvcmQ+PGtleXdvcmQ+aW5oYWxhdGlv
bjwva2V5d29yZD48a2V5d29yZD5jbGVhcmFuY2U8L2tleXdvcmQ+PC9rZXl3b3Jkcz48ZGF0ZXM+
PHllYXI+MjAwMjwveWVhcj48cHViLWRhdGVzPjxkYXRlPk9DVDwvZGF0ZT48L3B1Yi1kYXRlcz48
L2RhdGVzPjxhY2Nlc3Npb24tbnVtPklTSTowMDAxNzg0OTgxMDAwMDM8L2FjY2Vzc2lvbi1udW0+
PHVybHM+PHJlbGF0ZWQtdXJscz48dXJsPmh0dHA6Ly93d3cubmNiaS5ubG0ubmloLmdvdi9lbnRy
ZXovcXVlcnkuZmNnaT9jbWQ9UmV0cmlldmUmYW1wO2RiPVB1Yk1lZCZhbXA7ZG9wdD1DaXRhdGlv
biZhbXA7bGlzdF91aWRzPTEyMzk2ODY2PC91cmw+PC9yZWxhdGVkLXVybHM+PHBkZi11cmxzPjx1
cmw+TjpcVXNlcnNcS3JleWxpbmdcSm91cm5hbHNXSy5wZGZcSm91cm5hbCBvZiBUb3hpY29sIGFu
ZCBFbnZpcm9ubSBIZWFsdGhcNjUuMjAwMlwxNTEzLnBkZjwvdXJsPjwvcGRmLXVybHM+PC91cmxz
PjwvcmVjb3JkPjwvQ2l0ZT48Q2l0ZT48QXV0aG9yPk9zaWVyPC9BdXRob3I+PFllYXI+MTk5Nzwv
WWVhcj48UmVjTnVtPjEyNzI8L1JlY051bT48cmVjb3JkPjxyZWMtbnVtYmVyPjEyNzI8L3JlYy1u
dW1iZXI+PGZvcmVpZ24ta2V5cz48a2V5IGFwcD0iRU4iIGRiLWlkPSJzejllenNhYWVmZnRmZmV2
cnA3cHp3cmIwd3dwend3dDV0dnciPjEyNzI8L2tleT48L2ZvcmVpZ24ta2V5cz48cmVmLXR5cGUg
bmFtZT0iSm91cm5hbCBBcnRpY2xlIj4xNzwvcmVmLXR5cGU+PGNvbnRyaWJ1dG9ycz48YXV0aG9y
cz48YXV0aG9yPk9zaWVyLCBNLjwvYXV0aG9yPjxhdXRob3I+T2JlcmRvcnN0ZXIsIEcuPC9hdXRo
b3I+PC9hdXRob3JzPjwvY29udHJpYnV0b3JzPjxhdXRoLWFkZHJlc3M+RGVwYXJ0bWVudCBvZiBF
bnZpcm9ubWVudGFsIE1lZGljaW5lLCBVbml2ZXJzaXR5IG9mIFJvY2hlc3RlciBTY2hvb2wgb2Yg
TWVkaWNpbmUsIE5ldyBZb3JrIDE0NjQyLCBVU0EuPC9hdXRoLWFkZHJlc3M+PHRpdGxlcz48dGl0
bGU+SW50cmF0cmFjaGVhbCBpbmhhbGF0aW9uIHZzIGludHJhdHJhY2hlYWwgaW5zdGlsbGF0aW9u
OiBkaWZmZXJlbmNlcyBpbiBwYXJ0aWNsZSBlZmZlY3RzPC90aXRsZT48c2Vjb25kYXJ5LXRpdGxl
PkZ1bmRhbWVudGFsIGFuZCBBcHBsaWVkIFRveGljb2xvZ3k8L3NlY29uZGFyeS10aXRsZT48YWx0
LXRpdGxlPkZ1bmRhbS4gQXBwbC4gVG94aWNvbC48L2FsdC10aXRsZT48L3RpdGxlcz48cGVyaW9k
aWNhbD48ZnVsbC10aXRsZT5GdW5kYW1lbnRhbCBBbmQgQXBwbGllZCBUb3hpY29sb2d5PC9mdWxs
LXRpdGxlPjwvcGVyaW9kaWNhbD48cGFnZXM+MjIwLTc8L3BhZ2VzPjx2b2x1bWU+NDA8L3ZvbHVt
ZT48bnVtYmVyPjI8L251bWJlcj48a2V5d29yZHM+PGtleXdvcmQ+QWRtaW5pc3RyYXRpb24sIElu
aGFsYXRpb248L2tleXdvcmQ+PGtleXdvcmQ+QWVyb3NvbHM8L2tleXdvcmQ+PGtleXdvcmQ+QW5p
bWFsczwva2V5d29yZD48a2V5d29yZD5Ccm9uY2hvYWx2ZW9sYXIgTGF2YWdlIEZsdWlkL2NoZW1p
c3RyeS9jeXRvbG9neTwva2V5d29yZD48a2V5d29yZD5DZWxsIENvdW50L2RydWcgZWZmZWN0czwv
a2V5d29yZD48a2V5d29yZD5JbnN0aWxsYXRpb24sIERydWc8L2tleXdvcmQ+PGtleXdvcmQ+THVu
Zy9jaGVtaXN0cnkvKmRydWcgZWZmZWN0cy9pbW11bm9sb2d5PC9rZXl3b3JkPjxrZXl3b3JkPk1h
Y3JvcGhhZ2VzLCBBbHZlb2xhci9pbW11bm9sb2d5PC9rZXl3b3JkPjxrZXl3b3JkPk1hbGU8L2tl
eXdvcmQ+PGtleXdvcmQ+TmV1dHJvcGhpbHMvaW1tdW5vbG9neTwva2V5d29yZD48a2V5d29yZD5Q
YXJ0aWNsZSBTaXplPC9rZXl3b3JkPjxrZXl3b3JkPlBob3Rvc2Vuc2l0aXppbmcgQWdlbnRzLyph
ZG1pbmlzdHJhdGlvbiAmYW1wOyBkb3NhZ2UvdG94aWNpdHk8L2tleXdvcmQ+PGtleXdvcmQ+UHJv
dGVpbnMvYW5hbHlzaXM8L2tleXdvcmQ+PGtleXdvcmQ+UmF0czwva2V5d29yZD48a2V5d29yZD5S
YXRzLCBJbmJyZWQgRjM0NDwva2V5d29yZD48a2V5d29yZD5UaXRhbml1bS8qYWRtaW5pc3RyYXRp
b24gJmFtcDsgZG9zYWdlL2FuYWx5c2lzL3RveGljaXR5PC9rZXl3b3JkPjxrZXl3b3JkPipUcmFj
aGVhPC9rZXl3b3JkPjwva2V5d29yZHM+PGRhdGVzPjx5ZWFyPjE5OTc8L3llYXI+PHB1Yi1kYXRl
cz48ZGF0ZT5EZWM8L2RhdGU+PC9wdWItZGF0ZXM+PC9kYXRlcz48YWNjZXNzaW9uLW51bT45NDQx
NzE4PC9hY2Nlc3Npb24tbnVtPjxsYWJlbD44MzwvbGFiZWw+PHVybHM+PHJlbGF0ZWQtdXJscz48
dXJsPmh0dHA6Ly93d3cubmNiaS5ubG0ubmloLmdvdi9lbnRyZXovcXVlcnkuZmNnaT9jbWQ9UmV0
cmlldmUmYW1wO2RiPVB1Yk1lZCZhbXA7ZG9wdD1DaXRhdGlvbiZhbXA7bGlzdF91aWRzPTk0NDE3
MTggPC91cmw+PC9yZWxhdGVkLXVybHM+PC91cmxzPjwvcmVjb3JkPjwvQ2l0ZT48Q2l0ZT48QXV0
aG9yPlNlbW1sZXI8L0F1dGhvcj48WWVhcj4yMDA0PC9ZZWFyPjxSZWNOdW0+OTUyPC9SZWNOdW0+
PHJlY29yZD48cmVjLW51bWJlcj45NTI8L3JlYy1udW1iZXI+PGZvcmVpZ24ta2V5cz48a2V5IGFw
cD0iRU4iIGRiLWlkPSJzejllenNhYWVmZnRmZmV2cnA3cHp3cmIwd3dwend3dDV0dnciPjk1Mjwv
a2V5PjwvZm9yZWlnbi1rZXlzPjxyZWYtdHlwZSBuYW1lPSJKb3VybmFsIEFydGljbGUiPjE3PC9y
ZWYtdHlwZT48Y29udHJpYnV0b3JzPjxhdXRob3JzPjxhdXRob3I+U2VtbWxlciwgTS48L2F1dGhv
cj48YXV0aG9yPlNlaXR6LCBKLjwvYXV0aG9yPjxhdXRob3I+RXJiZSwgRi48L2F1dGhvcj48YXV0
aG9yPk1heWVyLCBQLjwvYXV0aG9yPjxhdXRob3I+SGV5ZGVyLCBKLjwvYXV0aG9yPjxhdXRob3I+
T2JlcmRvcnN0ZXIsIEcuPC9hdXRob3I+PGF1dGhvcj5LcmV5bGluZywgVy4gRy48L2F1dGhvcj48
L2F1dGhvcnM+PC9jb250cmlidXRvcnM+PGF1dGgtYWRkcmVzcz5HU0YgTmF0aW9uYWwgUmVzZWFy
Y2ggQ2VudGVyLCBJbnN0aXR1dGUgZm9yIEluaGFsYXRpb24gQmlvbG9neSwgTmV1aGVyYmVyZy9N
dW5pY2gsIEdlcm1hbnkuIHNlbW1sZXJAZ3NmLmRlPC9hdXRoLWFkZHJlc3M+PHRpdGxlcz48dGl0
bGU+TG9uZy10ZXJtIGNsZWFyYW5jZSBraW5ldGljcyBvZiBpbmhhbGVkIHVsdHJhZmluZSBpbnNv
bHVibGUgaXJpZGl1bSBwYXJ0aWNsZXMgZnJvbSB0aGUgcmF0IGx1bmcsIGluY2x1ZGluZyB0cmFu
c2llbnQgdHJhbnNsb2NhdGlvbiBpbnRvIHNlY29uZGFyeSBvcmdhbnM8L3RpdGxlPjxzZWNvbmRh
cnktdGl0bGU+SW5oYWxhdGlvbiBUb3hpY29sb2d5PC9zZWNvbmRhcnktdGl0bGU+PGFsdC10aXRs
ZT5JbmhhbC4gVG94aWNvbC48L2FsdC10aXRsZT48L3RpdGxlcz48cGVyaW9kaWNhbD48ZnVsbC10
aXRsZT5JbmhhbGF0aW9uIFRveGljb2xvZ3k8L2Z1bGwtdGl0bGU+PC9wZXJpb2RpY2FsPjxhbHQt
cGVyaW9kaWNhbD48ZnVsbC10aXRsZT5JbmhhbGF0aW9uIFRveGljb2xvZ3k8L2Z1bGwtdGl0bGU+
PGFiYnItMT5JbmhhbC4gVG94aWNvbC48L2FiYnItMT48L2FsdC1wZXJpb2RpY2FsPjxwYWdlcz40
NTMtOTwvcGFnZXM+PHZvbHVtZT4xNjwvdm9sdW1lPjxudW1iZXI+Ni03PC9udW1iZXI+PGtleXdv
cmRzPjxrZXl3b3JkPkFkbWluaXN0cmF0aW9uLCBJbmhhbGF0aW9uPC9rZXl3b3JkPjxrZXl3b3Jk
PkFlcm9zb2xzPC9rZXl3b3JkPjxrZXl3b3JkPkFuaW1hbHM8L2tleXdvcmQ+PGtleXdvcmQ+Qmlv
bG9naWNhbCBUcmFuc3BvcnQ8L2tleXdvcmQ+PGtleXdvcmQ+QnJhaW4vbWV0YWJvbGlzbTwva2V5
d29yZD48a2V5d29yZD5Ccm9uY2hvYWx2ZW9sYXIgTGF2YWdlIEZsdWlkL2NoZW1pc3RyeTwva2V5
d29yZD48a2V5d29yZD5JcmlkaXVtIFJhZGlvaXNvdG9wZXMvY2hlbWlzdHJ5LypwaGFybWFjb2tp
bmV0aWNzL3VyaW5lPC9rZXl3b3JkPjxrZXl3b3JkPktpZG5leS9tZXRhYm9saXNtPC9rZXl3b3Jk
PjxrZXl3b3JkPkxpdmVyL21ldGFib2xpc208L2tleXdvcmQ+PGtleXdvcmQ+THVuZy8qbWV0YWJv
bGlzbTwva2V5d29yZD48a2V5d29yZD5NYWxlPC9rZXl3b3JkPjxrZXl3b3JkPk1ldGFib2xpYyBD
bGVhcmFuY2UgUmF0ZTwva2V5d29yZD48a2V5d29yZD5QYXJ0aWNsZSBTaXplPC9rZXl3b3JkPjxr
ZXl3b3JkPlJhdHM8L2tleXdvcmQ+PGtleXdvcmQ+UmF0cywgSW5icmVkIFdLWTwva2V5d29yZD48
a2V5d29yZD5Tb2x1YmlsaXR5PC9rZXl3b3JkPjxrZXl3b3JkPlNwbGVlbi9tZXRhYm9saXNtPC9r
ZXl3b3JkPjxrZXl3b3JkPlRpbWUgRmFjdG9yczwva2V5d29yZD48a2V5d29yZD5UaXNzdWUgRGlz
dHJpYnV0aW9uPC9rZXl3b3JkPjwva2V5d29yZHM+PGRhdGVzPjx5ZWFyPjIwMDQ8L3llYXI+PHB1
Yi1kYXRlcz48ZGF0ZT5KdW48L2RhdGU+PC9wdWItZGF0ZXM+PC9kYXRlcz48YWNjZXNzaW9uLW51
bT4xNTIwNDc2MTwvYWNjZXNzaW9uLW51bT48bGFiZWw+MjY2MTwvbGFiZWw+PHVybHM+PHJlbGF0
ZWQtdXJscz48dXJsPmh0dHA6Ly93d3cuc2NvcHVzLmNvbS9zY29wdXMvaW53YXJkL3JlY29yZC51
cmw/ZWlkPTItczIuMC0yNTQyNDg2MjQ1JmFtcDtwYXJ0bmVyPTQwJmFtcDtyZWw9UjQuNS4wIDwv
dXJsPjwvcmVsYXRlZC11cmxzPjxwZGYtdXJscz48dXJsPk46XFVzZXJzXEtyZXlsaW5nXEpvdXJu
YWxzV0sucGRmXEluaGFsYXRpb24gVG94aWNvbG9neVwxNi4yMDA0XDQ1My5wZGY8L3VybD48L3Bk
Zi11cmxzPjwvdXJscz48L3JlY29yZD48L0NpdGU+PC9FbmROb3RlPgB=
</w:fldData>
        </w:fldChar>
      </w:r>
      <w:r w:rsidR="004D6933" w:rsidRPr="004D6933">
        <w:rPr>
          <w:lang w:val="en-US"/>
        </w:rPr>
        <w:instrText xml:space="preserve"> ADDIN EN.CITE.DATA </w:instrText>
      </w:r>
      <w:r w:rsidR="005B45B6">
        <w:fldChar w:fldCharType="end"/>
      </w:r>
      <w:r w:rsidR="005B45B6" w:rsidRPr="001D234E">
        <w:fldChar w:fldCharType="separate"/>
      </w:r>
      <w:r w:rsidR="00224C48" w:rsidRPr="00224C48">
        <w:rPr>
          <w:noProof/>
          <w:lang w:val="en-US"/>
        </w:rPr>
        <w:t>[</w:t>
      </w:r>
      <w:hyperlink w:anchor="_ENREF_1" w:tooltip="Kreyling, 2002 #943" w:history="1">
        <w:r w:rsidR="004D6933" w:rsidRPr="00224C48">
          <w:rPr>
            <w:noProof/>
            <w:lang w:val="en-US"/>
          </w:rPr>
          <w:t>1-3</w:t>
        </w:r>
      </w:hyperlink>
      <w:r w:rsidR="00224C48" w:rsidRPr="00224C48">
        <w:rPr>
          <w:noProof/>
          <w:lang w:val="en-US"/>
        </w:rPr>
        <w:t>]</w:t>
      </w:r>
      <w:r w:rsidR="005B45B6" w:rsidRPr="001D234E">
        <w:fldChar w:fldCharType="end"/>
      </w:r>
      <w:r w:rsidRPr="00C8237E">
        <w:rPr>
          <w:lang w:val="en-US"/>
        </w:rPr>
        <w:t xml:space="preserve">. The animals were placed on their left lateral side in one of the four plethysmographs (50 mm diameter, 20 cm length, volume 390 cm³) of the inhalation apparatus and connected with the endotracheal cannula to the aerosol line outside of the plethysmograph. Ventilation was computer controlled with a negative pressure of </w:t>
      </w:r>
      <w:r w:rsidRPr="00C8237E">
        <w:rPr>
          <w:rFonts w:eastAsia="MTSY"/>
          <w:lang w:val="en-US"/>
        </w:rPr>
        <w:t>−</w:t>
      </w:r>
      <w:r w:rsidRPr="00C8237E">
        <w:rPr>
          <w:lang w:val="en-US"/>
        </w:rPr>
        <w:t xml:space="preserve">1.5 </w:t>
      </w:r>
      <w:proofErr w:type="spellStart"/>
      <w:r w:rsidRPr="00C8237E">
        <w:rPr>
          <w:lang w:val="en-US"/>
        </w:rPr>
        <w:t>kPa</w:t>
      </w:r>
      <w:proofErr w:type="spellEnd"/>
      <w:r w:rsidRPr="00C8237E">
        <w:rPr>
          <w:lang w:val="en-US"/>
        </w:rPr>
        <w:t xml:space="preserve"> applied to the plethysmograph for 0.5 s of inspiration followed by 0.5 s spontaneous expiration at ambient air pressure, resulting in a breathing frequency of 60 min</w:t>
      </w:r>
      <w:r w:rsidRPr="00C8237E">
        <w:rPr>
          <w:rFonts w:eastAsia="MTSY"/>
          <w:vertAlign w:val="superscript"/>
          <w:lang w:val="en-US"/>
        </w:rPr>
        <w:t>−</w:t>
      </w:r>
      <w:r w:rsidRPr="00C8237E">
        <w:rPr>
          <w:vertAlign w:val="superscript"/>
          <w:lang w:val="en-US"/>
        </w:rPr>
        <w:t>1</w:t>
      </w:r>
      <w:r w:rsidRPr="00C8237E">
        <w:rPr>
          <w:lang w:val="en-US"/>
        </w:rPr>
        <w:t>. This ventilation pattern caused inspiration of about 75% of total rat lung capacity (TLC), so animals were slightly hyperventilated and did not breathe spontaneously but followed the computer-controlled breathing pattern, Figure S</w:t>
      </w:r>
      <w:r w:rsidR="00205A13">
        <w:rPr>
          <w:lang w:val="en-US"/>
        </w:rPr>
        <w:t>2</w:t>
      </w:r>
      <w:r w:rsidRPr="00C8237E">
        <w:rPr>
          <w:lang w:val="en-US"/>
        </w:rPr>
        <w:t>.</w:t>
      </w:r>
      <w:r w:rsidR="00D8125E">
        <w:rPr>
          <w:lang w:val="en-US"/>
        </w:rPr>
        <w:t xml:space="preserve"> </w:t>
      </w:r>
    </w:p>
    <w:p w:rsidR="00104BB7" w:rsidRPr="00104BB7" w:rsidRDefault="00104BB7" w:rsidP="00494029">
      <w:pPr>
        <w:spacing w:line="480" w:lineRule="auto"/>
        <w:jc w:val="both"/>
        <w:rPr>
          <w:lang w:val="en-US"/>
        </w:rPr>
      </w:pPr>
      <w:r w:rsidRPr="00104BB7">
        <w:rPr>
          <w:rFonts w:asciiTheme="minorHAnsi" w:hAnsiTheme="minorHAnsi"/>
          <w:szCs w:val="23"/>
          <w:lang w:val="en-US"/>
        </w:rPr>
        <w:t>After</w:t>
      </w:r>
      <w:r w:rsidRPr="00104BB7">
        <w:rPr>
          <w:lang w:val="en-US"/>
        </w:rPr>
        <w:t xml:space="preserve"> the </w:t>
      </w:r>
      <w:proofErr w:type="spellStart"/>
      <w:r w:rsidRPr="00104BB7">
        <w:rPr>
          <w:lang w:val="en-US"/>
        </w:rPr>
        <w:t>intratracheal</w:t>
      </w:r>
      <w:proofErr w:type="spellEnd"/>
      <w:r w:rsidRPr="00104BB7">
        <w:rPr>
          <w:lang w:val="en-US"/>
        </w:rPr>
        <w:t xml:space="preserve"> inhalation, anesthesia of each rat was antagonized </w:t>
      </w:r>
      <w:r w:rsidRPr="00104BB7">
        <w:rPr>
          <w:rFonts w:asciiTheme="minorHAnsi" w:hAnsiTheme="minorHAnsi" w:cs="Times-Roman"/>
          <w:szCs w:val="20"/>
          <w:lang w:val="en-US"/>
        </w:rPr>
        <w:t xml:space="preserve">by subcutaneous injection of a mixture of </w:t>
      </w:r>
      <w:proofErr w:type="spellStart"/>
      <w:r w:rsidRPr="00104BB7">
        <w:rPr>
          <w:rFonts w:asciiTheme="minorHAnsi" w:hAnsiTheme="minorHAnsi" w:cs="Times-Roman"/>
          <w:szCs w:val="20"/>
          <w:lang w:val="en-US"/>
        </w:rPr>
        <w:t>Atipamezol</w:t>
      </w:r>
      <w:proofErr w:type="spellEnd"/>
      <w:r w:rsidRPr="00104BB7">
        <w:rPr>
          <w:rFonts w:asciiTheme="minorHAnsi" w:hAnsiTheme="minorHAnsi" w:cs="Times-Roman"/>
          <w:szCs w:val="20"/>
          <w:lang w:val="en-US"/>
        </w:rPr>
        <w:t xml:space="preserve"> (0.075 mg/100 g body weight), Flumazenil (20</w:t>
      </w:r>
      <w:r w:rsidRPr="00786E4E">
        <w:rPr>
          <w:rFonts w:asciiTheme="minorHAnsi" w:hAnsiTheme="minorHAnsi" w:cs="RMTMI"/>
          <w:i/>
          <w:iCs/>
          <w:szCs w:val="20"/>
        </w:rPr>
        <w:t>μ</w:t>
      </w:r>
      <w:r w:rsidRPr="00104BB7">
        <w:rPr>
          <w:rFonts w:asciiTheme="minorHAnsi" w:hAnsiTheme="minorHAnsi" w:cs="Times-Roman"/>
          <w:szCs w:val="20"/>
          <w:lang w:val="en-US"/>
        </w:rPr>
        <w:t xml:space="preserve">g/100 g body weight), and </w:t>
      </w:r>
      <w:proofErr w:type="spellStart"/>
      <w:r w:rsidRPr="00104BB7">
        <w:rPr>
          <w:rFonts w:asciiTheme="minorHAnsi" w:hAnsiTheme="minorHAnsi" w:cs="Times-Roman"/>
          <w:szCs w:val="20"/>
          <w:lang w:val="en-US"/>
        </w:rPr>
        <w:t>Naloxon</w:t>
      </w:r>
      <w:proofErr w:type="spellEnd"/>
      <w:r w:rsidRPr="00104BB7">
        <w:rPr>
          <w:rFonts w:asciiTheme="minorHAnsi" w:hAnsiTheme="minorHAnsi" w:cs="Times-Roman"/>
          <w:szCs w:val="20"/>
          <w:lang w:val="en-US"/>
        </w:rPr>
        <w:t xml:space="preserve"> (10 </w:t>
      </w:r>
      <w:r w:rsidRPr="00786E4E">
        <w:rPr>
          <w:rFonts w:asciiTheme="minorHAnsi" w:hAnsiTheme="minorHAnsi" w:cs="RMTMI"/>
          <w:i/>
          <w:iCs/>
          <w:szCs w:val="20"/>
        </w:rPr>
        <w:t>μ</w:t>
      </w:r>
      <w:r w:rsidRPr="00104BB7">
        <w:rPr>
          <w:rFonts w:asciiTheme="minorHAnsi" w:hAnsiTheme="minorHAnsi" w:cs="Times-Roman"/>
          <w:szCs w:val="20"/>
          <w:lang w:val="en-US"/>
        </w:rPr>
        <w:t xml:space="preserve">g/100 g body weight) </w:t>
      </w:r>
      <w:r w:rsidRPr="00104BB7">
        <w:rPr>
          <w:lang w:val="en-US"/>
        </w:rPr>
        <w:t>as described earlier</w:t>
      </w:r>
      <w:r w:rsidR="002231FC">
        <w:rPr>
          <w:lang w:val="en-US"/>
        </w:rPr>
        <w:t xml:space="preserve"> </w:t>
      </w:r>
      <w:r w:rsidR="005B45B6" w:rsidRPr="001D234E">
        <w:fldChar w:fldCharType="begin">
          <w:fldData xml:space="preserve">PEVuZE5vdGU+PENpdGU+PEF1dGhvcj5LcmV5bGluZzwvQXV0aG9yPjxZZWFyPjIwMDI8L1llYXI+
PFJlY051bT45NDM8L1JlY051bT48RGlzcGxheVRleHQ+WzEsIDIsIDRdPC9EaXNwbGF5VGV4dD48
cmVjb3JkPjxyZWMtbnVtYmVyPjk0MzwvcmVjLW51bWJlcj48Zm9yZWlnbi1rZXlzPjxrZXkgYXBw
PSJFTiIgZGItaWQ9InN6OWV6c2FhZWZmdGZmZXZycDdwendyYjB3d3B6d3d0NXR2dyI+OTQzPC9r
ZXk+PC9mb3JlaWduLWtleXM+PHJlZi10eXBlIG5hbWU9IkpvdXJuYWwgQXJ0aWNsZSI+MTc8L3Jl
Zi10eXBlPjxjb250cmlidXRvcnM+PGF1dGhvcnM+PGF1dGhvcj5LcmV5bGluZywgVy4gRy48L2F1
dGhvcj48YXV0aG9yPlNlbW1sZXIsIE0uPC9hdXRob3I+PGF1dGhvcj5FcmJlLCBGLjwvYXV0aG9y
PjxhdXRob3I+TWF5ZXIsIFAuPC9hdXRob3I+PGF1dGhvcj5UYWtlbmFrYSwgUy48L2F1dGhvcj48
YXV0aG9yPlNjaHVseiwgSC48L2F1dGhvcj48YXV0aG9yPk9iZXJkw7Zyc3RlciwgRy48L2F1dGhv
cj48YXV0aG9yPlppZXNlbmlzLCBBLjwvYXV0aG9yPjwvYXV0aG9ycz48L2NvbnRyaWJ1dG9ycz48
YXV0aC1hZGRyZXNzPktyZXlsaW5nLCBXLiBHLiYjeEQ7R1NGLCBOYXRsIFJlcyBDdHIgRW52aXJv
bm0gJmFtcDsgSGx0aCwgSW5zdCBJbmhhbGF0IEJpb2wsIFBPQiAxMTI5LCBELTg1NzU4IE5ldWhl
cmJlcmcsIEdlcm1hbnkmI3hEO0dTRiwgTmF0bCBSZXMgQ3RyIEVudmlyb25tICZhbXA7IEhsdGgs
IEluc3QgSW5oYWxhdCBCaW9sLCBELTg1NzU4IE5ldWhlcmJlcmcsIEdlcm1hbnkmI3hEO1VuaXYg
Um9jaGVzdGVyLCBNZWQgQ3RyLCBSb2NoZXN0ZXIsIE5ZIDE0NjQyIFVTQTwvYXV0aC1hZGRyZXNz
Pjx0aXRsZXM+PHRpdGxlPlRyYW5zbG9jYXRpb24gb2YgdWx0cmFmaW5lIGluc29sdWJsZSBpcmlk
aXVtIHBhcnRpY2xlcyBmcm9tIGx1bmcgZXBpdGhlbGl1bSB0byBleHRyYXB1bG1vbmFyeSBvcmdh
bnMgaXMgc2l6ZSBkZXBlbmRlbnQgYnV0IHZlcnkgbG93PC90aXRsZT48c2Vjb25kYXJ5LXRpdGxl
PkpvdXJuYWwgb2YgVG94aWNvbG9neSBhbmQgRW52aXJvbm1lbnRhbCBIZWFsdGgtUGFydCBBPC9z
ZWNvbmRhcnktdGl0bGU+PGFsdC10aXRsZT5KLiBUb3hpY29sLiBFbnZpcm9uLiBIZWFsdGg8L2Fs
dC10aXRsZT48L3RpdGxlcz48cGVyaW9kaWNhbD48ZnVsbC10aXRsZT5Kb3VybmFsIG9mIFRveGlj
b2xvZ3kgYW5kIEVudmlyb25tZW50YWwgSGVhbHRoLVBhcnQgQTwvZnVsbC10aXRsZT48YWJici0x
PkouIFRveGljb2wuIEVudmlyb24uIEhlYWx0aDwvYWJici0xPjwvcGVyaW9kaWNhbD48YWx0LXBl
cmlvZGljYWw+PGZ1bGwtdGl0bGU+Sm91cm5hbCBvZiBUb3hpY29sb2d5IGFuZCBFbnZpcm9ubWVu
dGFsIEhlYWx0aC1QYXJ0IEE8L2Z1bGwtdGl0bGU+PGFiYnItMT5KLiBUb3hpY29sLiBFbnZpcm9u
LiBIZWFsdGg8L2FiYnItMT48L2FsdC1wZXJpb2RpY2FsPjxwYWdlcz4xNTEzLTE1MzA8L3BhZ2Vz
Pjx2b2x1bWU+NjU8L3ZvbHVtZT48bnVtYmVyPjIwPC9udW1iZXI+PGtleXdvcmRzPjxrZXl3b3Jk
PnB1bG1vbmFyeTwva2V5d29yZD48a2V5d29yZD5yYXRzPC9rZXl3b3JkPjxrZXl3b3JkPmluaGFs
YXRpb248L2tleXdvcmQ+PGtleXdvcmQ+Y2xlYXJhbmNlPC9rZXl3b3JkPjwva2V5d29yZHM+PGRh
dGVzPjx5ZWFyPjIwMDI8L3llYXI+PHB1Yi1kYXRlcz48ZGF0ZT5PQ1Q8L2RhdGU+PC9wdWItZGF0
ZXM+PC9kYXRlcz48YWNjZXNzaW9uLW51bT5JU0k6MDAwMTc4NDk4MTAwMDAzPC9hY2Nlc3Npb24t
bnVtPjx1cmxzPjxyZWxhdGVkLXVybHM+PHVybD5odHRwOi8vd3d3Lm5jYmkubmxtLm5paC5nb3Yv
ZW50cmV6L3F1ZXJ5LmZjZ2k/Y21kPVJldHJpZXZlJmFtcDtkYj1QdWJNZWQmYW1wO2RvcHQ9Q2l0
YXRpb24mYW1wO2xpc3RfdWlkcz0xMjM5Njg2NjwvdXJsPjwvcmVsYXRlZC11cmxzPjxwZGYtdXJs
cz48dXJsPk46XFVzZXJzXEtyZXlsaW5nXEpvdXJuYWxzV0sucGRmXEpvdXJuYWwgb2YgVG94aWNv
bCBhbmQgRW52aXJvbm0gSGVhbHRoXDY1LjIwMDJcMTUxMy5wZGY8L3VybD48L3BkZi11cmxzPjwv
dXJscz48L3JlY29yZD48L0NpdGU+PENpdGU+PEF1dGhvcj5TZW1tbGVyPC9BdXRob3I+PFllYXI+
MjAwNDwvWWVhcj48UmVjTnVtPjk1MjwvUmVjTnVtPjxyZWNvcmQ+PHJlYy1udW1iZXI+OTUyPC9y
ZWMtbnVtYmVyPjxmb3JlaWduLWtleXM+PGtleSBhcHA9IkVOIiBkYi1pZD0ic3o5ZXpzYWFlZmZ0
ZmZldnJwN3B6d3JiMHd3cHp3d3Q1dHZ3Ij45NTI8L2tleT48L2ZvcmVpZ24ta2V5cz48cmVmLXR5
cGUgbmFtZT0iSm91cm5hbCBBcnRpY2xlIj4xNzwvcmVmLXR5cGU+PGNvbnRyaWJ1dG9ycz48YXV0
aG9ycz48YXV0aG9yPlNlbW1sZXIsIE0uPC9hdXRob3I+PGF1dGhvcj5TZWl0eiwgSi48L2F1dGhv
cj48YXV0aG9yPkVyYmUsIEYuPC9hdXRob3I+PGF1dGhvcj5NYXllciwgUC48L2F1dGhvcj48YXV0
aG9yPkhleWRlciwgSi48L2F1dGhvcj48YXV0aG9yPk9iZXJkb3JzdGVyLCBHLjwvYXV0aG9yPjxh
dXRob3I+S3JleWxpbmcsIFcuIEcuPC9hdXRob3I+PC9hdXRob3JzPjwvY29udHJpYnV0b3JzPjxh
dXRoLWFkZHJlc3M+R1NGIE5hdGlvbmFsIFJlc2VhcmNoIENlbnRlciwgSW5zdGl0dXRlIGZvciBJ
bmhhbGF0aW9uIEJpb2xvZ3ksIE5ldWhlcmJlcmcvTXVuaWNoLCBHZXJtYW55LiBzZW1tbGVyQGdz
Zi5kZTwvYXV0aC1hZGRyZXNzPjx0aXRsZXM+PHRpdGxlPkxvbmctdGVybSBjbGVhcmFuY2Uga2lu
ZXRpY3Mgb2YgaW5oYWxlZCB1bHRyYWZpbmUgaW5zb2x1YmxlIGlyaWRpdW0gcGFydGljbGVzIGZy
b20gdGhlIHJhdCBsdW5nLCBpbmNsdWRpbmcgdHJhbnNpZW50IHRyYW5zbG9jYXRpb24gaW50byBz
ZWNvbmRhcnkgb3JnYW5zPC90aXRsZT48c2Vjb25kYXJ5LXRpdGxlPkluaGFsYXRpb24gVG94aWNv
bG9neTwvc2Vjb25kYXJ5LXRpdGxlPjxhbHQtdGl0bGU+SW5oYWwuIFRveGljb2wuPC9hbHQtdGl0
bGU+PC90aXRsZXM+PHBlcmlvZGljYWw+PGZ1bGwtdGl0bGU+SW5oYWxhdGlvbiBUb3hpY29sb2d5
PC9mdWxsLXRpdGxlPjwvcGVyaW9kaWNhbD48YWx0LXBlcmlvZGljYWw+PGZ1bGwtdGl0bGU+SW5o
YWxhdGlvbiBUb3hpY29sb2d5PC9mdWxsLXRpdGxlPjxhYmJyLTE+SW5oYWwuIFRveGljb2wuPC9h
YmJyLTE+PC9hbHQtcGVyaW9kaWNhbD48cGFnZXM+NDUzLTk8L3BhZ2VzPjx2b2x1bWU+MTY8L3Zv
bHVtZT48bnVtYmVyPjYtNzwvbnVtYmVyPjxrZXl3b3Jkcz48a2V5d29yZD5BZG1pbmlzdHJhdGlv
biwgSW5oYWxhdGlvbjwva2V5d29yZD48a2V5d29yZD5BZXJvc29sczwva2V5d29yZD48a2V5d29y
ZD5BbmltYWxzPC9rZXl3b3JkPjxrZXl3b3JkPkJpb2xvZ2ljYWwgVHJhbnNwb3J0PC9rZXl3b3Jk
PjxrZXl3b3JkPkJyYWluL21ldGFib2xpc208L2tleXdvcmQ+PGtleXdvcmQ+QnJvbmNob2FsdmVv
bGFyIExhdmFnZSBGbHVpZC9jaGVtaXN0cnk8L2tleXdvcmQ+PGtleXdvcmQ+SXJpZGl1bSBSYWRp
b2lzb3RvcGVzL2NoZW1pc3RyeS8qcGhhcm1hY29raW5ldGljcy91cmluZTwva2V5d29yZD48a2V5
d29yZD5LaWRuZXkvbWV0YWJvbGlzbTwva2V5d29yZD48a2V5d29yZD5MaXZlci9tZXRhYm9saXNt
PC9rZXl3b3JkPjxrZXl3b3JkPkx1bmcvKm1ldGFib2xpc208L2tleXdvcmQ+PGtleXdvcmQ+TWFs
ZTwva2V5d29yZD48a2V5d29yZD5NZXRhYm9saWMgQ2xlYXJhbmNlIFJhdGU8L2tleXdvcmQ+PGtl
eXdvcmQ+UGFydGljbGUgU2l6ZTwva2V5d29yZD48a2V5d29yZD5SYXRzPC9rZXl3b3JkPjxrZXl3
b3JkPlJhdHMsIEluYnJlZCBXS1k8L2tleXdvcmQ+PGtleXdvcmQ+U29sdWJpbGl0eTwva2V5d29y
ZD48a2V5d29yZD5TcGxlZW4vbWV0YWJvbGlzbTwva2V5d29yZD48a2V5d29yZD5UaW1lIEZhY3Rv
cnM8L2tleXdvcmQ+PGtleXdvcmQ+VGlzc3VlIERpc3RyaWJ1dGlvbjwva2V5d29yZD48L2tleXdv
cmRzPjxkYXRlcz48eWVhcj4yMDA0PC95ZWFyPjxwdWItZGF0ZXM+PGRhdGU+SnVuPC9kYXRlPjwv
cHViLWRhdGVzPjwvZGF0ZXM+PGFjY2Vzc2lvbi1udW0+MTUyMDQ3NjE8L2FjY2Vzc2lvbi1udW0+
PGxhYmVsPjI2NjE8L2xhYmVsPjx1cmxzPjxyZWxhdGVkLXVybHM+PHVybD5odHRwOi8vd3d3LnNj
b3B1cy5jb20vc2NvcHVzL2lud2FyZC9yZWNvcmQudXJsP2VpZD0yLXMyLjAtMjU0MjQ4NjI0NSZh
bXA7cGFydG5lcj00MCZhbXA7cmVsPVI0LjUuMCA8L3VybD48L3JlbGF0ZWQtdXJscz48cGRmLXVy
bHM+PHVybD5OOlxVc2Vyc1xLcmV5bGluZ1xKb3VybmFsc1dLLnBkZlxJbmhhbGF0aW9uIFRveGlj
b2xvZ3lcMTYuMjAwNFw0NTMucGRmPC91cmw+PC9wZGYtdXJscz48L3VybHM+PC9yZWNvcmQ+PC9D
aXRlPjxDaXRlPjxBdXRob3I+S3JleWxpbmc8L0F1dGhvcj48WWVhcj5zdWJtaXR0ZWQ8L1llYXI+
PFJlY051bT4xMDk2PC9SZWNOdW0+PHJlY29yZD48cmVjLW51bWJlcj4xMDk2PC9yZWMtbnVtYmVy
Pjxmb3JlaWduLWtleXM+PGtleSBhcHA9IkVOIiBkYi1pZD0ic3o5ZXpzYWFlZmZ0ZmZldnJwN3B6
d3JiMHd3cHp3d3Q1dHZ3Ij4xMDk2PC9rZXk+PC9mb3JlaWduLWtleXM+PHJlZi10eXBlIG5hbWU9
IkpvdXJuYWwgQXJ0aWNsZSI+MTc8L3JlZi10eXBlPjxjb250cmlidXRvcnM+PGF1dGhvcnM+PGF1
dGhvcj5LcmV5bGluZywgV29sZmdhbmcgRzsgPC9hdXRob3I+PGF1dGhvcj5Nw7ZsbGVyLCBXaW5m
cmllZDs8L2F1dGhvcj48YXV0aG9yPkhvbHp3YXJ0aCwgVXdlOyA8L2F1dGhvcj48YXV0aG9yPkhp
cm4sIFN0ZXBoYW5pZTsgPC9hdXRob3I+PGF1dGhvcj5XZW5rLCBBbGV4YW5kZXI7IDwvYXV0aG9y
PjxhdXRob3I+U2NobGVoLCBDYXJzdGVuOyA8L2F1dGhvcj48YXV0aG9yPlNjaMOkZmZsZXIsIE1h
cnRpbjsgPC9hdXRob3I+PGF1dGhvcj5IYWJlcmwsIE5hZGluZTsgPC9hdXRob3I+PGF1dGhvcj5H
aWJzb24sIE5laWw7IDwvYXV0aG9yPjxhdXRob3I+U2NoaXR0bnksIEpvaGFubmVzIEM7PC9hdXRo
b3I+PC9hdXRob3JzPjwvY29udHJpYnV0b3JzPjx0aXRsZXM+PHRpdGxlPkFnZS1kZXBlbmRlbnQg
ZGVwb3NpdGlvbiBwYXR0ZXJucyBhbmQgcXVhbnRpdGF0aXZlIGJpby1raW5ldGljcyBvZiBpbmhh
bGVkIDIwbm0gZ29sZCBuYW5vcGFydGljbGVzIGluIHJhdCBsdW5nczwvdGl0bGU+PHNlY29uZGFy
eS10aXRsZT5BQ1MgTmFubzwvc2Vjb25kYXJ5LXRpdGxlPjwvdGl0bGVzPjxwZXJpb2RpY2FsPjxm
dWxsLXRpdGxlPkFDUyBOYW5vPC9mdWxsLXRpdGxlPjxhYmJyLTE+QUNTIG5hbm88L2FiYnItMT48
L3BlcmlvZGljYWw+PHBhZ2VzPihzdWJtaXR0ZWQpPC9wYWdlcz48ZGF0ZXM+PHllYXI+c3VibWl0
dGVkPC95ZWFyPjwvZGF0ZXM+PHVybHM+PC91cmxzPjwvcmVjb3JkPjwvQ2l0ZT48L0VuZE5vdGU+
</w:fldData>
        </w:fldChar>
      </w:r>
      <w:r w:rsidR="004D6933" w:rsidRPr="004D6933">
        <w:rPr>
          <w:lang w:val="en-US"/>
        </w:rPr>
        <w:instrText xml:space="preserve"> ADDIN EN.CITE </w:instrText>
      </w:r>
      <w:r w:rsidR="005B45B6">
        <w:fldChar w:fldCharType="begin">
          <w:fldData xml:space="preserve">PEVuZE5vdGU+PENpdGU+PEF1dGhvcj5LcmV5bGluZzwvQXV0aG9yPjxZZWFyPjIwMDI8L1llYXI+
PFJlY051bT45NDM8L1JlY051bT48RGlzcGxheVRleHQ+WzEsIDIsIDRdPC9EaXNwbGF5VGV4dD48
cmVjb3JkPjxyZWMtbnVtYmVyPjk0MzwvcmVjLW51bWJlcj48Zm9yZWlnbi1rZXlzPjxrZXkgYXBw
PSJFTiIgZGItaWQ9InN6OWV6c2FhZWZmdGZmZXZycDdwendyYjB3d3B6d3d0NXR2dyI+OTQzPC9r
ZXk+PC9mb3JlaWduLWtleXM+PHJlZi10eXBlIG5hbWU9IkpvdXJuYWwgQXJ0aWNsZSI+MTc8L3Jl
Zi10eXBlPjxjb250cmlidXRvcnM+PGF1dGhvcnM+PGF1dGhvcj5LcmV5bGluZywgVy4gRy48L2F1
dGhvcj48YXV0aG9yPlNlbW1sZXIsIE0uPC9hdXRob3I+PGF1dGhvcj5FcmJlLCBGLjwvYXV0aG9y
PjxhdXRob3I+TWF5ZXIsIFAuPC9hdXRob3I+PGF1dGhvcj5UYWtlbmFrYSwgUy48L2F1dGhvcj48
YXV0aG9yPlNjaHVseiwgSC48L2F1dGhvcj48YXV0aG9yPk9iZXJkw7Zyc3RlciwgRy48L2F1dGhv
cj48YXV0aG9yPlppZXNlbmlzLCBBLjwvYXV0aG9yPjwvYXV0aG9ycz48L2NvbnRyaWJ1dG9ycz48
YXV0aC1hZGRyZXNzPktyZXlsaW5nLCBXLiBHLiYjeEQ7R1NGLCBOYXRsIFJlcyBDdHIgRW52aXJv
bm0gJmFtcDsgSGx0aCwgSW5zdCBJbmhhbGF0IEJpb2wsIFBPQiAxMTI5LCBELTg1NzU4IE5ldWhl
cmJlcmcsIEdlcm1hbnkmI3hEO0dTRiwgTmF0bCBSZXMgQ3RyIEVudmlyb25tICZhbXA7IEhsdGgs
IEluc3QgSW5oYWxhdCBCaW9sLCBELTg1NzU4IE5ldWhlcmJlcmcsIEdlcm1hbnkmI3hEO1VuaXYg
Um9jaGVzdGVyLCBNZWQgQ3RyLCBSb2NoZXN0ZXIsIE5ZIDE0NjQyIFVTQTwvYXV0aC1hZGRyZXNz
Pjx0aXRsZXM+PHRpdGxlPlRyYW5zbG9jYXRpb24gb2YgdWx0cmFmaW5lIGluc29sdWJsZSBpcmlk
aXVtIHBhcnRpY2xlcyBmcm9tIGx1bmcgZXBpdGhlbGl1bSB0byBleHRyYXB1bG1vbmFyeSBvcmdh
bnMgaXMgc2l6ZSBkZXBlbmRlbnQgYnV0IHZlcnkgbG93PC90aXRsZT48c2Vjb25kYXJ5LXRpdGxl
PkpvdXJuYWwgb2YgVG94aWNvbG9neSBhbmQgRW52aXJvbm1lbnRhbCBIZWFsdGgtUGFydCBBPC9z
ZWNvbmRhcnktdGl0bGU+PGFsdC10aXRsZT5KLiBUb3hpY29sLiBFbnZpcm9uLiBIZWFsdGg8L2Fs
dC10aXRsZT48L3RpdGxlcz48cGVyaW9kaWNhbD48ZnVsbC10aXRsZT5Kb3VybmFsIG9mIFRveGlj
b2xvZ3kgYW5kIEVudmlyb25tZW50YWwgSGVhbHRoLVBhcnQgQTwvZnVsbC10aXRsZT48YWJici0x
PkouIFRveGljb2wuIEVudmlyb24uIEhlYWx0aDwvYWJici0xPjwvcGVyaW9kaWNhbD48YWx0LXBl
cmlvZGljYWw+PGZ1bGwtdGl0bGU+Sm91cm5hbCBvZiBUb3hpY29sb2d5IGFuZCBFbnZpcm9ubWVu
dGFsIEhlYWx0aC1QYXJ0IEE8L2Z1bGwtdGl0bGU+PGFiYnItMT5KLiBUb3hpY29sLiBFbnZpcm9u
LiBIZWFsdGg8L2FiYnItMT48L2FsdC1wZXJpb2RpY2FsPjxwYWdlcz4xNTEzLTE1MzA8L3BhZ2Vz
Pjx2b2x1bWU+NjU8L3ZvbHVtZT48bnVtYmVyPjIwPC9udW1iZXI+PGtleXdvcmRzPjxrZXl3b3Jk
PnB1bG1vbmFyeTwva2V5d29yZD48a2V5d29yZD5yYXRzPC9rZXl3b3JkPjxrZXl3b3JkPmluaGFs
YXRpb248L2tleXdvcmQ+PGtleXdvcmQ+Y2xlYXJhbmNlPC9rZXl3b3JkPjwva2V5d29yZHM+PGRh
dGVzPjx5ZWFyPjIwMDI8L3llYXI+PHB1Yi1kYXRlcz48ZGF0ZT5PQ1Q8L2RhdGU+PC9wdWItZGF0
ZXM+PC9kYXRlcz48YWNjZXNzaW9uLW51bT5JU0k6MDAwMTc4NDk4MTAwMDAzPC9hY2Nlc3Npb24t
bnVtPjx1cmxzPjxyZWxhdGVkLXVybHM+PHVybD5odHRwOi8vd3d3Lm5jYmkubmxtLm5paC5nb3Yv
ZW50cmV6L3F1ZXJ5LmZjZ2k/Y21kPVJldHJpZXZlJmFtcDtkYj1QdWJNZWQmYW1wO2RvcHQ9Q2l0
YXRpb24mYW1wO2xpc3RfdWlkcz0xMjM5Njg2NjwvdXJsPjwvcmVsYXRlZC11cmxzPjxwZGYtdXJs
cz48dXJsPk46XFVzZXJzXEtyZXlsaW5nXEpvdXJuYWxzV0sucGRmXEpvdXJuYWwgb2YgVG94aWNv
bCBhbmQgRW52aXJvbm0gSGVhbHRoXDY1LjIwMDJcMTUxMy5wZGY8L3VybD48L3BkZi11cmxzPjwv
dXJscz48L3JlY29yZD48L0NpdGU+PENpdGU+PEF1dGhvcj5TZW1tbGVyPC9BdXRob3I+PFllYXI+
MjAwNDwvWWVhcj48UmVjTnVtPjk1MjwvUmVjTnVtPjxyZWNvcmQ+PHJlYy1udW1iZXI+OTUyPC9y
ZWMtbnVtYmVyPjxmb3JlaWduLWtleXM+PGtleSBhcHA9IkVOIiBkYi1pZD0ic3o5ZXpzYWFlZmZ0
ZmZldnJwN3B6d3JiMHd3cHp3d3Q1dHZ3Ij45NTI8L2tleT48L2ZvcmVpZ24ta2V5cz48cmVmLXR5
cGUgbmFtZT0iSm91cm5hbCBBcnRpY2xlIj4xNzwvcmVmLXR5cGU+PGNvbnRyaWJ1dG9ycz48YXV0
aG9ycz48YXV0aG9yPlNlbW1sZXIsIE0uPC9hdXRob3I+PGF1dGhvcj5TZWl0eiwgSi48L2F1dGhv
cj48YXV0aG9yPkVyYmUsIEYuPC9hdXRob3I+PGF1dGhvcj5NYXllciwgUC48L2F1dGhvcj48YXV0
aG9yPkhleWRlciwgSi48L2F1dGhvcj48YXV0aG9yPk9iZXJkb3JzdGVyLCBHLjwvYXV0aG9yPjxh
dXRob3I+S3JleWxpbmcsIFcuIEcuPC9hdXRob3I+PC9hdXRob3JzPjwvY29udHJpYnV0b3JzPjxh
dXRoLWFkZHJlc3M+R1NGIE5hdGlvbmFsIFJlc2VhcmNoIENlbnRlciwgSW5zdGl0dXRlIGZvciBJ
bmhhbGF0aW9uIEJpb2xvZ3ksIE5ldWhlcmJlcmcvTXVuaWNoLCBHZXJtYW55LiBzZW1tbGVyQGdz
Zi5kZTwvYXV0aC1hZGRyZXNzPjx0aXRsZXM+PHRpdGxlPkxvbmctdGVybSBjbGVhcmFuY2Uga2lu
ZXRpY3Mgb2YgaW5oYWxlZCB1bHRyYWZpbmUgaW5zb2x1YmxlIGlyaWRpdW0gcGFydGljbGVzIGZy
b20gdGhlIHJhdCBsdW5nLCBpbmNsdWRpbmcgdHJhbnNpZW50IHRyYW5zbG9jYXRpb24gaW50byBz
ZWNvbmRhcnkgb3JnYW5zPC90aXRsZT48c2Vjb25kYXJ5LXRpdGxlPkluaGFsYXRpb24gVG94aWNv
bG9neTwvc2Vjb25kYXJ5LXRpdGxlPjxhbHQtdGl0bGU+SW5oYWwuIFRveGljb2wuPC9hbHQtdGl0
bGU+PC90aXRsZXM+PHBlcmlvZGljYWw+PGZ1bGwtdGl0bGU+SW5oYWxhdGlvbiBUb3hpY29sb2d5
PC9mdWxsLXRpdGxlPjwvcGVyaW9kaWNhbD48YWx0LXBlcmlvZGljYWw+PGZ1bGwtdGl0bGU+SW5o
YWxhdGlvbiBUb3hpY29sb2d5PC9mdWxsLXRpdGxlPjxhYmJyLTE+SW5oYWwuIFRveGljb2wuPC9h
YmJyLTE+PC9hbHQtcGVyaW9kaWNhbD48cGFnZXM+NDUzLTk8L3BhZ2VzPjx2b2x1bWU+MTY8L3Zv
bHVtZT48bnVtYmVyPjYtNzwvbnVtYmVyPjxrZXl3b3Jkcz48a2V5d29yZD5BZG1pbmlzdHJhdGlv
biwgSW5oYWxhdGlvbjwva2V5d29yZD48a2V5d29yZD5BZXJvc29sczwva2V5d29yZD48a2V5d29y
ZD5BbmltYWxzPC9rZXl3b3JkPjxrZXl3b3JkPkJpb2xvZ2ljYWwgVHJhbnNwb3J0PC9rZXl3b3Jk
PjxrZXl3b3JkPkJyYWluL21ldGFib2xpc208L2tleXdvcmQ+PGtleXdvcmQ+QnJvbmNob2FsdmVv
bGFyIExhdmFnZSBGbHVpZC9jaGVtaXN0cnk8L2tleXdvcmQ+PGtleXdvcmQ+SXJpZGl1bSBSYWRp
b2lzb3RvcGVzL2NoZW1pc3RyeS8qcGhhcm1hY29raW5ldGljcy91cmluZTwva2V5d29yZD48a2V5
d29yZD5LaWRuZXkvbWV0YWJvbGlzbTwva2V5d29yZD48a2V5d29yZD5MaXZlci9tZXRhYm9saXNt
PC9rZXl3b3JkPjxrZXl3b3JkPkx1bmcvKm1ldGFib2xpc208L2tleXdvcmQ+PGtleXdvcmQ+TWFs
ZTwva2V5d29yZD48a2V5d29yZD5NZXRhYm9saWMgQ2xlYXJhbmNlIFJhdGU8L2tleXdvcmQ+PGtl
eXdvcmQ+UGFydGljbGUgU2l6ZTwva2V5d29yZD48a2V5d29yZD5SYXRzPC9rZXl3b3JkPjxrZXl3
b3JkPlJhdHMsIEluYnJlZCBXS1k8L2tleXdvcmQ+PGtleXdvcmQ+U29sdWJpbGl0eTwva2V5d29y
ZD48a2V5d29yZD5TcGxlZW4vbWV0YWJvbGlzbTwva2V5d29yZD48a2V5d29yZD5UaW1lIEZhY3Rv
cnM8L2tleXdvcmQ+PGtleXdvcmQ+VGlzc3VlIERpc3RyaWJ1dGlvbjwva2V5d29yZD48L2tleXdv
cmRzPjxkYXRlcz48eWVhcj4yMDA0PC95ZWFyPjxwdWItZGF0ZXM+PGRhdGU+SnVuPC9kYXRlPjwv
cHViLWRhdGVzPjwvZGF0ZXM+PGFjY2Vzc2lvbi1udW0+MTUyMDQ3NjE8L2FjY2Vzc2lvbi1udW0+
PGxhYmVsPjI2NjE8L2xhYmVsPjx1cmxzPjxyZWxhdGVkLXVybHM+PHVybD5odHRwOi8vd3d3LnNj
b3B1cy5jb20vc2NvcHVzL2lud2FyZC9yZWNvcmQudXJsP2VpZD0yLXMyLjAtMjU0MjQ4NjI0NSZh
bXA7cGFydG5lcj00MCZhbXA7cmVsPVI0LjUuMCA8L3VybD48L3JlbGF0ZWQtdXJscz48cGRmLXVy
bHM+PHVybD5OOlxVc2Vyc1xLcmV5bGluZ1xKb3VybmFsc1dLLnBkZlxJbmhhbGF0aW9uIFRveGlj
b2xvZ3lcMTYuMjAwNFw0NTMucGRmPC91cmw+PC9wZGYtdXJscz48L3VybHM+PC9yZWNvcmQ+PC9D
aXRlPjxDaXRlPjxBdXRob3I+S3JleWxpbmc8L0F1dGhvcj48WWVhcj5zdWJtaXR0ZWQ8L1llYXI+
PFJlY051bT4xMDk2PC9SZWNOdW0+PHJlY29yZD48cmVjLW51bWJlcj4xMDk2PC9yZWMtbnVtYmVy
Pjxmb3JlaWduLWtleXM+PGtleSBhcHA9IkVOIiBkYi1pZD0ic3o5ZXpzYWFlZmZ0ZmZldnJwN3B6
d3JiMHd3cHp3d3Q1dHZ3Ij4xMDk2PC9rZXk+PC9mb3JlaWduLWtleXM+PHJlZi10eXBlIG5hbWU9
IkpvdXJuYWwgQXJ0aWNsZSI+MTc8L3JlZi10eXBlPjxjb250cmlidXRvcnM+PGF1dGhvcnM+PGF1
dGhvcj5LcmV5bGluZywgV29sZmdhbmcgRzsgPC9hdXRob3I+PGF1dGhvcj5Nw7ZsbGVyLCBXaW5m
cmllZDs8L2F1dGhvcj48YXV0aG9yPkhvbHp3YXJ0aCwgVXdlOyA8L2F1dGhvcj48YXV0aG9yPkhp
cm4sIFN0ZXBoYW5pZTsgPC9hdXRob3I+PGF1dGhvcj5XZW5rLCBBbGV4YW5kZXI7IDwvYXV0aG9y
PjxhdXRob3I+U2NobGVoLCBDYXJzdGVuOyA8L2F1dGhvcj48YXV0aG9yPlNjaMOkZmZsZXIsIE1h
cnRpbjsgPC9hdXRob3I+PGF1dGhvcj5IYWJlcmwsIE5hZGluZTsgPC9hdXRob3I+PGF1dGhvcj5H
aWJzb24sIE5laWw7IDwvYXV0aG9yPjxhdXRob3I+U2NoaXR0bnksIEpvaGFubmVzIEM7PC9hdXRo
b3I+PC9hdXRob3JzPjwvY29udHJpYnV0b3JzPjx0aXRsZXM+PHRpdGxlPkFnZS1kZXBlbmRlbnQg
ZGVwb3NpdGlvbiBwYXR0ZXJucyBhbmQgcXVhbnRpdGF0aXZlIGJpby1raW5ldGljcyBvZiBpbmhh
bGVkIDIwbm0gZ29sZCBuYW5vcGFydGljbGVzIGluIHJhdCBsdW5nczwvdGl0bGU+PHNlY29uZGFy
eS10aXRsZT5BQ1MgTmFubzwvc2Vjb25kYXJ5LXRpdGxlPjwvdGl0bGVzPjxwZXJpb2RpY2FsPjxm
dWxsLXRpdGxlPkFDUyBOYW5vPC9mdWxsLXRpdGxlPjxhYmJyLTE+QUNTIG5hbm88L2FiYnItMT48
L3BlcmlvZGljYWw+PHBhZ2VzPihzdWJtaXR0ZWQpPC9wYWdlcz48ZGF0ZXM+PHllYXI+c3VibWl0
dGVkPC95ZWFyPjwvZGF0ZXM+PHVybHM+PC91cmxzPjwvcmVjb3JkPjwvQ2l0ZT48L0VuZE5vdGU+
</w:fldData>
        </w:fldChar>
      </w:r>
      <w:r w:rsidR="004D6933" w:rsidRPr="004D6933">
        <w:rPr>
          <w:lang w:val="en-US"/>
        </w:rPr>
        <w:instrText xml:space="preserve"> ADDIN EN.CITE.DATA </w:instrText>
      </w:r>
      <w:r w:rsidR="005B45B6">
        <w:fldChar w:fldCharType="end"/>
      </w:r>
      <w:r w:rsidR="005B45B6" w:rsidRPr="001D234E">
        <w:fldChar w:fldCharType="separate"/>
      </w:r>
      <w:r w:rsidR="00224C48" w:rsidRPr="00224C48">
        <w:rPr>
          <w:noProof/>
          <w:lang w:val="en-US"/>
        </w:rPr>
        <w:t>[</w:t>
      </w:r>
      <w:hyperlink w:anchor="_ENREF_1" w:tooltip="Kreyling, 2002 #943" w:history="1">
        <w:r w:rsidR="004D6933" w:rsidRPr="00224C48">
          <w:rPr>
            <w:noProof/>
            <w:lang w:val="en-US"/>
          </w:rPr>
          <w:t>1</w:t>
        </w:r>
      </w:hyperlink>
      <w:proofErr w:type="gramStart"/>
      <w:r w:rsidR="00224C48" w:rsidRPr="00224C48">
        <w:rPr>
          <w:noProof/>
          <w:lang w:val="en-US"/>
        </w:rPr>
        <w:t xml:space="preserve">, </w:t>
      </w:r>
      <w:hyperlink w:anchor="_ENREF_2" w:tooltip="Semmler, 2004 #952" w:history="1">
        <w:r w:rsidR="004D6933" w:rsidRPr="00224C48">
          <w:rPr>
            <w:noProof/>
            <w:lang w:val="en-US"/>
          </w:rPr>
          <w:t>2</w:t>
        </w:r>
      </w:hyperlink>
      <w:r w:rsidR="00224C48" w:rsidRPr="00224C48">
        <w:rPr>
          <w:noProof/>
          <w:lang w:val="en-US"/>
        </w:rPr>
        <w:t>,</w:t>
      </w:r>
      <w:proofErr w:type="gramEnd"/>
      <w:r w:rsidR="00224C48" w:rsidRPr="00224C48">
        <w:rPr>
          <w:noProof/>
          <w:lang w:val="en-US"/>
        </w:rPr>
        <w:t xml:space="preserve"> </w:t>
      </w:r>
      <w:hyperlink w:anchor="_ENREF_4" w:tooltip="Kreyling, submitted #1096" w:history="1">
        <w:r w:rsidR="004D6933" w:rsidRPr="00224C48">
          <w:rPr>
            <w:noProof/>
            <w:lang w:val="en-US"/>
          </w:rPr>
          <w:t>4</w:t>
        </w:r>
      </w:hyperlink>
      <w:r w:rsidR="00224C48" w:rsidRPr="00224C48">
        <w:rPr>
          <w:noProof/>
          <w:lang w:val="en-US"/>
        </w:rPr>
        <w:t>]</w:t>
      </w:r>
      <w:r w:rsidR="005B45B6" w:rsidRPr="001D234E">
        <w:fldChar w:fldCharType="end"/>
      </w:r>
      <w:r w:rsidRPr="00104BB7">
        <w:rPr>
          <w:lang w:val="en-US"/>
        </w:rPr>
        <w:t>.</w:t>
      </w:r>
    </w:p>
    <w:p w:rsidR="0064081D" w:rsidRPr="001D234E" w:rsidRDefault="0067232A" w:rsidP="00494029">
      <w:pPr>
        <w:jc w:val="both"/>
      </w:pPr>
      <w:r>
        <w:rPr>
          <w:noProof/>
          <w:lang w:eastAsia="de-DE"/>
        </w:rPr>
      </w:r>
      <w:r>
        <w:rPr>
          <w:noProof/>
          <w:lang w:eastAsia="de-DE"/>
        </w:rPr>
        <w:pict>
          <v:group id="Gruppieren 154" o:spid="_x0000_s1026" style="width:470.6pt;height:312.85pt;mso-position-horizontal-relative:char;mso-position-vertical-relative:line" coordorigin="1793,19161" coordsize="59770,39735">
            <v:rect id="AutoShape 5" o:spid="_x0000_s1027" style="position:absolute;left:2162;top:22157;width:59401;height:367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text="t"/>
            </v:rect>
            <v:rect id="Rectangle 14" o:spid="_x0000_s1028" style="position:absolute;left:1889;top:22050;width:59203;height:36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VUSMEA&#10;AADaAAAADwAAAGRycy9kb3ducmV2LnhtbESPwW7CMBBE75X6D9ZW4lYceiCQYhC0qtQr0EOPq3ib&#10;BLLr1HaT9O8xEhLH0cy80aw2I7eqJx8aJwZm0wwUSelsI5WBr+PH8wJUiCgWWydk4J8CbNaPDyss&#10;rBtkT/0hVipBJBRooI6xK7QOZU2MYeo6kuT9OM8Yk/SVth6HBOdWv2TZXDM2khZq7OitpvJ8+GMD&#10;u2W+3Pbv5E+zI3//5gPvqGJjJk/j9hVUpDHew7f2pzWQw/VKugF6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1VEjBAAAA2gAAAA8AAAAAAAAAAAAAAAAAmAIAAGRycy9kb3du&#10;cmV2LnhtbFBLBQYAAAAABAAEAPUAAACGAwAAAAA=&#10;" fillcolor="#fffdc9" stroked="f"/>
            <v:rect id="Rectangle 15" o:spid="_x0000_s1029" style="position:absolute;left:1889;top:22050;width:59203;height:36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Ir8A&#10;AADaAAAADwAAAGRycy9kb3ducmV2LnhtbERPTYvCMBC9L/gfwgh7W1MVdqUaRQXBy4pbBT2OzdgU&#10;m0lponb99eYgeHy878mstZW4UeNLxwr6vQQEce50yYWC/W71NQLhA7LGyjEp+CcPs2nnY4Kpdnf+&#10;o1sWChFD2KeowIRQp1L63JBF33M1ceTOrrEYImwKqRu8x3BbyUGSfEuLJccGgzUtDeWX7GoVnLaP&#10;RbYxy6Qc1pvL78+A6VgdlPrstvMxiEBteItf7rVWELfGK/EGyO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D+MivwAAANoAAAAPAAAAAAAAAAAAAAAAAJgCAABkcnMvZG93bnJl&#10;di54bWxQSwUGAAAAAAQABAD1AAAAhAMAAAAA&#10;" filled="f" strokecolor="#1f1a17" strokeweight="1.5pt"/>
            <v:shape id="Picture 16" o:spid="_x0000_s1030" type="#_x0000_t75" style="position:absolute;left:24547;top:36660;width:6111;height:160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3cPDAAAA2gAAAA8AAABkcnMvZG93bnJldi54bWxEj92KwjAUhO+FfYdwhL2RbaoX0u02iiwI&#10;IhTx5wGOzdm2mJyUJmp9+40geDnMzDdMsRysETfqfetYwTRJQRBXTrdcKzgd118ZCB+QNRrHpOBB&#10;HpaLj1GBuXZ33tPtEGoRIexzVNCE0OVS+qohiz5xHXH0/lxvMUTZ11L3eI9wa+QsTefSYstxocGO&#10;fhuqLoerVVDuJufWbM6lWW3X2hxnWfmYZkp9jofVD4hAQ3iHX+2NVvANzyvxBs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0bdw8MAAADaAAAADwAAAAAAAAAAAAAAAACf&#10;AgAAZHJzL2Rvd25yZXYueG1sUEsFBgAAAAAEAAQA9wAAAI8DAAAAAA==&#10;">
              <v:imagedata r:id="rId33" o:title=""/>
            </v:shape>
            <v:shape id="Picture 17" o:spid="_x0000_s1031" type="#_x0000_t75" style="position:absolute;left:17483;top:36660;width:6111;height:160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iLQvEAAAA2wAAAA8AAABkcnMvZG93bnJldi54bWxEj82KwkAQhO/CvsPQghdZJ3qQkHUUEQQR&#10;wuLPA7SZ3iTsTE/IzGp8++2D4K2bqq76erUZvFN36mMb2MB8loEiroJtuTZwvew/c1AxIVt0gcnA&#10;kyJs1h+jFRY2PPhE93OqlYRwLNBAk1JXaB2rhjzGWeiIRfsJvccka19r2+NDwr3Tiyxbao8tS0OD&#10;He0aqn7Pf95A+T29te5wK932uLfussjL5zw3ZjIetl+gEg3pbX5dH6zgC738IgPo9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iLQvEAAAA2wAAAA8AAAAAAAAAAAAAAAAA&#10;nwIAAGRycy9kb3ducmV2LnhtbFBLBQYAAAAABAAEAPcAAACQAwAAAAA=&#10;">
              <v:imagedata r:id="rId33" o:title=""/>
            </v:shape>
            <v:shape id="Picture 18" o:spid="_x0000_s1032" type="#_x0000_t75" style="position:absolute;left:31392;top:36660;width:6122;height:160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uiJDBAAAA2wAAAA8AAABkcnMvZG93bnJldi54bWxET81qwkAQvhd8h2WEXopukkMJqatIQRAh&#10;SJM+wJgdk9Dd2ZBdNXn7rlDobT6+39nsJmvEnUbfO1aQrhMQxI3TPbcKvuvDKgfhA7JG45gUzORh&#10;t128bLDQ7sFfdK9CK2II+wIVdCEMhZS+6ciiX7uBOHJXN1oMEY6t1CM+Yrg1MkuSd2mx59jQ4UCf&#10;HTU/1c0qKM9vl94cL6XZnw7a1Flezmmu1Oty2n+ACDSFf/Gf+6jj/BSev8QD5P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wuiJDBAAAA2wAAAA8AAAAAAAAAAAAAAAAAnwIA&#10;AGRycy9kb3ducmV2LnhtbFBLBQYAAAAABAAEAPcAAACNAwAAAAA=&#10;">
              <v:imagedata r:id="rId33" o:title=""/>
            </v:shape>
            <v:rect id="Rectangle 19" o:spid="_x0000_s1033" style="position:absolute;left:6981;top:34712;width:44025;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tRcEA&#10;AADbAAAADwAAAGRycy9kb3ducmV2LnhtbERP24rCMBB9F/yHMMK+aWoXVLpGUUFcEMHLIj7ONmNb&#10;tpmUJlvr3xtB8G0O5zrTeWtK0VDtCssKhoMIBHFqdcGZgp/Tuj8B4TyyxtIyKbiTg/ms25liou2N&#10;D9QcfSZCCLsEFeTeV4mULs3JoBvYijhwV1sb9AHWmdQ13kK4KWUcRSNpsODQkGNFq5zSv+O/URCd&#10;r81q/HteXi57txumFH9uN7FSH7128QXCU+vf4pf7W4f5MTx/C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1bUXBAAAA2wAAAA8AAAAAAAAAAAAAAAAAmAIAAGRycy9kb3du&#10;cmV2LnhtbFBLBQYAAAAABAAEAPUAAACGAwAAAAA=&#10;" fillcolor="#1f1a17" stroked="f"/>
            <v:rect id="Rectangle 20" o:spid="_x0000_s1034" style="position:absolute;left:12895;top:35033;width:482;height:3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I3sMA&#10;AADbAAAADwAAAGRycy9kb3ducmV2LnhtbERPTWvCQBC9C/0PyxR6000i1BJdRQPSQilYW0KOY3ZM&#10;gtnZkN3G9N93C4K3ebzPWW1G04qBetdYVhDPIhDEpdUNVwq+v/bTFxDOI2tsLZOCX3KwWT9MVphq&#10;e+VPGo6+EiGEXYoKau+7VEpX1mTQzWxHHLiz7Q36APtK6h6vIdy0MomiZ2mw4dBQY0dZTeXl+GMU&#10;RPl5yBanfFcUB/cRl5TM318TpZ4ex+0ShKfR38U395sO8+fw/0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nI3sMAAADbAAAADwAAAAAAAAAAAAAAAACYAgAAZHJzL2Rv&#10;d25yZXYueG1sUEsFBgAAAAAEAAQA9QAAAIgDAAAAAA==&#10;" fillcolor="#1f1a17" stroked="f"/>
            <v:rect id="Rectangle 21" o:spid="_x0000_s1035" style="position:absolute;left:19871;top:35163;width:471;height:3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QqsIA&#10;AADbAAAADwAAAGRycy9kb3ducmV2LnhtbERPTWvCQBC9C/6HZYTe6sa0VImuooK0UASNIh7H7JgE&#10;s7Mhu43pv3cLBW/zeJ8zW3SmEi01rrSsYDSMQBBnVpecKzgeNq8TEM4ja6wsk4JfcrCY93szTLS9&#10;857a1OcihLBLUEHhfZ1I6bKCDLqhrYkDd7WNQR9gk0vd4D2Em0rGUfQhDZYcGgqsaV1Qdkt/jILo&#10;dG3X48tpdT7v3HaUUfz2/Rkr9TLollMQnjr/FP+7v3SY/w5/v4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FCqwgAAANsAAAAPAAAAAAAAAAAAAAAAAJgCAABkcnMvZG93&#10;bnJldi54bWxQSwUGAAAAAAQABAD1AAAAhwMAAAAA&#10;" fillcolor="#1f1a17" stroked="f"/>
            <v:rect id="Rectangle 22" o:spid="_x0000_s1036" style="position:absolute;left:27011;top:35163;width:471;height:3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1McIA&#10;AADbAAAADwAAAGRycy9kb3ducmV2LnhtbERPTWvCQBC9C/6HZYTe6saUVomuooK0UASNIh7H7JgE&#10;s7Mhu43pv3cLBW/zeJ8zW3SmEi01rrSsYDSMQBBnVpecKzgeNq8TEM4ja6wsk4JfcrCY93szTLS9&#10;857a1OcihLBLUEHhfZ1I6bKCDLqhrYkDd7WNQR9gk0vd4D2Em0rGUfQhDZYcGgqsaV1Qdkt/jILo&#10;dG3X48tpdT7v3HaUUfz2/Rkr9TLollMQnjr/FP+7v3SY/w5/v4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PUxwgAAANsAAAAPAAAAAAAAAAAAAAAAAJgCAABkcnMvZG93&#10;bnJldi54bWxQSwUGAAAAAAQABAD1AAAAhwMAAAAA&#10;" fillcolor="#1f1a17" stroked="f"/>
            <v:rect id="Rectangle 23" o:spid="_x0000_s1037" style="position:absolute;left:33779;top:35104;width:471;height:29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5rRsEA&#10;AADbAAAADwAAAGRycy9kb3ducmV2LnhtbERPTYvCMBC9L/gfwgjeNLWCLl2jrIIoiOCqiMfZZmzL&#10;NpPSxFr/vRGEvc3jfc503ppSNFS7wrKC4SACQZxaXXCm4HRc9T9BOI+ssbRMCh7kYD7rfEwx0fbO&#10;P9QcfCZCCLsEFeTeV4mULs3JoBvYijhwV1sb9AHWmdQ13kO4KWUcRWNpsODQkGNFy5zSv8PNKIjO&#10;12Y5+T0vLpe92w1TikfbdaxUr9t+f4Hw1Pp/8du90WH+GF6/h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Oa0bBAAAA2wAAAA8AAAAAAAAAAAAAAAAAmAIAAGRycy9kb3du&#10;cmV2LnhtbFBLBQYAAAAABAAEAPUAAACGAwAAAAA=&#10;" fillcolor="#1f1a17" stroked="f"/>
            <v:shape id="Freeform 24" o:spid="_x0000_s1038" style="position:absolute;left:5393;top:36173;width:2902;height:3171;visibility:visible" coordsize="265,2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cJ78IA&#10;AADbAAAADwAAAGRycy9kb3ducmV2LnhtbERPTWuDQBC9B/oflgn0Ftf0UMVmEyRQaqG0xOSQ3gZ3&#10;ohJ3VtyN2n/fLRRym8f7nM1uNp0YaXCtZQXrKAZBXFndcq3gdHxdpSCcR9bYWSYFP+Rgt31YbDDT&#10;duIDjaWvRQhhl6GCxvs+k9JVDRl0ke2JA3exg0Ef4FBLPeAUwk0nn+L4WRpsOTQ02NO+oepa3oyC&#10;KZfpB49f17ek+G5Tf/s8J++k1ONyzl9AeJr9XfzvLnSYn8DfL+E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wnvwgAAANsAAAAPAAAAAAAAAAAAAAAAAJgCAABkcnMvZG93&#10;bnJldi54bWxQSwUGAAAAAAQABAD1AAAAhwMAAAAA&#10;" adj="0,,0" path="m134,267l,131,131,,265,136,134,267xe" fillcolor="#727070" stroked="f">
              <v:stroke joinstyle="round"/>
              <v:formulas/>
              <v:path arrowok="t" o:connecttype="custom" o:connectlocs="2147483647,2147483647;0,2147483647;2147483647,0;2147483647,2147483647;2147483647,2147483647" o:connectangles="0,0,0,0,0" textboxrect="0,0,265,267"/>
            </v:shape>
            <v:shape id="Freeform 25" o:spid="_x0000_s1039" style="position:absolute;left:5196;top:35959;width:3296;height:3599;visibility:visible" coordsize="301,3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COMYA&#10;AADbAAAADwAAAGRycy9kb3ducmV2LnhtbESPT2vCQBDF74V+h2UKvYhubIto6ioqCJUeWv/0PmSn&#10;SWx2NuxuY/rtnYPQ2wzvzXu/mS9716iOQqw9GxiPMlDEhbc1lwZOx+1wCiomZIuNZzLwRxGWi/u7&#10;OebWX3hP3SGVSkI45migSqnNtY5FRQ7jyLfEon374DDJGkptA14k3DX6Kcsm2mHN0lBhS5uKip/D&#10;rzPQva+bfvDiP6fncv2xnYWv8+55bMzjQ796BZWoT//m2/WbFXyBlV9kAL2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YCOMYAAADbAAAADwAAAAAAAAAAAAAAAACYAgAAZHJz&#10;L2Rvd25yZXYueG1sUEsFBgAAAAAEAAQA9QAAAIsDAAAAAA==&#10;" adj="0,,0" path="m143,294l9,158,27,140,162,276r-19,18xm9,158l,149r9,-9l18,149r-9,9xm9,140l140,9r18,18l27,158,9,140xm140,9l149,r9,9l149,18,140,9xm158,9l292,145r-18,19l140,27,158,9xm292,145r9,9l292,164r-9,-10l292,145xm292,164l162,294,143,276,274,145r18,19xm162,294r-10,9l143,294r9,-9l162,294xe" fillcolor="#1f1a17" stroked="f">
              <v:stroke joinstyle="round"/>
              <v:formulas/>
              <v:path arrowok="t" o:connecttype="custom" o:connectlocs="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 textboxrect="0,0,301,303"/>
              <o:lock v:ext="edit" verticies="t"/>
            </v:shape>
            <v:rect id="Rectangle 26" o:spid="_x0000_s1040" style="position:absolute;left:5535;top:37598;width:2738;height: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NMIA&#10;AADbAAAADwAAAGRycy9kb3ducmV2LnhtbERPTWvCQBC9C/6HZYTe6sYUWo2uooK0UASNIh7H7JgE&#10;s7Mhu43pv3cLBW/zeJ8zW3SmEi01rrSsYDSMQBBnVpecKzgeNq9jEM4ja6wsk4JfcrCY93szTLS9&#10;857a1OcihLBLUEHhfZ1I6bKCDLqhrYkDd7WNQR9gk0vd4D2Em0rGUfQuDZYcGgqsaV1Qdkt/jILo&#10;dG3XH5fT6nzeue0oo/jt+zNW6mXQLacgPHX+Kf53f+kwfwJ/v4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f80wgAAANsAAAAPAAAAAAAAAAAAAAAAAJgCAABkcnMvZG93&#10;bnJldi54bWxQSwUGAAAAAAQABAD1AAAAhwMAAAAA&#10;" fillcolor="#1f1a17" stroked="f"/>
            <v:rect id="Rectangle 27" o:spid="_x0000_s1041" style="position:absolute;left:11931;top:52862;width:153;height:3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ecFMAA&#10;AADbAAAADwAAAGRycy9kb3ducmV2LnhtbERPy4rCMBTdD/gP4QruxtQKjlSjqCAKIowPxOW1ubbF&#10;5qY0sda/N4uBWR7OezpvTSkaql1hWcGgH4EgTq0uOFNwPq2/xyCcR9ZYWiYFb3Iwn3W+ppho++ID&#10;NUefiRDCLkEFufdVIqVLczLo+rYiDtzd1gZ9gHUmdY2vEG5KGUfRSBosODTkWNEqp/RxfBoF0eXe&#10;rH5ul+X1+uv2g5Ti4W4TK9XrtosJCE+t/xf/ubdaQRzWh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ecFMAAAADbAAAADwAAAAAAAAAAAAAAAACYAgAAZHJzL2Rvd25y&#10;ZXYueG1sUEsFBgAAAAAEAAQA9QAAAIUDAAAAAA==&#10;" fillcolor="#1f1a17" stroked="f"/>
            <v:shape id="Freeform 28" o:spid="_x0000_s1042" style="position:absolute;left:11394;top:53622;width:1347;height:1449;visibility:visible" coordsize="123,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zSz8IA&#10;AADbAAAADwAAAGRycy9kb3ducmV2LnhtbESPT4vCMBTE78J+h/AW9mbTKspSTUUEwZPgn4u3R/O2&#10;KTYv3SZbq59+Iwgeh5n5DbNcDbYRPXW+dqwgS1IQxKXTNVcKzqft+BuED8gaG8ek4E4eVsXHaIm5&#10;djc+UH8MlYgQ9jkqMCG0uZS+NGTRJ64ljt6P6yyGKLtK6g5vEW4bOUnTubRYc1ww2NLGUHk9/lkF&#10;j6l+nPic3de/JsxoKvebi98r9fU5rBcgAg3hHX61d1rBJIPnl/gD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PNLPwgAAANsAAAAPAAAAAAAAAAAAAAAAAJgCAABkcnMvZG93&#10;bnJldi54bWxQSwUGAAAAAAQABAD1AAAAhwMAAAAA&#10;" adj="0,,0" path="m61,122r13,l85,118r11,-5l105,105r7,-9l117,85r4,-11l123,61,121,50,117,39,112,28r-7,-9l96,11,85,6,74,2,61,,49,2,38,6,27,11r-9,8l11,28,3,39,,50,,61,,74,3,85r8,11l18,105r9,8l38,118r11,4l61,122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0,2147483647;0,2147483647;0,2147483647;2147483647,2147483647;2147483647,2147483647;2147483647,2147483647;2147483647,2147483647;2147483647,2147483647;2147483647,2147483647;2147483647,2147483647" o:connectangles="0,0,0,0,0,0,0,0,0,0,0,0,0,0,0,0,0,0,0,0,0,0,0,0,0,0,0,0,0,0,0,0,0" textboxrect="0,0,123,122"/>
            </v:shape>
            <v:shape id="Freeform 29" o:spid="_x0000_s1043" style="position:absolute;left:11307;top:53539;width:1511;height:1639;visibility:visible" coordsize="138,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dMIA&#10;AADbAAAADwAAAGRycy9kb3ducmV2LnhtbESPQYvCMBSE78L+h/AW9qbpFlakGkWEQllBsS7s9dE8&#10;22LzUpto6783guBxmJlvmMVqMI24Uedqywq+JxEI4sLqmksFf8d0PAPhPLLGxjIpuJOD1fJjtMBE&#10;254PdMt9KQKEXYIKKu/bREpXVGTQTWxLHLyT7Qz6ILtS6g77ADeNjKNoKg3WHBYqbGlTUXHOr0bB&#10;Jdtn/3zJU7M9++3Pb7tLub8q9fU5rOcgPA3+HX61M60gju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H50wgAAANsAAAAPAAAAAAAAAAAAAAAAAJgCAABkcnMvZG93&#10;bnJldi54bWxQSwUGAAAAAAQABAD1AAAAhwMAAAAA&#10;" adj="0,,0" path="m69,121r11,l91,118r9,-6l107,107r11,11l107,125r-11,7l84,136r-15,2l69,121xm107,107r8,-9l120,90r2,-11l124,68r14,l136,83r-3,13l127,107r-9,11l107,107xm124,68r-2,-9l120,48r-5,-9l107,31,118,20r9,11l133,42r3,13l138,68r-14,xm107,31r-7,-5l91,20,80,17r-11,l69,,84,2,96,5r11,8l118,20,107,31xm69,17r-11,l48,20,38,26r-7,5l20,20,31,13,42,5,55,2,69,r,17xm31,31r-7,8l19,48,17,59r-2,9l,68,,55,6,42,11,31,20,20,31,31xm15,68r2,11l19,90r5,8l31,107,20,118,11,107,6,96,,83,,68r15,xm31,107r7,5l48,118r10,3l69,121r,17l55,136,42,132,31,125,20,118,31,107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0,2147483647;2147483647,2147483647;2147483647,2147483647;2147483647,2147483647;2147483647,2147483647;2147483647,2147483647;2147483647,2147483647;0,2147483647;2147483647,2147483647;2147483647,2147483647;2147483647,2147483647;2147483647,2147483647;2147483647,2147483647;2147483647,2147483647" o:connectangles="0,0,0,0,0,0,0,0,0,0,0,0,0,0,0,0,0,0,0,0,0,0,0,0,0,0,0,0,0,0,0,0,0,0,0,0,0,0,0,0,0,0,0,0" textboxrect="0,0,138,138"/>
              <o:lock v:ext="edit" verticies="t"/>
            </v:shape>
            <v:rect id="Rectangle 30" o:spid="_x0000_s1044" style="position:absolute;left:11942;top:53515;width:164;height:1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shape id="Freeform 31" o:spid="_x0000_s1045" style="position:absolute;left:12041;top:54240;width:799;height:213;visibility:visible" coordsize="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ZaMUA&#10;AADbAAAADwAAAGRycy9kb3ducmV2LnhtbESPQWvCQBSE74X+h+UVvOkmIsWmriKtQikqJO2hx9fs&#10;MwnJvg3ZrUn+vSsIPQ4z8w2z2gymERfqXGVZQTyLQBDnVldcKPj+2k+XIJxH1thYJgUjOdisHx9W&#10;mGjbc0qXzBciQNglqKD0vk2kdHlJBt3MtsTBO9vOoA+yK6TusA9w08h5FD1LgxWHhRJbeispr7M/&#10;oyCltOH49/P9x+4Pp3H3spPHQ63U5GnYvoLwNPj/8L39oRXMF3D7En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loxQAAANsAAAAPAAAAAAAAAAAAAAAAAJgCAABkcnMv&#10;ZG93bnJldi54bWxQSwUGAAAAAAQABAD1AAAAigMAAAAA&#10;" adj="0,,0" path="m73,18l,16,,,73,2r,16xe" stroked="f">
              <v:stroke joinstyle="round"/>
              <v:formulas/>
              <v:path arrowok="t" o:connecttype="custom" o:connectlocs="2147483647,2147483647;0,2147483647;0,0;2147483647,2147483647;2147483647,2147483647" o:connectangles="0,0,0,0,0" textboxrect="0,0,73,18"/>
            </v:shape>
            <v:shape id="Freeform 32" o:spid="_x0000_s1046" style="position:absolute;left:12205;top:53277;width:734;height:345;visibility:visible" coordsize="6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c08MA&#10;AADbAAAADwAAAGRycy9kb3ducmV2LnhtbESPzWrDMBCE74G+g9hAb7Ecl5jiWgmhEGhvqetDfVus&#10;9Q+1VkZSEvftq0Chx2FmvmHKw2ImcSXnR8sKtkkKgri1euReQf152jyD8AFZ42SZFPyQh8P+YVVi&#10;oe2NP+hahV5ECPsCFQwhzIWUvh3IoE/sTBy9zjqDIUrXS+3wFuFmklma5tLgyHFhwJleB2q/q4tR&#10;sKvdE2f6+N6E2Xx5rJv83DVKPa6X4wuIQEv4D/+137SCbAf3L/E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Fc08MAAADbAAAADwAAAAAAAAAAAAAAAACYAgAAZHJzL2Rv&#10;d25yZXYueG1sUEsFBgAAAAAEAAQA9QAAAIgDAAAAAA==&#10;" adj="0,,0" path="m27,7l67,,62,29,27,7,,2,27,7xe" fillcolor="#1f1a17" stroked="f">
              <v:stroke joinstyle="round"/>
              <v:formulas/>
              <v:path arrowok="t" o:connecttype="custom" o:connectlocs="2147483647,2147483647;2147483647,0;2147483647,2147483647;2147483647,2147483647;0,2147483647;2147483647,2147483647" o:connectangles="0,0,0,0,0,0" textboxrect="0,0,67,29"/>
            </v:shape>
            <v:shape id="Freeform 33" o:spid="_x0000_s1047" style="position:absolute;left:12840;top:53384;width:679;height:879;visibility:visible" coordsize="6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9cMYA&#10;AADbAAAADwAAAGRycy9kb3ducmV2LnhtbESPT2vCQBTE7wW/w/IEL6Vu/IPY1FVECCTQS9NKr6/Z&#10;12ww+zZkV4399N1CweMwM79hNrvBtuJCvW8cK5hNExDEldMN1wo+3rOnNQgfkDW2jknBjTzstqOH&#10;DabaXfmNLmWoRYSwT1GBCaFLpfSVIYt+6jri6H273mKIsq+l7vEa4baV8yRZSYsNxwWDHR0MVafy&#10;bBX8FCbPju60LI5fr+f1kj6fk8eFUpPxsH8BEWgI9/B/O9cK5i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Z9cMYAAADbAAAADwAAAAAAAAAAAAAAAACYAgAAZHJz&#10;L2Rvd25yZXYueG1sUEsFBgAAAAAEAAQA9QAAAIsDAAAAAA==&#10;" adj="0,,0" path="m62,74r,l60,59,56,48,51,35,43,26,36,17,25,9,14,4,2,,,9r11,4l20,18r9,6l36,31r6,10l47,52r4,9l51,74r11,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2147483647;2147483647,2147483647;2147483647,2147483647" o:connectangles="0,0,0,0,0,0,0,0,0,0,0,0,0,0,0,0,0,0,0,0,0" textboxrect="0,0,62,74"/>
            </v:shape>
            <v:shape id="Freeform 34" o:spid="_x0000_s1048" style="position:absolute;left:13114;top:54263;width:405;height:701;visibility:visible" coordsize="3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nsUA&#10;AADbAAAADwAAAGRycy9kb3ducmV2LnhtbESPT2vCQBTE7wW/w/IEb3WjB1uiqwRFqBepfxC8PbLP&#10;bEz2bchuTeyn7xYKPQ4z8xtmseptLR7U+tKxgsk4AUGcO11yoeB82r6+g/ABWWPtmBQ8ycNqOXhZ&#10;YKpdxwd6HEMhIoR9igpMCE0qpc8NWfRj1xBH7+ZaiyHKtpC6xS7CbS2nSTKTFkuOCwYbWhvKq+OX&#10;VXA/VBez30j77T+r7XWXdWs9y5QaDftsDiJQH/7Df+0PrWD6B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CexQAAANsAAAAPAAAAAAAAAAAAAAAAAJgCAABkcnMv&#10;ZG93bnJldi54bWxQSwUGAAAAAAQABAD1AAAAigMAAAAA&#10;" adj="0,,0" path="m6,59r7,-6l18,48r6,-8l28,33r3,-8l35,16r,-9l37,,26,r,7l24,14r-2,8l18,27r-3,8l11,40,6,46,,51r6,8xe" fillcolor="#1f1a17" stroked="f">
              <v:stroke joinstyle="round"/>
              <v:formulas/>
              <v:path arrowok="t" o:connecttype="custom" o:connectlocs="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2147483647,2147483647;0,2147483647;2147483647,2147483647" o:connectangles="0,0,0,0,0,0,0,0,0,0,0,0,0,0,0,0,0,0,0" textboxrect="0,0,37,59"/>
            </v:shape>
            <v:rect id="Rectangle 35" o:spid="_x0000_s1049" style="position:absolute;left:11865;top:52862;width:285;height:3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QEsAA&#10;AADbAAAADwAAAGRycy9kb3ducmV2LnhtbERPy4rCMBTdD/gP4QruxtQKjlSjqCAKIowPxOW1ubbF&#10;5qY0sda/N4uBWR7OezpvTSkaql1hWcGgH4EgTq0uOFNwPq2/xyCcR9ZYWiYFb3Iwn3W+ppho++ID&#10;NUefiRDCLkEFufdVIqVLczLo+rYiDtzd1gZ9gHUmdY2vEG5KGUfRSBosODTkWNEqp/RxfBoF0eXe&#10;rH5ul+X1+uv2g5Ti4W4TK9XrtosJCE+t/xf/ubdaQRzGhi/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GQEsAAAADbAAAADwAAAAAAAAAAAAAAAACYAgAAZHJzL2Rvd25y&#10;ZXYueG1sUEsFBgAAAAAEAAQA9QAAAIUDAAAAAA==&#10;" fillcolor="#1f1a17" stroked="f"/>
            <v:shape id="Freeform 36" o:spid="_x0000_s1050" style="position:absolute;left:11394;top:53622;width:1347;height:1449;visibility:visible" coordsize="123,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eycQA&#10;AADbAAAADwAAAGRycy9kb3ducmV2LnhtbESPwWrDMBBE74X+g9hCb7WchJTUtWxCoNBTILEvuS3W&#10;1jK1Vo6lJHa+vioUehxm5g2Tl5PtxZVG3zlWsEhSEMSN0x23Curq42UDwgdkjb1jUjCTh7J4fMgx&#10;0+7GB7oeQysihH2GCkwIQyalbwxZ9IkbiKP35UaLIcqxlXrEW4TbXi7T9FVa7DguGBxoZ6j5Pl6s&#10;gvtK3yuuF/P2bMKaVnK/O/m9Us9P0/YdRKAp/If/2p9awfINfr/E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K3snEAAAA2wAAAA8AAAAAAAAAAAAAAAAAmAIAAGRycy9k&#10;b3ducmV2LnhtbFBLBQYAAAAABAAEAPUAAACJAwAAAAA=&#10;" adj="0,,0" path="m61,122r13,l85,118r11,-5l105,105r7,-9l117,85r4,-11l123,61,121,50,117,39,112,28r-7,-9l96,11,85,6,74,2,61,,49,2,38,6,27,11r-9,8l11,28,3,39,,50,,61,,74,3,85r8,11l18,105r9,8l38,118r11,4l61,122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0,2147483647;0,2147483647;0,2147483647;2147483647,2147483647;2147483647,2147483647;2147483647,2147483647;2147483647,2147483647;2147483647,2147483647;2147483647,2147483647;2147483647,2147483647" o:connectangles="0,0,0,0,0,0,0,0,0,0,0,0,0,0,0,0,0,0,0,0,0,0,0,0,0,0,0,0,0,0,0,0,0" textboxrect="0,0,123,122"/>
            </v:shape>
            <v:shape id="Freeform 37" o:spid="_x0000_s1051" style="position:absolute;left:11307;top:53539;width:1511;height:1639;visibility:visible" coordsize="138,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Rb8A&#10;AADbAAAADwAAAGRycy9kb3ducmV2LnhtbERPTYvCMBC9C/6HMII3TVVWpBpFhEJR2MUqeB2asS02&#10;k9pEW//95rCwx8f73ux6U4s3ta6yrGA2jUAQ51ZXXCi4XpLJCoTzyBpry6TgQw522+Fgg7G2HZ/p&#10;nflChBB2MSoovW9iKV1ekkE3tQ1x4O62NegDbAupW+xCuKnlPIqW0mDFoaHEhg4l5Y/sZRQ805/0&#10;xs8sMaeHP30dm++Eu5dS41G/X4Pw1Pt/8Z871QoWYX34En6A3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79NFvwAAANsAAAAPAAAAAAAAAAAAAAAAAJgCAABkcnMvZG93bnJl&#10;di54bWxQSwUGAAAAAAQABAD1AAAAhAMAAAAA&#10;" adj="0,,0" path="m69,121r11,l91,118r9,-6l107,107r11,11l107,125r-11,7l84,136r-15,2l69,121xm107,107r8,-9l120,90r2,-11l124,68r14,l136,83r-3,13l127,107r-9,11l107,107xm124,68r-2,-9l120,48r-5,-9l107,31,118,20r9,11l133,42r3,13l138,68r-14,xm107,31r-7,-5l91,20,80,17r-11,l69,,84,2,96,5r11,8l118,20,107,31xm69,17r-11,l48,20,38,26r-7,5l20,20,31,13,42,5,55,2,69,r,17xm31,31r-7,8l19,48,17,59r-2,9l,68,,55,6,42,11,31,20,20,31,31xm15,68r2,11l19,90r5,8l31,107,20,118,11,107,6,96,,83,,68r15,xm31,107r7,5l48,118r10,3l69,121r,17l55,136,42,132,31,125,20,118,31,107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0,2147483647;2147483647,2147483647;2147483647,2147483647;2147483647,2147483647;2147483647,2147483647;2147483647,2147483647;2147483647,2147483647;0,2147483647;2147483647,2147483647;2147483647,2147483647;2147483647,2147483647;2147483647,2147483647;2147483647,2147483647;2147483647,2147483647" o:connectangles="0,0,0,0,0,0,0,0,0,0,0,0,0,0,0,0,0,0,0,0,0,0,0,0,0,0,0,0,0,0,0,0,0,0,0,0,0,0,0,0,0,0,0,0" textboxrect="0,0,138,138"/>
              <o:lock v:ext="edit" verticies="t"/>
            </v:shape>
            <v:rect id="Rectangle 38" o:spid="_x0000_s1052" style="position:absolute;left:11887;top:53515;width:274;height:1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shape id="Freeform 39" o:spid="_x0000_s1053" style="position:absolute;left:12041;top:54168;width:799;height:357;visibility:visible" coordsize="7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9AJ8QA&#10;AADbAAAADwAAAGRycy9kb3ducmV2LnhtbESPQWvCQBSE7wX/w/IKXoputFAkdRNEELx4MO3F2zP7&#10;mg3Nvo27qyb++m6h0OMwM98w63KwnbiRD61jBYt5BoK4drrlRsHnx262AhEissbOMSkYKUBZTJ7W&#10;mGt35yPdqtiIBOGQowITY59LGWpDFsPc9cTJ+3LeYkzSN1J7vCe47eQyy96kxZbTgsGetobq7+pq&#10;FTxMPNlqfBmz4eDP/lK78bTZKzV9HjbvICIN8T/8195rBa9L+P2Sfo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QCfEAAAA2wAAAA8AAAAAAAAAAAAAAAAAmAIAAGRycy9k&#10;b3ducmV2LnhtbFBLBQYAAAAABAAEAPUAAACJAwAAAAA=&#10;" adj="0,,0" path="m73,30l,28,,,73,2r,28xe" stroked="f">
              <v:stroke joinstyle="round"/>
              <v:formulas/>
              <v:path arrowok="t" o:connecttype="custom" o:connectlocs="2147483647,2147483647;0,2147483647;0,0;2147483647,2147483647;2147483647,2147483647" o:connectangles="0,0,0,0,0" textboxrect="0,0,73,30"/>
            </v:shape>
            <v:shape id="Freeform 40" o:spid="_x0000_s1054" style="position:absolute;left:12205;top:53277;width:734;height:345;visibility:visible" coordsize="6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334cMA&#10;AADbAAAADwAAAGRycy9kb3ducmV2LnhtbESPwWrDMBBE74H+g9hAb7GcmJrgRgmhEGhvretDfFus&#10;jW1qrYyk2O7fV4VCj8PMvGEOp8UMYiLne8sKtkkKgrixuudWQfV52exB+ICscbBMCr7Jw+n4sDpg&#10;oe3MHzSVoRURwr5ABV0IYyGlbzoy6BM7EkfvZp3BEKVrpXY4R7gZ5C5Nc2mw57jQ4UgvHTVf5d0o&#10;eKpcxjt9fqvDaK4eqzp/v9VKPa6X8zOIQEv4D/+1X7WCLIPfL/EH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334cMAAADbAAAADwAAAAAAAAAAAAAAAACYAgAAZHJzL2Rv&#10;d25yZXYueG1sUEsFBgAAAAAEAAQA9QAAAIgDAAAAAA==&#10;" adj="0,,0" path="m27,7l67,,62,29,27,7,,2,27,7xe" fillcolor="#1f1a17" stroked="f">
              <v:stroke joinstyle="round"/>
              <v:formulas/>
              <v:path arrowok="t" o:connecttype="custom" o:connectlocs="2147483647,2147483647;2147483647,0;2147483647,2147483647;2147483647,2147483647;0,2147483647;2147483647,2147483647" o:connectangles="0,0,0,0,0,0" textboxrect="0,0,67,29"/>
            </v:shape>
            <v:shape id="Freeform 41" o:spid="_x0000_s1055" style="position:absolute;left:12840;top:53384;width:679;height:879;visibility:visible" coordsize="6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QQcUA&#10;AADbAAAADwAAAGRycy9kb3ducmV2LnhtbESPQWvCQBSE74X+h+UVvBSzaQ0lpq5SCoJCL9qK12f2&#10;NRvMvg3Z1UR/vVsQehxm5htmthhsI87U+dqxgpckBUFcOl1zpeDneznOQfiArLFxTAou5GExf3yY&#10;YaFdzxs6b0MlIoR9gQpMCG0hpS8NWfSJa4mj9+s6iyHKrpK6wz7CbSNf0/RNWqw5Lhhs6dNQedye&#10;rILr2qyWO3fM1rvD1ynPaD9NnydKjZ6Gj3cQgYbwH763V1rBJIO/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dBBxQAAANsAAAAPAAAAAAAAAAAAAAAAAJgCAABkcnMv&#10;ZG93bnJldi54bWxQSwUGAAAAAAQABAD1AAAAigMAAAAA&#10;" adj="0,,0" path="m62,74r,l60,59,56,48,51,35,43,26,36,17,25,9,14,4,2,,,9r11,4l20,18r9,6l36,31r6,10l47,52r4,9l51,74r11,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2147483647;2147483647,2147483647;2147483647,2147483647" o:connectangles="0,0,0,0,0,0,0,0,0,0,0,0,0,0,0,0,0,0,0,0,0" textboxrect="0,0,62,74"/>
            </v:shape>
            <v:shape id="Freeform 42" o:spid="_x0000_s1056" style="position:absolute;left:13114;top:54263;width:405;height:701;visibility:visible" coordsize="3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8dr8UA&#10;AADbAAAADwAAAGRycy9kb3ducmV2LnhtbESPT2vCQBTE74LfYXmF3nTTFkWiqwRFaC/in1Lw9si+&#10;ZtNk34bs1kQ/vVsoeBxm5jfMYtXbWlyo9aVjBS/jBARx7nTJhYLP03Y0A+EDssbaMSm4kofVcjhY&#10;YKpdxwe6HEMhIoR9igpMCE0qpc8NWfRj1xBH79u1FkOUbSF1i12E21q+JslUWiw5LhhsaG0or46/&#10;VsHPofoyu420N7+vtuePrFvraabU81OfzUEE6sMj/N9+1wreJvD3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x2vxQAAANsAAAAPAAAAAAAAAAAAAAAAAJgCAABkcnMv&#10;ZG93bnJldi54bWxQSwUGAAAAAAQABAD1AAAAigMAAAAA&#10;" adj="0,,0" path="m6,59r7,-6l18,48r6,-8l28,33r3,-8l35,16r,-9l37,,26,r,7l24,14r-2,8l18,27r-3,8l11,40,6,46,,51r6,8xe" fillcolor="#1f1a17" stroked="f">
              <v:stroke joinstyle="round"/>
              <v:formulas/>
              <v:path arrowok="t" o:connecttype="custom" o:connectlocs="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2147483647,2147483647;0,2147483647;2147483647,2147483647" o:connectangles="0,0,0,0,0,0,0,0,0,0,0,0,0,0,0,0,0,0,0" textboxrect="0,0,37,59"/>
            </v:shape>
            <v:rect id="Rectangle 43" o:spid="_x0000_s1057" style="position:absolute;left:32651;top:52862;width:274;height:3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3JsQA&#10;AADbAAAADwAAAGRycy9kb3ducmV2LnhtbESPQYvCMBSE78L+h/CEvWlqBV2qUVxBFGRBXRGPz+bZ&#10;FpuX0mRr/fdmQfA4zMw3zHTemlI0VLvCsoJBPwJBnFpdcKbg+LvqfYFwHlljaZkUPMjBfPbRmWKi&#10;7Z331Bx8JgKEXYIKcu+rREqX5mTQ9W1FHLyrrQ36IOtM6hrvAW5KGUfRSBosOCzkWNEyp/R2+DMK&#10;otO1WY4vp+/zeed+BinFw+06Vuqz2y4mIDy1/h1+tTdawXAE/1/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7NybEAAAA2wAAAA8AAAAAAAAAAAAAAAAAmAIAAGRycy9k&#10;b3ducmV2LnhtbFBLBQYAAAAABAAEAPUAAACJAwAAAAA=&#10;" fillcolor="#1f1a17" stroked="f"/>
            <v:shape id="Freeform 44" o:spid="_x0000_s1058" style="position:absolute;left:32147;top:53646;width:1391;height:1484;visibility:visible" coordsize="127,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oNcYA&#10;AADbAAAADwAAAGRycy9kb3ducmV2LnhtbESP3WoCMRSE7wXfIRzBO836U1u2RlHRUiwUtAXbu+Pm&#10;uLu4OQmbVNe3bwoFL4eZ+YaZzhtTiQvVvrSsYNBPQBBnVpecK/j82PSeQPiArLGyTApu5GE+a7em&#10;mGp75R1d9iEXEcI+RQVFCC6V0mcFGfR964ijd7K1wRBlnUtd4zXCTSWHSTKRBkuOCwU6WhWUnfc/&#10;RoHbHv1Orpf5lzvg4e37ffsyfkClup1m8QwiUBPu4f/2q1YweoS/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IoNcYAAADbAAAADwAAAAAAAAAAAAAAAACYAgAAZHJz&#10;L2Rvd25yZXYueG1sUEsFBgAAAAAEAAQA9QAAAIsDAAAAAA==&#10;" adj="0,,0" path="m64,125r12,-2l87,120r11,-6l107,107r9,-9l122,87r3,-11l127,63,125,50,122,39,116,28r-9,-9l98,11,87,6,76,2,64,,51,2,38,6,27,11r-9,8l11,28,4,39,,50,,63,,76,4,87r7,11l18,107r9,7l38,120r13,3l64,125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0,2147483647;0,2147483647;0,2147483647;2147483647,2147483647;2147483647,2147483647;2147483647,2147483647;2147483647,2147483647;2147483647,2147483647;2147483647,2147483647;2147483647,2147483647" o:connectangles="0,0,0,0,0,0,0,0,0,0,0,0,0,0,0,0,0,0,0,0,0,0,0,0,0,0,0,0,0,0,0,0,0" textboxrect="0,0,127,125"/>
            </v:shape>
            <v:shape id="Freeform 45" o:spid="_x0000_s1059" style="position:absolute;left:32049;top:53562;width:1566;height:1663;visibility:visible" coordsize="143,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pasEA&#10;AADbAAAADwAAAGRycy9kb3ducmV2LnhtbERPyW7CMBC9V+IfrEHiVhwWVSjFIHZRDojSHjiO7CGJ&#10;iMdRbEL4e3yo1OPT26fz1paiodoXjhUM+gkIYu1MwZmC35/t+wSED8gGS8ek4Eke5rPO2xRT4x78&#10;Tc05ZCKGsE9RQR5ClUrpdU4Wfd9VxJG7utpiiLDOpKnxEcNtKYdJ8iEtFhwbcqxolZO+ne9WwcE2&#10;mwnfjuvtcvwV5OWi9Wnnlep128UniEBt+Bf/ufdGwSiOjV/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z6WrBAAAA2wAAAA8AAAAAAAAAAAAAAAAAmAIAAGRycy9kb3du&#10;cmV2LnhtbFBLBQYAAAAABAAEAPUAAACGAwAAAAA=&#10;" adj="0,,0" path="m73,125r11,-2l94,121r10,-5l113,108r9,11l113,129r-13,5l87,138r-14,2l73,125xm113,108r5,-7l123,92r4,-11l129,70r14,l142,84r-4,13l131,108r-9,11l113,108xm129,70l127,59,123,49r-5,-9l113,31r9,-11l131,31r7,11l142,57r1,13l129,70xm113,31r-9,-5l94,20,84,16,73,15,73,,87,2r13,3l113,13r9,7l113,31xm73,15l60,16r-9,4l40,26r-7,5l22,20,33,13,44,5,58,2,73,r,15xm33,31r-7,9l20,49,17,59r,11l,70,2,57,7,42,13,31,22,20,33,31xm17,70r,11l20,92r6,9l33,108,22,119,13,108,7,97,2,84,,70r17,xm33,108r7,8l51,121r9,2l73,125r,15l58,138,44,134,33,129,22,119,33,108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 o:connectangles="0,0,0,0,0,0,0,0,0,0,0,0,0,0,0,0,0,0,0,0,0,0,0,0,0,0,0,0,0,0,0,0,0,0,0,0,0,0,0,0,0,0,0,0" textboxrect="0,0,143,140"/>
              <o:lock v:ext="edit" verticies="t"/>
            </v:shape>
            <v:rect id="Rectangle 46" o:spid="_x0000_s1060" style="position:absolute;left:32662;top:53515;width:285;height:1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shape id="Freeform 47" o:spid="_x0000_s1061" style="position:absolute;left:32826;top:54216;width:811;height:332;visibility:visible" coordsize="74,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5m8MA&#10;AADbAAAADwAAAGRycy9kb3ducmV2LnhtbERPy2oCMRTdC/2HcIXuNKNY0dEoKi3UhdD6KHR3mVwn&#10;Qyc34yTq1K83C8Hl4byn88aW4kK1Lxwr6HUTEMSZ0wXnCva7j84IhA/IGkvHpOCfPMxnL60pptpd&#10;+Zsu25CLGMI+RQUmhCqV0meGLPquq4gjd3S1xRBhnUtd4zWG21L2k2QoLRYcGwxWtDKU/W3PVsFt&#10;17ybt4Pb4Hn5Mxif3Hr9dfpV6rXdLCYgAjXhKX64P7WCQV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35m8MAAADbAAAADwAAAAAAAAAAAAAAAACYAgAAZHJzL2Rv&#10;d25yZXYueG1sUEsFBgAAAAAEAAQA9QAAAIgDAAAAAA==&#10;" adj="0,,0" path="m72,28l,26,,,74,2,72,28xe" stroked="f">
              <v:stroke joinstyle="round"/>
              <v:formulas/>
              <v:path arrowok="t" o:connecttype="custom" o:connectlocs="2147483647,2147483647;0,2147483647;0,0;2147483647,2147483647;2147483647,2147483647" o:connectangles="0,0,0,0,0" textboxrect="0,0,74,28"/>
            </v:shape>
            <v:shape id="Freeform 48" o:spid="_x0000_s1062" style="position:absolute;left:33002;top:53301;width:733;height:321;visibility:visible" coordsize="67,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z4EsMA&#10;AADbAAAADwAAAGRycy9kb3ducmV2LnhtbESPwWrDMBBE74X+g9hCbrXskJbiRAkhENprXAea22Jt&#10;bGNpZSzFdvv1UaHQ4zAzb5jNbrZGjDT41rGCLElBEFdOt1wrKD+Pz28gfEDWaByTgm/ysNs+Pmww&#10;127iE41FqEWEsM9RQRNCn0vpq4Ys+sT1xNG7usFiiHKopR5winBr5DJNX6XFluNCgz0dGqq64mYV&#10;XLJpLL6Wt/L8w6aoypeO302n1OJp3q9BBJrDf/iv/aEVrDL4/R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z4EsMAAADbAAAADwAAAAAAAAAAAAAAAACYAgAAZHJzL2Rv&#10;d25yZXYueG1sUEsFBgAAAAAEAAQA9QAAAIgDAAAAAA==&#10;" adj="0,,0" path="m27,7l67,,62,27,27,7,,2,27,7xe" fillcolor="#1f1a17" stroked="f">
              <v:stroke joinstyle="round"/>
              <v:formulas/>
              <v:path arrowok="t" o:connecttype="custom" o:connectlocs="2147483647,2147483647;2147483647,0;2147483647,2147483647;2147483647,2147483647;0,2147483647;2147483647,2147483647" o:connectangles="0,0,0,0,0,0" textboxrect="0,0,67,27"/>
            </v:shape>
            <v:shape id="Freeform 49" o:spid="_x0000_s1063" style="position:absolute;left:33637;top:53384;width:679;height:903;visibility:visible" coordsize="6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XotMUA&#10;AADbAAAADwAAAGRycy9kb3ducmV2LnhtbESPS2vDMBCE74X8B7GBXEoj50EobpQQAoE86CGvQ24b&#10;a2sbWytjKbbz76NCocdhZr5h5svOlKKh2uWWFYyGEQjixOqcUwWX8+bjE4TzyBpLy6TgSQ6Wi97b&#10;HGNtWz5Sc/KpCBB2MSrIvK9iKV2SkUE3tBVx8H5sbdAHWadS19gGuCnlOIpm0mDOYSHDitYZJcXp&#10;YRTcv6M9r4viKqeTpHk/6N29aW9KDfrd6guEp87/h//aW61gOobfL+EHyM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ei0xQAAANsAAAAPAAAAAAAAAAAAAAAAAJgCAABkcnMv&#10;ZG93bnJldi54bWxQSwUGAAAAAAQABAD1AAAAigMAAAAA&#10;" adj="0,,0" path="m62,76r,l62,63,58,50,53,39,46,28,36,18,26,11,15,4,2,,,11r11,4l20,18r9,8l36,33r8,9l47,53r4,11l53,76r9,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2147483647;2147483647,2147483647;2147483647,2147483647" o:connectangles="0,0,0,0,0,0,0,0,0,0,0,0,0,0,0,0,0,0,0,0,0" textboxrect="0,0,62,76"/>
            </v:shape>
            <v:shape id="Freeform 50" o:spid="_x0000_s1064" style="position:absolute;left:33921;top:54287;width:395;height:736;visibility:visible" coordsize="3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V8MIA&#10;AADbAAAADwAAAGRycy9kb3ducmV2LnhtbESPQWsCMRSE74X+h/AEbzVrW6SsRhFpwZNFreLxuXlu&#10;gpuXJUl1/femUPA4zMw3zGTWuUZcKETrWcFwUIAgrry2XCv42X69fICICVlj45kU3CjCbPr8NMFS&#10;+yuv6bJJtcgQjiUqMCm1pZSxMuQwDnxLnL2TDw5TlqGWOuA1w10jX4tiJB1azgsGW1oYqs6bX6fA&#10;msPqe7dfHrettSO9aMKt+AxK9XvdfAwiUZce4f/2Uit4f4O/L/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5XwwgAAANsAAAAPAAAAAAAAAAAAAAAAAJgCAABkcnMvZG93&#10;bnJldi54bWxQSwUGAAAAAAQABAD1AAAAhwMAAAAA&#10;" adj="0,,0" path="m5,62r7,-5l18,49r5,-7l29,35r3,-8l34,18,36,9,36,,27,,25,7r,9l21,23r-1,8l16,36r-6,8l5,49,,53r5,9xe" fillcolor="#1f1a17" stroked="f">
              <v:stroke joinstyle="round"/>
              <v:formulas/>
              <v:path arrowok="t" o:connecttype="custom" o:connectlocs="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2147483647,2147483647;0,2147483647;2147483647,2147483647" o:connectangles="0,0,0,0,0,0,0,0,0,0,0,0,0,0,0,0,0,0,0" textboxrect="0,0,36,62"/>
            </v:shape>
            <v:rect id="Rectangle 52" o:spid="_x0000_s1065" style="position:absolute;left:25796;top:52862;width:284;height:3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t8UA&#10;AADbAAAADwAAAGRycy9kb3ducmV2LnhtbESPQWvCQBSE70L/w/KE3nRjKlaiq6hQWiiCjSIen9ln&#10;Epp9G7LbmP57VxA8DjPzDTNfdqYSLTWutKxgNIxAEGdWl5wrOOw/BlMQziNrrCyTgn9ysFy89OaY&#10;aHvlH2pTn4sAYZeggsL7OpHSZQUZdENbEwfvYhuDPsgml7rBa4CbSsZRNJEGSw4LBda0KSj7Tf+M&#10;guh4aTfv5+P6dNq57Sij+O37M1bqtd+tZiA8df4ZfrS/tILxGO5fw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3+3xQAAANsAAAAPAAAAAAAAAAAAAAAAAJgCAABkcnMv&#10;ZG93bnJldi54bWxQSwUGAAAAAAQABAD1AAAAigMAAAAA&#10;" fillcolor="#1f1a17" stroked="f"/>
            <v:shape id="Freeform 53" o:spid="_x0000_s1066" style="position:absolute;left:25303;top:53646;width:1369;height:1461;visibility:visible" coordsize="125,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sUA&#10;AADbAAAADwAAAGRycy9kb3ducmV2LnhtbESPS4vCQBCE7wv+h6EFL4uZ7EOR6ERkYcGDLBhz8Nhk&#10;Og/N9ITMaOK/dxYW9lhU1VfUZjuaVtypd41lBW9RDIK4sLrhSkF++p6vQDiPrLG1TAoe5GCbTl42&#10;mGg78JHuma9EgLBLUEHtfZdI6YqaDLrIdsTBK21v0AfZV1L3OAS4aeV7HC+lwYbDQo0dfdVUXLOb&#10;UXBdHj9KtOef7NTlr5fH/nDL44NSs+m4W4PwNPr/8F97rxV8LuD3S/gBMn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r/+xQAAANsAAAAPAAAAAAAAAAAAAAAAAJgCAABkcnMv&#10;ZG93bnJldi54bWxQSwUGAAAAAAQABAD1AAAAigMAAAAA&#10;" adj="0,,0" path="m63,123r13,-1l87,118r11,-6l107,105r7,-9l121,85r4,-11l125,61r,-11l121,37r-7,-9l107,19,98,11,87,4,76,2,63,,51,2,38,4,27,11r-9,8l11,28,5,37,2,50,,61,2,74,5,85r6,11l18,105r9,7l38,118r13,4l63,123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 o:connectangles="0,0,0,0,0,0,0,0,0,0,0,0,0,0,0,0,0,0,0,0,0,0,0,0,0,0,0,0,0,0,0,0,0" textboxrect="0,0,125,123"/>
            </v:shape>
            <v:shape id="Freeform 54" o:spid="_x0000_s1067" style="position:absolute;left:25226;top:53562;width:1522;height:1640;visibility:visible" coordsize="139,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AA8IA&#10;AADbAAAADwAAAGRycy9kb3ducmV2LnhtbESPQWsCMRSE7wX/Q3iCt5q1ishqFBGERbzUKnh8bp7Z&#10;xc3LkqTr+u+bQqHHYWa+YVab3jaiIx9qxwom4wwEcel0zUbB+Wv/vgARIrLGxjEpeFGAzXrwtsJc&#10;uyd/UneKRiQIhxwVVDG2uZShrMhiGLuWOHl35y3GJL2R2uMzwW0jP7JsLi3WnBYqbGlXUfk4fVsF&#10;hTfH2+1w3c3ITY9dV18K0zZKjYb9dgkiUh//w3/tQiuYzeH3S/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kADwgAAANsAAAAPAAAAAAAAAAAAAAAAAJgCAABkcnMvZG93&#10;bnJldi54bWxQSwUGAAAAAAQABAD1AAAAhwMAAAAA&#10;" adj="0,,0" path="m70,123r11,-2l92,118r9,-4l109,107r10,11l109,125r-11,7l83,136r-13,2l70,123xm109,107r7,-8l121,90r4,-11l125,68r14,l139,83r-5,13l128,107r-9,11l109,107xm125,68r,-11l121,48,116,38r-7,-7l119,20r9,9l134,42r5,13l139,68r-14,xm109,31r-8,-7l92,18,81,16,70,15,70,,83,,98,5r11,6l119,20,109,31xm70,15l60,16,49,18r-9,6l31,31,20,20,31,11,43,5,56,,70,r,15xm31,31r-8,7l20,48r-4,9l14,68,,68,2,55,5,42,12,29r8,-9l31,31xm14,68r2,11l20,90r3,9l31,107,20,118,12,107,5,96,2,83,,68r14,xm31,107r9,7l49,118r11,3l70,123r,15l56,136,43,132,31,125,20,118,31,107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 o:connectangles="0,0,0,0,0,0,0,0,0,0,0,0,0,0,0,0,0,0,0,0,0,0,0,0,0,0,0,0,0,0,0,0,0,0,0,0,0,0,0,0,0,0,0,0" textboxrect="0,0,139,138"/>
              <o:lock v:ext="edit" verticies="t"/>
            </v:shape>
            <v:rect id="Rectangle 55" o:spid="_x0000_s1068" style="position:absolute;left:25817;top:53515;width:285;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shape id="Freeform 56" o:spid="_x0000_s1069" style="position:absolute;left:25982;top:54192;width:788;height:333;visibility:visible" coordsize="72,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WIMAA&#10;AADbAAAADwAAAGRycy9kb3ducmV2LnhtbERPy4rCMBTdC/MP4Q6409RBRKtRxEEQF4LVD7g217bY&#10;3HSSTB9/bxYDszyc92bXm1q05HxlWcFsmoAgzq2uuFBwvx0nSxA+IGusLZOCgTzsth+jDabadnyl&#10;NguFiCHsU1RQhtCkUvq8JIN+ahviyD2tMxgidIXUDrsYbmr5lSQLabDi2FBiQ4eS8lf2axS09Ws1&#10;3C7f5+5x/jm5jIb9wxyUGn/2+zWIQH34F/+5T1rBPI6NX+IP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RWIMAAAADbAAAADwAAAAAAAAAAAAAAAACYAgAAZHJzL2Rvd25y&#10;ZXYueG1sUEsFBgAAAAAEAAQA9QAAAIUDAAAAAA==&#10;" adj="0,,0" path="m72,28l,26,,,72,2r,26xe" stroked="f">
              <v:stroke joinstyle="round"/>
              <v:formulas/>
              <v:path arrowok="t" o:connecttype="custom" o:connectlocs="2147483647,2147483647;0,2147483647;0,0;2147483647,2147483647;2147483647,2147483647" o:connectangles="0,0,0,0,0" textboxrect="0,0,72,28"/>
            </v:shape>
            <v:shape id="Freeform 57" o:spid="_x0000_s1070" style="position:absolute;left:26157;top:53301;width:712;height:321;visibility:visible" coordsize="65,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98cUA&#10;AADbAAAADwAAAGRycy9kb3ducmV2LnhtbESPT2vCQBTE74LfYXmCF9GN0oqNWUWU0vZo2ktvj+wz&#10;f8y+jdk1pv30rlDocZiZ3zDJtje16Kh1pWUF81kEgjizuuRcwdfn63QFwnlkjbVlUvBDDrab4SDB&#10;WNsbH6lLfS4ChF2MCgrvm1hKlxVk0M1sQxy8k20N+iDbXOoWbwFuarmIoqU0WHJYKLChfUHZOb0a&#10;BRaXl8XEvR0P1cdzt2u+K5uefpUaj/rdGoSn3v+H/9rvWsHTCzy+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2X3xxQAAANsAAAAPAAAAAAAAAAAAAAAAAJgCAABkcnMv&#10;ZG93bnJldi54bWxQSwUGAAAAAAQABAD1AAAAigMAAAAA&#10;" adj="0,,0" path="m27,5l65,,60,27,27,5,,,27,5xe" fillcolor="#1f1a17" stroked="f">
              <v:stroke joinstyle="round"/>
              <v:formulas/>
              <v:path arrowok="t" o:connecttype="custom" o:connectlocs="2147483647,2147483647;2147483647,0;2147483647,2147483647;2147483647,2147483647;0,0;2147483647,2147483647" o:connectangles="0,0,0,0,0,0" textboxrect="0,0,65,27"/>
            </v:shape>
            <v:shape id="Freeform 58" o:spid="_x0000_s1071" style="position:absolute;left:26770;top:53384;width:679;height:879;visibility:visible" coordsize="6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z4sEA&#10;AADbAAAADwAAAGRycy9kb3ducmV2LnhtbERPTYvCMBC9C/6HMIIX0XRXV7RrlGVBUPCiq3gdm9mm&#10;2ExKE7X6681B8Ph437NFY0txpdoXjhV8DBIQxJnTBecK9n/L/gSED8gaS8ek4E4eFvN2a4apdjfe&#10;0nUXchFD2KeowIRQpVL6zJBFP3AVceT+XW0xRFjnUtd4i+G2lJ9JMpYWC44NBiv6NZSddxer4LE2&#10;q+XBnUfrw2lzmYzoOE16Q6W6nebnG0SgJrzFL/dKK/iK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VM+LBAAAA2wAAAA8AAAAAAAAAAAAAAAAAmAIAAGRycy9kb3du&#10;cmV2LnhtbFBLBQYAAAAABAAEAPUAAACGAwAAAAA=&#10;" adj="0,,0" path="m62,74r,l62,61,58,48,53,37,45,26,36,17,26,9,15,4,2,,,11r11,2l22,18r7,8l38,33r6,9l49,52r2,11l53,74r9,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2147483647;2147483647,2147483647;2147483647,2147483647" o:connectangles="0,0,0,0,0,0,0,0,0,0,0,0,0,0,0,0,0,0,0,0,0" textboxrect="0,0,62,74"/>
            </v:shape>
            <v:shape id="Freeform 59" o:spid="_x0000_s1072" style="position:absolute;left:27055;top:54263;width:394;height:737;visibility:visible" coordsize="3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4wcIA&#10;AADbAAAADwAAAGRycy9kb3ducmV2LnhtbESPQWsCMRSE74L/ITzBm2YtVMpqFBEFT5WqLR6fm+cm&#10;uHlZklTXf98UCj0OM/MNM192rhF3CtF6VjAZFyCIK68t1wpOx+3oDURMyBobz6TgSRGWi35vjqX2&#10;D/6g+yHVIkM4lqjApNSWUsbKkMM49i1x9q4+OExZhlrqgI8Md418KYqpdGg5LxhsaW2ouh2+nQJr&#10;zu/7z6/d5dhaO9XrJjyLTVBqOOhWMxCJuvQf/mvvtILXCfx+yT9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DjBwgAAANsAAAAPAAAAAAAAAAAAAAAAAJgCAABkcnMvZG93&#10;bnJldi54bWxQSwUGAAAAAAQABAD1AAAAhwMAAAAA&#10;" adj="0,,0" path="m5,62r7,-5l18,49r5,-7l29,35r3,-8l34,18,36,9,36,,27,r,9l25,16r-2,8l19,31r-3,6l10,42,5,48,,53r5,9xe" fillcolor="#1f1a17" stroked="f">
              <v:stroke joinstyle="round"/>
              <v:formulas/>
              <v:path arrowok="t" o:connecttype="custom" o:connectlocs="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2147483647,2147483647;0,2147483647;2147483647,2147483647" o:connectangles="0,0,0,0,0,0,0,0,0,0,0,0,0,0,0,0,0,0,0" textboxrect="0,0,36,62"/>
            </v:shape>
            <v:rect id="Rectangle 60" o:spid="_x0000_s1073" style="position:absolute;left:18830;top:52862;width:285;height:3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hcUA&#10;AADbAAAADwAAAGRycy9kb3ducmV2LnhtbESP3WrCQBSE7wu+w3KE3tWNKWpJs4oKUqEI/hTJ5Wn2&#10;mASzZ0N2G9O3d4VCL4eZ+YZJF72pRUetqywrGI8iEMS51RUXCr5Om5c3EM4ja6wtk4JfcrCYD55S&#10;TLS98YG6oy9EgLBLUEHpfZNI6fKSDLqRbYiDd7GtQR9kW0jd4i3ATS3jKJpKgxWHhRIbWpeUX48/&#10;RkF0vnTr2fd5lWV7txvnFL9+fsRKPQ/75TsIT73/D/+1t1rBJIbHl/A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9SFxQAAANsAAAAPAAAAAAAAAAAAAAAAAJgCAABkcnMv&#10;ZG93bnJldi54bWxQSwUGAAAAAAQABAD1AAAAigMAAAAA&#10;" fillcolor="#1f1a17" stroked="f"/>
            <v:shape id="Freeform 61" o:spid="_x0000_s1074" style="position:absolute;left:18338;top:53646;width:1390;height:1461;visibility:visible" coordsize="127,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lZcUA&#10;AADbAAAADwAAAGRycy9kb3ducmV2LnhtbESPQWsCMRSE70L/Q3gFbzVrF0W2RhHB0oO2aEu9Pjav&#10;m9DNy7JJ111/fVMoeBxm5htmue5dLTpqg/WsYDrJQBCXXluuFHy87x4WIEJE1lh7JgUDBViv7kZL&#10;LLS/8JG6U6xEgnAoUIGJsSmkDKUhh2HiG+LkffnWYUyyraRu8ZLgrpaPWTaXDi2nBYMNbQ2V36cf&#10;p+D1YK758Pl22M+tDs9DeT53NldqfN9vnkBE6uMt/N9+0QpmO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VlxQAAANsAAAAPAAAAAAAAAAAAAAAAAJgCAABkcnMv&#10;ZG93bnJldi54bWxQSwUGAAAAAAQABAD1AAAAigMAAAAA&#10;" adj="0,,0" path="m63,123r13,-1l87,118r11,-6l107,105r9,-9l121,85r4,-11l127,61,125,50,121,37r-5,-9l107,19,98,11,87,4,76,2,63,,51,2,40,4,29,11r-9,8l11,28,5,37,2,50,,61,2,74,5,85r6,11l20,105r9,7l40,118r11,4l63,123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 o:connectangles="0,0,0,0,0,0,0,0,0,0,0,0,0,0,0,0,0,0,0,0,0,0,0,0,0,0,0,0,0,0,0,0,0" textboxrect="0,0,127,123"/>
            </v:shape>
            <v:shape id="Freeform 62" o:spid="_x0000_s1075" style="position:absolute;left:18261;top:53562;width:1544;height:1640;visibility:visible" coordsize="141,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eM8EA&#10;AADbAAAADwAAAGRycy9kb3ducmV2LnhtbESPUUvDQBCE34X+h2MLvtlLilZNey1FEXxN9Adsc2su&#10;NLsX7s4m+us9QfBxmJlvmN1h5kFdKMTei4FyVYAiab3tpTPw/vZy8wAqJhSLgxcy8EURDvvF1Q4r&#10;6yep6dKkTmWIxAoNuJTGSuvYOmKMKz+SZO/DB8aUZei0DThlOA96XRQbzdhLXnA40pOj9tx8sgE6&#10;lT6cNnXDUyr5/vG55u/WGXO9nI9bUInm9B/+a79aA3e38Psl/wC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XjPBAAAA2wAAAA8AAAAAAAAAAAAAAAAAmAIAAGRycy9kb3du&#10;cmV2LnhtbFBLBQYAAAAABAAEAPUAAACGAwAAAAA=&#10;" adj="0,,0" path="m70,123r11,-2l92,118r9,-4l110,107r9,11l110,125r-12,7l85,136r-15,2l70,123xm110,107r6,-8l121,90r4,-11l125,68r16,l139,83r-3,13l128,107r-9,11l110,107xm125,68r,-11l121,48,116,38r-6,-7l119,20r9,9l136,42r3,13l141,68r-16,xm110,31r-9,-7l92,18,81,16,70,15,70,,85,,98,5r12,6l119,20r-9,11xm70,15l60,16,49,18r-9,6l31,31,21,20,31,11,43,5,56,,70,r,15xm31,31r-6,7l20,48r-4,9l16,68,,68,2,55,5,42,12,29r9,-9l31,31xm16,68r,11l20,90r5,9l31,107,21,118,12,107,5,96,2,83,,68r16,xm31,107r9,7l49,118r11,3l70,123r,15l56,136,43,132,31,125,21,118,31,107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 o:connectangles="0,0,0,0,0,0,0,0,0,0,0,0,0,0,0,0,0,0,0,0,0,0,0,0,0,0,0,0,0,0,0,0,0,0,0,0,0,0,0,0,0,0,0,0" textboxrect="0,0,141,138"/>
              <o:lock v:ext="edit" verticies="t"/>
            </v:shape>
            <v:rect id="Rectangle 63" o:spid="_x0000_s1076" style="position:absolute;left:18852;top:53515;width:274;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shape id="Freeform 64" o:spid="_x0000_s1077" style="position:absolute;left:19017;top:54192;width:810;height:333;visibility:visible" coordsize="74,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SqcYA&#10;AADbAAAADwAAAGRycy9kb3ducmV2LnhtbESPT2sCMRTE70K/Q3gFb27WolK3RmlFoR4Krf+gt8fm&#10;uVm6eVk3Ubd+eiMUehxm5jfMZNbaSpyp8aVjBf0kBUGcO11yoWC7WfaeQfiArLFyTAp+ycNs+tCZ&#10;YKbdhb/ovA6FiBD2GSowIdSZlD43ZNEnriaO3sE1FkOUTSF1g5cIt5V8StORtFhyXDBY09xQ/rM+&#10;WQXXTbsww537wNPbfjA+utXq8/itVPexfX0BEagN/+G/9rtWMBzB/U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FSqcYAAADbAAAADwAAAAAAAAAAAAAAAACYAgAAZHJz&#10;L2Rvd25yZXYueG1sUEsFBgAAAAAEAAQA9QAAAIsDAAAAAA==&#10;" adj="0,,0" path="m72,28l,26,,,74,2,72,28xe" stroked="f">
              <v:stroke joinstyle="round"/>
              <v:formulas/>
              <v:path arrowok="t" o:connecttype="custom" o:connectlocs="2147483647,2147483647;0,2147483647;0,0;2147483647,2147483647;2147483647,2147483647" o:connectangles="0,0,0,0,0" textboxrect="0,0,74,28"/>
            </v:shape>
            <v:shape id="Freeform 65" o:spid="_x0000_s1078" style="position:absolute;left:19192;top:53301;width:734;height:321;visibility:visible" coordsize="67,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TIMIA&#10;AADbAAAADwAAAGRycy9kb3ducmV2LnhtbESPQWvCQBSE74L/YXmCN90oqCV1FRFKvZqm0N4e2dck&#10;ZPdtyK5J2l/vCgWPw8x8w+yPozWip87XjhWslgkI4sLpmksF+cfb4gWED8gajWNS8EsejofpZI+p&#10;dgNfqc9CKSKEfYoKqhDaVEpfVGTRL11LHL0f11kMUXal1B0OEW6NXCfJVlqsOS5U2NK5oqLJblbB&#10;92ros6/1Lf/8Y5MV+abhd9MoNZ+Np1cQgcbwDP+3L1rBZgePL/EHy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FMgwgAAANsAAAAPAAAAAAAAAAAAAAAAAJgCAABkcnMvZG93&#10;bnJldi54bWxQSwUGAAAAAAQABAD1AAAAhwMAAAAA&#10;" adj="0,,0" path="m27,5l67,,62,27,27,5,,,27,5xe" fillcolor="#1f1a17" stroked="f">
              <v:stroke joinstyle="round"/>
              <v:formulas/>
              <v:path arrowok="t" o:connecttype="custom" o:connectlocs="2147483647,2147483647;2147483647,0;2147483647,2147483647;2147483647,2147483647;0,0;2147483647,2147483647" o:connectangles="0,0,0,0,0,0" textboxrect="0,0,67,27"/>
            </v:shape>
            <v:shape id="Freeform 66" o:spid="_x0000_s1079" style="position:absolute;left:19805;top:53384;width:690;height:879;visibility:visible" coordsize="63,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GQL8A&#10;AADbAAAADwAAAGRycy9kb3ducmV2LnhtbERPy6rCMBDdX/Afwgjurqnii2oUUQRdidqNu6EZ22oz&#10;KU2s9e/NQnB5OO/FqjWlaKh2hWUFg34Egji1uuBMQXLZ/c9AOI+ssbRMCt7kYLXs/C0w1vbFJ2rO&#10;PhMhhF2MCnLvq1hKl+Zk0PVtRRy4m60N+gDrTOoaXyHclHIYRRNpsODQkGNFm5zSx/lpFEy3o/RO&#10;xfB6ap6zQzK5J6Pj4aFUr9uu5yA8tf4n/rr3WsE4jA1fw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PMZAvwAAANsAAAAPAAAAAAAAAAAAAAAAAJgCAABkcnMvZG93bnJl&#10;di54bWxQSwUGAAAAAAQABAD1AAAAhAMAAAAA&#10;" adj="0,,0" path="m63,74r,l62,61,58,48,53,37,45,26,36,17,27,9,15,4,4,,,11r11,2l22,18r9,8l38,33r6,9l49,52r4,11l53,74r10,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2147483647;2147483647,2147483647;2147483647,2147483647" o:connectangles="0,0,0,0,0,0,0,0,0,0,0,0,0,0,0,0,0,0,0,0,0" textboxrect="0,0,63,74"/>
            </v:shape>
            <v:shape id="Freeform 67" o:spid="_x0000_s1080" style="position:absolute;left:20079;top:54263;width:416;height:737;visibility:visible" coordsize="3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5NMMA&#10;AADbAAAADwAAAGRycy9kb3ducmV2LnhtbESPQWvCQBSE74L/YXlCb2YToWpTV5GCYnszFs+P7GsS&#10;k32bZteY/nu3IHgcZuYbZrUZTCN66lxlWUESxSCIc6srLhR8n3bTJQjnkTU2lknBHznYrMejFaba&#10;3vhIfeYLESDsUlRQet+mUrq8JIMusi1x8H5sZ9AH2RVSd3gLcNPIWRzPpcGKw0KJLX2UlNfZ1SjI&#10;vhJqF/v6d2Gy3ec5qc/95TBT6mUybN9BeBr8M/xoH7SC1zf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b5NMMAAADbAAAADwAAAAAAAAAAAAAAAACYAgAAZHJzL2Rv&#10;d25yZXYueG1sUEsFBgAAAAAEAAQA9QAAAIgDAAAAAA==&#10;" adj="0,,0" path="m8,62r5,-5l20,49r6,-7l29,35r4,-8l37,18r,-9l38,,28,r,9l26,16r-2,8l20,31r-3,6l13,42,8,48,,53r8,9xe" fillcolor="#1f1a17" stroked="f">
              <v:stroke joinstyle="round"/>
              <v:formulas/>
              <v:path arrowok="t" o:connecttype="custom" o:connectlocs="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2147483647,2147483647;0,2147483647;2147483647,2147483647" o:connectangles="0,0,0,0,0,0,0,0,0,0,0,0,0,0,0,0,0,0,0" textboxrect="0,0,38,62"/>
            </v:shape>
            <v:shape id="Freeform 68" o:spid="_x0000_s1081" style="position:absolute;left:34469;top:55522;width:2366;height:1141;visibility:visible" coordsize="2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uecAA&#10;AADbAAAADwAAAGRycy9kb3ducmV2LnhtbERPy4rCMBTdD/gP4QruxlQRGappUVFmBmHwtXF3aa5t&#10;sbkpTUbj35uF4PJw3vM8mEbcqHO1ZQWjYQKCuLC65lLB6bj5/ALhPLLGxjIpeJCDPOt9zDHV9s57&#10;uh18KWIIuxQVVN63qZSuqMigG9qWOHIX2xn0EXal1B3eY7hp5DhJptJgzbGhwpZWFRXXw79R8L3b&#10;nMmtH82WfvW+CH/LiS+DUoN+WMxAeAr+LX65f7SCaVwfv8QfIL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cuecAAAADbAAAADwAAAAAAAAAAAAAAAACYAgAAZHJzL2Rvd25y&#10;ZXYueG1sUEsFBgAAAAAEAAQA9QAAAIUDAAAAAA==&#10;" adj="0,,0" path="m124,48l,96,,,124,48r92,l124,48xe" fillcolor="#1f1a17" stroked="f">
              <v:stroke joinstyle="round"/>
              <v:formulas/>
              <v:path arrowok="t" o:connecttype="custom" o:connectlocs="2147483647,2147483647;0,2147483647;0,0;2147483647,2147483647;2147483647,2147483647;2147483647,2147483647" o:connectangles="0,0,0,0,0,0" textboxrect="0,0,216,96"/>
            </v:shape>
            <v:rect id="Rectangle 69" o:spid="_x0000_s1082" style="position:absolute;left:11811;top:55902;width:22877;height: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AT8QA&#10;AADbAAAADwAAAGRycy9kb3ducmV2LnhtbESPQWvCQBSE74X+h+UVvOkmKViJrmKFUkEKNYp4fGaf&#10;STD7NmTXGP+9WxB6HGbmG2a26E0tOmpdZVlBPIpAEOdWV1wo2O++hhMQziNrrC2Tgjs5WMxfX2aY&#10;anvjLXWZL0SAsEtRQel9k0rp8pIMupFtiIN3tq1BH2RbSN3iLcBNLZMoGkuDFYeFEhtalZRfsqtR&#10;EB3O3erjdPg8Hn/dT5xT8r75TpQavPXLKQhPvf8PP9trrWAcw9+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gE/EAAAA2wAAAA8AAAAAAAAAAAAAAAAAmAIAAGRycy9k&#10;b3ducmV2LnhtbFBLBQYAAAAABAAEAPUAAACJAwAAAAA=&#10;" fillcolor="#1f1a17" stroked="f"/>
            <v:rect id="Rectangle 70" o:spid="_x0000_s1083" style="position:absolute;left:36790;top:55098;width:584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6F5FC0" w:rsidRDefault="006F5FC0" w:rsidP="0064081D">
                    <w:pPr>
                      <w:pStyle w:val="StandardWeb"/>
                    </w:pPr>
                    <w:r>
                      <w:t>- 1500 Pa</w:t>
                    </w:r>
                  </w:p>
                </w:txbxContent>
              </v:textbox>
            </v:rect>
            <v:rect id="Rectangle 71" o:spid="_x0000_s1084" style="position:absolute;left:38050;top:27514;width:2552;height:6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OdcUA&#10;AADbAAAADwAAAGRycy9kb3ducmV2LnhtbESP3WrCQBSE7wu+w3IE7+rGilaiq5RCoVDEavy5PWaP&#10;2WD2bJrdxvj23UKhl8PMfMMsVp2tREuNLx0rGA0TEMS50yUXCvbZ2+MMhA/IGivHpOBOHlbL3sMC&#10;U+1uvKV2FwoRIexTVGBCqFMpfW7Ioh+6mjh6F9dYDFE2hdQN3iLcVvIpSabSYslxwWBNr4by6+7b&#10;Klg/Z1/mIHMZ/PFw/Ww3H5OTOys16HcvcxCBuvAf/mu/awXT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o51xQAAANsAAAAPAAAAAAAAAAAAAAAAAJgCAABkcnMv&#10;ZG93bnJldi54bWxQSwUGAAAAAAQABAD1AAAAigMAAAAA&#10;" fillcolor="#727070" stroked="f"/>
            <v:shape id="Freeform 72" o:spid="_x0000_s1085" style="position:absolute;left:37908;top:27336;width:2836;height:6521;visibility:visible" coordsize="259,5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HzsIA&#10;AADbAAAADwAAAGRycy9kb3ducmV2LnhtbESPT4vCMBTE78J+h/CEvWlaV2StRhFlQbz5BxZvj+bZ&#10;FJuXbpOt9dsbQfA4zMxvmPmys5VoqfGlYwXpMAFBnDtdcqHgdPwZfIPwAVlj5ZgU3MnDcvHRm2Om&#10;3Y331B5CISKEfYYKTAh1JqXPDVn0Q1cTR+/iGoshyqaQusFbhNtKjpJkIi2WHBcM1rQ2lF8P/1bB&#10;yujjHae7tP1Nu3P5l2+SL7lR6rPfrWYgAnXhHX61t1rBZA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fOwgAAANsAAAAPAAAAAAAAAAAAAAAAAJgCAABkcnMvZG93&#10;bnJldi54bWxQSwUGAAAAAAQABAD1AAAAhwMAAAAA&#10;" adj="0,,0" path="m13,520r233,l246,549r-233,l13,520xm259,534r,15l246,549r,-15l259,534xm232,534r,-519l259,15r,519l232,534xm246,r13,l259,15r-13,l246,xm246,30l13,30,13,,246,r,30xm,15l,,13,r,15l,15xm27,15r,519l,534,,15r27,xm13,549l,549,,534r13,l13,549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0;2147483647,2147483647;2147483647,2147483647;2147483647,0;2147483647,0;2147483647,2147483647;0,2147483647;0,0;2147483647,0;2147483647,2147483647;0,2147483647;2147483647,2147483647;2147483647,2147483647;0,2147483647;0,2147483647;2147483647,2147483647;2147483647,2147483647;0,2147483647;0,2147483647;2147483647,2147483647;2147483647,2147483647" o:connectangles="0,0,0,0,0,0,0,0,0,0,0,0,0,0,0,0,0,0,0,0,0,0,0,0,0,0,0,0,0,0,0,0,0,0,0,0,0,0,0,0" textboxrect="0,0,259,549"/>
              <o:lock v:ext="edit" verticies="t"/>
            </v:shape>
            <v:rect id="Rectangle 73" o:spid="_x0000_s1086" style="position:absolute;left:39211;top:33833;width:482;height:1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GTMUA&#10;AADbAAAADwAAAGRycy9kb3ducmV2LnhtbESPW2vCQBSE3wv+h+UIvtWNES9EV1FBWigFb4iPx+wx&#10;CWbPhuwa47/vFgp9HGbmG2a+bE0pGqpdYVnBoB+BIE6tLjhTcDpu36cgnEfWWFomBS9ysFx03uaY&#10;aPvkPTUHn4kAYZeggtz7KpHSpTkZdH1bEQfvZmuDPsg6k7rGZ4CbUsZRNJYGCw4LOVa0ySm9Hx5G&#10;QXS+NZvJ9by+XHbue5BSPPz6iJXqddvVDISn1v+H/9qfWsF4BL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oZMxQAAANsAAAAPAAAAAAAAAAAAAAAAAJgCAABkcnMv&#10;ZG93bnJldi54bWxQSwUGAAAAAAQABAD1AAAAigMAAAAA&#10;" fillcolor="#1f1a17" stroked="f"/>
            <v:rect id="Rectangle 74" o:spid="_x0000_s1087" style="position:absolute;left:39112;top:24449;width:482;height:3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YO8UA&#10;AADbAAAADwAAAGRycy9kb3ducmV2LnhtbESPQWvCQBSE70L/w/IKvenGFFKJWcUKpYVSqFEkx2f2&#10;mQSzb0N2G9N/3y0IHoeZ+YbJ1qNpxUC9aywrmM8iEMSl1Q1XCg77t+kChPPIGlvLpOCXHKxXD5MM&#10;U22vvKMh95UIEHYpKqi971IpXVmTQTezHXHwzrY36IPsK6l7vAa4aWUcRYk02HBYqLGjbU3lJf8x&#10;CqLjedi+nI6vRfHtvuYlxc+f77FST4/jZgnC0+jv4Vv7QytIEvj/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Bg7xQAAANsAAAAPAAAAAAAAAAAAAAAAAJgCAABkcnMv&#10;ZG93bnJldi54bWxQSwUGAAAAAAQABAD1AAAAigMAAAAA&#10;" fillcolor="#1f1a17" stroked="f"/>
            <v:rect id="Rectangle 75" o:spid="_x0000_s1088" style="position:absolute;left:36780;top:24212;width:5136;height:5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9oMYA&#10;AADbAAAADwAAAGRycy9kb3ducmV2LnhtbESPzWrDMBCE74W8g9hAb41sF5LgRAmJobRQCs0PxseN&#10;tbFNrJWxVMd9+6pQ6HGYmW+Y9XY0rRiod41lBfEsAkFcWt1wpeB8enlagnAeWWNrmRR8k4PtZvKw&#10;xlTbOx9oOPpKBAi7FBXU3neplK6syaCb2Y44eFfbG/RB9pXUPd4D3LQyiaK5NNhwWKixo6ym8nb8&#10;Mgqi/Dpki0u+L4pP9xGXlDy/vyZKPU7H3QqEp9H/h//ab1rBfAG/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S9oMYAAADbAAAADwAAAAAAAAAAAAAAAACYAgAAZHJz&#10;L2Rvd25yZXYueG1sUEsFBgAAAAAEAAQA9QAAAIsDAAAAAA==&#10;" fillcolor="#1f1a17" stroked="f"/>
            <v:shape id="Freeform 76" o:spid="_x0000_s1089" style="position:absolute;left:37667;top:25067;width:1445;height:724;visibility:visible" coordsize="132,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IQb4A&#10;AADbAAAADwAAAGRycy9kb3ducmV2LnhtbERPTYvCMBC9L/gfwgje1lQPrlSjqKB4KmzV+9iMbbWZ&#10;lCbW6q83B8Hj433Pl52pREuNKy0rGA0jEMSZ1SXnCo6H7e8UhPPIGivLpOBJDpaL3s8cY20f/E9t&#10;6nMRQtjFqKDwvo6ldFlBBt3Q1sSBu9jGoA+wyaVu8BHCTSXHUTSRBksODQXWtCkou6V3o2CMJM+7&#10;U7L+u+5t2r52d0pOiVKDfreagfDU+a/4495rBZMwNnwJP0A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uiEG+AAAA2wAAAA8AAAAAAAAAAAAAAAAAmAIAAGRycy9kb3ducmV2&#10;LnhtbFBLBQYAAAAABAAEAPUAAACDAwAAAAA=&#10;" adj="0,,0" path="m76,29l,61,,,76,29r56,l76,29xe" fillcolor="#1f1a17" stroked="f">
              <v:stroke joinstyle="round"/>
              <v:formulas/>
              <v:path arrowok="t" o:connecttype="custom" o:connectlocs="2147483647,2147483647;0,2147483647;0,0;2147483647,2147483647;2147483647,2147483647;2147483647,2147483647" o:connectangles="0,0,0,0,0,0" textboxrect="0,0,132,61"/>
            </v:shape>
            <v:rect id="Rectangle 77" o:spid="_x0000_s1090" style="position:absolute;left:36780;top:25304;width:1007;height: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eMScUA&#10;AADbAAAADwAAAGRycy9kb3ducmV2LnhtbESPQWvCQBSE70L/w/KE3nRjClqjq6hQWiiCjSIen9ln&#10;Epp9G7LbmP57VxA8DjPzDTNfdqYSLTWutKxgNIxAEGdWl5wrOOw/Bu8gnEfWWFkmBf/kYLl46c0x&#10;0fbKP9SmPhcBwi5BBYX3dSKlywoy6Ia2Jg7exTYGfZBNLnWD1wA3lYyjaCwNlhwWCqxpU1D2m/4Z&#10;BdHx0m4m5+P6dNq57Sij+O37M1bqtd+tZiA8df4ZfrS/tILxFO5fw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4xJxQAAANsAAAAPAAAAAAAAAAAAAAAAAJgCAABkcnMv&#10;ZG93bnJldi54bWxQSwUGAAAAAAQABAD1AAAAigMAAAAA&#10;" fillcolor="#1f1a17" stroked="f"/>
            <v:rect id="Rectangle 78" o:spid="_x0000_s1091" style="position:absolute;left:34688;top:23556;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6F5FC0" w:rsidRDefault="006F5FC0" w:rsidP="0064081D">
                    <w:pPr>
                      <w:pStyle w:val="StandardWeb"/>
                    </w:pPr>
                    <w:r>
                      <w:t>O</w:t>
                    </w:r>
                  </w:p>
                </w:txbxContent>
              </v:textbox>
            </v:rect>
            <v:rect id="Rectangle 79" o:spid="_x0000_s1092" style="position:absolute;left:35641;top:24210;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6F5FC0" w:rsidRDefault="006F5FC0" w:rsidP="0064081D">
                    <w:pPr>
                      <w:pStyle w:val="StandardWeb"/>
                    </w:pPr>
                    <w:r>
                      <w:t>2</w:t>
                    </w:r>
                  </w:p>
                </w:txbxContent>
              </v:textbox>
            </v:rect>
            <v:rect id="Rectangle 80" o:spid="_x0000_s1093" style="position:absolute;left:42626;top:2358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6F5FC0" w:rsidRDefault="006F5FC0" w:rsidP="0064081D">
                    <w:pPr>
                      <w:pStyle w:val="StandardWeb"/>
                    </w:pPr>
                    <w:r>
                      <w:t>N</w:t>
                    </w:r>
                  </w:p>
                </w:txbxContent>
              </v:textbox>
            </v:rect>
            <v:rect id="Rectangle 81" o:spid="_x0000_s1094" style="position:absolute;left:43560;top:24210;width:577;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dH8UA&#10;AADbAAAADwAAAGRycy9kb3ducmV2LnhtbESPQWvCQBSE74X+h+UVeim6UcHa1DUUIeBBENMe6u2R&#10;fc2mzb4N2a2J/npXEDwOM/MNs8wG24gjdb52rGAyTkAQl07XXCn4+sxHCxA+IGtsHJOCE3nIVo8P&#10;S0y163lPxyJUIkLYp6jAhNCmUvrSkEU/di1x9H5cZzFE2VVSd9hHuG3kNEnm0mLNccFgS2tD5V/x&#10;bxXku++a+Cz3L2+L3v2W00Nhtq1Sz0/DxzuIQEO4h2/tjVbwO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Gd0fxQAAANsAAAAPAAAAAAAAAAAAAAAAAJgCAABkcnMv&#10;ZG93bnJldi54bWxQSwUGAAAAAAQABAD1AAAAigMAAAAA&#10;" filled="f" stroked="f">
              <v:textbox style="mso-fit-shape-to-text:t" inset="0,0,0,0">
                <w:txbxContent>
                  <w:p w:rsidR="006F5FC0" w:rsidRDefault="006F5FC0" w:rsidP="0064081D">
                    <w:pPr>
                      <w:pStyle w:val="StandardWeb"/>
                    </w:pPr>
                    <w:r>
                      <w:t>2</w:t>
                    </w:r>
                  </w:p>
                </w:txbxContent>
              </v:textbox>
            </v:rect>
            <v:shape id="Freeform 82" o:spid="_x0000_s1095" style="position:absolute;left:39594;top:25126;width:1446;height:701;visibility:visible" coordsize="13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WaqsQA&#10;AADbAAAADwAAAGRycy9kb3ducmV2LnhtbESPT2sCMRTE7wW/Q3hCbzXZUtSuRpGWUg8KalvPj83b&#10;P7h5WTapu357Iwgeh5n5DTNf9rYWZ2p95VhDMlIgiDNnKi40/P58vUxB+IBssHZMGi7kYbkYPM0x&#10;Na7jPZ0PoRARwj5FDWUITSqlz0qy6EeuIY5e7lqLIcq2kKbFLsJtLV+VGkuLFceFEhv6KCk7Hf6t&#10;hlxN/mqjPnffXZdv+uo92W2PidbPw341AxGoD4/wvb02GiZvcPsSf4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lmqrEAAAA2wAAAA8AAAAAAAAAAAAAAAAAmAIAAGRycy9k&#10;b3ducmV2LnhtbFBLBQYAAAAABAAEAPUAAACJAwAAAAA=&#10;" adj="0,,0" path="m56,30l132,r,59l56,30,,30r56,xe" fillcolor="#1f1a17" stroked="f">
              <v:stroke joinstyle="round"/>
              <v:formulas/>
              <v:path arrowok="t" o:connecttype="custom" o:connectlocs="2147483647,2147483647;2147483647,0;2147483647,2147483647;2147483647,2147483647;0,2147483647;2147483647,2147483647" o:connectangles="0,0,0,0,0,0" textboxrect="0,0,132,59"/>
            </v:shape>
            <v:rect id="Rectangle 83" o:spid="_x0000_s1096" style="position:absolute;left:40897;top:25352;width:101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QkcQA&#10;AADbAAAADwAAAGRycy9kb3ducmV2LnhtbESP3WrCQBSE7wu+w3IE7+rGiFWiq6ggLZSCf4iXx+wx&#10;CWbPhuwa49t3CwUvh5n5hpktWlOKhmpXWFYw6EcgiFOrC84UHA+b9wkI55E1lpZJwZMcLOadtxkm&#10;2j54R83eZyJA2CWoIPe+SqR0aU4GXd9WxMG72tqgD7LOpK7xEeCmlHEUfUiDBYeFHCta55Te9nej&#10;IDpdm/X4clqdz1v3M0gpHn5/xkr1uu1yCsJT61/h//aXVjAewd+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EJHEAAAA2wAAAA8AAAAAAAAAAAAAAAAAmAIAAGRycy9k&#10;b3ducmV2LnhtbFBLBQYAAAAABAAEAPUAAACJAwAAAAA=&#10;" fillcolor="#1f1a17" stroked="f"/>
            <v:shape id="Freeform 84" o:spid="_x0000_s1097" style="position:absolute;left:33921;top:28215;width:2892;height:3195;visibility:visible" coordsize="264,2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oMUA&#10;AADbAAAADwAAAGRycy9kb3ducmV2LnhtbESPQWvCQBSE7wX/w/KE3pqNEjWJriJCQeilTcXzI/tM&#10;0mbfhuw2Rn+9Wyj0OMzMN8xmN5pWDNS7xrKCWRSDIC6tbrhScPp8fUlBOI+ssbVMCm7kYLedPG0w&#10;1/bKHzQUvhIBwi5HBbX3XS6lK2sy6CLbEQfvYnuDPsi+krrHa4CbVs7jeCkNNhwWauzoUFP5XfwY&#10;Be/nRXa/Jemxu39ZUyTpW3aYrZR6no77NQhPo/8P/7WPWsFqCb9fwg+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KOgxQAAANsAAAAPAAAAAAAAAAAAAAAAAJgCAABkcnMv&#10;ZG93bnJldi54bWxQSwUGAAAAAAQABAD1AAAAigMAAAAA&#10;" adj="0,,0" path="m134,269l,133,130,,264,136,134,269xe" fillcolor="#727070" stroked="f">
              <v:stroke joinstyle="round"/>
              <v:formulas/>
              <v:path arrowok="t" o:connecttype="custom" o:connectlocs="2147483647,2147483647;0,2147483647;2147483647,0;2147483647,2147483647;2147483647,2147483647" o:connectangles="0,0,0,0,0" textboxrect="0,0,264,269"/>
            </v:shape>
            <v:shape id="Freeform 85" o:spid="_x0000_s1098" style="position:absolute;left:33713;top:28001;width:3297;height:3623;visibility:visible" coordsize="301,3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s9cIA&#10;AADbAAAADwAAAGRycy9kb3ducmV2LnhtbESPQYvCMBSE74L/ITzBm6YrotI1SlsRvKyyrt4fzdu2&#10;bPNSmljrv98IgsdhZr5h1tve1KKj1lWWFXxMIxDEudUVFwouP/vJCoTzyBpry6TgQQ62m+FgjbG2&#10;d/6m7uwLESDsYlRQet/EUrq8JINuahvi4P3a1qAPsi2kbvEe4KaWsyhaSIMVh4USG8pKyv/ON6Mg&#10;2yWnfXL9Ol6aazHfpasOZdopNR71yScIT71/h1/tg1awXMLz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az1wgAAANsAAAAPAAAAAAAAAAAAAAAAAJgCAABkcnMvZG93&#10;bnJldi54bWxQSwUGAAAAAAQABAD1AAAAhwMAAAAA&#10;" adj="0,,0" path="m144,296l10,160,28,141,162,278r-18,18xm10,160l,151,10,141r9,10l10,160xm10,141l140,9r18,18l28,160,10,141xm140,9l149,r9,9l149,18,140,9xm158,9l292,145r-18,18l140,27,158,9xm292,145r9,9l292,163r-9,-9l292,145xm292,163l162,296,144,278,274,145r18,18xm162,296r-9,9l144,296r9,-9l162,296xe" fillcolor="#1f1a17" stroked="f">
              <v:stroke joinstyle="round"/>
              <v:formulas/>
              <v:path arrowok="t" o:connecttype="custom" o:connectlocs="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 textboxrect="0,0,301,305"/>
              <o:lock v:ext="edit" verticies="t"/>
            </v:shape>
            <v:rect id="Rectangle 86" o:spid="_x0000_s1099" style="position:absolute;left:34053;top:29652;width:2738;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D8IA&#10;AADbAAAADwAAAGRycy9kb3ducmV2LnhtbERPXWvCMBR9F/YfwhX2ZlM70NEZxQniQAbajeLjXXNt&#10;y5qbkmS1+/fLw8DHw/lebUbTiYGcby0rmCcpCOLK6pZrBZ8f+9kzCB+QNXaWScEvedisHyYrzLW9&#10;8ZmGItQihrDPUUETQp9L6auGDPrE9sSRu1pnMEToaqkd3mK46WSWpgtpsOXY0GBPu4aq7+LHKEjL&#10;67BbfpWvl8vJv88ryp6Oh0ypx+m4fQERaAx38b/7TStYxrHx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r8PwgAAANsAAAAPAAAAAAAAAAAAAAAAAJgCAABkcnMvZG93&#10;bnJldi54bWxQSwUGAAAAAAQABAD1AAAAhwMAAAAA&#10;" fillcolor="#1f1a17" stroked="f"/>
            <v:rect id="Rectangle 87" o:spid="_x0000_s1100" style="position:absolute;left:35225;top:31339;width:482;height:3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alMUA&#10;AADbAAAADwAAAGRycy9kb3ducmV2LnhtbESPW2vCQBSE3wv+h+UIvtWNEbxEV1FBWigFb4iPx+wx&#10;CWbPhuwa47/vFgp9HGbmG2a+bE0pGqpdYVnBoB+BIE6tLjhTcDpu3ycgnEfWWFomBS9ysFx03uaY&#10;aPvkPTUHn4kAYZeggtz7KpHSpTkZdH1bEQfvZmuDPsg6k7rGZ4CbUsZRNJIGCw4LOVa0ySm9Hx5G&#10;QXS+NZvx9by+XHbue5BSPPz6iJXqddvVDISn1v+H/9qfWsF4Cr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hqUxQAAANsAAAAPAAAAAAAAAAAAAAAAAJgCAABkcnMv&#10;ZG93bnJldi54bWxQSwUGAAAAAAQABAD1AAAAigMAAAAA&#10;" fillcolor="#1f1a17" stroked="f"/>
            <v:rect id="Rectangle 88" o:spid="_x0000_s1101" style="position:absolute;left:35104;top:27039;width:482;height:1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LsIA&#10;AADbAAAADwAAAGRycy9kb3ducmV2LnhtbERPXWvCMBR9F/YfwhX2ZlM7UOmM4gRxIAPXjeLjXXNt&#10;y5qbkmS1+/fLw8DHw/leb0fTiYGcby0rmCcpCOLK6pZrBZ8fh9kKhA/IGjvLpOCXPGw3D5M15tre&#10;+J2GItQihrDPUUETQp9L6auGDPrE9sSRu1pnMEToaqkd3mK46WSWpgtpsOXY0GBP+4aq7+LHKEjL&#10;67BffpUvl8vZv80ryp5Ox0ypx+m4ewYRaAx38b/7VStYxfXxS/w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ocMuwgAAANsAAAAPAAAAAAAAAAAAAAAAAJgCAABkcnMvZG93&#10;bnJldi54bWxQSwUGAAAAAAQABAD1AAAAhwMAAAAA&#10;" fillcolor="#1f1a17" stroked="f"/>
            <v:rect id="Rectangle 89" o:spid="_x0000_s1102" style="position:absolute;left:29112;top:28534;width:4319;height:35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6F5FC0" w:rsidRDefault="006F5FC0" w:rsidP="0064081D">
                    <w:pPr>
                      <w:pStyle w:val="StandardWeb"/>
                    </w:pPr>
                    <w:proofErr w:type="gramStart"/>
                    <w:r>
                      <w:t>filter</w:t>
                    </w:r>
                    <w:proofErr w:type="gramEnd"/>
                  </w:p>
                  <w:p w:rsidR="006F5FC0" w:rsidRDefault="006F5FC0" w:rsidP="0064081D">
                    <w:pPr>
                      <w:pStyle w:val="StandardWeb"/>
                    </w:pPr>
                    <w:proofErr w:type="gramStart"/>
                    <w:r>
                      <w:t>sample</w:t>
                    </w:r>
                    <w:proofErr w:type="gramEnd"/>
                  </w:p>
                </w:txbxContent>
              </v:textbox>
            </v:rect>
            <v:rect id="Rectangle 90" o:spid="_x0000_s1103" style="position:absolute;left:42891;top:41969;width:15857;height:112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FMUA&#10;AADbAAAADwAAAGRycy9kb3ducmV2LnhtbESP3WrCQBSE7wt9h+UUvKubClaJboIUhEIp9afq7TF7&#10;zAazZ2N2G+PbdwtCL4eZ+YaZ572tRUetrxwreBkmIIgLpysuFXxvl89TED4ga6wdk4Ibecizx4c5&#10;ptpdeU3dJpQiQtinqMCE0KRS+sKQRT90DXH0Tq61GKJsS6lbvEa4reUoSV6lxYrjgsGG3gwV582P&#10;VfA52V7MThYy+P3uvOq+PsYHd1Rq8NQvZiAC9eE/fG+/awXTEfx9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8s0UxQAAANsAAAAPAAAAAAAAAAAAAAAAAJgCAABkcnMv&#10;ZG93bnJldi54bWxQSwUGAAAAAAQABAD1AAAAigMAAAAA&#10;" fillcolor="#727070" stroked="f"/>
            <v:shape id="Freeform 91" o:spid="_x0000_s1104" style="position:absolute;left:42748;top:41791;width:16154;height:11546;visibility:visible" coordsize="1475,9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Y4cQA&#10;AADbAAAADwAAAGRycy9kb3ducmV2LnhtbESPQWvCQBSE70L/w/IKvdVNFUSiq2jFUrAoRhG8PbLP&#10;bDD7NmS3Jv77rlDwOMzMN8x03tlK3KjxpWMFH/0EBHHudMmFguNh/T4G4QOyxsoxKbiTh/nspTfF&#10;VLuW93TLQiEihH2KCkwIdSqlzw1Z9H1XE0fv4hqLIcqmkLrBNsJtJQdJMpIWS44LBmv6NJRfs1+r&#10;wI42q9PXj7HL3fnabp0ftIvhSam3124xARGoC8/wf/tbKxgP4fE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vWOHEAAAA2wAAAA8AAAAAAAAAAAAAAAAAmAIAAGRycy9k&#10;b3ducmV2LnhtbFBLBQYAAAAABAAEAPUAAACJAwAAAAA=&#10;" adj="0,,0" path="m,959l,15r27,l27,959,,959xm,15l,,13,r,15l,15xm13,l1461,r,30l13,30,13,xm1461,r14,l1475,15r-14,l1461,xm1475,15r,944l1448,959r,-944l1475,15xm1475,959r,13l1461,972r,-13l1475,959xm1461,972l13,972r,-27l1461,945r,27xm13,972l,972,,959r13,l13,972xe" fillcolor="#1f1a17" stroked="f">
              <v:stroke joinstyle="round"/>
              <v:formulas/>
              <v:path arrowok="t" o:connecttype="custom" o:connectlocs="0,2147483647;0,2147483647;2147483647,2147483647;2147483647,2147483647;0,2147483647;0,2147483647;0,0;2147483647,0;2147483647,2147483647;0,2147483647;2147483647,0;2147483647,0;2147483647,2147483647;2147483647,2147483647;2147483647,0;2147483647,0;2147483647,0;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 o:connectangles="0,0,0,0,0,0,0,0,0,0,0,0,0,0,0,0,0,0,0,0,0,0,0,0,0,0,0,0,0,0,0,0,0,0,0,0,0,0,0,0" textboxrect="0,0,1475,972"/>
              <o:lock v:ext="edit" verticies="t"/>
            </v:shape>
            <v:rect id="Rectangle 92" o:spid="_x0000_s1105" style="position:absolute;left:50710;top:29022;width:537;height:15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FLcUA&#10;AADbAAAADwAAAGRycy9kb3ducmV2LnhtbESPQWvCQBSE70L/w/IKvenGtFSJrqKCWJCCpkU8PrPP&#10;JJh9G7JrjP++WxA8DjPzDTOdd6YSLTWutKxgOIhAEGdWl5wr+P1Z98cgnEfWWFkmBXdyMJ+99KaY&#10;aHvjPbWpz0WAsEtQQeF9nUjpsoIMuoGtiYN3to1BH2STS93gLcBNJeMo+pQGSw4LBda0Kii7pFej&#10;IDqc29XodFgejzv3Pcwoft9uYqXeXrvFBISnzj/Dj/aXVjD+gP8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sUtxQAAANsAAAAPAAAAAAAAAAAAAAAAAJgCAABkcnMv&#10;ZG93bnJldi54bWxQSwUGAAAAAAQABAD1AAAAigMAAAAA&#10;" fillcolor="#1f1a17" stroked="f"/>
            <v:shape id="Freeform 93" o:spid="_x0000_s1106" style="position:absolute;left:47512;top:43763;width:6450;height:6652;visibility:visible" coordsize="589,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yJMIA&#10;AADbAAAADwAAAGRycy9kb3ducmV2LnhtbESPT4vCMBTE7wt+h/CEva2pgotWo6iwIt78g3h8JM+2&#10;2ryUJtt2v71ZEDwOM/MbZr7sbCkaqn3hWMFwkIAg1s4UnCk4n36+JiB8QDZYOiYFf+Rhueh9zDE1&#10;ruUDNceQiQhhn6KCPIQqldLrnCz6gauIo3dztcUQZZ1JU2Mb4baUoyT5lhYLjgs5VrTJST+Ov1bB&#10;Wl63+t5m7Xm30YeLcc2U9jelPvvdagYiUBfe4Vd7ZxRMxvD/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LIkwgAAANsAAAAPAAAAAAAAAAAAAAAAAJgCAABkcnMvZG93&#10;bnJldi54bWxQSwUGAAAAAAQABAD1AAAAhwMAAAAA&#10;" adj="0,,0" path="m295,532r28,-2l348,526r25,-7l399,512r23,-11l444,488r20,-15l484,456r18,21l480,495r-22,17l435,525r-27,12l382,547r-29,7l324,558r-29,2l295,532xm484,456r16,-16l515,420r14,-21l540,377r9,-24l556,329r4,-24l562,280r27,l587,307r-5,28l574,363r-9,25l553,412r-15,24l520,458r-18,19l484,456xm562,280r-2,-26l556,228r-7,-24l540,182,529,160,515,138,500,120,484,101,502,81r18,20l538,123r15,22l565,169r9,26l582,223r5,27l589,280r-27,xm484,101l464,85,444,70,422,57,399,48,373,39,348,31,323,27r-28,l295,r29,l353,5r29,6l408,22r27,11l458,48r22,14l502,81r-18,20xm295,27r-29,l241,31r-25,8l190,48r-23,9l145,70,125,85r-20,16l87,81,109,62,130,48,154,33,181,22,207,11,236,5,265,r30,l295,27xm105,101l89,120,74,138,60,160,49,182r-9,22l33,228r-4,26l29,280,,280,2,250,7,223r7,-28l24,169,36,145,51,123,69,101,87,81r18,20xm29,280r,25l33,329r7,24l49,377r11,22l74,420r15,20l105,456,87,477,69,458,51,436,36,412,24,388,14,363,7,335,2,307,,280r29,xm105,456r20,17l145,488r22,13l190,512r26,7l241,526r25,4l295,532r,28l265,558r-29,-4l207,547,181,537,154,525,130,512,109,495,87,477r18,-21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0,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 o:connectangles="0,0,0,0,0,0,0,0,0,0,0,0,0,0,0,0,0,0,0,0,0,0,0,0,0,0,0,0,0,0,0,0,0,0,0,0,0,0,0,0,0,0,0,0,0,0,0,0,0,0" textboxrect="0,0,589,560"/>
              <o:lock v:ext="edit" verticies="t"/>
            </v:shape>
            <v:rect id="Rectangle 94" o:spid="_x0000_s1107" style="position:absolute;left:51838;top:46780;width:3855;height: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wcYA&#10;AADbAAAADwAAAGRycy9kb3ducmV2LnhtbESPzWrDMBCE74W8g9hAb41sF9LgRAmJobRQCs0PxseN&#10;tbFNrJWxVMd9+6pQyHGYmW+Y1WY0rRiod41lBfEsAkFcWt1wpeB0fH1agHAeWWNrmRT8kIPNevKw&#10;wlTbG+9pOPhKBAi7FBXU3neplK6syaCb2Y44eBfbG/RB9pXUPd4C3LQyiaK5NNhwWKixo6ym8nr4&#10;Ngqi/DJkL+d8VxRf7jMuKXn+eEuUepyO2yUIT6O/h//b71rBYg5/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T+wcYAAADbAAAADwAAAAAAAAAAAAAAAACYAgAAZHJz&#10;L2Rvd25yZXYueG1sUEsFBgAAAAAEAAQA9QAAAIsDAAAAAA==&#10;" fillcolor="#1f1a17" stroked="f"/>
            <v:rect id="Rectangle 95" o:spid="_x0000_s1108" style="position:absolute;left:45924;top:46733;width:3855;height:5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bWsQA&#10;AADbAAAADwAAAGRycy9kb3ducmV2LnhtbESP3YrCMBSE7xd8h3AE79bUCqtUo6iw7MIi+Id4eWyO&#10;bbE5KU221rc3guDlMDPfMNN5a0rRUO0KywoG/QgEcWp1wZmCw/77cwzCeWSNpWVScCcH81nnY4qJ&#10;tjfeUrPzmQgQdgkqyL2vEildmpNB17cVcfAutjbog6wzqWu8BbgpZRxFX9JgwWEhx4pWOaXX3b9R&#10;EB0vzWp0Pi5Pp41bD1KKh38/sVK9bruYgPDU+nf41f7VCsY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W1rEAAAA2wAAAA8AAAAAAAAAAAAAAAAAmAIAAGRycy9k&#10;b3ducmV2LnhtbFBLBQYAAAAABAAEAPUAAACJAwAAAAA=&#10;" fillcolor="#1f1a17" stroked="f"/>
            <v:shape id="Freeform 96" o:spid="_x0000_s1109" style="position:absolute;left:49670;top:46495;width:2365;height:1164;visibility:visible" coordsize="216,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Qjb0A&#10;AADbAAAADwAAAGRycy9kb3ducmV2LnhtbERPuwrCMBTdBf8hXMFNU0VUqlFUFB1cfICOl+baFpub&#10;0kRb/94MguPhvOfLxhTiTZXLLSsY9CMQxInVOacKrpddbwrCeWSNhWVS8CEHy0W7NcdY25pP9D77&#10;VIQQdjEqyLwvYyldkpFB17clceAetjLoA6xSqSusQ7gp5DCKxtJgzqEhw5I2GSXP88so2K9H9+Pt&#10;nk+Krbxskgda3NVWqW6nWc1AeGr8X/xzH7SCaRgb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CaQjb0AAADbAAAADwAAAAAAAAAAAAAAAACYAgAAZHJzL2Rvd25yZXYu&#10;eG1sUEsFBgAAAAAEAAQA9QAAAIIDAAAAAA==&#10;" adj="0,,0" path="m216,46l82,98,95,48,,46,133,r-9,44l216,46xe" fillcolor="#dd137b" stroked="f">
              <v:stroke joinstyle="round"/>
              <v:formulas/>
              <v:path arrowok="t" o:connecttype="custom" o:connectlocs="2147483647,2147483647;2147483647,2147483647;2147483647,2147483647;0,2147483647;2147483647,0;2147483647,2147483647;2147483647,2147483647" o:connectangles="0,0,0,0,0,0,0" textboxrect="0,0,216,98"/>
            </v:shape>
            <v:shape id="Freeform 97" o:spid="_x0000_s1110" style="position:absolute;left:49670;top:46495;width:2365;height:1164;visibility:visible" coordsize="216,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jdMQA&#10;AADbAAAADwAAAGRycy9kb3ducmV2LnhtbESPQWvCQBSE7wX/w/KEXkrd2IOk0VWKKHgqGKvF2yP7&#10;kg3Nvg3ZNcZ/3xUEj8PMfMMsVoNtRE+drx0rmE4SEMSF0zVXCn4O2/cUhA/IGhvHpOBGHlbL0csC&#10;M+2uvKc+D5WIEPYZKjAhtJmUvjBk0U9cSxy90nUWQ5RdJXWH1wi3jfxIkpm0WHNcMNjS2lDxl1+s&#10;glOyLX83aXEzb8fm+5SX7XHdn5V6HQ9fcxCBhvAMP9o7rSD9hPuX+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43TEAAAA2wAAAA8AAAAAAAAAAAAAAAAAmAIAAGRycy9k&#10;b3ducmV2LnhtbFBLBQYAAAAABAAEAPUAAACJAwAAAAA=&#10;" adj="0,,0" path="m216,46l82,98,95,48,,46,133,r-9,44l216,46xe" filled="f" strokecolor="#1f1a17" strokeweight=".25pt">
              <v:stroke joinstyle="round"/>
              <v:formulas/>
              <v:path arrowok="t" o:connecttype="custom" o:connectlocs="2147483647,2147483647;2147483647,2147483647;2147483647,2147483647;0,2147483647;2147483647,0;2147483647,2147483647;2147483647,2147483647" o:connectangles="0,0,0,0,0,0,0" textboxrect="0,0,216,98"/>
            </v:shape>
            <v:shape id="Freeform 98" o:spid="_x0000_s1111" style="position:absolute;left:50130;top:46828;width:1336;height:3314;visibility:visible" coordsize="122,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s6rsA&#10;AADbAAAADwAAAGRycy9kb3ducmV2LnhtbERPvQrCMBDeBd8hnOCmqQ5Fq1FEEB1crILr0ZxNsbmU&#10;Jmr79mYQHD++//W2s7V4U+srxwpm0wQEceF0xaWC2/UwWYDwAVlj7ZgU9ORhuxkO1php9+ELvfNQ&#10;ihjCPkMFJoQmk9IXhiz6qWuII/dwrcUQYVtK3eInhttazpMklRYrjg0GG9obKp75yyo4p/0Z70VS&#10;357Hqs/N7JLqh1FqPOp2KxCBuvAX/9wnrWAZ18cv8QfIz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mnrOq7AAAA2wAAAA8AAAAAAAAAAAAAAAAAmAIAAGRycy9kb3ducmV2Lnht&#10;bFBLBQYAAAAABAAEAPUAAACAAwAAAAA=&#10;" adj="0,,0" path="m62,119r60,160l,279,62,119,62,r,119xe" fillcolor="#1f1a17" stroked="f">
              <v:stroke joinstyle="round"/>
              <v:formulas/>
              <v:path arrowok="t" o:connecttype="custom" o:connectlocs="2147483647,2147483647;2147483647,2147483647;0,2147483647;2147483647,2147483647;2147483647,0;2147483647,2147483647" o:connectangles="0,0,0,0,0,0" textboxrect="0,0,122,279"/>
            </v:shape>
            <v:rect id="Rectangle 99" o:spid="_x0000_s1112" style="position:absolute;left:50568;top:49845;width:481;height:7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TwaMUA&#10;AADbAAAADwAAAGRycy9kb3ducmV2LnhtbESP3WrCQBSE7wXfYTmCd3WTCLWNWcUKpYUitLaIl8fs&#10;yQ9mz4bsNqZv7woFL4eZ+YbJ1oNpRE+dqy0riGcRCOLc6ppLBT/frw9PIJxH1thYJgV/5GC9Go8y&#10;TLW98Bf1e1+KAGGXooLK+zaV0uUVGXQz2xIHr7CdQR9kV0rd4SXATSOTKHqUBmsOCxW2tK0oP+9/&#10;jYLoUPTbxenwcjx+ul2cUzL/eEuUmk6GzRKEp8Hfw//td63gOYbbl/A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PBoxQAAANsAAAAPAAAAAAAAAAAAAAAAAJgCAABkcnMv&#10;ZG93bnJldi54bWxQSwUGAAAAAAQABAD1AAAAigMAAAAA&#10;" fillcolor="#1f1a17" stroked="f"/>
            <v:rect id="Rectangle 100" o:spid="_x0000_s1113" style="position:absolute;left:51498;top:55435;width:161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6F5FC0" w:rsidRDefault="006F5FC0" w:rsidP="0064081D">
                    <w:pPr>
                      <w:pStyle w:val="StandardWeb"/>
                    </w:pPr>
                    <w:proofErr w:type="spellStart"/>
                    <w:r>
                      <w:t>Ar</w:t>
                    </w:r>
                    <w:proofErr w:type="spellEnd"/>
                  </w:p>
                </w:txbxContent>
              </v:textbox>
            </v:rect>
            <v:rect id="Rectangle 101" o:spid="_x0000_s1114" style="position:absolute;left:43941;top:44665;width:135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6F5FC0" w:rsidRPr="008259C9" w:rsidRDefault="006F5FC0" w:rsidP="0064081D">
                    <w:pPr>
                      <w:pStyle w:val="StandardWeb"/>
                      <w:rPr>
                        <w:lang w:val="de-DE"/>
                      </w:rPr>
                    </w:pPr>
                    <w:r>
                      <w:rPr>
                        <w:lang w:val="de-DE"/>
                      </w:rPr>
                      <w:t>Ti</w:t>
                    </w:r>
                  </w:p>
                </w:txbxContent>
              </v:textbox>
            </v:rect>
            <v:rect id="Rectangle 102" o:spid="_x0000_s1115" style="position:absolute;left:54768;top:44900;width:234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6F5FC0" w:rsidRDefault="006F5FC0" w:rsidP="0064081D">
                    <w:pPr>
                      <w:pStyle w:val="StandardWeb"/>
                    </w:pPr>
                    <w:r>
                      <w:t xml:space="preserve">   </w:t>
                    </w:r>
                    <w:proofErr w:type="spellStart"/>
                    <w:r>
                      <w:rPr>
                        <w:b/>
                        <w:bCs/>
                        <w:sz w:val="20"/>
                        <w:szCs w:val="20"/>
                      </w:rPr>
                      <w:t>Ti</w:t>
                    </w:r>
                    <w:proofErr w:type="spellEnd"/>
                  </w:p>
                </w:txbxContent>
              </v:textbox>
            </v:rect>
            <v:rect id="Rectangle 103" o:spid="_x0000_s1116" style="position:absolute;left:43534;top:49116;width:330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6F5FC0" w:rsidRDefault="006F5FC0" w:rsidP="0064081D">
                    <w:pPr>
                      <w:pStyle w:val="StandardWeb"/>
                    </w:pPr>
                    <w:proofErr w:type="gramStart"/>
                    <w:r>
                      <w:t>spark</w:t>
                    </w:r>
                    <w:proofErr w:type="gramEnd"/>
                  </w:p>
                </w:txbxContent>
              </v:textbox>
            </v:rect>
            <v:rect id="Rectangle 104" o:spid="_x0000_s1117" style="position:absolute;left:43534;top:50945;width:5760;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6F5FC0" w:rsidRDefault="006F5FC0" w:rsidP="0064081D">
                    <w:pPr>
                      <w:pStyle w:val="StandardWeb"/>
                    </w:pPr>
                    <w:proofErr w:type="gramStart"/>
                    <w:r>
                      <w:t>generator</w:t>
                    </w:r>
                    <w:proofErr w:type="gramEnd"/>
                  </w:p>
                </w:txbxContent>
              </v:textbox>
            </v:rect>
            <v:rect id="Rectangle 105" o:spid="_x0000_s1118" style="position:absolute;left:43964;top:26682;width:5596;height:4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4UcUA&#10;AADbAAAADwAAAGRycy9kb3ducmV2LnhtbESP3WrCQBSE7wu+w3IE7+rGglqjq5RCoVDEavy5PWaP&#10;2WD2bJrdxvj23UKhl8PMfMMsVp2tREuNLx0rGA0TEMS50yUXCvbZ2+MzCB+QNVaOScGdPKyWvYcF&#10;ptrdeEvtLhQiQtinqMCEUKdS+tyQRT90NXH0Lq6xGKJsCqkbvEW4reRTkkykxZLjgsGaXg3l1923&#10;VbCeZl/mIHMZ/PFw/Ww3H+OTOys16HcvcxCBuvAf/mu/awWz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PhRxQAAANsAAAAPAAAAAAAAAAAAAAAAAJgCAABkcnMv&#10;ZG93bnJldi54bWxQSwUGAAAAAAQABAD1AAAAigMAAAAA&#10;" fillcolor="#727070" stroked="f"/>
            <v:shape id="Freeform 106" o:spid="_x0000_s1119" style="position:absolute;left:43822;top:26504;width:5891;height:5227;visibility:visible" coordsize="538,4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mf8AA&#10;AADbAAAADwAAAGRycy9kb3ducmV2LnhtbERPTWsCMRC9C/0PYQreNKuC6GoUKVT3oAW10OuwGTfb&#10;biZLEnX99+Yg9Ph438t1ZxtxIx9qxwpGwwwEcel0zZWC7/PnYAYiRGSNjWNS8KAA69Vbb4m5dnc+&#10;0u0UK5FCOOSowMTY5lKG0pDFMHQtceIuzluMCfpKao/3FG4bOc6yqbRYc2ow2NKHofLvdLUK9tOD&#10;trNu17pxMfn9+SqNL7ZGqf57t1mAiNTFf/HLXWgF8zQ2fU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0mf8AAAADbAAAADwAAAAAAAAAAAAAAAACYAgAAZHJzL2Rvd25y&#10;ZXYueG1sUEsFBgAAAAAEAAQA9QAAAIUDAAAAAA==&#10;" adj="0,,0" path="m,428l,15r27,l27,428,,428xm,15l,,13,r,15l,15xm13,l524,r,28l13,28,13,xm524,r14,l538,15r-14,l524,xm538,15r,413l511,428r,-413l538,15xm538,428r,12l524,440r,-12l538,428xm524,440r-511,l13,413r511,l524,440xm13,440l,440,,428r13,l13,440xe" fillcolor="#1f1a17" stroked="f">
              <v:stroke joinstyle="round"/>
              <v:formulas/>
              <v:path arrowok="t" o:connecttype="custom" o:connectlocs="0,2147483647;0,2147483647;2147483647,2147483647;2147483647,2147483647;0,2147483647;0,2147483647;0,0;2147483647,0;2147483647,2147483647;0,2147483647;2147483647,0;2147483647,0;2147483647,2147483647;2147483647,2147483647;2147483647,0;2147483647,0;2147483647,0;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 o:connectangles="0,0,0,0,0,0,0,0,0,0,0,0,0,0,0,0,0,0,0,0,0,0,0,0,0,0,0,0,0,0,0,0,0,0,0,0,0,0,0,0" textboxrect="0,0,538,440"/>
              <o:lock v:ext="edit" verticies="t"/>
            </v:shape>
            <v:rect id="Rectangle 107" o:spid="_x0000_s1120" style="position:absolute;left:45027;top:27988;width:3568;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MD8QA&#10;AADbAAAADwAAAGRycy9kb3ducmV2LnhtbESPQWvCQBSE7wX/w/KEXopu6kFMdBURBA+CmPZQb4/s&#10;MxvNvg3ZrUn99a4g9DjMzDfMYtXbWtyo9ZVjBZ/jBARx4XTFpYLvr+1oBsIHZI21Y1LwRx5Wy8Hb&#10;AjPtOj7SLQ+liBD2GSowITSZlL4wZNGPXUMcvbNrLYYo21LqFrsIt7WcJMlUWqw4LhhsaGOouOa/&#10;VsH28FMR3+XxI5117lJMTrnZN0q9D/v1HESgPvyHX+2dVpCm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9DA/EAAAA2wAAAA8AAAAAAAAAAAAAAAAAmAIAAGRycy9k&#10;b3ducmV2LnhtbFBLBQYAAAAABAAEAPUAAACJAwAAAAA=&#10;" filled="f" stroked="f">
              <v:textbox style="mso-fit-shape-to-text:t" inset="0,0,0,0">
                <w:txbxContent>
                  <w:p w:rsidR="006F5FC0" w:rsidRDefault="006F5FC0" w:rsidP="0064081D">
                    <w:pPr>
                      <w:pStyle w:val="StandardWeb"/>
                    </w:pPr>
                    <w:r>
                      <w:t>CPC</w:t>
                    </w:r>
                  </w:p>
                </w:txbxContent>
              </v:textbox>
            </v:rect>
            <v:rect id="Rectangle 108" o:spid="_x0000_s1121" style="position:absolute;left:49571;top:28785;width:2563;height:5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4i6MYA&#10;AADcAAAADwAAAGRycy9kb3ducmV2LnhtbESPQWvCQBCF74X+h2UKvdVdU7AluooVSgtFaFXE45gd&#10;k2B2NmS3Mf5751DobYb35r1vZovBN6qnLtaBLYxHBhRxEVzNpYXd9v3pFVRMyA6bwGThShEW8/u7&#10;GeYuXPiH+k0qlYRwzNFClVKbax2LijzGUWiJRTuFzmOStSu16/Ai4b7RmTET7bFmaaiwpVVFxXnz&#10;6y2Y/alfvRz3b4fDd1yPC8qevz4yax8fhuUUVKIh/Zv/rj+d4BvBl2dkA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4i6MYAAADcAAAADwAAAAAAAAAAAAAAAACYAgAAZHJz&#10;L2Rvd25yZXYueG1sUEsFBgAAAAAEAAQA9QAAAIsDAAAAAA==&#10;" fillcolor="#1f1a17" stroked="f"/>
            <v:rect id="Rectangle 109" o:spid="_x0000_s1122" style="position:absolute;left:52331;top:25637;width:7304;height:6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FfmMIA&#10;AADcAAAADwAAAGRycy9kb3ducmV2LnhtbERP22oCMRB9L/gPYYS+1axCVbZGEUEQRLy3r9PNuFnc&#10;TNZNXNe/bwqFvs3hXGcya20pGqp94VhBv5eAIM6cLjhXcDou38YgfEDWWDomBU/yMJt2XiaYavfg&#10;PTWHkIsYwj5FBSaEKpXSZ4Ys+p6riCN3cbXFEGGdS13jI4bbUg6SZCgtFhwbDFa0MJRdD3erYDM6&#10;3sxZZjL4z/N112zX71/uW6nXbjv/ABGoDf/iP/dKx/lJH36fiRfI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oV+YwgAAANwAAAAPAAAAAAAAAAAAAAAAAJgCAABkcnMvZG93&#10;bnJldi54bWxQSwUGAAAAAAQABAD1AAAAhwMAAAAA&#10;" fillcolor="#727070" stroked="f"/>
            <v:shape id="Freeform 110" o:spid="_x0000_s1123" style="position:absolute;left:52177;top:25459;width:7623;height:6735;visibility:visible" coordsize="696,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7dMIA&#10;AADcAAAADwAAAGRycy9kb3ducmV2LnhtbERP22oCMRB9L/QfwhT61k1c0NbVKFIUKlJB6wcMm9kL&#10;bibbTVbXvzdCoW9zONeZLwfbiAt1vnasYZQoEMS5MzWXGk4/m7cPED4gG2wck4YbeVgunp/mmBl3&#10;5QNdjqEUMYR9hhqqENpMSp9XZNEnriWOXOE6iyHCrpSmw2sMt41MlZpIizXHhgpb+qwoPx97q0FN&#10;38ff6caiWu22h99i35vputf69WVYzUAEGsK/+M/9ZeJ8lcLj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Ht0wgAAANwAAAAPAAAAAAAAAAAAAAAAAJgCAABkcnMvZG93&#10;bnJldi54bWxQSwUGAAAAAAQABAD1AAAAhwMAAAAA&#10;" adj="0,,0" path="m,552l,15r27,l27,552,,552xm,15l,,14,r,15l,15xm14,l681,r,28l14,28,14,xm681,r15,l696,15r-15,l681,xm696,15r,537l669,552r,-537l696,15xm696,552r,15l681,567r,-15l696,552xm681,567r-667,l14,539r667,l681,567xm14,567l,567,,552r14,l14,567xe" fillcolor="#1f1a17" stroked="f">
              <v:stroke joinstyle="round"/>
              <v:formulas/>
              <v:path arrowok="t" o:connecttype="custom" o:connectlocs="0,2147483647;0,2147483647;2147483647,2147483647;2147483647,2147483647;0,2147483647;0,2147483647;0,0;2147483647,0;2147483647,2147483647;0,2147483647;2147483647,0;2147483647,0;2147483647,2147483647;2147483647,2147483647;2147483647,0;2147483647,0;2147483647,0;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 o:connectangles="0,0,0,0,0,0,0,0,0,0,0,0,0,0,0,0,0,0,0,0,0,0,0,0,0,0,0,0,0,0,0,0,0,0,0,0,0,0,0,0" textboxrect="0,0,696,567"/>
              <o:lock v:ext="edit" verticies="t"/>
            </v:shape>
            <v:rect id="Rectangle 111" o:spid="_x0000_s1124" style="position:absolute;left:53720;top:27810;width:4960;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s7sMA&#10;AADcAAAADwAAAGRycy9kb3ducmV2LnhtbERPTWvCQBC9F/wPywheSt1UoaTRVUQQPAhi2oPehuyY&#10;TZudDdmtif56VxB6m8f7nPmyt7W4UOsrxwrexwkI4sLpiksF31+btxSED8gaa8ek4EoelovByxwz&#10;7To+0CUPpYgh7DNUYEJoMil9YciiH7uGOHJn11oMEbal1C12MdzWcpIkH9JixbHBYENrQ8Vv/mcV&#10;bPbHivgmD6+faed+iskpN7tGqdGwX81ABOrDv/jp3uo4P5n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s7sMAAADcAAAADwAAAAAAAAAAAAAAAACYAgAAZHJzL2Rv&#10;d25yZXYueG1sUEsFBgAAAAAEAAQA9QAAAIgDAAAAAA==&#10;" filled="f" stroked="f">
              <v:textbox style="mso-fit-shape-to-text:t" inset="0,0,0,0">
                <w:txbxContent>
                  <w:p w:rsidR="006F5FC0" w:rsidRDefault="006F5FC0" w:rsidP="0064081D">
                    <w:pPr>
                      <w:pStyle w:val="StandardWeb"/>
                    </w:pPr>
                    <w:r>
                      <w:t>DMPS</w:t>
                    </w:r>
                  </w:p>
                </w:txbxContent>
              </v:textbox>
            </v:rect>
            <v:shape id="Freeform 112" o:spid="_x0000_s1125" style="position:absolute;left:6149;top:40544;width:1336;height:3350;visibility:visible" coordsize="122,2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FYsQA&#10;AADcAAAADwAAAGRycy9kb3ducmV2LnhtbERPTWvCQBC9C/0PyxS86aZFSo2uUkqKWg+iLYTcxuyY&#10;hGRn0+yq6b/vCgVv83ifM1/2phEX6lxlWcHTOAJBnFtdcaHg++tj9ArCeWSNjWVS8EsOlouHwRxj&#10;ba+8p8vBFyKEsItRQel9G0vp8pIMurFtiQN3sp1BH2BXSN3hNYSbRj5H0Ys0WHFoKLGl95Ly+nA2&#10;CrId1snPZrqS2dEdU95Ok89UKzV87N9mIDz1/i7+d691mB9N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WLEAAAA3AAAAA8AAAAAAAAAAAAAAAAAmAIAAGRycy9k&#10;b3ducmV2LnhtbFBLBQYAAAAABAAEAPUAAACJAwAAAAA=&#10;" adj="0,,0" path="m62,161l,,122,,62,161r,121l62,161xe" fillcolor="#1f1a17" stroked="f">
              <v:stroke joinstyle="round"/>
              <v:formulas/>
              <v:path arrowok="t" o:connecttype="custom" o:connectlocs="2147483647,2147483647;0,0;2147483647,0;2147483647,2147483647;2147483647,2147483647;2147483647,2147483647" o:connectangles="0,0,0,0,0,0" textboxrect="0,0,122,282"/>
            </v:shape>
            <v:rect id="Rectangle 113" o:spid="_x0000_s1126" style="position:absolute;left:6587;top:39285;width:482;height:1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cMMA&#10;AADcAAAADwAAAGRycy9kb3ducmV2LnhtbERP32vCMBB+F/wfwgl7m4kd6uiM4oQxYQhbHeLjrTnb&#10;YnMpTVa7/94IA9/u4/t5i1Vva9FR6yvHGiZjBYI4d6biQsP3/u3xGYQPyAZrx6ThjzyslsPBAlPj&#10;LvxFXRYKEUPYp6ihDKFJpfR5SRb92DXEkTu51mKIsC2kafESw20tE6Vm0mLFsaHEhjYl5efs12pQ&#10;h1O3mf8cXo/HT7+b5JQ8fbwnWj+M+vULiEB9uIv/3VsT56sp3J6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BcMMAAADcAAAADwAAAAAAAAAAAAAAAACYAgAAZHJzL2Rv&#10;d25yZXYueG1sUEsFBgAAAAAEAAQA9QAAAIgDAAAAAA==&#10;" fillcolor="#1f1a17" stroked="f"/>
            <v:rect id="Rectangle 114" o:spid="_x0000_s1127" style="position:absolute;left:6565;top:34688;width:482;height:1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fB8MA&#10;AADcAAAADwAAAGRycy9kb3ducmV2LnhtbERP22rCQBB9F/yHZQTfdNcUrKSuUgVpoQj1gvg4zY5J&#10;aHY2ZNeY/n1XEHybw7nOfNnZSrTU+NKxhslYgSDOnCk513A8bEYzED4gG6wck4Y/8rBc9HtzTI27&#10;8Y7afchFDGGfooYihDqV0mcFWfRjVxNH7uIaiyHCJpemwVsMt5VMlJpKiyXHhgJrWheU/e6vVoM6&#10;Xdr1689pdT5/++0ko+Tl6yPRejjo3t9ABOrCU/xwf5o4X03h/ky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sfB8MAAADcAAAADwAAAAAAAAAAAAAAAACYAgAAZHJzL2Rv&#10;d25yZXYueG1sUEsFBgAAAAAEAAQA9QAAAIgDAAAAAA==&#10;" fillcolor="#1f1a17" stroked="f"/>
            <v:rect id="Rectangle 115" o:spid="_x0000_s1128" style="position:absolute;left:4562;top:42671;width:3747;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6F5FC0" w:rsidRDefault="006F5FC0" w:rsidP="0064081D">
                    <w:pPr>
                      <w:pStyle w:val="StandardWeb"/>
                    </w:pPr>
                    <w:r>
                      <w:t xml:space="preserve">-30 </w:t>
                    </w:r>
                    <w:r>
                      <w:rPr>
                        <w:sz w:val="21"/>
                        <w:szCs w:val="21"/>
                      </w:rPr>
                      <w:t>Pa</w:t>
                    </w:r>
                  </w:p>
                </w:txbxContent>
              </v:textbox>
            </v:rect>
            <v:rect id="Rectangle 116" o:spid="_x0000_s1129" style="position:absolute;left:39463;top:31262;width:0;height:1270;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8nhsQA&#10;AADcAAAADwAAAGRycy9kb3ducmV2LnhtbESPS2sCQRCE74H8h6EDuQSdSUh8rI4igsRTwOe52Wl3&#10;F3d6lp2Jrv/ePgjeuqnqqq+n887X6kJtrAJb+OwbUMR5cBUXFva7VW8EKiZkh3VgsnCjCPPZ68sU&#10;MxeuvKHLNhVKQjhmaKFMqcm0jnlJHmM/NMSinULrMcnaFtq1eJVwX+svYwbaY8XSUGJDy5Ly8/bf&#10;W/gxeNzd/oa8/PheNJtxWh1/3cHa97duMQGVqEtP8+N67QTfCK08Ix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J4bEAAAA3AAAAA8AAAAAAAAAAAAAAAAAmAIAAGRycy9k&#10;b3ducmV2LnhtbFBLBQYAAAAABAAEAPUAAACJAwAAAAA=&#10;" filled="f" stroked="f">
              <v:textbox style="mso-fit-shape-to-text:t" inset="0,0,0,0"/>
            </v:rect>
            <v:rect id="Rectangle 117" o:spid="_x0000_s1130" style="position:absolute;left:39474;top:30086;width:0;height:1270;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CHcEA&#10;AADcAAAADwAAAGRycy9kb3ducmV2LnhtbERPTYvCMBC9C/6HMIIXWRNF3bVrFBFET4J11/PQzLZl&#10;m0lpotZ/bwTB2zze5yxWra3ElRpfOtYwGioQxJkzJecafk7bjy8QPiAbrByThjt5WC27nQUmxt34&#10;SNc05CKGsE9QQxFCnUjps4Is+qGriSP35xqLIcIml6bBWwy3lRwrNZMWS44NBda0KSj7Ty9Ww1Th&#10;+XQ/fPJmMFnXx3nYnnfmV+t+r11/gwjUhrf45d6bOF/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jgh3BAAAA3AAAAA8AAAAAAAAAAAAAAAAAmAIAAGRycy9kb3du&#10;cmV2LnhtbFBLBQYAAAAABAAEAPUAAACGAwAAAAA=&#10;" filled="f" stroked="f">
              <v:textbox style="mso-fit-shape-to-text:t" inset="0,0,0,0"/>
            </v:rect>
            <v:rect id="Rectangle 118" o:spid="_x0000_s1131" style="position:absolute;left:37197;top:28845;width:4382;height:168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uesMA&#10;AADcAAAADwAAAGRycy9kb3ducmV2LnhtbESPQYvCMBCF74L/IczC3jR1weJWo4iw4EVB7Q+Ybca2&#10;bDIpTdT673cOgrcZ3pv3vlltBu/UnfrYBjYwm2agiKtgW64NlJefyQJUTMgWXWAy8KQIm/V4tMLC&#10;hgef6H5OtZIQjgUaaFLqCq1j1ZDHOA0dsWjX0HtMsva1tj0+JNw7/ZVlufbYsjQ02NGuoervfPMG&#10;0nx7dO72+9znec7+8r0oy0M05vNj2C5BJRrS2/y63lvBnwm+PCMT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buesMAAADcAAAADwAAAAAAAAAAAAAAAACYAgAAZHJzL2Rv&#10;d25yZXYueG1sUEsFBgAAAAAEAAQA9QAAAIgDAAAAAA==&#10;" filled="f" stroked="f">
              <v:textbox style="mso-fit-shape-to-text:t" inset="0,0,0,0">
                <w:txbxContent>
                  <w:p w:rsidR="006F5FC0" w:rsidRDefault="006F5FC0" w:rsidP="0064081D">
                    <w:pPr>
                      <w:pStyle w:val="StandardWeb"/>
                    </w:pPr>
                    <w:r w:rsidRPr="006F5FC0">
                      <w:rPr>
                        <w:sz w:val="20"/>
                      </w:rPr>
                      <w:t>HUM</w:t>
                    </w:r>
                    <w:r>
                      <w:rPr>
                        <w:sz w:val="20"/>
                      </w:rPr>
                      <w:t>.</w:t>
                    </w:r>
                  </w:p>
                </w:txbxContent>
              </v:textbox>
            </v:rect>
            <v:rect id="Rectangle 119" o:spid="_x0000_s1132" style="position:absolute;left:31895;top:26659;width:3713;height:5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RrsIA&#10;AADcAAAADwAAAGRycy9kb3ducmV2LnhtbERPTWvCQBC9F/oflhG86SYRbImuYoVSQYRqRTyO2TEJ&#10;ZmdDdo3x37uC0Ns83udM552pREuNKy0riIcRCOLM6pJzBfu/78EnCOeRNVaWScGdHMxn729TTLW9&#10;8Zbanc9FCGGXooLC+zqV0mUFGXRDWxMH7mwbgz7AJpe6wVsIN5VMomgsDZYcGgqsaVlQdtldjYLo&#10;cG6XH6fD1/H46zZxRslo/ZMo1e91iwkIT53/F7/cKx3mxzE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xGuwgAAANwAAAAPAAAAAAAAAAAAAAAAAJgCAABkcnMvZG93&#10;bnJldi54bWxQSwUGAAAAAAQABAD1AAAAhwMAAAAA&#10;" fillcolor="#1f1a17" stroked="f"/>
            <v:rect id="Rectangle 120" o:spid="_x0000_s1133" style="position:absolute;left:30855;top:53954;width:1216;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P2cIA&#10;AADcAAAADwAAAGRycy9kb3ducmV2LnhtbERPTWvCQBC9F/oflhG86SYRbImuYoVSQYRqRTyO2TEJ&#10;ZmdDdo3x37uC0Ns83udM552pREuNKy0riIcRCOLM6pJzBfu/78EnCOeRNVaWScGdHMxn729TTLW9&#10;8Zbanc9FCGGXooLC+zqV0mUFGXRDWxMH7mwbgz7AJpe6wVsIN5VMomgsDZYcGgqsaVlQdtldjYLo&#10;cG6XH6fD1/H46zZxRslo/ZMo1e91iwkIT53/F7/cKx3mxwk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Y/ZwgAAANwAAAAPAAAAAAAAAAAAAAAAAJgCAABkcnMvZG93&#10;bnJldi54bWxQSwUGAAAAAAQABAD1AAAAhwMAAAAA&#10;" fillcolor="#1f1a17" stroked="f"/>
            <v:rect id="Rectangle 121" o:spid="_x0000_s1134" style="position:absolute;left:30855;top:53954;width:1216;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Z/MQA&#10;AADcAAAADwAAAGRycy9kb3ducmV2LnhtbERPTWvCQBC9C/0PyxS8SN2NirSpqxSloODFtIf2NmSn&#10;SWh2Ns2uSfz3XUHwNo/3OavNYGvRUesrxxqSqQJBnDtTcaHh8+P96RmED8gGa8ek4UIeNuuH0QpT&#10;43o+UZeFQsQQ9ilqKENoUil9XpJFP3UNceR+XGsxRNgW0rTYx3Bby5lSS2mx4thQYkPbkvLf7Gw1&#10;dJd6ztVOvSzUcZ/s+snh66/41nr8OLy9ggg0hLv45t6bOD+Zw/WZe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xWfzEAAAA3AAAAA8AAAAAAAAAAAAAAAAAmAIAAGRycy9k&#10;b3ducmV2LnhtbFBLBQYAAAAABAAEAPUAAACJAwAAAAA=&#10;" filled="f" strokecolor="#25221e" strokeweight="0"/>
            <v:rect id="Rectangle 122" o:spid="_x0000_s1135" style="position:absolute;left:10080;top:53883;width:1216;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yNsMA&#10;AADcAAAADwAAAGRycy9kb3ducmV2LnhtbERP22rCQBB9L/Qflin0TTdJpUp0lSqIghS8IT6O2TEJ&#10;zc6G7Brj33cLQt/mcK4zmXWmEi01rrSsIO5HIIgzq0vOFRwPy94IhPPIGivLpOBBDmbT15cJptre&#10;eUft3ucihLBLUUHhfZ1K6bKCDLq+rYkDd7WNQR9gk0vd4D2Em0omUfQpDZYcGgqsaVFQ9rO/GQXR&#10;6douhpfT/Hzeuu84o+Rjs0qUen/rvsYgPHX+X/x0r3WYHw/g7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yyNsMAAADcAAAADwAAAAAAAAAAAAAAAACYAgAAZHJzL2Rv&#10;d25yZXYueG1sUEsFBgAAAAAEAAQA9QAAAIgDAAAAAA==&#10;" fillcolor="#1f1a17" stroked="f"/>
            <v:rect id="Rectangle 123" o:spid="_x0000_s1136" style="position:absolute;left:10080;top:53883;width:1216;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kE8QA&#10;AADcAAAADwAAAGRycy9kb3ducmV2LnhtbERPTWvCQBC9C/0PyxR6kbqbWotGVykVQaGXag/1NmTH&#10;JJidTbPbJP57tyB4m8f7nMWqt5VoqfGlYw3JSIEgzpwpOdfwfdg8T0H4gGywckwaLuRhtXwYLDA1&#10;ruMvavchFzGEfYoaihDqVEqfFWTRj1xNHLmTayyGCJtcmga7GG4r+aLUm7RYcmwosKaPgrLz/s9q&#10;aC/VmMu1mr2qz22y7oa7n9/8qPXTY/8+BxGoD3fxzb01cX4ygf9n4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UZBPEAAAA3AAAAA8AAAAAAAAAAAAAAAAAmAIAAGRycy9k&#10;b3ducmV2LnhtbFBLBQYAAAAABAAEAPUAAACJAwAAAAA=&#10;" filled="f" strokecolor="#25221e" strokeweight="0"/>
            <v:rect id="Rectangle 124" o:spid="_x0000_s1137" style="position:absolute;left:24010;top:53883;width:1216;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KJ2sMA&#10;AADcAAAADwAAAGRycy9kb3ducmV2LnhtbERPTWvCQBC9F/oflil4001SsBJdxQqlghRqFPE4Zsck&#10;mJ0N2TXGf+8WhN7m8T5ntuhNLTpqXWVZQTyKQBDnVldcKNjvvoYTEM4ja6wtk4I7OVjMX19mmGp7&#10;4y11mS9ECGGXooLS+yaV0uUlGXQj2xAH7mxbgz7AtpC6xVsIN7VMomgsDVYcGkpsaFVSfsmuRkF0&#10;OHerj9Ph83j8dT9xTsn75jtRavDWL6cgPPX+X/x0r3WYH4/h7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KJ2sMAAADcAAAADwAAAAAAAAAAAAAAAACYAgAAZHJzL2Rv&#10;d25yZXYueG1sUEsFBgAAAAAEAAQA9QAAAIgDAAAAAA==&#10;" fillcolor="#1f1a17" stroked="f"/>
            <v:rect id="Rectangle 125" o:spid="_x0000_s1138" style="position:absolute;left:24010;top:53883;width:1216;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f/8QA&#10;AADcAAAADwAAAGRycy9kb3ducmV2LnhtbERPTWvCQBC9C/0PyxR6kbqbWqxGVykVQaGXag/1NmTH&#10;JJidTbPbJP57tyB4m8f7nMWqt5VoqfGlYw3JSIEgzpwpOdfwfdg8T0H4gGywckwaLuRhtXwYLDA1&#10;ruMvavchFzGEfYoaihDqVEqfFWTRj1xNHLmTayyGCJtcmga7GG4r+aLURFosOTYUWNNHQdl5/2c1&#10;tJdqzOVazV7V5zZZd8Pdz29+1PrpsX+fgwjUh7v45t6aOD95g/9n4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KX//EAAAA3AAAAA8AAAAAAAAAAAAAAAAAmAIAAGRycy9k&#10;b3ducmV2LnhtbFBLBQYAAAAABAAEAPUAAACJAwAAAAA=&#10;" filled="f" strokecolor="#25221e" strokeweight="0"/>
            <v:rect id="Rectangle 126" o:spid="_x0000_s1139" style="position:absolute;left:17067;top:53931;width:1216;height: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4M8YA&#10;AADcAAAADwAAAGRycy9kb3ducmV2LnhtbESPQWvCQBCF7wX/wzJCb3WTCG2JrqKCWCiFVkU8jtkx&#10;CWZnQ3Yb03/fORR6m+G9ee+b+XJwjeqpC7VnA+kkAUVceFtzaeB42D69ggoR2WLjmQz8UIDlYvQw&#10;x9z6O39Rv4+lkhAOORqoYmxzrUNRkcMw8S2xaFffOYyydqW2Hd4l3DU6S5Jn7bBmaaiwpU1FxW3/&#10;7Qwkp2u/ebmc1ufzZ/hIC8qm77vMmMfxsJqBijTEf/Pf9ZsV/F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G4M8YAAADcAAAADwAAAAAAAAAAAAAAAACYAgAAZHJz&#10;L2Rvd25yZXYueG1sUEsFBgAAAAAEAAQA9QAAAIsDAAAAAA==&#10;" fillcolor="#1f1a17" stroked="f"/>
            <v:rect id="Rectangle 127" o:spid="_x0000_s1140" style="position:absolute;left:17067;top:53931;width:1216;height: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uFsQA&#10;AADcAAAADwAAAGRycy9kb3ducmV2LnhtbERPTWvCQBC9C/6HZYRepO6mllJTV5FKQaGXqge9Ddlp&#10;EszOptltEv+9Kwje5vE+Z77sbSVaanzpWEMyUSCIM2dKzjUc9l/P7yB8QDZYOSYNF/KwXAwHc0yN&#10;6/iH2l3IRQxhn6KGIoQ6ldJnBVn0E1cTR+7XNRZDhE0uTYNdDLeVfFHqTVosOTYUWNNnQdl59281&#10;tJdqyuVazV7V9yZZd+Pt8S8/af006lcfIAL14SG+uzcmzk9mc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ZbhbEAAAA3AAAAA8AAAAAAAAAAAAAAAAAmAIAAGRycy9k&#10;b3ducmV2LnhtbFBLBQYAAAAABAAEAPUAAACJAwAAAAA=&#10;" filled="f" strokecolor="#25221e" strokeweight="0"/>
            <v:shape id="Freeform 128" o:spid="_x0000_s1141" style="position:absolute;left:6368;top:54845;width:25265;height:2471;visibility:visible" coordsize="2307,2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fBMMA&#10;AADcAAAADwAAAGRycy9kb3ducmV2LnhtbESPwWrDQAxE74H+w6JCb8m6KYTgZBNKocGUXuLmA4RX&#10;tZ14tcarxk6/vjoEepOY0czTdj+FzlxpSG1kB8+LDAxxFX3LtYPT1/t8DSYJsscuMjm4UYL97mG2&#10;xdzHkY90LaU2GsIpRweNSJ9bm6qGAqZF7IlV+45DQNF1qK0fcNTw0Nlllq1swJa1ocGe3hqqLuVP&#10;cCBRLsez/ZXisH6Roho/zuUnOvf0OL1uwAhN8m++Xxde8ZeKr8/oBHb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TfBMMAAADcAAAADwAAAAAAAAAAAAAAAACYAgAAZHJzL2Rv&#10;d25yZXYueG1sUEsFBgAAAAAEAAQA9QAAAIgDAAAAAA==&#10;" adj="0,,0" path="m2307,r,201l2293,201,2293,r14,xm2307,201r,7l2300,208r,-7l2307,201xm2300,208l,208,,194r2300,l2300,208xe" fillcolor="#1f1a17" stroked="f">
              <v:stroke joinstyle="round"/>
              <v:formulas/>
              <v:path arrowok="t" o:connecttype="custom" o:connectlocs="2147483647,0;2147483647,2147483647;2147483647,2147483647;2147483647,0;2147483647,0;2147483647,2147483647;2147483647,2147483647;2147483647,2147483647;2147483647,2147483647;2147483647,2147483647;2147483647,2147483647;0,2147483647;0,2147483647;2147483647,2147483647;2147483647,2147483647" o:connectangles="0,0,0,0,0,0,0,0,0,0,0,0,0,0,0" textboxrect="0,0,2307,208"/>
              <o:lock v:ext="edit" verticies="t"/>
            </v:shape>
            <v:rect id="Rectangle 129" o:spid="_x0000_s1142" style="position:absolute;left:24525;top:54786;width:164;height:24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bE8IA&#10;AADcAAAADwAAAGRycy9kb3ducmV2LnhtbERPTWvCQBC9F/oflhG86SYRbImuYoVSQYRqRTyO2TEJ&#10;ZmdDdo3x37uC0Ns83udM552pREuNKy0riIcRCOLM6pJzBfu/78EnCOeRNVaWScGdHMxn729TTLW9&#10;8Zbanc9FCGGXooLC+zqV0mUFGXRDWxMH7mwbgz7AJpe6wVsIN5VMomgsDZYcGgqsaVlQdtldjYLo&#10;cG6XH6fD1/H46zZxRslo/ZMo1e91iwkIT53/F7/cKx3mJzE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F9sTwgAAANwAAAAPAAAAAAAAAAAAAAAAAJgCAABkcnMvZG93&#10;bnJldi54bWxQSwUGAAAAAAQABAD1AAAAhwMAAAAA&#10;" fillcolor="#1f1a17" stroked="f"/>
            <v:rect id="Rectangle 130" o:spid="_x0000_s1143" style="position:absolute;left:10639;top:54833;width:153;height:2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FZMMA&#10;AADcAAAADwAAAGRycy9kb3ducmV2LnhtbERP22oCMRB9L/gPYYS+adYUVLYbRYXSghS8FPFxupm9&#10;0M1k2aTr9u+bgtC3OZzrZOvBNqKnzteONcymCQji3JmaSw0f55fJEoQPyAYbx6ThhzysV6OHDFPj&#10;bnyk/hRKEUPYp6ihCqFNpfR5RRb91LXEkStcZzFE2JXSdHiL4baRKknm0mLNsaHClnYV5V+nb6sh&#10;uRT9bvF52V6vB/8+y0k97V+V1o/jYfMMItAQ/sV395uJ85WC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VFZMMAAADcAAAADwAAAAAAAAAAAAAAAACYAgAAZHJzL2Rv&#10;d25yZXYueG1sUEsFBgAAAAAEAAQA9QAAAIgDAAAAAA==&#10;" fillcolor="#1f1a17" stroked="f"/>
            <v:rect id="Rectangle 131" o:spid="_x0000_s1144" style="position:absolute;left:17538;top:54786;width:164;height:24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g/8QA&#10;AADcAAAADwAAAGRycy9kb3ducmV2LnhtbERPTWvCQBC9C/0PyxR6000i1BLdBA1IC6VgbRGPY3ZM&#10;gtnZkN3G9N93C4K3ebzPWeWjacVAvWssK4hnEQji0uqGKwXfX9vpCwjnkTW2lknBLznIs4fJClNt&#10;r/xJw95XIoSwS1FB7X2XSunKmgy6me2IA3e2vUEfYF9J3eM1hJtWJlH0LA02HBpq7Kioqbzsf4yC&#10;6HAeisXpsDked+4jLimZv78mSj09juslCE+jv4tv7jcd5idz+H8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J4P/EAAAA3AAAAA8AAAAAAAAAAAAAAAAAmAIAAGRycy9k&#10;b3ducmV2LnhtbFBLBQYAAAAABAAEAPUAAACJAwAAAAA=&#10;" fillcolor="#1f1a17" stroked="f"/>
            <v:rect id="Rectangle 132" o:spid="_x0000_s1145" style="position:absolute;left:6335;top:52375;width:153;height:4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4i8MA&#10;AADcAAAADwAAAGRycy9kb3ducmV2LnhtbERPTWvCQBC9C/6HZYTe6sa0VImuooK0UASNIh7H7JgE&#10;s7Mhu43pv3cLBW/zeJ8zW3SmEi01rrSsYDSMQBBnVpecKzgeNq8TEM4ja6wsk4JfcrCY93szTLS9&#10;857a1OcihLBLUEHhfZ1I6bKCDLqhrYkDd7WNQR9gk0vd4D2Em0rGUfQhDZYcGgqsaV1Qdkt/jILo&#10;dG3X48tpdT7v3HaUUfz2/Rkr9TLollMQnjr/FP+7v3SYH7/D3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B4i8MAAADcAAAADwAAAAAAAAAAAAAAAACYAgAAZHJzL2Rv&#10;d25yZXYueG1sUEsFBgAAAAAEAAQA9QAAAIgDAAAAAA==&#10;" fillcolor="#1f1a17" stroked="f"/>
            <v:shape id="Freeform 133" o:spid="_x0000_s1146" style="position:absolute;left:3378;top:52268;width:6407;height:511;visibility:visible" coordsize="585,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3iMIA&#10;AADcAAAADwAAAGRycy9kb3ducmV2LnhtbERP22rCQBB9L/gPywh9KXWjVKnRTYjFQN68fsCQHZNg&#10;djZktzH9+26h4NscznW26WhaMVDvGssK5rMIBHFpdcOVguslf/8E4TyyxtYyKfghB2kyedlirO2D&#10;TzScfSVCCLsYFdTed7GUrqzJoJvZjjhwN9sb9AH2ldQ9PkK4aeUiilbSYMOhocaOvmoq7+dvo2D1&#10;kRVZNCzfDnfM93q3r9br61Gp1+mYbUB4Gv1T/O8udJi/WMLfM+ECm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zeIwgAAANwAAAAPAAAAAAAAAAAAAAAAAJgCAABkcnMvZG93&#10;bnJldi54bWxQSwUGAAAAAAQABAD1AAAAhwMAAAAA&#10;" adj="0,,0" path="m585,20l565,,,,,43r565,l585,20,565,43r20,l585,20xe" fillcolor="#1f1a17" stroked="f">
              <v:stroke joinstyle="round"/>
              <v:formulas/>
              <v:path arrowok="t" o:connecttype="custom" o:connectlocs="2147483647,2147483647;2147483647,0;0,0;0,2147483647;2147483647,2147483647;2147483647,2147483647;2147483647,2147483647;2147483647,2147483647;2147483647,2147483647" o:connectangles="0,0,0,0,0,0,0,0,0" textboxrect="0,0,585,43"/>
            </v:shape>
            <v:shape id="Freeform 134" o:spid="_x0000_s1147" style="position:absolute;left:9325;top:47588;width:460;height:4917;visibility:visible" coordsize="42,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Z6FMQA&#10;AADcAAAADwAAAGRycy9kb3ducmV2LnhtbERPS2vCQBC+C/6HZYRepG6Sg4bUVURoiJemPnofstMk&#10;mJ1Ns1tN/323UPA2H99z1tvRdOJGg2stK4gXEQjiyuqWawWX8+tzCsJ5ZI2dZVLwQw62m+lkjZm2&#10;dz7S7eRrEULYZaig8b7PpHRVQwbdwvbEgfu0g0Ef4FBLPeA9hJtOJlG0lAZbDg0N9rRvqLqevo2C&#10;/qs8xPPVvHxPbfGRv+XXPD5clHqajbsXEJ5G/xD/uwsd5idL+Hs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GehTEAAAA3AAAAA8AAAAAAAAAAAAAAAAAmAIAAGRycy9k&#10;b3ducmV2LnhtbFBLBQYAAAAABAAEAPUAAACJAwAAAAA=&#10;" adj="0,,0" path="m22,l,22,,414r42,l42,22,22,,42,22,42,,22,xe" fillcolor="#1f1a17" stroked="f">
              <v:stroke joinstyle="round"/>
              <v:formulas/>
              <v:path arrowok="t" o:connecttype="custom" o:connectlocs="2147483647,0;0,2147483647;0,2147483647;2147483647,2147483647;2147483647,2147483647;2147483647,0;2147483647,2147483647;2147483647,0;2147483647,0" o:connectangles="0,0,0,0,0,0,0,0,0" textboxrect="0,0,42,414"/>
            </v:shape>
            <v:shape id="Freeform 135" o:spid="_x0000_s1148" style="position:absolute;left:3137;top:47588;width:6429;height:522;visibility:visible" coordsize="58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x0MQA&#10;AADcAAAADwAAAGRycy9kb3ducmV2LnhtbERPTWvCQBC9F/oflhG8lLqphWpiNhKqhV56MBbxOGTH&#10;JJidDdltEv99t1DwNo/3Oel2Mq0YqHeNZQUviwgEcWl1w5WC7+PH8xqE88gaW8uk4EYOttnjQ4qJ&#10;tiMfaCh8JUIIuwQV1N53iZSurMmgW9iOOHAX2xv0AfaV1D2OIdy0chlFb9Jgw6Ghxo7eayqvxY9R&#10;4M8jdfLrkL/GxT7erU/V0xDnSs1nU74B4Wnyd/G/+1OH+csV/D0TL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a8dDEAAAA3AAAAA8AAAAAAAAAAAAAAAAAmAIAAGRycy9k&#10;b3ducmV2LnhtbFBLBQYAAAAABAAEAPUAAACJAwAAAAA=&#10;" adj="0,,0" path="m,22l22,44r565,l587,,22,,,22,22,,,,,22xe" fillcolor="#1f1a17" stroked="f">
              <v:stroke joinstyle="round"/>
              <v:formulas/>
              <v:path arrowok="t" o:connecttype="custom" o:connectlocs="0,2147483647;2147483647,2147483647;2147483647,2147483647;2147483647,0;2147483647,0;0,2147483647;2147483647,0;0,0;0,2147483647" o:connectangles="0,0,0,0,0,0,0,0,0" textboxrect="0,0,587,44"/>
            </v:shape>
            <v:shape id="Freeform 136" o:spid="_x0000_s1149" style="position:absolute;left:3137;top:47849;width:449;height:4930;visibility:visible" coordsize="41,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2DMQA&#10;AADcAAAADwAAAGRycy9kb3ducmV2LnhtbESPQWsCQQyF70L/w5BCbzpbC0VWR5FCQQqluO3B3uJM&#10;3F3cySw7qW7/vTkUekt4L+99WW3G2JkLDblN7OBxVoAh9im0XDv4+nydLsBkQQ7YJSYHv5Rhs76b&#10;rLAM6cp7ulRSGw3hXKKDRqQvrc2+oYh5lnpi1U5piCi6DrUNA141PHZ2XhTPNmLL2tBgTy8N+XP1&#10;Ex1UXvLbMR5OKfuPp903vy8Oozj3cD9ul2CERvk3/13vguLPlVaf0Qns+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y9gzEAAAA3AAAAA8AAAAAAAAAAAAAAAAAmAIAAGRycy9k&#10;b3ducmV2LnhtbFBLBQYAAAAABAAEAPUAAACJAwAAAAA=&#10;" adj="0,,0" path="m22,415l41,392,41,,,,,392r22,23l,392r,23l22,415xe" fillcolor="#1f1a17" stroked="f">
              <v:stroke joinstyle="round"/>
              <v:formulas/>
              <v:path arrowok="t" o:connecttype="custom" o:connectlocs="2147483647,2147483647;2147483647,2147483647;2147483647,0;0,0;0,2147483647;2147483647,2147483647;0,2147483647;0,2147483647;2147483647,2147483647" o:connectangles="0,0,0,0,0,0,0,0,0" textboxrect="0,0,41,415"/>
            </v:shape>
            <v:rect id="Rectangle 137" o:spid="_x0000_s1150" style="position:absolute;left:3793;top:49091;width:466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6F5FC0" w:rsidRDefault="006F5FC0" w:rsidP="0064081D">
                    <w:pPr>
                      <w:pStyle w:val="StandardWeb"/>
                    </w:pPr>
                    <w:r>
                      <w:t>Control</w:t>
                    </w:r>
                  </w:p>
                </w:txbxContent>
              </v:textbox>
            </v:rect>
            <v:rect id="Rectangle 138" o:spid="_x0000_s1151" style="position:absolute;left:10518;top:24578;width:753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6F5FC0" w:rsidRDefault="006F5FC0" w:rsidP="0064081D">
                    <w:pPr>
                      <w:pStyle w:val="StandardWeb"/>
                    </w:pPr>
                    <w:proofErr w:type="gramStart"/>
                    <w:r>
                      <w:t>anesthetized</w:t>
                    </w:r>
                    <w:proofErr w:type="gramEnd"/>
                    <w:r>
                      <w:t xml:space="preserve"> </w:t>
                    </w:r>
                  </w:p>
                </w:txbxContent>
              </v:textbox>
            </v:rect>
            <v:rect id="Rectangle 139" o:spid="_x0000_s1152" style="position:absolute;left:10144;top:26420;width:825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6F5FC0" w:rsidRDefault="006F5FC0" w:rsidP="0064081D">
                    <w:pPr>
                      <w:pStyle w:val="StandardWeb"/>
                    </w:pPr>
                    <w:proofErr w:type="gramStart"/>
                    <w:r>
                      <w:t>intubated</w:t>
                    </w:r>
                    <w:proofErr w:type="gramEnd"/>
                    <w:r>
                      <w:t xml:space="preserve"> rats</w:t>
                    </w:r>
                  </w:p>
                </w:txbxContent>
              </v:textbox>
            </v:rect>
            <v:rect id="Rectangle 140" o:spid="_x0000_s1153" style="position:absolute;left:10690;top:28261;width:7576;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6F5FC0" w:rsidRDefault="006F5FC0" w:rsidP="0064081D">
                    <w:pPr>
                      <w:pStyle w:val="StandardWeb"/>
                    </w:pPr>
                    <w:proofErr w:type="gramStart"/>
                    <w:r>
                      <w:t>ventilated</w:t>
                    </w:r>
                    <w:proofErr w:type="gramEnd"/>
                    <w:r>
                      <w:t xml:space="preserve"> in</w:t>
                    </w:r>
                  </w:p>
                </w:txbxContent>
              </v:textbox>
            </v:rect>
            <v:rect id="Rectangle 141" o:spid="_x0000_s1154" style="position:absolute;left:8829;top:30090;width:1041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6F5FC0" w:rsidRDefault="006F5FC0" w:rsidP="0064081D">
                    <w:pPr>
                      <w:pStyle w:val="StandardWeb"/>
                    </w:pPr>
                    <w:proofErr w:type="gramStart"/>
                    <w:r>
                      <w:t>plethysmographs</w:t>
                    </w:r>
                    <w:proofErr w:type="gramEnd"/>
                  </w:p>
                </w:txbxContent>
              </v:textbox>
            </v:rect>
            <v:shape id="Freeform 142" o:spid="_x0000_s1155" style="position:absolute;left:13431;top:32063;width:1829;height:7745;visibility:visible" coordsize="167,6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kPMAA&#10;AADcAAAADwAAAGRycy9kb3ducmV2LnhtbERPy6rCMBDdC/5DGMGNaOoD0WoUEeS6uvjauBuasa02&#10;k9LE2vv3N4Lgbg7nOct1YwpRU+VyywqGgwgEcWJ1zqmCy3nXn4FwHlljYZkU/JGD9ardWmKs7YuP&#10;VJ98KkIIuxgVZN6XsZQuycigG9iSOHA3Wxn0AVap1BW+Qrgp5CiKptJgzqEhw5K2GSWP09Mo6N2e&#10;lwndf2r+lQ9ZXNEf9GauVLfTbBYgPDX+K/649zrMH0/g/Uy4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XkPMAAAADcAAAADwAAAAAAAAAAAAAAAACYAgAAZHJzL2Rvd25y&#10;ZXYueG1sUEsFBgAAAAAEAAQA9QAAAIUDAAAAAA==&#10;" adj="0,,0" path="m167,4l9,652,,648,158,r9,4xe" fillcolor="#1f1a17" stroked="f">
              <v:stroke joinstyle="round"/>
              <v:formulas/>
              <v:path arrowok="t" o:connecttype="custom" o:connectlocs="2147483647,2147483647;2147483647,2147483647;0,2147483647;2147483647,0;2147483647,2147483647" o:connectangles="0,0,0,0,0" textboxrect="0,0,167,652"/>
            </v:shape>
            <v:shape id="Freeform 143" o:spid="_x0000_s1156" style="position:absolute;left:15162;top:32039;width:4709;height:7792;visibility:visible" coordsize="430,6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ebMEA&#10;AADcAAAADwAAAGRycy9kb3ducmV2LnhtbERPTWsCMRC9C/6HMEJvmrVSkdUoItYWb932oLdhM24W&#10;N5Mlybrbf98UCr3N433OZjfYRjzIh9qxgvksA0FcOl1zpeDr83W6AhEissbGMSn4pgC77Xi0wVy7&#10;nj/oUcRKpBAOOSowMba5lKE0ZDHMXEucuJvzFmOCvpLaY5/CbSOfs2wpLdacGgy2dDBU3ovOKqCi&#10;9/vj2fTXeA5vq47tsruclHqaDPs1iEhD/Bf/ud91mr94gd9n0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mHmzBAAAA3AAAAA8AAAAAAAAAAAAAAAAAmAIAAGRycy9kb3du&#10;cmV2LnhtbFBLBQYAAAAABAAEAPUAAACGAwAAAAA=&#10;" adj="0,,0" path="m9,l430,648r-8,8l,6,9,xe" fillcolor="#1f1a17" stroked="f">
              <v:stroke joinstyle="round"/>
              <v:formulas/>
              <v:path arrowok="t" o:connecttype="custom" o:connectlocs="2147483647,0;2147483647,2147483647;2147483647,2147483647;0,2147483647;2147483647,0" o:connectangles="0,0,0,0,0" textboxrect="0,0,430,656"/>
            </v:shape>
            <v:shape id="Freeform 144" o:spid="_x0000_s1157" style="position:absolute;left:15184;top:32039;width:11115;height:7792;visibility:visible" coordsize="1015,6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QMMEA&#10;AADcAAAADwAAAGRycy9kb3ducmV2LnhtbERPTWsCMRC9C/0PYYTeNKsFLVujlKLgSagu9Dpsppul&#10;m0k2ieu2v94UCr3N433OZjfaTgwUYutYwWJegCCunW65UVBdDrNnEDEha+wck4JvirDbPkw2WGp3&#10;43cazqkROYRjiQpMSr6UMtaGLMa588SZ+3TBYsowNFIHvOVw28llUaykxZZzg0FPb4bqr/PVKuhD&#10;v95H3370tbnsf9aS/FCdlHqcjq8vIBKN6V/85z7qPP9pBb/P5Av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B0DDBAAAA3AAAAA8AAAAAAAAAAAAAAAAAmAIAAGRycy9kb3du&#10;cmV2LnhtbFBLBQYAAAAABAAEAPUAAACGAwAAAAA=&#10;" adj="0,,0" path="m5,l1015,648r-6,8l,8,5,xe" fillcolor="#1f1a17" stroked="f">
              <v:stroke joinstyle="round"/>
              <v:formulas/>
              <v:path arrowok="t" o:connecttype="custom" o:connectlocs="2147483647,0;2147483647,2147483647;2147483647,2147483647;0,2147483647;2147483647,0" o:connectangles="0,0,0,0,0" textboxrect="0,0,1015,656"/>
            </v:shape>
            <v:shape id="Freeform 145" o:spid="_x0000_s1158" style="position:absolute;left:15206;top:32016;width:18507;height:7827;visibility:visible" coordsize="1690,6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LO8MA&#10;AADcAAAADwAAAGRycy9kb3ducmV2LnhtbERP32vCMBB+F/wfwgl7m+kU5qhGGYLQsYdhN5i+Hc3Z&#10;FptLaDJN99cvwsC3+/h+3moTTScu1PvWsoKnaQaCuLK65VrB1+fu8QWED8gaO8ukYCAPm/V4tMJc&#10;2yvv6VKGWqQQ9jkqaEJwuZS+asign1pHnLiT7Q2GBPta6h6vKdx0cpZlz9Jgy6mhQUfbhqpz+WMU&#10;HHfv5cfg3twiHufF9y8ehjoWSj1M4usSRKAY7uJ/d6HT/PkCbs+k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LLO8MAAADcAAAADwAAAAAAAAAAAAAAAACYAgAAZHJzL2Rv&#10;d25yZXYueG1sUEsFBgAAAAAEAAQA9QAAAIgDAAAAAA==&#10;" adj="0,,0" path="m3,l1690,648r-1,11l,11,3,xe" fillcolor="#1f1a17" stroked="f">
              <v:stroke joinstyle="round"/>
              <v:formulas/>
              <v:path arrowok="t" o:connecttype="custom" o:connectlocs="2147483647,0;2147483647,2147483647;2147483647,2147483647;0,2147483647;2147483647,0" o:connectangles="0,0,0,0,0" textboxrect="0,0,1690,659"/>
            </v:shape>
            <v:rect id="Rectangle 146" o:spid="_x0000_s1159" style="position:absolute;left:47884;top:39986;width:5597;height:2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uMYA&#10;AADcAAAADwAAAGRycy9kb3ducmV2LnhtbESPQWvCQBCF7wX/wzJCb3VjS2uJriJCQSilVWt7HbNj&#10;NpidjdltTP9951DwNsN78943s0Xva9VRG6vABsajDBRxEWzFpYHP3cvdM6iYkC3WgcnAL0VYzAc3&#10;M8xtuPCGum0qlYRwzNGAS6nJtY6FI49xFBpi0Y6h9ZhkbUttW7xIuK/1fZY9aY8VS4PDhlaOitP2&#10;xxt4m+zObq8LneLX/vTRvb8+foeDMbfDfjkFlahPV/P/9doK/oPQyj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c8uMYAAADcAAAADwAAAAAAAAAAAAAAAACYAgAAZHJz&#10;L2Rvd25yZXYueG1sUEsFBgAAAAAEAAQA9QAAAIsDAAAAAA==&#10;" fillcolor="#727070" stroked="f"/>
            <v:shape id="Freeform 147" o:spid="_x0000_s1160" style="position:absolute;left:47753;top:39831;width:5892;height:3124;visibility:visible" coordsize="538,2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Ox8MA&#10;AADcAAAADwAAAGRycy9kb3ducmV2LnhtbERPTWvDMAy9F/YfjAa7tU5T6NasThmDQA6j0LSwHUWs&#10;xiGxHGI3zf79PBjspsf71P4w215MNPrWsYL1KgFBXDvdcqPgci6WLyB8QNbYOyYF3+ThkD8s9php&#10;d+cTTVVoRAxhn6ECE8KQSelrQxb9yg3Ekbu60WKIcGykHvEew20v0yTZSostxwaDA70bqrvqZhWk&#10;5vilP0/lsy+nj2LnrtXUrVulnh7nt1cQgebwL/5zlzrO3+zg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Ox8MAAADcAAAADwAAAAAAAAAAAAAAAACYAgAAZHJzL2Rv&#10;d25yZXYueG1sUEsFBgAAAAAEAAQA9QAAAIgDAAAAAA==&#10;" adj="0,,0" path="m,250l,13r27,l27,250,,250xm,13l,,12,r,13l,13xm12,l523,r,28l12,28,12,xm523,r15,l538,13r-15,l523,xm538,13r,237l511,250r,-237l538,13xm538,250r,13l523,263r,-13l538,250xm523,263r-511,l12,236r511,l523,263xm12,263l,263,,250r12,l12,263xe" fillcolor="#1f1a17" stroked="f">
              <v:stroke joinstyle="round"/>
              <v:formulas/>
              <v:path arrowok="t" o:connecttype="custom" o:connectlocs="0,2147483647;0,2147483647;2147483647,2147483647;2147483647,2147483647;0,2147483647;0,2147483647;0,0;2147483647,0;2147483647,2147483647;0,2147483647;2147483647,0;2147483647,0;2147483647,2147483647;2147483647,2147483647;2147483647,0;2147483647,0;2147483647,0;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 o:connectangles="0,0,0,0,0,0,0,0,0,0,0,0,0,0,0,0,0,0,0,0,0,0,0,0,0,0,0,0,0,0,0,0,0,0,0,0,0,0,0,0" textboxrect="0,0,538,263"/>
              <o:lock v:ext="edit" verticies="t"/>
            </v:shape>
            <v:rect id="Rectangle 148" o:spid="_x0000_s1161" style="position:absolute;left:48640;top:40378;width:364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6F5FC0" w:rsidRDefault="006F5FC0" w:rsidP="0064081D">
                    <w:pPr>
                      <w:pStyle w:val="StandardWeb"/>
                    </w:pPr>
                    <w:r>
                      <w:t>Kr-85</w:t>
                    </w:r>
                  </w:p>
                </w:txbxContent>
              </v:textbox>
            </v:rect>
            <v:shape id="Freeform 149" o:spid="_x0000_s1162" style="position:absolute;left:17221;top:36399;width:6614;height:16653;visibility:visible" coordsize="604,1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t58MA&#10;AADcAAAADwAAAGRycy9kb3ducmV2LnhtbERPTWvCQBC9C/6HZQQvoptIK5K6ihUKglJRe6i3ITvN&#10;BrOzIbua9N+7hYK3ebzPWaw6W4k7Nb50rCCdJCCIc6dLLhR8nT/GcxA+IGusHJOCX/KwWvZ7C8y0&#10;a/lI91MoRAxhn6ECE0KdSelzQxb9xNXEkftxjcUQYVNI3WAbw20lp0kykxZLjg0Ga9oYyq+nm1Xw&#10;ber3UXvZJOluf/l8PcxvdJiRUsNBt34DEagLT/G/e6vj/JcU/p6JF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Bt58MAAADcAAAADwAAAAAAAAAAAAAAAACYAgAAZHJzL2Rv&#10;d25yZXYueG1sUEsFBgAAAAAEAAQA9QAAAIgDAAAAAA==&#10;" adj="0,,0" path="m22,1358r560,l582,1402r-560,l22,1358xm604,1380r,22l582,1402r,-22l604,1380xm560,1380l560,22r44,l604,1380r-44,xm582,r22,l604,22r-22,l582,xm582,44l22,44,22,,582,r,44xm,22l,,22,r,22l,22xm42,22r,1358l,1380,,22r42,xm22,1402r-22,l,1380r22,l22,1402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0;2147483647,2147483647;2147483647,2147483647;2147483647,0;2147483647,0;2147483647,2147483647;0,2147483647;0,0;2147483647,0;2147483647,2147483647;0,2147483647;2147483647,2147483647;2147483647,2147483647;0,2147483647;0,2147483647;2147483647,2147483647;2147483647,2147483647;0,2147483647;0,2147483647;2147483647,2147483647;2147483647,2147483647" o:connectangles="0,0,0,0,0,0,0,0,0,0,0,0,0,0,0,0,0,0,0,0,0,0,0,0,0,0,0,0,0,0,0,0,0,0,0,0,0,0,0,0" textboxrect="0,0,604,1402"/>
              <o:lock v:ext="edit" verticies="t"/>
            </v:shape>
            <v:shape id="Freeform 150" o:spid="_x0000_s1163" style="position:absolute;left:24306;top:36399;width:6615;height:16653;visibility:visible" coordsize="604,1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zkMMA&#10;AADcAAAADwAAAGRycy9kb3ducmV2LnhtbERPTYvCMBC9C/6HMMJeRFNlFalG2RUWFlaUdT3obWjG&#10;pthMShNt998bQfA2j/c5i1VrS3Gj2heOFYyGCQjizOmCcwWHv6/BDIQPyBpLx6Tgnzyslt3OAlPt&#10;Gv6l2z7kIoawT1GBCaFKpfSZIYt+6CriyJ1dbTFEWOdS19jEcFvKcZJMpcWCY4PBitaGssv+ahUc&#10;TfXZb07rZPSzOW0nu9mVdlNS6q3XfsxBBGrDS/x0f+s4/30Mj2fi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LzkMMAAADcAAAADwAAAAAAAAAAAAAAAACYAgAAZHJzL2Rv&#10;d25yZXYueG1sUEsFBgAAAAAEAAQA9QAAAIgDAAAAAA==&#10;" adj="0,,0" path="m20,1358r562,l582,1402r-562,l20,1358xm604,1380r,22l582,1402r,-22l604,1380xm560,1380l560,22r44,l604,1380r-44,xm582,r22,l604,22r-22,l582,xm582,44l20,44,20,,582,r,44xm,22l,,20,r,22l,22xm42,22r,1358l,1380,,22r42,xm20,1402r-20,l,1380r20,l20,1402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0;2147483647,2147483647;2147483647,2147483647;2147483647,0;2147483647,0;2147483647,2147483647;0,2147483647;0,0;2147483647,0;2147483647,2147483647;0,2147483647;2147483647,2147483647;2147483647,2147483647;0,2147483647;0,2147483647;2147483647,2147483647;2147483647,2147483647;0,2147483647;0,2147483647;2147483647,2147483647;2147483647,2147483647" o:connectangles="0,0,0,0,0,0,0,0,0,0,0,0,0,0,0,0,0,0,0,0,0,0,0,0,0,0,0,0,0,0,0,0,0,0,0,0,0,0,0,0" textboxrect="0,0,604,1402"/>
              <o:lock v:ext="edit" verticies="t"/>
            </v:shape>
            <v:shape id="Freeform 151" o:spid="_x0000_s1164" style="position:absolute;left:31140;top:36399;width:6603;height:16653;visibility:visible" coordsize="603,1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lz8MA&#10;AADcAAAADwAAAGRycy9kb3ducmV2LnhtbERPS2vCQBC+F/wPywheim60xUd0lSAUAr3UqHgdsmMS&#10;zM6G7Jqk/75bKPQ2H99zdofB1KKj1lWWFcxnEQji3OqKCwWX88d0DcJ5ZI21ZVLwTQ4O+9HLDmNt&#10;ez5Rl/lChBB2MSoovW9iKV1ekkE3sw1x4O62NegDbAupW+xDuKnlIoqW0mDFoaHEho4l5Y/saRTc&#10;HnWaJl+rz427Jdmm7+bH1/NVqcl4SLYgPA3+X/znTnWY//4Gv8+EC+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blz8MAAADcAAAADwAAAAAAAAAAAAAAAACYAgAAZHJzL2Rv&#10;d25yZXYueG1sUEsFBgAAAAAEAAQA9QAAAIgDAAAAAA==&#10;" adj="0,,0" path="m22,1358r560,l582,1402r-560,l22,1358xm603,1380r,22l582,1402r,-22l603,1380xm560,1380l560,22r43,l603,1380r-43,xm582,r21,l603,22r-21,l582,xm582,44l22,44,22,,582,r,44xm,22l,,22,r,22l,22xm43,22r,1358l,1380,,22r43,xm22,1402r-22,l,1380r22,l22,1402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0;2147483647,2147483647;2147483647,2147483647;2147483647,0;2147483647,0;2147483647,2147483647;0,2147483647;0,0;2147483647,0;2147483647,2147483647;0,2147483647;2147483647,2147483647;2147483647,2147483647;0,2147483647;0,2147483647;2147483647,2147483647;2147483647,2147483647;0,2147483647;0,2147483647;2147483647,2147483647;2147483647,2147483647" o:connectangles="0,0,0,0,0,0,0,0,0,0,0,0,0,0,0,0,0,0,0,0,0,0,0,0,0,0,0,0,0,0,0,0,0,0,0,0,0,0,0,0" textboxrect="0,0,603,1402"/>
              <o:lock v:ext="edit" verticies="t"/>
            </v:shape>
            <v:shape id="Picture 152" o:spid="_x0000_s1165" type="#_x0000_t75" style="position:absolute;left:10464;top:36660;width:6110;height:160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rJOjBAAAA3AAAAA8AAABkcnMvZG93bnJldi54bWxET01rAjEQvRf8D2EK3mp2ixbZGmUVBK9q&#10;L71NN+Nm281kSVJ39dcbQfA2j/c5i9VgW3EmHxrHCvJJBoK4crrhWsHXcfs2BxEissbWMSm4UIDV&#10;cvSywEK7nvd0PsRapBAOBSowMXaFlKEyZDFMXEecuJPzFmOCvpbaY5/CbSvfs+xDWmw4NRjsaGOo&#10;+jv8WwW7fJ2XfTe//pxMGWfSX+vv9a9S49eh/AQRaYhP8cO902n+dAr3Z9IFc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3rJOjBAAAA3AAAAA8AAAAAAAAAAAAAAAAAnwIA&#10;AGRycy9kb3ducmV2LnhtbFBLBQYAAAAABAAEAPcAAACNAwAAAAA=&#10;">
              <v:imagedata r:id="rId34" o:title=""/>
            </v:shape>
            <v:shape id="Freeform 153" o:spid="_x0000_s1166" style="position:absolute;left:10102;top:36506;width:6604;height:16665;visibility:visible" coordsize="603,14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2gMUA&#10;AADcAAAADwAAAGRycy9kb3ducmV2LnhtbERPTWvCQBC9F/wPywi9NZtKKyW6ShGkIqGoseBxzI5J&#10;MDubZteY9te7QqG3ebzPmc57U4uOWldZVvAcxSCIc6srLhTss+XTGwjnkTXWlknBDzmYzwYPU0y0&#10;vfKWup0vRAhhl6CC0vsmkdLlJRl0kW2IA3eyrUEfYFtI3eI1hJtajuJ4LA1WHBpKbGhRUn7eXYyC&#10;dFQdT1l3+Ppef6T+uNrsfz+7s1KPw/59AsJT7//Ff+6VDvNfXuH+TLh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XaAxQAAANwAAAAPAAAAAAAAAAAAAAAAAJgCAABkcnMv&#10;ZG93bnJldi54bWxQSwUGAAAAAAQABAD1AAAAigMAAAAA&#10;" adj="0,,0" path="m22,1358r560,l582,1403r-560,l22,1358xm603,1381r,22l582,1403r,-22l603,1381xm562,1381l562,22r41,l603,1381r-41,xm582,r21,l603,22r-21,l582,xm582,44l22,44,22,,582,r,44xm,22l,,22,r,22l,22xm43,22r,1359l,1381,,22r43,xm22,1403r-22,l,1381r22,l22,1403xe" fillcolor="#1f1a17" stroked="f">
              <v:stroke joinstyle="round"/>
              <v:formulas/>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0;2147483647,2147483647;2147483647,2147483647;2147483647,0;2147483647,0;2147483647,2147483647;0,2147483647;0,0;2147483647,0;2147483647,2147483647;0,2147483647;2147483647,2147483647;2147483647,2147483647;0,2147483647;0,2147483647;2147483647,2147483647;2147483647,2147483647;0,2147483647;0,2147483647;2147483647,2147483647;2147483647,2147483647" o:connectangles="0,0,0,0,0,0,0,0,0,0,0,0,0,0,0,0,0,0,0,0,0,0,0,0,0,0,0,0,0,0,0,0,0,0,0,0,0,0,0,0" textboxrect="0,0,603,1403"/>
              <o:lock v:ext="edit" verticies="t"/>
            </v:shape>
            <v:rect id="Rectangle 154" o:spid="_x0000_s1167" style="position:absolute;left:45442;top:54430;width:5147;height:5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mx8MA&#10;AADcAAAADwAAAGRycy9kb3ducmV2LnhtbERP22rCQBB9L/gPywi+1Y1RVKKrqCAtlII3xMcxOybB&#10;7GzIrjH+fbdQ6NscznXmy9aUoqHaFZYVDPoRCOLU6oIzBafj9n0KwnlkjaVlUvAiB8tF522OibZP&#10;3lNz8JkIIewSVJB7XyVSujQng65vK+LA3Wxt0AdYZ1LX+AzhppRxFI2lwYJDQ44VbXJK74eHURCd&#10;b81mcj2vL5ed+x6kFA+/PmKlet12NQPhqfX/4j/3pw7zR2P4fSZ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Gmx8MAAADcAAAADwAAAAAAAAAAAAAAAACYAgAAZHJzL2Rv&#10;d25yZXYueG1sUEsFBgAAAAAEAAQA9QAAAIgDAAAAAA==&#10;" fillcolor="#1f1a17" stroked="f"/>
            <v:rect id="Rectangle 156" o:spid="_x0000_s1168" style="position:absolute;left:44632;top:55332;width:0;height:21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v:rect>
            <v:rect id="Rectangle 157" o:spid="_x0000_s1169" style="position:absolute;left:45661;top:56318;width:0;height:21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v:rect>
            <v:rect id="Rectangle 158" o:spid="_x0000_s1170" style="position:absolute;left:46439;top:35947;width:8641;height:32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8NcMA&#10;AADcAAAADwAAAGRycy9kb3ducmV2LnhtbERPTWvCQBC9F/wPywje6kYRSVJXKYoogofa0l6n2WkS&#10;zM6G7JpEf70rFLzN433OYtWbSrTUuNKygsk4AkGcWV1yruDrc/sag3AeWWNlmRRcycFqOXhZYKpt&#10;xx/UnnwuQgi7FBUU3teplC4ryKAb25o4cH+2MegDbHKpG+xCuKnkNIrm0mDJoaHAmtYFZefTxSg4&#10;dJso+S158/Mdn3e3+eTYxkmi1GjYv7+B8NT7p/jfvddh/iyBxzPh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u8NcMAAADcAAAADwAAAAAAAAAAAAAAAACYAgAAZHJzL2Rv&#10;d25yZXYueG1sUEsFBgAAAAAEAAQA9QAAAIgDAAAAAA==&#10;" fillcolor="#4d4d4d" strokecolor="#1f497d" strokeweight="3pt"/>
            <v:shapetype id="_x0000_t202" coordsize="21600,21600" o:spt="202" path="m,l,21600r21600,l21600,xe">
              <v:stroke joinstyle="miter"/>
              <v:path gradientshapeok="t" o:connecttype="rect"/>
            </v:shapetype>
            <v:shape id="Text Box 151" o:spid="_x0000_s1171" type="#_x0000_t202" style="position:absolute;left:46436;top:35736;width:9367;height:4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d5MMA&#10;AADcAAAADwAAAGRycy9kb3ducmV2LnhtbESPQWvDMAyF74P9B6NBb6vTQcdI65bSrdDDLuvSu4jV&#10;ODSWQ6w16b+fDoPdJN7Te5/W2yl25kZDbhM7WMwLMMR18i03Dqrvw/MbmCzIHrvE5OBOGbabx4c1&#10;lj6N/EW3kzRGQziX6CCI9KW1uQ4UMc9TT6zaJQ0RRdehsX7AUcNjZ1+K4tVGbFkbAva0D1RfTz/R&#10;gYjfLe7VR8zH8/T5PoaiXmLl3Oxp2q3ACE3yb/67PnrFXyq+PqMT2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ed5MMAAADcAAAADwAAAAAAAAAAAAAAAACYAgAAZHJzL2Rv&#10;d25yZXYueG1sUEsFBgAAAAAEAAQA9QAAAIgDAAAAAA==&#10;" filled="f" stroked="f">
              <v:textbox style="mso-fit-shape-to-text:t">
                <w:txbxContent>
                  <w:p w:rsidR="006F5FC0" w:rsidRPr="006F5FC0" w:rsidRDefault="006F5FC0" w:rsidP="006F5FC0">
                    <w:pPr>
                      <w:pStyle w:val="StandardWeb"/>
                      <w:jc w:val="center"/>
                      <w:rPr>
                        <w:sz w:val="22"/>
                      </w:rPr>
                    </w:pPr>
                    <w:r w:rsidRPr="006F5FC0">
                      <w:rPr>
                        <w:sz w:val="22"/>
                      </w:rPr>
                      <w:t>600°C, tube</w:t>
                    </w:r>
                  </w:p>
                  <w:p w:rsidR="006F5FC0" w:rsidRPr="006F5FC0" w:rsidRDefault="006F5FC0" w:rsidP="006F5FC0">
                    <w:pPr>
                      <w:pStyle w:val="StandardWeb"/>
                      <w:jc w:val="center"/>
                      <w:rPr>
                        <w:sz w:val="22"/>
                      </w:rPr>
                    </w:pPr>
                    <w:proofErr w:type="gramStart"/>
                    <w:r w:rsidRPr="006F5FC0">
                      <w:rPr>
                        <w:sz w:val="22"/>
                      </w:rPr>
                      <w:t>furnace</w:t>
                    </w:r>
                    <w:proofErr w:type="gramEnd"/>
                  </w:p>
                </w:txbxContent>
              </v:textbox>
            </v:shape>
            <v:shape id="Text Box 152" o:spid="_x0000_s1172" type="#_x0000_t202" style="position:absolute;left:53644;top:47802;width:7201;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4f78A&#10;AADcAAAADwAAAGRycy9kb3ducmV2LnhtbERPTWvCQBC9F/wPyxS81U0ERVJXkVrBgxdteh+y02xo&#10;djZkpyb+e1cQepvH+5z1dvStulIfm8AG8lkGirgKtuHaQPl1eFuBioJssQ1MBm4UYbuZvKyxsGHg&#10;M10vUqsUwrFAA06kK7SOlSOPcRY64sT9hN6jJNjX2vY4pHDf6nmWLbXHhlODw44+HFW/lz9vQMTu&#10;8lv56ePxezztB5dVCyyNmb6Ou3dQQqP8i5/uo03zFzk8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zh/vwAAANwAAAAPAAAAAAAAAAAAAAAAAJgCAABkcnMvZG93bnJl&#10;di54bWxQSwUGAAAAAAQABAD1AAAAhAMAAAAA&#10;" filled="f" stroked="f">
              <v:textbox style="mso-fit-shape-to-text:t">
                <w:txbxContent>
                  <w:p w:rsidR="006F5FC0" w:rsidRDefault="006F5FC0" w:rsidP="0064081D">
                    <w:pPr>
                      <w:pStyle w:val="StandardWeb"/>
                    </w:pPr>
                    <w:r>
                      <w:rPr>
                        <w:vertAlign w:val="superscript"/>
                      </w:rPr>
                      <w:t>48</w:t>
                    </w:r>
                    <w:r>
                      <w:t>V labeled</w:t>
                    </w:r>
                  </w:p>
                </w:txbxContent>
              </v:textbox>
            </v:shape>
            <v:shape id="Textfeld 152" o:spid="_x0000_s1173" type="#_x0000_t202" style="position:absolute;left:1793;top:19161;width:59198;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iuRcEA&#10;AADcAAAADwAAAGRycy9kb3ducmV2LnhtbERPS2sCMRC+F/ofwhS81WxFS1mNUgQfJ6VbDx7HZNws&#10;3Uy2m6jrvzeC4G0+vudMZp2rxZnaUHlW8NHPQBBrbyouFex+F+9fIEJENlh7JgVXCjCbvr5MMDf+&#10;wj90LmIpUgiHHBXYGJtcyqAtOQx93xAn7uhbhzHBtpSmxUsKd7UcZNmndFhxarDY0NyS/itOTgFt&#10;/x3bbrg84E7vqzoWerOaK9V7677HICJ18Sl+uNcmzR8N4P5MukB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YrkXBAAAA3AAAAA8AAAAAAAAAAAAAAAAAmAIAAGRycy9kb3du&#10;cmV2LnhtbFBLBQYAAAAABAAEAPUAAACGAwAAAAA=&#10;" fillcolor="#ffc" strokeweight="2.25pt">
              <v:textbox style="mso-fit-shape-to-text:t">
                <w:txbxContent>
                  <w:p w:rsidR="006F5FC0" w:rsidRDefault="006F5FC0" w:rsidP="006F5FC0">
                    <w:pPr>
                      <w:pStyle w:val="StandardWeb"/>
                      <w:jc w:val="center"/>
                    </w:pPr>
                    <w:r w:rsidRPr="00932D6A">
                      <w:t>HEPA filtered secondary containment for radiation protection</w:t>
                    </w:r>
                  </w:p>
                </w:txbxContent>
              </v:textbox>
            </v:shape>
            <v:shape id="Textfeld 157" o:spid="_x0000_s1174" type="#_x0000_t202" style="position:absolute;left:44271;top:32846;width:6496;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UDk8AA&#10;AADcAAAADwAAAGRycy9kb3ducmV2LnhtbERPTWvCQBC9F/wPyxR6qxsVRVJXEa3gwYsa70N2mg3N&#10;zobs1MR/3xUKvc3jfc5qM/hG3amLdWADk3EGirgMtubKQHE9vC9BRUG22AQmAw+KsFmPXlaY29Dz&#10;me4XqVQK4ZijASfS5lrH0pHHOA4tceK+QudREuwqbTvsU7hv9DTLFtpjzanBYUs7R+X35ccbELHb&#10;yaP49PF4G0773mXlHAtj3l6H7QcooUH+xX/uo03z5zN4PpMu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UDk8AAAADcAAAADwAAAAAAAAAAAAAAAACYAgAAZHJzL2Rvd25y&#10;ZXYueG1sUEsFBgAAAAAEAAQA9QAAAIUDAAAAAA==&#10;" filled="f" stroked="f">
              <v:textbox style="mso-fit-shape-to-text:t">
                <w:txbxContent>
                  <w:p w:rsidR="006F5FC0" w:rsidRPr="00F20FFF" w:rsidRDefault="006F5FC0" w:rsidP="0064081D">
                    <w:pPr>
                      <w:pStyle w:val="StandardWeb"/>
                      <w:rPr>
                        <w:rFonts w:cs="Times New Roman"/>
                        <w:sz w:val="22"/>
                      </w:rPr>
                    </w:pPr>
                    <w:r w:rsidRPr="00F20FFF">
                      <w:rPr>
                        <w:rFonts w:cs="Times New Roman"/>
                        <w:sz w:val="22"/>
                        <w:lang w:val="de-DE"/>
                      </w:rPr>
                      <w:t>Cu-tube</w:t>
                    </w:r>
                  </w:p>
                </w:txbxContent>
              </v:textbox>
            </v:shape>
            <w10:wrap type="none"/>
            <w10:anchorlock/>
          </v:group>
        </w:pict>
      </w:r>
    </w:p>
    <w:p w:rsidR="0064081D" w:rsidRPr="00C8237E" w:rsidRDefault="0064081D" w:rsidP="00494029">
      <w:pPr>
        <w:spacing w:line="480" w:lineRule="auto"/>
        <w:jc w:val="both"/>
        <w:rPr>
          <w:lang w:val="en-US"/>
        </w:rPr>
      </w:pPr>
      <w:r w:rsidRPr="00C8237E">
        <w:rPr>
          <w:b/>
          <w:lang w:val="en-US"/>
        </w:rPr>
        <w:t>Figure S</w:t>
      </w:r>
      <w:r w:rsidR="00205A13">
        <w:rPr>
          <w:b/>
          <w:lang w:val="en-US"/>
        </w:rPr>
        <w:t>2</w:t>
      </w:r>
      <w:r w:rsidRPr="00C8237E">
        <w:rPr>
          <w:lang w:val="en-US"/>
        </w:rPr>
        <w:t>: Schematics of the spark ignition aerosol generator and the aerosol inhalation apparatus</w:t>
      </w:r>
      <w:r w:rsidR="00224C48">
        <w:rPr>
          <w:lang w:val="en-US"/>
        </w:rPr>
        <w:t xml:space="preserve"> taken from Supplementary Information of </w:t>
      </w:r>
      <w:r w:rsidR="005B45B6">
        <w:rPr>
          <w:lang w:val="en-US"/>
        </w:rPr>
        <w:fldChar w:fldCharType="begin"/>
      </w:r>
      <w:r w:rsidR="00224C48">
        <w:rPr>
          <w:lang w:val="en-US"/>
        </w:rPr>
        <w:instrText xml:space="preserve"> ADDIN EN.CITE &lt;EndNote&gt;&lt;Cite&gt;&lt;Author&gt;Kreyling&lt;/Author&gt;&lt;Year&gt;2018&lt;/Year&gt;&lt;RecNum&gt;1242&lt;/RecNum&gt;&lt;DisplayText&gt;[5]&lt;/DisplayText&gt;&lt;record&gt;&lt;rec-number&gt;1242&lt;/rec-number&gt;&lt;foreign-keys&gt;&lt;key app="EN" db-id="sz9ezsaaefftffevrp7pzwrb0wwpzwwt5tvw"&gt;1242&lt;/key&gt;&lt;/foreign-keys&gt;&lt;ref-type name="Journal Article"&gt;17&lt;/ref-type&gt;&lt;contributors&gt;&lt;authors&gt;&lt;author&gt;Kreyling, Wolfgang G.&lt;/author&gt;&lt;author&gt;Möller, Winfried&lt;/author&gt;&lt;author&gt;Holzwarth, Uwe&lt;/author&gt;&lt;author&gt;Hirn, Stephanie&lt;/author&gt;&lt;author&gt;Wenk, Alexander&lt;/author&gt;&lt;author&gt;Schleh, Carsten&lt;/author&gt;&lt;author&gt;Schäffler, Martin&lt;/author&gt;&lt;author&gt;Haberl, Nadine&lt;/author&gt;&lt;author&gt;Gibson, Neil&lt;/author&gt;&lt;author&gt;Schittny, Johannes C.&lt;/author&gt;&lt;/authors&gt;&lt;/contributors&gt;&lt;titles&gt;&lt;title&gt;Age-Dependent Rat Lung Deposition Patterns of Inhaled 20 Nanometer Gold Nanoparticles and their Quantitative Biokinetics in Adult Rats&lt;/title&gt;&lt;secondary-title&gt;ACS Nano&lt;/secondary-title&gt;&lt;/titles&gt;&lt;periodical&gt;&lt;full-title&gt;ACS Nano&lt;/full-title&gt;&lt;abbr-1&gt;ACS nano&lt;/abbr-1&gt;&lt;/periodical&gt;&lt;pages&gt;7771-7790&lt;/pages&gt;&lt;volume&gt;12(8)&lt;/volume&gt;&lt;dates&gt;&lt;year&gt;2018&lt;/year&gt;&lt;pub-dates&gt;&lt;date&gt;2018/08/07&lt;/date&gt;&lt;/pub-dates&gt;&lt;/dates&gt;&lt;publisher&gt;American Chemical Society&lt;/publisher&gt;&lt;isbn&gt;1936-0851&lt;/isbn&gt;&lt;urls&gt;&lt;related-urls&gt;&lt;url&gt;https://doi.org/10.1021/acsnano.8b01826&lt;/url&gt;&lt;/related-urls&gt;&lt;/urls&gt;&lt;electronic-resource-num&gt;10.1021/acsnano.8b01826&lt;/electronic-resource-num&gt;&lt;/record&gt;&lt;/Cite&gt;&lt;/EndNote&gt;</w:instrText>
      </w:r>
      <w:r w:rsidR="005B45B6">
        <w:rPr>
          <w:lang w:val="en-US"/>
        </w:rPr>
        <w:fldChar w:fldCharType="separate"/>
      </w:r>
      <w:r w:rsidR="00224C48">
        <w:rPr>
          <w:noProof/>
          <w:lang w:val="en-US"/>
        </w:rPr>
        <w:t>[</w:t>
      </w:r>
      <w:hyperlink w:anchor="_ENREF_5" w:tooltip="Kreyling, 2018 #1242" w:history="1">
        <w:r w:rsidR="004D6933">
          <w:rPr>
            <w:noProof/>
            <w:lang w:val="en-US"/>
          </w:rPr>
          <w:t>5</w:t>
        </w:r>
      </w:hyperlink>
      <w:r w:rsidR="00224C48">
        <w:rPr>
          <w:noProof/>
          <w:lang w:val="en-US"/>
        </w:rPr>
        <w:t>]</w:t>
      </w:r>
      <w:r w:rsidR="005B45B6">
        <w:rPr>
          <w:lang w:val="en-US"/>
        </w:rPr>
        <w:fldChar w:fldCharType="end"/>
      </w:r>
      <w:r w:rsidRPr="00C8237E">
        <w:rPr>
          <w:lang w:val="en-US"/>
        </w:rPr>
        <w:t>.</w:t>
      </w:r>
      <w:r w:rsidR="006F5FC0">
        <w:rPr>
          <w:lang w:val="en-US"/>
        </w:rPr>
        <w:t xml:space="preserve">  DMPS: Differential Mobility Particle Sizer; CPC: Condensation Particle Counter; HUM: Humidifier. </w:t>
      </w:r>
      <w:r w:rsidR="0080177B" w:rsidRPr="0080177B">
        <w:rPr>
          <w:rFonts w:cs="Calibri"/>
          <w:szCs w:val="24"/>
          <w:lang w:val="en-US"/>
        </w:rPr>
        <w:t xml:space="preserve"> (2-column fitting image)</w:t>
      </w:r>
    </w:p>
    <w:p w:rsidR="0064081D" w:rsidRPr="00C8237E" w:rsidRDefault="0064081D" w:rsidP="00494029">
      <w:pPr>
        <w:jc w:val="both"/>
        <w:rPr>
          <w:lang w:val="en-US"/>
        </w:rPr>
      </w:pPr>
    </w:p>
    <w:p w:rsidR="00A96132" w:rsidRPr="0067438E" w:rsidRDefault="0064081D" w:rsidP="00494029">
      <w:pPr>
        <w:spacing w:line="480" w:lineRule="auto"/>
        <w:jc w:val="both"/>
        <w:rPr>
          <w:lang w:val="en-US"/>
        </w:rPr>
      </w:pPr>
      <w:r w:rsidRPr="00C8237E">
        <w:rPr>
          <w:lang w:val="en-US"/>
        </w:rPr>
        <w:t xml:space="preserve">The deposition fractions obtained from the </w:t>
      </w:r>
      <w:proofErr w:type="spellStart"/>
      <w:r w:rsidRPr="00C8237E">
        <w:rPr>
          <w:lang w:val="en-US"/>
        </w:rPr>
        <w:t>intratracheally</w:t>
      </w:r>
      <w:proofErr w:type="spellEnd"/>
      <w:r w:rsidRPr="00C8237E">
        <w:rPr>
          <w:lang w:val="en-US"/>
        </w:rPr>
        <w:t xml:space="preserve"> inhaled (</w:t>
      </w:r>
      <w:r w:rsidRPr="007930F0">
        <w:rPr>
          <w:i/>
          <w:lang w:val="en-US"/>
        </w:rPr>
        <w:t>i.e.</w:t>
      </w:r>
      <w:r w:rsidRPr="00C8237E">
        <w:rPr>
          <w:lang w:val="en-US"/>
        </w:rPr>
        <w:t xml:space="preserve"> low-pressure ventilated and </w:t>
      </w:r>
      <w:proofErr w:type="spellStart"/>
      <w:r w:rsidRPr="00C8237E">
        <w:rPr>
          <w:lang w:val="en-US"/>
        </w:rPr>
        <w:t>endotracheally</w:t>
      </w:r>
      <w:proofErr w:type="spellEnd"/>
      <w:r w:rsidRPr="00C8237E">
        <w:rPr>
          <w:lang w:val="en-US"/>
        </w:rPr>
        <w:t xml:space="preserve"> intubated) rats </w:t>
      </w:r>
      <w:r w:rsidR="00224C48">
        <w:rPr>
          <w:lang w:val="en-US"/>
        </w:rPr>
        <w:t xml:space="preserve">– given in Table 2 - </w:t>
      </w:r>
      <w:r w:rsidRPr="00C8237E">
        <w:rPr>
          <w:lang w:val="en-US"/>
        </w:rPr>
        <w:t xml:space="preserve">were compared with the estimates by the MPPD Software (vs. 3.04) </w:t>
      </w:r>
      <w:r w:rsidR="005B45B6" w:rsidRPr="001D234E">
        <w:fldChar w:fldCharType="begin"/>
      </w:r>
      <w:r w:rsidR="004D6933" w:rsidRPr="004D6933">
        <w:rPr>
          <w:lang w:val="en-US"/>
        </w:rPr>
        <w:instrText xml:space="preserve"> ADDIN EN.CITE &lt;EndNote&gt;&lt;Cite&gt;&lt;Author&gt;(A.R.A.)&lt;/Author&gt;&lt;Year&gt;2009&lt;/Year&gt;&lt;RecNum&gt;1088&lt;/RecNum&gt;&lt;DisplayText&gt;[6]&lt;/DisplayText&gt;&lt;record&gt;&lt;rec-number&gt;1088&lt;/rec-number&gt;&lt;foreign-keys&gt;&lt;key app="EN" db-id="sz9ezsaaefftffevrp7pzwrb0wwpzwwt5tvw"&gt;1088&lt;/key&gt;&lt;/foreign-keys&gt;&lt;ref-type name="Journal Article"&gt;17&lt;/ref-type&gt;&lt;contributors&gt;&lt;authors&gt;&lt;author&gt;Applied Research Associates  (A.R.A.)&lt;/author&gt;&lt;/authors&gt;&lt;/contributors&gt;&lt;titles&gt;&lt;title&gt; Multiple-path particle dosimetry model (MPPD version 3.0)&lt;/title&gt;&lt;/titles&gt;&lt;dates&gt;&lt;year&gt;2009&lt;/year&gt;&lt;/dates&gt;&lt;urls&gt;&lt;related-urls&gt;&lt;url&gt;http://www.ara.com/products/mppd.htm &lt;/url&gt;&lt;/related-urls&gt;&lt;/urls&gt;&lt;/record&gt;&lt;/Cite&gt;&lt;/EndNote&gt;</w:instrText>
      </w:r>
      <w:r w:rsidR="005B45B6" w:rsidRPr="001D234E">
        <w:fldChar w:fldCharType="separate"/>
      </w:r>
      <w:r w:rsidR="00224C48" w:rsidRPr="00224C48">
        <w:rPr>
          <w:noProof/>
          <w:lang w:val="en-US"/>
        </w:rPr>
        <w:t>[</w:t>
      </w:r>
      <w:hyperlink w:anchor="_ENREF_6" w:tooltip="(A.R.A.), 2009 #1088" w:history="1">
        <w:r w:rsidR="004D6933" w:rsidRPr="00224C48">
          <w:rPr>
            <w:noProof/>
            <w:lang w:val="en-US"/>
          </w:rPr>
          <w:t>6</w:t>
        </w:r>
      </w:hyperlink>
      <w:r w:rsidR="00224C48" w:rsidRPr="00224C48">
        <w:rPr>
          <w:noProof/>
          <w:lang w:val="en-US"/>
        </w:rPr>
        <w:t>]</w:t>
      </w:r>
      <w:r w:rsidR="005B45B6" w:rsidRPr="001D234E">
        <w:fldChar w:fldCharType="end"/>
      </w:r>
      <w:r w:rsidRPr="00C8237E">
        <w:rPr>
          <w:lang w:val="en-US"/>
        </w:rPr>
        <w:t xml:space="preserve"> shown in Figure S</w:t>
      </w:r>
      <w:r w:rsidR="00205A13">
        <w:rPr>
          <w:lang w:val="en-US"/>
        </w:rPr>
        <w:t>3</w:t>
      </w:r>
      <w:r w:rsidRPr="00C8237E">
        <w:rPr>
          <w:lang w:val="en-US"/>
        </w:rPr>
        <w:t>.</w:t>
      </w:r>
      <w:r w:rsidR="00A96132" w:rsidRPr="00A96132">
        <w:rPr>
          <w:lang w:val="en-US"/>
        </w:rPr>
        <w:t xml:space="preserve"> </w:t>
      </w:r>
      <w:r w:rsidR="00A96132" w:rsidRPr="0067438E">
        <w:rPr>
          <w:lang w:val="en-US"/>
        </w:rPr>
        <w:t xml:space="preserve">In Table S1 the input parameters used for the MPPD modeling are compiled. </w:t>
      </w:r>
      <w:r w:rsidR="00A96132">
        <w:rPr>
          <w:lang w:val="en-US"/>
        </w:rPr>
        <w:t>The aerosol parameters are adjusted to the exposure conditions of the present study given in Table 1.</w:t>
      </w:r>
    </w:p>
    <w:p w:rsidR="006D660B" w:rsidRPr="00C8237E" w:rsidRDefault="006D660B" w:rsidP="00494029">
      <w:pPr>
        <w:spacing w:line="480" w:lineRule="auto"/>
        <w:jc w:val="both"/>
        <w:rPr>
          <w:lang w:val="en-US"/>
        </w:rPr>
      </w:pPr>
    </w:p>
    <w:p w:rsidR="0064081D" w:rsidRPr="001D234E" w:rsidRDefault="00F669FC" w:rsidP="00494029">
      <w:pPr>
        <w:jc w:val="both"/>
      </w:pPr>
      <w:r w:rsidRPr="00F669FC">
        <w:rPr>
          <w:noProof/>
          <w:lang w:eastAsia="de-DE"/>
        </w:rPr>
        <w:lastRenderedPageBreak/>
        <w:drawing>
          <wp:inline distT="0" distB="0" distL="0" distR="0" wp14:anchorId="51A31C73" wp14:editId="798754A5">
            <wp:extent cx="3609975" cy="1962150"/>
            <wp:effectExtent l="19050" t="0" r="9525" b="0"/>
            <wp:docPr id="2"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7438E" w:rsidRPr="0067438E" w:rsidRDefault="0064081D" w:rsidP="00494029">
      <w:pPr>
        <w:spacing w:line="480" w:lineRule="auto"/>
        <w:jc w:val="both"/>
        <w:rPr>
          <w:lang w:val="en-US"/>
        </w:rPr>
      </w:pPr>
      <w:r w:rsidRPr="00C8237E">
        <w:rPr>
          <w:b/>
          <w:lang w:val="en-US"/>
        </w:rPr>
        <w:t>Figure S</w:t>
      </w:r>
      <w:r w:rsidR="0067438E">
        <w:rPr>
          <w:b/>
          <w:lang w:val="en-US"/>
        </w:rPr>
        <w:t>3</w:t>
      </w:r>
      <w:r w:rsidRPr="00C8237E">
        <w:rPr>
          <w:lang w:val="en-US"/>
        </w:rPr>
        <w:t xml:space="preserve">: </w:t>
      </w:r>
      <w:r w:rsidR="0067438E" w:rsidRPr="0067438E">
        <w:rPr>
          <w:lang w:val="en-US"/>
        </w:rPr>
        <w:t xml:space="preserve"> Total and regional deposition fractions in adult rats estimated by the MPPD Software (vs. 3.04) according to endotracheal breathing. All MPPD model parameters are listed in Table S1; TB – deposited fraction in the </w:t>
      </w:r>
      <w:proofErr w:type="spellStart"/>
      <w:r w:rsidR="0067438E" w:rsidRPr="0067438E">
        <w:rPr>
          <w:lang w:val="en-US"/>
        </w:rPr>
        <w:t>tracheo</w:t>
      </w:r>
      <w:proofErr w:type="spellEnd"/>
      <w:r w:rsidR="0067438E" w:rsidRPr="0067438E">
        <w:rPr>
          <w:lang w:val="en-US"/>
        </w:rPr>
        <w:t xml:space="preserve">-bronchial region, </w:t>
      </w:r>
      <w:proofErr w:type="spellStart"/>
      <w:r w:rsidR="0067438E" w:rsidRPr="0067438E">
        <w:rPr>
          <w:lang w:val="en-US"/>
        </w:rPr>
        <w:t>Pulm</w:t>
      </w:r>
      <w:proofErr w:type="spellEnd"/>
      <w:r w:rsidR="0067438E" w:rsidRPr="0067438E">
        <w:rPr>
          <w:lang w:val="en-US"/>
        </w:rPr>
        <w:t xml:space="preserve"> - deposited fraction in the pulmonary region, </w:t>
      </w:r>
      <w:r w:rsidR="0067438E" w:rsidRPr="0067438E">
        <w:rPr>
          <w:i/>
          <w:lang w:val="en-US"/>
        </w:rPr>
        <w:t>i.e.</w:t>
      </w:r>
      <w:r w:rsidR="0067438E" w:rsidRPr="0067438E">
        <w:rPr>
          <w:lang w:val="en-US"/>
        </w:rPr>
        <w:t xml:space="preserve"> IPLD.</w:t>
      </w:r>
      <w:r w:rsidR="0080177B" w:rsidRPr="0080177B">
        <w:rPr>
          <w:rFonts w:cs="Calibri"/>
          <w:szCs w:val="24"/>
          <w:lang w:val="en-US"/>
        </w:rPr>
        <w:t xml:space="preserve"> (2-column fitting image)</w:t>
      </w:r>
    </w:p>
    <w:p w:rsidR="0067438E" w:rsidRPr="0067438E" w:rsidRDefault="0067438E" w:rsidP="00494029">
      <w:pPr>
        <w:spacing w:line="480" w:lineRule="auto"/>
        <w:jc w:val="both"/>
        <w:rPr>
          <w:lang w:val="en-US"/>
        </w:rPr>
      </w:pPr>
    </w:p>
    <w:p w:rsidR="0067438E" w:rsidRPr="0067438E" w:rsidRDefault="0067438E" w:rsidP="00494029">
      <w:pPr>
        <w:spacing w:line="480" w:lineRule="auto"/>
        <w:jc w:val="both"/>
        <w:rPr>
          <w:lang w:val="en-US"/>
        </w:rPr>
      </w:pPr>
      <w:proofErr w:type="gramStart"/>
      <w:r w:rsidRPr="0067438E">
        <w:rPr>
          <w:b/>
          <w:lang w:val="en-US"/>
        </w:rPr>
        <w:t xml:space="preserve">Table S1: </w:t>
      </w:r>
      <w:r w:rsidRPr="0067438E">
        <w:rPr>
          <w:lang w:val="en-US"/>
        </w:rPr>
        <w:t>Model parameters used in the MPPD simulation.</w:t>
      </w:r>
      <w:proofErr w:type="gramEnd"/>
      <w:r w:rsidRPr="0067438E">
        <w:rPr>
          <w:lang w:val="en-US"/>
        </w:rPr>
        <w:t xml:space="preserve"> </w:t>
      </w:r>
    </w:p>
    <w:tbl>
      <w:tblPr>
        <w:tblW w:w="9224" w:type="dxa"/>
        <w:tblInd w:w="60" w:type="dxa"/>
        <w:tblCellMar>
          <w:left w:w="70" w:type="dxa"/>
          <w:right w:w="70" w:type="dxa"/>
        </w:tblCellMar>
        <w:tblLook w:val="04A0" w:firstRow="1" w:lastRow="0" w:firstColumn="1" w:lastColumn="0" w:noHBand="0" w:noVBand="1"/>
      </w:tblPr>
      <w:tblGrid>
        <w:gridCol w:w="1428"/>
        <w:gridCol w:w="250"/>
        <w:gridCol w:w="1788"/>
        <w:gridCol w:w="2508"/>
        <w:gridCol w:w="531"/>
        <w:gridCol w:w="1792"/>
        <w:gridCol w:w="927"/>
      </w:tblGrid>
      <w:tr w:rsidR="0067438E" w:rsidRPr="00C85FDD" w:rsidTr="00F20FFF">
        <w:trPr>
          <w:trHeight w:val="330"/>
        </w:trPr>
        <w:tc>
          <w:tcPr>
            <w:tcW w:w="1678" w:type="dxa"/>
            <w:gridSpan w:val="2"/>
            <w:tcBorders>
              <w:top w:val="single" w:sz="8" w:space="0" w:color="auto"/>
              <w:left w:val="single" w:sz="8" w:space="0" w:color="auto"/>
              <w:bottom w:val="single" w:sz="8" w:space="0" w:color="auto"/>
              <w:right w:val="nil"/>
            </w:tcBorders>
            <w:shd w:val="clear" w:color="auto" w:fill="auto"/>
            <w:noWrap/>
            <w:vAlign w:val="bottom"/>
            <w:hideMark/>
          </w:tcPr>
          <w:p w:rsidR="0067438E" w:rsidRPr="0067438E" w:rsidRDefault="0067438E" w:rsidP="00494029">
            <w:pPr>
              <w:spacing w:after="0" w:line="240" w:lineRule="auto"/>
              <w:jc w:val="both"/>
              <w:rPr>
                <w:rFonts w:eastAsia="Times New Roman"/>
                <w:color w:val="000000"/>
                <w:lang w:val="en-US" w:eastAsia="de-DE"/>
              </w:rPr>
            </w:pPr>
            <w:r w:rsidRPr="0067438E">
              <w:rPr>
                <w:rFonts w:eastAsia="Times New Roman"/>
                <w:color w:val="000000"/>
                <w:lang w:val="en-US" w:eastAsia="de-DE"/>
              </w:rPr>
              <w:t> </w:t>
            </w:r>
          </w:p>
        </w:tc>
        <w:tc>
          <w:tcPr>
            <w:tcW w:w="1788" w:type="dxa"/>
            <w:tcBorders>
              <w:top w:val="single" w:sz="8" w:space="0" w:color="auto"/>
              <w:left w:val="nil"/>
              <w:bottom w:val="single" w:sz="8" w:space="0" w:color="auto"/>
              <w:right w:val="nil"/>
            </w:tcBorders>
            <w:shd w:val="clear" w:color="auto" w:fill="auto"/>
            <w:noWrap/>
            <w:vAlign w:val="bottom"/>
            <w:hideMark/>
          </w:tcPr>
          <w:p w:rsidR="0067438E" w:rsidRPr="0067438E" w:rsidRDefault="0067438E" w:rsidP="00494029">
            <w:pPr>
              <w:spacing w:after="0" w:line="240" w:lineRule="auto"/>
              <w:jc w:val="both"/>
              <w:rPr>
                <w:rFonts w:eastAsia="Times New Roman"/>
                <w:color w:val="000000"/>
                <w:lang w:val="en-US" w:eastAsia="de-DE"/>
              </w:rPr>
            </w:pPr>
            <w:r w:rsidRPr="0067438E">
              <w:rPr>
                <w:rFonts w:eastAsia="Times New Roman"/>
                <w:color w:val="000000"/>
                <w:lang w:val="en-US" w:eastAsia="de-DE"/>
              </w:rPr>
              <w:t> </w:t>
            </w:r>
          </w:p>
        </w:tc>
        <w:tc>
          <w:tcPr>
            <w:tcW w:w="3039" w:type="dxa"/>
            <w:gridSpan w:val="2"/>
            <w:tcBorders>
              <w:top w:val="single" w:sz="8" w:space="0" w:color="auto"/>
              <w:left w:val="nil"/>
              <w:bottom w:val="single" w:sz="8" w:space="0" w:color="auto"/>
              <w:right w:val="nil"/>
            </w:tcBorders>
            <w:shd w:val="clear" w:color="auto" w:fill="auto"/>
            <w:noWrap/>
            <w:vAlign w:val="bottom"/>
            <w:hideMark/>
          </w:tcPr>
          <w:p w:rsidR="0067438E" w:rsidRPr="00C85FDD" w:rsidRDefault="0067438E" w:rsidP="00494029">
            <w:pPr>
              <w:spacing w:after="0" w:line="240" w:lineRule="auto"/>
              <w:jc w:val="both"/>
              <w:rPr>
                <w:rFonts w:eastAsia="Times New Roman"/>
                <w:b/>
                <w:bCs/>
                <w:color w:val="000000"/>
                <w:sz w:val="24"/>
                <w:lang w:eastAsia="de-DE"/>
              </w:rPr>
            </w:pPr>
            <w:r w:rsidRPr="00C85FDD">
              <w:rPr>
                <w:rFonts w:eastAsia="Times New Roman"/>
                <w:b/>
                <w:bCs/>
                <w:color w:val="000000"/>
                <w:sz w:val="24"/>
                <w:lang w:eastAsia="de-DE"/>
              </w:rPr>
              <w:t>MPPD model (version 3.04)</w:t>
            </w:r>
          </w:p>
        </w:tc>
        <w:tc>
          <w:tcPr>
            <w:tcW w:w="1792" w:type="dxa"/>
            <w:tcBorders>
              <w:top w:val="single" w:sz="8" w:space="0" w:color="auto"/>
              <w:left w:val="nil"/>
              <w:bottom w:val="single" w:sz="8" w:space="0" w:color="auto"/>
              <w:right w:val="nil"/>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c>
          <w:tcPr>
            <w:tcW w:w="927" w:type="dxa"/>
            <w:tcBorders>
              <w:top w:val="single" w:sz="8" w:space="0" w:color="auto"/>
              <w:left w:val="nil"/>
              <w:bottom w:val="single" w:sz="8" w:space="0" w:color="auto"/>
              <w:right w:val="single" w:sz="8"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r>
      <w:tr w:rsidR="0067438E" w:rsidRPr="00C85FDD" w:rsidTr="00F20FFF">
        <w:trPr>
          <w:trHeight w:val="300"/>
        </w:trPr>
        <w:tc>
          <w:tcPr>
            <w:tcW w:w="3466" w:type="dxa"/>
            <w:gridSpan w:val="3"/>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b/>
                <w:bCs/>
                <w:color w:val="000000"/>
                <w:lang w:eastAsia="de-DE"/>
              </w:rPr>
            </w:pPr>
            <w:r w:rsidRPr="00C85FDD">
              <w:rPr>
                <w:rFonts w:eastAsia="Times New Roman"/>
                <w:b/>
                <w:bCs/>
                <w:color w:val="000000"/>
                <w:lang w:eastAsia="de-DE"/>
              </w:rPr>
              <w:t>Species &amp; Model</w:t>
            </w:r>
          </w:p>
          <w:p w:rsidR="0067438E" w:rsidRPr="00C85FDD" w:rsidRDefault="0067438E" w:rsidP="00494029">
            <w:pPr>
              <w:spacing w:after="0" w:line="240" w:lineRule="auto"/>
              <w:jc w:val="both"/>
              <w:rPr>
                <w:rFonts w:eastAsia="Times New Roman"/>
                <w:b/>
                <w:bCs/>
                <w:color w:val="000000"/>
                <w:lang w:eastAsia="de-DE"/>
              </w:rPr>
            </w:pPr>
          </w:p>
        </w:tc>
        <w:tc>
          <w:tcPr>
            <w:tcW w:w="3039"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b/>
                <w:bCs/>
                <w:color w:val="000000"/>
                <w:lang w:eastAsia="de-DE"/>
              </w:rPr>
            </w:pPr>
            <w:r w:rsidRPr="00C85FDD">
              <w:rPr>
                <w:rFonts w:eastAsia="Times New Roman"/>
                <w:b/>
                <w:bCs/>
                <w:color w:val="000000"/>
                <w:lang w:eastAsia="de-DE"/>
              </w:rPr>
              <w:t>Physiology parameters</w:t>
            </w:r>
          </w:p>
          <w:p w:rsidR="0067438E" w:rsidRPr="00C85FDD" w:rsidRDefault="0067438E" w:rsidP="00494029">
            <w:pPr>
              <w:spacing w:after="0" w:line="240" w:lineRule="auto"/>
              <w:jc w:val="both"/>
              <w:rPr>
                <w:rFonts w:eastAsia="Times New Roman"/>
                <w:b/>
                <w:bCs/>
                <w:color w:val="000000"/>
                <w:lang w:eastAsia="de-DE"/>
              </w:rPr>
            </w:pPr>
          </w:p>
        </w:tc>
        <w:tc>
          <w:tcPr>
            <w:tcW w:w="2719"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b/>
                <w:bCs/>
                <w:color w:val="000000"/>
                <w:lang w:eastAsia="de-DE"/>
              </w:rPr>
            </w:pPr>
            <w:r w:rsidRPr="00C85FDD">
              <w:rPr>
                <w:rFonts w:eastAsia="Times New Roman"/>
                <w:b/>
                <w:bCs/>
                <w:color w:val="000000"/>
                <w:lang w:eastAsia="de-DE"/>
              </w:rPr>
              <w:t>aerosol parameters</w:t>
            </w:r>
          </w:p>
          <w:p w:rsidR="0067438E" w:rsidRPr="00C85FDD" w:rsidRDefault="0067438E" w:rsidP="00494029">
            <w:pPr>
              <w:spacing w:after="0" w:line="240" w:lineRule="auto"/>
              <w:jc w:val="both"/>
              <w:rPr>
                <w:rFonts w:eastAsia="Times New Roman"/>
                <w:color w:val="000000"/>
                <w:lang w:eastAsia="de-DE"/>
              </w:rPr>
            </w:pPr>
          </w:p>
        </w:tc>
      </w:tr>
      <w:tr w:rsidR="0067438E" w:rsidRPr="00C85FDD" w:rsidTr="00F20FFF">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species</w:t>
            </w:r>
          </w:p>
        </w:tc>
        <w:tc>
          <w:tcPr>
            <w:tcW w:w="2038"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adult L</w:t>
            </w:r>
            <w:r>
              <w:rPr>
                <w:rFonts w:eastAsia="Times New Roman"/>
                <w:color w:val="000000"/>
                <w:lang w:eastAsia="de-DE"/>
              </w:rPr>
              <w:t xml:space="preserve">ong </w:t>
            </w:r>
            <w:r w:rsidRPr="00C85FDD">
              <w:rPr>
                <w:rFonts w:eastAsia="Times New Roman"/>
                <w:color w:val="000000"/>
                <w:lang w:eastAsia="de-DE"/>
              </w:rPr>
              <w:t>E</w:t>
            </w:r>
            <w:r>
              <w:rPr>
                <w:rFonts w:eastAsia="Times New Roman"/>
                <w:color w:val="000000"/>
                <w:lang w:eastAsia="de-DE"/>
              </w:rPr>
              <w:t>vans</w:t>
            </w:r>
            <w:r w:rsidRPr="00C85FDD">
              <w:rPr>
                <w:rFonts w:eastAsia="Times New Roman"/>
                <w:color w:val="000000"/>
                <w:lang w:eastAsia="de-DE"/>
              </w:rPr>
              <w:t xml:space="preserve"> rat</w:t>
            </w:r>
          </w:p>
        </w:tc>
        <w:tc>
          <w:tcPr>
            <w:tcW w:w="2508"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TLC (cm³)</w:t>
            </w:r>
          </w:p>
        </w:tc>
        <w:tc>
          <w:tcPr>
            <w:tcW w:w="531"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13.7</w:t>
            </w:r>
          </w:p>
        </w:tc>
        <w:tc>
          <w:tcPr>
            <w:tcW w:w="1792"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CMD (µm)</w:t>
            </w:r>
          </w:p>
        </w:tc>
        <w:tc>
          <w:tcPr>
            <w:tcW w:w="927"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0.02</w:t>
            </w:r>
            <w:r w:rsidR="00F20FFF">
              <w:rPr>
                <w:rFonts w:eastAsia="Times New Roman"/>
                <w:color w:val="000000"/>
                <w:lang w:eastAsia="de-DE"/>
              </w:rPr>
              <w:t>3</w:t>
            </w:r>
          </w:p>
        </w:tc>
      </w:tr>
      <w:tr w:rsidR="0067438E" w:rsidRPr="00C85FDD" w:rsidTr="00F20FFF">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geometry</w:t>
            </w:r>
          </w:p>
        </w:tc>
        <w:tc>
          <w:tcPr>
            <w:tcW w:w="2038"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assym. mult. path</w:t>
            </w:r>
          </w:p>
        </w:tc>
        <w:tc>
          <w:tcPr>
            <w:tcW w:w="2508"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FRC (cm³)</w:t>
            </w:r>
          </w:p>
        </w:tc>
        <w:tc>
          <w:tcPr>
            <w:tcW w:w="531"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4</w:t>
            </w:r>
            <w:r>
              <w:rPr>
                <w:rFonts w:eastAsia="Times New Roman"/>
                <w:color w:val="000000"/>
                <w:lang w:eastAsia="de-DE"/>
              </w:rPr>
              <w:t>.0</w:t>
            </w:r>
          </w:p>
        </w:tc>
        <w:tc>
          <w:tcPr>
            <w:tcW w:w="1792"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GSD</w:t>
            </w:r>
          </w:p>
        </w:tc>
        <w:tc>
          <w:tcPr>
            <w:tcW w:w="927"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1.</w:t>
            </w:r>
            <w:r w:rsidR="00F20FFF">
              <w:rPr>
                <w:rFonts w:eastAsia="Times New Roman"/>
                <w:color w:val="000000"/>
                <w:lang w:eastAsia="de-DE"/>
              </w:rPr>
              <w:t>5</w:t>
            </w:r>
          </w:p>
        </w:tc>
      </w:tr>
      <w:tr w:rsidR="0067438E" w:rsidRPr="00C85FDD" w:rsidTr="00F20FFF">
        <w:trPr>
          <w:trHeight w:val="345"/>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exposure</w:t>
            </w:r>
          </w:p>
        </w:tc>
        <w:tc>
          <w:tcPr>
            <w:tcW w:w="2038"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endotrach</w:t>
            </w:r>
            <w:r>
              <w:rPr>
                <w:rFonts w:eastAsia="Times New Roman"/>
                <w:color w:val="000000"/>
                <w:lang w:eastAsia="de-DE"/>
              </w:rPr>
              <w:t>eal</w:t>
            </w:r>
          </w:p>
        </w:tc>
        <w:tc>
          <w:tcPr>
            <w:tcW w:w="2508"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Pr>
                <w:rFonts w:eastAsia="Times New Roman"/>
                <w:color w:val="000000"/>
                <w:lang w:eastAsia="de-DE"/>
              </w:rPr>
              <w:t>breath frequency</w:t>
            </w:r>
            <w:r w:rsidRPr="00C85FDD">
              <w:rPr>
                <w:rFonts w:eastAsia="Times New Roman"/>
                <w:color w:val="000000"/>
                <w:lang w:eastAsia="de-DE"/>
              </w:rPr>
              <w:t xml:space="preserve"> (min</w:t>
            </w:r>
            <w:r w:rsidRPr="00C85FDD">
              <w:rPr>
                <w:rFonts w:eastAsia="Times New Roman"/>
                <w:color w:val="000000"/>
                <w:vertAlign w:val="superscript"/>
                <w:lang w:eastAsia="de-DE"/>
              </w:rPr>
              <w:t>-1</w:t>
            </w:r>
            <w:r w:rsidRPr="00C85FDD">
              <w:rPr>
                <w:rFonts w:eastAsia="Times New Roman"/>
                <w:color w:val="000000"/>
                <w:lang w:eastAsia="de-DE"/>
              </w:rPr>
              <w:t>)</w:t>
            </w:r>
          </w:p>
        </w:tc>
        <w:tc>
          <w:tcPr>
            <w:tcW w:w="531"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60</w:t>
            </w:r>
          </w:p>
        </w:tc>
        <w:tc>
          <w:tcPr>
            <w:tcW w:w="1792"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dens</w:t>
            </w:r>
            <w:r>
              <w:rPr>
                <w:rFonts w:eastAsia="Times New Roman"/>
                <w:color w:val="000000"/>
                <w:lang w:eastAsia="de-DE"/>
              </w:rPr>
              <w:t>ity</w:t>
            </w:r>
            <w:r w:rsidRPr="00C85FDD">
              <w:rPr>
                <w:rFonts w:eastAsia="Times New Roman"/>
                <w:color w:val="000000"/>
                <w:lang w:eastAsia="de-DE"/>
              </w:rPr>
              <w:t xml:space="preserve"> (g cm</w:t>
            </w:r>
            <w:r w:rsidRPr="00C85FDD">
              <w:rPr>
                <w:rFonts w:eastAsia="Times New Roman"/>
                <w:color w:val="000000"/>
                <w:vertAlign w:val="superscript"/>
                <w:lang w:eastAsia="de-DE"/>
              </w:rPr>
              <w:t>-3</w:t>
            </w:r>
            <w:r w:rsidRPr="00C85FDD">
              <w:rPr>
                <w:rFonts w:eastAsia="Times New Roman"/>
                <w:color w:val="000000"/>
                <w:lang w:eastAsia="de-DE"/>
              </w:rPr>
              <w:t>)</w:t>
            </w:r>
          </w:p>
        </w:tc>
        <w:tc>
          <w:tcPr>
            <w:tcW w:w="927" w:type="dxa"/>
            <w:tcBorders>
              <w:top w:val="nil"/>
              <w:left w:val="nil"/>
              <w:bottom w:val="single" w:sz="4" w:space="0" w:color="auto"/>
              <w:right w:val="single" w:sz="4" w:space="0" w:color="auto"/>
            </w:tcBorders>
            <w:shd w:val="clear" w:color="auto" w:fill="auto"/>
            <w:noWrap/>
            <w:vAlign w:val="bottom"/>
            <w:hideMark/>
          </w:tcPr>
          <w:p w:rsidR="0067438E" w:rsidRPr="00C85FDD" w:rsidRDefault="00E90E16" w:rsidP="00494029">
            <w:pPr>
              <w:spacing w:after="0" w:line="240" w:lineRule="auto"/>
              <w:jc w:val="both"/>
              <w:rPr>
                <w:rFonts w:eastAsia="Times New Roman"/>
                <w:color w:val="000000"/>
                <w:lang w:eastAsia="de-DE"/>
              </w:rPr>
            </w:pPr>
            <w:r>
              <w:rPr>
                <w:rFonts w:eastAsia="Times New Roman"/>
                <w:color w:val="000000"/>
                <w:lang w:eastAsia="de-DE"/>
              </w:rPr>
              <w:t>1.8</w:t>
            </w:r>
          </w:p>
        </w:tc>
      </w:tr>
      <w:tr w:rsidR="0067438E" w:rsidRPr="00C85FDD" w:rsidTr="00F20FFF">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position</w:t>
            </w:r>
          </w:p>
        </w:tc>
        <w:tc>
          <w:tcPr>
            <w:tcW w:w="2038"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left lateral</w:t>
            </w:r>
          </w:p>
        </w:tc>
        <w:tc>
          <w:tcPr>
            <w:tcW w:w="2508"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TV (cm³)</w:t>
            </w:r>
          </w:p>
        </w:tc>
        <w:tc>
          <w:tcPr>
            <w:tcW w:w="531"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4</w:t>
            </w:r>
            <w:r>
              <w:rPr>
                <w:rFonts w:eastAsia="Times New Roman"/>
                <w:color w:val="000000"/>
                <w:lang w:eastAsia="de-DE"/>
              </w:rPr>
              <w:t>.0</w:t>
            </w:r>
          </w:p>
        </w:tc>
        <w:tc>
          <w:tcPr>
            <w:tcW w:w="1792"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aspect ratio</w:t>
            </w:r>
          </w:p>
        </w:tc>
        <w:tc>
          <w:tcPr>
            <w:tcW w:w="927"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1</w:t>
            </w:r>
          </w:p>
        </w:tc>
      </w:tr>
      <w:tr w:rsidR="0067438E" w:rsidRPr="00C85FDD" w:rsidTr="00F20FFF">
        <w:trPr>
          <w:trHeight w:val="345"/>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c>
          <w:tcPr>
            <w:tcW w:w="2038"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c>
          <w:tcPr>
            <w:tcW w:w="2508"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inspir. fract.</w:t>
            </w:r>
          </w:p>
        </w:tc>
        <w:tc>
          <w:tcPr>
            <w:tcW w:w="531"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0.5</w:t>
            </w:r>
          </w:p>
        </w:tc>
        <w:tc>
          <w:tcPr>
            <w:tcW w:w="1792" w:type="dxa"/>
            <w:tcBorders>
              <w:top w:val="nil"/>
              <w:left w:val="nil"/>
              <w:bottom w:val="single" w:sz="4" w:space="0" w:color="auto"/>
              <w:right w:val="single" w:sz="4" w:space="0" w:color="auto"/>
            </w:tcBorders>
            <w:shd w:val="clear" w:color="auto" w:fill="auto"/>
            <w:noWrap/>
            <w:vAlign w:val="bottom"/>
            <w:hideMark/>
          </w:tcPr>
          <w:p w:rsidR="0067438E" w:rsidRPr="0067438E" w:rsidRDefault="0067438E" w:rsidP="006F5FC0">
            <w:pPr>
              <w:spacing w:after="0" w:line="240" w:lineRule="auto"/>
              <w:rPr>
                <w:rFonts w:eastAsia="Times New Roman"/>
                <w:color w:val="000000"/>
                <w:lang w:val="en-US" w:eastAsia="de-DE"/>
              </w:rPr>
            </w:pPr>
            <w:r w:rsidRPr="0067438E">
              <w:rPr>
                <w:rFonts w:eastAsia="Times New Roman"/>
                <w:color w:val="000000"/>
                <w:lang w:val="en-US" w:eastAsia="de-DE"/>
              </w:rPr>
              <w:t xml:space="preserve">aerosol </w:t>
            </w:r>
            <w:proofErr w:type="spellStart"/>
            <w:r w:rsidRPr="0067438E">
              <w:rPr>
                <w:rFonts w:eastAsia="Times New Roman"/>
                <w:color w:val="000000"/>
                <w:lang w:val="en-US" w:eastAsia="de-DE"/>
              </w:rPr>
              <w:t>concen-tration</w:t>
            </w:r>
            <w:proofErr w:type="spellEnd"/>
            <w:r w:rsidRPr="0067438E">
              <w:rPr>
                <w:rFonts w:eastAsia="Times New Roman"/>
                <w:color w:val="000000"/>
                <w:lang w:val="en-US" w:eastAsia="de-DE"/>
              </w:rPr>
              <w:t xml:space="preserve"> (mg m</w:t>
            </w:r>
            <w:r w:rsidRPr="0067438E">
              <w:rPr>
                <w:rFonts w:eastAsia="Times New Roman"/>
                <w:color w:val="000000"/>
                <w:vertAlign w:val="superscript"/>
                <w:lang w:val="en-US" w:eastAsia="de-DE"/>
              </w:rPr>
              <w:t>-3</w:t>
            </w:r>
            <w:r w:rsidRPr="0067438E">
              <w:rPr>
                <w:rFonts w:eastAsia="Times New Roman"/>
                <w:color w:val="000000"/>
                <w:lang w:val="en-US" w:eastAsia="de-DE"/>
              </w:rPr>
              <w:t>)</w:t>
            </w:r>
          </w:p>
        </w:tc>
        <w:tc>
          <w:tcPr>
            <w:tcW w:w="927" w:type="dxa"/>
            <w:tcBorders>
              <w:top w:val="nil"/>
              <w:left w:val="nil"/>
              <w:bottom w:val="single" w:sz="4" w:space="0" w:color="auto"/>
              <w:right w:val="single" w:sz="4" w:space="0" w:color="auto"/>
            </w:tcBorders>
            <w:shd w:val="clear" w:color="auto" w:fill="auto"/>
            <w:noWrap/>
            <w:vAlign w:val="bottom"/>
            <w:hideMark/>
          </w:tcPr>
          <w:p w:rsidR="00E90E16" w:rsidRPr="00C85FDD" w:rsidRDefault="00E90E16" w:rsidP="00494029">
            <w:pPr>
              <w:spacing w:after="0" w:line="240" w:lineRule="auto"/>
              <w:jc w:val="both"/>
              <w:rPr>
                <w:rFonts w:eastAsia="Times New Roman"/>
                <w:color w:val="000000"/>
                <w:lang w:eastAsia="de-DE"/>
              </w:rPr>
            </w:pPr>
            <w:r>
              <w:rPr>
                <w:rFonts w:eastAsia="Times New Roman"/>
                <w:color w:val="000000"/>
                <w:lang w:eastAsia="de-DE"/>
              </w:rPr>
              <w:t>0.15</w:t>
            </w:r>
          </w:p>
        </w:tc>
      </w:tr>
      <w:tr w:rsidR="0067438E" w:rsidRPr="00C85FDD" w:rsidTr="00F20FFF">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c>
          <w:tcPr>
            <w:tcW w:w="2038" w:type="dxa"/>
            <w:gridSpan w:val="2"/>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c>
          <w:tcPr>
            <w:tcW w:w="2508"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pause</w:t>
            </w:r>
          </w:p>
        </w:tc>
        <w:tc>
          <w:tcPr>
            <w:tcW w:w="531"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0</w:t>
            </w:r>
          </w:p>
        </w:tc>
        <w:tc>
          <w:tcPr>
            <w:tcW w:w="1792"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c>
          <w:tcPr>
            <w:tcW w:w="927" w:type="dxa"/>
            <w:tcBorders>
              <w:top w:val="nil"/>
              <w:left w:val="nil"/>
              <w:bottom w:val="single" w:sz="4" w:space="0" w:color="auto"/>
              <w:right w:val="single" w:sz="4" w:space="0" w:color="auto"/>
            </w:tcBorders>
            <w:shd w:val="clear" w:color="auto" w:fill="auto"/>
            <w:noWrap/>
            <w:vAlign w:val="bottom"/>
            <w:hideMark/>
          </w:tcPr>
          <w:p w:rsidR="0067438E" w:rsidRPr="00C85FDD" w:rsidRDefault="0067438E" w:rsidP="00494029">
            <w:pPr>
              <w:spacing w:after="0" w:line="240" w:lineRule="auto"/>
              <w:jc w:val="both"/>
              <w:rPr>
                <w:rFonts w:eastAsia="Times New Roman"/>
                <w:color w:val="000000"/>
                <w:lang w:eastAsia="de-DE"/>
              </w:rPr>
            </w:pPr>
            <w:r w:rsidRPr="00C85FDD">
              <w:rPr>
                <w:rFonts w:eastAsia="Times New Roman"/>
                <w:color w:val="000000"/>
                <w:lang w:eastAsia="de-DE"/>
              </w:rPr>
              <w:t> </w:t>
            </w:r>
          </w:p>
        </w:tc>
      </w:tr>
    </w:tbl>
    <w:p w:rsidR="0067438E" w:rsidRPr="001D234E" w:rsidRDefault="0067438E" w:rsidP="00494029">
      <w:pPr>
        <w:jc w:val="both"/>
      </w:pPr>
    </w:p>
    <w:p w:rsidR="0064081D" w:rsidRPr="00C8237E" w:rsidRDefault="0064081D" w:rsidP="00494029">
      <w:pPr>
        <w:jc w:val="both"/>
        <w:rPr>
          <w:lang w:val="en-US"/>
        </w:rPr>
      </w:pPr>
    </w:p>
    <w:p w:rsidR="0064081D" w:rsidRPr="001D234E" w:rsidRDefault="002A64EF" w:rsidP="002409E4">
      <w:pPr>
        <w:pStyle w:val="berschrift2"/>
        <w:numPr>
          <w:ilvl w:val="0"/>
          <w:numId w:val="19"/>
        </w:numPr>
        <w:jc w:val="both"/>
      </w:pPr>
      <w:r>
        <w:t>P</w:t>
      </w:r>
      <w:r w:rsidRPr="001D234E">
        <w:t xml:space="preserve">reparation </w:t>
      </w:r>
      <w:r>
        <w:t xml:space="preserve">of </w:t>
      </w:r>
      <w:proofErr w:type="spellStart"/>
      <w:r w:rsidRPr="001D234E">
        <w:t>biokinetics</w:t>
      </w:r>
      <w:proofErr w:type="spellEnd"/>
      <w:r w:rsidRPr="001D234E">
        <w:t xml:space="preserve"> </w:t>
      </w:r>
      <w:r>
        <w:t>s</w:t>
      </w:r>
      <w:r w:rsidRPr="001D234E">
        <w:t>ample</w:t>
      </w:r>
      <w:r>
        <w:t>s</w:t>
      </w:r>
      <w:r w:rsidRPr="001D234E">
        <w:t xml:space="preserve"> </w:t>
      </w:r>
      <w:r w:rsidR="0064081D" w:rsidRPr="001D234E">
        <w:t xml:space="preserve">for radiometric analysis </w:t>
      </w:r>
    </w:p>
    <w:p w:rsidR="0064081D" w:rsidRPr="00C8237E" w:rsidRDefault="0064081D" w:rsidP="00494029">
      <w:pPr>
        <w:spacing w:line="480" w:lineRule="auto"/>
        <w:jc w:val="both"/>
        <w:rPr>
          <w:lang w:val="en-US"/>
        </w:rPr>
      </w:pPr>
      <w:r w:rsidRPr="00C8237E">
        <w:rPr>
          <w:lang w:val="en-US"/>
        </w:rPr>
        <w:t xml:space="preserve">At the chosen retention times of "immediately after inhalation" (1h), 4h, 24h, 7d or 28d after a 2-hour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proofErr w:type="spellStart"/>
      <w:r w:rsidRPr="00C8237E">
        <w:rPr>
          <w:lang w:val="en-US"/>
        </w:rPr>
        <w:t>intratracheal</w:t>
      </w:r>
      <w:proofErr w:type="spellEnd"/>
      <w:r w:rsidRPr="00C8237E">
        <w:rPr>
          <w:lang w:val="en-US"/>
        </w:rPr>
        <w:t xml:space="preserve"> inhalation, rats were anesthetized (by 5 % isoflurane inhalation) and euthanized by exsanguination via the abdominal aorta as described earlier </w:t>
      </w:r>
      <w:r w:rsidR="005B45B6">
        <w:rPr>
          <w:lang w:val="en-US"/>
        </w:rPr>
        <w:fldChar w:fldCharType="begin">
          <w:fldData xml:space="preserve">PEVuZE5vdGU+PENpdGU+PEF1dGhvcj5LcmV5bGluZzwvQXV0aG9yPjxZZWFyPjIwMDI8L1llYXI+
PFJlY051bT45NDM8L1JlY051bT48RGlzcGxheVRleHQ+WzEsIDIsIDctOV08L0Rpc3BsYXlUZXh0
PjxyZWNvcmQ+PHJlYy1udW1iZXI+OTQzPC9yZWMtbnVtYmVyPjxmb3JlaWduLWtleXM+PGtleSBh
cHA9IkVOIiBkYi1pZD0ic3o5ZXpzYWFlZmZ0ZmZldnJwN3B6d3JiMHd3cHp3d3Q1dHZ3Ij45NDM8
L2tleT48L2ZvcmVpZ24ta2V5cz48cmVmLXR5cGUgbmFtZT0iSm91cm5hbCBBcnRpY2xlIj4xNzwv
cmVmLXR5cGU+PGNvbnRyaWJ1dG9ycz48YXV0aG9ycz48YXV0aG9yPktyZXlsaW5nLCBXLiBHLjwv
YXV0aG9yPjxhdXRob3I+U2VtbWxlciwgTS48L2F1dGhvcj48YXV0aG9yPkVyYmUsIEYuPC9hdXRo
b3I+PGF1dGhvcj5NYXllciwgUC48L2F1dGhvcj48YXV0aG9yPlRha2VuYWthLCBTLjwvYXV0aG9y
PjxhdXRob3I+U2NodWx6LCBILjwvYXV0aG9yPjxhdXRob3I+T2JlcmTDtnJzdGVyLCBHLjwvYXV0
aG9yPjxhdXRob3I+Wmllc2VuaXMsIEEuPC9hdXRob3I+PC9hdXRob3JzPjwvY29udHJpYnV0b3Jz
PjxhdXRoLWFkZHJlc3M+S3JleWxpbmcsIFcuIEcuJiN4RDtHU0YsIE5hdGwgUmVzIEN0ciBFbnZp
cm9ubSAmYW1wOyBIbHRoLCBJbnN0IEluaGFsYXQgQmlvbCwgUE9CIDExMjksIEQtODU3NTggTmV1
aGVyYmVyZywgR2VybWFueSYjeEQ7R1NGLCBOYXRsIFJlcyBDdHIgRW52aXJvbm0gJmFtcDsgSGx0
aCwgSW5zdCBJbmhhbGF0IEJpb2wsIEQtODU3NTggTmV1aGVyYmVyZywgR2VybWFueSYjeEQ7VW5p
diBSb2NoZXN0ZXIsIE1lZCBDdHIsIFJvY2hlc3RlciwgTlkgMTQ2NDIgVVNBPC9hdXRoLWFkZHJl
c3M+PHRpdGxlcz48dGl0bGU+VHJhbnNsb2NhdGlvbiBvZiB1bHRyYWZpbmUgaW5zb2x1YmxlIGly
aWRpdW0gcGFydGljbGVzIGZyb20gbHVuZyBlcGl0aGVsaXVtIHRvIGV4dHJhcHVsbW9uYXJ5IG9y
Z2FucyBpcyBzaXplIGRlcGVuZGVudCBidXQgdmVyeSBsb3c8L3RpdGxlPjxzZWNvbmRhcnktdGl0
bGU+Sm91cm5hbCBvZiBUb3hpY29sb2d5IGFuZCBFbnZpcm9ubWVudGFsIEhlYWx0aC1QYXJ0IEE8
L3NlY29uZGFyeS10aXRsZT48YWx0LXRpdGxlPkouIFRveGljb2wuIEVudmlyb24uIEhlYWx0aDwv
YWx0LXRpdGxlPjwvdGl0bGVzPjxwZXJpb2RpY2FsPjxmdWxsLXRpdGxlPkpvdXJuYWwgb2YgVG94
aWNvbG9neSBhbmQgRW52aXJvbm1lbnRhbCBIZWFsdGgtUGFydCBBPC9mdWxsLXRpdGxlPjxhYmJy
LTE+Si4gVG94aWNvbC4gRW52aXJvbi4gSGVhbHRoPC9hYmJyLTE+PC9wZXJpb2RpY2FsPjxhbHQt
cGVyaW9kaWNhbD48ZnVsbC10aXRsZT5Kb3VybmFsIG9mIFRveGljb2xvZ3kgYW5kIEVudmlyb25t
ZW50YWwgSGVhbHRoLVBhcnQgQTwvZnVsbC10aXRsZT48YWJici0xPkouIFRveGljb2wuIEVudmly
b24uIEhlYWx0aDwvYWJici0xPjwvYWx0LXBlcmlvZGljYWw+PHBhZ2VzPjE1MTMtMTUzMDwvcGFn
ZXM+PHZvbHVtZT42NTwvdm9sdW1lPjxudW1iZXI+MjA8L251bWJlcj48a2V5d29yZHM+PGtleXdv
cmQ+cHVsbW9uYXJ5PC9rZXl3b3JkPjxrZXl3b3JkPnJhdHM8L2tleXdvcmQ+PGtleXdvcmQ+aW5o
YWxhdGlvbjwva2V5d29yZD48a2V5d29yZD5jbGVhcmFuY2U8L2tleXdvcmQ+PC9rZXl3b3Jkcz48
ZGF0ZXM+PHllYXI+MjAwMjwveWVhcj48cHViLWRhdGVzPjxkYXRlPk9DVDwvZGF0ZT48L3B1Yi1k
YXRlcz48L2RhdGVzPjxhY2Nlc3Npb24tbnVtPklTSTowMDAxNzg0OTgxMDAwMDM8L2FjY2Vzc2lv
bi1udW0+PHVybHM+PHJlbGF0ZWQtdXJscz48dXJsPmh0dHA6Ly93d3cubmNiaS5ubG0ubmloLmdv
di9lbnRyZXovcXVlcnkuZmNnaT9jbWQ9UmV0cmlldmUmYW1wO2RiPVB1Yk1lZCZhbXA7ZG9wdD1D
aXRhdGlvbiZhbXA7bGlzdF91aWRzPTEyMzk2ODY2PC91cmw+PC9yZWxhdGVkLXVybHM+PHBkZi11
cmxzPjx1cmw+TjpcVXNlcnNcS3JleWxpbmdcSm91cm5hbHNXSy5wZGZcSm91cm5hbCBvZiBUb3hp
Y29sIGFuZCBFbnZpcm9ubSBIZWFsdGhcNjUuMjAwMlwxNTEzLnBkZjwvdXJsPjwvcGRmLXVybHM+
PC91cmxzPjwvcmVjb3JkPjwvQ2l0ZT48Q2l0ZT48QXV0aG9yPlNlbW1sZXI8L0F1dGhvcj48WWVh
cj4yMDA0PC9ZZWFyPjxSZWNOdW0+OTUyPC9SZWNOdW0+PHJlY29yZD48cmVjLW51bWJlcj45NTI8
L3JlYy1udW1iZXI+PGZvcmVpZ24ta2V5cz48a2V5IGFwcD0iRU4iIGRiLWlkPSJzejllenNhYWVm
ZnRmZmV2cnA3cHp3cmIwd3dwend3dDV0dnciPjk1Mjwva2V5PjwvZm9yZWlnbi1rZXlzPjxyZWYt
dHlwZSBuYW1lPSJKb3VybmFsIEFydGljbGUiPjE3PC9yZWYtdHlwZT48Y29udHJpYnV0b3JzPjxh
dXRob3JzPjxhdXRob3I+U2VtbWxlciwgTS48L2F1dGhvcj48YXV0aG9yPlNlaXR6LCBKLjwvYXV0
aG9yPjxhdXRob3I+RXJiZSwgRi48L2F1dGhvcj48YXV0aG9yPk1heWVyLCBQLjwvYXV0aG9yPjxh
dXRob3I+SGV5ZGVyLCBKLjwvYXV0aG9yPjxhdXRob3I+T2JlcmRvcnN0ZXIsIEcuPC9hdXRob3I+
PGF1dGhvcj5LcmV5bGluZywgVy4gRy48L2F1dGhvcj48L2F1dGhvcnM+PC9jb250cmlidXRvcnM+
PGF1dGgtYWRkcmVzcz5HU0YgTmF0aW9uYWwgUmVzZWFyY2ggQ2VudGVyLCBJbnN0aXR1dGUgZm9y
IEluaGFsYXRpb24gQmlvbG9neSwgTmV1aGVyYmVyZy9NdW5pY2gsIEdlcm1hbnkuIHNlbW1sZXJA
Z3NmLmRlPC9hdXRoLWFkZHJlc3M+PHRpdGxlcz48dGl0bGU+TG9uZy10ZXJtIGNsZWFyYW5jZSBr
aW5ldGljcyBvZiBpbmhhbGVkIHVsdHJhZmluZSBpbnNvbHVibGUgaXJpZGl1bSBwYXJ0aWNsZXMg
ZnJvbSB0aGUgcmF0IGx1bmcsIGluY2x1ZGluZyB0cmFuc2llbnQgdHJhbnNsb2NhdGlvbiBpbnRv
IHNlY29uZGFyeSBvcmdhbnM8L3RpdGxlPjxzZWNvbmRhcnktdGl0bGU+SW5oYWxhdGlvbiBUb3hp
Y29sb2d5PC9zZWNvbmRhcnktdGl0bGU+PGFsdC10aXRsZT5JbmhhbC4gVG94aWNvbC48L2FsdC10
aXRsZT48L3RpdGxlcz48cGVyaW9kaWNhbD48ZnVsbC10aXRsZT5JbmhhbGF0aW9uIFRveGljb2xv
Z3k8L2Z1bGwtdGl0bGU+PC9wZXJpb2RpY2FsPjxhbHQtcGVyaW9kaWNhbD48ZnVsbC10aXRsZT5J
bmhhbGF0aW9uIFRveGljb2xvZ3k8L2Z1bGwtdGl0bGU+PGFiYnItMT5JbmhhbC4gVG94aWNvbC48
L2FiYnItMT48L2FsdC1wZXJpb2RpY2FsPjxwYWdlcz40NTMtOTwvcGFnZXM+PHZvbHVtZT4xNjwv
dm9sdW1lPjxudW1iZXI+Ni03PC9udW1iZXI+PGtleXdvcmRzPjxrZXl3b3JkPkFkbWluaXN0cmF0
aW9uLCBJbmhhbGF0aW9uPC9rZXl3b3JkPjxrZXl3b3JkPkFlcm9zb2xzPC9rZXl3b3JkPjxrZXl3
b3JkPkFuaW1hbHM8L2tleXdvcmQ+PGtleXdvcmQ+QmlvbG9naWNhbCBUcmFuc3BvcnQ8L2tleXdv
cmQ+PGtleXdvcmQ+QnJhaW4vbWV0YWJvbGlzbTwva2V5d29yZD48a2V5d29yZD5Ccm9uY2hvYWx2
ZW9sYXIgTGF2YWdlIEZsdWlkL2NoZW1pc3RyeTwva2V5d29yZD48a2V5d29yZD5JcmlkaXVtIFJh
ZGlvaXNvdG9wZXMvY2hlbWlzdHJ5LypwaGFybWFjb2tpbmV0aWNzL3VyaW5lPC9rZXl3b3JkPjxr
ZXl3b3JkPktpZG5leS9tZXRhYm9saXNtPC9rZXl3b3JkPjxrZXl3b3JkPkxpdmVyL21ldGFib2xp
c208L2tleXdvcmQ+PGtleXdvcmQ+THVuZy8qbWV0YWJvbGlzbTwva2V5d29yZD48a2V5d29yZD5N
YWxlPC9rZXl3b3JkPjxrZXl3b3JkPk1ldGFib2xpYyBDbGVhcmFuY2UgUmF0ZTwva2V5d29yZD48
a2V5d29yZD5QYXJ0aWNsZSBTaXplPC9rZXl3b3JkPjxrZXl3b3JkPlJhdHM8L2tleXdvcmQ+PGtl
eXdvcmQ+UmF0cywgSW5icmVkIFdLWTwva2V5d29yZD48a2V5d29yZD5Tb2x1YmlsaXR5PC9rZXl3
b3JkPjxrZXl3b3JkPlNwbGVlbi9tZXRhYm9saXNtPC9rZXl3b3JkPjxrZXl3b3JkPlRpbWUgRmFj
dG9yczwva2V5d29yZD48a2V5d29yZD5UaXNzdWUgRGlzdHJpYnV0aW9uPC9rZXl3b3JkPjwva2V5
d29yZHM+PGRhdGVzPjx5ZWFyPjIwMDQ8L3llYXI+PHB1Yi1kYXRlcz48ZGF0ZT5KdW48L2RhdGU+
PC9wdWItZGF0ZXM+PC9kYXRlcz48YWNjZXNzaW9uLW51bT4xNTIwNDc2MTwvYWNjZXNzaW9uLW51
bT48bGFiZWw+MjY2MTwvbGFiZWw+PHVybHM+PHJlbGF0ZWQtdXJscz48dXJsPmh0dHA6Ly93d3cu
c2NvcHVzLmNvbS9zY29wdXMvaW53YXJkL3JlY29yZC51cmw/ZWlkPTItczIuMC0yNTQyNDg2MjQ1
JmFtcDtwYXJ0bmVyPTQwJmFtcDtyZWw9UjQuNS4wIDwvdXJsPjwvcmVsYXRlZC11cmxzPjxwZGYt
dXJscz48dXJsPk46XFVzZXJzXEtyZXlsaW5nXEpvdXJuYWxzV0sucGRmXEluaGFsYXRpb24gVG94
aWNvbG9neVwxNi4yMDA0XDQ1My5wZGY8L3VybD48L3BkZi11cmxzPjwvdXJscz48L3JlY29yZD48
L0NpdGU+PENpdGU+PEF1dGhvcj5IaXJuPC9BdXRob3I+PFllYXI+MjAxMTwvWWVhcj48UmVjTnVt
Pjk3MzwvUmVjTnVtPjxyZWNvcmQ+PHJlYy1udW1iZXI+OTczPC9yZWMtbnVtYmVyPjxmb3JlaWdu
LWtleXM+PGtleSBhcHA9IkVOIiBkYi1pZD0ic3o5ZXpzYWFlZmZ0ZmZldnJwN3B6d3JiMHd3cHp3
d3Q1dHZ3Ij45NzM8L2tleT48L2ZvcmVpZ24ta2V5cz48cmVmLXR5cGUgbmFtZT0iSm91cm5hbCBB
cnRpY2xlIj4xNzwvcmVmLXR5cGU+PGNvbnRyaWJ1dG9ycz48YXV0aG9ycz48YXV0aG9yPkhpcm4s
IFMuPC9hdXRob3I+PGF1dGhvcj5TZW1tbGVyLUJlaG5rZSwgTS48L2F1dGhvcj48YXV0aG9yPlNj
aGxlaCwgQy48L2F1dGhvcj48YXV0aG9yPldlbmssIEEuPC9hdXRob3I+PGF1dGhvcj5MaXBrYSwg
Si48L2F1dGhvcj48YXV0aG9yPlNjaGFmZmxlciwgTS48L2F1dGhvcj48YXV0aG9yPlRha2VuYWth
LCBTLjwvYXV0aG9yPjxhdXRob3I+TW9sbGVyLCBXLjwvYXV0aG9yPjxhdXRob3I+U2NobWlkLCBH
LjwvYXV0aG9yPjxhdXRob3I+U2ltb24sIFUuPC9hdXRob3I+PGF1dGhvcj5LcmV5bGluZywgVy4g
Ry48L2F1dGhvcj48L2F1dGhvcnM+PC9jb250cmlidXRvcnM+PGF1dGgtYWRkcmVzcz5IZWxtaG9s
dHogQ2VudGVyIE11bmljaCwgR2VybWFuIFJlc2VhcmNoIENlbnRlciBmb3IgRW52aXJvbm1lbnRh
bCBIZWFsdGgsIE5ldWhlcmJlcmcsIE11bmljaCwgR2VybWFueS48L2F1dGgtYWRkcmVzcz48dGl0
bGVzPjx0aXRsZT5QYXJ0aWNsZSBzaXplLWRlcGVuZGVudCBhbmQgc3VyZmFjZSBjaGFyZ2UtZGVw
ZW5kZW50IGJpb2Rpc3RyaWJ1dGlvbiBvZiBnb2xkIG5hbm9wYXJ0aWNsZXMgYWZ0ZXIgaW50cmF2
ZW5vdXMgYWRtaW5pc3RyYXRpb248L3RpdGxlPjxzZWNvbmRhcnktdGl0bGU+RXVyb3BlYW4gSm91
cm5hbCBvZiBQaGFybWFjZXV0aWNzIGFuZCBCaW9waGFybWFjZXV0aWNzPC9zZWNvbmRhcnktdGl0
bGU+PC90aXRsZXM+PHBlcmlvZGljYWw+PGZ1bGwtdGl0bGU+RXVyb3BlYW4gSm91cm5hbCBvZiBQ
aGFybWFjZXV0aWNzIGFuZCBCaW9waGFybWFjZXV0aWNzPC9mdWxsLXRpdGxlPjwvcGVyaW9kaWNh
bD48cGFnZXM+NDA3LTE2PC9wYWdlcz48dm9sdW1lPjc3PC92b2x1bWU+PG51bWJlcj4zPC9udW1i
ZXI+PGVkaXRpb24+MjAxMS8wMS8wNTwvZWRpdGlvbj48ZGF0ZXM+PHllYXI+MjAxMTwveWVhcj48
cHViLWRhdGVzPjxkYXRlPkFwcjwvZGF0ZT48L3B1Yi1kYXRlcz48L2RhdGVzPjxpc2JuPjE4NzMt
MzQ0MSAoRWxlY3Ryb25pYykmI3hEOzA5MzktNjQxMSAoTGlua2luZyk8L2lzYm4+PGFjY2Vzc2lv
bi1udW0+MjExOTU3NTk8L2FjY2Vzc2lvbi1udW0+PHVybHM+PHJlbGF0ZWQtdXJscz48dXJsPmh0
dHA6Ly93d3cubmNiaS5ubG0ubmloLmdvdi9lbnRyZXovcXVlcnkuZmNnaT9jbWQ9UmV0cmlldmUm
YW1wO2RiPVB1Yk1lZCZhbXA7ZG9wdD1DaXRhdGlvbiZhbXA7bGlzdF91aWRzPTIxMTk1NzU5IDwv
dXJsPjwvcmVsYXRlZC11cmxzPjxwZGYtdXJscz48dXJsPmZpbGU6Ly8vTjovVXNlcnMvS3JleWxp
bmcvSm91cm5hbHNXSy5wZGYvRXVyJTIwSiUyMFBoYXJtYSUyMGFuZCUyMEJpb3BoYXJtYS83Ny4y
MDExLzQwNy5wZGY8L3VybD48L3BkZi11cmxzPjwvdXJscz48ZWxlY3Ryb25pYy1yZXNvdXJjZS1u
dW0+MTAuMTAxNi9qLmVqcGIuMjAxMC4xMi4wMjk8L2VsZWN0cm9uaWMtcmVzb3VyY2UtbnVtPjxs
YW5ndWFnZT5lbmc8L2xhbmd1YWdlPjwvcmVjb3JkPjwvQ2l0ZT48Q2l0ZT48QXV0aG9yPlNjaGxl
aDwvQXV0aG9yPjxZZWFyPjIwMTI8L1llYXI+PFJlY051bT45Njk8L1JlY051bT48cmVjb3JkPjxy
ZWMtbnVtYmVyPjk2OTwvcmVjLW51bWJlcj48Zm9yZWlnbi1rZXlzPjxrZXkgYXBwPSJFTiIgZGIt
aWQ9InN6OWV6c2FhZWZmdGZmZXZycDdwendyYjB3d3B6d3d0NXR2dyI+OTY5PC9rZXk+PC9mb3Jl
aWduLWtleXM+PHJlZi10eXBlIG5hbWU9IkpvdXJuYWwgQXJ0aWNsZSI+MTc8L3JlZi10eXBlPjxj
b250cmlidXRvcnM+PGF1dGhvcnM+PGF1dGhvcj5TY2hsZWgsIEMuPC9hdXRob3I+PGF1dGhvcj5T
ZW1tbGVyLUJlaG5rZSwgTS48L2F1dGhvcj48YXV0aG9yPkxpcGthLCBKLjwvYXV0aG9yPjxhdXRo
b3I+V2VuaywgQS48L2F1dGhvcj48YXV0aG9yPkhpcm4sIFMuPC9hdXRob3I+PGF1dGhvcj5TY2hh
ZmZsZXIsIE0uPC9hdXRob3I+PGF1dGhvcj5TY2htaWQsIEcuPC9hdXRob3I+PGF1dGhvcj5TaW1v
biwgVS48L2F1dGhvcj48YXV0aG9yPktyZXlsaW5nLCBXLiBHLjwvYXV0aG9yPjwvYXV0aG9ycz48
L2NvbnRyaWJ1dG9ycz48YXV0aC1hZGRyZXNzPkNvbXByZWhlbnNpdmUgUG5ldW1vbG9neSBDZW50
ZXIgLSBJbnN0aXR1dGUgb2YgTHVuZyBCaW9sb2d5IGFuZCBEaXNlYXNlIGFuZCBGb2N1cyBOZXR3
b3JrIE5QIGFuZCBIZWFsdGggLCBIZWxtaG9sdHogWmVudHJ1bSBNdW5jaGVuIC0gR2VybWFuIFJl
c2VhcmNoIENlbnRlciBmb3IgRW52aXJvbm1lbnRhbCBIZWFsdGgsIE5ldWhlcmJlcmcgLCBHZXJt
YW55LjwvYXV0aC1hZGRyZXNzPjx0aXRsZXM+PHRpdGxlPlNpemUgYW5kIHN1cmZhY2UgY2hhcmdl
IG9mIGdvbGQgbmFub3BhcnRpY2xlcyBkZXRlcm1pbmUgYWJzb3JwdGlvbiBhY3Jvc3MgaW50ZXN0
aW5hbCBiYXJyaWVycyBhbmQgYWNjdW11bGF0aW9uIGluIHNlY29uZGFyeSB0YXJnZXQgb3JnYW5z
IGFmdGVyIG9yYWwgYWRtaW5pc3RyYXRpb248L3RpdGxlPjxzZWNvbmRhcnktdGl0bGU+TmFub3Rv
eGljb2xvZ3k8L3NlY29uZGFyeS10aXRsZT48L3RpdGxlcz48cGVyaW9kaWNhbD48ZnVsbC10aXRs
ZT5OYW5vdG94aWNvbG9neTwvZnVsbC10aXRsZT48L3BlcmlvZGljYWw+PHBhZ2VzPjM2LTQ2PC9w
YWdlcz48dm9sdW1lPjY8L3ZvbHVtZT48ZWRpdGlvbj4yMDExLzAyLzEyPC9lZGl0aW9uPjxkYXRl
cz48eWVhcj4yMDEyPC95ZWFyPjxwdWItZGF0ZXM+PGRhdGU+RmViPC9kYXRlPjwvcHViLWRhdGVz
PjwvZGF0ZXM+PGlzYm4+MTc0My01NDA0IChFbGVjdHJvbmljKSYjeEQ7MTc0My01MzkwIChMaW5r
aW5nKTwvaXNibj48YWNjZXNzaW9uLW51bT4yMTMwOTYxODwvYWNjZXNzaW9uLW51bT48dXJscz48
cmVsYXRlZC11cmxzPjx1cmw+aHR0cDovL3d3dy5uY2JpLm5sbS5uaWguZ292L2VudHJlei9xdWVy
eS5mY2dpP2NtZD1SZXRyaWV2ZSZhbXA7ZGI9UHViTWVkJmFtcDtkb3B0PUNpdGF0aW9uJmFtcDts
aXN0X3VpZHM9MjEzMDk2MTggPC91cmw+PC9yZWxhdGVkLXVybHM+PHBkZi11cmxzPjx1cmw+Zmls
ZTovLy9OOi9Vc2Vycy9LcmV5bGluZy9Kb3VybmFsc1dLLnBkZi9OYW5vdG94aWNvbG9neS82LjIw
MTIvMzYucGRmPC91cmw+PC9wZGYtdXJscz48L3VybHM+PGN1c3RvbTI+MzI2NzUyNjwvY3VzdG9t
Mj48Y3VzdG9tNz4yMDEyPC9jdXN0b203PjxlbGVjdHJvbmljLXJlc291cmNlLW51bT4xMC4zMTA5
LzE3NDM1MzkwLjIwMTEuNTUyODExPC9lbGVjdHJvbmljLXJlc291cmNlLW51bT48bGFuZ3VhZ2U+
ZW5nPC9sYW5ndWFnZT48L3JlY29yZD48L0NpdGU+PENpdGU+PEF1dGhvcj5LcmV5bGluZzwvQXV0
aG9yPjxZZWFyPjIwMTQ8L1llYXI+PFJlY051bT45NDI8L1JlY051bT48cmVjb3JkPjxyZWMtbnVt
YmVyPjk0MjwvcmVjLW51bWJlcj48Zm9yZWlnbi1rZXlzPjxrZXkgYXBwPSJFTiIgZGItaWQ9InN6
OWV6c2FhZWZmdGZmZXZycDdwendyYjB3d3B6d3d0NXR2dyI+OTQyPC9rZXk+PC9mb3JlaWduLWtl
eXM+PHJlZi10eXBlIG5hbWU9IkpvdXJuYWwgQXJ0aWNsZSI+MTc8L3JlZi10eXBlPjxjb250cmli
dXRvcnM+PGF1dGhvcnM+PGF1dGhvcj5LcmV5bGluZywgVy4gRy48L2F1dGhvcj48YXV0aG9yPkhp
cm4sIFMuPC9hdXRob3I+PGF1dGhvcj5Nb2xsZXIsIFcuPC9hdXRob3I+PGF1dGhvcj5TY2hsZWgs
IEMuPC9hdXRob3I+PGF1dGhvcj5XZW5rLCBBLjwvYXV0aG9yPjxhdXRob3I+Q2VsaWssIEcuPC9h
dXRob3I+PGF1dGhvcj5MaXBrYSwgSi48L2F1dGhvcj48YXV0aG9yPlNjaGFmZmxlciwgTS48L2F1
dGhvcj48YXV0aG9yPkhhYmVybCwgTi48L2F1dGhvcj48YXV0aG9yPkpvaG5zdG9uLCBCLiBELjwv
YXV0aG9yPjxhdXRob3I+U3BlcmxpbmcsIFIuPC9hdXRob3I+PGF1dGhvcj5TY2htaWQsIEcuPC9h
dXRob3I+PGF1dGhvcj5TaW1vbiwgVS48L2F1dGhvcj48YXV0aG9yPlBhcmFrLCBXLiBKLjwvYXV0
aG9yPjxhdXRob3I+U2VtbWxlci1CZWhua2UsIE0uPC9hdXRob3I+PC9hdXRob3JzPjwvY29udHJp
YnV0b3JzPjxhdXRoLWFkZHJlc3M+SW5zdGl0dXRlIG9mIEx1bmcgQmlvbG9neSBhbmQgRGlzZWFz
ZSBhbmQgZG91YmxlIGRhZ2dlckluc3RpdHV0ZSBvZiBFcGlkZW1pb2xvZ3kgSUksIEhlbG1ob2x0
eiBaZW50cnVtIE11bmNoZW4gLSBHZXJtYW4gUmVzZWFyY2ggQ2VudGVyIGZvciBFbnZpcm9ubWVu
dGFsIEhlYWx0aCAsIDg1NzY0IE5ldWhlcmJlcmcvTXVuaWNoLCBHZXJtYW55LjwvYXV0aC1hZGRy
ZXNzPjx0aXRsZXM+PHRpdGxlPkFpci1ibG9vZCBiYXJyaWVyIHRyYW5zbG9jYXRpb24gb2YgdHJh
Y2hlYWxseSBpbnN0aWxsZWQgZ29sZCBuYW5vcGFydGljbGVzIGludmVyc2VseSBkZXBlbmRzIG9u
IHBhcnRpY2xlIHNpemU8L3RpdGxlPjxzZWNvbmRhcnktdGl0bGU+QUNTIE5hbm88L3NlY29uZGFy
eS10aXRsZT48YWx0LXRpdGxlPkFDUyBuYW5vPC9hbHQtdGl0bGU+PC90aXRsZXM+PHBlcmlvZGlj
YWw+PGZ1bGwtdGl0bGU+QUNTIE5hbm88L2Z1bGwtdGl0bGU+PGFiYnItMT5BQ1MgbmFubzwvYWJi
ci0xPjwvcGVyaW9kaWNhbD48YWx0LXBlcmlvZGljYWw+PGZ1bGwtdGl0bGU+QUNTIE5hbm88L2Z1
bGwtdGl0bGU+PGFiYnItMT5BQ1MgbmFubzwvYWJici0xPjwvYWx0LXBlcmlvZGljYWw+PHBhZ2Vz
PjIyMi0zMzwvcGFnZXM+PHZvbHVtZT44PC92b2x1bWU+PG51bWJlcj4xPC9udW1iZXI+PGVkaXRp
b24+MjAxMy8xMi8yNTwvZWRpdGlvbj48ZGF0ZXM+PHllYXI+MjAxNDwveWVhcj48cHViLWRhdGVz
PjxkYXRlPkphbiAyODwvZGF0ZT48L3B1Yi1kYXRlcz48L2RhdGVzPjxpc2JuPjE5MzYtMDg2WCAo
RWxlY3Ryb25pYykmI3hEOzE5MzYtMDg1MSAoTGlua2luZyk8L2lzYm4+PGFjY2Vzc2lvbi1udW0+
MjQzNjQ1NjM8L2FjY2Vzc2lvbi1udW0+PHdvcmstdHlwZT5SZXNlYXJjaCBTdXBwb3J0LCBOLkku
SC4sIEV4dHJhbXVyYWwmI3hEO1Jlc2VhcmNoIFN1cHBvcnQsIE5vbi1VLlMuIEdvdiZhcG9zO3Q8
L3dvcmstdHlwZT48dXJscz48cmVsYXRlZC11cmxzPjx1cmw+aHR0cDovL3d3dy5uY2JpLm5sbS5u
aWguZ292L3B1Ym1lZC8yNDM2NDU2MzwvdXJsPjwvcmVsYXRlZC11cmxzPjwvdXJscz48ZWxlY3Ry
b25pYy1yZXNvdXJjZS1udW0+MTAuMTAyMS9ubjQwMzI1NnY8L2VsZWN0cm9uaWMtcmVzb3VyY2Ut
bnVtPjxsYW5ndWFnZT5lbmc8L2xhbmd1YWdlPjwvcmVjb3JkPjwvQ2l0ZT48L0VuZE5vdGU+
</w:fldData>
        </w:fldChar>
      </w:r>
      <w:r w:rsidR="004D6933">
        <w:rPr>
          <w:lang w:val="en-US"/>
        </w:rPr>
        <w:instrText xml:space="preserve"> ADDIN EN.CITE </w:instrText>
      </w:r>
      <w:r w:rsidR="005B45B6">
        <w:rPr>
          <w:lang w:val="en-US"/>
        </w:rPr>
        <w:fldChar w:fldCharType="begin">
          <w:fldData xml:space="preserve">PEVuZE5vdGU+PENpdGU+PEF1dGhvcj5LcmV5bGluZzwvQXV0aG9yPjxZZWFyPjIwMDI8L1llYXI+
PFJlY051bT45NDM8L1JlY051bT48RGlzcGxheVRleHQ+WzEsIDIsIDctOV08L0Rpc3BsYXlUZXh0
PjxyZWNvcmQ+PHJlYy1udW1iZXI+OTQzPC9yZWMtbnVtYmVyPjxmb3JlaWduLWtleXM+PGtleSBh
cHA9IkVOIiBkYi1pZD0ic3o5ZXpzYWFlZmZ0ZmZldnJwN3B6d3JiMHd3cHp3d3Q1dHZ3Ij45NDM8
L2tleT48L2ZvcmVpZ24ta2V5cz48cmVmLXR5cGUgbmFtZT0iSm91cm5hbCBBcnRpY2xlIj4xNzwv
cmVmLXR5cGU+PGNvbnRyaWJ1dG9ycz48YXV0aG9ycz48YXV0aG9yPktyZXlsaW5nLCBXLiBHLjwv
YXV0aG9yPjxhdXRob3I+U2VtbWxlciwgTS48L2F1dGhvcj48YXV0aG9yPkVyYmUsIEYuPC9hdXRo
b3I+PGF1dGhvcj5NYXllciwgUC48L2F1dGhvcj48YXV0aG9yPlRha2VuYWthLCBTLjwvYXV0aG9y
PjxhdXRob3I+U2NodWx6LCBILjwvYXV0aG9yPjxhdXRob3I+T2JlcmTDtnJzdGVyLCBHLjwvYXV0
aG9yPjxhdXRob3I+Wmllc2VuaXMsIEEuPC9hdXRob3I+PC9hdXRob3JzPjwvY29udHJpYnV0b3Jz
PjxhdXRoLWFkZHJlc3M+S3JleWxpbmcsIFcuIEcuJiN4RDtHU0YsIE5hdGwgUmVzIEN0ciBFbnZp
cm9ubSAmYW1wOyBIbHRoLCBJbnN0IEluaGFsYXQgQmlvbCwgUE9CIDExMjksIEQtODU3NTggTmV1
aGVyYmVyZywgR2VybWFueSYjeEQ7R1NGLCBOYXRsIFJlcyBDdHIgRW52aXJvbm0gJmFtcDsgSGx0
aCwgSW5zdCBJbmhhbGF0IEJpb2wsIEQtODU3NTggTmV1aGVyYmVyZywgR2VybWFueSYjeEQ7VW5p
diBSb2NoZXN0ZXIsIE1lZCBDdHIsIFJvY2hlc3RlciwgTlkgMTQ2NDIgVVNBPC9hdXRoLWFkZHJl
c3M+PHRpdGxlcz48dGl0bGU+VHJhbnNsb2NhdGlvbiBvZiB1bHRyYWZpbmUgaW5zb2x1YmxlIGly
aWRpdW0gcGFydGljbGVzIGZyb20gbHVuZyBlcGl0aGVsaXVtIHRvIGV4dHJhcHVsbW9uYXJ5IG9y
Z2FucyBpcyBzaXplIGRlcGVuZGVudCBidXQgdmVyeSBsb3c8L3RpdGxlPjxzZWNvbmRhcnktdGl0
bGU+Sm91cm5hbCBvZiBUb3hpY29sb2d5IGFuZCBFbnZpcm9ubWVudGFsIEhlYWx0aC1QYXJ0IEE8
L3NlY29uZGFyeS10aXRsZT48YWx0LXRpdGxlPkouIFRveGljb2wuIEVudmlyb24uIEhlYWx0aDwv
YWx0LXRpdGxlPjwvdGl0bGVzPjxwZXJpb2RpY2FsPjxmdWxsLXRpdGxlPkpvdXJuYWwgb2YgVG94
aWNvbG9neSBhbmQgRW52aXJvbm1lbnRhbCBIZWFsdGgtUGFydCBBPC9mdWxsLXRpdGxlPjxhYmJy
LTE+Si4gVG94aWNvbC4gRW52aXJvbi4gSGVhbHRoPC9hYmJyLTE+PC9wZXJpb2RpY2FsPjxhbHQt
cGVyaW9kaWNhbD48ZnVsbC10aXRsZT5Kb3VybmFsIG9mIFRveGljb2xvZ3kgYW5kIEVudmlyb25t
ZW50YWwgSGVhbHRoLVBhcnQgQTwvZnVsbC10aXRsZT48YWJici0xPkouIFRveGljb2wuIEVudmly
b24uIEhlYWx0aDwvYWJici0xPjwvYWx0LXBlcmlvZGljYWw+PHBhZ2VzPjE1MTMtMTUzMDwvcGFn
ZXM+PHZvbHVtZT42NTwvdm9sdW1lPjxudW1iZXI+MjA8L251bWJlcj48a2V5d29yZHM+PGtleXdv
cmQ+cHVsbW9uYXJ5PC9rZXl3b3JkPjxrZXl3b3JkPnJhdHM8L2tleXdvcmQ+PGtleXdvcmQ+aW5o
YWxhdGlvbjwva2V5d29yZD48a2V5d29yZD5jbGVhcmFuY2U8L2tleXdvcmQ+PC9rZXl3b3Jkcz48
ZGF0ZXM+PHllYXI+MjAwMjwveWVhcj48cHViLWRhdGVzPjxkYXRlPk9DVDwvZGF0ZT48L3B1Yi1k
YXRlcz48L2RhdGVzPjxhY2Nlc3Npb24tbnVtPklTSTowMDAxNzg0OTgxMDAwMDM8L2FjY2Vzc2lv
bi1udW0+PHVybHM+PHJlbGF0ZWQtdXJscz48dXJsPmh0dHA6Ly93d3cubmNiaS5ubG0ubmloLmdv
di9lbnRyZXovcXVlcnkuZmNnaT9jbWQ9UmV0cmlldmUmYW1wO2RiPVB1Yk1lZCZhbXA7ZG9wdD1D
aXRhdGlvbiZhbXA7bGlzdF91aWRzPTEyMzk2ODY2PC91cmw+PC9yZWxhdGVkLXVybHM+PHBkZi11
cmxzPjx1cmw+TjpcVXNlcnNcS3JleWxpbmdcSm91cm5hbHNXSy5wZGZcSm91cm5hbCBvZiBUb3hp
Y29sIGFuZCBFbnZpcm9ubSBIZWFsdGhcNjUuMjAwMlwxNTEzLnBkZjwvdXJsPjwvcGRmLXVybHM+
PC91cmxzPjwvcmVjb3JkPjwvQ2l0ZT48Q2l0ZT48QXV0aG9yPlNlbW1sZXI8L0F1dGhvcj48WWVh
cj4yMDA0PC9ZZWFyPjxSZWNOdW0+OTUyPC9SZWNOdW0+PHJlY29yZD48cmVjLW51bWJlcj45NTI8
L3JlYy1udW1iZXI+PGZvcmVpZ24ta2V5cz48a2V5IGFwcD0iRU4iIGRiLWlkPSJzejllenNhYWVm
ZnRmZmV2cnA3cHp3cmIwd3dwend3dDV0dnciPjk1Mjwva2V5PjwvZm9yZWlnbi1rZXlzPjxyZWYt
dHlwZSBuYW1lPSJKb3VybmFsIEFydGljbGUiPjE3PC9yZWYtdHlwZT48Y29udHJpYnV0b3JzPjxh
dXRob3JzPjxhdXRob3I+U2VtbWxlciwgTS48L2F1dGhvcj48YXV0aG9yPlNlaXR6LCBKLjwvYXV0
aG9yPjxhdXRob3I+RXJiZSwgRi48L2F1dGhvcj48YXV0aG9yPk1heWVyLCBQLjwvYXV0aG9yPjxh
dXRob3I+SGV5ZGVyLCBKLjwvYXV0aG9yPjxhdXRob3I+T2JlcmRvcnN0ZXIsIEcuPC9hdXRob3I+
PGF1dGhvcj5LcmV5bGluZywgVy4gRy48L2F1dGhvcj48L2F1dGhvcnM+PC9jb250cmlidXRvcnM+
PGF1dGgtYWRkcmVzcz5HU0YgTmF0aW9uYWwgUmVzZWFyY2ggQ2VudGVyLCBJbnN0aXR1dGUgZm9y
IEluaGFsYXRpb24gQmlvbG9neSwgTmV1aGVyYmVyZy9NdW5pY2gsIEdlcm1hbnkuIHNlbW1sZXJA
Z3NmLmRlPC9hdXRoLWFkZHJlc3M+PHRpdGxlcz48dGl0bGU+TG9uZy10ZXJtIGNsZWFyYW5jZSBr
aW5ldGljcyBvZiBpbmhhbGVkIHVsdHJhZmluZSBpbnNvbHVibGUgaXJpZGl1bSBwYXJ0aWNsZXMg
ZnJvbSB0aGUgcmF0IGx1bmcsIGluY2x1ZGluZyB0cmFuc2llbnQgdHJhbnNsb2NhdGlvbiBpbnRv
IHNlY29uZGFyeSBvcmdhbnM8L3RpdGxlPjxzZWNvbmRhcnktdGl0bGU+SW5oYWxhdGlvbiBUb3hp
Y29sb2d5PC9zZWNvbmRhcnktdGl0bGU+PGFsdC10aXRsZT5JbmhhbC4gVG94aWNvbC48L2FsdC10
aXRsZT48L3RpdGxlcz48cGVyaW9kaWNhbD48ZnVsbC10aXRsZT5JbmhhbGF0aW9uIFRveGljb2xv
Z3k8L2Z1bGwtdGl0bGU+PC9wZXJpb2RpY2FsPjxhbHQtcGVyaW9kaWNhbD48ZnVsbC10aXRsZT5J
bmhhbGF0aW9uIFRveGljb2xvZ3k8L2Z1bGwtdGl0bGU+PGFiYnItMT5JbmhhbC4gVG94aWNvbC48
L2FiYnItMT48L2FsdC1wZXJpb2RpY2FsPjxwYWdlcz40NTMtOTwvcGFnZXM+PHZvbHVtZT4xNjwv
dm9sdW1lPjxudW1iZXI+Ni03PC9udW1iZXI+PGtleXdvcmRzPjxrZXl3b3JkPkFkbWluaXN0cmF0
aW9uLCBJbmhhbGF0aW9uPC9rZXl3b3JkPjxrZXl3b3JkPkFlcm9zb2xzPC9rZXl3b3JkPjxrZXl3
b3JkPkFuaW1hbHM8L2tleXdvcmQ+PGtleXdvcmQ+QmlvbG9naWNhbCBUcmFuc3BvcnQ8L2tleXdv
cmQ+PGtleXdvcmQ+QnJhaW4vbWV0YWJvbGlzbTwva2V5d29yZD48a2V5d29yZD5Ccm9uY2hvYWx2
ZW9sYXIgTGF2YWdlIEZsdWlkL2NoZW1pc3RyeTwva2V5d29yZD48a2V5d29yZD5JcmlkaXVtIFJh
ZGlvaXNvdG9wZXMvY2hlbWlzdHJ5LypwaGFybWFjb2tpbmV0aWNzL3VyaW5lPC9rZXl3b3JkPjxr
ZXl3b3JkPktpZG5leS9tZXRhYm9saXNtPC9rZXl3b3JkPjxrZXl3b3JkPkxpdmVyL21ldGFib2xp
c208L2tleXdvcmQ+PGtleXdvcmQ+THVuZy8qbWV0YWJvbGlzbTwva2V5d29yZD48a2V5d29yZD5N
YWxlPC9rZXl3b3JkPjxrZXl3b3JkPk1ldGFib2xpYyBDbGVhcmFuY2UgUmF0ZTwva2V5d29yZD48
a2V5d29yZD5QYXJ0aWNsZSBTaXplPC9rZXl3b3JkPjxrZXl3b3JkPlJhdHM8L2tleXdvcmQ+PGtl
eXdvcmQ+UmF0cywgSW5icmVkIFdLWTwva2V5d29yZD48a2V5d29yZD5Tb2x1YmlsaXR5PC9rZXl3
b3JkPjxrZXl3b3JkPlNwbGVlbi9tZXRhYm9saXNtPC9rZXl3b3JkPjxrZXl3b3JkPlRpbWUgRmFj
dG9yczwva2V5d29yZD48a2V5d29yZD5UaXNzdWUgRGlzdHJpYnV0aW9uPC9rZXl3b3JkPjwva2V5
d29yZHM+PGRhdGVzPjx5ZWFyPjIwMDQ8L3llYXI+PHB1Yi1kYXRlcz48ZGF0ZT5KdW48L2RhdGU+
PC9wdWItZGF0ZXM+PC9kYXRlcz48YWNjZXNzaW9uLW51bT4xNTIwNDc2MTwvYWNjZXNzaW9uLW51
bT48bGFiZWw+MjY2MTwvbGFiZWw+PHVybHM+PHJlbGF0ZWQtdXJscz48dXJsPmh0dHA6Ly93d3cu
c2NvcHVzLmNvbS9zY29wdXMvaW53YXJkL3JlY29yZC51cmw/ZWlkPTItczIuMC0yNTQyNDg2MjQ1
JmFtcDtwYXJ0bmVyPTQwJmFtcDtyZWw9UjQuNS4wIDwvdXJsPjwvcmVsYXRlZC11cmxzPjxwZGYt
dXJscz48dXJsPk46XFVzZXJzXEtyZXlsaW5nXEpvdXJuYWxzV0sucGRmXEluaGFsYXRpb24gVG94
aWNvbG9neVwxNi4yMDA0XDQ1My5wZGY8L3VybD48L3BkZi11cmxzPjwvdXJscz48L3JlY29yZD48
L0NpdGU+PENpdGU+PEF1dGhvcj5IaXJuPC9BdXRob3I+PFllYXI+MjAxMTwvWWVhcj48UmVjTnVt
Pjk3MzwvUmVjTnVtPjxyZWNvcmQ+PHJlYy1udW1iZXI+OTczPC9yZWMtbnVtYmVyPjxmb3JlaWdu
LWtleXM+PGtleSBhcHA9IkVOIiBkYi1pZD0ic3o5ZXpzYWFlZmZ0ZmZldnJwN3B6d3JiMHd3cHp3
d3Q1dHZ3Ij45NzM8L2tleT48L2ZvcmVpZ24ta2V5cz48cmVmLXR5cGUgbmFtZT0iSm91cm5hbCBB
cnRpY2xlIj4xNzwvcmVmLXR5cGU+PGNvbnRyaWJ1dG9ycz48YXV0aG9ycz48YXV0aG9yPkhpcm4s
IFMuPC9hdXRob3I+PGF1dGhvcj5TZW1tbGVyLUJlaG5rZSwgTS48L2F1dGhvcj48YXV0aG9yPlNj
aGxlaCwgQy48L2F1dGhvcj48YXV0aG9yPldlbmssIEEuPC9hdXRob3I+PGF1dGhvcj5MaXBrYSwg
Si48L2F1dGhvcj48YXV0aG9yPlNjaGFmZmxlciwgTS48L2F1dGhvcj48YXV0aG9yPlRha2VuYWth
LCBTLjwvYXV0aG9yPjxhdXRob3I+TW9sbGVyLCBXLjwvYXV0aG9yPjxhdXRob3I+U2NobWlkLCBH
LjwvYXV0aG9yPjxhdXRob3I+U2ltb24sIFUuPC9hdXRob3I+PGF1dGhvcj5LcmV5bGluZywgVy4g
Ry48L2F1dGhvcj48L2F1dGhvcnM+PC9jb250cmlidXRvcnM+PGF1dGgtYWRkcmVzcz5IZWxtaG9s
dHogQ2VudGVyIE11bmljaCwgR2VybWFuIFJlc2VhcmNoIENlbnRlciBmb3IgRW52aXJvbm1lbnRh
bCBIZWFsdGgsIE5ldWhlcmJlcmcsIE11bmljaCwgR2VybWFueS48L2F1dGgtYWRkcmVzcz48dGl0
bGVzPjx0aXRsZT5QYXJ0aWNsZSBzaXplLWRlcGVuZGVudCBhbmQgc3VyZmFjZSBjaGFyZ2UtZGVw
ZW5kZW50IGJpb2Rpc3RyaWJ1dGlvbiBvZiBnb2xkIG5hbm9wYXJ0aWNsZXMgYWZ0ZXIgaW50cmF2
ZW5vdXMgYWRtaW5pc3RyYXRpb248L3RpdGxlPjxzZWNvbmRhcnktdGl0bGU+RXVyb3BlYW4gSm91
cm5hbCBvZiBQaGFybWFjZXV0aWNzIGFuZCBCaW9waGFybWFjZXV0aWNzPC9zZWNvbmRhcnktdGl0
bGU+PC90aXRsZXM+PHBlcmlvZGljYWw+PGZ1bGwtdGl0bGU+RXVyb3BlYW4gSm91cm5hbCBvZiBQ
aGFybWFjZXV0aWNzIGFuZCBCaW9waGFybWFjZXV0aWNzPC9mdWxsLXRpdGxlPjwvcGVyaW9kaWNh
bD48cGFnZXM+NDA3LTE2PC9wYWdlcz48dm9sdW1lPjc3PC92b2x1bWU+PG51bWJlcj4zPC9udW1i
ZXI+PGVkaXRpb24+MjAxMS8wMS8wNTwvZWRpdGlvbj48ZGF0ZXM+PHllYXI+MjAxMTwveWVhcj48
cHViLWRhdGVzPjxkYXRlPkFwcjwvZGF0ZT48L3B1Yi1kYXRlcz48L2RhdGVzPjxpc2JuPjE4NzMt
MzQ0MSAoRWxlY3Ryb25pYykmI3hEOzA5MzktNjQxMSAoTGlua2luZyk8L2lzYm4+PGFjY2Vzc2lv
bi1udW0+MjExOTU3NTk8L2FjY2Vzc2lvbi1udW0+PHVybHM+PHJlbGF0ZWQtdXJscz48dXJsPmh0
dHA6Ly93d3cubmNiaS5ubG0ubmloLmdvdi9lbnRyZXovcXVlcnkuZmNnaT9jbWQ9UmV0cmlldmUm
YW1wO2RiPVB1Yk1lZCZhbXA7ZG9wdD1DaXRhdGlvbiZhbXA7bGlzdF91aWRzPTIxMTk1NzU5IDwv
dXJsPjwvcmVsYXRlZC11cmxzPjxwZGYtdXJscz48dXJsPmZpbGU6Ly8vTjovVXNlcnMvS3JleWxp
bmcvSm91cm5hbHNXSy5wZGYvRXVyJTIwSiUyMFBoYXJtYSUyMGFuZCUyMEJpb3BoYXJtYS83Ny4y
MDExLzQwNy5wZGY8L3VybD48L3BkZi11cmxzPjwvdXJscz48ZWxlY3Ryb25pYy1yZXNvdXJjZS1u
dW0+MTAuMTAxNi9qLmVqcGIuMjAxMC4xMi4wMjk8L2VsZWN0cm9uaWMtcmVzb3VyY2UtbnVtPjxs
YW5ndWFnZT5lbmc8L2xhbmd1YWdlPjwvcmVjb3JkPjwvQ2l0ZT48Q2l0ZT48QXV0aG9yPlNjaGxl
aDwvQXV0aG9yPjxZZWFyPjIwMTI8L1llYXI+PFJlY051bT45Njk8L1JlY051bT48cmVjb3JkPjxy
ZWMtbnVtYmVyPjk2OTwvcmVjLW51bWJlcj48Zm9yZWlnbi1rZXlzPjxrZXkgYXBwPSJFTiIgZGIt
aWQ9InN6OWV6c2FhZWZmdGZmZXZycDdwendyYjB3d3B6d3d0NXR2dyI+OTY5PC9rZXk+PC9mb3Jl
aWduLWtleXM+PHJlZi10eXBlIG5hbWU9IkpvdXJuYWwgQXJ0aWNsZSI+MTc8L3JlZi10eXBlPjxj
b250cmlidXRvcnM+PGF1dGhvcnM+PGF1dGhvcj5TY2hsZWgsIEMuPC9hdXRob3I+PGF1dGhvcj5T
ZW1tbGVyLUJlaG5rZSwgTS48L2F1dGhvcj48YXV0aG9yPkxpcGthLCBKLjwvYXV0aG9yPjxhdXRo
b3I+V2VuaywgQS48L2F1dGhvcj48YXV0aG9yPkhpcm4sIFMuPC9hdXRob3I+PGF1dGhvcj5TY2hh
ZmZsZXIsIE0uPC9hdXRob3I+PGF1dGhvcj5TY2htaWQsIEcuPC9hdXRob3I+PGF1dGhvcj5TaW1v
biwgVS48L2F1dGhvcj48YXV0aG9yPktyZXlsaW5nLCBXLiBHLjwvYXV0aG9yPjwvYXV0aG9ycz48
L2NvbnRyaWJ1dG9ycz48YXV0aC1hZGRyZXNzPkNvbXByZWhlbnNpdmUgUG5ldW1vbG9neSBDZW50
ZXIgLSBJbnN0aXR1dGUgb2YgTHVuZyBCaW9sb2d5IGFuZCBEaXNlYXNlIGFuZCBGb2N1cyBOZXR3
b3JrIE5QIGFuZCBIZWFsdGggLCBIZWxtaG9sdHogWmVudHJ1bSBNdW5jaGVuIC0gR2VybWFuIFJl
c2VhcmNoIENlbnRlciBmb3IgRW52aXJvbm1lbnRhbCBIZWFsdGgsIE5ldWhlcmJlcmcgLCBHZXJt
YW55LjwvYXV0aC1hZGRyZXNzPjx0aXRsZXM+PHRpdGxlPlNpemUgYW5kIHN1cmZhY2UgY2hhcmdl
IG9mIGdvbGQgbmFub3BhcnRpY2xlcyBkZXRlcm1pbmUgYWJzb3JwdGlvbiBhY3Jvc3MgaW50ZXN0
aW5hbCBiYXJyaWVycyBhbmQgYWNjdW11bGF0aW9uIGluIHNlY29uZGFyeSB0YXJnZXQgb3JnYW5z
IGFmdGVyIG9yYWwgYWRtaW5pc3RyYXRpb248L3RpdGxlPjxzZWNvbmRhcnktdGl0bGU+TmFub3Rv
eGljb2xvZ3k8L3NlY29uZGFyeS10aXRsZT48L3RpdGxlcz48cGVyaW9kaWNhbD48ZnVsbC10aXRs
ZT5OYW5vdG94aWNvbG9neTwvZnVsbC10aXRsZT48L3BlcmlvZGljYWw+PHBhZ2VzPjM2LTQ2PC9w
YWdlcz48dm9sdW1lPjY8L3ZvbHVtZT48ZWRpdGlvbj4yMDExLzAyLzEyPC9lZGl0aW9uPjxkYXRl
cz48eWVhcj4yMDEyPC95ZWFyPjxwdWItZGF0ZXM+PGRhdGU+RmViPC9kYXRlPjwvcHViLWRhdGVz
PjwvZGF0ZXM+PGlzYm4+MTc0My01NDA0IChFbGVjdHJvbmljKSYjeEQ7MTc0My01MzkwIChMaW5r
aW5nKTwvaXNibj48YWNjZXNzaW9uLW51bT4yMTMwOTYxODwvYWNjZXNzaW9uLW51bT48dXJscz48
cmVsYXRlZC11cmxzPjx1cmw+aHR0cDovL3d3dy5uY2JpLm5sbS5uaWguZ292L2VudHJlei9xdWVy
eS5mY2dpP2NtZD1SZXRyaWV2ZSZhbXA7ZGI9UHViTWVkJmFtcDtkb3B0PUNpdGF0aW9uJmFtcDts
aXN0X3VpZHM9MjEzMDk2MTggPC91cmw+PC9yZWxhdGVkLXVybHM+PHBkZi11cmxzPjx1cmw+Zmls
ZTovLy9OOi9Vc2Vycy9LcmV5bGluZy9Kb3VybmFsc1dLLnBkZi9OYW5vdG94aWNvbG9neS82LjIw
MTIvMzYucGRmPC91cmw+PC9wZGYtdXJscz48L3VybHM+PGN1c3RvbTI+MzI2NzUyNjwvY3VzdG9t
Mj48Y3VzdG9tNz4yMDEyPC9jdXN0b203PjxlbGVjdHJvbmljLXJlc291cmNlLW51bT4xMC4zMTA5
LzE3NDM1MzkwLjIwMTEuNTUyODExPC9lbGVjdHJvbmljLXJlc291cmNlLW51bT48bGFuZ3VhZ2U+
ZW5nPC9sYW5ndWFnZT48L3JlY29yZD48L0NpdGU+PENpdGU+PEF1dGhvcj5LcmV5bGluZzwvQXV0
aG9yPjxZZWFyPjIwMTQ8L1llYXI+PFJlY051bT45NDI8L1JlY051bT48cmVjb3JkPjxyZWMtbnVt
YmVyPjk0MjwvcmVjLW51bWJlcj48Zm9yZWlnbi1rZXlzPjxrZXkgYXBwPSJFTiIgZGItaWQ9InN6
OWV6c2FhZWZmdGZmZXZycDdwendyYjB3d3B6d3d0NXR2dyI+OTQyPC9rZXk+PC9mb3JlaWduLWtl
eXM+PHJlZi10eXBlIG5hbWU9IkpvdXJuYWwgQXJ0aWNsZSI+MTc8L3JlZi10eXBlPjxjb250cmli
dXRvcnM+PGF1dGhvcnM+PGF1dGhvcj5LcmV5bGluZywgVy4gRy48L2F1dGhvcj48YXV0aG9yPkhp
cm4sIFMuPC9hdXRob3I+PGF1dGhvcj5Nb2xsZXIsIFcuPC9hdXRob3I+PGF1dGhvcj5TY2hsZWgs
IEMuPC9hdXRob3I+PGF1dGhvcj5XZW5rLCBBLjwvYXV0aG9yPjxhdXRob3I+Q2VsaWssIEcuPC9h
dXRob3I+PGF1dGhvcj5MaXBrYSwgSi48L2F1dGhvcj48YXV0aG9yPlNjaGFmZmxlciwgTS48L2F1
dGhvcj48YXV0aG9yPkhhYmVybCwgTi48L2F1dGhvcj48YXV0aG9yPkpvaG5zdG9uLCBCLiBELjwv
YXV0aG9yPjxhdXRob3I+U3BlcmxpbmcsIFIuPC9hdXRob3I+PGF1dGhvcj5TY2htaWQsIEcuPC9h
dXRob3I+PGF1dGhvcj5TaW1vbiwgVS48L2F1dGhvcj48YXV0aG9yPlBhcmFrLCBXLiBKLjwvYXV0
aG9yPjxhdXRob3I+U2VtbWxlci1CZWhua2UsIE0uPC9hdXRob3I+PC9hdXRob3JzPjwvY29udHJp
YnV0b3JzPjxhdXRoLWFkZHJlc3M+SW5zdGl0dXRlIG9mIEx1bmcgQmlvbG9neSBhbmQgRGlzZWFz
ZSBhbmQgZG91YmxlIGRhZ2dlckluc3RpdHV0ZSBvZiBFcGlkZW1pb2xvZ3kgSUksIEhlbG1ob2x0
eiBaZW50cnVtIE11bmNoZW4gLSBHZXJtYW4gUmVzZWFyY2ggQ2VudGVyIGZvciBFbnZpcm9ubWVu
dGFsIEhlYWx0aCAsIDg1NzY0IE5ldWhlcmJlcmcvTXVuaWNoLCBHZXJtYW55LjwvYXV0aC1hZGRy
ZXNzPjx0aXRsZXM+PHRpdGxlPkFpci1ibG9vZCBiYXJyaWVyIHRyYW5zbG9jYXRpb24gb2YgdHJh
Y2hlYWxseSBpbnN0aWxsZWQgZ29sZCBuYW5vcGFydGljbGVzIGludmVyc2VseSBkZXBlbmRzIG9u
IHBhcnRpY2xlIHNpemU8L3RpdGxlPjxzZWNvbmRhcnktdGl0bGU+QUNTIE5hbm88L3NlY29uZGFy
eS10aXRsZT48YWx0LXRpdGxlPkFDUyBuYW5vPC9hbHQtdGl0bGU+PC90aXRsZXM+PHBlcmlvZGlj
YWw+PGZ1bGwtdGl0bGU+QUNTIE5hbm88L2Z1bGwtdGl0bGU+PGFiYnItMT5BQ1MgbmFubzwvYWJi
ci0xPjwvcGVyaW9kaWNhbD48YWx0LXBlcmlvZGljYWw+PGZ1bGwtdGl0bGU+QUNTIE5hbm88L2Z1
bGwtdGl0bGU+PGFiYnItMT5BQ1MgbmFubzwvYWJici0xPjwvYWx0LXBlcmlvZGljYWw+PHBhZ2Vz
PjIyMi0zMzwvcGFnZXM+PHZvbHVtZT44PC92b2x1bWU+PG51bWJlcj4xPC9udW1iZXI+PGVkaXRp
b24+MjAxMy8xMi8yNTwvZWRpdGlvbj48ZGF0ZXM+PHllYXI+MjAxNDwveWVhcj48cHViLWRhdGVz
PjxkYXRlPkphbiAyODwvZGF0ZT48L3B1Yi1kYXRlcz48L2RhdGVzPjxpc2JuPjE5MzYtMDg2WCAo
RWxlY3Ryb25pYykmI3hEOzE5MzYtMDg1MSAoTGlua2luZyk8L2lzYm4+PGFjY2Vzc2lvbi1udW0+
MjQzNjQ1NjM8L2FjY2Vzc2lvbi1udW0+PHdvcmstdHlwZT5SZXNlYXJjaCBTdXBwb3J0LCBOLkku
SC4sIEV4dHJhbXVyYWwmI3hEO1Jlc2VhcmNoIFN1cHBvcnQsIE5vbi1VLlMuIEdvdiZhcG9zO3Q8
L3dvcmstdHlwZT48dXJscz48cmVsYXRlZC11cmxzPjx1cmw+aHR0cDovL3d3dy5uY2JpLm5sbS5u
aWguZ292L3B1Ym1lZC8yNDM2NDU2MzwvdXJsPjwvcmVsYXRlZC11cmxzPjwvdXJscz48ZWxlY3Ry
b25pYy1yZXNvdXJjZS1udW0+MTAuMTAyMS9ubjQwMzI1NnY8L2VsZWN0cm9uaWMtcmVzb3VyY2Ut
bnVtPjxsYW5ndWFnZT5lbmc8L2xhbmd1YWdlPjwvcmVjb3JkPjwvQ2l0ZT48L0VuZE5vdGU+
</w:fldData>
        </w:fldChar>
      </w:r>
      <w:r w:rsidR="004D6933">
        <w:rPr>
          <w:lang w:val="en-US"/>
        </w:rPr>
        <w:instrText xml:space="preserve"> ADDIN EN.CITE.DATA </w:instrText>
      </w:r>
      <w:r w:rsidR="005B45B6">
        <w:rPr>
          <w:lang w:val="en-US"/>
        </w:rPr>
      </w:r>
      <w:r w:rsidR="005B45B6">
        <w:rPr>
          <w:lang w:val="en-US"/>
        </w:rPr>
        <w:fldChar w:fldCharType="end"/>
      </w:r>
      <w:r w:rsidR="005B45B6">
        <w:rPr>
          <w:lang w:val="en-US"/>
        </w:rPr>
      </w:r>
      <w:r w:rsidR="005B45B6">
        <w:rPr>
          <w:lang w:val="en-US"/>
        </w:rPr>
        <w:fldChar w:fldCharType="separate"/>
      </w:r>
      <w:r w:rsidR="00224C48">
        <w:rPr>
          <w:noProof/>
          <w:lang w:val="en-US"/>
        </w:rPr>
        <w:t>[</w:t>
      </w:r>
      <w:hyperlink w:anchor="_ENREF_1" w:tooltip="Kreyling, 2002 #943" w:history="1">
        <w:r w:rsidR="004D6933">
          <w:rPr>
            <w:noProof/>
            <w:lang w:val="en-US"/>
          </w:rPr>
          <w:t>1</w:t>
        </w:r>
      </w:hyperlink>
      <w:r w:rsidR="00224C48">
        <w:rPr>
          <w:noProof/>
          <w:lang w:val="en-US"/>
        </w:rPr>
        <w:t xml:space="preserve">, </w:t>
      </w:r>
      <w:hyperlink w:anchor="_ENREF_2" w:tooltip="Semmler, 2004 #952" w:history="1">
        <w:r w:rsidR="004D6933">
          <w:rPr>
            <w:noProof/>
            <w:lang w:val="en-US"/>
          </w:rPr>
          <w:t>2</w:t>
        </w:r>
      </w:hyperlink>
      <w:r w:rsidR="00224C48">
        <w:rPr>
          <w:noProof/>
          <w:lang w:val="en-US"/>
        </w:rPr>
        <w:t xml:space="preserve">, </w:t>
      </w:r>
      <w:hyperlink w:anchor="_ENREF_7" w:tooltip="Hirn, 2011 #973" w:history="1">
        <w:r w:rsidR="004D6933">
          <w:rPr>
            <w:noProof/>
            <w:lang w:val="en-US"/>
          </w:rPr>
          <w:t>7-9</w:t>
        </w:r>
      </w:hyperlink>
      <w:r w:rsidR="00224C48">
        <w:rPr>
          <w:noProof/>
          <w:lang w:val="en-US"/>
        </w:rPr>
        <w:t>]</w:t>
      </w:r>
      <w:r w:rsidR="005B45B6">
        <w:rPr>
          <w:lang w:val="en-US"/>
        </w:rPr>
        <w:fldChar w:fldCharType="end"/>
      </w:r>
      <w:r w:rsidRPr="00C8237E">
        <w:rPr>
          <w:lang w:val="en-US"/>
        </w:rPr>
        <w:t xml:space="preserve">. Note the immediate time point after the 2-hour inhalation is set to be the 1h time point. Approximately 70 % </w:t>
      </w:r>
      <w:r w:rsidRPr="00C8237E">
        <w:rPr>
          <w:lang w:val="en-US"/>
        </w:rPr>
        <w:lastRenderedPageBreak/>
        <w:t xml:space="preserve">of the total blood volume could be recovered. </w:t>
      </w:r>
      <w:r w:rsidR="002A64EF">
        <w:rPr>
          <w:lang w:val="en-US"/>
        </w:rPr>
        <w:t>Total o</w:t>
      </w:r>
      <w:r w:rsidR="002A64EF" w:rsidRPr="00C8237E">
        <w:rPr>
          <w:lang w:val="en-US"/>
        </w:rPr>
        <w:t>rgans</w:t>
      </w:r>
      <w:r w:rsidRPr="00C8237E">
        <w:rPr>
          <w:lang w:val="en-US"/>
        </w:rPr>
        <w:t xml:space="preserve">, tissues, </w:t>
      </w:r>
      <w:r w:rsidR="002A64EF">
        <w:rPr>
          <w:lang w:val="en-US"/>
        </w:rPr>
        <w:t xml:space="preserve">the entire remaining </w:t>
      </w:r>
      <w:r w:rsidRPr="00C8237E">
        <w:rPr>
          <w:lang w:val="en-US"/>
        </w:rPr>
        <w:t>carcass</w:t>
      </w:r>
      <w:r w:rsidR="0080177B">
        <w:rPr>
          <w:lang w:val="en-US"/>
        </w:rPr>
        <w:t>,</w:t>
      </w:r>
      <w:r w:rsidRPr="00C8237E">
        <w:rPr>
          <w:lang w:val="en-US"/>
        </w:rPr>
        <w:t xml:space="preserve"> </w:t>
      </w:r>
      <w:r w:rsidRPr="0080177B">
        <w:rPr>
          <w:noProof/>
          <w:lang w:val="en-US"/>
        </w:rPr>
        <w:t>and</w:t>
      </w:r>
      <w:r w:rsidRPr="00C8237E">
        <w:rPr>
          <w:lang w:val="en-US"/>
        </w:rPr>
        <w:t xml:space="preserve"> </w:t>
      </w:r>
      <w:r w:rsidR="002A64EF">
        <w:rPr>
          <w:lang w:val="en-US"/>
        </w:rPr>
        <w:t xml:space="preserve">total fecal and urinary </w:t>
      </w:r>
      <w:r w:rsidRPr="00C8237E">
        <w:rPr>
          <w:lang w:val="en-US"/>
        </w:rPr>
        <w:t xml:space="preserve">excretions were collected for radiometric analysis (see Table </w:t>
      </w:r>
      <w:r w:rsidR="002A64EF" w:rsidRPr="00C8237E">
        <w:rPr>
          <w:lang w:val="en-US"/>
        </w:rPr>
        <w:t>S</w:t>
      </w:r>
      <w:r w:rsidR="002A64EF">
        <w:rPr>
          <w:lang w:val="en-US"/>
        </w:rPr>
        <w:t>2</w:t>
      </w:r>
      <w:r w:rsidRPr="00C8237E">
        <w:rPr>
          <w:lang w:val="en-US"/>
        </w:rPr>
        <w:t>). During dissection, none of the organs were cut and all fluids were cannulated (where necessary) in order to avoid any cross contamination.</w:t>
      </w:r>
      <w:r w:rsidRPr="00C8237E" w:rsidDel="004F7695">
        <w:rPr>
          <w:lang w:val="en-US"/>
        </w:rPr>
        <w:t xml:space="preserve"> </w:t>
      </w:r>
      <w:r w:rsidRPr="00C8237E">
        <w:rPr>
          <w:lang w:val="en-US"/>
        </w:rPr>
        <w:t xml:space="preserve">In addition, </w:t>
      </w:r>
      <w:proofErr w:type="spellStart"/>
      <w:r w:rsidRPr="00C8237E">
        <w:rPr>
          <w:lang w:val="en-US"/>
        </w:rPr>
        <w:t>broncho</w:t>
      </w:r>
      <w:proofErr w:type="spellEnd"/>
      <w:r w:rsidRPr="00C8237E">
        <w:rPr>
          <w:lang w:val="en-US"/>
        </w:rPr>
        <w:t>-alveolar lavages (BAL) were performed. Organs, tissues, carcass</w:t>
      </w:r>
      <w:r w:rsidR="002A64EF">
        <w:rPr>
          <w:lang w:val="en-US"/>
        </w:rPr>
        <w:t>, BAL</w:t>
      </w:r>
      <w:r w:rsidRPr="00C8237E">
        <w:rPr>
          <w:lang w:val="en-US"/>
        </w:rPr>
        <w:t xml:space="preserve"> and excretions were collected for radio-analysis (see Table S</w:t>
      </w:r>
      <w:r w:rsidR="008C1A98">
        <w:rPr>
          <w:lang w:val="en-US"/>
        </w:rPr>
        <w:t>2</w:t>
      </w:r>
      <w:r w:rsidRPr="00C8237E">
        <w:rPr>
          <w:lang w:val="en-US"/>
        </w:rPr>
        <w:t>).</w:t>
      </w:r>
    </w:p>
    <w:p w:rsidR="0064081D" w:rsidRPr="00C8237E" w:rsidRDefault="0064081D" w:rsidP="00494029">
      <w:pPr>
        <w:jc w:val="both"/>
        <w:rPr>
          <w:lang w:val="en-US"/>
        </w:rPr>
      </w:pPr>
    </w:p>
    <w:p w:rsidR="0064081D" w:rsidRPr="00C8237E" w:rsidRDefault="0064081D" w:rsidP="00494029">
      <w:pPr>
        <w:jc w:val="both"/>
        <w:rPr>
          <w:lang w:val="en-US"/>
        </w:rPr>
      </w:pPr>
      <w:r w:rsidRPr="00C8237E">
        <w:rPr>
          <w:b/>
          <w:lang w:val="en-US"/>
        </w:rPr>
        <w:t>Table S</w:t>
      </w:r>
      <w:r w:rsidR="0067438E">
        <w:rPr>
          <w:b/>
          <w:lang w:val="en-US"/>
        </w:rPr>
        <w:t>2</w:t>
      </w:r>
      <w:r w:rsidRPr="00C8237E">
        <w:rPr>
          <w:b/>
          <w:lang w:val="en-US"/>
        </w:rPr>
        <w:t>:</w:t>
      </w:r>
      <w:r w:rsidRPr="00C8237E">
        <w:rPr>
          <w:lang w:val="en-US"/>
        </w:rPr>
        <w:t xml:space="preserve"> </w:t>
      </w:r>
      <w:r w:rsidR="002A64EF">
        <w:rPr>
          <w:lang w:val="en-US"/>
        </w:rPr>
        <w:t>Total o</w:t>
      </w:r>
      <w:r w:rsidR="002A64EF" w:rsidRPr="00C8237E">
        <w:rPr>
          <w:lang w:val="en-US"/>
        </w:rPr>
        <w:t>rgan</w:t>
      </w:r>
      <w:r w:rsidR="002A64EF">
        <w:rPr>
          <w:lang w:val="en-US"/>
        </w:rPr>
        <w:t>s</w:t>
      </w:r>
      <w:r w:rsidRPr="00C8237E">
        <w:rPr>
          <w:lang w:val="en-US"/>
        </w:rPr>
        <w:t>, tissue and other samples prepared for radiometric analysis: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142"/>
        <w:gridCol w:w="2268"/>
        <w:gridCol w:w="2234"/>
      </w:tblGrid>
      <w:tr w:rsidR="0064081D" w:rsidRPr="001D234E" w:rsidTr="00102FD6">
        <w:trPr>
          <w:cantSplit/>
          <w:trHeight w:val="227"/>
        </w:trPr>
        <w:tc>
          <w:tcPr>
            <w:tcW w:w="2093" w:type="dxa"/>
            <w:tcMar>
              <w:top w:w="80" w:type="dxa"/>
              <w:bottom w:w="80" w:type="dxa"/>
            </w:tcMar>
          </w:tcPr>
          <w:p w:rsidR="0064081D" w:rsidRPr="001D234E" w:rsidRDefault="0064081D" w:rsidP="00494029">
            <w:pPr>
              <w:jc w:val="both"/>
            </w:pPr>
            <w:r w:rsidRPr="001D234E">
              <w:t>lungs*</w:t>
            </w:r>
          </w:p>
        </w:tc>
        <w:tc>
          <w:tcPr>
            <w:tcW w:w="2693" w:type="dxa"/>
            <w:gridSpan w:val="2"/>
            <w:tcMar>
              <w:top w:w="80" w:type="dxa"/>
              <w:bottom w:w="80" w:type="dxa"/>
            </w:tcMar>
          </w:tcPr>
          <w:p w:rsidR="0064081D" w:rsidRPr="00C8237E" w:rsidRDefault="0064081D" w:rsidP="00494029">
            <w:pPr>
              <w:jc w:val="both"/>
              <w:rPr>
                <w:lang w:val="en-US"/>
              </w:rPr>
            </w:pPr>
            <w:r w:rsidRPr="00C8237E">
              <w:rPr>
                <w:lang w:val="en-US"/>
              </w:rPr>
              <w:t>trachea + main bronchi, incl. hilar lymph nodes</w:t>
            </w:r>
          </w:p>
        </w:tc>
        <w:tc>
          <w:tcPr>
            <w:tcW w:w="2268" w:type="dxa"/>
            <w:tcMar>
              <w:top w:w="80" w:type="dxa"/>
              <w:bottom w:w="80" w:type="dxa"/>
            </w:tcMar>
          </w:tcPr>
          <w:p w:rsidR="0064081D" w:rsidRPr="001D234E" w:rsidRDefault="0064081D" w:rsidP="00494029">
            <w:pPr>
              <w:jc w:val="both"/>
            </w:pPr>
            <w:r w:rsidRPr="001D234E">
              <w:t>BAL cells*</w:t>
            </w:r>
          </w:p>
        </w:tc>
        <w:tc>
          <w:tcPr>
            <w:tcW w:w="2234" w:type="dxa"/>
            <w:tcMar>
              <w:top w:w="80" w:type="dxa"/>
              <w:bottom w:w="80" w:type="dxa"/>
            </w:tcMar>
          </w:tcPr>
          <w:p w:rsidR="0064081D" w:rsidRPr="001D234E" w:rsidRDefault="0064081D" w:rsidP="00494029">
            <w:pPr>
              <w:jc w:val="both"/>
            </w:pPr>
            <w:r w:rsidRPr="001D234E">
              <w:t>BAL fluid*</w:t>
            </w:r>
          </w:p>
        </w:tc>
      </w:tr>
      <w:tr w:rsidR="0064081D" w:rsidRPr="001D234E" w:rsidTr="00102FD6">
        <w:trPr>
          <w:cantSplit/>
          <w:trHeight w:val="227"/>
        </w:trPr>
        <w:tc>
          <w:tcPr>
            <w:tcW w:w="2093" w:type="dxa"/>
            <w:tcMar>
              <w:top w:w="80" w:type="dxa"/>
              <w:bottom w:w="80" w:type="dxa"/>
            </w:tcMar>
          </w:tcPr>
          <w:p w:rsidR="0064081D" w:rsidRPr="001D234E" w:rsidRDefault="0064081D" w:rsidP="00494029">
            <w:pPr>
              <w:jc w:val="both"/>
            </w:pPr>
            <w:r w:rsidRPr="001D234E">
              <w:t>liver</w:t>
            </w:r>
            <w:r w:rsidRPr="00C8237E">
              <w:rPr>
                <w:vertAlign w:val="subscript"/>
              </w:rPr>
              <w:t>(2nd)</w:t>
            </w:r>
          </w:p>
        </w:tc>
        <w:tc>
          <w:tcPr>
            <w:tcW w:w="2693" w:type="dxa"/>
            <w:gridSpan w:val="2"/>
            <w:tcMar>
              <w:top w:w="80" w:type="dxa"/>
              <w:bottom w:w="80" w:type="dxa"/>
            </w:tcMar>
          </w:tcPr>
          <w:p w:rsidR="0064081D" w:rsidRPr="001D234E" w:rsidRDefault="0064081D" w:rsidP="00494029">
            <w:pPr>
              <w:jc w:val="both"/>
            </w:pPr>
            <w:r w:rsidRPr="001D234E">
              <w:t>spleen</w:t>
            </w:r>
            <w:r w:rsidRPr="00C8237E">
              <w:rPr>
                <w:vertAlign w:val="subscript"/>
              </w:rPr>
              <w:t>(2nd)</w:t>
            </w:r>
          </w:p>
        </w:tc>
        <w:tc>
          <w:tcPr>
            <w:tcW w:w="2268" w:type="dxa"/>
            <w:tcMar>
              <w:top w:w="80" w:type="dxa"/>
              <w:bottom w:w="80" w:type="dxa"/>
            </w:tcMar>
          </w:tcPr>
          <w:p w:rsidR="0064081D" w:rsidRPr="001D234E" w:rsidRDefault="0064081D" w:rsidP="00494029">
            <w:pPr>
              <w:jc w:val="both"/>
            </w:pPr>
            <w:r w:rsidRPr="001D234E">
              <w:t>kidneys</w:t>
            </w:r>
            <w:r w:rsidRPr="00C8237E">
              <w:rPr>
                <w:vertAlign w:val="subscript"/>
              </w:rPr>
              <w:t>(2nd)</w:t>
            </w:r>
          </w:p>
        </w:tc>
        <w:tc>
          <w:tcPr>
            <w:tcW w:w="2234" w:type="dxa"/>
            <w:tcMar>
              <w:top w:w="80" w:type="dxa"/>
              <w:bottom w:w="80" w:type="dxa"/>
            </w:tcMar>
          </w:tcPr>
          <w:p w:rsidR="0064081D" w:rsidRPr="001D234E" w:rsidRDefault="0064081D" w:rsidP="00494029">
            <w:pPr>
              <w:jc w:val="both"/>
            </w:pPr>
          </w:p>
        </w:tc>
      </w:tr>
      <w:tr w:rsidR="0064081D" w:rsidRPr="001D234E" w:rsidTr="00102FD6">
        <w:trPr>
          <w:cantSplit/>
          <w:trHeight w:val="227"/>
        </w:trPr>
        <w:tc>
          <w:tcPr>
            <w:tcW w:w="2093" w:type="dxa"/>
            <w:tcMar>
              <w:top w:w="80" w:type="dxa"/>
              <w:bottom w:w="80" w:type="dxa"/>
            </w:tcMar>
          </w:tcPr>
          <w:p w:rsidR="0064081D" w:rsidRPr="001D234E" w:rsidRDefault="0064081D" w:rsidP="00494029">
            <w:pPr>
              <w:jc w:val="both"/>
            </w:pPr>
            <w:r w:rsidRPr="001D234E">
              <w:t>brain</w:t>
            </w:r>
            <w:r w:rsidRPr="00C8237E">
              <w:rPr>
                <w:vertAlign w:val="subscript"/>
              </w:rPr>
              <w:t>(2nd)</w:t>
            </w:r>
          </w:p>
        </w:tc>
        <w:tc>
          <w:tcPr>
            <w:tcW w:w="2693" w:type="dxa"/>
            <w:gridSpan w:val="2"/>
            <w:tcMar>
              <w:top w:w="80" w:type="dxa"/>
              <w:bottom w:w="80" w:type="dxa"/>
            </w:tcMar>
          </w:tcPr>
          <w:p w:rsidR="0064081D" w:rsidRPr="001D234E" w:rsidRDefault="0064081D" w:rsidP="00494029">
            <w:pPr>
              <w:jc w:val="both"/>
            </w:pPr>
            <w:r w:rsidRPr="001D234E">
              <w:t>heart</w:t>
            </w:r>
            <w:r w:rsidRPr="00C8237E">
              <w:rPr>
                <w:vertAlign w:val="subscript"/>
              </w:rPr>
              <w:t>(2nd)</w:t>
            </w:r>
          </w:p>
        </w:tc>
        <w:tc>
          <w:tcPr>
            <w:tcW w:w="2268" w:type="dxa"/>
            <w:tcMar>
              <w:top w:w="80" w:type="dxa"/>
              <w:bottom w:w="80" w:type="dxa"/>
            </w:tcMar>
          </w:tcPr>
          <w:p w:rsidR="0064081D" w:rsidRPr="001D234E" w:rsidRDefault="0064081D" w:rsidP="00494029">
            <w:pPr>
              <w:jc w:val="both"/>
            </w:pPr>
            <w:r w:rsidRPr="001D234E">
              <w:t>uterus</w:t>
            </w:r>
            <w:r w:rsidRPr="00C8237E">
              <w:rPr>
                <w:vertAlign w:val="subscript"/>
              </w:rPr>
              <w:t>(2nd)</w:t>
            </w:r>
          </w:p>
        </w:tc>
        <w:tc>
          <w:tcPr>
            <w:tcW w:w="2234" w:type="dxa"/>
            <w:tcMar>
              <w:top w:w="80" w:type="dxa"/>
              <w:bottom w:w="80" w:type="dxa"/>
            </w:tcMar>
          </w:tcPr>
          <w:p w:rsidR="0064081D" w:rsidRPr="001D234E" w:rsidRDefault="0064081D" w:rsidP="00494029">
            <w:pPr>
              <w:jc w:val="both"/>
            </w:pPr>
          </w:p>
        </w:tc>
      </w:tr>
      <w:tr w:rsidR="0064081D" w:rsidRPr="003C7E66" w:rsidTr="00102FD6">
        <w:trPr>
          <w:cantSplit/>
          <w:trHeight w:val="227"/>
        </w:trPr>
        <w:tc>
          <w:tcPr>
            <w:tcW w:w="9288" w:type="dxa"/>
            <w:gridSpan w:val="5"/>
            <w:tcMar>
              <w:top w:w="80" w:type="dxa"/>
              <w:bottom w:w="80" w:type="dxa"/>
            </w:tcMar>
          </w:tcPr>
          <w:p w:rsidR="0064081D" w:rsidRPr="00C8237E" w:rsidRDefault="0064081D" w:rsidP="00494029">
            <w:pPr>
              <w:jc w:val="both"/>
              <w:rPr>
                <w:lang w:val="en-US"/>
              </w:rPr>
            </w:pPr>
            <w:r w:rsidRPr="00C8237E">
              <w:rPr>
                <w:lang w:val="en-US"/>
              </w:rPr>
              <w:t>GIT: gastro-intestinal tract, comprising esophagus, stomach, small and large intestine</w:t>
            </w:r>
          </w:p>
        </w:tc>
      </w:tr>
      <w:tr w:rsidR="0064081D" w:rsidRPr="003C7E66" w:rsidTr="00102FD6">
        <w:trPr>
          <w:cantSplit/>
          <w:trHeight w:val="227"/>
        </w:trPr>
        <w:tc>
          <w:tcPr>
            <w:tcW w:w="2093" w:type="dxa"/>
            <w:tcMar>
              <w:top w:w="80" w:type="dxa"/>
              <w:bottom w:w="80" w:type="dxa"/>
            </w:tcMar>
          </w:tcPr>
          <w:p w:rsidR="0064081D" w:rsidRPr="001D234E" w:rsidRDefault="0064081D" w:rsidP="00494029">
            <w:pPr>
              <w:jc w:val="both"/>
            </w:pPr>
            <w:r w:rsidRPr="001D234E">
              <w:t xml:space="preserve">total </w:t>
            </w:r>
            <w:proofErr w:type="spellStart"/>
            <w:r w:rsidRPr="001D234E">
              <w:t>skin</w:t>
            </w:r>
            <w:proofErr w:type="spellEnd"/>
            <w:r w:rsidRPr="00C8237E">
              <w:rPr>
                <w:vertAlign w:val="subscript"/>
              </w:rPr>
              <w:t>(2nd)</w:t>
            </w:r>
          </w:p>
        </w:tc>
        <w:tc>
          <w:tcPr>
            <w:tcW w:w="2551" w:type="dxa"/>
            <w:tcMar>
              <w:top w:w="80" w:type="dxa"/>
              <w:bottom w:w="80" w:type="dxa"/>
            </w:tcMar>
          </w:tcPr>
          <w:p w:rsidR="0064081D" w:rsidRPr="001D234E" w:rsidRDefault="0064081D" w:rsidP="00494029">
            <w:pPr>
              <w:jc w:val="both"/>
            </w:pPr>
            <w:r w:rsidRPr="001D234E">
              <w:t>muscle sample</w:t>
            </w:r>
            <w:r w:rsidRPr="00C8237E">
              <w:rPr>
                <w:vertAlign w:val="subscript"/>
              </w:rPr>
              <w:t>(2nd)</w:t>
            </w:r>
          </w:p>
        </w:tc>
        <w:tc>
          <w:tcPr>
            <w:tcW w:w="4644" w:type="dxa"/>
            <w:gridSpan w:val="3"/>
            <w:tcMar>
              <w:top w:w="80" w:type="dxa"/>
              <w:bottom w:w="80" w:type="dxa"/>
            </w:tcMar>
          </w:tcPr>
          <w:p w:rsidR="0064081D" w:rsidRPr="00C8237E" w:rsidRDefault="0064081D" w:rsidP="00494029">
            <w:pPr>
              <w:jc w:val="both"/>
              <w:rPr>
                <w:lang w:val="en-US"/>
              </w:rPr>
            </w:pPr>
            <w:r w:rsidRPr="00C8237E">
              <w:rPr>
                <w:lang w:val="en-US"/>
              </w:rPr>
              <w:t>skinned head</w:t>
            </w:r>
            <w:r w:rsidRPr="00C8237E">
              <w:rPr>
                <w:vertAlign w:val="subscript"/>
                <w:lang w:val="en-US"/>
              </w:rPr>
              <w:t xml:space="preserve">(2nd)  </w:t>
            </w:r>
            <w:r w:rsidRPr="00C8237E">
              <w:rPr>
                <w:lang w:val="en-US"/>
              </w:rPr>
              <w:t xml:space="preserve"> without </w:t>
            </w:r>
            <w:r w:rsidRPr="00DF4DC0">
              <w:rPr>
                <w:noProof/>
                <w:lang w:val="en-US"/>
              </w:rPr>
              <w:t>brain</w:t>
            </w:r>
          </w:p>
        </w:tc>
      </w:tr>
      <w:tr w:rsidR="0064081D" w:rsidRPr="001D234E" w:rsidTr="00102FD6">
        <w:trPr>
          <w:cantSplit/>
          <w:trHeight w:val="227"/>
        </w:trPr>
        <w:tc>
          <w:tcPr>
            <w:tcW w:w="9288" w:type="dxa"/>
            <w:gridSpan w:val="5"/>
            <w:tcMar>
              <w:top w:w="80" w:type="dxa"/>
              <w:bottom w:w="80" w:type="dxa"/>
            </w:tcMar>
          </w:tcPr>
          <w:p w:rsidR="0064081D" w:rsidRPr="001D234E" w:rsidRDefault="0064081D" w:rsidP="00494029">
            <w:pPr>
              <w:jc w:val="both"/>
            </w:pPr>
            <w:proofErr w:type="spellStart"/>
            <w:r w:rsidRPr="001D234E">
              <w:t>exsanguinated</w:t>
            </w:r>
            <w:proofErr w:type="spellEnd"/>
            <w:r w:rsidRPr="001D234E">
              <w:t xml:space="preserve"> </w:t>
            </w:r>
            <w:proofErr w:type="spellStart"/>
            <w:r w:rsidRPr="001D234E">
              <w:t>blood</w:t>
            </w:r>
            <w:proofErr w:type="spellEnd"/>
            <w:r w:rsidRPr="001D234E">
              <w:t xml:space="preserve"> sample</w:t>
            </w:r>
            <w:r w:rsidRPr="00C8237E">
              <w:rPr>
                <w:vertAlign w:val="subscript"/>
              </w:rPr>
              <w:t>(2nd)</w:t>
            </w:r>
          </w:p>
        </w:tc>
      </w:tr>
      <w:tr w:rsidR="0064081D" w:rsidRPr="003C7E66" w:rsidTr="00102FD6">
        <w:trPr>
          <w:cantSplit/>
          <w:trHeight w:val="227"/>
        </w:trPr>
        <w:tc>
          <w:tcPr>
            <w:tcW w:w="9288" w:type="dxa"/>
            <w:gridSpan w:val="5"/>
            <w:tcMar>
              <w:top w:w="80" w:type="dxa"/>
              <w:bottom w:w="80" w:type="dxa"/>
            </w:tcMar>
          </w:tcPr>
          <w:p w:rsidR="0064081D" w:rsidRPr="00C8237E" w:rsidRDefault="0064081D" w:rsidP="00494029">
            <w:pPr>
              <w:jc w:val="both"/>
              <w:rPr>
                <w:lang w:val="en-US"/>
              </w:rPr>
            </w:pPr>
            <w:r w:rsidRPr="00C8237E">
              <w:rPr>
                <w:lang w:val="en-US"/>
              </w:rPr>
              <w:t>bone sample</w:t>
            </w:r>
            <w:r w:rsidRPr="00C8237E">
              <w:rPr>
                <w:vertAlign w:val="subscript"/>
                <w:lang w:val="en-US"/>
              </w:rPr>
              <w:t xml:space="preserve">(2nd)  </w:t>
            </w:r>
            <w:r w:rsidRPr="00C8237E">
              <w:rPr>
                <w:lang w:val="en-US"/>
              </w:rPr>
              <w:t xml:space="preserve"> (</w:t>
            </w:r>
            <w:proofErr w:type="spellStart"/>
            <w:r w:rsidRPr="00C8237E">
              <w:rPr>
                <w:lang w:val="en-US"/>
              </w:rPr>
              <w:t>humerus</w:t>
            </w:r>
            <w:proofErr w:type="spellEnd"/>
            <w:r w:rsidRPr="00C8237E">
              <w:rPr>
                <w:lang w:val="en-US"/>
              </w:rPr>
              <w:t xml:space="preserve"> or femur carefully cleaned from soft tissue)</w:t>
            </w:r>
          </w:p>
        </w:tc>
      </w:tr>
      <w:tr w:rsidR="0064081D" w:rsidRPr="003C7E66" w:rsidTr="00102FD6">
        <w:trPr>
          <w:cantSplit/>
          <w:trHeight w:val="227"/>
        </w:trPr>
        <w:tc>
          <w:tcPr>
            <w:tcW w:w="9288" w:type="dxa"/>
            <w:gridSpan w:val="5"/>
            <w:tcMar>
              <w:top w:w="80" w:type="dxa"/>
              <w:bottom w:w="80" w:type="dxa"/>
            </w:tcMar>
          </w:tcPr>
          <w:p w:rsidR="0064081D" w:rsidRPr="00C8237E" w:rsidRDefault="0064081D" w:rsidP="00494029">
            <w:pPr>
              <w:jc w:val="both"/>
              <w:rPr>
                <w:lang w:val="en-US"/>
              </w:rPr>
            </w:pPr>
            <w:r w:rsidRPr="00C8237E">
              <w:rPr>
                <w:lang w:val="en-US"/>
              </w:rPr>
              <w:t>carcass</w:t>
            </w:r>
            <w:r w:rsidRPr="00C8237E">
              <w:rPr>
                <w:vertAlign w:val="subscript"/>
                <w:lang w:val="en-US"/>
              </w:rPr>
              <w:t>(2nd</w:t>
            </w:r>
            <w:r w:rsidRPr="0080177B">
              <w:rPr>
                <w:noProof/>
                <w:vertAlign w:val="subscript"/>
                <w:lang w:val="en-US"/>
              </w:rPr>
              <w:t>)</w:t>
            </w:r>
            <w:r w:rsidRPr="0080177B">
              <w:rPr>
                <w:noProof/>
                <w:lang w:val="en-US"/>
              </w:rPr>
              <w:t>:</w:t>
            </w:r>
            <w:r w:rsidRPr="00C8237E">
              <w:rPr>
                <w:lang w:val="en-US"/>
              </w:rPr>
              <w:t xml:space="preserve"> total remaining carcass beyond the listed organs and tissues including the skeleton and soft tissue but excluding the skin</w:t>
            </w:r>
          </w:p>
        </w:tc>
      </w:tr>
      <w:tr w:rsidR="0064081D" w:rsidRPr="003C7E66" w:rsidTr="00102FD6">
        <w:trPr>
          <w:cantSplit/>
          <w:trHeight w:val="227"/>
        </w:trPr>
        <w:tc>
          <w:tcPr>
            <w:tcW w:w="9288" w:type="dxa"/>
            <w:gridSpan w:val="5"/>
            <w:tcMar>
              <w:top w:w="80" w:type="dxa"/>
              <w:bottom w:w="80" w:type="dxa"/>
            </w:tcMar>
          </w:tcPr>
          <w:p w:rsidR="0064081D" w:rsidRPr="00C8237E" w:rsidRDefault="0064081D" w:rsidP="00494029">
            <w:pPr>
              <w:jc w:val="both"/>
              <w:rPr>
                <w:lang w:val="en-US"/>
              </w:rPr>
            </w:pPr>
            <w:r w:rsidRPr="00C8237E">
              <w:rPr>
                <w:lang w:val="en-US"/>
              </w:rPr>
              <w:t xml:space="preserve">Soft tissue: all tissues of the remaining carcass without </w:t>
            </w:r>
            <w:r w:rsidRPr="00DF4DC0">
              <w:rPr>
                <w:noProof/>
                <w:lang w:val="en-US"/>
              </w:rPr>
              <w:t>skeleton</w:t>
            </w:r>
          </w:p>
        </w:tc>
      </w:tr>
      <w:tr w:rsidR="0064081D" w:rsidRPr="003C7E66" w:rsidTr="00102FD6">
        <w:trPr>
          <w:cantSplit/>
          <w:trHeight w:val="227"/>
        </w:trPr>
        <w:tc>
          <w:tcPr>
            <w:tcW w:w="9288" w:type="dxa"/>
            <w:gridSpan w:val="5"/>
            <w:tcMar>
              <w:top w:w="80" w:type="dxa"/>
              <w:bottom w:w="80" w:type="dxa"/>
            </w:tcMar>
          </w:tcPr>
          <w:p w:rsidR="0064081D" w:rsidRPr="00C8237E" w:rsidRDefault="0064081D" w:rsidP="00494029">
            <w:pPr>
              <w:jc w:val="both"/>
              <w:rPr>
                <w:lang w:val="en-US"/>
              </w:rPr>
            </w:pPr>
            <w:r w:rsidRPr="00C8237E">
              <w:rPr>
                <w:lang w:val="en-US"/>
              </w:rPr>
              <w:t xml:space="preserve">Secondary </w:t>
            </w:r>
            <w:proofErr w:type="gramStart"/>
            <w:r w:rsidRPr="00C8237E">
              <w:rPr>
                <w:lang w:val="en-US"/>
              </w:rPr>
              <w:t>organs</w:t>
            </w:r>
            <w:r w:rsidRPr="00C8237E">
              <w:rPr>
                <w:vertAlign w:val="subscript"/>
                <w:lang w:val="en-US"/>
              </w:rPr>
              <w:t>(</w:t>
            </w:r>
            <w:proofErr w:type="gramEnd"/>
            <w:r w:rsidRPr="00C8237E">
              <w:rPr>
                <w:vertAlign w:val="subscript"/>
                <w:lang w:val="en-US"/>
              </w:rPr>
              <w:t>2nd)</w:t>
            </w:r>
            <w:r w:rsidRPr="00C8237E">
              <w:rPr>
                <w:lang w:val="en-US"/>
              </w:rPr>
              <w:t xml:space="preserve">: </w:t>
            </w:r>
            <w:r w:rsidR="0080177B">
              <w:rPr>
                <w:lang w:val="en-US"/>
              </w:rPr>
              <w:t xml:space="preserve">the </w:t>
            </w:r>
            <w:r w:rsidRPr="0080177B">
              <w:rPr>
                <w:noProof/>
                <w:lang w:val="en-US"/>
              </w:rPr>
              <w:t>sum</w:t>
            </w:r>
            <w:r w:rsidRPr="00C8237E">
              <w:rPr>
                <w:lang w:val="en-US"/>
              </w:rPr>
              <w:t xml:space="preserve"> of all secondary organs indexed with </w:t>
            </w:r>
            <w:r w:rsidRPr="00C8237E">
              <w:rPr>
                <w:vertAlign w:val="subscript"/>
                <w:lang w:val="en-US"/>
              </w:rPr>
              <w:t>(2nd)</w:t>
            </w:r>
            <w:r w:rsidRPr="00C8237E">
              <w:rPr>
                <w:lang w:val="en-US"/>
              </w:rPr>
              <w:t>.</w:t>
            </w:r>
          </w:p>
        </w:tc>
      </w:tr>
      <w:tr w:rsidR="0064081D" w:rsidRPr="003C7E66" w:rsidTr="00102FD6">
        <w:trPr>
          <w:cantSplit/>
          <w:trHeight w:val="227"/>
        </w:trPr>
        <w:tc>
          <w:tcPr>
            <w:tcW w:w="9288" w:type="dxa"/>
            <w:gridSpan w:val="5"/>
            <w:tcMar>
              <w:top w:w="80" w:type="dxa"/>
              <w:bottom w:w="80" w:type="dxa"/>
            </w:tcMar>
          </w:tcPr>
          <w:p w:rsidR="0064081D" w:rsidRPr="00C8237E" w:rsidRDefault="0064081D" w:rsidP="00494029">
            <w:pPr>
              <w:jc w:val="both"/>
              <w:rPr>
                <w:lang w:val="en-US"/>
              </w:rPr>
            </w:pPr>
            <w:r w:rsidRPr="00C8237E">
              <w:rPr>
                <w:lang w:val="en-US"/>
              </w:rPr>
              <w:t xml:space="preserve">excretion: total daily urine and </w:t>
            </w:r>
            <w:proofErr w:type="spellStart"/>
            <w:r w:rsidRPr="00C8237E">
              <w:rPr>
                <w:lang w:val="en-US"/>
              </w:rPr>
              <w:t>faeces</w:t>
            </w:r>
            <w:proofErr w:type="spellEnd"/>
            <w:r w:rsidRPr="00C8237E">
              <w:rPr>
                <w:lang w:val="en-US"/>
              </w:rPr>
              <w:t xml:space="preserve">, collected separately; in the 28-day group integral urinary </w:t>
            </w:r>
            <w:r w:rsidRPr="007930F0">
              <w:rPr>
                <w:i/>
                <w:lang w:val="en-US"/>
              </w:rPr>
              <w:t>versus</w:t>
            </w:r>
            <w:r w:rsidRPr="00C8237E">
              <w:rPr>
                <w:lang w:val="en-US"/>
              </w:rPr>
              <w:t xml:space="preserve"> fecal excretion was collected over 3-4 days as described above</w:t>
            </w:r>
          </w:p>
        </w:tc>
      </w:tr>
    </w:tbl>
    <w:p w:rsidR="0064081D" w:rsidRPr="00C8237E" w:rsidRDefault="0064081D" w:rsidP="00494029">
      <w:pPr>
        <w:jc w:val="both"/>
        <w:rPr>
          <w:lang w:val="en-US"/>
        </w:rPr>
      </w:pPr>
    </w:p>
    <w:p w:rsidR="0064081D" w:rsidRPr="00C8237E" w:rsidRDefault="0064081D" w:rsidP="00494029">
      <w:pPr>
        <w:spacing w:line="480" w:lineRule="auto"/>
        <w:ind w:left="426" w:hanging="426"/>
        <w:jc w:val="both"/>
        <w:rPr>
          <w:lang w:val="en-US"/>
        </w:rPr>
      </w:pPr>
      <w:r w:rsidRPr="00C8237E">
        <w:rPr>
          <w:lang w:val="en-US"/>
        </w:rPr>
        <w:t>*</w:t>
      </w:r>
      <w:r w:rsidRPr="00C8237E">
        <w:rPr>
          <w:lang w:val="en-US"/>
        </w:rPr>
        <w:tab/>
      </w:r>
      <w:proofErr w:type="spellStart"/>
      <w:r w:rsidRPr="00C8237E">
        <w:rPr>
          <w:lang w:val="en-US"/>
        </w:rPr>
        <w:t>Lavaged</w:t>
      </w:r>
      <w:proofErr w:type="spellEnd"/>
      <w:r w:rsidRPr="00C8237E">
        <w:rPr>
          <w:lang w:val="en-US"/>
        </w:rPr>
        <w:t xml:space="preserve"> lungs;  </w:t>
      </w:r>
      <w:proofErr w:type="spellStart"/>
      <w:r w:rsidRPr="00C8237E">
        <w:rPr>
          <w:lang w:val="en-US"/>
        </w:rPr>
        <w:t>broncho</w:t>
      </w:r>
      <w:proofErr w:type="spellEnd"/>
      <w:r w:rsidRPr="00C8237E">
        <w:rPr>
          <w:lang w:val="en-US"/>
        </w:rPr>
        <w:t xml:space="preserve">-alveolar lavage (BAL); separation of BAL cells from BAL fluid supernatant by centrifugation as described in </w:t>
      </w:r>
      <w:r w:rsidR="005B45B6" w:rsidRPr="001D234E">
        <w:fldChar w:fldCharType="begin"/>
      </w:r>
      <w:r w:rsidR="00D20D55" w:rsidRPr="00D20D55">
        <w:rPr>
          <w:lang w:val="en-US"/>
        </w:rPr>
        <w:instrText xml:space="preserve"> ADDIN EN.CITE &lt;EndNote&gt;&lt;Cite&gt;&lt;Author&gt;Kreyling&lt;/Author&gt;&lt;Year&gt;2014&lt;/Year&gt;&lt;RecNum&gt;10963&lt;/RecNum&gt;&lt;DisplayText&gt;[10]&lt;/DisplayText&gt;&lt;record&gt;&lt;rec-number&gt;10963&lt;/rec-number&gt;&lt;foreign-keys&gt;&lt;key app="EN" db-id="ddw9pftv2wft23eetarvffp3szz299p0xea9"&gt;10963&lt;/key&gt;&lt;/foreign-keys&gt;&lt;ref-type name="Journal Article"&gt;17&lt;/ref-type&gt;&lt;contributors&gt;&lt;authors&gt;&lt;author&gt;Kreyling, Wolfgang G.&lt;/author&gt;&lt;author&gt;Hirn, Stephanie&lt;/author&gt;&lt;author&gt;Möller, Winfried&lt;/author&gt;&lt;author&gt;Schleh, Carsten&lt;/author&gt;&lt;author&gt;Wenk, Alexander&lt;/author&gt;&lt;author&gt;Celik, Gülnaz&lt;/author&gt;&lt;author&gt;Lipka, Jens&lt;/author&gt;&lt;author&gt;Schäffler, Martin&lt;/author&gt;&lt;author&gt;Haberl, Nadine&lt;/author&gt;&lt;author&gt;Johnston, Blair D.&lt;/author&gt;&lt;author&gt;Sperling, Ralph&lt;/author&gt;&lt;author&gt;Schmid, Günter&lt;/author&gt;&lt;author&gt;Simon, Ulrich&lt;/author&gt;&lt;author&gt;Parak, Wolfgang J.&lt;/author&gt;&lt;author&gt;Semmler-Behnke, Manuela&lt;/author&gt;&lt;/authors&gt;&lt;/contributors&gt;&lt;titles&gt;&lt;title&gt;Air–Blood Barrier Translocation of Tracheally Instilled Gold Nanoparticles Inversely Depends on Particle Size&lt;/title&gt;&lt;secondary-title&gt;Acs Nano&lt;/secondary-title&gt;&lt;/titles&gt;&lt;periodical&gt;&lt;full-title&gt;Acs Nano&lt;/full-title&gt;&lt;abbr-1&gt;Acs Nano&lt;/abbr-1&gt;&lt;/periodical&gt;&lt;pages&gt;222 - 223&lt;/pages&gt;&lt;volume&gt;8&lt;/volume&gt;&lt;number&gt;1&lt;/number&gt;&lt;keywords&gt;&lt;keyword&gt;gold nanoparticles . 198Au radiolabel . female Wystar Kyoto rat . translocation . in vivo biodistribution . nanoparticle surface charge . specific surface area . intratracheal instillation&lt;/keyword&gt;&lt;/keywords&gt;&lt;dates&gt;&lt;year&gt;2014&lt;/year&gt;&lt;/dates&gt;&lt;publisher&gt;American Chemical Society&lt;/publisher&gt;&lt;isbn&gt;1936-0851&lt;/isbn&gt;&lt;urls&gt;&lt;related-urls&gt;&lt;url&gt;http://dx.doi.org/10.1021/nn403256v&lt;/url&gt;&lt;/related-urls&gt;&lt;/urls&gt;&lt;electronic-resource-num&gt;https://doi.org/10.1021/nn403256v&lt;/electronic-resource-num&gt;&lt;access-date&gt;2014/01/16&lt;/access-date&gt;&lt;/record&gt;&lt;/Cite&gt;&lt;/EndNote&gt;</w:instrText>
      </w:r>
      <w:r w:rsidR="005B45B6" w:rsidRPr="001D234E">
        <w:fldChar w:fldCharType="separate"/>
      </w:r>
      <w:r w:rsidR="00224C48" w:rsidRPr="00224C48">
        <w:rPr>
          <w:noProof/>
          <w:lang w:val="en-US"/>
        </w:rPr>
        <w:t>[</w:t>
      </w:r>
      <w:hyperlink w:anchor="_ENREF_10" w:tooltip="Kreyling, 2014 #10963" w:history="1">
        <w:r w:rsidR="004D6933" w:rsidRPr="00224C48">
          <w:rPr>
            <w:noProof/>
            <w:lang w:val="en-US"/>
          </w:rPr>
          <w:t>10</w:t>
        </w:r>
      </w:hyperlink>
      <w:r w:rsidR="00224C48" w:rsidRPr="00224C48">
        <w:rPr>
          <w:noProof/>
          <w:lang w:val="en-US"/>
        </w:rPr>
        <w:t>]</w:t>
      </w:r>
      <w:r w:rsidR="005B45B6" w:rsidRPr="001D234E">
        <w:fldChar w:fldCharType="end"/>
      </w:r>
    </w:p>
    <w:p w:rsidR="0064081D" w:rsidRPr="00C8237E" w:rsidRDefault="0064081D" w:rsidP="00494029">
      <w:pPr>
        <w:spacing w:line="480" w:lineRule="auto"/>
        <w:ind w:left="426" w:hanging="426"/>
        <w:jc w:val="both"/>
        <w:rPr>
          <w:lang w:val="en-US"/>
        </w:rPr>
      </w:pPr>
      <w:r w:rsidRPr="00C8237E">
        <w:rPr>
          <w:vertAlign w:val="subscript"/>
          <w:lang w:val="en-US"/>
        </w:rPr>
        <w:lastRenderedPageBreak/>
        <w:t xml:space="preserve">(2nd)  </w:t>
      </w:r>
      <w:r w:rsidRPr="00C8237E">
        <w:rPr>
          <w:vertAlign w:val="subscript"/>
          <w:lang w:val="en-US"/>
        </w:rPr>
        <w:tab/>
      </w:r>
      <w:r w:rsidRPr="00C8237E">
        <w:rPr>
          <w:lang w:val="en-US"/>
        </w:rPr>
        <w:t>The index “</w:t>
      </w:r>
      <w:r w:rsidRPr="00C8237E">
        <w:rPr>
          <w:vertAlign w:val="subscript"/>
          <w:lang w:val="en-US"/>
        </w:rPr>
        <w:t>(2nd</w:t>
      </w:r>
      <w:proofErr w:type="gramStart"/>
      <w:r w:rsidRPr="00C8237E">
        <w:rPr>
          <w:vertAlign w:val="subscript"/>
          <w:lang w:val="en-US"/>
        </w:rPr>
        <w:t>)</w:t>
      </w:r>
      <w:r w:rsidRPr="00C8237E">
        <w:rPr>
          <w:lang w:val="en-US"/>
        </w:rPr>
        <w:t>“</w:t>
      </w:r>
      <w:proofErr w:type="gramEnd"/>
      <w:r w:rsidRPr="00C8237E">
        <w:rPr>
          <w:lang w:val="en-US"/>
        </w:rPr>
        <w:t xml:space="preserve"> indicates those secondary organs and tissues in which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may </w:t>
      </w:r>
      <w:r w:rsidR="002A64EF">
        <w:rPr>
          <w:lang w:val="en-US"/>
        </w:rPr>
        <w:t xml:space="preserve">have </w:t>
      </w:r>
      <w:r w:rsidRPr="00C8237E">
        <w:rPr>
          <w:lang w:val="en-US"/>
        </w:rPr>
        <w:t>accumulate</w:t>
      </w:r>
      <w:r w:rsidR="002A64EF">
        <w:rPr>
          <w:lang w:val="en-US"/>
        </w:rPr>
        <w:t>d</w:t>
      </w:r>
      <w:r w:rsidRPr="00C8237E">
        <w:rPr>
          <w:lang w:val="en-US"/>
        </w:rPr>
        <w:t xml:space="preserve"> after translocation across the air-blood-barrier (ABB) into blood circulation.</w:t>
      </w:r>
    </w:p>
    <w:p w:rsidR="0064081D" w:rsidRPr="00C8237E" w:rsidRDefault="0064081D" w:rsidP="00494029">
      <w:pPr>
        <w:jc w:val="both"/>
        <w:rPr>
          <w:lang w:val="en-US"/>
        </w:rPr>
      </w:pPr>
    </w:p>
    <w:p w:rsidR="0064081D" w:rsidRPr="001D234E" w:rsidRDefault="0064081D" w:rsidP="002409E4">
      <w:pPr>
        <w:pStyle w:val="berschrift2"/>
        <w:numPr>
          <w:ilvl w:val="0"/>
          <w:numId w:val="19"/>
        </w:numPr>
        <w:jc w:val="both"/>
      </w:pPr>
      <w:r w:rsidRPr="001D234E">
        <w:t>Radiometric and statistical analysis</w:t>
      </w:r>
    </w:p>
    <w:p w:rsidR="0064081D" w:rsidRPr="00C8237E" w:rsidRDefault="0064081D" w:rsidP="00494029">
      <w:pPr>
        <w:spacing w:line="480" w:lineRule="auto"/>
        <w:jc w:val="both"/>
        <w:rPr>
          <w:lang w:val="en-US"/>
        </w:rPr>
      </w:pPr>
      <w:r w:rsidRPr="00C8237E">
        <w:rPr>
          <w:lang w:val="en-US"/>
        </w:rPr>
        <w:t xml:space="preserve">The </w:t>
      </w:r>
      <w:r>
        <w:rPr>
          <w:vertAlign w:val="superscript"/>
          <w:lang w:val="en-US"/>
        </w:rPr>
        <w:t>48</w:t>
      </w:r>
      <w:r>
        <w:rPr>
          <w:lang w:val="en-US"/>
        </w:rPr>
        <w:t>V</w:t>
      </w:r>
      <w:r w:rsidRPr="00C8237E">
        <w:rPr>
          <w:lang w:val="en-US"/>
        </w:rPr>
        <w:t xml:space="preserve"> radioactivity of all samples was measured by </w:t>
      </w:r>
      <w:r w:rsidRPr="001D234E">
        <w:sym w:font="Symbol" w:char="F067"/>
      </w:r>
      <w:r w:rsidRPr="00C8237E">
        <w:rPr>
          <w:lang w:val="en-US"/>
        </w:rPr>
        <w:t xml:space="preserve">-ray spectrometry without any further </w:t>
      </w:r>
      <w:proofErr w:type="spellStart"/>
      <w:r w:rsidRPr="00C8237E">
        <w:rPr>
          <w:lang w:val="en-US"/>
        </w:rPr>
        <w:t>physico</w:t>
      </w:r>
      <w:proofErr w:type="spellEnd"/>
      <w:r w:rsidRPr="00C8237E">
        <w:rPr>
          <w:lang w:val="en-US"/>
        </w:rPr>
        <w:t xml:space="preserve">-chemical sample preparation in either a lead-shielded 10-mL or a lead-shielded 1-L well type </w:t>
      </w:r>
      <w:proofErr w:type="spellStart"/>
      <w:r w:rsidRPr="00C8237E">
        <w:rPr>
          <w:lang w:val="en-US"/>
        </w:rPr>
        <w:t>NaI</w:t>
      </w:r>
      <w:proofErr w:type="spellEnd"/>
      <w:r w:rsidRPr="00C8237E">
        <w:rPr>
          <w:lang w:val="en-US"/>
        </w:rPr>
        <w:t xml:space="preserve">(Tl) scintillation detector as previously described </w:t>
      </w:r>
      <w:r w:rsidR="00A96132">
        <w:rPr>
          <w:lang w:val="en-US"/>
        </w:rPr>
        <w:t>{</w:t>
      </w:r>
      <w:r w:rsidR="005B45B6" w:rsidRPr="001D234E">
        <w:fldChar w:fldCharType="begin">
          <w:fldData xml:space="preserve">PEVuZE5vdGU+PENpdGU+PEF1dGhvcj5IaXJuPC9BdXRob3I+PFllYXI+MjAxMTwvWWVhcj48UmVj
TnVtPjk3MzwvUmVjTnVtPjxEaXNwbGF5VGV4dD5bMiwgNywgOCwgMTBdPC9EaXNwbGF5VGV4dD48
cmVjb3JkPjxyZWMtbnVtYmVyPjk3MzwvcmVjLW51bWJlcj48Zm9yZWlnbi1rZXlzPjxrZXkgYXBw
PSJFTiIgZGItaWQ9InN6OWV6c2FhZWZmdGZmZXZycDdwendyYjB3d3B6d3d0NXR2dyI+OTczPC9r
ZXk+PC9mb3JlaWduLWtleXM+PHJlZi10eXBlIG5hbWU9IkpvdXJuYWwgQXJ0aWNsZSI+MTc8L3Jl
Zi10eXBlPjxjb250cmlidXRvcnM+PGF1dGhvcnM+PGF1dGhvcj5IaXJuLCBTLjwvYXV0aG9yPjxh
dXRob3I+U2VtbWxlci1CZWhua2UsIE0uPC9hdXRob3I+PGF1dGhvcj5TY2hsZWgsIEMuPC9hdXRo
b3I+PGF1dGhvcj5XZW5rLCBBLjwvYXV0aG9yPjxhdXRob3I+TGlwa2EsIEouPC9hdXRob3I+PGF1
dGhvcj5TY2hhZmZsZXIsIE0uPC9hdXRob3I+PGF1dGhvcj5UYWtlbmFrYSwgUy48L2F1dGhvcj48
YXV0aG9yPk1vbGxlciwgVy48L2F1dGhvcj48YXV0aG9yPlNjaG1pZCwgRy48L2F1dGhvcj48YXV0
aG9yPlNpbW9uLCBVLjwvYXV0aG9yPjxhdXRob3I+S3JleWxpbmcsIFcuIEcuPC9hdXRob3I+PC9h
dXRob3JzPjwvY29udHJpYnV0b3JzPjxhdXRoLWFkZHJlc3M+SGVsbWhvbHR6IENlbnRlciBNdW5p
Y2gsIEdlcm1hbiBSZXNlYXJjaCBDZW50ZXIgZm9yIEVudmlyb25tZW50YWwgSGVhbHRoLCBOZXVo
ZXJiZXJnLCBNdW5pY2gsIEdlcm1hbnkuPC9hdXRoLWFkZHJlc3M+PHRpdGxlcz48dGl0bGU+UGFy
dGljbGUgc2l6ZS1kZXBlbmRlbnQgYW5kIHN1cmZhY2UgY2hhcmdlLWRlcGVuZGVudCBiaW9kaXN0
cmlidXRpb24gb2YgZ29sZCBuYW5vcGFydGljbGVzIGFmdGVyIGludHJhdmVub3VzIGFkbWluaXN0
cmF0aW9uPC90aXRsZT48c2Vjb25kYXJ5LXRpdGxlPkV1cm9wZWFuIEpvdXJuYWwgb2YgUGhhcm1h
Y2V1dGljcyBhbmQgQmlvcGhhcm1hY2V1dGljczwvc2Vjb25kYXJ5LXRpdGxlPjwvdGl0bGVzPjxw
ZXJpb2RpY2FsPjxmdWxsLXRpdGxlPkV1cm9wZWFuIEpvdXJuYWwgb2YgUGhhcm1hY2V1dGljcyBh
bmQgQmlvcGhhcm1hY2V1dGljczwvZnVsbC10aXRsZT48L3BlcmlvZGljYWw+PHBhZ2VzPjQwNy0x
NjwvcGFnZXM+PHZvbHVtZT43Nzwvdm9sdW1lPjxudW1iZXI+MzwvbnVtYmVyPjxlZGl0aW9uPjIw
MTEvMDEvMDU8L2VkaXRpb24+PGRhdGVzPjx5ZWFyPjIwMTE8L3llYXI+PHB1Yi1kYXRlcz48ZGF0
ZT5BcHI8L2RhdGU+PC9wdWItZGF0ZXM+PC9kYXRlcz48aXNibj4xODczLTM0NDEgKEVsZWN0cm9u
aWMpJiN4RDswOTM5LTY0MTEgKExpbmtpbmcpPC9pc2JuPjxhY2Nlc3Npb24tbnVtPjIxMTk1NzU5
PC9hY2Nlc3Npb24tbnVtPjx1cmxzPjxyZWxhdGVkLXVybHM+PHVybD5odHRwOi8vd3d3Lm5jYmku
bmxtLm5paC5nb3YvZW50cmV6L3F1ZXJ5LmZjZ2k/Y21kPVJldHJpZXZlJmFtcDtkYj1QdWJNZWQm
YW1wO2RvcHQ9Q2l0YXRpb24mYW1wO2xpc3RfdWlkcz0yMTE5NTc1OSA8L3VybD48L3JlbGF0ZWQt
dXJscz48cGRmLXVybHM+PHVybD5maWxlOi8vL046L1VzZXJzL0tyZXlsaW5nL0pvdXJuYWxzV0su
cGRmL0V1ciUyMEolMjBQaGFybWElMjBhbmQlMjBCaW9waGFybWEvNzcuMjAxMS80MDcucGRmPC91
cmw+PC9wZGYtdXJscz48L3VybHM+PGVsZWN0cm9uaWMtcmVzb3VyY2UtbnVtPjEwLjEwMTYvai5l
anBiLjIwMTAuMTIuMDI5PC9lbGVjdHJvbmljLXJlc291cmNlLW51bT48bGFuZ3VhZ2U+ZW5nPC9s
YW5ndWFnZT48L3JlY29yZD48L0NpdGU+PENpdGU+PEF1dGhvcj5LcmV5bGluZzwvQXV0aG9yPjxZ
ZWFyPjIwMTQ8L1llYXI+PFJlY051bT4xMDk2MzwvUmVjTnVtPjxyZWNvcmQ+PHJlYy1udW1iZXI+
MTA5NjM8L3JlYy1udW1iZXI+PGZvcmVpZ24ta2V5cz48a2V5IGFwcD0iRU4iIGRiLWlkPSJkZHc5
cGZ0djJ3ZnQyM2VldGFydmZmcDNzenoyOTlwMHhlYTkiPjEwOTYzPC9rZXk+PC9mb3JlaWduLWtl
eXM+PHJlZi10eXBlIG5hbWU9IkpvdXJuYWwgQXJ0aWNsZSI+MTc8L3JlZi10eXBlPjxjb250cmli
dXRvcnM+PGF1dGhvcnM+PGF1dGhvcj5LcmV5bGluZywgV29sZmdhbmcgRy48L2F1dGhvcj48YXV0
aG9yPkhpcm4sIFN0ZXBoYW5pZTwvYXV0aG9yPjxhdXRob3I+TcO2bGxlciwgV2luZnJpZWQ8L2F1
dGhvcj48YXV0aG9yPlNjaGxlaCwgQ2Fyc3RlbjwvYXV0aG9yPjxhdXRob3I+V2VuaywgQWxleGFu
ZGVyPC9hdXRob3I+PGF1dGhvcj5DZWxpaywgR8O8bG5hejwvYXV0aG9yPjxhdXRob3I+TGlwa2Es
IEplbnM8L2F1dGhvcj48YXV0aG9yPlNjaMOkZmZsZXIsIE1hcnRpbjwvYXV0aG9yPjxhdXRob3I+
SGFiZXJsLCBOYWRpbmU8L2F1dGhvcj48YXV0aG9yPkpvaG5zdG9uLCBCbGFpciBELjwvYXV0aG9y
PjxhdXRob3I+U3BlcmxpbmcsIFJhbHBoPC9hdXRob3I+PGF1dGhvcj5TY2htaWQsIEfDvG50ZXI8
L2F1dGhvcj48YXV0aG9yPlNpbW9uLCBVbHJpY2g8L2F1dGhvcj48YXV0aG9yPlBhcmFrLCBXb2xm
Z2FuZyBKLjwvYXV0aG9yPjxhdXRob3I+U2VtbWxlci1CZWhua2UsIE1hbnVlbGE8L2F1dGhvcj48
L2F1dGhvcnM+PC9jb250cmlidXRvcnM+PHRpdGxlcz48dGl0bGU+QWly4oCTQmxvb2QgQmFycmll
ciBUcmFuc2xvY2F0aW9uIG9mIFRyYWNoZWFsbHkgSW5zdGlsbGVkIEdvbGQgTmFub3BhcnRpY2xl
cyBJbnZlcnNlbHkgRGVwZW5kcyBvbiBQYXJ0aWNsZSBTaXplPC90aXRsZT48c2Vjb25kYXJ5LXRp
dGxlPkFjcyBOYW5vPC9zZWNvbmRhcnktdGl0bGU+PC90aXRsZXM+PHBlcmlvZGljYWw+PGZ1bGwt
dGl0bGU+QWNzIE5hbm88L2Z1bGwtdGl0bGU+PGFiYnItMT5BY3MgTmFubzwvYWJici0xPjwvcGVy
aW9kaWNhbD48cGFnZXM+MjIyIC0gMjIzPC9wYWdlcz48dm9sdW1lPjg8L3ZvbHVtZT48bnVtYmVy
PjE8L251bWJlcj48a2V5d29yZHM+PGtleXdvcmQ+Z29sZCBuYW5vcGFydGljbGVzIC4gMTk4QXUg
cmFkaW9sYWJlbCAuIGZlbWFsZSBXeXN0YXIgS3lvdG8gcmF0IC4gdHJhbnNsb2NhdGlvbiAuIGlu
IHZpdm8gYmlvZGlzdHJpYnV0aW9uIC4gbmFub3BhcnRpY2xlIHN1cmZhY2UgY2hhcmdlIC4gc3Bl
Y2lmaWMgc3VyZmFjZSBhcmVhIC4gaW50cmF0cmFjaGVhbCBpbnN0aWxsYXRpb248L2tleXdvcmQ+
PC9rZXl3b3Jkcz48ZGF0ZXM+PHllYXI+MjAxNDwveWVhcj48L2RhdGVzPjxwdWJsaXNoZXI+QW1l
cmljYW4gQ2hlbWljYWwgU29jaWV0eTwvcHVibGlzaGVyPjxpc2JuPjE5MzYtMDg1MTwvaXNibj48
dXJscz48cmVsYXRlZC11cmxzPjx1cmw+aHR0cDovL2R4LmRvaS5vcmcvMTAuMTAyMS9ubjQwMzI1
NnY8L3VybD48L3JlbGF0ZWQtdXJscz48L3VybHM+PGVsZWN0cm9uaWMtcmVzb3VyY2UtbnVtPmh0
dHBzOi8vZG9pLm9yZy8xMC4xMDIxL25uNDAzMjU2djwvZWxlY3Ryb25pYy1yZXNvdXJjZS1udW0+
PGFjY2Vzcy1kYXRlPjIwMTQvMDEvMTY8L2FjY2Vzcy1kYXRlPjwvcmVjb3JkPjwvQ2l0ZT48Q2l0
ZT48QXV0aG9yPlNjaGxlaDwvQXV0aG9yPjxZZWFyPjIwMTI8L1llYXI+PFJlY051bT45Njk8L1Jl
Y051bT48cmVjb3JkPjxyZWMtbnVtYmVyPjk2OTwvcmVjLW51bWJlcj48Zm9yZWlnbi1rZXlzPjxr
ZXkgYXBwPSJFTiIgZGItaWQ9InN6OWV6c2FhZWZmdGZmZXZycDdwendyYjB3d3B6d3d0NXR2dyI+
OTY5PC9rZXk+PC9mb3JlaWduLWtleXM+PHJlZi10eXBlIG5hbWU9IkpvdXJuYWwgQXJ0aWNsZSI+
MTc8L3JlZi10eXBlPjxjb250cmlidXRvcnM+PGF1dGhvcnM+PGF1dGhvcj5TY2hsZWgsIEMuPC9h
dXRob3I+PGF1dGhvcj5TZW1tbGVyLUJlaG5rZSwgTS48L2F1dGhvcj48YXV0aG9yPkxpcGthLCBK
LjwvYXV0aG9yPjxhdXRob3I+V2VuaywgQS48L2F1dGhvcj48YXV0aG9yPkhpcm4sIFMuPC9hdXRo
b3I+PGF1dGhvcj5TY2hhZmZsZXIsIE0uPC9hdXRob3I+PGF1dGhvcj5TY2htaWQsIEcuPC9hdXRo
b3I+PGF1dGhvcj5TaW1vbiwgVS48L2F1dGhvcj48YXV0aG9yPktyZXlsaW5nLCBXLiBHLjwvYXV0
aG9yPjwvYXV0aG9ycz48L2NvbnRyaWJ1dG9ycz48YXV0aC1hZGRyZXNzPkNvbXByZWhlbnNpdmUg
UG5ldW1vbG9neSBDZW50ZXIgLSBJbnN0aXR1dGUgb2YgTHVuZyBCaW9sb2d5IGFuZCBEaXNlYXNl
IGFuZCBGb2N1cyBOZXR3b3JrIE5QIGFuZCBIZWFsdGggLCBIZWxtaG9sdHogWmVudHJ1bSBNdW5j
aGVuIC0gR2VybWFuIFJlc2VhcmNoIENlbnRlciBmb3IgRW52aXJvbm1lbnRhbCBIZWFsdGgsIE5l
dWhlcmJlcmcgLCBHZXJtYW55LjwvYXV0aC1hZGRyZXNzPjx0aXRsZXM+PHRpdGxlPlNpemUgYW5k
IHN1cmZhY2UgY2hhcmdlIG9mIGdvbGQgbmFub3BhcnRpY2xlcyBkZXRlcm1pbmUgYWJzb3JwdGlv
biBhY3Jvc3MgaW50ZXN0aW5hbCBiYXJyaWVycyBhbmQgYWNjdW11bGF0aW9uIGluIHNlY29uZGFy
eSB0YXJnZXQgb3JnYW5zIGFmdGVyIG9yYWwgYWRtaW5pc3RyYXRpb248L3RpdGxlPjxzZWNvbmRh
cnktdGl0bGU+TmFub3RveGljb2xvZ3k8L3NlY29uZGFyeS10aXRsZT48L3RpdGxlcz48cGVyaW9k
aWNhbD48ZnVsbC10aXRsZT5OYW5vdG94aWNvbG9neTwvZnVsbC10aXRsZT48L3BlcmlvZGljYWw+
PHBhZ2VzPjM2LTQ2PC9wYWdlcz48dm9sdW1lPjY8L3ZvbHVtZT48ZWRpdGlvbj4yMDExLzAyLzEy
PC9lZGl0aW9uPjxkYXRlcz48eWVhcj4yMDEyPC95ZWFyPjxwdWItZGF0ZXM+PGRhdGU+RmViPC9k
YXRlPjwvcHViLWRhdGVzPjwvZGF0ZXM+PGlzYm4+MTc0My01NDA0IChFbGVjdHJvbmljKSYjeEQ7
MTc0My01MzkwIChMaW5raW5nKTwvaXNibj48YWNjZXNzaW9uLW51bT4yMTMwOTYxODwvYWNjZXNz
aW9uLW51bT48dXJscz48cmVsYXRlZC11cmxzPjx1cmw+aHR0cDovL3d3dy5uY2JpLm5sbS5uaWgu
Z292L2VudHJlei9xdWVyeS5mY2dpP2NtZD1SZXRyaWV2ZSZhbXA7ZGI9UHViTWVkJmFtcDtkb3B0
PUNpdGF0aW9uJmFtcDtsaXN0X3VpZHM9MjEzMDk2MTggPC91cmw+PC9yZWxhdGVkLXVybHM+PHBk
Zi11cmxzPjx1cmw+ZmlsZTovLy9OOi9Vc2Vycy9LcmV5bGluZy9Kb3VybmFsc1dLLnBkZi9OYW5v
dG94aWNvbG9neS82LjIwMTIvMzYucGRmPC91cmw+PC9wZGYtdXJscz48L3VybHM+PGN1c3RvbTI+
MzI2NzUyNjwvY3VzdG9tMj48Y3VzdG9tNz4yMDEyPC9jdXN0b203PjxlbGVjdHJvbmljLXJlc291
cmNlLW51bT4xMC4zMTA5LzE3NDM1MzkwLjIwMTEuNTUyODExPC9lbGVjdHJvbmljLXJlc291cmNl
LW51bT48bGFuZ3VhZ2U+ZW5nPC9sYW5ndWFnZT48L3JlY29yZD48L0NpdGU+PENpdGU+PEF1dGhv
cj5TZW1tbGVyPC9BdXRob3I+PFllYXI+MjAwNDwvWWVhcj48UmVjTnVtPjk1MjwvUmVjTnVtPjxy
ZWNvcmQ+PHJlYy1udW1iZXI+OTUyPC9yZWMtbnVtYmVyPjxmb3JlaWduLWtleXM+PGtleSBhcHA9
IkVOIiBkYi1pZD0ic3o5ZXpzYWFlZmZ0ZmZldnJwN3B6d3JiMHd3cHp3d3Q1dHZ3Ij45NTI8L2tl
eT48L2ZvcmVpZ24ta2V5cz48cmVmLXR5cGUgbmFtZT0iSm91cm5hbCBBcnRpY2xlIj4xNzwvcmVm
LXR5cGU+PGNvbnRyaWJ1dG9ycz48YXV0aG9ycz48YXV0aG9yPlNlbW1sZXIsIE0uPC9hdXRob3I+
PGF1dGhvcj5TZWl0eiwgSi48L2F1dGhvcj48YXV0aG9yPkVyYmUsIEYuPC9hdXRob3I+PGF1dGhv
cj5NYXllciwgUC48L2F1dGhvcj48YXV0aG9yPkhleWRlciwgSi48L2F1dGhvcj48YXV0aG9yPk9i
ZXJkb3JzdGVyLCBHLjwvYXV0aG9yPjxhdXRob3I+S3JleWxpbmcsIFcuIEcuPC9hdXRob3I+PC9h
dXRob3JzPjwvY29udHJpYnV0b3JzPjxhdXRoLWFkZHJlc3M+R1NGIE5hdGlvbmFsIFJlc2VhcmNo
IENlbnRlciwgSW5zdGl0dXRlIGZvciBJbmhhbGF0aW9uIEJpb2xvZ3ksIE5ldWhlcmJlcmcvTXVu
aWNoLCBHZXJtYW55LiBzZW1tbGVyQGdzZi5kZTwvYXV0aC1hZGRyZXNzPjx0aXRsZXM+PHRpdGxl
PkxvbmctdGVybSBjbGVhcmFuY2Uga2luZXRpY3Mgb2YgaW5oYWxlZCB1bHRyYWZpbmUgaW5zb2x1
YmxlIGlyaWRpdW0gcGFydGljbGVzIGZyb20gdGhlIHJhdCBsdW5nLCBpbmNsdWRpbmcgdHJhbnNp
ZW50IHRyYW5zbG9jYXRpb24gaW50byBzZWNvbmRhcnkgb3JnYW5zPC90aXRsZT48c2Vjb25kYXJ5
LXRpdGxlPkluaGFsYXRpb24gVG94aWNvbG9neTwvc2Vjb25kYXJ5LXRpdGxlPjxhbHQtdGl0bGU+
SW5oYWwuIFRveGljb2wuPC9hbHQtdGl0bGU+PC90aXRsZXM+PHBlcmlvZGljYWw+PGZ1bGwtdGl0
bGU+SW5oYWxhdGlvbiBUb3hpY29sb2d5PC9mdWxsLXRpdGxlPjwvcGVyaW9kaWNhbD48YWx0LXBl
cmlvZGljYWw+PGZ1bGwtdGl0bGU+SW5oYWxhdGlvbiBUb3hpY29sb2d5PC9mdWxsLXRpdGxlPjxh
YmJyLTE+SW5oYWwuIFRveGljb2wuPC9hYmJyLTE+PC9hbHQtcGVyaW9kaWNhbD48cGFnZXM+NDUz
LTk8L3BhZ2VzPjx2b2x1bWU+MTY8L3ZvbHVtZT48bnVtYmVyPjYtNzwvbnVtYmVyPjxrZXl3b3Jk
cz48a2V5d29yZD5BZG1pbmlzdHJhdGlvbiwgSW5oYWxhdGlvbjwva2V5d29yZD48a2V5d29yZD5B
ZXJvc29sczwva2V5d29yZD48a2V5d29yZD5BbmltYWxzPC9rZXl3b3JkPjxrZXl3b3JkPkJpb2xv
Z2ljYWwgVHJhbnNwb3J0PC9rZXl3b3JkPjxrZXl3b3JkPkJyYWluL21ldGFib2xpc208L2tleXdv
cmQ+PGtleXdvcmQ+QnJvbmNob2FsdmVvbGFyIExhdmFnZSBGbHVpZC9jaGVtaXN0cnk8L2tleXdv
cmQ+PGtleXdvcmQ+SXJpZGl1bSBSYWRpb2lzb3RvcGVzL2NoZW1pc3RyeS8qcGhhcm1hY29raW5l
dGljcy91cmluZTwva2V5d29yZD48a2V5d29yZD5LaWRuZXkvbWV0YWJvbGlzbTwva2V5d29yZD48
a2V5d29yZD5MaXZlci9tZXRhYm9saXNtPC9rZXl3b3JkPjxrZXl3b3JkPkx1bmcvKm1ldGFib2xp
c208L2tleXdvcmQ+PGtleXdvcmQ+TWFsZTwva2V5d29yZD48a2V5d29yZD5NZXRhYm9saWMgQ2xl
YXJhbmNlIFJhdGU8L2tleXdvcmQ+PGtleXdvcmQ+UGFydGljbGUgU2l6ZTwva2V5d29yZD48a2V5
d29yZD5SYXRzPC9rZXl3b3JkPjxrZXl3b3JkPlJhdHMsIEluYnJlZCBXS1k8L2tleXdvcmQ+PGtl
eXdvcmQ+U29sdWJpbGl0eTwva2V5d29yZD48a2V5d29yZD5TcGxlZW4vbWV0YWJvbGlzbTwva2V5
d29yZD48a2V5d29yZD5UaW1lIEZhY3RvcnM8L2tleXdvcmQ+PGtleXdvcmQ+VGlzc3VlIERpc3Ry
aWJ1dGlvbjwva2V5d29yZD48L2tleXdvcmRzPjxkYXRlcz48eWVhcj4yMDA0PC95ZWFyPjxwdWIt
ZGF0ZXM+PGRhdGU+SnVuPC9kYXRlPjwvcHViLWRhdGVzPjwvZGF0ZXM+PGFjY2Vzc2lvbi1udW0+
MTUyMDQ3NjE8L2FjY2Vzc2lvbi1udW0+PGxhYmVsPjI2NjE8L2xhYmVsPjx1cmxzPjxyZWxhdGVk
LXVybHM+PHVybD5odHRwOi8vd3d3LnNjb3B1cy5jb20vc2NvcHVzL2lud2FyZC9yZWNvcmQudXJs
P2VpZD0yLXMyLjAtMjU0MjQ4NjI0NSZhbXA7cGFydG5lcj00MCZhbXA7cmVsPVI0LjUuMCA8L3Vy
bD48L3JlbGF0ZWQtdXJscz48cGRmLXVybHM+PHVybD5OOlxVc2Vyc1xLcmV5bGluZ1xKb3VybmFs
c1dLLnBkZlxJbmhhbGF0aW9uIFRveGljb2xvZ3lcMTYuMjAwNFw0NTMucGRmPC91cmw+PC9wZGYt
dXJscz48L3VybHM+PC9yZWNvcmQ+PC9DaXRlPjwvRW5kTm90ZT4A
</w:fldData>
        </w:fldChar>
      </w:r>
      <w:r w:rsidR="004D6933" w:rsidRPr="004D6933">
        <w:rPr>
          <w:lang w:val="en-US"/>
        </w:rPr>
        <w:instrText xml:space="preserve"> ADDIN EN.CITE </w:instrText>
      </w:r>
      <w:r w:rsidR="005B45B6">
        <w:fldChar w:fldCharType="begin">
          <w:fldData xml:space="preserve">PEVuZE5vdGU+PENpdGU+PEF1dGhvcj5IaXJuPC9BdXRob3I+PFllYXI+MjAxMTwvWWVhcj48UmVj
TnVtPjk3MzwvUmVjTnVtPjxEaXNwbGF5VGV4dD5bMiwgNywgOCwgMTBdPC9EaXNwbGF5VGV4dD48
cmVjb3JkPjxyZWMtbnVtYmVyPjk3MzwvcmVjLW51bWJlcj48Zm9yZWlnbi1rZXlzPjxrZXkgYXBw
PSJFTiIgZGItaWQ9InN6OWV6c2FhZWZmdGZmZXZycDdwendyYjB3d3B6d3d0NXR2dyI+OTczPC9r
ZXk+PC9mb3JlaWduLWtleXM+PHJlZi10eXBlIG5hbWU9IkpvdXJuYWwgQXJ0aWNsZSI+MTc8L3Jl
Zi10eXBlPjxjb250cmlidXRvcnM+PGF1dGhvcnM+PGF1dGhvcj5IaXJuLCBTLjwvYXV0aG9yPjxh
dXRob3I+U2VtbWxlci1CZWhua2UsIE0uPC9hdXRob3I+PGF1dGhvcj5TY2hsZWgsIEMuPC9hdXRo
b3I+PGF1dGhvcj5XZW5rLCBBLjwvYXV0aG9yPjxhdXRob3I+TGlwa2EsIEouPC9hdXRob3I+PGF1
dGhvcj5TY2hhZmZsZXIsIE0uPC9hdXRob3I+PGF1dGhvcj5UYWtlbmFrYSwgUy48L2F1dGhvcj48
YXV0aG9yPk1vbGxlciwgVy48L2F1dGhvcj48YXV0aG9yPlNjaG1pZCwgRy48L2F1dGhvcj48YXV0
aG9yPlNpbW9uLCBVLjwvYXV0aG9yPjxhdXRob3I+S3JleWxpbmcsIFcuIEcuPC9hdXRob3I+PC9h
dXRob3JzPjwvY29udHJpYnV0b3JzPjxhdXRoLWFkZHJlc3M+SGVsbWhvbHR6IENlbnRlciBNdW5p
Y2gsIEdlcm1hbiBSZXNlYXJjaCBDZW50ZXIgZm9yIEVudmlyb25tZW50YWwgSGVhbHRoLCBOZXVo
ZXJiZXJnLCBNdW5pY2gsIEdlcm1hbnkuPC9hdXRoLWFkZHJlc3M+PHRpdGxlcz48dGl0bGU+UGFy
dGljbGUgc2l6ZS1kZXBlbmRlbnQgYW5kIHN1cmZhY2UgY2hhcmdlLWRlcGVuZGVudCBiaW9kaXN0
cmlidXRpb24gb2YgZ29sZCBuYW5vcGFydGljbGVzIGFmdGVyIGludHJhdmVub3VzIGFkbWluaXN0
cmF0aW9uPC90aXRsZT48c2Vjb25kYXJ5LXRpdGxlPkV1cm9wZWFuIEpvdXJuYWwgb2YgUGhhcm1h
Y2V1dGljcyBhbmQgQmlvcGhhcm1hY2V1dGljczwvc2Vjb25kYXJ5LXRpdGxlPjwvdGl0bGVzPjxw
ZXJpb2RpY2FsPjxmdWxsLXRpdGxlPkV1cm9wZWFuIEpvdXJuYWwgb2YgUGhhcm1hY2V1dGljcyBh
bmQgQmlvcGhhcm1hY2V1dGljczwvZnVsbC10aXRsZT48L3BlcmlvZGljYWw+PHBhZ2VzPjQwNy0x
NjwvcGFnZXM+PHZvbHVtZT43Nzwvdm9sdW1lPjxudW1iZXI+MzwvbnVtYmVyPjxlZGl0aW9uPjIw
MTEvMDEvMDU8L2VkaXRpb24+PGRhdGVzPjx5ZWFyPjIwMTE8L3llYXI+PHB1Yi1kYXRlcz48ZGF0
ZT5BcHI8L2RhdGU+PC9wdWItZGF0ZXM+PC9kYXRlcz48aXNibj4xODczLTM0NDEgKEVsZWN0cm9u
aWMpJiN4RDswOTM5LTY0MTEgKExpbmtpbmcpPC9pc2JuPjxhY2Nlc3Npb24tbnVtPjIxMTk1NzU5
PC9hY2Nlc3Npb24tbnVtPjx1cmxzPjxyZWxhdGVkLXVybHM+PHVybD5odHRwOi8vd3d3Lm5jYmku
bmxtLm5paC5nb3YvZW50cmV6L3F1ZXJ5LmZjZ2k/Y21kPVJldHJpZXZlJmFtcDtkYj1QdWJNZWQm
YW1wO2RvcHQ9Q2l0YXRpb24mYW1wO2xpc3RfdWlkcz0yMTE5NTc1OSA8L3VybD48L3JlbGF0ZWQt
dXJscz48cGRmLXVybHM+PHVybD5maWxlOi8vL046L1VzZXJzL0tyZXlsaW5nL0pvdXJuYWxzV0su
cGRmL0V1ciUyMEolMjBQaGFybWElMjBhbmQlMjBCaW9waGFybWEvNzcuMjAxMS80MDcucGRmPC91
cmw+PC9wZGYtdXJscz48L3VybHM+PGVsZWN0cm9uaWMtcmVzb3VyY2UtbnVtPjEwLjEwMTYvai5l
anBiLjIwMTAuMTIuMDI5PC9lbGVjdHJvbmljLXJlc291cmNlLW51bT48bGFuZ3VhZ2U+ZW5nPC9s
YW5ndWFnZT48L3JlY29yZD48L0NpdGU+PENpdGU+PEF1dGhvcj5LcmV5bGluZzwvQXV0aG9yPjxZ
ZWFyPjIwMTQ8L1llYXI+PFJlY051bT4xMDk2MzwvUmVjTnVtPjxyZWNvcmQ+PHJlYy1udW1iZXI+
MTA5NjM8L3JlYy1udW1iZXI+PGZvcmVpZ24ta2V5cz48a2V5IGFwcD0iRU4iIGRiLWlkPSJkZHc5
cGZ0djJ3ZnQyM2VldGFydmZmcDNzenoyOTlwMHhlYTkiPjEwOTYzPC9rZXk+PC9mb3JlaWduLWtl
eXM+PHJlZi10eXBlIG5hbWU9IkpvdXJuYWwgQXJ0aWNsZSI+MTc8L3JlZi10eXBlPjxjb250cmli
dXRvcnM+PGF1dGhvcnM+PGF1dGhvcj5LcmV5bGluZywgV29sZmdhbmcgRy48L2F1dGhvcj48YXV0
aG9yPkhpcm4sIFN0ZXBoYW5pZTwvYXV0aG9yPjxhdXRob3I+TcO2bGxlciwgV2luZnJpZWQ8L2F1
dGhvcj48YXV0aG9yPlNjaGxlaCwgQ2Fyc3RlbjwvYXV0aG9yPjxhdXRob3I+V2VuaywgQWxleGFu
ZGVyPC9hdXRob3I+PGF1dGhvcj5DZWxpaywgR8O8bG5hejwvYXV0aG9yPjxhdXRob3I+TGlwa2Es
IEplbnM8L2F1dGhvcj48YXV0aG9yPlNjaMOkZmZsZXIsIE1hcnRpbjwvYXV0aG9yPjxhdXRob3I+
SGFiZXJsLCBOYWRpbmU8L2F1dGhvcj48YXV0aG9yPkpvaG5zdG9uLCBCbGFpciBELjwvYXV0aG9y
PjxhdXRob3I+U3BlcmxpbmcsIFJhbHBoPC9hdXRob3I+PGF1dGhvcj5TY2htaWQsIEfDvG50ZXI8
L2F1dGhvcj48YXV0aG9yPlNpbW9uLCBVbHJpY2g8L2F1dGhvcj48YXV0aG9yPlBhcmFrLCBXb2xm
Z2FuZyBKLjwvYXV0aG9yPjxhdXRob3I+U2VtbWxlci1CZWhua2UsIE1hbnVlbGE8L2F1dGhvcj48
L2F1dGhvcnM+PC9jb250cmlidXRvcnM+PHRpdGxlcz48dGl0bGU+QWly4oCTQmxvb2QgQmFycmll
ciBUcmFuc2xvY2F0aW9uIG9mIFRyYWNoZWFsbHkgSW5zdGlsbGVkIEdvbGQgTmFub3BhcnRpY2xl
cyBJbnZlcnNlbHkgRGVwZW5kcyBvbiBQYXJ0aWNsZSBTaXplPC90aXRsZT48c2Vjb25kYXJ5LXRp
dGxlPkFjcyBOYW5vPC9zZWNvbmRhcnktdGl0bGU+PC90aXRsZXM+PHBlcmlvZGljYWw+PGZ1bGwt
dGl0bGU+QWNzIE5hbm88L2Z1bGwtdGl0bGU+PGFiYnItMT5BY3MgTmFubzwvYWJici0xPjwvcGVy
aW9kaWNhbD48cGFnZXM+MjIyIC0gMjIzPC9wYWdlcz48dm9sdW1lPjg8L3ZvbHVtZT48bnVtYmVy
PjE8L251bWJlcj48a2V5d29yZHM+PGtleXdvcmQ+Z29sZCBuYW5vcGFydGljbGVzIC4gMTk4QXUg
cmFkaW9sYWJlbCAuIGZlbWFsZSBXeXN0YXIgS3lvdG8gcmF0IC4gdHJhbnNsb2NhdGlvbiAuIGlu
IHZpdm8gYmlvZGlzdHJpYnV0aW9uIC4gbmFub3BhcnRpY2xlIHN1cmZhY2UgY2hhcmdlIC4gc3Bl
Y2lmaWMgc3VyZmFjZSBhcmVhIC4gaW50cmF0cmFjaGVhbCBpbnN0aWxsYXRpb248L2tleXdvcmQ+
PC9rZXl3b3Jkcz48ZGF0ZXM+PHllYXI+MjAxNDwveWVhcj48L2RhdGVzPjxwdWJsaXNoZXI+QW1l
cmljYW4gQ2hlbWljYWwgU29jaWV0eTwvcHVibGlzaGVyPjxpc2JuPjE5MzYtMDg1MTwvaXNibj48
dXJscz48cmVsYXRlZC11cmxzPjx1cmw+aHR0cDovL2R4LmRvaS5vcmcvMTAuMTAyMS9ubjQwMzI1
NnY8L3VybD48L3JlbGF0ZWQtdXJscz48L3VybHM+PGVsZWN0cm9uaWMtcmVzb3VyY2UtbnVtPmh0
dHBzOi8vZG9pLm9yZy8xMC4xMDIxL25uNDAzMjU2djwvZWxlY3Ryb25pYy1yZXNvdXJjZS1udW0+
PGFjY2Vzcy1kYXRlPjIwMTQvMDEvMTY8L2FjY2Vzcy1kYXRlPjwvcmVjb3JkPjwvQ2l0ZT48Q2l0
ZT48QXV0aG9yPlNjaGxlaDwvQXV0aG9yPjxZZWFyPjIwMTI8L1llYXI+PFJlY051bT45Njk8L1Jl
Y051bT48cmVjb3JkPjxyZWMtbnVtYmVyPjk2OTwvcmVjLW51bWJlcj48Zm9yZWlnbi1rZXlzPjxr
ZXkgYXBwPSJFTiIgZGItaWQ9InN6OWV6c2FhZWZmdGZmZXZycDdwendyYjB3d3B6d3d0NXR2dyI+
OTY5PC9rZXk+PC9mb3JlaWduLWtleXM+PHJlZi10eXBlIG5hbWU9IkpvdXJuYWwgQXJ0aWNsZSI+
MTc8L3JlZi10eXBlPjxjb250cmlidXRvcnM+PGF1dGhvcnM+PGF1dGhvcj5TY2hsZWgsIEMuPC9h
dXRob3I+PGF1dGhvcj5TZW1tbGVyLUJlaG5rZSwgTS48L2F1dGhvcj48YXV0aG9yPkxpcGthLCBK
LjwvYXV0aG9yPjxhdXRob3I+V2VuaywgQS48L2F1dGhvcj48YXV0aG9yPkhpcm4sIFMuPC9hdXRo
b3I+PGF1dGhvcj5TY2hhZmZsZXIsIE0uPC9hdXRob3I+PGF1dGhvcj5TY2htaWQsIEcuPC9hdXRo
b3I+PGF1dGhvcj5TaW1vbiwgVS48L2F1dGhvcj48YXV0aG9yPktyZXlsaW5nLCBXLiBHLjwvYXV0
aG9yPjwvYXV0aG9ycz48L2NvbnRyaWJ1dG9ycz48YXV0aC1hZGRyZXNzPkNvbXByZWhlbnNpdmUg
UG5ldW1vbG9neSBDZW50ZXIgLSBJbnN0aXR1dGUgb2YgTHVuZyBCaW9sb2d5IGFuZCBEaXNlYXNl
IGFuZCBGb2N1cyBOZXR3b3JrIE5QIGFuZCBIZWFsdGggLCBIZWxtaG9sdHogWmVudHJ1bSBNdW5j
aGVuIC0gR2VybWFuIFJlc2VhcmNoIENlbnRlciBmb3IgRW52aXJvbm1lbnRhbCBIZWFsdGgsIE5l
dWhlcmJlcmcgLCBHZXJtYW55LjwvYXV0aC1hZGRyZXNzPjx0aXRsZXM+PHRpdGxlPlNpemUgYW5k
IHN1cmZhY2UgY2hhcmdlIG9mIGdvbGQgbmFub3BhcnRpY2xlcyBkZXRlcm1pbmUgYWJzb3JwdGlv
biBhY3Jvc3MgaW50ZXN0aW5hbCBiYXJyaWVycyBhbmQgYWNjdW11bGF0aW9uIGluIHNlY29uZGFy
eSB0YXJnZXQgb3JnYW5zIGFmdGVyIG9yYWwgYWRtaW5pc3RyYXRpb248L3RpdGxlPjxzZWNvbmRh
cnktdGl0bGU+TmFub3RveGljb2xvZ3k8L3NlY29uZGFyeS10aXRsZT48L3RpdGxlcz48cGVyaW9k
aWNhbD48ZnVsbC10aXRsZT5OYW5vdG94aWNvbG9neTwvZnVsbC10aXRsZT48L3BlcmlvZGljYWw+
PHBhZ2VzPjM2LTQ2PC9wYWdlcz48dm9sdW1lPjY8L3ZvbHVtZT48ZWRpdGlvbj4yMDExLzAyLzEy
PC9lZGl0aW9uPjxkYXRlcz48eWVhcj4yMDEyPC95ZWFyPjxwdWItZGF0ZXM+PGRhdGU+RmViPC9k
YXRlPjwvcHViLWRhdGVzPjwvZGF0ZXM+PGlzYm4+MTc0My01NDA0IChFbGVjdHJvbmljKSYjeEQ7
MTc0My01MzkwIChMaW5raW5nKTwvaXNibj48YWNjZXNzaW9uLW51bT4yMTMwOTYxODwvYWNjZXNz
aW9uLW51bT48dXJscz48cmVsYXRlZC11cmxzPjx1cmw+aHR0cDovL3d3dy5uY2JpLm5sbS5uaWgu
Z292L2VudHJlei9xdWVyeS5mY2dpP2NtZD1SZXRyaWV2ZSZhbXA7ZGI9UHViTWVkJmFtcDtkb3B0
PUNpdGF0aW9uJmFtcDtsaXN0X3VpZHM9MjEzMDk2MTggPC91cmw+PC9yZWxhdGVkLXVybHM+PHBk
Zi11cmxzPjx1cmw+ZmlsZTovLy9OOi9Vc2Vycy9LcmV5bGluZy9Kb3VybmFsc1dLLnBkZi9OYW5v
dG94aWNvbG9neS82LjIwMTIvMzYucGRmPC91cmw+PC9wZGYtdXJscz48L3VybHM+PGN1c3RvbTI+
MzI2NzUyNjwvY3VzdG9tMj48Y3VzdG9tNz4yMDEyPC9jdXN0b203PjxlbGVjdHJvbmljLXJlc291
cmNlLW51bT4xMC4zMTA5LzE3NDM1MzkwLjIwMTEuNTUyODExPC9lbGVjdHJvbmljLXJlc291cmNl
LW51bT48bGFuZ3VhZ2U+ZW5nPC9sYW5ndWFnZT48L3JlY29yZD48L0NpdGU+PENpdGU+PEF1dGhv
cj5TZW1tbGVyPC9BdXRob3I+PFllYXI+MjAwNDwvWWVhcj48UmVjTnVtPjk1MjwvUmVjTnVtPjxy
ZWNvcmQ+PHJlYy1udW1iZXI+OTUyPC9yZWMtbnVtYmVyPjxmb3JlaWduLWtleXM+PGtleSBhcHA9
IkVOIiBkYi1pZD0ic3o5ZXpzYWFlZmZ0ZmZldnJwN3B6d3JiMHd3cHp3d3Q1dHZ3Ij45NTI8L2tl
eT48L2ZvcmVpZ24ta2V5cz48cmVmLXR5cGUgbmFtZT0iSm91cm5hbCBBcnRpY2xlIj4xNzwvcmVm
LXR5cGU+PGNvbnRyaWJ1dG9ycz48YXV0aG9ycz48YXV0aG9yPlNlbW1sZXIsIE0uPC9hdXRob3I+
PGF1dGhvcj5TZWl0eiwgSi48L2F1dGhvcj48YXV0aG9yPkVyYmUsIEYuPC9hdXRob3I+PGF1dGhv
cj5NYXllciwgUC48L2F1dGhvcj48YXV0aG9yPkhleWRlciwgSi48L2F1dGhvcj48YXV0aG9yPk9i
ZXJkb3JzdGVyLCBHLjwvYXV0aG9yPjxhdXRob3I+S3JleWxpbmcsIFcuIEcuPC9hdXRob3I+PC9h
dXRob3JzPjwvY29udHJpYnV0b3JzPjxhdXRoLWFkZHJlc3M+R1NGIE5hdGlvbmFsIFJlc2VhcmNo
IENlbnRlciwgSW5zdGl0dXRlIGZvciBJbmhhbGF0aW9uIEJpb2xvZ3ksIE5ldWhlcmJlcmcvTXVu
aWNoLCBHZXJtYW55LiBzZW1tbGVyQGdzZi5kZTwvYXV0aC1hZGRyZXNzPjx0aXRsZXM+PHRpdGxl
PkxvbmctdGVybSBjbGVhcmFuY2Uga2luZXRpY3Mgb2YgaW5oYWxlZCB1bHRyYWZpbmUgaW5zb2x1
YmxlIGlyaWRpdW0gcGFydGljbGVzIGZyb20gdGhlIHJhdCBsdW5nLCBpbmNsdWRpbmcgdHJhbnNp
ZW50IHRyYW5zbG9jYXRpb24gaW50byBzZWNvbmRhcnkgb3JnYW5zPC90aXRsZT48c2Vjb25kYXJ5
LXRpdGxlPkluaGFsYXRpb24gVG94aWNvbG9neTwvc2Vjb25kYXJ5LXRpdGxlPjxhbHQtdGl0bGU+
SW5oYWwuIFRveGljb2wuPC9hbHQtdGl0bGU+PC90aXRsZXM+PHBlcmlvZGljYWw+PGZ1bGwtdGl0
bGU+SW5oYWxhdGlvbiBUb3hpY29sb2d5PC9mdWxsLXRpdGxlPjwvcGVyaW9kaWNhbD48YWx0LXBl
cmlvZGljYWw+PGZ1bGwtdGl0bGU+SW5oYWxhdGlvbiBUb3hpY29sb2d5PC9mdWxsLXRpdGxlPjxh
YmJyLTE+SW5oYWwuIFRveGljb2wuPC9hYmJyLTE+PC9hbHQtcGVyaW9kaWNhbD48cGFnZXM+NDUz
LTk8L3BhZ2VzPjx2b2x1bWU+MTY8L3ZvbHVtZT48bnVtYmVyPjYtNzwvbnVtYmVyPjxrZXl3b3Jk
cz48a2V5d29yZD5BZG1pbmlzdHJhdGlvbiwgSW5oYWxhdGlvbjwva2V5d29yZD48a2V5d29yZD5B
ZXJvc29sczwva2V5d29yZD48a2V5d29yZD5BbmltYWxzPC9rZXl3b3JkPjxrZXl3b3JkPkJpb2xv
Z2ljYWwgVHJhbnNwb3J0PC9rZXl3b3JkPjxrZXl3b3JkPkJyYWluL21ldGFib2xpc208L2tleXdv
cmQ+PGtleXdvcmQ+QnJvbmNob2FsdmVvbGFyIExhdmFnZSBGbHVpZC9jaGVtaXN0cnk8L2tleXdv
cmQ+PGtleXdvcmQ+SXJpZGl1bSBSYWRpb2lzb3RvcGVzL2NoZW1pc3RyeS8qcGhhcm1hY29raW5l
dGljcy91cmluZTwva2V5d29yZD48a2V5d29yZD5LaWRuZXkvbWV0YWJvbGlzbTwva2V5d29yZD48
a2V5d29yZD5MaXZlci9tZXRhYm9saXNtPC9rZXl3b3JkPjxrZXl3b3JkPkx1bmcvKm1ldGFib2xp
c208L2tleXdvcmQ+PGtleXdvcmQ+TWFsZTwva2V5d29yZD48a2V5d29yZD5NZXRhYm9saWMgQ2xl
YXJhbmNlIFJhdGU8L2tleXdvcmQ+PGtleXdvcmQ+UGFydGljbGUgU2l6ZTwva2V5d29yZD48a2V5
d29yZD5SYXRzPC9rZXl3b3JkPjxrZXl3b3JkPlJhdHMsIEluYnJlZCBXS1k8L2tleXdvcmQ+PGtl
eXdvcmQ+U29sdWJpbGl0eTwva2V5d29yZD48a2V5d29yZD5TcGxlZW4vbWV0YWJvbGlzbTwva2V5
d29yZD48a2V5d29yZD5UaW1lIEZhY3RvcnM8L2tleXdvcmQ+PGtleXdvcmQ+VGlzc3VlIERpc3Ry
aWJ1dGlvbjwva2V5d29yZD48L2tleXdvcmRzPjxkYXRlcz48eWVhcj4yMDA0PC95ZWFyPjxwdWIt
ZGF0ZXM+PGRhdGU+SnVuPC9kYXRlPjwvcHViLWRhdGVzPjwvZGF0ZXM+PGFjY2Vzc2lvbi1udW0+
MTUyMDQ3NjE8L2FjY2Vzc2lvbi1udW0+PGxhYmVsPjI2NjE8L2xhYmVsPjx1cmxzPjxyZWxhdGVk
LXVybHM+PHVybD5odHRwOi8vd3d3LnNjb3B1cy5jb20vc2NvcHVzL2lud2FyZC9yZWNvcmQudXJs
P2VpZD0yLXMyLjAtMjU0MjQ4NjI0NSZhbXA7cGFydG5lcj00MCZhbXA7cmVsPVI0LjUuMCA8L3Vy
bD48L3JlbGF0ZWQtdXJscz48cGRmLXVybHM+PHVybD5OOlxVc2Vyc1xLcmV5bGluZ1xKb3VybmFs
c1dLLnBkZlxJbmhhbGF0aW9uIFRveGljb2xvZ3lcMTYuMjAwNFw0NTMucGRmPC91cmw+PC9wZGYt
dXJscz48L3VybHM+PC9yZWNvcmQ+PC9DaXRlPjwvRW5kTm90ZT4A
</w:fldData>
        </w:fldChar>
      </w:r>
      <w:r w:rsidR="004D6933" w:rsidRPr="004D6933">
        <w:rPr>
          <w:lang w:val="en-US"/>
        </w:rPr>
        <w:instrText xml:space="preserve"> ADDIN EN.CITE.DATA </w:instrText>
      </w:r>
      <w:r w:rsidR="005B45B6">
        <w:fldChar w:fldCharType="end"/>
      </w:r>
      <w:r w:rsidR="005B45B6" w:rsidRPr="001D234E">
        <w:fldChar w:fldCharType="separate"/>
      </w:r>
      <w:r w:rsidR="00224C48" w:rsidRPr="00224C48">
        <w:rPr>
          <w:noProof/>
          <w:lang w:val="en-US"/>
        </w:rPr>
        <w:t>[</w:t>
      </w:r>
      <w:hyperlink w:anchor="_ENREF_2" w:tooltip="Semmler, 2004 #952" w:history="1">
        <w:r w:rsidR="004D6933" w:rsidRPr="00224C48">
          <w:rPr>
            <w:noProof/>
            <w:lang w:val="en-US"/>
          </w:rPr>
          <w:t>2</w:t>
        </w:r>
      </w:hyperlink>
      <w:r w:rsidR="00224C48" w:rsidRPr="00224C48">
        <w:rPr>
          <w:noProof/>
          <w:lang w:val="en-US"/>
        </w:rPr>
        <w:t xml:space="preserve">, </w:t>
      </w:r>
      <w:hyperlink w:anchor="_ENREF_7" w:tooltip="Hirn, 2011 #973" w:history="1">
        <w:r w:rsidR="004D6933" w:rsidRPr="00224C48">
          <w:rPr>
            <w:noProof/>
            <w:lang w:val="en-US"/>
          </w:rPr>
          <w:t>7</w:t>
        </w:r>
      </w:hyperlink>
      <w:r w:rsidR="00224C48" w:rsidRPr="00224C48">
        <w:rPr>
          <w:noProof/>
          <w:lang w:val="en-US"/>
        </w:rPr>
        <w:t xml:space="preserve">, </w:t>
      </w:r>
      <w:hyperlink w:anchor="_ENREF_8" w:tooltip="Schleh, 2012 #969" w:history="1">
        <w:r w:rsidR="004D6933" w:rsidRPr="00224C48">
          <w:rPr>
            <w:noProof/>
            <w:lang w:val="en-US"/>
          </w:rPr>
          <w:t>8</w:t>
        </w:r>
      </w:hyperlink>
      <w:r w:rsidR="00224C48" w:rsidRPr="00224C48">
        <w:rPr>
          <w:noProof/>
          <w:lang w:val="en-US"/>
        </w:rPr>
        <w:t xml:space="preserve">, </w:t>
      </w:r>
      <w:hyperlink w:anchor="_ENREF_10" w:tooltip="Kreyling, 2014 #10963" w:history="1">
        <w:r w:rsidR="004D6933" w:rsidRPr="00224C48">
          <w:rPr>
            <w:noProof/>
            <w:lang w:val="en-US"/>
          </w:rPr>
          <w:t>10</w:t>
        </w:r>
      </w:hyperlink>
      <w:r w:rsidR="00224C48" w:rsidRPr="00224C48">
        <w:rPr>
          <w:noProof/>
          <w:lang w:val="en-US"/>
        </w:rPr>
        <w:t>]</w:t>
      </w:r>
      <w:r w:rsidR="005B45B6" w:rsidRPr="001D234E">
        <w:fldChar w:fldCharType="end"/>
      </w:r>
      <w:r w:rsidRPr="00C8237E">
        <w:rPr>
          <w:lang w:val="en-US"/>
        </w:rPr>
        <w:t xml:space="preserve">. For radiometric analysis </w:t>
      </w:r>
      <w:r w:rsidR="00B221A4" w:rsidRPr="00D04FC5">
        <w:rPr>
          <w:rFonts w:cs="Calibri"/>
          <w:sz w:val="24"/>
          <w:szCs w:val="24"/>
          <w:lang w:val="en-GB"/>
        </w:rPr>
        <w:t xml:space="preserve">the </w:t>
      </w:r>
      <w:r w:rsidR="00B221A4" w:rsidRPr="00B221A4">
        <w:rPr>
          <w:rFonts w:cs="Calibri"/>
          <w:szCs w:val="24"/>
          <w:lang w:val="en-GB"/>
        </w:rPr>
        <w:t xml:space="preserve">511 </w:t>
      </w:r>
      <w:proofErr w:type="spellStart"/>
      <w:r w:rsidR="00B221A4" w:rsidRPr="00B221A4">
        <w:rPr>
          <w:rFonts w:cs="Calibri"/>
          <w:szCs w:val="24"/>
          <w:lang w:val="en-GB"/>
        </w:rPr>
        <w:t>keV</w:t>
      </w:r>
      <w:proofErr w:type="spellEnd"/>
      <w:r w:rsidR="00B221A4" w:rsidRPr="00B221A4">
        <w:rPr>
          <w:rFonts w:cs="Calibri"/>
          <w:szCs w:val="24"/>
          <w:lang w:val="en-GB"/>
        </w:rPr>
        <w:t xml:space="preserve"> </w:t>
      </w:r>
      <w:r w:rsidR="00B221A4" w:rsidRPr="00B221A4">
        <w:rPr>
          <w:rFonts w:cs="Calibri"/>
          <w:szCs w:val="24"/>
          <w:lang w:val="en-GB"/>
        </w:rPr>
        <w:sym w:font="Symbol" w:char="F067"/>
      </w:r>
      <w:r w:rsidR="00B221A4" w:rsidRPr="00B221A4">
        <w:rPr>
          <w:rFonts w:cs="Calibri"/>
          <w:szCs w:val="24"/>
          <w:lang w:val="en-GB"/>
        </w:rPr>
        <w:t xml:space="preserve">-ray emission </w:t>
      </w:r>
      <w:r w:rsidR="00B221A4" w:rsidRPr="00B221A4">
        <w:rPr>
          <w:rFonts w:cs="Calibri"/>
          <w:szCs w:val="24"/>
          <w:lang w:val="en-US"/>
        </w:rPr>
        <w:t xml:space="preserve">– resulting from electron-positron annihilation </w:t>
      </w:r>
      <w:r w:rsidR="0050227E">
        <w:rPr>
          <w:rFonts w:cs="Calibri"/>
          <w:szCs w:val="24"/>
          <w:lang w:val="en-US"/>
        </w:rPr>
        <w:t>–</w:t>
      </w:r>
      <w:r w:rsidR="00B221A4" w:rsidRPr="00B221A4">
        <w:rPr>
          <w:rFonts w:cs="Calibri"/>
          <w:szCs w:val="24"/>
          <w:lang w:val="en-US"/>
        </w:rPr>
        <w:t xml:space="preserve"> </w:t>
      </w:r>
      <w:r w:rsidRPr="00C8237E">
        <w:rPr>
          <w:lang w:val="en-US"/>
        </w:rPr>
        <w:t xml:space="preserve">was used; see further details </w:t>
      </w:r>
      <w:r w:rsidR="0050227E">
        <w:rPr>
          <w:lang w:val="en-US"/>
        </w:rPr>
        <w:t>in</w:t>
      </w:r>
      <w:r w:rsidR="0050227E" w:rsidRPr="00C8237E">
        <w:rPr>
          <w:lang w:val="en-US"/>
        </w:rPr>
        <w:t xml:space="preserve"> </w:t>
      </w:r>
      <w:r w:rsidR="005B45B6">
        <w:rPr>
          <w:lang w:val="en-US"/>
        </w:rPr>
        <w:fldChar w:fldCharType="begin"/>
      </w:r>
      <w:r w:rsidR="004D6933">
        <w:rPr>
          <w:lang w:val="en-US"/>
        </w:rPr>
        <w:instrText xml:space="preserve"> ADDIN EN.CITE &lt;EndNote&gt;&lt;Cite&gt;&lt;Author&gt;Kreyling&lt;/Author&gt;&lt;Year&gt;2011&lt;/Year&gt;&lt;RecNum&gt;941&lt;/RecNum&gt;&lt;DisplayText&gt;[11]&lt;/DisplayText&gt;&lt;record&gt;&lt;rec-number&gt;941&lt;/rec-number&gt;&lt;foreign-keys&gt;&lt;key app="EN" db-id="sz9ezsaaefftffevrp7pzwrb0wwpzwwt5tvw"&gt;941&lt;/key&gt;&lt;/foreign-keys&gt;&lt;ref-type name="Journal Article"&gt;17&lt;/ref-type&gt;&lt;contributors&gt;&lt;authors&gt;&lt;author&gt;Kreyling, W.G.&lt;/author&gt;&lt;author&gt;Biswas, P.&lt;/author&gt;&lt;author&gt;Messing, M.E.&lt;/author&gt;&lt;author&gt;Gibson, N.&lt;/author&gt;&lt;author&gt;Geiser, M.&lt;/author&gt;&lt;author&gt;Wenk, A.&lt;/author&gt;&lt;author&gt;Sahu, M.&lt;/author&gt;&lt;author&gt;Deppert, K.&lt;/author&gt;&lt;author&gt;Cydzik, I.&lt;/author&gt;&lt;author&gt;Wigge, C.&lt;/author&gt;&lt;author&gt;Schmid, O.&lt;/author&gt;&lt;author&gt;Semmler-Behnke, M.&lt;/author&gt;&lt;/authors&gt;&lt;/contributors&gt;&lt;titles&gt;&lt;title&gt;Generation and characterization of stable, highly concentrated titanium dioxide nanoparticle aerosols for rodent inhalation studies&lt;/title&gt;&lt;secondary-title&gt;Journal of Nanoparticle Research&lt;/secondary-title&gt;&lt;/titles&gt;&lt;periodical&gt;&lt;full-title&gt;Journal of Nanoparticle Research&lt;/full-title&gt;&lt;/periodical&gt;&lt;pages&gt;511–524&lt;/pages&gt;&lt;volume&gt;13&lt;/volume&gt;&lt;keywords&gt;&lt;keyword&gt;Titanium dioxide&lt;/keyword&gt;&lt;keyword&gt;Anatase&lt;/keyword&gt;&lt;keyword&gt;Amorphous TiO2&lt;/keyword&gt;&lt;keyword&gt;Spark ignition&lt;/keyword&gt;&lt;keyword&gt;Chain aggregate/agglomerate&lt;/keyword&gt;&lt;keyword&gt;Nanoparticle generation&lt;/keyword&gt;&lt;keyword&gt;Transmission&lt;/keyword&gt;&lt;keyword&gt;electron microscopy&lt;/keyword&gt;&lt;keyword&gt;Elemental microanalysis&lt;/keyword&gt;&lt;keyword&gt;Electron tomography&lt;/keyword&gt;&lt;keyword&gt;Environmental&lt;/keyword&gt;&lt;keyword&gt;health&lt;/keyword&gt;&lt;keyword&gt;safety (EHS)&lt;/keyword&gt;&lt;/keywords&gt;&lt;dates&gt;&lt;year&gt;2011&lt;/year&gt;&lt;/dates&gt;&lt;urls&gt;&lt;related-urls&gt;&lt;url&gt;http://www.springerlink.com/content/g4w2568143q81575/fulltext.pdf&lt;/url&gt;&lt;/related-urls&gt;&lt;pdf-urls&gt;&lt;url&gt;file:///N:/Users/Kreyling/JournalsWK.pdf/Journal%20of%20Nanoparticle%20Research/13.2011/511.pdf&lt;/url&gt;&lt;/pdf-urls&gt;&lt;/urls&gt;&lt;electronic-resource-num&gt;10.1007/s11051-010-0081-5&lt;/electronic-resource-num&gt;&lt;/record&gt;&lt;/Cite&gt;&lt;/EndNote&gt;</w:instrText>
      </w:r>
      <w:r w:rsidR="005B45B6">
        <w:rPr>
          <w:lang w:val="en-US"/>
        </w:rPr>
        <w:fldChar w:fldCharType="separate"/>
      </w:r>
      <w:r w:rsidR="00224C48">
        <w:rPr>
          <w:noProof/>
          <w:lang w:val="en-US"/>
        </w:rPr>
        <w:t>[</w:t>
      </w:r>
      <w:hyperlink w:anchor="_ENREF_11" w:tooltip="Kreyling, 2011 #941" w:history="1">
        <w:r w:rsidR="004D6933">
          <w:rPr>
            <w:noProof/>
            <w:lang w:val="en-US"/>
          </w:rPr>
          <w:t>11</w:t>
        </w:r>
      </w:hyperlink>
      <w:r w:rsidR="00224C48">
        <w:rPr>
          <w:noProof/>
          <w:lang w:val="en-US"/>
        </w:rPr>
        <w:t>]</w:t>
      </w:r>
      <w:r w:rsidR="005B45B6">
        <w:rPr>
          <w:lang w:val="en-US"/>
        </w:rPr>
        <w:fldChar w:fldCharType="end"/>
      </w:r>
      <w:r w:rsidRPr="00C8237E">
        <w:rPr>
          <w:lang w:val="en-US"/>
        </w:rPr>
        <w:t xml:space="preserve">. The count rates were corrected for physical decay and background radiation. Additionally, count rates were calibrated to a </w:t>
      </w:r>
      <w:r>
        <w:rPr>
          <w:vertAlign w:val="superscript"/>
          <w:lang w:val="en-US"/>
        </w:rPr>
        <w:t>48</w:t>
      </w:r>
      <w:r>
        <w:rPr>
          <w:lang w:val="en-US"/>
        </w:rPr>
        <w:t>V</w:t>
      </w:r>
      <w:r w:rsidRPr="00C8237E">
        <w:rPr>
          <w:lang w:val="en-US"/>
        </w:rPr>
        <w:t xml:space="preserve"> reference </w:t>
      </w:r>
      <w:r w:rsidRPr="00ED688A">
        <w:rPr>
          <w:lang w:val="en-US"/>
        </w:rPr>
        <w:t>source (</w:t>
      </w:r>
      <w:r w:rsidRPr="00ED688A">
        <w:rPr>
          <w:rFonts w:cs="Arial"/>
          <w:bCs/>
          <w:lang w:val="en-US" w:eastAsia="de-DE"/>
        </w:rPr>
        <w:t>[</w:t>
      </w:r>
      <w:r w:rsidRPr="00ED688A">
        <w:rPr>
          <w:rFonts w:cs="Arial"/>
          <w:bCs/>
          <w:vertAlign w:val="superscript"/>
          <w:lang w:val="en-US" w:eastAsia="de-DE"/>
        </w:rPr>
        <w:t>48</w:t>
      </w:r>
      <w:r w:rsidRPr="00ED688A">
        <w:rPr>
          <w:rFonts w:cs="Arial"/>
          <w:bCs/>
          <w:lang w:val="en-US" w:eastAsia="de-DE"/>
        </w:rPr>
        <w:t>V]TiO</w:t>
      </w:r>
      <w:r w:rsidRPr="00ED688A">
        <w:rPr>
          <w:rFonts w:cs="Arial"/>
          <w:bCs/>
          <w:vertAlign w:val="subscript"/>
          <w:lang w:val="en-US" w:eastAsia="de-DE"/>
        </w:rPr>
        <w:t>2</w:t>
      </w:r>
      <w:r w:rsidRPr="00ED688A">
        <w:rPr>
          <w:rFonts w:cs="Arial"/>
          <w:bCs/>
          <w:lang w:val="en-US" w:eastAsia="de-DE"/>
        </w:rPr>
        <w:t xml:space="preserve">-NP </w:t>
      </w:r>
      <w:r w:rsidRPr="00ED688A">
        <w:rPr>
          <w:lang w:val="en-US"/>
        </w:rPr>
        <w:t xml:space="preserve">filter sample of </w:t>
      </w:r>
      <w:r w:rsidR="00ED688A" w:rsidRPr="00ED688A">
        <w:rPr>
          <w:lang w:val="en-US"/>
        </w:rPr>
        <w:t>2155</w:t>
      </w:r>
      <w:r w:rsidRPr="00ED688A">
        <w:rPr>
          <w:lang w:val="en-US"/>
        </w:rPr>
        <w:t xml:space="preserve"> </w:t>
      </w:r>
      <w:proofErr w:type="spellStart"/>
      <w:r w:rsidRPr="00ED688A">
        <w:rPr>
          <w:lang w:val="en-US"/>
        </w:rPr>
        <w:t>Bq</w:t>
      </w:r>
      <w:proofErr w:type="spellEnd"/>
      <w:r w:rsidRPr="00ED688A">
        <w:rPr>
          <w:lang w:val="en-US"/>
        </w:rPr>
        <w:t xml:space="preserve"> (at reference date) whose</w:t>
      </w:r>
      <w:r w:rsidRPr="00C8237E">
        <w:rPr>
          <w:lang w:val="en-US"/>
        </w:rPr>
        <w:t xml:space="preserve"> activity was determined by an absolutely calibrated Ge/Li semiconductor detector in order to correlate </w:t>
      </w:r>
      <w:r>
        <w:rPr>
          <w:vertAlign w:val="superscript"/>
          <w:lang w:val="en-US"/>
        </w:rPr>
        <w:t>48</w:t>
      </w:r>
      <w:r>
        <w:rPr>
          <w:lang w:val="en-US"/>
        </w:rPr>
        <w:t>V-</w:t>
      </w:r>
      <w:r w:rsidRPr="00C8237E">
        <w:rPr>
          <w:lang w:val="en-US"/>
        </w:rPr>
        <w:t xml:space="preserve">radioactivity to the mass of the </w:t>
      </w:r>
      <w:r w:rsidRPr="00AD166E">
        <w:rPr>
          <w:rFonts w:cs="Arial"/>
          <w:bCs/>
          <w:lang w:val="en-US" w:eastAsia="de-DE"/>
        </w:rPr>
        <w:t>TiO</w:t>
      </w:r>
      <w:r w:rsidRPr="00AD166E">
        <w:rPr>
          <w:rFonts w:cs="Arial"/>
          <w:bCs/>
          <w:vertAlign w:val="subscript"/>
          <w:lang w:val="en-US" w:eastAsia="de-DE"/>
        </w:rPr>
        <w:t>2</w:t>
      </w:r>
      <w:r w:rsidRPr="00AD166E">
        <w:rPr>
          <w:rFonts w:cs="Arial"/>
          <w:bCs/>
          <w:lang w:val="en-US" w:eastAsia="de-DE"/>
        </w:rPr>
        <w:t>-NP</w:t>
      </w:r>
      <w:r w:rsidRPr="00C8237E">
        <w:rPr>
          <w:lang w:val="en-US"/>
        </w:rPr>
        <w:t xml:space="preserve"> making use of the </w:t>
      </w:r>
      <w:r w:rsidR="0060448B">
        <w:rPr>
          <w:lang w:val="en-US"/>
        </w:rPr>
        <w:t xml:space="preserve">specific </w:t>
      </w:r>
      <w:r w:rsidR="0060448B">
        <w:rPr>
          <w:vertAlign w:val="superscript"/>
          <w:lang w:val="en-US"/>
        </w:rPr>
        <w:t>48</w:t>
      </w:r>
      <w:r w:rsidR="0060448B">
        <w:rPr>
          <w:lang w:val="en-US"/>
        </w:rPr>
        <w:t>V-radioactivity</w:t>
      </w:r>
      <w:r w:rsidRPr="00C8237E">
        <w:rPr>
          <w:lang w:val="en-US"/>
        </w:rPr>
        <w:t xml:space="preserve"> </w:t>
      </w:r>
      <w:r w:rsidR="0060448B">
        <w:rPr>
          <w:lang w:val="en-US"/>
        </w:rPr>
        <w:t xml:space="preserve">per </w:t>
      </w:r>
      <w:proofErr w:type="spellStart"/>
      <w:r w:rsidR="0060448B">
        <w:rPr>
          <w:lang w:val="en-US"/>
        </w:rPr>
        <w:t>Ti</w:t>
      </w:r>
      <w:proofErr w:type="spellEnd"/>
      <w:r w:rsidR="0060448B">
        <w:rPr>
          <w:lang w:val="en-US"/>
        </w:rPr>
        <w:t xml:space="preserve"> mass </w:t>
      </w:r>
      <w:r w:rsidR="0050227E">
        <w:rPr>
          <w:lang w:val="en-US"/>
        </w:rPr>
        <w:t xml:space="preserve">of </w:t>
      </w:r>
      <w:r w:rsidR="004B2215">
        <w:rPr>
          <w:lang w:val="en-US"/>
        </w:rPr>
        <w:t>1</w:t>
      </w:r>
      <w:r w:rsidR="0060448B">
        <w:rPr>
          <w:lang w:val="en-US"/>
        </w:rPr>
        <w:t>7</w:t>
      </w:r>
      <w:r w:rsidR="004B2215">
        <w:rPr>
          <w:lang w:val="en-US"/>
        </w:rPr>
        <w:t>.</w:t>
      </w:r>
      <w:r w:rsidR="0060448B">
        <w:rPr>
          <w:lang w:val="en-US"/>
        </w:rPr>
        <w:t>6</w:t>
      </w:r>
      <w:r w:rsidR="004B2215">
        <w:rPr>
          <w:lang w:val="en-US"/>
        </w:rPr>
        <w:t xml:space="preserve"> </w:t>
      </w:r>
      <w:proofErr w:type="spellStart"/>
      <w:r w:rsidRPr="00C8237E">
        <w:rPr>
          <w:lang w:val="en-US"/>
        </w:rPr>
        <w:t>MBq</w:t>
      </w:r>
      <w:proofErr w:type="spellEnd"/>
      <w:r w:rsidRPr="00C8237E">
        <w:rPr>
          <w:lang w:val="en-US"/>
        </w:rPr>
        <w:t xml:space="preserve">/mg determined for the activated </w:t>
      </w:r>
      <w:proofErr w:type="spellStart"/>
      <w:r w:rsidR="00A74FE2">
        <w:rPr>
          <w:lang w:val="en-US"/>
        </w:rPr>
        <w:t>Ti</w:t>
      </w:r>
      <w:proofErr w:type="spellEnd"/>
      <w:r w:rsidR="00A74FE2">
        <w:rPr>
          <w:lang w:val="en-US"/>
        </w:rPr>
        <w:t>-</w:t>
      </w:r>
      <w:r w:rsidRPr="00C8237E">
        <w:rPr>
          <w:lang w:val="en-US"/>
        </w:rPr>
        <w:t>electrode tips</w:t>
      </w:r>
      <w:r w:rsidR="005D4584">
        <w:rPr>
          <w:lang w:val="en-US"/>
        </w:rPr>
        <w:t xml:space="preserve">; this pure </w:t>
      </w:r>
      <w:proofErr w:type="spellStart"/>
      <w:r w:rsidR="005D4584">
        <w:rPr>
          <w:lang w:val="en-US"/>
        </w:rPr>
        <w:t>Ti</w:t>
      </w:r>
      <w:proofErr w:type="spellEnd"/>
      <w:r w:rsidR="005D4584">
        <w:rPr>
          <w:lang w:val="en-US"/>
        </w:rPr>
        <w:t xml:space="preserve">-tip activity corresponded to a specific </w:t>
      </w:r>
      <w:r w:rsidR="005D4584">
        <w:rPr>
          <w:vertAlign w:val="superscript"/>
          <w:lang w:val="en-US"/>
        </w:rPr>
        <w:t>48</w:t>
      </w:r>
      <w:r w:rsidR="005D4584">
        <w:rPr>
          <w:lang w:val="en-US"/>
        </w:rPr>
        <w:t>V-</w:t>
      </w:r>
      <w:r w:rsidR="005D4584" w:rsidRPr="00C8237E">
        <w:rPr>
          <w:lang w:val="en-US"/>
        </w:rPr>
        <w:t>radioactivity</w:t>
      </w:r>
      <w:r w:rsidR="005D4584">
        <w:rPr>
          <w:lang w:val="en-US"/>
        </w:rPr>
        <w:t xml:space="preserve"> </w:t>
      </w:r>
      <w:r w:rsidR="005D4584">
        <w:rPr>
          <w:rFonts w:cs="Arial"/>
          <w:bCs/>
          <w:lang w:val="en-US" w:eastAsia="de-DE"/>
        </w:rPr>
        <w:t xml:space="preserve">of </w:t>
      </w:r>
      <w:r w:rsidR="0060448B">
        <w:rPr>
          <w:rFonts w:cs="Arial"/>
          <w:bCs/>
          <w:lang w:val="en-US" w:eastAsia="de-DE"/>
        </w:rPr>
        <w:t>12</w:t>
      </w:r>
      <w:r w:rsidR="005D4584">
        <w:rPr>
          <w:rFonts w:cs="Arial"/>
          <w:bCs/>
          <w:lang w:val="en-US" w:eastAsia="de-DE"/>
        </w:rPr>
        <w:t>.</w:t>
      </w:r>
      <w:r w:rsidR="0060448B">
        <w:rPr>
          <w:rFonts w:cs="Arial"/>
          <w:bCs/>
          <w:lang w:val="en-US" w:eastAsia="de-DE"/>
        </w:rPr>
        <w:t xml:space="preserve">4 </w:t>
      </w:r>
      <w:proofErr w:type="spellStart"/>
      <w:r w:rsidR="005D4584">
        <w:rPr>
          <w:rFonts w:cs="Arial"/>
          <w:bCs/>
          <w:lang w:val="en-US" w:eastAsia="de-DE"/>
        </w:rPr>
        <w:t>MBq</w:t>
      </w:r>
      <w:proofErr w:type="spellEnd"/>
      <w:r w:rsidR="005D4584">
        <w:rPr>
          <w:rFonts w:cs="Arial"/>
          <w:bCs/>
          <w:lang w:val="en-US" w:eastAsia="de-DE"/>
        </w:rPr>
        <w:t>/mg</w:t>
      </w:r>
      <w:r w:rsidR="005D4584">
        <w:rPr>
          <w:lang w:val="en-US"/>
        </w:rPr>
        <w:t xml:space="preserve"> of the</w:t>
      </w:r>
      <w:r w:rsidR="00C072F1">
        <w:rPr>
          <w:lang w:val="en-US"/>
        </w:rPr>
        <w:t xml:space="preserve"> spark-ignition generated</w:t>
      </w:r>
      <w:r w:rsidR="005D4584">
        <w:rPr>
          <w:lang w:val="en-US"/>
        </w:rPr>
        <w:t xml:space="preserve"> </w:t>
      </w:r>
      <w:r w:rsidR="005D4584" w:rsidRPr="00AD166E">
        <w:rPr>
          <w:rFonts w:cs="Arial"/>
          <w:bCs/>
          <w:lang w:val="en-US" w:eastAsia="de-DE"/>
        </w:rPr>
        <w:t>[</w:t>
      </w:r>
      <w:r w:rsidR="005D4584" w:rsidRPr="00AD166E">
        <w:rPr>
          <w:rFonts w:cs="Arial"/>
          <w:bCs/>
          <w:vertAlign w:val="superscript"/>
          <w:lang w:val="en-US" w:eastAsia="de-DE"/>
        </w:rPr>
        <w:t>48</w:t>
      </w:r>
      <w:r w:rsidR="005D4584" w:rsidRPr="00AD166E">
        <w:rPr>
          <w:rFonts w:cs="Arial"/>
          <w:bCs/>
          <w:lang w:val="en-US" w:eastAsia="de-DE"/>
        </w:rPr>
        <w:t>V]TiO</w:t>
      </w:r>
      <w:r w:rsidR="005D4584" w:rsidRPr="00AD166E">
        <w:rPr>
          <w:rFonts w:cs="Arial"/>
          <w:bCs/>
          <w:vertAlign w:val="subscript"/>
          <w:lang w:val="en-US" w:eastAsia="de-DE"/>
        </w:rPr>
        <w:t>2</w:t>
      </w:r>
      <w:r w:rsidR="005D4584" w:rsidRPr="00AD166E">
        <w:rPr>
          <w:rFonts w:cs="Arial"/>
          <w:bCs/>
          <w:lang w:val="en-US" w:eastAsia="de-DE"/>
        </w:rPr>
        <w:t>-NP</w:t>
      </w:r>
      <w:r w:rsidR="005D4584">
        <w:rPr>
          <w:rFonts w:cs="Arial"/>
          <w:bCs/>
          <w:lang w:val="en-US" w:eastAsia="de-DE"/>
        </w:rPr>
        <w:t xml:space="preserve"> taking the molecular O</w:t>
      </w:r>
      <w:r w:rsidR="005D4584" w:rsidRPr="005D4584">
        <w:rPr>
          <w:rFonts w:cs="Arial"/>
          <w:bCs/>
          <w:vertAlign w:val="subscript"/>
          <w:lang w:val="en-US" w:eastAsia="de-DE"/>
        </w:rPr>
        <w:t>2</w:t>
      </w:r>
      <w:r w:rsidR="005D4584">
        <w:rPr>
          <w:rFonts w:cs="Arial"/>
          <w:bCs/>
          <w:lang w:val="en-US" w:eastAsia="de-DE"/>
        </w:rPr>
        <w:t xml:space="preserve"> content into account</w:t>
      </w:r>
      <w:r w:rsidRPr="00C8237E">
        <w:rPr>
          <w:lang w:val="en-US"/>
        </w:rPr>
        <w:t>. Samples yielding net counts (</w:t>
      </w:r>
      <w:r w:rsidRPr="007930F0">
        <w:rPr>
          <w:i/>
          <w:lang w:val="en-US"/>
        </w:rPr>
        <w:t>i.e.</w:t>
      </w:r>
      <w:r w:rsidRPr="00C8237E">
        <w:rPr>
          <w:lang w:val="en-US"/>
        </w:rPr>
        <w:t xml:space="preserve">, background-corrected counts) in the </w:t>
      </w:r>
      <w:r w:rsidR="00B221A4">
        <w:rPr>
          <w:lang w:val="en-US"/>
        </w:rPr>
        <w:t>511</w:t>
      </w:r>
      <w:r w:rsidRPr="00C8237E">
        <w:rPr>
          <w:lang w:val="en-US"/>
        </w:rPr>
        <w:t xml:space="preserve"> </w:t>
      </w:r>
      <w:proofErr w:type="spellStart"/>
      <w:r w:rsidRPr="00C8237E">
        <w:rPr>
          <w:lang w:val="en-US"/>
        </w:rPr>
        <w:t>keV</w:t>
      </w:r>
      <w:proofErr w:type="spellEnd"/>
      <w:r w:rsidRPr="00C8237E">
        <w:rPr>
          <w:lang w:val="en-US"/>
        </w:rPr>
        <w:t xml:space="preserve"> region-of-interest of the </w:t>
      </w:r>
      <w:r>
        <w:rPr>
          <w:vertAlign w:val="superscript"/>
          <w:lang w:val="en-US"/>
        </w:rPr>
        <w:t>48</w:t>
      </w:r>
      <w:r>
        <w:rPr>
          <w:lang w:val="en-US"/>
        </w:rPr>
        <w:t>V</w:t>
      </w:r>
      <w:r w:rsidRPr="00C8237E">
        <w:rPr>
          <w:lang w:val="en-US"/>
        </w:rPr>
        <w:t xml:space="preserve"> </w:t>
      </w:r>
      <w:r w:rsidRPr="001D234E">
        <w:sym w:font="Symbol" w:char="F067"/>
      </w:r>
      <w:r w:rsidRPr="00C8237E">
        <w:rPr>
          <w:lang w:val="en-US"/>
        </w:rPr>
        <w:t xml:space="preserve">-ray spectrum were </w:t>
      </w:r>
      <w:r w:rsidR="0050227E">
        <w:rPr>
          <w:lang w:val="en-US"/>
        </w:rPr>
        <w:t>considered</w:t>
      </w:r>
      <w:r w:rsidRPr="00C8237E">
        <w:rPr>
          <w:lang w:val="en-US"/>
        </w:rPr>
        <w:t xml:space="preserve"> below the detection limit when they were less than three standard deviations of the background count rate in this region-of-interest</w:t>
      </w:r>
      <w:r w:rsidR="0050227E">
        <w:rPr>
          <w:lang w:val="en-US"/>
        </w:rPr>
        <w:t>. The background count rate was determined</w:t>
      </w:r>
      <w:r w:rsidRPr="00C8237E">
        <w:rPr>
          <w:lang w:val="en-US"/>
        </w:rPr>
        <w:t xml:space="preserve"> without any sample in the detector well</w:t>
      </w:r>
      <w:r w:rsidR="0050227E">
        <w:rPr>
          <w:lang w:val="en-US"/>
        </w:rPr>
        <w:t>. The</w:t>
      </w:r>
      <w:r w:rsidR="005D4584">
        <w:rPr>
          <w:lang w:val="en-US"/>
        </w:rPr>
        <w:t xml:space="preserve"> detection limit (</w:t>
      </w:r>
      <w:r w:rsidR="005D4584" w:rsidRPr="00FC79E7">
        <w:rPr>
          <w:lang w:val="en-US"/>
        </w:rPr>
        <w:t>DL</w:t>
      </w:r>
      <w:r w:rsidR="005D4584">
        <w:rPr>
          <w:lang w:val="en-US"/>
        </w:rPr>
        <w:t xml:space="preserve">) corresponded </w:t>
      </w:r>
      <w:r w:rsidR="0050227E">
        <w:rPr>
          <w:lang w:val="en-US"/>
        </w:rPr>
        <w:t xml:space="preserve">to </w:t>
      </w:r>
      <w:r w:rsidR="005D4584" w:rsidRPr="00FC79E7">
        <w:rPr>
          <w:lang w:val="en-US"/>
        </w:rPr>
        <w:t xml:space="preserve">0.2 </w:t>
      </w:r>
      <w:proofErr w:type="spellStart"/>
      <w:r w:rsidR="005D4584" w:rsidRPr="00FC79E7">
        <w:rPr>
          <w:lang w:val="en-US"/>
        </w:rPr>
        <w:t>Bq</w:t>
      </w:r>
      <w:proofErr w:type="spellEnd"/>
      <w:r w:rsidRPr="00C8237E">
        <w:rPr>
          <w:lang w:val="en-US"/>
        </w:rPr>
        <w:t>.</w:t>
      </w:r>
    </w:p>
    <w:p w:rsidR="0064081D" w:rsidRPr="00C8237E" w:rsidRDefault="0064081D" w:rsidP="00494029">
      <w:pPr>
        <w:spacing w:line="480" w:lineRule="auto"/>
        <w:jc w:val="both"/>
        <w:rPr>
          <w:lang w:val="en-US"/>
        </w:rPr>
      </w:pPr>
      <w:r w:rsidRPr="00C8237E">
        <w:rPr>
          <w:lang w:val="en-US"/>
        </w:rPr>
        <w:t xml:space="preserve">For a complete balance of the </w:t>
      </w:r>
      <w:r w:rsidR="00E05094">
        <w:rPr>
          <w:lang w:val="en-US"/>
        </w:rPr>
        <w:t>deposited</w:t>
      </w:r>
      <w:r w:rsidR="00E05094" w:rsidRPr="00C8237E">
        <w:rPr>
          <w:lang w:val="en-US"/>
        </w:rPr>
        <w:t xml:space="preserve"> </w:t>
      </w:r>
      <w:r>
        <w:rPr>
          <w:vertAlign w:val="superscript"/>
          <w:lang w:val="en-US"/>
        </w:rPr>
        <w:t>48</w:t>
      </w:r>
      <w:r>
        <w:rPr>
          <w:lang w:val="en-US"/>
        </w:rPr>
        <w:t>V</w:t>
      </w:r>
      <w:r w:rsidRPr="00C8237E">
        <w:rPr>
          <w:lang w:val="en-US"/>
        </w:rPr>
        <w:t xml:space="preserve"> radioactivity within </w:t>
      </w:r>
      <w:r w:rsidR="00E05094">
        <w:rPr>
          <w:lang w:val="en-US"/>
        </w:rPr>
        <w:t xml:space="preserve">the lungs of </w:t>
      </w:r>
      <w:r w:rsidRPr="00C8237E">
        <w:rPr>
          <w:lang w:val="en-US"/>
        </w:rPr>
        <w:t xml:space="preserve">each rat, the </w:t>
      </w:r>
      <w:r>
        <w:rPr>
          <w:vertAlign w:val="superscript"/>
          <w:lang w:val="en-US"/>
        </w:rPr>
        <w:t>48</w:t>
      </w:r>
      <w:r>
        <w:rPr>
          <w:lang w:val="en-US"/>
        </w:rPr>
        <w:t>V</w:t>
      </w:r>
      <w:r w:rsidRPr="00C8237E">
        <w:rPr>
          <w:lang w:val="en-US"/>
        </w:rPr>
        <w:t xml:space="preserve"> activities of all individual samples </w:t>
      </w:r>
      <w:r w:rsidR="00C06F8D">
        <w:rPr>
          <w:lang w:val="en-US"/>
        </w:rPr>
        <w:t xml:space="preserve">(including those </w:t>
      </w:r>
      <w:r w:rsidR="002C63DC">
        <w:rPr>
          <w:lang w:val="en-US"/>
        </w:rPr>
        <w:t xml:space="preserve">taken </w:t>
      </w:r>
      <w:r w:rsidR="00C06F8D">
        <w:rPr>
          <w:lang w:val="en-US"/>
        </w:rPr>
        <w:t xml:space="preserve">at the dissection time point and those during excreta collection) </w:t>
      </w:r>
      <w:r w:rsidRPr="00C8237E">
        <w:rPr>
          <w:lang w:val="en-US"/>
        </w:rPr>
        <w:t xml:space="preserve">were summed up for each rat and </w:t>
      </w:r>
      <w:r w:rsidR="00E05094">
        <w:rPr>
          <w:lang w:val="en-US"/>
        </w:rPr>
        <w:t xml:space="preserve">the sum </w:t>
      </w:r>
      <w:r w:rsidR="00C06F8D">
        <w:rPr>
          <w:lang w:val="en-US"/>
        </w:rPr>
        <w:t>wa</w:t>
      </w:r>
      <w:r w:rsidR="00E05094">
        <w:rPr>
          <w:lang w:val="en-US"/>
        </w:rPr>
        <w:t xml:space="preserve">s </w:t>
      </w:r>
      <w:r w:rsidRPr="00C8237E">
        <w:rPr>
          <w:lang w:val="en-US"/>
        </w:rPr>
        <w:t xml:space="preserve">used as a denominator for the calculation of the </w:t>
      </w:r>
      <w:r>
        <w:rPr>
          <w:vertAlign w:val="superscript"/>
          <w:lang w:val="en-US"/>
        </w:rPr>
        <w:t>48</w:t>
      </w:r>
      <w:r>
        <w:rPr>
          <w:lang w:val="en-US"/>
        </w:rPr>
        <w:t>V</w:t>
      </w:r>
      <w:r w:rsidRPr="00C8237E">
        <w:rPr>
          <w:lang w:val="en-US"/>
        </w:rPr>
        <w:t xml:space="preserve"> activity fraction in each sample</w:t>
      </w:r>
      <w:r w:rsidR="0060448B">
        <w:rPr>
          <w:lang w:val="en-US"/>
        </w:rPr>
        <w:t xml:space="preserve"> per Initial Lung Dose (ILD)</w:t>
      </w:r>
      <w:r w:rsidRPr="00C8237E">
        <w:rPr>
          <w:lang w:val="en-US"/>
        </w:rPr>
        <w:t xml:space="preserve">. </w:t>
      </w:r>
      <w:r w:rsidR="00016FC0" w:rsidRPr="00B67A1E">
        <w:rPr>
          <w:lang w:val="en-US"/>
        </w:rPr>
        <w:t xml:space="preserve">However, </w:t>
      </w:r>
      <w:r w:rsidR="005B239D" w:rsidRPr="00B67A1E">
        <w:rPr>
          <w:lang w:val="en-US"/>
        </w:rPr>
        <w:t xml:space="preserve">in a second step </w:t>
      </w:r>
      <w:r w:rsidR="00016FC0" w:rsidRPr="00B67A1E">
        <w:rPr>
          <w:lang w:val="en-US"/>
        </w:rPr>
        <w:t xml:space="preserve">all sample </w:t>
      </w:r>
      <w:r w:rsidR="00016FC0" w:rsidRPr="00B67A1E">
        <w:rPr>
          <w:vertAlign w:val="superscript"/>
          <w:lang w:val="en-US"/>
        </w:rPr>
        <w:t>48</w:t>
      </w:r>
      <w:r w:rsidR="00016FC0" w:rsidRPr="00B67A1E">
        <w:rPr>
          <w:lang w:val="en-US"/>
        </w:rPr>
        <w:t xml:space="preserve">V activities </w:t>
      </w:r>
      <w:r w:rsidR="00C06F8D" w:rsidRPr="00B67A1E">
        <w:rPr>
          <w:lang w:val="en-US"/>
        </w:rPr>
        <w:t xml:space="preserve">were additionally normalized </w:t>
      </w:r>
      <w:r w:rsidR="00016FC0" w:rsidRPr="00B67A1E">
        <w:rPr>
          <w:lang w:val="en-US"/>
        </w:rPr>
        <w:t>to the Initial Peripheral Lung Dose (IPLD)</w:t>
      </w:r>
      <w:r w:rsidR="00C06F8D" w:rsidRPr="00B67A1E">
        <w:rPr>
          <w:lang w:val="en-US"/>
        </w:rPr>
        <w:t>;</w:t>
      </w:r>
      <w:r w:rsidR="00016FC0" w:rsidRPr="00B67A1E">
        <w:rPr>
          <w:lang w:val="en-US"/>
        </w:rPr>
        <w:t xml:space="preserve"> </w:t>
      </w:r>
      <w:r w:rsidR="002A47D6" w:rsidRPr="00B67A1E">
        <w:rPr>
          <w:i/>
          <w:lang w:val="en-US"/>
        </w:rPr>
        <w:t xml:space="preserve">IPLD is obtained by </w:t>
      </w:r>
      <w:r w:rsidR="00C06F8D" w:rsidRPr="00B67A1E">
        <w:rPr>
          <w:lang w:val="en-US"/>
        </w:rPr>
        <w:t>subtract</w:t>
      </w:r>
      <w:r w:rsidR="002A47D6" w:rsidRPr="00B67A1E">
        <w:rPr>
          <w:lang w:val="en-US"/>
        </w:rPr>
        <w:t>i</w:t>
      </w:r>
      <w:r w:rsidR="00480B63" w:rsidRPr="00B67A1E">
        <w:rPr>
          <w:lang w:val="en-US"/>
        </w:rPr>
        <w:t>ng</w:t>
      </w:r>
      <w:r w:rsidR="00C06F8D" w:rsidRPr="00B67A1E">
        <w:rPr>
          <w:lang w:val="en-US"/>
        </w:rPr>
        <w:t xml:space="preserve"> </w:t>
      </w:r>
      <w:r w:rsidR="00016FC0" w:rsidRPr="00B67A1E">
        <w:rPr>
          <w:lang w:val="en-US"/>
        </w:rPr>
        <w:t xml:space="preserve">the </w:t>
      </w:r>
      <w:r w:rsidR="00016FC0" w:rsidRPr="00B67A1E">
        <w:rPr>
          <w:vertAlign w:val="superscript"/>
          <w:lang w:val="en-US"/>
        </w:rPr>
        <w:t>48</w:t>
      </w:r>
      <w:r w:rsidR="00016FC0" w:rsidRPr="00B67A1E">
        <w:rPr>
          <w:lang w:val="en-US"/>
        </w:rPr>
        <w:t>V</w:t>
      </w:r>
      <w:r w:rsidR="00093265" w:rsidRPr="00B67A1E">
        <w:rPr>
          <w:lang w:val="en-US"/>
        </w:rPr>
        <w:t>-</w:t>
      </w:r>
      <w:r w:rsidR="00016FC0" w:rsidRPr="00B67A1E">
        <w:rPr>
          <w:lang w:val="en-US"/>
        </w:rPr>
        <w:t xml:space="preserve">activity deposited in the conducting airways rapidly </w:t>
      </w:r>
      <w:r w:rsidR="00016FC0" w:rsidRPr="00B67A1E">
        <w:rPr>
          <w:lang w:val="en-US"/>
        </w:rPr>
        <w:lastRenderedPageBreak/>
        <w:t xml:space="preserve">cleared </w:t>
      </w:r>
      <w:r w:rsidR="002A47D6" w:rsidRPr="00B67A1E">
        <w:rPr>
          <w:lang w:val="en-US"/>
        </w:rPr>
        <w:t xml:space="preserve">within 24h </w:t>
      </w:r>
      <w:r w:rsidR="00E05094" w:rsidRPr="00B67A1E">
        <w:rPr>
          <w:lang w:val="en-US"/>
        </w:rPr>
        <w:t xml:space="preserve">from the airways </w:t>
      </w:r>
      <w:r w:rsidR="00016FC0" w:rsidRPr="00B67A1E">
        <w:rPr>
          <w:lang w:val="en-US"/>
        </w:rPr>
        <w:t xml:space="preserve">by </w:t>
      </w:r>
      <w:proofErr w:type="spellStart"/>
      <w:r w:rsidR="00016FC0" w:rsidRPr="00B67A1E">
        <w:rPr>
          <w:lang w:val="en-US"/>
        </w:rPr>
        <w:t>mucociliary</w:t>
      </w:r>
      <w:proofErr w:type="spellEnd"/>
      <w:r w:rsidR="00016FC0" w:rsidRPr="00B67A1E">
        <w:rPr>
          <w:lang w:val="en-US"/>
        </w:rPr>
        <w:t xml:space="preserve"> action</w:t>
      </w:r>
      <w:r w:rsidR="00480B63" w:rsidRPr="00B67A1E">
        <w:rPr>
          <w:lang w:val="en-US"/>
        </w:rPr>
        <w:t xml:space="preserve"> (MCC)</w:t>
      </w:r>
      <w:r w:rsidR="00016FC0" w:rsidRPr="00B67A1E">
        <w:rPr>
          <w:lang w:val="en-US"/>
        </w:rPr>
        <w:t xml:space="preserve">) </w:t>
      </w:r>
      <w:r w:rsidR="00480B63" w:rsidRPr="00B67A1E">
        <w:rPr>
          <w:i/>
          <w:lang w:val="en-US"/>
        </w:rPr>
        <w:t xml:space="preserve">from </w:t>
      </w:r>
      <w:r w:rsidR="00480B63" w:rsidRPr="00B67A1E">
        <w:rPr>
          <w:lang w:val="en-US"/>
        </w:rPr>
        <w:t xml:space="preserve">ILD - </w:t>
      </w:r>
      <w:r w:rsidR="00016FC0" w:rsidRPr="00B67A1E">
        <w:rPr>
          <w:lang w:val="en-US"/>
        </w:rPr>
        <w:t>see eqns. 10, 11</w:t>
      </w:r>
      <w:r w:rsidR="00480B63" w:rsidRPr="00B67A1E">
        <w:rPr>
          <w:lang w:val="en-US"/>
        </w:rPr>
        <w:t xml:space="preserve"> below</w:t>
      </w:r>
      <w:r w:rsidR="00093265" w:rsidRPr="00B67A1E">
        <w:rPr>
          <w:lang w:val="en-US"/>
        </w:rPr>
        <w:t>.</w:t>
      </w:r>
      <w:r w:rsidR="002A47D6" w:rsidRPr="00B67A1E">
        <w:rPr>
          <w:lang w:val="en-US"/>
        </w:rPr>
        <w:t xml:space="preserve"> </w:t>
      </w:r>
      <w:r w:rsidR="00093265" w:rsidRPr="00B67A1E">
        <w:rPr>
          <w:lang w:val="en-US"/>
        </w:rPr>
        <w:t>As</w:t>
      </w:r>
      <w:r w:rsidR="00480B63" w:rsidRPr="00B67A1E">
        <w:rPr>
          <w:lang w:val="en-US"/>
        </w:rPr>
        <w:t xml:space="preserve"> detailed there, </w:t>
      </w:r>
      <w:r w:rsidR="002A47D6" w:rsidRPr="00B67A1E">
        <w:rPr>
          <w:lang w:val="en-US"/>
        </w:rPr>
        <w:t xml:space="preserve">MCC was determined from the measured </w:t>
      </w:r>
      <w:r w:rsidR="002A47D6" w:rsidRPr="00B67A1E">
        <w:rPr>
          <w:vertAlign w:val="superscript"/>
          <w:lang w:val="en-US"/>
        </w:rPr>
        <w:t>48</w:t>
      </w:r>
      <w:r w:rsidR="00093265" w:rsidRPr="00B67A1E">
        <w:rPr>
          <w:lang w:val="en-US"/>
        </w:rPr>
        <w:t>V-</w:t>
      </w:r>
      <w:r w:rsidR="002A47D6" w:rsidRPr="00B67A1E">
        <w:rPr>
          <w:lang w:val="en-US"/>
        </w:rPr>
        <w:t xml:space="preserve">activity in samples of the gastro-intestinal-tract and fecal </w:t>
      </w:r>
      <w:proofErr w:type="spellStart"/>
      <w:r w:rsidR="002A47D6" w:rsidRPr="00B67A1E">
        <w:rPr>
          <w:lang w:val="en-US"/>
        </w:rPr>
        <w:t>excreta</w:t>
      </w:r>
      <w:r w:rsidR="00093265" w:rsidRPr="00B67A1E">
        <w:rPr>
          <w:lang w:val="en-US"/>
        </w:rPr>
        <w:t>during</w:t>
      </w:r>
      <w:proofErr w:type="spellEnd"/>
      <w:r w:rsidR="00093265" w:rsidRPr="00B67A1E">
        <w:rPr>
          <w:lang w:val="en-US"/>
        </w:rPr>
        <w:t xml:space="preserve"> the first days </w:t>
      </w:r>
      <w:proofErr w:type="spellStart"/>
      <w:r w:rsidR="00093265" w:rsidRPr="00B67A1E">
        <w:rPr>
          <w:lang w:val="en-US"/>
        </w:rPr>
        <w:t>p.e</w:t>
      </w:r>
      <w:r w:rsidR="00016FC0" w:rsidRPr="00B67A1E">
        <w:rPr>
          <w:lang w:val="en-US"/>
        </w:rPr>
        <w:t>.</w:t>
      </w:r>
      <w:proofErr w:type="spellEnd"/>
      <w:r w:rsidR="00016FC0" w:rsidRPr="00B67A1E">
        <w:rPr>
          <w:lang w:val="en-US"/>
        </w:rPr>
        <w:t xml:space="preserve"> The reason for this additional normalization step is to reduce the data scatter caused by the rather variable </w:t>
      </w:r>
      <w:r w:rsidR="00016FC0" w:rsidRPr="00B67A1E">
        <w:rPr>
          <w:rFonts w:cs="Arial"/>
          <w:bCs/>
          <w:lang w:val="en-US" w:eastAsia="de-DE"/>
        </w:rPr>
        <w:t>[</w:t>
      </w:r>
      <w:r w:rsidR="00016FC0" w:rsidRPr="00B67A1E">
        <w:rPr>
          <w:rFonts w:cs="Arial"/>
          <w:bCs/>
          <w:vertAlign w:val="superscript"/>
          <w:lang w:val="en-US" w:eastAsia="de-DE"/>
        </w:rPr>
        <w:t>48</w:t>
      </w:r>
      <w:r w:rsidR="00016FC0" w:rsidRPr="00B67A1E">
        <w:rPr>
          <w:rFonts w:cs="Arial"/>
          <w:bCs/>
          <w:lang w:val="en-US" w:eastAsia="de-DE"/>
        </w:rPr>
        <w:t>V</w:t>
      </w:r>
      <w:proofErr w:type="gramStart"/>
      <w:r w:rsidR="00016FC0" w:rsidRPr="00B67A1E">
        <w:rPr>
          <w:rFonts w:cs="Arial"/>
          <w:bCs/>
          <w:lang w:val="en-US" w:eastAsia="de-DE"/>
        </w:rPr>
        <w:t>]TiO</w:t>
      </w:r>
      <w:r w:rsidR="00016FC0" w:rsidRPr="00B67A1E">
        <w:rPr>
          <w:rFonts w:cs="Arial"/>
          <w:bCs/>
          <w:vertAlign w:val="subscript"/>
          <w:lang w:val="en-US" w:eastAsia="de-DE"/>
        </w:rPr>
        <w:t>2</w:t>
      </w:r>
      <w:proofErr w:type="gramEnd"/>
      <w:r w:rsidR="00016FC0" w:rsidRPr="00B67A1E">
        <w:rPr>
          <w:rFonts w:cs="Arial"/>
          <w:bCs/>
          <w:lang w:val="en-US" w:eastAsia="de-DE"/>
        </w:rPr>
        <w:t xml:space="preserve">-NP </w:t>
      </w:r>
      <w:r w:rsidR="00016FC0" w:rsidRPr="00B67A1E">
        <w:rPr>
          <w:lang w:val="en-US"/>
        </w:rPr>
        <w:t>deposition in the conducting airways</w:t>
      </w:r>
      <w:r w:rsidR="00C06F8D" w:rsidRPr="00B67A1E">
        <w:rPr>
          <w:lang w:val="en-US"/>
        </w:rPr>
        <w:t xml:space="preserve"> which weakens the statistical power of </w:t>
      </w:r>
      <w:r w:rsidR="002A47D6" w:rsidRPr="00B67A1E">
        <w:rPr>
          <w:lang w:val="en-US"/>
        </w:rPr>
        <w:t>the</w:t>
      </w:r>
      <w:r w:rsidR="00C06F8D" w:rsidRPr="00B67A1E">
        <w:rPr>
          <w:lang w:val="en-US"/>
        </w:rPr>
        <w:t xml:space="preserve"> </w:t>
      </w:r>
      <w:proofErr w:type="spellStart"/>
      <w:r w:rsidR="00C06F8D" w:rsidRPr="00B67A1E">
        <w:rPr>
          <w:lang w:val="en-US"/>
        </w:rPr>
        <w:t>biokinetics</w:t>
      </w:r>
      <w:proofErr w:type="spellEnd"/>
      <w:r w:rsidR="00C06F8D" w:rsidRPr="00B67A1E">
        <w:rPr>
          <w:lang w:val="en-US"/>
        </w:rPr>
        <w:t xml:space="preserve"> data for the peripheral lungs</w:t>
      </w:r>
      <w:r w:rsidR="006F5FC0" w:rsidRPr="00B67A1E">
        <w:rPr>
          <w:lang w:val="en-US"/>
        </w:rPr>
        <w:t>, this</w:t>
      </w:r>
      <w:r w:rsidR="00C06F8D" w:rsidRPr="00B67A1E">
        <w:rPr>
          <w:lang w:val="en-US"/>
        </w:rPr>
        <w:t xml:space="preserve"> </w:t>
      </w:r>
      <w:r w:rsidR="002A47D6" w:rsidRPr="00B67A1E">
        <w:rPr>
          <w:lang w:val="en-US"/>
        </w:rPr>
        <w:t>being</w:t>
      </w:r>
      <w:r w:rsidR="00C06F8D" w:rsidRPr="00B67A1E">
        <w:rPr>
          <w:lang w:val="en-US"/>
        </w:rPr>
        <w:t xml:space="preserve"> the focus of this report</w:t>
      </w:r>
      <w:r w:rsidR="00E05094" w:rsidRPr="00B67A1E">
        <w:rPr>
          <w:lang w:val="en-US"/>
        </w:rPr>
        <w:t>.</w:t>
      </w:r>
      <w:r w:rsidR="00016FC0" w:rsidRPr="00B67A1E">
        <w:rPr>
          <w:lang w:val="en-US"/>
        </w:rPr>
        <w:t xml:space="preserve"> </w:t>
      </w:r>
      <w:r w:rsidR="00093265" w:rsidRPr="00B67A1E">
        <w:rPr>
          <w:lang w:val="en-US"/>
        </w:rPr>
        <w:t>Note</w:t>
      </w:r>
      <w:proofErr w:type="gramStart"/>
      <w:r w:rsidR="00093265" w:rsidRPr="00B67A1E">
        <w:rPr>
          <w:lang w:val="en-US"/>
        </w:rPr>
        <w:t>,</w:t>
      </w:r>
      <w:proofErr w:type="gramEnd"/>
      <w:r w:rsidR="00093265" w:rsidRPr="00B67A1E">
        <w:rPr>
          <w:lang w:val="en-US"/>
        </w:rPr>
        <w:t xml:space="preserve"> </w:t>
      </w:r>
      <w:r w:rsidR="00C06F8D" w:rsidRPr="00B67A1E">
        <w:rPr>
          <w:lang w:val="en-US"/>
        </w:rPr>
        <w:t>MCC data</w:t>
      </w:r>
      <w:r w:rsidR="00016FC0" w:rsidRPr="00B67A1E">
        <w:rPr>
          <w:lang w:val="en-US"/>
        </w:rPr>
        <w:t xml:space="preserve"> </w:t>
      </w:r>
      <w:r w:rsidR="002A47D6" w:rsidRPr="00B67A1E">
        <w:rPr>
          <w:lang w:val="en-US"/>
        </w:rPr>
        <w:t>do not contribute to</w:t>
      </w:r>
      <w:r w:rsidR="00016FC0" w:rsidRPr="00B67A1E">
        <w:rPr>
          <w:lang w:val="en-US"/>
        </w:rPr>
        <w:t xml:space="preserve"> the slow, long-term TiO</w:t>
      </w:r>
      <w:r w:rsidR="00016FC0" w:rsidRPr="00B67A1E">
        <w:rPr>
          <w:vertAlign w:val="subscript"/>
          <w:lang w:val="en-US"/>
        </w:rPr>
        <w:t>2</w:t>
      </w:r>
      <w:r w:rsidR="00016FC0" w:rsidRPr="00B67A1E">
        <w:rPr>
          <w:lang w:val="en-US"/>
        </w:rPr>
        <w:t>-NP clearance processes from the peripheral lungs</w:t>
      </w:r>
      <w:r w:rsidR="00E05094" w:rsidRPr="00B67A1E">
        <w:rPr>
          <w:lang w:val="en-US"/>
        </w:rPr>
        <w:t>,</w:t>
      </w:r>
      <w:r w:rsidR="00016FC0" w:rsidRPr="00B67A1E">
        <w:rPr>
          <w:lang w:val="en-US"/>
        </w:rPr>
        <w:t xml:space="preserve"> like translocation across the ABB, transport towards the larynx, etc.</w:t>
      </w:r>
      <w:r w:rsidR="00016FC0" w:rsidRPr="00016FC0">
        <w:rPr>
          <w:color w:val="4F81BD" w:themeColor="accent1"/>
          <w:lang w:val="en-US"/>
        </w:rPr>
        <w:t xml:space="preserve"> </w:t>
      </w:r>
      <w:r w:rsidRPr="00C8237E">
        <w:rPr>
          <w:lang w:val="en-US"/>
        </w:rPr>
        <w:t xml:space="preserve">The fractions </w:t>
      </w:r>
      <w:r w:rsidR="006F5FC0">
        <w:rPr>
          <w:lang w:val="en-US"/>
        </w:rPr>
        <w:t>for</w:t>
      </w:r>
      <w:r w:rsidR="00016FC0">
        <w:rPr>
          <w:lang w:val="en-US"/>
        </w:rPr>
        <w:t xml:space="preserve"> each rat </w:t>
      </w:r>
      <w:r w:rsidRPr="00C8237E">
        <w:rPr>
          <w:lang w:val="en-US"/>
        </w:rPr>
        <w:t xml:space="preserve">were averaged over the four rats of each group and are reported with the standard error of the mean (SEM) as described earlier </w:t>
      </w:r>
      <w:r w:rsidR="005B45B6" w:rsidRPr="00E03CA1">
        <w:rPr>
          <w:rFonts w:eastAsia="Times New Roman"/>
        </w:rPr>
        <w:fldChar w:fldCharType="begin">
          <w:fldData xml:space="preserve">PEVuZE5vdGU+PENpdGU+PEF1dGhvcj5IaXJuPC9BdXRob3I+PFllYXI+MjAxMTwvWWVhcj48UmVj
TnVtPjk3MzwvUmVjTnVtPjxEaXNwbGF5VGV4dD5bMSwgMiwgNywgOCwgMTBdPC9EaXNwbGF5VGV4
dD48cmVjb3JkPjxyZWMtbnVtYmVyPjk3MzwvcmVjLW51bWJlcj48Zm9yZWlnbi1rZXlzPjxrZXkg
YXBwPSJFTiIgZGItaWQ9InN6OWV6c2FhZWZmdGZmZXZycDdwendyYjB3d3B6d3d0NXR2dyI+OTcz
PC9rZXk+PC9mb3JlaWduLWtleXM+PHJlZi10eXBlIG5hbWU9IkpvdXJuYWwgQXJ0aWNsZSI+MTc8
L3JlZi10eXBlPjxjb250cmlidXRvcnM+PGF1dGhvcnM+PGF1dGhvcj5IaXJuLCBTLjwvYXV0aG9y
PjxhdXRob3I+U2VtbWxlci1CZWhua2UsIE0uPC9hdXRob3I+PGF1dGhvcj5TY2hsZWgsIEMuPC9h
dXRob3I+PGF1dGhvcj5XZW5rLCBBLjwvYXV0aG9yPjxhdXRob3I+TGlwa2EsIEouPC9hdXRob3I+
PGF1dGhvcj5TY2hhZmZsZXIsIE0uPC9hdXRob3I+PGF1dGhvcj5UYWtlbmFrYSwgUy48L2F1dGhv
cj48YXV0aG9yPk1vbGxlciwgVy48L2F1dGhvcj48YXV0aG9yPlNjaG1pZCwgRy48L2F1dGhvcj48
YXV0aG9yPlNpbW9uLCBVLjwvYXV0aG9yPjxhdXRob3I+S3JleWxpbmcsIFcuIEcuPC9hdXRob3I+
PC9hdXRob3JzPjwvY29udHJpYnV0b3JzPjxhdXRoLWFkZHJlc3M+SGVsbWhvbHR6IENlbnRlciBN
dW5pY2gsIEdlcm1hbiBSZXNlYXJjaCBDZW50ZXIgZm9yIEVudmlyb25tZW50YWwgSGVhbHRoLCBO
ZXVoZXJiZXJnLCBNdW5pY2gsIEdlcm1hbnkuPC9hdXRoLWFkZHJlc3M+PHRpdGxlcz48dGl0bGU+
UGFydGljbGUgc2l6ZS1kZXBlbmRlbnQgYW5kIHN1cmZhY2UgY2hhcmdlLWRlcGVuZGVudCBiaW9k
aXN0cmlidXRpb24gb2YgZ29sZCBuYW5vcGFydGljbGVzIGFmdGVyIGludHJhdmVub3VzIGFkbWlu
aXN0cmF0aW9uPC90aXRsZT48c2Vjb25kYXJ5LXRpdGxlPkV1cm9wZWFuIEpvdXJuYWwgb2YgUGhh
cm1hY2V1dGljcyBhbmQgQmlvcGhhcm1hY2V1dGljczwvc2Vjb25kYXJ5LXRpdGxlPjwvdGl0bGVz
PjxwZXJpb2RpY2FsPjxmdWxsLXRpdGxlPkV1cm9wZWFuIEpvdXJuYWwgb2YgUGhhcm1hY2V1dGlj
cyBhbmQgQmlvcGhhcm1hY2V1dGljczwvZnVsbC10aXRsZT48L3BlcmlvZGljYWw+PHBhZ2VzPjQw
Ny0xNjwvcGFnZXM+PHZvbHVtZT43Nzwvdm9sdW1lPjxudW1iZXI+MzwvbnVtYmVyPjxlZGl0aW9u
PjIwMTEvMDEvMDU8L2VkaXRpb24+PGRhdGVzPjx5ZWFyPjIwMTE8L3llYXI+PHB1Yi1kYXRlcz48
ZGF0ZT5BcHI8L2RhdGU+PC9wdWItZGF0ZXM+PC9kYXRlcz48aXNibj4xODczLTM0NDEgKEVsZWN0
cm9uaWMpJiN4RDswOTM5LTY0MTEgKExpbmtpbmcpPC9pc2JuPjxhY2Nlc3Npb24tbnVtPjIxMTk1
NzU5PC9hY2Nlc3Npb24tbnVtPjx1cmxzPjxyZWxhdGVkLXVybHM+PHVybD5odHRwOi8vd3d3Lm5j
YmkubmxtLm5paC5nb3YvZW50cmV6L3F1ZXJ5LmZjZ2k/Y21kPVJldHJpZXZlJmFtcDtkYj1QdWJN
ZWQmYW1wO2RvcHQ9Q2l0YXRpb24mYW1wO2xpc3RfdWlkcz0yMTE5NTc1OSA8L3VybD48L3JlbGF0
ZWQtdXJscz48cGRmLXVybHM+PHVybD5maWxlOi8vL046L1VzZXJzL0tyZXlsaW5nL0pvdXJuYWxz
V0sucGRmL0V1ciUyMEolMjBQaGFybWElMjBhbmQlMjBCaW9waGFybWEvNzcuMjAxMS80MDcucGRm
PC91cmw+PC9wZGYtdXJscz48L3VybHM+PGVsZWN0cm9uaWMtcmVzb3VyY2UtbnVtPjEwLjEwMTYv
ai5lanBiLjIwMTAuMTIuMDI5PC9lbGVjdHJvbmljLXJlc291cmNlLW51bT48bGFuZ3VhZ2U+ZW5n
PC9sYW5ndWFnZT48L3JlY29yZD48L0NpdGU+PENpdGU+PEF1dGhvcj5LcmV5bGluZzwvQXV0aG9y
PjxZZWFyPjIwMTQ8L1llYXI+PFJlY051bT4xMDk2MzwvUmVjTnVtPjxyZWNvcmQ+PHJlYy1udW1i
ZXI+MTA5NjM8L3JlYy1udW1iZXI+PGZvcmVpZ24ta2V5cz48a2V5IGFwcD0iRU4iIGRiLWlkPSJk
ZHc5cGZ0djJ3ZnQyM2VldGFydmZmcDNzenoyOTlwMHhlYTkiPjEwOTYzPC9rZXk+PC9mb3JlaWdu
LWtleXM+PHJlZi10eXBlIG5hbWU9IkpvdXJuYWwgQXJ0aWNsZSI+MTc8L3JlZi10eXBlPjxjb250
cmlidXRvcnM+PGF1dGhvcnM+PGF1dGhvcj5LcmV5bGluZywgV29sZmdhbmcgRy48L2F1dGhvcj48
YXV0aG9yPkhpcm4sIFN0ZXBoYW5pZTwvYXV0aG9yPjxhdXRob3I+TcO2bGxlciwgV2luZnJpZWQ8
L2F1dGhvcj48YXV0aG9yPlNjaGxlaCwgQ2Fyc3RlbjwvYXV0aG9yPjxhdXRob3I+V2VuaywgQWxl
eGFuZGVyPC9hdXRob3I+PGF1dGhvcj5DZWxpaywgR8O8bG5hejwvYXV0aG9yPjxhdXRob3I+TGlw
a2EsIEplbnM8L2F1dGhvcj48YXV0aG9yPlNjaMOkZmZsZXIsIE1hcnRpbjwvYXV0aG9yPjxhdXRo
b3I+SGFiZXJsLCBOYWRpbmU8L2F1dGhvcj48YXV0aG9yPkpvaG5zdG9uLCBCbGFpciBELjwvYXV0
aG9yPjxhdXRob3I+U3BlcmxpbmcsIFJhbHBoPC9hdXRob3I+PGF1dGhvcj5TY2htaWQsIEfDvG50
ZXI8L2F1dGhvcj48YXV0aG9yPlNpbW9uLCBVbHJpY2g8L2F1dGhvcj48YXV0aG9yPlBhcmFrLCBX
b2xmZ2FuZyBKLjwvYXV0aG9yPjxhdXRob3I+U2VtbWxlci1CZWhua2UsIE1hbnVlbGE8L2F1dGhv
cj48L2F1dGhvcnM+PC9jb250cmlidXRvcnM+PHRpdGxlcz48dGl0bGU+QWly4oCTQmxvb2QgQmFy
cmllciBUcmFuc2xvY2F0aW9uIG9mIFRyYWNoZWFsbHkgSW5zdGlsbGVkIEdvbGQgTmFub3BhcnRp
Y2xlcyBJbnZlcnNlbHkgRGVwZW5kcyBvbiBQYXJ0aWNsZSBTaXplPC90aXRsZT48c2Vjb25kYXJ5
LXRpdGxlPkFjcyBOYW5vPC9zZWNvbmRhcnktdGl0bGU+PC90aXRsZXM+PHBlcmlvZGljYWw+PGZ1
bGwtdGl0bGU+QWNzIE5hbm88L2Z1bGwtdGl0bGU+PGFiYnItMT5BY3MgTmFubzwvYWJici0xPjwv
cGVyaW9kaWNhbD48cGFnZXM+MjIyIC0gMjIzPC9wYWdlcz48dm9sdW1lPjg8L3ZvbHVtZT48bnVt
YmVyPjE8L251bWJlcj48a2V5d29yZHM+PGtleXdvcmQ+Z29sZCBuYW5vcGFydGljbGVzIC4gMTk4
QXUgcmFkaW9sYWJlbCAuIGZlbWFsZSBXeXN0YXIgS3lvdG8gcmF0IC4gdHJhbnNsb2NhdGlvbiAu
IGluIHZpdm8gYmlvZGlzdHJpYnV0aW9uIC4gbmFub3BhcnRpY2xlIHN1cmZhY2UgY2hhcmdlIC4g
c3BlY2lmaWMgc3VyZmFjZSBhcmVhIC4gaW50cmF0cmFjaGVhbCBpbnN0aWxsYXRpb248L2tleXdv
cmQ+PC9rZXl3b3Jkcz48ZGF0ZXM+PHllYXI+MjAxNDwveWVhcj48L2RhdGVzPjxwdWJsaXNoZXI+
QW1lcmljYW4gQ2hlbWljYWwgU29jaWV0eTwvcHVibGlzaGVyPjxpc2JuPjE5MzYtMDg1MTwvaXNi
bj48dXJscz48cmVsYXRlZC11cmxzPjx1cmw+aHR0cDovL2R4LmRvaS5vcmcvMTAuMTAyMS9ubjQw
MzI1NnY8L3VybD48L3JlbGF0ZWQtdXJscz48L3VybHM+PGVsZWN0cm9uaWMtcmVzb3VyY2UtbnVt
Pmh0dHBzOi8vZG9pLm9yZy8xMC4xMDIxL25uNDAzMjU2djwvZWxlY3Ryb25pYy1yZXNvdXJjZS1u
dW0+PGFjY2Vzcy1kYXRlPjIwMTQvMDEvMTY8L2FjY2Vzcy1kYXRlPjwvcmVjb3JkPjwvQ2l0ZT48
Q2l0ZT48QXV0aG9yPktyZXlsaW5nPC9BdXRob3I+PFllYXI+MjAwMjwvWWVhcj48UmVjTnVtPjk0
MzwvUmVjTnVtPjxyZWNvcmQ+PHJlYy1udW1iZXI+OTQzPC9yZWMtbnVtYmVyPjxmb3JlaWduLWtl
eXM+PGtleSBhcHA9IkVOIiBkYi1pZD0ic3o5ZXpzYWFlZmZ0ZmZldnJwN3B6d3JiMHd3cHp3d3Q1
dHZ3Ij45NDM8L2tleT48L2ZvcmVpZ24ta2V5cz48cmVmLXR5cGUgbmFtZT0iSm91cm5hbCBBcnRp
Y2xlIj4xNzwvcmVmLXR5cGU+PGNvbnRyaWJ1dG9ycz48YXV0aG9ycz48YXV0aG9yPktyZXlsaW5n
LCBXLiBHLjwvYXV0aG9yPjxhdXRob3I+U2VtbWxlciwgTS48L2F1dGhvcj48YXV0aG9yPkVyYmUs
IEYuPC9hdXRob3I+PGF1dGhvcj5NYXllciwgUC48L2F1dGhvcj48YXV0aG9yPlRha2VuYWthLCBT
LjwvYXV0aG9yPjxhdXRob3I+U2NodWx6LCBILjwvYXV0aG9yPjxhdXRob3I+T2JlcmTDtnJzdGVy
LCBHLjwvYXV0aG9yPjxhdXRob3I+Wmllc2VuaXMsIEEuPC9hdXRob3I+PC9hdXRob3JzPjwvY29u
dHJpYnV0b3JzPjxhdXRoLWFkZHJlc3M+S3JleWxpbmcsIFcuIEcuJiN4RDtHU0YsIE5hdGwgUmVz
IEN0ciBFbnZpcm9ubSAmYW1wOyBIbHRoLCBJbnN0IEluaGFsYXQgQmlvbCwgUE9CIDExMjksIEQt
ODU3NTggTmV1aGVyYmVyZywgR2VybWFueSYjeEQ7R1NGLCBOYXRsIFJlcyBDdHIgRW52aXJvbm0g
JmFtcDsgSGx0aCwgSW5zdCBJbmhhbGF0IEJpb2wsIEQtODU3NTggTmV1aGVyYmVyZywgR2VybWFu
eSYjeEQ7VW5pdiBSb2NoZXN0ZXIsIE1lZCBDdHIsIFJvY2hlc3RlciwgTlkgMTQ2NDIgVVNBPC9h
dXRoLWFkZHJlc3M+PHRpdGxlcz48dGl0bGU+VHJhbnNsb2NhdGlvbiBvZiB1bHRyYWZpbmUgaW5z
b2x1YmxlIGlyaWRpdW0gcGFydGljbGVzIGZyb20gbHVuZyBlcGl0aGVsaXVtIHRvIGV4dHJhcHVs
bW9uYXJ5IG9yZ2FucyBpcyBzaXplIGRlcGVuZGVudCBidXQgdmVyeSBsb3c8L3RpdGxlPjxzZWNv
bmRhcnktdGl0bGU+Sm91cm5hbCBvZiBUb3hpY29sb2d5IGFuZCBFbnZpcm9ubWVudGFsIEhlYWx0
aC1QYXJ0IEE8L3NlY29uZGFyeS10aXRsZT48YWx0LXRpdGxlPkouIFRveGljb2wuIEVudmlyb24u
IEhlYWx0aDwvYWx0LXRpdGxlPjwvdGl0bGVzPjxwZXJpb2RpY2FsPjxmdWxsLXRpdGxlPkpvdXJu
YWwgb2YgVG94aWNvbG9neSBhbmQgRW52aXJvbm1lbnRhbCBIZWFsdGgtUGFydCBBPC9mdWxsLXRp
dGxlPjxhYmJyLTE+Si4gVG94aWNvbC4gRW52aXJvbi4gSGVhbHRoPC9hYmJyLTE+PC9wZXJpb2Rp
Y2FsPjxhbHQtcGVyaW9kaWNhbD48ZnVsbC10aXRsZT5Kb3VybmFsIG9mIFRveGljb2xvZ3kgYW5k
IEVudmlyb25tZW50YWwgSGVhbHRoLVBhcnQgQTwvZnVsbC10aXRsZT48YWJici0xPkouIFRveGlj
b2wuIEVudmlyb24uIEhlYWx0aDwvYWJici0xPjwvYWx0LXBlcmlvZGljYWw+PHBhZ2VzPjE1MTMt
MTUzMDwvcGFnZXM+PHZvbHVtZT42NTwvdm9sdW1lPjxudW1iZXI+MjA8L251bWJlcj48a2V5d29y
ZHM+PGtleXdvcmQ+cHVsbW9uYXJ5PC9rZXl3b3JkPjxrZXl3b3JkPnJhdHM8L2tleXdvcmQ+PGtl
eXdvcmQ+aW5oYWxhdGlvbjwva2V5d29yZD48a2V5d29yZD5jbGVhcmFuY2U8L2tleXdvcmQ+PC9r
ZXl3b3Jkcz48ZGF0ZXM+PHllYXI+MjAwMjwveWVhcj48cHViLWRhdGVzPjxkYXRlPk9DVDwvZGF0
ZT48L3B1Yi1kYXRlcz48L2RhdGVzPjxhY2Nlc3Npb24tbnVtPklTSTowMDAxNzg0OTgxMDAwMDM8
L2FjY2Vzc2lvbi1udW0+PHVybHM+PHJlbGF0ZWQtdXJscz48dXJsPmh0dHA6Ly93d3cubmNiaS5u
bG0ubmloLmdvdi9lbnRyZXovcXVlcnkuZmNnaT9jbWQ9UmV0cmlldmUmYW1wO2RiPVB1Yk1lZCZh
bXA7ZG9wdD1DaXRhdGlvbiZhbXA7bGlzdF91aWRzPTEyMzk2ODY2PC91cmw+PC9yZWxhdGVkLXVy
bHM+PHBkZi11cmxzPjx1cmw+TjpcVXNlcnNcS3JleWxpbmdcSm91cm5hbHNXSy5wZGZcSm91cm5h
bCBvZiBUb3hpY29sIGFuZCBFbnZpcm9ubSBIZWFsdGhcNjUuMjAwMlwxNTEzLnBkZjwvdXJsPjwv
cGRmLXVybHM+PC91cmxzPjwvcmVjb3JkPjwvQ2l0ZT48Q2l0ZT48QXV0aG9yPlNjaGxlaDwvQXV0
aG9yPjxZZWFyPjIwMTI8L1llYXI+PFJlY051bT45Njk8L1JlY051bT48cmVjb3JkPjxyZWMtbnVt
YmVyPjk2OTwvcmVjLW51bWJlcj48Zm9yZWlnbi1rZXlzPjxrZXkgYXBwPSJFTiIgZGItaWQ9InN6
OWV6c2FhZWZmdGZmZXZycDdwendyYjB3d3B6d3d0NXR2dyI+OTY5PC9rZXk+PC9mb3JlaWduLWtl
eXM+PHJlZi10eXBlIG5hbWU9IkpvdXJuYWwgQXJ0aWNsZSI+MTc8L3JlZi10eXBlPjxjb250cmli
dXRvcnM+PGF1dGhvcnM+PGF1dGhvcj5TY2hsZWgsIEMuPC9hdXRob3I+PGF1dGhvcj5TZW1tbGVy
LUJlaG5rZSwgTS48L2F1dGhvcj48YXV0aG9yPkxpcGthLCBKLjwvYXV0aG9yPjxhdXRob3I+V2Vu
aywgQS48L2F1dGhvcj48YXV0aG9yPkhpcm4sIFMuPC9hdXRob3I+PGF1dGhvcj5TY2hhZmZsZXIs
IE0uPC9hdXRob3I+PGF1dGhvcj5TY2htaWQsIEcuPC9hdXRob3I+PGF1dGhvcj5TaW1vbiwgVS48
L2F1dGhvcj48YXV0aG9yPktyZXlsaW5nLCBXLiBHLjwvYXV0aG9yPjwvYXV0aG9ycz48L2NvbnRy
aWJ1dG9ycz48YXV0aC1hZGRyZXNzPkNvbXByZWhlbnNpdmUgUG5ldW1vbG9neSBDZW50ZXIgLSBJ
bnN0aXR1dGUgb2YgTHVuZyBCaW9sb2d5IGFuZCBEaXNlYXNlIGFuZCBGb2N1cyBOZXR3b3JrIE5Q
IGFuZCBIZWFsdGggLCBIZWxtaG9sdHogWmVudHJ1bSBNdW5jaGVuIC0gR2VybWFuIFJlc2VhcmNo
IENlbnRlciBmb3IgRW52aXJvbm1lbnRhbCBIZWFsdGgsIE5ldWhlcmJlcmcgLCBHZXJtYW55Ljwv
YXV0aC1hZGRyZXNzPjx0aXRsZXM+PHRpdGxlPlNpemUgYW5kIHN1cmZhY2UgY2hhcmdlIG9mIGdv
bGQgbmFub3BhcnRpY2xlcyBkZXRlcm1pbmUgYWJzb3JwdGlvbiBhY3Jvc3MgaW50ZXN0aW5hbCBi
YXJyaWVycyBhbmQgYWNjdW11bGF0aW9uIGluIHNlY29uZGFyeSB0YXJnZXQgb3JnYW5zIGFmdGVy
IG9yYWwgYWRtaW5pc3RyYXRpb248L3RpdGxlPjxzZWNvbmRhcnktdGl0bGU+TmFub3RveGljb2xv
Z3k8L3NlY29uZGFyeS10aXRsZT48L3RpdGxlcz48cGVyaW9kaWNhbD48ZnVsbC10aXRsZT5OYW5v
dG94aWNvbG9neTwvZnVsbC10aXRsZT48L3BlcmlvZGljYWw+PHBhZ2VzPjM2LTQ2PC9wYWdlcz48
dm9sdW1lPjY8L3ZvbHVtZT48ZWRpdGlvbj4yMDExLzAyLzEyPC9lZGl0aW9uPjxkYXRlcz48eWVh
cj4yMDEyPC95ZWFyPjxwdWItZGF0ZXM+PGRhdGU+RmViPC9kYXRlPjwvcHViLWRhdGVzPjwvZGF0
ZXM+PGlzYm4+MTc0My01NDA0IChFbGVjdHJvbmljKSYjeEQ7MTc0My01MzkwIChMaW5raW5nKTwv
aXNibj48YWNjZXNzaW9uLW51bT4yMTMwOTYxODwvYWNjZXNzaW9uLW51bT48dXJscz48cmVsYXRl
ZC11cmxzPjx1cmw+aHR0cDovL3d3dy5uY2JpLm5sbS5uaWguZ292L2VudHJlei9xdWVyeS5mY2dp
P2NtZD1SZXRyaWV2ZSZhbXA7ZGI9UHViTWVkJmFtcDtkb3B0PUNpdGF0aW9uJmFtcDtsaXN0X3Vp
ZHM9MjEzMDk2MTggPC91cmw+PC9yZWxhdGVkLXVybHM+PHBkZi11cmxzPjx1cmw+ZmlsZTovLy9O
Oi9Vc2Vycy9LcmV5bGluZy9Kb3VybmFsc1dLLnBkZi9OYW5vdG94aWNvbG9neS82LjIwMTIvMzYu
cGRmPC91cmw+PC9wZGYtdXJscz48L3VybHM+PGN1c3RvbTI+MzI2NzUyNjwvY3VzdG9tMj48Y3Vz
dG9tNz4yMDEyPC9jdXN0b203PjxlbGVjdHJvbmljLXJlc291cmNlLW51bT4xMC4zMTA5LzE3NDM1
MzkwLjIwMTEuNTUyODExPC9lbGVjdHJvbmljLXJlc291cmNlLW51bT48bGFuZ3VhZ2U+ZW5nPC9s
YW5ndWFnZT48L3JlY29yZD48L0NpdGU+PENpdGU+PEF1dGhvcj5TZW1tbGVyPC9BdXRob3I+PFll
YXI+MjAwNDwvWWVhcj48UmVjTnVtPjk1MjwvUmVjTnVtPjxyZWNvcmQ+PHJlYy1udW1iZXI+OTUy
PC9yZWMtbnVtYmVyPjxmb3JlaWduLWtleXM+PGtleSBhcHA9IkVOIiBkYi1pZD0ic3o5ZXpzYWFl
ZmZ0ZmZldnJwN3B6d3JiMHd3cHp3d3Q1dHZ3Ij45NTI8L2tleT48L2ZvcmVpZ24ta2V5cz48cmVm
LXR5cGUgbmFtZT0iSm91cm5hbCBBcnRpY2xlIj4xNzwvcmVmLXR5cGU+PGNvbnRyaWJ1dG9ycz48
YXV0aG9ycz48YXV0aG9yPlNlbW1sZXIsIE0uPC9hdXRob3I+PGF1dGhvcj5TZWl0eiwgSi48L2F1
dGhvcj48YXV0aG9yPkVyYmUsIEYuPC9hdXRob3I+PGF1dGhvcj5NYXllciwgUC48L2F1dGhvcj48
YXV0aG9yPkhleWRlciwgSi48L2F1dGhvcj48YXV0aG9yPk9iZXJkb3JzdGVyLCBHLjwvYXV0aG9y
PjxhdXRob3I+S3JleWxpbmcsIFcuIEcuPC9hdXRob3I+PC9hdXRob3JzPjwvY29udHJpYnV0b3Jz
PjxhdXRoLWFkZHJlc3M+R1NGIE5hdGlvbmFsIFJlc2VhcmNoIENlbnRlciwgSW5zdGl0dXRlIGZv
ciBJbmhhbGF0aW9uIEJpb2xvZ3ksIE5ldWhlcmJlcmcvTXVuaWNoLCBHZXJtYW55LiBzZW1tbGVy
QGdzZi5kZTwvYXV0aC1hZGRyZXNzPjx0aXRsZXM+PHRpdGxlPkxvbmctdGVybSBjbGVhcmFuY2Ug
a2luZXRpY3Mgb2YgaW5oYWxlZCB1bHRyYWZpbmUgaW5zb2x1YmxlIGlyaWRpdW0gcGFydGljbGVz
IGZyb20gdGhlIHJhdCBsdW5nLCBpbmNsdWRpbmcgdHJhbnNpZW50IHRyYW5zbG9jYXRpb24gaW50
byBzZWNvbmRhcnkgb3JnYW5zPC90aXRsZT48c2Vjb25kYXJ5LXRpdGxlPkluaGFsYXRpb24gVG94
aWNvbG9neTwvc2Vjb25kYXJ5LXRpdGxlPjxhbHQtdGl0bGU+SW5oYWwuIFRveGljb2wuPC9hbHQt
dGl0bGU+PC90aXRsZXM+PHBlcmlvZGljYWw+PGZ1bGwtdGl0bGU+SW5oYWxhdGlvbiBUb3hpY29s
b2d5PC9mdWxsLXRpdGxlPjwvcGVyaW9kaWNhbD48YWx0LXBlcmlvZGljYWw+PGZ1bGwtdGl0bGU+
SW5oYWxhdGlvbiBUb3hpY29sb2d5PC9mdWxsLXRpdGxlPjxhYmJyLTE+SW5oYWwuIFRveGljb2wu
PC9hYmJyLTE+PC9hbHQtcGVyaW9kaWNhbD48cGFnZXM+NDUzLTk8L3BhZ2VzPjx2b2x1bWU+MTY8
L3ZvbHVtZT48bnVtYmVyPjYtNzwvbnVtYmVyPjxrZXl3b3Jkcz48a2V5d29yZD5BZG1pbmlzdHJh
dGlvbiwgSW5oYWxhdGlvbjwva2V5d29yZD48a2V5d29yZD5BZXJvc29sczwva2V5d29yZD48a2V5
d29yZD5BbmltYWxzPC9rZXl3b3JkPjxrZXl3b3JkPkJpb2xvZ2ljYWwgVHJhbnNwb3J0PC9rZXl3
b3JkPjxrZXl3b3JkPkJyYWluL21ldGFib2xpc208L2tleXdvcmQ+PGtleXdvcmQ+QnJvbmNob2Fs
dmVvbGFyIExhdmFnZSBGbHVpZC9jaGVtaXN0cnk8L2tleXdvcmQ+PGtleXdvcmQ+SXJpZGl1bSBS
YWRpb2lzb3RvcGVzL2NoZW1pc3RyeS8qcGhhcm1hY29raW5ldGljcy91cmluZTwva2V5d29yZD48
a2V5d29yZD5LaWRuZXkvbWV0YWJvbGlzbTwva2V5d29yZD48a2V5d29yZD5MaXZlci9tZXRhYm9s
aXNtPC9rZXl3b3JkPjxrZXl3b3JkPkx1bmcvKm1ldGFib2xpc208L2tleXdvcmQ+PGtleXdvcmQ+
TWFsZTwva2V5d29yZD48a2V5d29yZD5NZXRhYm9saWMgQ2xlYXJhbmNlIFJhdGU8L2tleXdvcmQ+
PGtleXdvcmQ+UGFydGljbGUgU2l6ZTwva2V5d29yZD48a2V5d29yZD5SYXRzPC9rZXl3b3JkPjxr
ZXl3b3JkPlJhdHMsIEluYnJlZCBXS1k8L2tleXdvcmQ+PGtleXdvcmQ+U29sdWJpbGl0eTwva2V5
d29yZD48a2V5d29yZD5TcGxlZW4vbWV0YWJvbGlzbTwva2V5d29yZD48a2V5d29yZD5UaW1lIEZh
Y3RvcnM8L2tleXdvcmQ+PGtleXdvcmQ+VGlzc3VlIERpc3RyaWJ1dGlvbjwva2V5d29yZD48L2tl
eXdvcmRzPjxkYXRlcz48eWVhcj4yMDA0PC95ZWFyPjxwdWItZGF0ZXM+PGRhdGU+SnVuPC9kYXRl
PjwvcHViLWRhdGVzPjwvZGF0ZXM+PGFjY2Vzc2lvbi1udW0+MTUyMDQ3NjE8L2FjY2Vzc2lvbi1u
dW0+PGxhYmVsPjI2NjE8L2xhYmVsPjx1cmxzPjxyZWxhdGVkLXVybHM+PHVybD5odHRwOi8vd3d3
LnNjb3B1cy5jb20vc2NvcHVzL2lud2FyZC9yZWNvcmQudXJsP2VpZD0yLXMyLjAtMjU0MjQ4NjI0
NSZhbXA7cGFydG5lcj00MCZhbXA7cmVsPVI0LjUuMCA8L3VybD48L3JlbGF0ZWQtdXJscz48cGRm
LXVybHM+PHVybD5OOlxVc2Vyc1xLcmV5bGluZ1xKb3VybmFsc1dLLnBkZlxJbmhhbGF0aW9uIFRv
eGljb2xvZ3lcMTYuMjAwNFw0NTMucGRmPC91cmw+PC9wZGYtdXJscz48L3VybHM+PC9yZWNvcmQ+
PC9DaXRlPjwvRW5kTm90ZT5=
</w:fldData>
        </w:fldChar>
      </w:r>
      <w:r w:rsidR="004D6933" w:rsidRPr="004D6933">
        <w:rPr>
          <w:rFonts w:eastAsia="Times New Roman"/>
          <w:lang w:val="en-US"/>
        </w:rPr>
        <w:instrText xml:space="preserve"> ADDIN EN.CITE </w:instrText>
      </w:r>
      <w:r w:rsidR="005B45B6">
        <w:rPr>
          <w:rFonts w:eastAsia="Times New Roman"/>
        </w:rPr>
        <w:fldChar w:fldCharType="begin">
          <w:fldData xml:space="preserve">PEVuZE5vdGU+PENpdGU+PEF1dGhvcj5IaXJuPC9BdXRob3I+PFllYXI+MjAxMTwvWWVhcj48UmVj
TnVtPjk3MzwvUmVjTnVtPjxEaXNwbGF5VGV4dD5bMSwgMiwgNywgOCwgMTBdPC9EaXNwbGF5VGV4
dD48cmVjb3JkPjxyZWMtbnVtYmVyPjk3MzwvcmVjLW51bWJlcj48Zm9yZWlnbi1rZXlzPjxrZXkg
YXBwPSJFTiIgZGItaWQ9InN6OWV6c2FhZWZmdGZmZXZycDdwendyYjB3d3B6d3d0NXR2dyI+OTcz
PC9rZXk+PC9mb3JlaWduLWtleXM+PHJlZi10eXBlIG5hbWU9IkpvdXJuYWwgQXJ0aWNsZSI+MTc8
L3JlZi10eXBlPjxjb250cmlidXRvcnM+PGF1dGhvcnM+PGF1dGhvcj5IaXJuLCBTLjwvYXV0aG9y
PjxhdXRob3I+U2VtbWxlci1CZWhua2UsIE0uPC9hdXRob3I+PGF1dGhvcj5TY2hsZWgsIEMuPC9h
dXRob3I+PGF1dGhvcj5XZW5rLCBBLjwvYXV0aG9yPjxhdXRob3I+TGlwa2EsIEouPC9hdXRob3I+
PGF1dGhvcj5TY2hhZmZsZXIsIE0uPC9hdXRob3I+PGF1dGhvcj5UYWtlbmFrYSwgUy48L2F1dGhv
cj48YXV0aG9yPk1vbGxlciwgVy48L2F1dGhvcj48YXV0aG9yPlNjaG1pZCwgRy48L2F1dGhvcj48
YXV0aG9yPlNpbW9uLCBVLjwvYXV0aG9yPjxhdXRob3I+S3JleWxpbmcsIFcuIEcuPC9hdXRob3I+
PC9hdXRob3JzPjwvY29udHJpYnV0b3JzPjxhdXRoLWFkZHJlc3M+SGVsbWhvbHR6IENlbnRlciBN
dW5pY2gsIEdlcm1hbiBSZXNlYXJjaCBDZW50ZXIgZm9yIEVudmlyb25tZW50YWwgSGVhbHRoLCBO
ZXVoZXJiZXJnLCBNdW5pY2gsIEdlcm1hbnkuPC9hdXRoLWFkZHJlc3M+PHRpdGxlcz48dGl0bGU+
UGFydGljbGUgc2l6ZS1kZXBlbmRlbnQgYW5kIHN1cmZhY2UgY2hhcmdlLWRlcGVuZGVudCBiaW9k
aXN0cmlidXRpb24gb2YgZ29sZCBuYW5vcGFydGljbGVzIGFmdGVyIGludHJhdmVub3VzIGFkbWlu
aXN0cmF0aW9uPC90aXRsZT48c2Vjb25kYXJ5LXRpdGxlPkV1cm9wZWFuIEpvdXJuYWwgb2YgUGhh
cm1hY2V1dGljcyBhbmQgQmlvcGhhcm1hY2V1dGljczwvc2Vjb25kYXJ5LXRpdGxlPjwvdGl0bGVz
PjxwZXJpb2RpY2FsPjxmdWxsLXRpdGxlPkV1cm9wZWFuIEpvdXJuYWwgb2YgUGhhcm1hY2V1dGlj
cyBhbmQgQmlvcGhhcm1hY2V1dGljczwvZnVsbC10aXRsZT48L3BlcmlvZGljYWw+PHBhZ2VzPjQw
Ny0xNjwvcGFnZXM+PHZvbHVtZT43Nzwvdm9sdW1lPjxudW1iZXI+MzwvbnVtYmVyPjxlZGl0aW9u
PjIwMTEvMDEvMDU8L2VkaXRpb24+PGRhdGVzPjx5ZWFyPjIwMTE8L3llYXI+PHB1Yi1kYXRlcz48
ZGF0ZT5BcHI8L2RhdGU+PC9wdWItZGF0ZXM+PC9kYXRlcz48aXNibj4xODczLTM0NDEgKEVsZWN0
cm9uaWMpJiN4RDswOTM5LTY0MTEgKExpbmtpbmcpPC9pc2JuPjxhY2Nlc3Npb24tbnVtPjIxMTk1
NzU5PC9hY2Nlc3Npb24tbnVtPjx1cmxzPjxyZWxhdGVkLXVybHM+PHVybD5odHRwOi8vd3d3Lm5j
YmkubmxtLm5paC5nb3YvZW50cmV6L3F1ZXJ5LmZjZ2k/Y21kPVJldHJpZXZlJmFtcDtkYj1QdWJN
ZWQmYW1wO2RvcHQ9Q2l0YXRpb24mYW1wO2xpc3RfdWlkcz0yMTE5NTc1OSA8L3VybD48L3JlbGF0
ZWQtdXJscz48cGRmLXVybHM+PHVybD5maWxlOi8vL046L1VzZXJzL0tyZXlsaW5nL0pvdXJuYWxz
V0sucGRmL0V1ciUyMEolMjBQaGFybWElMjBhbmQlMjBCaW9waGFybWEvNzcuMjAxMS80MDcucGRm
PC91cmw+PC9wZGYtdXJscz48L3VybHM+PGVsZWN0cm9uaWMtcmVzb3VyY2UtbnVtPjEwLjEwMTYv
ai5lanBiLjIwMTAuMTIuMDI5PC9lbGVjdHJvbmljLXJlc291cmNlLW51bT48bGFuZ3VhZ2U+ZW5n
PC9sYW5ndWFnZT48L3JlY29yZD48L0NpdGU+PENpdGU+PEF1dGhvcj5LcmV5bGluZzwvQXV0aG9y
PjxZZWFyPjIwMTQ8L1llYXI+PFJlY051bT4xMDk2MzwvUmVjTnVtPjxyZWNvcmQ+PHJlYy1udW1i
ZXI+MTA5NjM8L3JlYy1udW1iZXI+PGZvcmVpZ24ta2V5cz48a2V5IGFwcD0iRU4iIGRiLWlkPSJk
ZHc5cGZ0djJ3ZnQyM2VldGFydmZmcDNzenoyOTlwMHhlYTkiPjEwOTYzPC9rZXk+PC9mb3JlaWdu
LWtleXM+PHJlZi10eXBlIG5hbWU9IkpvdXJuYWwgQXJ0aWNsZSI+MTc8L3JlZi10eXBlPjxjb250
cmlidXRvcnM+PGF1dGhvcnM+PGF1dGhvcj5LcmV5bGluZywgV29sZmdhbmcgRy48L2F1dGhvcj48
YXV0aG9yPkhpcm4sIFN0ZXBoYW5pZTwvYXV0aG9yPjxhdXRob3I+TcO2bGxlciwgV2luZnJpZWQ8
L2F1dGhvcj48YXV0aG9yPlNjaGxlaCwgQ2Fyc3RlbjwvYXV0aG9yPjxhdXRob3I+V2VuaywgQWxl
eGFuZGVyPC9hdXRob3I+PGF1dGhvcj5DZWxpaywgR8O8bG5hejwvYXV0aG9yPjxhdXRob3I+TGlw
a2EsIEplbnM8L2F1dGhvcj48YXV0aG9yPlNjaMOkZmZsZXIsIE1hcnRpbjwvYXV0aG9yPjxhdXRo
b3I+SGFiZXJsLCBOYWRpbmU8L2F1dGhvcj48YXV0aG9yPkpvaG5zdG9uLCBCbGFpciBELjwvYXV0
aG9yPjxhdXRob3I+U3BlcmxpbmcsIFJhbHBoPC9hdXRob3I+PGF1dGhvcj5TY2htaWQsIEfDvG50
ZXI8L2F1dGhvcj48YXV0aG9yPlNpbW9uLCBVbHJpY2g8L2F1dGhvcj48YXV0aG9yPlBhcmFrLCBX
b2xmZ2FuZyBKLjwvYXV0aG9yPjxhdXRob3I+U2VtbWxlci1CZWhua2UsIE1hbnVlbGE8L2F1dGhv
cj48L2F1dGhvcnM+PC9jb250cmlidXRvcnM+PHRpdGxlcz48dGl0bGU+QWly4oCTQmxvb2QgQmFy
cmllciBUcmFuc2xvY2F0aW9uIG9mIFRyYWNoZWFsbHkgSW5zdGlsbGVkIEdvbGQgTmFub3BhcnRp
Y2xlcyBJbnZlcnNlbHkgRGVwZW5kcyBvbiBQYXJ0aWNsZSBTaXplPC90aXRsZT48c2Vjb25kYXJ5
LXRpdGxlPkFjcyBOYW5vPC9zZWNvbmRhcnktdGl0bGU+PC90aXRsZXM+PHBlcmlvZGljYWw+PGZ1
bGwtdGl0bGU+QWNzIE5hbm88L2Z1bGwtdGl0bGU+PGFiYnItMT5BY3MgTmFubzwvYWJici0xPjwv
cGVyaW9kaWNhbD48cGFnZXM+MjIyIC0gMjIzPC9wYWdlcz48dm9sdW1lPjg8L3ZvbHVtZT48bnVt
YmVyPjE8L251bWJlcj48a2V5d29yZHM+PGtleXdvcmQ+Z29sZCBuYW5vcGFydGljbGVzIC4gMTk4
QXUgcmFkaW9sYWJlbCAuIGZlbWFsZSBXeXN0YXIgS3lvdG8gcmF0IC4gdHJhbnNsb2NhdGlvbiAu
IGluIHZpdm8gYmlvZGlzdHJpYnV0aW9uIC4gbmFub3BhcnRpY2xlIHN1cmZhY2UgY2hhcmdlIC4g
c3BlY2lmaWMgc3VyZmFjZSBhcmVhIC4gaW50cmF0cmFjaGVhbCBpbnN0aWxsYXRpb248L2tleXdv
cmQ+PC9rZXl3b3Jkcz48ZGF0ZXM+PHllYXI+MjAxNDwveWVhcj48L2RhdGVzPjxwdWJsaXNoZXI+
QW1lcmljYW4gQ2hlbWljYWwgU29jaWV0eTwvcHVibGlzaGVyPjxpc2JuPjE5MzYtMDg1MTwvaXNi
bj48dXJscz48cmVsYXRlZC11cmxzPjx1cmw+aHR0cDovL2R4LmRvaS5vcmcvMTAuMTAyMS9ubjQw
MzI1NnY8L3VybD48L3JlbGF0ZWQtdXJscz48L3VybHM+PGVsZWN0cm9uaWMtcmVzb3VyY2UtbnVt
Pmh0dHBzOi8vZG9pLm9yZy8xMC4xMDIxL25uNDAzMjU2djwvZWxlY3Ryb25pYy1yZXNvdXJjZS1u
dW0+PGFjY2Vzcy1kYXRlPjIwMTQvMDEvMTY8L2FjY2Vzcy1kYXRlPjwvcmVjb3JkPjwvQ2l0ZT48
Q2l0ZT48QXV0aG9yPktyZXlsaW5nPC9BdXRob3I+PFllYXI+MjAwMjwvWWVhcj48UmVjTnVtPjk0
MzwvUmVjTnVtPjxyZWNvcmQ+PHJlYy1udW1iZXI+OTQzPC9yZWMtbnVtYmVyPjxmb3JlaWduLWtl
eXM+PGtleSBhcHA9IkVOIiBkYi1pZD0ic3o5ZXpzYWFlZmZ0ZmZldnJwN3B6d3JiMHd3cHp3d3Q1
dHZ3Ij45NDM8L2tleT48L2ZvcmVpZ24ta2V5cz48cmVmLXR5cGUgbmFtZT0iSm91cm5hbCBBcnRp
Y2xlIj4xNzwvcmVmLXR5cGU+PGNvbnRyaWJ1dG9ycz48YXV0aG9ycz48YXV0aG9yPktyZXlsaW5n
LCBXLiBHLjwvYXV0aG9yPjxhdXRob3I+U2VtbWxlciwgTS48L2F1dGhvcj48YXV0aG9yPkVyYmUs
IEYuPC9hdXRob3I+PGF1dGhvcj5NYXllciwgUC48L2F1dGhvcj48YXV0aG9yPlRha2VuYWthLCBT
LjwvYXV0aG9yPjxhdXRob3I+U2NodWx6LCBILjwvYXV0aG9yPjxhdXRob3I+T2JlcmTDtnJzdGVy
LCBHLjwvYXV0aG9yPjxhdXRob3I+Wmllc2VuaXMsIEEuPC9hdXRob3I+PC9hdXRob3JzPjwvY29u
dHJpYnV0b3JzPjxhdXRoLWFkZHJlc3M+S3JleWxpbmcsIFcuIEcuJiN4RDtHU0YsIE5hdGwgUmVz
IEN0ciBFbnZpcm9ubSAmYW1wOyBIbHRoLCBJbnN0IEluaGFsYXQgQmlvbCwgUE9CIDExMjksIEQt
ODU3NTggTmV1aGVyYmVyZywgR2VybWFueSYjeEQ7R1NGLCBOYXRsIFJlcyBDdHIgRW52aXJvbm0g
JmFtcDsgSGx0aCwgSW5zdCBJbmhhbGF0IEJpb2wsIEQtODU3NTggTmV1aGVyYmVyZywgR2VybWFu
eSYjeEQ7VW5pdiBSb2NoZXN0ZXIsIE1lZCBDdHIsIFJvY2hlc3RlciwgTlkgMTQ2NDIgVVNBPC9h
dXRoLWFkZHJlc3M+PHRpdGxlcz48dGl0bGU+VHJhbnNsb2NhdGlvbiBvZiB1bHRyYWZpbmUgaW5z
b2x1YmxlIGlyaWRpdW0gcGFydGljbGVzIGZyb20gbHVuZyBlcGl0aGVsaXVtIHRvIGV4dHJhcHVs
bW9uYXJ5IG9yZ2FucyBpcyBzaXplIGRlcGVuZGVudCBidXQgdmVyeSBsb3c8L3RpdGxlPjxzZWNv
bmRhcnktdGl0bGU+Sm91cm5hbCBvZiBUb3hpY29sb2d5IGFuZCBFbnZpcm9ubWVudGFsIEhlYWx0
aC1QYXJ0IEE8L3NlY29uZGFyeS10aXRsZT48YWx0LXRpdGxlPkouIFRveGljb2wuIEVudmlyb24u
IEhlYWx0aDwvYWx0LXRpdGxlPjwvdGl0bGVzPjxwZXJpb2RpY2FsPjxmdWxsLXRpdGxlPkpvdXJu
YWwgb2YgVG94aWNvbG9neSBhbmQgRW52aXJvbm1lbnRhbCBIZWFsdGgtUGFydCBBPC9mdWxsLXRp
dGxlPjxhYmJyLTE+Si4gVG94aWNvbC4gRW52aXJvbi4gSGVhbHRoPC9hYmJyLTE+PC9wZXJpb2Rp
Y2FsPjxhbHQtcGVyaW9kaWNhbD48ZnVsbC10aXRsZT5Kb3VybmFsIG9mIFRveGljb2xvZ3kgYW5k
IEVudmlyb25tZW50YWwgSGVhbHRoLVBhcnQgQTwvZnVsbC10aXRsZT48YWJici0xPkouIFRveGlj
b2wuIEVudmlyb24uIEhlYWx0aDwvYWJici0xPjwvYWx0LXBlcmlvZGljYWw+PHBhZ2VzPjE1MTMt
MTUzMDwvcGFnZXM+PHZvbHVtZT42NTwvdm9sdW1lPjxudW1iZXI+MjA8L251bWJlcj48a2V5d29y
ZHM+PGtleXdvcmQ+cHVsbW9uYXJ5PC9rZXl3b3JkPjxrZXl3b3JkPnJhdHM8L2tleXdvcmQ+PGtl
eXdvcmQ+aW5oYWxhdGlvbjwva2V5d29yZD48a2V5d29yZD5jbGVhcmFuY2U8L2tleXdvcmQ+PC9r
ZXl3b3Jkcz48ZGF0ZXM+PHllYXI+MjAwMjwveWVhcj48cHViLWRhdGVzPjxkYXRlPk9DVDwvZGF0
ZT48L3B1Yi1kYXRlcz48L2RhdGVzPjxhY2Nlc3Npb24tbnVtPklTSTowMDAxNzg0OTgxMDAwMDM8
L2FjY2Vzc2lvbi1udW0+PHVybHM+PHJlbGF0ZWQtdXJscz48dXJsPmh0dHA6Ly93d3cubmNiaS5u
bG0ubmloLmdvdi9lbnRyZXovcXVlcnkuZmNnaT9jbWQ9UmV0cmlldmUmYW1wO2RiPVB1Yk1lZCZh
bXA7ZG9wdD1DaXRhdGlvbiZhbXA7bGlzdF91aWRzPTEyMzk2ODY2PC91cmw+PC9yZWxhdGVkLXVy
bHM+PHBkZi11cmxzPjx1cmw+TjpcVXNlcnNcS3JleWxpbmdcSm91cm5hbHNXSy5wZGZcSm91cm5h
bCBvZiBUb3hpY29sIGFuZCBFbnZpcm9ubSBIZWFsdGhcNjUuMjAwMlwxNTEzLnBkZjwvdXJsPjwv
cGRmLXVybHM+PC91cmxzPjwvcmVjb3JkPjwvQ2l0ZT48Q2l0ZT48QXV0aG9yPlNjaGxlaDwvQXV0
aG9yPjxZZWFyPjIwMTI8L1llYXI+PFJlY051bT45Njk8L1JlY051bT48cmVjb3JkPjxyZWMtbnVt
YmVyPjk2OTwvcmVjLW51bWJlcj48Zm9yZWlnbi1rZXlzPjxrZXkgYXBwPSJFTiIgZGItaWQ9InN6
OWV6c2FhZWZmdGZmZXZycDdwendyYjB3d3B6d3d0NXR2dyI+OTY5PC9rZXk+PC9mb3JlaWduLWtl
eXM+PHJlZi10eXBlIG5hbWU9IkpvdXJuYWwgQXJ0aWNsZSI+MTc8L3JlZi10eXBlPjxjb250cmli
dXRvcnM+PGF1dGhvcnM+PGF1dGhvcj5TY2hsZWgsIEMuPC9hdXRob3I+PGF1dGhvcj5TZW1tbGVy
LUJlaG5rZSwgTS48L2F1dGhvcj48YXV0aG9yPkxpcGthLCBKLjwvYXV0aG9yPjxhdXRob3I+V2Vu
aywgQS48L2F1dGhvcj48YXV0aG9yPkhpcm4sIFMuPC9hdXRob3I+PGF1dGhvcj5TY2hhZmZsZXIs
IE0uPC9hdXRob3I+PGF1dGhvcj5TY2htaWQsIEcuPC9hdXRob3I+PGF1dGhvcj5TaW1vbiwgVS48
L2F1dGhvcj48YXV0aG9yPktyZXlsaW5nLCBXLiBHLjwvYXV0aG9yPjwvYXV0aG9ycz48L2NvbnRy
aWJ1dG9ycz48YXV0aC1hZGRyZXNzPkNvbXByZWhlbnNpdmUgUG5ldW1vbG9neSBDZW50ZXIgLSBJ
bnN0aXR1dGUgb2YgTHVuZyBCaW9sb2d5IGFuZCBEaXNlYXNlIGFuZCBGb2N1cyBOZXR3b3JrIE5Q
IGFuZCBIZWFsdGggLCBIZWxtaG9sdHogWmVudHJ1bSBNdW5jaGVuIC0gR2VybWFuIFJlc2VhcmNo
IENlbnRlciBmb3IgRW52aXJvbm1lbnRhbCBIZWFsdGgsIE5ldWhlcmJlcmcgLCBHZXJtYW55Ljwv
YXV0aC1hZGRyZXNzPjx0aXRsZXM+PHRpdGxlPlNpemUgYW5kIHN1cmZhY2UgY2hhcmdlIG9mIGdv
bGQgbmFub3BhcnRpY2xlcyBkZXRlcm1pbmUgYWJzb3JwdGlvbiBhY3Jvc3MgaW50ZXN0aW5hbCBi
YXJyaWVycyBhbmQgYWNjdW11bGF0aW9uIGluIHNlY29uZGFyeSB0YXJnZXQgb3JnYW5zIGFmdGVy
IG9yYWwgYWRtaW5pc3RyYXRpb248L3RpdGxlPjxzZWNvbmRhcnktdGl0bGU+TmFub3RveGljb2xv
Z3k8L3NlY29uZGFyeS10aXRsZT48L3RpdGxlcz48cGVyaW9kaWNhbD48ZnVsbC10aXRsZT5OYW5v
dG94aWNvbG9neTwvZnVsbC10aXRsZT48L3BlcmlvZGljYWw+PHBhZ2VzPjM2LTQ2PC9wYWdlcz48
dm9sdW1lPjY8L3ZvbHVtZT48ZWRpdGlvbj4yMDExLzAyLzEyPC9lZGl0aW9uPjxkYXRlcz48eWVh
cj4yMDEyPC95ZWFyPjxwdWItZGF0ZXM+PGRhdGU+RmViPC9kYXRlPjwvcHViLWRhdGVzPjwvZGF0
ZXM+PGlzYm4+MTc0My01NDA0IChFbGVjdHJvbmljKSYjeEQ7MTc0My01MzkwIChMaW5raW5nKTwv
aXNibj48YWNjZXNzaW9uLW51bT4yMTMwOTYxODwvYWNjZXNzaW9uLW51bT48dXJscz48cmVsYXRl
ZC11cmxzPjx1cmw+aHR0cDovL3d3dy5uY2JpLm5sbS5uaWguZ292L2VudHJlei9xdWVyeS5mY2dp
P2NtZD1SZXRyaWV2ZSZhbXA7ZGI9UHViTWVkJmFtcDtkb3B0PUNpdGF0aW9uJmFtcDtsaXN0X3Vp
ZHM9MjEzMDk2MTggPC91cmw+PC9yZWxhdGVkLXVybHM+PHBkZi11cmxzPjx1cmw+ZmlsZTovLy9O
Oi9Vc2Vycy9LcmV5bGluZy9Kb3VybmFsc1dLLnBkZi9OYW5vdG94aWNvbG9neS82LjIwMTIvMzYu
cGRmPC91cmw+PC9wZGYtdXJscz48L3VybHM+PGN1c3RvbTI+MzI2NzUyNjwvY3VzdG9tMj48Y3Vz
dG9tNz4yMDEyPC9jdXN0b203PjxlbGVjdHJvbmljLXJlc291cmNlLW51bT4xMC4zMTA5LzE3NDM1
MzkwLjIwMTEuNTUyODExPC9lbGVjdHJvbmljLXJlc291cmNlLW51bT48bGFuZ3VhZ2U+ZW5nPC9s
YW5ndWFnZT48L3JlY29yZD48L0NpdGU+PENpdGU+PEF1dGhvcj5TZW1tbGVyPC9BdXRob3I+PFll
YXI+MjAwNDwvWWVhcj48UmVjTnVtPjk1MjwvUmVjTnVtPjxyZWNvcmQ+PHJlYy1udW1iZXI+OTUy
PC9yZWMtbnVtYmVyPjxmb3JlaWduLWtleXM+PGtleSBhcHA9IkVOIiBkYi1pZD0ic3o5ZXpzYWFl
ZmZ0ZmZldnJwN3B6d3JiMHd3cHp3d3Q1dHZ3Ij45NTI8L2tleT48L2ZvcmVpZ24ta2V5cz48cmVm
LXR5cGUgbmFtZT0iSm91cm5hbCBBcnRpY2xlIj4xNzwvcmVmLXR5cGU+PGNvbnRyaWJ1dG9ycz48
YXV0aG9ycz48YXV0aG9yPlNlbW1sZXIsIE0uPC9hdXRob3I+PGF1dGhvcj5TZWl0eiwgSi48L2F1
dGhvcj48YXV0aG9yPkVyYmUsIEYuPC9hdXRob3I+PGF1dGhvcj5NYXllciwgUC48L2F1dGhvcj48
YXV0aG9yPkhleWRlciwgSi48L2F1dGhvcj48YXV0aG9yPk9iZXJkb3JzdGVyLCBHLjwvYXV0aG9y
PjxhdXRob3I+S3JleWxpbmcsIFcuIEcuPC9hdXRob3I+PC9hdXRob3JzPjwvY29udHJpYnV0b3Jz
PjxhdXRoLWFkZHJlc3M+R1NGIE5hdGlvbmFsIFJlc2VhcmNoIENlbnRlciwgSW5zdGl0dXRlIGZv
ciBJbmhhbGF0aW9uIEJpb2xvZ3ksIE5ldWhlcmJlcmcvTXVuaWNoLCBHZXJtYW55LiBzZW1tbGVy
QGdzZi5kZTwvYXV0aC1hZGRyZXNzPjx0aXRsZXM+PHRpdGxlPkxvbmctdGVybSBjbGVhcmFuY2Ug
a2luZXRpY3Mgb2YgaW5oYWxlZCB1bHRyYWZpbmUgaW5zb2x1YmxlIGlyaWRpdW0gcGFydGljbGVz
IGZyb20gdGhlIHJhdCBsdW5nLCBpbmNsdWRpbmcgdHJhbnNpZW50IHRyYW5zbG9jYXRpb24gaW50
byBzZWNvbmRhcnkgb3JnYW5zPC90aXRsZT48c2Vjb25kYXJ5LXRpdGxlPkluaGFsYXRpb24gVG94
aWNvbG9neTwvc2Vjb25kYXJ5LXRpdGxlPjxhbHQtdGl0bGU+SW5oYWwuIFRveGljb2wuPC9hbHQt
dGl0bGU+PC90aXRsZXM+PHBlcmlvZGljYWw+PGZ1bGwtdGl0bGU+SW5oYWxhdGlvbiBUb3hpY29s
b2d5PC9mdWxsLXRpdGxlPjwvcGVyaW9kaWNhbD48YWx0LXBlcmlvZGljYWw+PGZ1bGwtdGl0bGU+
SW5oYWxhdGlvbiBUb3hpY29sb2d5PC9mdWxsLXRpdGxlPjxhYmJyLTE+SW5oYWwuIFRveGljb2wu
PC9hYmJyLTE+PC9hbHQtcGVyaW9kaWNhbD48cGFnZXM+NDUzLTk8L3BhZ2VzPjx2b2x1bWU+MTY8
L3ZvbHVtZT48bnVtYmVyPjYtNzwvbnVtYmVyPjxrZXl3b3Jkcz48a2V5d29yZD5BZG1pbmlzdHJh
dGlvbiwgSW5oYWxhdGlvbjwva2V5d29yZD48a2V5d29yZD5BZXJvc29sczwva2V5d29yZD48a2V5
d29yZD5BbmltYWxzPC9rZXl3b3JkPjxrZXl3b3JkPkJpb2xvZ2ljYWwgVHJhbnNwb3J0PC9rZXl3
b3JkPjxrZXl3b3JkPkJyYWluL21ldGFib2xpc208L2tleXdvcmQ+PGtleXdvcmQ+QnJvbmNob2Fs
dmVvbGFyIExhdmFnZSBGbHVpZC9jaGVtaXN0cnk8L2tleXdvcmQ+PGtleXdvcmQ+SXJpZGl1bSBS
YWRpb2lzb3RvcGVzL2NoZW1pc3RyeS8qcGhhcm1hY29raW5ldGljcy91cmluZTwva2V5d29yZD48
a2V5d29yZD5LaWRuZXkvbWV0YWJvbGlzbTwva2V5d29yZD48a2V5d29yZD5MaXZlci9tZXRhYm9s
aXNtPC9rZXl3b3JkPjxrZXl3b3JkPkx1bmcvKm1ldGFib2xpc208L2tleXdvcmQ+PGtleXdvcmQ+
TWFsZTwva2V5d29yZD48a2V5d29yZD5NZXRhYm9saWMgQ2xlYXJhbmNlIFJhdGU8L2tleXdvcmQ+
PGtleXdvcmQ+UGFydGljbGUgU2l6ZTwva2V5d29yZD48a2V5d29yZD5SYXRzPC9rZXl3b3JkPjxr
ZXl3b3JkPlJhdHMsIEluYnJlZCBXS1k8L2tleXdvcmQ+PGtleXdvcmQ+U29sdWJpbGl0eTwva2V5
d29yZD48a2V5d29yZD5TcGxlZW4vbWV0YWJvbGlzbTwva2V5d29yZD48a2V5d29yZD5UaW1lIEZh
Y3RvcnM8L2tleXdvcmQ+PGtleXdvcmQ+VGlzc3VlIERpc3RyaWJ1dGlvbjwva2V5d29yZD48L2tl
eXdvcmRzPjxkYXRlcz48eWVhcj4yMDA0PC95ZWFyPjxwdWItZGF0ZXM+PGRhdGU+SnVuPC9kYXRl
PjwvcHViLWRhdGVzPjwvZGF0ZXM+PGFjY2Vzc2lvbi1udW0+MTUyMDQ3NjE8L2FjY2Vzc2lvbi1u
dW0+PGxhYmVsPjI2NjE8L2xhYmVsPjx1cmxzPjxyZWxhdGVkLXVybHM+PHVybD5odHRwOi8vd3d3
LnNjb3B1cy5jb20vc2NvcHVzL2lud2FyZC9yZWNvcmQudXJsP2VpZD0yLXMyLjAtMjU0MjQ4NjI0
NSZhbXA7cGFydG5lcj00MCZhbXA7cmVsPVI0LjUuMCA8L3VybD48L3JlbGF0ZWQtdXJscz48cGRm
LXVybHM+PHVybD5OOlxVc2Vyc1xLcmV5bGluZ1xKb3VybmFsc1dLLnBkZlxJbmhhbGF0aW9uIFRv
eGljb2xvZ3lcMTYuMjAwNFw0NTMucGRmPC91cmw+PC9wZGYtdXJscz48L3VybHM+PC9yZWNvcmQ+
PC9DaXRlPjwvRW5kTm90ZT5=
</w:fldData>
        </w:fldChar>
      </w:r>
      <w:r w:rsidR="004D6933" w:rsidRPr="004D6933">
        <w:rPr>
          <w:rFonts w:eastAsia="Times New Roman"/>
          <w:lang w:val="en-US"/>
        </w:rPr>
        <w:instrText xml:space="preserve"> ADDIN EN.CITE.DATA </w:instrText>
      </w:r>
      <w:r w:rsidR="005B45B6">
        <w:rPr>
          <w:rFonts w:eastAsia="Times New Roman"/>
        </w:rPr>
      </w:r>
      <w:r w:rsidR="005B45B6">
        <w:rPr>
          <w:rFonts w:eastAsia="Times New Roman"/>
        </w:rPr>
        <w:fldChar w:fldCharType="end"/>
      </w:r>
      <w:r w:rsidR="005B45B6" w:rsidRPr="00E03CA1">
        <w:rPr>
          <w:rFonts w:eastAsia="Times New Roman"/>
        </w:rPr>
      </w:r>
      <w:r w:rsidR="005B45B6" w:rsidRPr="00E03CA1">
        <w:rPr>
          <w:rFonts w:eastAsia="Times New Roman"/>
        </w:rPr>
        <w:fldChar w:fldCharType="separate"/>
      </w:r>
      <w:r w:rsidR="00224C48" w:rsidRPr="00E03CA1">
        <w:rPr>
          <w:rFonts w:eastAsia="Times New Roman"/>
          <w:noProof/>
          <w:lang w:val="en-US"/>
        </w:rPr>
        <w:t>[</w:t>
      </w:r>
      <w:hyperlink w:anchor="_ENREF_1" w:tooltip="Kreyling, 2002 #943" w:history="1">
        <w:r w:rsidR="004D6933" w:rsidRPr="00E03CA1">
          <w:rPr>
            <w:rFonts w:eastAsia="Times New Roman"/>
            <w:noProof/>
            <w:lang w:val="en-US"/>
          </w:rPr>
          <w:t>1</w:t>
        </w:r>
      </w:hyperlink>
      <w:proofErr w:type="gramStart"/>
      <w:r w:rsidR="00224C48" w:rsidRPr="00E03CA1">
        <w:rPr>
          <w:rFonts w:eastAsia="Times New Roman"/>
          <w:noProof/>
          <w:lang w:val="en-US"/>
        </w:rPr>
        <w:t xml:space="preserve">, </w:t>
      </w:r>
      <w:hyperlink w:anchor="_ENREF_2" w:tooltip="Semmler, 2004 #952" w:history="1">
        <w:r w:rsidR="004D6933" w:rsidRPr="00E03CA1">
          <w:rPr>
            <w:rFonts w:eastAsia="Times New Roman"/>
            <w:noProof/>
            <w:lang w:val="en-US"/>
          </w:rPr>
          <w:t>2</w:t>
        </w:r>
      </w:hyperlink>
      <w:r w:rsidR="00224C48" w:rsidRPr="00E03CA1">
        <w:rPr>
          <w:rFonts w:eastAsia="Times New Roman"/>
          <w:noProof/>
          <w:lang w:val="en-US"/>
        </w:rPr>
        <w:t xml:space="preserve">, </w:t>
      </w:r>
      <w:hyperlink w:anchor="_ENREF_7" w:tooltip="Hirn, 2011 #973" w:history="1">
        <w:r w:rsidR="004D6933" w:rsidRPr="00E03CA1">
          <w:rPr>
            <w:rFonts w:eastAsia="Times New Roman"/>
            <w:noProof/>
            <w:lang w:val="en-US"/>
          </w:rPr>
          <w:t>7</w:t>
        </w:r>
      </w:hyperlink>
      <w:r w:rsidR="00224C48" w:rsidRPr="00E03CA1">
        <w:rPr>
          <w:rFonts w:eastAsia="Times New Roman"/>
          <w:noProof/>
          <w:lang w:val="en-US"/>
        </w:rPr>
        <w:t xml:space="preserve">, </w:t>
      </w:r>
      <w:hyperlink w:anchor="_ENREF_8" w:tooltip="Schleh, 2012 #969" w:history="1">
        <w:r w:rsidR="004D6933" w:rsidRPr="00E03CA1">
          <w:rPr>
            <w:rFonts w:eastAsia="Times New Roman"/>
            <w:noProof/>
            <w:lang w:val="en-US"/>
          </w:rPr>
          <w:t>8</w:t>
        </w:r>
      </w:hyperlink>
      <w:r w:rsidR="00224C48" w:rsidRPr="00E03CA1">
        <w:rPr>
          <w:rFonts w:eastAsia="Times New Roman"/>
          <w:noProof/>
          <w:lang w:val="en-US"/>
        </w:rPr>
        <w:t>,</w:t>
      </w:r>
      <w:proofErr w:type="gramEnd"/>
      <w:r w:rsidR="00224C48" w:rsidRPr="00E03CA1">
        <w:rPr>
          <w:rFonts w:eastAsia="Times New Roman"/>
          <w:noProof/>
          <w:lang w:val="en-US"/>
        </w:rPr>
        <w:t xml:space="preserve"> </w:t>
      </w:r>
      <w:hyperlink w:anchor="_ENREF_10" w:tooltip="Kreyling, 2014 #10963" w:history="1">
        <w:r w:rsidR="004D6933" w:rsidRPr="00E03CA1">
          <w:rPr>
            <w:rFonts w:eastAsia="Times New Roman"/>
            <w:noProof/>
            <w:lang w:val="en-US"/>
          </w:rPr>
          <w:t>10</w:t>
        </w:r>
      </w:hyperlink>
      <w:r w:rsidR="00224C48" w:rsidRPr="00E03CA1">
        <w:rPr>
          <w:rFonts w:eastAsia="Times New Roman"/>
          <w:noProof/>
          <w:lang w:val="en-US"/>
        </w:rPr>
        <w:t>]</w:t>
      </w:r>
      <w:r w:rsidR="005B45B6" w:rsidRPr="00E03CA1">
        <w:rPr>
          <w:rFonts w:eastAsia="Times New Roman"/>
        </w:rPr>
        <w:fldChar w:fldCharType="end"/>
      </w:r>
      <w:r w:rsidRPr="00C8237E">
        <w:rPr>
          <w:lang w:val="en-US"/>
        </w:rPr>
        <w:t>.</w:t>
      </w:r>
    </w:p>
    <w:p w:rsidR="0064081D" w:rsidRPr="00C8237E" w:rsidRDefault="0064081D" w:rsidP="00494029">
      <w:pPr>
        <w:spacing w:line="480" w:lineRule="auto"/>
        <w:jc w:val="both"/>
        <w:rPr>
          <w:lang w:val="en-US"/>
        </w:rPr>
      </w:pPr>
      <w:r w:rsidRPr="00C8237E">
        <w:rPr>
          <w:lang w:val="en-US"/>
        </w:rPr>
        <w:t>All calculated significances are based on a One-Way-ANOVA test and a</w:t>
      </w:r>
      <w:r w:rsidRPr="00C8237E">
        <w:rPr>
          <w:i/>
          <w:lang w:val="en-US"/>
        </w:rPr>
        <w:t xml:space="preserve"> post hoc</w:t>
      </w:r>
      <w:r w:rsidRPr="00C8237E">
        <w:rPr>
          <w:lang w:val="en-US"/>
        </w:rPr>
        <w:t xml:space="preserve"> </w:t>
      </w:r>
      <w:proofErr w:type="spellStart"/>
      <w:r w:rsidRPr="00C8237E">
        <w:rPr>
          <w:lang w:val="en-US"/>
        </w:rPr>
        <w:t>Bonferoni</w:t>
      </w:r>
      <w:proofErr w:type="spellEnd"/>
      <w:r w:rsidRPr="00C8237E">
        <w:rPr>
          <w:lang w:val="en-US"/>
        </w:rPr>
        <w:t xml:space="preserve"> Test. In case of an individual two group comparison, the unpaired t-test was used. Significance was considered at p </w:t>
      </w:r>
      <w:r w:rsidRPr="001D234E">
        <w:sym w:font="Symbol" w:char="F0A3"/>
      </w:r>
      <w:r w:rsidRPr="00C8237E">
        <w:rPr>
          <w:lang w:val="en-US"/>
        </w:rPr>
        <w:t xml:space="preserve"> 0.05. </w:t>
      </w:r>
    </w:p>
    <w:p w:rsidR="0064081D" w:rsidRPr="00C8237E" w:rsidRDefault="0064081D" w:rsidP="0064081D">
      <w:pPr>
        <w:rPr>
          <w:lang w:val="en-US"/>
        </w:rPr>
      </w:pPr>
    </w:p>
    <w:p w:rsidR="0064081D" w:rsidRPr="001D234E" w:rsidRDefault="0064081D" w:rsidP="002409E4">
      <w:pPr>
        <w:pStyle w:val="berschrift2"/>
        <w:numPr>
          <w:ilvl w:val="0"/>
          <w:numId w:val="19"/>
        </w:numPr>
      </w:pPr>
      <w:proofErr w:type="spellStart"/>
      <w:r w:rsidRPr="001D234E">
        <w:t>Bronchoalveolar</w:t>
      </w:r>
      <w:proofErr w:type="spellEnd"/>
      <w:r w:rsidRPr="001D234E">
        <w:t xml:space="preserve"> lavage (BAL)</w:t>
      </w:r>
    </w:p>
    <w:p w:rsidR="0064081D" w:rsidRPr="00C8237E" w:rsidRDefault="0064081D" w:rsidP="00494029">
      <w:pPr>
        <w:spacing w:line="480" w:lineRule="auto"/>
        <w:jc w:val="both"/>
        <w:rPr>
          <w:lang w:val="en-US" w:eastAsia="de-DE"/>
        </w:rPr>
      </w:pPr>
      <w:r w:rsidRPr="00C8237E">
        <w:rPr>
          <w:lang w:val="en-US"/>
        </w:rPr>
        <w:t xml:space="preserve">Serial </w:t>
      </w:r>
      <w:proofErr w:type="spellStart"/>
      <w:r w:rsidRPr="00C8237E">
        <w:rPr>
          <w:lang w:val="en-US"/>
        </w:rPr>
        <w:t>broncho</w:t>
      </w:r>
      <w:proofErr w:type="spellEnd"/>
      <w:r w:rsidRPr="00C8237E">
        <w:rPr>
          <w:lang w:val="en-US"/>
        </w:rPr>
        <w:t xml:space="preserve">-alveolar lavages (BAL) of rat lungs were performed at each time point of </w:t>
      </w:r>
      <w:r w:rsidR="00104BB7">
        <w:rPr>
          <w:lang w:val="en-US"/>
        </w:rPr>
        <w:t>dissection</w:t>
      </w:r>
      <w:r w:rsidRPr="00C8237E">
        <w:rPr>
          <w:lang w:val="en-US"/>
        </w:rPr>
        <w:t xml:space="preserve">, to assess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 xml:space="preserve">retention on the lung epithelium as free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suspended in the BAL-fluid</w:t>
      </w:r>
      <w:r w:rsidR="0050227E">
        <w:rPr>
          <w:lang w:val="en-US"/>
        </w:rPr>
        <w:t xml:space="preserve">, as </w:t>
      </w:r>
      <w:r w:rsidR="0050227E" w:rsidRPr="00AD166E">
        <w:rPr>
          <w:rFonts w:cs="Arial"/>
          <w:bCs/>
          <w:lang w:val="en-US" w:eastAsia="de-DE"/>
        </w:rPr>
        <w:t>[</w:t>
      </w:r>
      <w:r w:rsidR="0050227E" w:rsidRPr="00AD166E">
        <w:rPr>
          <w:rFonts w:cs="Arial"/>
          <w:bCs/>
          <w:vertAlign w:val="superscript"/>
          <w:lang w:val="en-US" w:eastAsia="de-DE"/>
        </w:rPr>
        <w:t>48</w:t>
      </w:r>
      <w:r w:rsidR="0050227E" w:rsidRPr="00AD166E">
        <w:rPr>
          <w:rFonts w:cs="Arial"/>
          <w:bCs/>
          <w:lang w:val="en-US" w:eastAsia="de-DE"/>
        </w:rPr>
        <w:t>V]TiO</w:t>
      </w:r>
      <w:r w:rsidR="0050227E" w:rsidRPr="00AD166E">
        <w:rPr>
          <w:rFonts w:cs="Arial"/>
          <w:bCs/>
          <w:vertAlign w:val="subscript"/>
          <w:lang w:val="en-US" w:eastAsia="de-DE"/>
        </w:rPr>
        <w:t>2</w:t>
      </w:r>
      <w:r w:rsidR="0050227E" w:rsidRPr="00AD166E">
        <w:rPr>
          <w:rFonts w:cs="Arial"/>
          <w:bCs/>
          <w:lang w:val="en-US" w:eastAsia="de-DE"/>
        </w:rPr>
        <w:t>-NP</w:t>
      </w:r>
      <w:r w:rsidR="0050227E">
        <w:rPr>
          <w:rFonts w:cs="Arial"/>
          <w:bCs/>
          <w:lang w:val="en-US" w:eastAsia="de-DE"/>
        </w:rPr>
        <w:t xml:space="preserve"> </w:t>
      </w:r>
      <w:r w:rsidRPr="00C8237E">
        <w:rPr>
          <w:lang w:val="en-US"/>
        </w:rPr>
        <w:t>associated with freely moving lung surface macrophages or</w:t>
      </w:r>
      <w:r w:rsidRPr="00C8237E">
        <w:rPr>
          <w:i/>
          <w:lang w:val="en-US"/>
        </w:rPr>
        <w:t xml:space="preserve"> </w:t>
      </w:r>
      <w:r w:rsidRPr="00C8237E">
        <w:rPr>
          <w:lang w:val="en-US"/>
        </w:rPr>
        <w:t xml:space="preserve">as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relocated from the epithelial surface either bound and/or taken up by cells of the epithelial barrier and beyond. </w:t>
      </w:r>
      <w:r w:rsidRPr="00C8237E">
        <w:rPr>
          <w:lang w:val="en-US" w:eastAsia="de-DE"/>
        </w:rPr>
        <w:t xml:space="preserve">BALs were performed by applying 6 x 5 ml of phosphate-buffered-saline </w:t>
      </w:r>
      <w:r w:rsidR="0050227E">
        <w:rPr>
          <w:lang w:val="en-US" w:eastAsia="de-DE"/>
        </w:rPr>
        <w:t xml:space="preserve">solution </w:t>
      </w:r>
      <w:r w:rsidRPr="00C8237E">
        <w:rPr>
          <w:lang w:val="en-US" w:eastAsia="de-DE"/>
        </w:rPr>
        <w:t>(PBS without Ca</w:t>
      </w:r>
      <w:r w:rsidRPr="00C8237E">
        <w:rPr>
          <w:vertAlign w:val="superscript"/>
          <w:lang w:val="en-US" w:eastAsia="de-DE"/>
        </w:rPr>
        <w:t xml:space="preserve">2+ </w:t>
      </w:r>
      <w:r w:rsidRPr="00C8237E">
        <w:rPr>
          <w:lang w:val="en-US" w:eastAsia="de-DE"/>
        </w:rPr>
        <w:t>or Mg</w:t>
      </w:r>
      <w:r w:rsidRPr="00C8237E">
        <w:rPr>
          <w:vertAlign w:val="superscript"/>
          <w:lang w:val="en-US" w:eastAsia="de-DE"/>
        </w:rPr>
        <w:t>2+</w:t>
      </w:r>
      <w:r w:rsidRPr="00C8237E">
        <w:rPr>
          <w:lang w:val="en-US" w:eastAsia="de-DE"/>
        </w:rPr>
        <w:t xml:space="preserve">) under gentle massage of the thorax. The recovered BAL fluid (BALF) (about 80% of instilled PBS) was centrifuged at 500 g for 20 min at room temperature to separate the </w:t>
      </w:r>
      <w:proofErr w:type="spellStart"/>
      <w:r w:rsidRPr="00C8237E">
        <w:rPr>
          <w:lang w:val="en-US" w:eastAsia="de-DE"/>
        </w:rPr>
        <w:t>lavaged</w:t>
      </w:r>
      <w:proofErr w:type="spellEnd"/>
      <w:r w:rsidRPr="00C8237E">
        <w:rPr>
          <w:lang w:val="en-US" w:eastAsia="de-DE"/>
        </w:rPr>
        <w:t xml:space="preserve"> cells from the supernatant: The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eastAsia="de-DE"/>
        </w:rPr>
        <w:t xml:space="preserve">content was determined by </w:t>
      </w:r>
      <w:r w:rsidRPr="001D234E">
        <w:rPr>
          <w:rFonts w:ascii="Symbol" w:hAnsi="Symbol"/>
          <w:lang w:eastAsia="de-DE"/>
        </w:rPr>
        <w:t></w:t>
      </w:r>
      <w:r w:rsidRPr="00C8237E">
        <w:rPr>
          <w:lang w:val="en-US" w:eastAsia="de-DE"/>
        </w:rPr>
        <w:t xml:space="preserve">-ray-spectrometry. At each BAL the total number of </w:t>
      </w:r>
      <w:proofErr w:type="spellStart"/>
      <w:r w:rsidRPr="00C8237E">
        <w:rPr>
          <w:lang w:val="en-US" w:eastAsia="de-DE"/>
        </w:rPr>
        <w:t>lavaged</w:t>
      </w:r>
      <w:proofErr w:type="spellEnd"/>
      <w:r w:rsidRPr="00C8237E">
        <w:rPr>
          <w:lang w:val="en-US" w:eastAsia="de-DE"/>
        </w:rPr>
        <w:t xml:space="preserve"> cells was acquired using a hemocytometer by a dilution of the spun-down cells trypan-blue </w:t>
      </w:r>
      <w:r w:rsidR="00A74FE2" w:rsidRPr="00C8237E">
        <w:rPr>
          <w:lang w:val="en-US" w:eastAsia="de-DE"/>
        </w:rPr>
        <w:t>stain</w:t>
      </w:r>
      <w:r w:rsidR="00A74FE2">
        <w:rPr>
          <w:lang w:val="en-US" w:eastAsia="de-DE"/>
        </w:rPr>
        <w:t>ed</w:t>
      </w:r>
      <w:r w:rsidRPr="00C8237E">
        <w:rPr>
          <w:lang w:val="en-US" w:eastAsia="de-DE"/>
        </w:rPr>
        <w:t xml:space="preserve">. For cell </w:t>
      </w:r>
      <w:r w:rsidRPr="0080177B">
        <w:rPr>
          <w:noProof/>
          <w:lang w:val="en-US" w:eastAsia="de-DE"/>
        </w:rPr>
        <w:t>differentiation</w:t>
      </w:r>
      <w:r w:rsidR="0080177B">
        <w:rPr>
          <w:noProof/>
          <w:lang w:val="en-US" w:eastAsia="de-DE"/>
        </w:rPr>
        <w:t>,</w:t>
      </w:r>
      <w:r w:rsidRPr="00C8237E">
        <w:rPr>
          <w:lang w:val="en-US" w:eastAsia="de-DE"/>
        </w:rPr>
        <w:t xml:space="preserve"> </w:t>
      </w:r>
      <w:proofErr w:type="spellStart"/>
      <w:r w:rsidRPr="00C8237E">
        <w:rPr>
          <w:lang w:val="en-US" w:eastAsia="de-DE"/>
        </w:rPr>
        <w:t>cyto</w:t>
      </w:r>
      <w:proofErr w:type="spellEnd"/>
      <w:r w:rsidRPr="00C8237E">
        <w:rPr>
          <w:lang w:val="en-US" w:eastAsia="de-DE"/>
        </w:rPr>
        <w:t xml:space="preserve">-centrifuged slide preparations of the </w:t>
      </w:r>
      <w:proofErr w:type="spellStart"/>
      <w:r w:rsidRPr="00C8237E">
        <w:rPr>
          <w:lang w:val="en-US" w:eastAsia="de-DE"/>
        </w:rPr>
        <w:t>lavaged</w:t>
      </w:r>
      <w:proofErr w:type="spellEnd"/>
      <w:r w:rsidRPr="00C8237E">
        <w:rPr>
          <w:lang w:val="en-US" w:eastAsia="de-DE"/>
        </w:rPr>
        <w:t xml:space="preserve"> cells were Wright-Giemsa stained for each sacrificed animal (see Figure </w:t>
      </w:r>
      <w:r w:rsidR="00A74FE2" w:rsidRPr="00C8237E">
        <w:rPr>
          <w:lang w:val="en-US" w:eastAsia="de-DE"/>
        </w:rPr>
        <w:t>S</w:t>
      </w:r>
      <w:r w:rsidR="00A74FE2">
        <w:rPr>
          <w:lang w:val="en-US" w:eastAsia="de-DE"/>
        </w:rPr>
        <w:t>4</w:t>
      </w:r>
      <w:r w:rsidRPr="00C8237E">
        <w:rPr>
          <w:lang w:val="en-US" w:eastAsia="de-DE"/>
        </w:rPr>
        <w:t xml:space="preserve">). </w:t>
      </w:r>
      <w:r w:rsidR="00A74FE2">
        <w:rPr>
          <w:lang w:val="en-US" w:eastAsia="de-DE"/>
        </w:rPr>
        <w:t xml:space="preserve">Immediately after </w:t>
      </w:r>
      <w:proofErr w:type="spellStart"/>
      <w:r w:rsidR="00A74FE2">
        <w:rPr>
          <w:lang w:val="en-US" w:eastAsia="de-DE"/>
        </w:rPr>
        <w:lastRenderedPageBreak/>
        <w:t>intratracheal</w:t>
      </w:r>
      <w:proofErr w:type="spellEnd"/>
      <w:r w:rsidR="00A74FE2">
        <w:rPr>
          <w:lang w:val="en-US" w:eastAsia="de-DE"/>
        </w:rPr>
        <w:t xml:space="preserve"> </w:t>
      </w:r>
      <w:r w:rsidR="00A74FE2" w:rsidRPr="0080177B">
        <w:rPr>
          <w:noProof/>
          <w:lang w:val="en-US" w:eastAsia="de-DE"/>
        </w:rPr>
        <w:t>inhalation</w:t>
      </w:r>
      <w:r w:rsidR="0080177B">
        <w:rPr>
          <w:noProof/>
          <w:lang w:val="en-US" w:eastAsia="de-DE"/>
        </w:rPr>
        <w:t>,</w:t>
      </w:r>
      <w:r w:rsidR="00A74FE2">
        <w:rPr>
          <w:lang w:val="en-US" w:eastAsia="de-DE"/>
        </w:rPr>
        <w:t xml:space="preserve"> we observed a transient neutrophilic influx of 7% in BAL which declined in the following </w:t>
      </w:r>
      <w:r w:rsidR="0050227E">
        <w:rPr>
          <w:lang w:val="en-US" w:eastAsia="de-DE"/>
        </w:rPr>
        <w:t xml:space="preserve">to below </w:t>
      </w:r>
      <w:r w:rsidR="00A74FE2">
        <w:rPr>
          <w:lang w:val="en-US" w:eastAsia="de-DE"/>
        </w:rPr>
        <w:t xml:space="preserve">2%. During the first day </w:t>
      </w:r>
      <w:proofErr w:type="spellStart"/>
      <w:proofErr w:type="gramStart"/>
      <w:r w:rsidR="00A74FE2">
        <w:rPr>
          <w:lang w:val="en-US" w:eastAsia="de-DE"/>
        </w:rPr>
        <w:t>p.e</w:t>
      </w:r>
      <w:proofErr w:type="gramEnd"/>
      <w:r w:rsidR="00A74FE2">
        <w:rPr>
          <w:lang w:val="en-US" w:eastAsia="de-DE"/>
        </w:rPr>
        <w:t>.</w:t>
      </w:r>
      <w:proofErr w:type="spellEnd"/>
      <w:r w:rsidR="00A74FE2">
        <w:rPr>
          <w:lang w:val="en-US" w:eastAsia="de-DE"/>
        </w:rPr>
        <w:t xml:space="preserve"> lymphoc</w:t>
      </w:r>
      <w:r w:rsidR="00C072F1">
        <w:rPr>
          <w:lang w:val="en-US" w:eastAsia="de-DE"/>
        </w:rPr>
        <w:t>y</w:t>
      </w:r>
      <w:r w:rsidR="00A74FE2">
        <w:rPr>
          <w:lang w:val="en-US" w:eastAsia="de-DE"/>
        </w:rPr>
        <w:t xml:space="preserve">tes </w:t>
      </w:r>
      <w:r w:rsidR="00C072F1">
        <w:rPr>
          <w:lang w:val="en-US" w:eastAsia="de-DE"/>
        </w:rPr>
        <w:t>reached percentages</w:t>
      </w:r>
      <w:r w:rsidR="00A74FE2">
        <w:rPr>
          <w:lang w:val="en-US" w:eastAsia="de-DE"/>
        </w:rPr>
        <w:t xml:space="preserve"> up to </w:t>
      </w:r>
      <w:r w:rsidR="00AA54AC">
        <w:rPr>
          <w:lang w:val="en-US" w:eastAsia="de-DE"/>
        </w:rPr>
        <w:t>5</w:t>
      </w:r>
      <w:r w:rsidR="00A74FE2">
        <w:rPr>
          <w:lang w:val="en-US" w:eastAsia="de-DE"/>
        </w:rPr>
        <w:t xml:space="preserve">% and declined later </w:t>
      </w:r>
      <w:r w:rsidR="0050227E">
        <w:rPr>
          <w:lang w:val="en-US" w:eastAsia="de-DE"/>
        </w:rPr>
        <w:t>to below</w:t>
      </w:r>
      <w:r w:rsidR="00A74FE2">
        <w:rPr>
          <w:lang w:val="en-US" w:eastAsia="de-DE"/>
        </w:rPr>
        <w:t xml:space="preserve"> 2%. </w:t>
      </w:r>
    </w:p>
    <w:p w:rsidR="008D66CF" w:rsidRDefault="00AA54AC" w:rsidP="00494029">
      <w:pPr>
        <w:jc w:val="both"/>
        <w:rPr>
          <w:b/>
          <w:lang w:val="en-US" w:eastAsia="de-DE"/>
        </w:rPr>
      </w:pPr>
      <w:r>
        <w:object w:dxaOrig="5613" w:dyaOrig="4819">
          <v:shape id="_x0000_i1034" type="#_x0000_t75" style="width:346.65pt;height:298.65pt" o:ole="">
            <v:imagedata r:id="rId36" o:title=""/>
          </v:shape>
          <o:OLEObject Type="Embed" ProgID="Prism5.Document" ShapeID="_x0000_i1034" DrawAspect="Content" ObjectID="_1622554969" r:id="rId37"/>
        </w:object>
      </w:r>
    </w:p>
    <w:p w:rsidR="0064081D" w:rsidRPr="00C8237E" w:rsidRDefault="0064081D" w:rsidP="00494029">
      <w:pPr>
        <w:jc w:val="both"/>
        <w:rPr>
          <w:lang w:val="en-US"/>
        </w:rPr>
      </w:pPr>
      <w:r w:rsidRPr="00C8237E">
        <w:rPr>
          <w:b/>
          <w:lang w:val="en-US" w:eastAsia="de-DE"/>
        </w:rPr>
        <w:t xml:space="preserve">Figure </w:t>
      </w:r>
      <w:r w:rsidR="00A74FE2" w:rsidRPr="00C8237E">
        <w:rPr>
          <w:b/>
          <w:lang w:val="en-US" w:eastAsia="de-DE"/>
        </w:rPr>
        <w:t>S</w:t>
      </w:r>
      <w:r w:rsidR="00A74FE2">
        <w:rPr>
          <w:b/>
          <w:lang w:val="en-US" w:eastAsia="de-DE"/>
        </w:rPr>
        <w:t>4</w:t>
      </w:r>
      <w:r w:rsidRPr="00C8237E">
        <w:rPr>
          <w:lang w:val="en-US" w:eastAsia="de-DE"/>
        </w:rPr>
        <w:t xml:space="preserve">: BAL cell differentiation </w:t>
      </w:r>
      <w:r w:rsidRPr="00C8237E">
        <w:rPr>
          <w:lang w:val="en-US"/>
        </w:rPr>
        <w:t>at each time po</w:t>
      </w:r>
      <w:r w:rsidR="008D66CF">
        <w:rPr>
          <w:lang w:val="en-US"/>
        </w:rPr>
        <w:t>int of sacrifice. Mean ± SEM; n=</w:t>
      </w:r>
      <w:r w:rsidRPr="00C8237E">
        <w:rPr>
          <w:lang w:val="en-US"/>
        </w:rPr>
        <w:t>4.</w:t>
      </w:r>
      <w:r w:rsidR="0080177B" w:rsidRPr="0080177B">
        <w:rPr>
          <w:rFonts w:cs="Calibri"/>
          <w:szCs w:val="24"/>
          <w:lang w:val="en-US"/>
        </w:rPr>
        <w:t xml:space="preserve"> (</w:t>
      </w:r>
      <w:r w:rsidR="0080177B">
        <w:rPr>
          <w:rFonts w:cs="Calibri"/>
          <w:szCs w:val="24"/>
          <w:lang w:val="en-US"/>
        </w:rPr>
        <w:t>1</w:t>
      </w:r>
      <w:r w:rsidR="0080177B" w:rsidRPr="0080177B">
        <w:rPr>
          <w:rFonts w:cs="Calibri"/>
          <w:szCs w:val="24"/>
          <w:lang w:val="en-US"/>
        </w:rPr>
        <w:t>-column fitting image)</w:t>
      </w:r>
    </w:p>
    <w:p w:rsidR="0064081D" w:rsidRPr="00C8237E" w:rsidRDefault="0064081D" w:rsidP="00494029">
      <w:pPr>
        <w:jc w:val="both"/>
        <w:rPr>
          <w:lang w:val="en-US" w:eastAsia="de-DE"/>
        </w:rPr>
      </w:pPr>
    </w:p>
    <w:p w:rsidR="0064081D" w:rsidRPr="00C8237E" w:rsidRDefault="0064081D" w:rsidP="00494029">
      <w:pPr>
        <w:spacing w:line="480" w:lineRule="auto"/>
        <w:jc w:val="both"/>
        <w:rPr>
          <w:lang w:val="en-US" w:eastAsia="de-DE"/>
        </w:rPr>
      </w:pPr>
      <w:r w:rsidRPr="00C8237E">
        <w:rPr>
          <w:lang w:val="en-US" w:eastAsia="de-DE"/>
        </w:rPr>
        <w:t xml:space="preserve">By </w:t>
      </w:r>
      <w:r w:rsidRPr="001D234E">
        <w:rPr>
          <w:rFonts w:ascii="Symbol" w:hAnsi="Symbol"/>
          <w:lang w:eastAsia="de-DE"/>
        </w:rPr>
        <w:t></w:t>
      </w:r>
      <w:r w:rsidRPr="00C8237E">
        <w:rPr>
          <w:lang w:val="en-US" w:eastAsia="de-DE"/>
        </w:rPr>
        <w:t>-</w:t>
      </w:r>
      <w:r w:rsidRPr="00494029">
        <w:rPr>
          <w:noProof/>
          <w:lang w:val="en-US" w:eastAsia="de-DE"/>
        </w:rPr>
        <w:t>ray-spectrometry</w:t>
      </w:r>
      <w:r w:rsidR="007C5B8B">
        <w:rPr>
          <w:noProof/>
          <w:lang w:val="en-US" w:eastAsia="de-DE"/>
        </w:rPr>
        <w:t>,</w:t>
      </w:r>
      <w:r w:rsidRPr="00C8237E">
        <w:rPr>
          <w:lang w:val="en-US" w:eastAsia="de-DE"/>
        </w:rPr>
        <w:t xml:space="preserve"> the fractions of free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eastAsia="de-DE"/>
        </w:rPr>
        <w:t xml:space="preserve">in the BALF and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eastAsia="de-DE"/>
        </w:rPr>
        <w:t xml:space="preserve">in BAL cells and in the </w:t>
      </w:r>
      <w:proofErr w:type="spellStart"/>
      <w:r w:rsidRPr="00C8237E">
        <w:rPr>
          <w:lang w:val="en-US" w:eastAsia="de-DE"/>
        </w:rPr>
        <w:t>lavaged</w:t>
      </w:r>
      <w:proofErr w:type="spellEnd"/>
      <w:r w:rsidRPr="00C8237E">
        <w:rPr>
          <w:lang w:val="en-US" w:eastAsia="de-DE"/>
        </w:rPr>
        <w:t xml:space="preserve"> lungs were determined. Applying this BAL procedure we obtained about 4 </w:t>
      </w:r>
      <w:r w:rsidR="00DF4DC0">
        <w:rPr>
          <w:lang w:val="en-US" w:eastAsia="de-DE"/>
        </w:rPr>
        <w:t>•</w:t>
      </w:r>
      <w:r w:rsidRPr="00C8237E">
        <w:rPr>
          <w:lang w:val="en-US" w:eastAsia="de-DE"/>
        </w:rPr>
        <w:t xml:space="preserve"> 10</w:t>
      </w:r>
      <w:r w:rsidRPr="00C8237E">
        <w:rPr>
          <w:vertAlign w:val="superscript"/>
          <w:lang w:val="en-US" w:eastAsia="de-DE"/>
        </w:rPr>
        <w:t>6</w:t>
      </w:r>
      <w:r w:rsidRPr="00C8237E">
        <w:rPr>
          <w:lang w:val="en-US" w:eastAsia="de-DE"/>
        </w:rPr>
        <w:t xml:space="preserve"> macrophages per BAL which is </w:t>
      </w:r>
      <w:r w:rsidR="0080177B">
        <w:rPr>
          <w:noProof/>
          <w:lang w:val="en-US" w:eastAsia="de-DE"/>
        </w:rPr>
        <w:t>o</w:t>
      </w:r>
      <w:r w:rsidRPr="0080177B">
        <w:rPr>
          <w:noProof/>
          <w:lang w:val="en-US" w:eastAsia="de-DE"/>
        </w:rPr>
        <w:t>n</w:t>
      </w:r>
      <w:r w:rsidRPr="00C8237E">
        <w:rPr>
          <w:lang w:val="en-US" w:eastAsia="de-DE"/>
        </w:rPr>
        <w:t xml:space="preserve"> average very similar to our previous </w:t>
      </w:r>
      <w:r w:rsidR="00C072F1" w:rsidRPr="00C8237E">
        <w:rPr>
          <w:lang w:val="en-US" w:eastAsia="de-DE"/>
        </w:rPr>
        <w:t xml:space="preserve">studies </w:t>
      </w:r>
      <w:r w:rsidR="005B45B6" w:rsidRPr="001D234E">
        <w:rPr>
          <w:lang w:eastAsia="de-DE"/>
        </w:rPr>
        <w:fldChar w:fldCharType="begin">
          <w:fldData xml:space="preserve">PEVuZE5vdGU+PENpdGU+PEF1dGhvcj5LcmV5bGluZzwvQXV0aG9yPjxZZWFyPjIwMDI8L1llYXI+
PFJlY051bT45NDM8L1JlY051bT48RGlzcGxheVRleHQ+WzEsIDIsIDEyXTwvRGlzcGxheVRleHQ+
PHJlY29yZD48cmVjLW51bWJlcj45NDM8L3JlYy1udW1iZXI+PGZvcmVpZ24ta2V5cz48a2V5IGFw
cD0iRU4iIGRiLWlkPSJzejllenNhYWVmZnRmZmV2cnA3cHp3cmIwd3dwend3dDV0dnciPjk0Mzwv
a2V5PjwvZm9yZWlnbi1rZXlzPjxyZWYtdHlwZSBuYW1lPSJKb3VybmFsIEFydGljbGUiPjE3PC9y
ZWYtdHlwZT48Y29udHJpYnV0b3JzPjxhdXRob3JzPjxhdXRob3I+S3JleWxpbmcsIFcuIEcuPC9h
dXRob3I+PGF1dGhvcj5TZW1tbGVyLCBNLjwvYXV0aG9yPjxhdXRob3I+RXJiZSwgRi48L2F1dGhv
cj48YXV0aG9yPk1heWVyLCBQLjwvYXV0aG9yPjxhdXRob3I+VGFrZW5ha2EsIFMuPC9hdXRob3I+
PGF1dGhvcj5TY2h1bHosIEguPC9hdXRob3I+PGF1dGhvcj5PYmVyZMO2cnN0ZXIsIEcuPC9hdXRo
b3I+PGF1dGhvcj5aaWVzZW5pcywgQS48L2F1dGhvcj48L2F1dGhvcnM+PC9jb250cmlidXRvcnM+
PGF1dGgtYWRkcmVzcz5LcmV5bGluZywgVy4gRy4mI3hEO0dTRiwgTmF0bCBSZXMgQ3RyIEVudmly
b25tICZhbXA7IEhsdGgsIEluc3QgSW5oYWxhdCBCaW9sLCBQT0IgMTEyOSwgRC04NTc1OCBOZXVo
ZXJiZXJnLCBHZXJtYW55JiN4RDtHU0YsIE5hdGwgUmVzIEN0ciBFbnZpcm9ubSAmYW1wOyBIbHRo
LCBJbnN0IEluaGFsYXQgQmlvbCwgRC04NTc1OCBOZXVoZXJiZXJnLCBHZXJtYW55JiN4RDtVbml2
IFJvY2hlc3RlciwgTWVkIEN0ciwgUm9jaGVzdGVyLCBOWSAxNDY0MiBVU0E8L2F1dGgtYWRkcmVz
cz48dGl0bGVzPjx0aXRsZT5UcmFuc2xvY2F0aW9uIG9mIHVsdHJhZmluZSBpbnNvbHVibGUgaXJp
ZGl1bSBwYXJ0aWNsZXMgZnJvbSBsdW5nIGVwaXRoZWxpdW0gdG8gZXh0cmFwdWxtb25hcnkgb3Jn
YW5zIGlzIHNpemUgZGVwZW5kZW50IGJ1dCB2ZXJ5IGxvdzwvdGl0bGU+PHNlY29uZGFyeS10aXRs
ZT5Kb3VybmFsIG9mIFRveGljb2xvZ3kgYW5kIEVudmlyb25tZW50YWwgSGVhbHRoLVBhcnQgQTwv
c2Vjb25kYXJ5LXRpdGxlPjxhbHQtdGl0bGU+Si4gVG94aWNvbC4gRW52aXJvbi4gSGVhbHRoPC9h
bHQtdGl0bGU+PC90aXRsZXM+PHBlcmlvZGljYWw+PGZ1bGwtdGl0bGU+Sm91cm5hbCBvZiBUb3hp
Y29sb2d5IGFuZCBFbnZpcm9ubWVudGFsIEhlYWx0aC1QYXJ0IEE8L2Z1bGwtdGl0bGU+PGFiYnIt
MT5KLiBUb3hpY29sLiBFbnZpcm9uLiBIZWFsdGg8L2FiYnItMT48L3BlcmlvZGljYWw+PGFsdC1w
ZXJpb2RpY2FsPjxmdWxsLXRpdGxlPkpvdXJuYWwgb2YgVG94aWNvbG9neSBhbmQgRW52aXJvbm1l
bnRhbCBIZWFsdGgtUGFydCBBPC9mdWxsLXRpdGxlPjxhYmJyLTE+Si4gVG94aWNvbC4gRW52aXJv
bi4gSGVhbHRoPC9hYmJyLTE+PC9hbHQtcGVyaW9kaWNhbD48cGFnZXM+MTUxMy0xNTMwPC9wYWdl
cz48dm9sdW1lPjY1PC92b2x1bWU+PG51bWJlcj4yMDwvbnVtYmVyPjxrZXl3b3Jkcz48a2V5d29y
ZD5wdWxtb25hcnk8L2tleXdvcmQ+PGtleXdvcmQ+cmF0czwva2V5d29yZD48a2V5d29yZD5pbmhh
bGF0aW9uPC9rZXl3b3JkPjxrZXl3b3JkPmNsZWFyYW5jZTwva2V5d29yZD48L2tleXdvcmRzPjxk
YXRlcz48eWVhcj4yMDAyPC95ZWFyPjxwdWItZGF0ZXM+PGRhdGU+T0NUPC9kYXRlPjwvcHViLWRh
dGVzPjwvZGF0ZXM+PGFjY2Vzc2lvbi1udW0+SVNJOjAwMDE3ODQ5ODEwMDAwMzwvYWNjZXNzaW9u
LW51bT48dXJscz48cmVsYXRlZC11cmxzPjx1cmw+aHR0cDovL3d3dy5uY2JpLm5sbS5uaWguZ292
L2VudHJlei9xdWVyeS5mY2dpP2NtZD1SZXRyaWV2ZSZhbXA7ZGI9UHViTWVkJmFtcDtkb3B0PUNp
dGF0aW9uJmFtcDtsaXN0X3VpZHM9MTIzOTY4NjY8L3VybD48L3JlbGF0ZWQtdXJscz48cGRmLXVy
bHM+PHVybD5OOlxVc2Vyc1xLcmV5bGluZ1xKb3VybmFsc1dLLnBkZlxKb3VybmFsIG9mIFRveGlj
b2wgYW5kIEVudmlyb25tIEhlYWx0aFw2NS4yMDAyXDE1MTMucGRmPC91cmw+PC9wZGYtdXJscz48
L3VybHM+PC9yZWNvcmQ+PC9DaXRlPjxDaXRlPjxBdXRob3I+U2VtbWxlcjwvQXV0aG9yPjxZZWFy
PjIwMDQ8L1llYXI+PFJlY051bT45NTI8L1JlY051bT48cmVjb3JkPjxyZWMtbnVtYmVyPjk1Mjwv
cmVjLW51bWJlcj48Zm9yZWlnbi1rZXlzPjxrZXkgYXBwPSJFTiIgZGItaWQ9InN6OWV6c2FhZWZm
dGZmZXZycDdwendyYjB3d3B6d3d0NXR2dyI+OTUyPC9rZXk+PC9mb3JlaWduLWtleXM+PHJlZi10
eXBlIG5hbWU9IkpvdXJuYWwgQXJ0aWNsZSI+MTc8L3JlZi10eXBlPjxjb250cmlidXRvcnM+PGF1
dGhvcnM+PGF1dGhvcj5TZW1tbGVyLCBNLjwvYXV0aG9yPjxhdXRob3I+U2VpdHosIEouPC9hdXRo
b3I+PGF1dGhvcj5FcmJlLCBGLjwvYXV0aG9yPjxhdXRob3I+TWF5ZXIsIFAuPC9hdXRob3I+PGF1
dGhvcj5IZXlkZXIsIEouPC9hdXRob3I+PGF1dGhvcj5PYmVyZG9yc3RlciwgRy48L2F1dGhvcj48
YXV0aG9yPktyZXlsaW5nLCBXLiBHLjwvYXV0aG9yPjwvYXV0aG9ycz48L2NvbnRyaWJ1dG9ycz48
YXV0aC1hZGRyZXNzPkdTRiBOYXRpb25hbCBSZXNlYXJjaCBDZW50ZXIsIEluc3RpdHV0ZSBmb3Ig
SW5oYWxhdGlvbiBCaW9sb2d5LCBOZXVoZXJiZXJnL011bmljaCwgR2VybWFueS4gc2VtbWxlckBn
c2YuZGU8L2F1dGgtYWRkcmVzcz48dGl0bGVzPjx0aXRsZT5Mb25nLXRlcm0gY2xlYXJhbmNlIGtp
bmV0aWNzIG9mIGluaGFsZWQgdWx0cmFmaW5lIGluc29sdWJsZSBpcmlkaXVtIHBhcnRpY2xlcyBm
cm9tIHRoZSByYXQgbHVuZywgaW5jbHVkaW5nIHRyYW5zaWVudCB0cmFuc2xvY2F0aW9uIGludG8g
c2Vjb25kYXJ5IG9yZ2FuczwvdGl0bGU+PHNlY29uZGFyeS10aXRsZT5JbmhhbGF0aW9uIFRveGlj
b2xvZ3k8L3NlY29uZGFyeS10aXRsZT48YWx0LXRpdGxlPkluaGFsLiBUb3hpY29sLjwvYWx0LXRp
dGxlPjwvdGl0bGVzPjxwZXJpb2RpY2FsPjxmdWxsLXRpdGxlPkluaGFsYXRpb24gVG94aWNvbG9n
eTwvZnVsbC10aXRsZT48L3BlcmlvZGljYWw+PGFsdC1wZXJpb2RpY2FsPjxmdWxsLXRpdGxlPklu
aGFsYXRpb24gVG94aWNvbG9neTwvZnVsbC10aXRsZT48YWJici0xPkluaGFsLiBUb3hpY29sLjwv
YWJici0xPjwvYWx0LXBlcmlvZGljYWw+PHBhZ2VzPjQ1My05PC9wYWdlcz48dm9sdW1lPjE2PC92
b2x1bWU+PG51bWJlcj42LTc8L251bWJlcj48a2V5d29yZHM+PGtleXdvcmQ+QWRtaW5pc3RyYXRp
b24sIEluaGFsYXRpb248L2tleXdvcmQ+PGtleXdvcmQ+QWVyb3NvbHM8L2tleXdvcmQ+PGtleXdv
cmQ+QW5pbWFsczwva2V5d29yZD48a2V5d29yZD5CaW9sb2dpY2FsIFRyYW5zcG9ydDwva2V5d29y
ZD48a2V5d29yZD5CcmFpbi9tZXRhYm9saXNtPC9rZXl3b3JkPjxrZXl3b3JkPkJyb25jaG9hbHZl
b2xhciBMYXZhZ2UgRmx1aWQvY2hlbWlzdHJ5PC9rZXl3b3JkPjxrZXl3b3JkPklyaWRpdW0gUmFk
aW9pc290b3Blcy9jaGVtaXN0cnkvKnBoYXJtYWNva2luZXRpY3MvdXJpbmU8L2tleXdvcmQ+PGtl
eXdvcmQ+S2lkbmV5L21ldGFib2xpc208L2tleXdvcmQ+PGtleXdvcmQ+TGl2ZXIvbWV0YWJvbGlz
bTwva2V5d29yZD48a2V5d29yZD5MdW5nLyptZXRhYm9saXNtPC9rZXl3b3JkPjxrZXl3b3JkPk1h
bGU8L2tleXdvcmQ+PGtleXdvcmQ+TWV0YWJvbGljIENsZWFyYW5jZSBSYXRlPC9rZXl3b3JkPjxr
ZXl3b3JkPlBhcnRpY2xlIFNpemU8L2tleXdvcmQ+PGtleXdvcmQ+UmF0czwva2V5d29yZD48a2V5
d29yZD5SYXRzLCBJbmJyZWQgV0tZPC9rZXl3b3JkPjxrZXl3b3JkPlNvbHViaWxpdHk8L2tleXdv
cmQ+PGtleXdvcmQ+U3BsZWVuL21ldGFib2xpc208L2tleXdvcmQ+PGtleXdvcmQ+VGltZSBGYWN0
b3JzPC9rZXl3b3JkPjxrZXl3b3JkPlRpc3N1ZSBEaXN0cmlidXRpb248L2tleXdvcmQ+PC9rZXl3
b3Jkcz48ZGF0ZXM+PHllYXI+MjAwNDwveWVhcj48cHViLWRhdGVzPjxkYXRlPkp1bjwvZGF0ZT48
L3B1Yi1kYXRlcz48L2RhdGVzPjxhY2Nlc3Npb24tbnVtPjE1MjA0NzYxPC9hY2Nlc3Npb24tbnVt
PjxsYWJlbD4yNjYxPC9sYWJlbD48dXJscz48cmVsYXRlZC11cmxzPjx1cmw+aHR0cDovL3d3dy5z
Y29wdXMuY29tL3Njb3B1cy9pbndhcmQvcmVjb3JkLnVybD9laWQ9Mi1zMi4wLTI1NDI0ODYyNDUm
YW1wO3BhcnRuZXI9NDAmYW1wO3JlbD1SNC41LjAgPC91cmw+PC9yZWxhdGVkLXVybHM+PHBkZi11
cmxzPjx1cmw+TjpcVXNlcnNcS3JleWxpbmdcSm91cm5hbHNXSy5wZGZcSW5oYWxhdGlvbiBUb3hp
Y29sb2d5XDE2LjIwMDRcNDUzLnBkZjwvdXJsPjwvcGRmLXVybHM+PC91cmxzPjwvcmVjb3JkPjwv
Q2l0ZT48Q2l0ZT48QXV0aG9yPlNlbW1sZXItQmVobmtlPC9BdXRob3I+PFllYXI+MjAwNzwvWWVh
cj48UmVjTnVtPjk1MzwvUmVjTnVtPjxyZWNvcmQ+PHJlYy1udW1iZXI+OTUzPC9yZWMtbnVtYmVy
Pjxmb3JlaWduLWtleXM+PGtleSBhcHA9IkVOIiBkYi1pZD0ic3o5ZXpzYWFlZmZ0ZmZldnJwN3B6
d3JiMHd3cHp3d3Q1dHZ3Ij45NTM8L2tleT48L2ZvcmVpZ24ta2V5cz48cmVmLXR5cGUgbmFtZT0i
Sm91cm5hbCBBcnRpY2xlIj4xNzwvcmVmLXR5cGU+PGNvbnRyaWJ1dG9ycz48YXV0aG9ycz48YXV0
aG9yPlNlbW1sZXItQmVobmtlLCBNLjwvYXV0aG9yPjxhdXRob3I+VGFrZW5ha2EsIFMuPC9hdXRo
b3I+PGF1dGhvcj5GZXJ0c2NoLCBTLjwvYXV0aG9yPjxhdXRob3I+V2VuaywgQS48L2F1dGhvcj48
YXV0aG9yPlNlaXR6LCBKLjwvYXV0aG9yPjxhdXRob3I+TWF5ZXIsIFAuPC9hdXRob3I+PGF1dGhv
cj5PYmVyZG9yc3RlciwgRy48L2F1dGhvcj48YXV0aG9yPktyZXlsaW5nLCBXLiBHLjwvYXV0aG9y
PjwvYXV0aG9ycz48L2NvbnRyaWJ1dG9ycz48YXV0aC1hZGRyZXNzPkdTRiAtIE5hdGlvbmFsIFJl
c2VhcmNoIENlbnRlciBmb3IgRW52aXJvbm1lbnQgYW5kIEhlYWx0aCwgSW5zdGl0dXRlIG9mIElu
aGFsYXRpb24gQmlvbG9neSwgTmV1aGVyYmVyZy9NdW5pY2gsIEdlcm1hbnkuIG1hbnVlbGEuYmVo
bmtlQGdzZi5kZTwvYXV0aC1hZGRyZXNzPjx0aXRsZXM+PHRpdGxlPkVmZmljaWVudCBlbGltaW5h
dGlvbiBvZiBpbmhhbGVkIG5hbm9wYXJ0aWNsZXMgZnJvbSB0aGUgYWx2ZW9sYXIgcmVnaW9uOiBl
dmlkZW5jZSBmb3IgaW50ZXJzdGl0aWFsIHVwdGFrZSBhbmQgc3Vic2VxdWVudCByZWVudHJhaW5t
ZW50IG9udG8gYWlyd2F5cyBlcGl0aGVsaXVtPC90aXRsZT48c2Vjb25kYXJ5LXRpdGxlPkVudmly
b25tZW50YWwgSGVhbHRoIFBlcnNwZWN0aXZlczwvc2Vjb25kYXJ5LXRpdGxlPjxhbHQtdGl0bGU+
RW52aXJvbi4gSGVhbHRoIFBlcnNwZWN0LjwvYWx0LXRpdGxlPjwvdGl0bGVzPjxwZXJpb2RpY2Fs
PjxmdWxsLXRpdGxlPkVudmlyb25tZW50YWwgSGVhbHRoIFBlcnNwZWN0aXZlczwvZnVsbC10aXRs
ZT48YWJici0xPkVudmlyb24uIEhlYWx0aCBQZXJzcGVjdC48L2FiYnItMT48L3BlcmlvZGljYWw+
PGFsdC1wZXJpb2RpY2FsPjxmdWxsLXRpdGxlPkVudmlyb25tZW50YWwgSGVhbHRoIFBlcnNwZWN0
aXZlczwvZnVsbC10aXRsZT48YWJici0xPkVudmlyb24uIEhlYWx0aCBQZXJzcGVjdC48L2FiYnIt
MT48L2FsdC1wZXJpb2RpY2FsPjxwYWdlcz43MjgtMzM8L3BhZ2VzPjx2b2x1bWU+MTE1PC92b2x1
bWU+PG51bWJlcj41PC9udW1iZXI+PGVkaXRpb24+MjAwNy8wNS8yNDwvZWRpdGlvbj48ZGF0ZXM+
PHllYXI+MjAwNzwveWVhcj48cHViLWRhdGVzPjxkYXRlPk1heTwvZGF0ZT48L3B1Yi1kYXRlcz48
L2RhdGVzPjxpc2JuPjAwOTEtNjc2NSAoUHJpbnQpPC9pc2JuPjxhY2Nlc3Npb24tbnVtPjE3NTIw
MDYwPC9hY2Nlc3Npb24tbnVtPjxsYWJlbD4yODAwIC8gMjg1NjwvbGFiZWw+PHVybHM+PHJlbGF0
ZWQtdXJscz48dXJsPmh0dHA6Ly93d3cubmNiaS5ubG0ubmloLmdvdi9lbnRyZXovcXVlcnkuZmNn
aT9jbWQ9UmV0cmlldmUmYW1wO2RiPVB1Yk1lZCZhbXA7ZG9wdD1DaXRhdGlvbiZhbXA7bGlzdF91
aWRzPTE3NTIwMDYwIDwvdXJsPjwvcmVsYXRlZC11cmxzPjxwZGYtdXJscz48dXJsPmZpbGU6Ly8v
TjovVXNlcnMvS3JleWxpbmcvSm91cm5hbHNXSy5wZGYvRW52aXJvbiUyMEhlYWx0aCUyMFBlcnNw
ZWN0aXZlcy8xMTUuMjAwNy83MjgucGRmPC91cmw+PC9wZGYtdXJscz48L3VybHM+PGVsZWN0cm9u
aWMtcmVzb3VyY2UtbnVtPjEwLjEyODkvZWhwLjk2ODU8L2VsZWN0cm9uaWMtcmVzb3VyY2UtbnVt
PjxsYW5ndWFnZT5lbmc8L2xhbmd1YWdlPjwvcmVjb3JkPjwvQ2l0ZT48L0VuZE5vdGU+
</w:fldData>
        </w:fldChar>
      </w:r>
      <w:r w:rsidR="004D6933" w:rsidRPr="004D6933">
        <w:rPr>
          <w:lang w:val="en-US" w:eastAsia="de-DE"/>
        </w:rPr>
        <w:instrText xml:space="preserve"> ADDIN EN.CITE </w:instrText>
      </w:r>
      <w:r w:rsidR="005B45B6">
        <w:rPr>
          <w:lang w:eastAsia="de-DE"/>
        </w:rPr>
        <w:fldChar w:fldCharType="begin">
          <w:fldData xml:space="preserve">PEVuZE5vdGU+PENpdGU+PEF1dGhvcj5LcmV5bGluZzwvQXV0aG9yPjxZZWFyPjIwMDI8L1llYXI+
PFJlY051bT45NDM8L1JlY051bT48RGlzcGxheVRleHQ+WzEsIDIsIDEyXTwvRGlzcGxheVRleHQ+
PHJlY29yZD48cmVjLW51bWJlcj45NDM8L3JlYy1udW1iZXI+PGZvcmVpZ24ta2V5cz48a2V5IGFw
cD0iRU4iIGRiLWlkPSJzejllenNhYWVmZnRmZmV2cnA3cHp3cmIwd3dwend3dDV0dnciPjk0Mzwv
a2V5PjwvZm9yZWlnbi1rZXlzPjxyZWYtdHlwZSBuYW1lPSJKb3VybmFsIEFydGljbGUiPjE3PC9y
ZWYtdHlwZT48Y29udHJpYnV0b3JzPjxhdXRob3JzPjxhdXRob3I+S3JleWxpbmcsIFcuIEcuPC9h
dXRob3I+PGF1dGhvcj5TZW1tbGVyLCBNLjwvYXV0aG9yPjxhdXRob3I+RXJiZSwgRi48L2F1dGhv
cj48YXV0aG9yPk1heWVyLCBQLjwvYXV0aG9yPjxhdXRob3I+VGFrZW5ha2EsIFMuPC9hdXRob3I+
PGF1dGhvcj5TY2h1bHosIEguPC9hdXRob3I+PGF1dGhvcj5PYmVyZMO2cnN0ZXIsIEcuPC9hdXRo
b3I+PGF1dGhvcj5aaWVzZW5pcywgQS48L2F1dGhvcj48L2F1dGhvcnM+PC9jb250cmlidXRvcnM+
PGF1dGgtYWRkcmVzcz5LcmV5bGluZywgVy4gRy4mI3hEO0dTRiwgTmF0bCBSZXMgQ3RyIEVudmly
b25tICZhbXA7IEhsdGgsIEluc3QgSW5oYWxhdCBCaW9sLCBQT0IgMTEyOSwgRC04NTc1OCBOZXVo
ZXJiZXJnLCBHZXJtYW55JiN4RDtHU0YsIE5hdGwgUmVzIEN0ciBFbnZpcm9ubSAmYW1wOyBIbHRo
LCBJbnN0IEluaGFsYXQgQmlvbCwgRC04NTc1OCBOZXVoZXJiZXJnLCBHZXJtYW55JiN4RDtVbml2
IFJvY2hlc3RlciwgTWVkIEN0ciwgUm9jaGVzdGVyLCBOWSAxNDY0MiBVU0E8L2F1dGgtYWRkcmVz
cz48dGl0bGVzPjx0aXRsZT5UcmFuc2xvY2F0aW9uIG9mIHVsdHJhZmluZSBpbnNvbHVibGUgaXJp
ZGl1bSBwYXJ0aWNsZXMgZnJvbSBsdW5nIGVwaXRoZWxpdW0gdG8gZXh0cmFwdWxtb25hcnkgb3Jn
YW5zIGlzIHNpemUgZGVwZW5kZW50IGJ1dCB2ZXJ5IGxvdzwvdGl0bGU+PHNlY29uZGFyeS10aXRs
ZT5Kb3VybmFsIG9mIFRveGljb2xvZ3kgYW5kIEVudmlyb25tZW50YWwgSGVhbHRoLVBhcnQgQTwv
c2Vjb25kYXJ5LXRpdGxlPjxhbHQtdGl0bGU+Si4gVG94aWNvbC4gRW52aXJvbi4gSGVhbHRoPC9h
bHQtdGl0bGU+PC90aXRsZXM+PHBlcmlvZGljYWw+PGZ1bGwtdGl0bGU+Sm91cm5hbCBvZiBUb3hp
Y29sb2d5IGFuZCBFbnZpcm9ubWVudGFsIEhlYWx0aC1QYXJ0IEE8L2Z1bGwtdGl0bGU+PGFiYnIt
MT5KLiBUb3hpY29sLiBFbnZpcm9uLiBIZWFsdGg8L2FiYnItMT48L3BlcmlvZGljYWw+PGFsdC1w
ZXJpb2RpY2FsPjxmdWxsLXRpdGxlPkpvdXJuYWwgb2YgVG94aWNvbG9neSBhbmQgRW52aXJvbm1l
bnRhbCBIZWFsdGgtUGFydCBBPC9mdWxsLXRpdGxlPjxhYmJyLTE+Si4gVG94aWNvbC4gRW52aXJv
bi4gSGVhbHRoPC9hYmJyLTE+PC9hbHQtcGVyaW9kaWNhbD48cGFnZXM+MTUxMy0xNTMwPC9wYWdl
cz48dm9sdW1lPjY1PC92b2x1bWU+PG51bWJlcj4yMDwvbnVtYmVyPjxrZXl3b3Jkcz48a2V5d29y
ZD5wdWxtb25hcnk8L2tleXdvcmQ+PGtleXdvcmQ+cmF0czwva2V5d29yZD48a2V5d29yZD5pbmhh
bGF0aW9uPC9rZXl3b3JkPjxrZXl3b3JkPmNsZWFyYW5jZTwva2V5d29yZD48L2tleXdvcmRzPjxk
YXRlcz48eWVhcj4yMDAyPC95ZWFyPjxwdWItZGF0ZXM+PGRhdGU+T0NUPC9kYXRlPjwvcHViLWRh
dGVzPjwvZGF0ZXM+PGFjY2Vzc2lvbi1udW0+SVNJOjAwMDE3ODQ5ODEwMDAwMzwvYWNjZXNzaW9u
LW51bT48dXJscz48cmVsYXRlZC11cmxzPjx1cmw+aHR0cDovL3d3dy5uY2JpLm5sbS5uaWguZ292
L2VudHJlei9xdWVyeS5mY2dpP2NtZD1SZXRyaWV2ZSZhbXA7ZGI9UHViTWVkJmFtcDtkb3B0PUNp
dGF0aW9uJmFtcDtsaXN0X3VpZHM9MTIzOTY4NjY8L3VybD48L3JlbGF0ZWQtdXJscz48cGRmLXVy
bHM+PHVybD5OOlxVc2Vyc1xLcmV5bGluZ1xKb3VybmFsc1dLLnBkZlxKb3VybmFsIG9mIFRveGlj
b2wgYW5kIEVudmlyb25tIEhlYWx0aFw2NS4yMDAyXDE1MTMucGRmPC91cmw+PC9wZGYtdXJscz48
L3VybHM+PC9yZWNvcmQ+PC9DaXRlPjxDaXRlPjxBdXRob3I+U2VtbWxlcjwvQXV0aG9yPjxZZWFy
PjIwMDQ8L1llYXI+PFJlY051bT45NTI8L1JlY051bT48cmVjb3JkPjxyZWMtbnVtYmVyPjk1Mjwv
cmVjLW51bWJlcj48Zm9yZWlnbi1rZXlzPjxrZXkgYXBwPSJFTiIgZGItaWQ9InN6OWV6c2FhZWZm
dGZmZXZycDdwendyYjB3d3B6d3d0NXR2dyI+OTUyPC9rZXk+PC9mb3JlaWduLWtleXM+PHJlZi10
eXBlIG5hbWU9IkpvdXJuYWwgQXJ0aWNsZSI+MTc8L3JlZi10eXBlPjxjb250cmlidXRvcnM+PGF1
dGhvcnM+PGF1dGhvcj5TZW1tbGVyLCBNLjwvYXV0aG9yPjxhdXRob3I+U2VpdHosIEouPC9hdXRo
b3I+PGF1dGhvcj5FcmJlLCBGLjwvYXV0aG9yPjxhdXRob3I+TWF5ZXIsIFAuPC9hdXRob3I+PGF1
dGhvcj5IZXlkZXIsIEouPC9hdXRob3I+PGF1dGhvcj5PYmVyZG9yc3RlciwgRy48L2F1dGhvcj48
YXV0aG9yPktyZXlsaW5nLCBXLiBHLjwvYXV0aG9yPjwvYXV0aG9ycz48L2NvbnRyaWJ1dG9ycz48
YXV0aC1hZGRyZXNzPkdTRiBOYXRpb25hbCBSZXNlYXJjaCBDZW50ZXIsIEluc3RpdHV0ZSBmb3Ig
SW5oYWxhdGlvbiBCaW9sb2d5LCBOZXVoZXJiZXJnL011bmljaCwgR2VybWFueS4gc2VtbWxlckBn
c2YuZGU8L2F1dGgtYWRkcmVzcz48dGl0bGVzPjx0aXRsZT5Mb25nLXRlcm0gY2xlYXJhbmNlIGtp
bmV0aWNzIG9mIGluaGFsZWQgdWx0cmFmaW5lIGluc29sdWJsZSBpcmlkaXVtIHBhcnRpY2xlcyBm
cm9tIHRoZSByYXQgbHVuZywgaW5jbHVkaW5nIHRyYW5zaWVudCB0cmFuc2xvY2F0aW9uIGludG8g
c2Vjb25kYXJ5IG9yZ2FuczwvdGl0bGU+PHNlY29uZGFyeS10aXRsZT5JbmhhbGF0aW9uIFRveGlj
b2xvZ3k8L3NlY29uZGFyeS10aXRsZT48YWx0LXRpdGxlPkluaGFsLiBUb3hpY29sLjwvYWx0LXRp
dGxlPjwvdGl0bGVzPjxwZXJpb2RpY2FsPjxmdWxsLXRpdGxlPkluaGFsYXRpb24gVG94aWNvbG9n
eTwvZnVsbC10aXRsZT48L3BlcmlvZGljYWw+PGFsdC1wZXJpb2RpY2FsPjxmdWxsLXRpdGxlPklu
aGFsYXRpb24gVG94aWNvbG9neTwvZnVsbC10aXRsZT48YWJici0xPkluaGFsLiBUb3hpY29sLjwv
YWJici0xPjwvYWx0LXBlcmlvZGljYWw+PHBhZ2VzPjQ1My05PC9wYWdlcz48dm9sdW1lPjE2PC92
b2x1bWU+PG51bWJlcj42LTc8L251bWJlcj48a2V5d29yZHM+PGtleXdvcmQ+QWRtaW5pc3RyYXRp
b24sIEluaGFsYXRpb248L2tleXdvcmQ+PGtleXdvcmQ+QWVyb3NvbHM8L2tleXdvcmQ+PGtleXdv
cmQ+QW5pbWFsczwva2V5d29yZD48a2V5d29yZD5CaW9sb2dpY2FsIFRyYW5zcG9ydDwva2V5d29y
ZD48a2V5d29yZD5CcmFpbi9tZXRhYm9saXNtPC9rZXl3b3JkPjxrZXl3b3JkPkJyb25jaG9hbHZl
b2xhciBMYXZhZ2UgRmx1aWQvY2hlbWlzdHJ5PC9rZXl3b3JkPjxrZXl3b3JkPklyaWRpdW0gUmFk
aW9pc290b3Blcy9jaGVtaXN0cnkvKnBoYXJtYWNva2luZXRpY3MvdXJpbmU8L2tleXdvcmQ+PGtl
eXdvcmQ+S2lkbmV5L21ldGFib2xpc208L2tleXdvcmQ+PGtleXdvcmQ+TGl2ZXIvbWV0YWJvbGlz
bTwva2V5d29yZD48a2V5d29yZD5MdW5nLyptZXRhYm9saXNtPC9rZXl3b3JkPjxrZXl3b3JkPk1h
bGU8L2tleXdvcmQ+PGtleXdvcmQ+TWV0YWJvbGljIENsZWFyYW5jZSBSYXRlPC9rZXl3b3JkPjxr
ZXl3b3JkPlBhcnRpY2xlIFNpemU8L2tleXdvcmQ+PGtleXdvcmQ+UmF0czwva2V5d29yZD48a2V5
d29yZD5SYXRzLCBJbmJyZWQgV0tZPC9rZXl3b3JkPjxrZXl3b3JkPlNvbHViaWxpdHk8L2tleXdv
cmQ+PGtleXdvcmQ+U3BsZWVuL21ldGFib2xpc208L2tleXdvcmQ+PGtleXdvcmQ+VGltZSBGYWN0
b3JzPC9rZXl3b3JkPjxrZXl3b3JkPlRpc3N1ZSBEaXN0cmlidXRpb248L2tleXdvcmQ+PC9rZXl3
b3Jkcz48ZGF0ZXM+PHllYXI+MjAwNDwveWVhcj48cHViLWRhdGVzPjxkYXRlPkp1bjwvZGF0ZT48
L3B1Yi1kYXRlcz48L2RhdGVzPjxhY2Nlc3Npb24tbnVtPjE1MjA0NzYxPC9hY2Nlc3Npb24tbnVt
PjxsYWJlbD4yNjYxPC9sYWJlbD48dXJscz48cmVsYXRlZC11cmxzPjx1cmw+aHR0cDovL3d3dy5z
Y29wdXMuY29tL3Njb3B1cy9pbndhcmQvcmVjb3JkLnVybD9laWQ9Mi1zMi4wLTI1NDI0ODYyNDUm
YW1wO3BhcnRuZXI9NDAmYW1wO3JlbD1SNC41LjAgPC91cmw+PC9yZWxhdGVkLXVybHM+PHBkZi11
cmxzPjx1cmw+TjpcVXNlcnNcS3JleWxpbmdcSm91cm5hbHNXSy5wZGZcSW5oYWxhdGlvbiBUb3hp
Y29sb2d5XDE2LjIwMDRcNDUzLnBkZjwvdXJsPjwvcGRmLXVybHM+PC91cmxzPjwvcmVjb3JkPjwv
Q2l0ZT48Q2l0ZT48QXV0aG9yPlNlbW1sZXItQmVobmtlPC9BdXRob3I+PFllYXI+MjAwNzwvWWVh
cj48UmVjTnVtPjk1MzwvUmVjTnVtPjxyZWNvcmQ+PHJlYy1udW1iZXI+OTUzPC9yZWMtbnVtYmVy
Pjxmb3JlaWduLWtleXM+PGtleSBhcHA9IkVOIiBkYi1pZD0ic3o5ZXpzYWFlZmZ0ZmZldnJwN3B6
d3JiMHd3cHp3d3Q1dHZ3Ij45NTM8L2tleT48L2ZvcmVpZ24ta2V5cz48cmVmLXR5cGUgbmFtZT0i
Sm91cm5hbCBBcnRpY2xlIj4xNzwvcmVmLXR5cGU+PGNvbnRyaWJ1dG9ycz48YXV0aG9ycz48YXV0
aG9yPlNlbW1sZXItQmVobmtlLCBNLjwvYXV0aG9yPjxhdXRob3I+VGFrZW5ha2EsIFMuPC9hdXRo
b3I+PGF1dGhvcj5GZXJ0c2NoLCBTLjwvYXV0aG9yPjxhdXRob3I+V2VuaywgQS48L2F1dGhvcj48
YXV0aG9yPlNlaXR6LCBKLjwvYXV0aG9yPjxhdXRob3I+TWF5ZXIsIFAuPC9hdXRob3I+PGF1dGhv
cj5PYmVyZG9yc3RlciwgRy48L2F1dGhvcj48YXV0aG9yPktyZXlsaW5nLCBXLiBHLjwvYXV0aG9y
PjwvYXV0aG9ycz48L2NvbnRyaWJ1dG9ycz48YXV0aC1hZGRyZXNzPkdTRiAtIE5hdGlvbmFsIFJl
c2VhcmNoIENlbnRlciBmb3IgRW52aXJvbm1lbnQgYW5kIEhlYWx0aCwgSW5zdGl0dXRlIG9mIElu
aGFsYXRpb24gQmlvbG9neSwgTmV1aGVyYmVyZy9NdW5pY2gsIEdlcm1hbnkuIG1hbnVlbGEuYmVo
bmtlQGdzZi5kZTwvYXV0aC1hZGRyZXNzPjx0aXRsZXM+PHRpdGxlPkVmZmljaWVudCBlbGltaW5h
dGlvbiBvZiBpbmhhbGVkIG5hbm9wYXJ0aWNsZXMgZnJvbSB0aGUgYWx2ZW9sYXIgcmVnaW9uOiBl
dmlkZW5jZSBmb3IgaW50ZXJzdGl0aWFsIHVwdGFrZSBhbmQgc3Vic2VxdWVudCByZWVudHJhaW5t
ZW50IG9udG8gYWlyd2F5cyBlcGl0aGVsaXVtPC90aXRsZT48c2Vjb25kYXJ5LXRpdGxlPkVudmly
b25tZW50YWwgSGVhbHRoIFBlcnNwZWN0aXZlczwvc2Vjb25kYXJ5LXRpdGxlPjxhbHQtdGl0bGU+
RW52aXJvbi4gSGVhbHRoIFBlcnNwZWN0LjwvYWx0LXRpdGxlPjwvdGl0bGVzPjxwZXJpb2RpY2Fs
PjxmdWxsLXRpdGxlPkVudmlyb25tZW50YWwgSGVhbHRoIFBlcnNwZWN0aXZlczwvZnVsbC10aXRs
ZT48YWJici0xPkVudmlyb24uIEhlYWx0aCBQZXJzcGVjdC48L2FiYnItMT48L3BlcmlvZGljYWw+
PGFsdC1wZXJpb2RpY2FsPjxmdWxsLXRpdGxlPkVudmlyb25tZW50YWwgSGVhbHRoIFBlcnNwZWN0
aXZlczwvZnVsbC10aXRsZT48YWJici0xPkVudmlyb24uIEhlYWx0aCBQZXJzcGVjdC48L2FiYnIt
MT48L2FsdC1wZXJpb2RpY2FsPjxwYWdlcz43MjgtMzM8L3BhZ2VzPjx2b2x1bWU+MTE1PC92b2x1
bWU+PG51bWJlcj41PC9udW1iZXI+PGVkaXRpb24+MjAwNy8wNS8yNDwvZWRpdGlvbj48ZGF0ZXM+
PHllYXI+MjAwNzwveWVhcj48cHViLWRhdGVzPjxkYXRlPk1heTwvZGF0ZT48L3B1Yi1kYXRlcz48
L2RhdGVzPjxpc2JuPjAwOTEtNjc2NSAoUHJpbnQpPC9pc2JuPjxhY2Nlc3Npb24tbnVtPjE3NTIw
MDYwPC9hY2Nlc3Npb24tbnVtPjxsYWJlbD4yODAwIC8gMjg1NjwvbGFiZWw+PHVybHM+PHJlbGF0
ZWQtdXJscz48dXJsPmh0dHA6Ly93d3cubmNiaS5ubG0ubmloLmdvdi9lbnRyZXovcXVlcnkuZmNn
aT9jbWQ9UmV0cmlldmUmYW1wO2RiPVB1Yk1lZCZhbXA7ZG9wdD1DaXRhdGlvbiZhbXA7bGlzdF91
aWRzPTE3NTIwMDYwIDwvdXJsPjwvcmVsYXRlZC11cmxzPjxwZGYtdXJscz48dXJsPmZpbGU6Ly8v
TjovVXNlcnMvS3JleWxpbmcvSm91cm5hbHNXSy5wZGYvRW52aXJvbiUyMEhlYWx0aCUyMFBlcnNw
ZWN0aXZlcy8xMTUuMjAwNy83MjgucGRmPC91cmw+PC9wZGYtdXJscz48L3VybHM+PGVsZWN0cm9u
aWMtcmVzb3VyY2UtbnVtPjEwLjEyODkvZWhwLjk2ODU8L2VsZWN0cm9uaWMtcmVzb3VyY2UtbnVt
PjxsYW5ndWFnZT5lbmc8L2xhbmd1YWdlPjwvcmVjb3JkPjwvQ2l0ZT48L0VuZE5vdGU+
</w:fldData>
        </w:fldChar>
      </w:r>
      <w:r w:rsidR="004D6933" w:rsidRPr="004D6933">
        <w:rPr>
          <w:lang w:val="en-US" w:eastAsia="de-DE"/>
        </w:rPr>
        <w:instrText xml:space="preserve"> ADDIN EN.CITE.DATA </w:instrText>
      </w:r>
      <w:r w:rsidR="005B45B6">
        <w:rPr>
          <w:lang w:eastAsia="de-DE"/>
        </w:rPr>
      </w:r>
      <w:r w:rsidR="005B45B6">
        <w:rPr>
          <w:lang w:eastAsia="de-DE"/>
        </w:rPr>
        <w:fldChar w:fldCharType="end"/>
      </w:r>
      <w:r w:rsidR="005B45B6" w:rsidRPr="001D234E">
        <w:rPr>
          <w:lang w:eastAsia="de-DE"/>
        </w:rPr>
      </w:r>
      <w:r w:rsidR="005B45B6" w:rsidRPr="001D234E">
        <w:rPr>
          <w:lang w:eastAsia="de-DE"/>
        </w:rPr>
        <w:fldChar w:fldCharType="separate"/>
      </w:r>
      <w:r w:rsidR="00224C48" w:rsidRPr="00224C48">
        <w:rPr>
          <w:noProof/>
          <w:lang w:val="en-US" w:eastAsia="de-DE"/>
        </w:rPr>
        <w:t>[</w:t>
      </w:r>
      <w:hyperlink w:anchor="_ENREF_1" w:tooltip="Kreyling, 2002 #943" w:history="1">
        <w:r w:rsidR="004D6933" w:rsidRPr="00224C48">
          <w:rPr>
            <w:noProof/>
            <w:lang w:val="en-US" w:eastAsia="de-DE"/>
          </w:rPr>
          <w:t>1</w:t>
        </w:r>
      </w:hyperlink>
      <w:proofErr w:type="gramStart"/>
      <w:r w:rsidR="00224C48" w:rsidRPr="00224C48">
        <w:rPr>
          <w:noProof/>
          <w:lang w:val="en-US" w:eastAsia="de-DE"/>
        </w:rPr>
        <w:t xml:space="preserve">, </w:t>
      </w:r>
      <w:hyperlink w:anchor="_ENREF_2" w:tooltip="Semmler, 2004 #952" w:history="1">
        <w:r w:rsidR="004D6933" w:rsidRPr="00224C48">
          <w:rPr>
            <w:noProof/>
            <w:lang w:val="en-US" w:eastAsia="de-DE"/>
          </w:rPr>
          <w:t>2</w:t>
        </w:r>
      </w:hyperlink>
      <w:r w:rsidR="00224C48" w:rsidRPr="00224C48">
        <w:rPr>
          <w:noProof/>
          <w:lang w:val="en-US" w:eastAsia="de-DE"/>
        </w:rPr>
        <w:t>,</w:t>
      </w:r>
      <w:proofErr w:type="gramEnd"/>
      <w:r w:rsidR="00224C48" w:rsidRPr="00224C48">
        <w:rPr>
          <w:noProof/>
          <w:lang w:val="en-US" w:eastAsia="de-DE"/>
        </w:rPr>
        <w:t xml:space="preserve"> </w:t>
      </w:r>
      <w:hyperlink w:anchor="_ENREF_12" w:tooltip="Semmler-Behnke, 2007 #953" w:history="1">
        <w:r w:rsidR="004D6933" w:rsidRPr="00224C48">
          <w:rPr>
            <w:noProof/>
            <w:lang w:val="en-US" w:eastAsia="de-DE"/>
          </w:rPr>
          <w:t>12</w:t>
        </w:r>
      </w:hyperlink>
      <w:r w:rsidR="00224C48" w:rsidRPr="00224C48">
        <w:rPr>
          <w:noProof/>
          <w:lang w:val="en-US" w:eastAsia="de-DE"/>
        </w:rPr>
        <w:t>]</w:t>
      </w:r>
      <w:r w:rsidR="005B45B6" w:rsidRPr="001D234E">
        <w:rPr>
          <w:lang w:eastAsia="de-DE"/>
        </w:rPr>
        <w:fldChar w:fldCharType="end"/>
      </w:r>
      <w:r w:rsidRPr="00C8237E">
        <w:rPr>
          <w:lang w:val="en-US" w:eastAsia="de-DE"/>
        </w:rPr>
        <w:t xml:space="preserve">. Normalizing the number of totally recovered macrophages of each BAL </w:t>
      </w:r>
      <w:r w:rsidR="0050227E">
        <w:rPr>
          <w:lang w:val="en-US" w:eastAsia="de-DE"/>
        </w:rPr>
        <w:t>to</w:t>
      </w:r>
      <w:r w:rsidR="0050227E" w:rsidRPr="00C8237E">
        <w:rPr>
          <w:lang w:val="en-US" w:eastAsia="de-DE"/>
        </w:rPr>
        <w:t xml:space="preserve"> </w:t>
      </w:r>
      <w:r w:rsidRPr="00C8237E">
        <w:rPr>
          <w:lang w:val="en-US" w:eastAsia="de-DE"/>
        </w:rPr>
        <w:t xml:space="preserve">the mean number of the total surface macrophage population of (12.5 ± 0.8) </w:t>
      </w:r>
      <w:r w:rsidR="00DF4DC0">
        <w:rPr>
          <w:lang w:val="en-US" w:eastAsia="de-DE"/>
        </w:rPr>
        <w:t>•</w:t>
      </w:r>
      <w:r w:rsidRPr="00C8237E">
        <w:rPr>
          <w:lang w:val="en-US" w:eastAsia="de-DE"/>
        </w:rPr>
        <w:t xml:space="preserve"> 10</w:t>
      </w:r>
      <w:r w:rsidRPr="00C8237E">
        <w:rPr>
          <w:vertAlign w:val="superscript"/>
          <w:lang w:val="en-US" w:eastAsia="de-DE"/>
        </w:rPr>
        <w:t>6</w:t>
      </w:r>
      <w:r w:rsidR="008E70CC">
        <w:rPr>
          <w:lang w:val="en-US" w:eastAsia="de-DE"/>
        </w:rPr>
        <w:t>,</w:t>
      </w:r>
      <w:r w:rsidRPr="00C8237E">
        <w:rPr>
          <w:lang w:val="en-US" w:eastAsia="de-DE"/>
        </w:rPr>
        <w:t xml:space="preserve"> previously determined in the lungs of WKY rats </w:t>
      </w:r>
      <w:r w:rsidR="005B45B6" w:rsidRPr="001D234E">
        <w:rPr>
          <w:lang w:eastAsia="de-DE"/>
        </w:rPr>
        <w:fldChar w:fldCharType="begin"/>
      </w:r>
      <w:r w:rsidR="004D6933" w:rsidRPr="004D6933">
        <w:rPr>
          <w:lang w:val="en-US" w:eastAsia="de-DE"/>
        </w:rPr>
        <w:instrText xml:space="preserve"> ADDIN EN.CITE &lt;EndNote&gt;&lt;Cite&gt;&lt;Author&gt;Semmler-Behnke&lt;/Author&gt;&lt;Year&gt;2007&lt;/Year&gt;&lt;RecNum&gt;953&lt;/RecNum&gt;&lt;DisplayText&gt;[12]&lt;/DisplayText&gt;&lt;record&gt;&lt;rec-number&gt;953&lt;/rec-number&gt;&lt;foreign-keys&gt;&lt;key app="EN" db-id="sz9ezsaaefftffevrp7pzwrb0wwpzwwt5tvw"&gt;953&lt;/key&gt;&lt;/foreign-keys&gt;&lt;ref-type name="Journal Article"&gt;17&lt;/ref-type&gt;&lt;contributors&gt;&lt;authors&gt;&lt;author&gt;Semmler-Behnke, M.&lt;/author&gt;&lt;author&gt;Takenaka, S.&lt;/author&gt;&lt;author&gt;Fertsch, S.&lt;/author&gt;&lt;author&gt;Wenk, A.&lt;/author&gt;&lt;author&gt;Seitz, J.&lt;/author&gt;&lt;author&gt;Mayer, P.&lt;/author&gt;&lt;author&gt;Oberdorster, G.&lt;/author&gt;&lt;author&gt;Kreyling, W. G.&lt;/author&gt;&lt;/authors&gt;&lt;/contributors&gt;&lt;auth-address&gt;GSF - National Research Center for Environment and Health, Institute of Inhalation Biology, Neuherberg/Munich, Germany. manuela.behnke@gsf.de&lt;/auth-address&gt;&lt;titles&gt;&lt;title&gt;Efficient elimination of inhaled nanoparticles from the alveolar region: evidence for interstitial uptake and subsequent reentrainment onto airways epithelium&lt;/title&gt;&lt;secondary-title&gt;Environmental Health Perspectives&lt;/secondary-title&gt;&lt;alt-title&gt;Environ. Health Perspect.&lt;/alt-title&gt;&lt;/titles&gt;&lt;periodical&gt;&lt;full-title&gt;Environmental Health Perspectives&lt;/full-title&gt;&lt;abbr-1&gt;Environ. Health Perspect.&lt;/abbr-1&gt;&lt;/periodical&gt;&lt;alt-periodical&gt;&lt;full-title&gt;Environmental Health Perspectives&lt;/full-title&gt;&lt;abbr-1&gt;Environ. Health Perspect.&lt;/abbr-1&gt;&lt;/alt-periodical&gt;&lt;pages&gt;728-33&lt;/pages&gt;&lt;volume&gt;115&lt;/volume&gt;&lt;number&gt;5&lt;/number&gt;&lt;edition&gt;2007/05/24&lt;/edition&gt;&lt;dates&gt;&lt;year&gt;2007&lt;/year&gt;&lt;pub-dates&gt;&lt;date&gt;May&lt;/date&gt;&lt;/pub-dates&gt;&lt;/dates&gt;&lt;isbn&gt;0091-6765 (Print)&lt;/isbn&gt;&lt;accession-num&gt;17520060&lt;/accession-num&gt;&lt;label&gt;2800 / 2856&lt;/label&gt;&lt;urls&gt;&lt;related-urls&gt;&lt;url&gt;http://www.ncbi.nlm.nih.gov/entrez/query.fcgi?cmd=Retrieve&amp;amp;db=PubMed&amp;amp;dopt=Citation&amp;amp;list_uids=17520060 &lt;/url&gt;&lt;/related-urls&gt;&lt;pdf-urls&gt;&lt;url&gt;file:///N:/Users/Kreyling/JournalsWK.pdf/Environ%20Health%20Perspectives/115.2007/728.pdf&lt;/url&gt;&lt;/pdf-urls&gt;&lt;/urls&gt;&lt;electronic-resource-num&gt;10.1289/ehp.9685&lt;/electronic-resource-num&gt;&lt;language&gt;eng&lt;/language&gt;&lt;/record&gt;&lt;/Cite&gt;&lt;/EndNote&gt;</w:instrText>
      </w:r>
      <w:r w:rsidR="005B45B6" w:rsidRPr="001D234E">
        <w:rPr>
          <w:lang w:eastAsia="de-DE"/>
        </w:rPr>
        <w:fldChar w:fldCharType="separate"/>
      </w:r>
      <w:r w:rsidR="00224C48" w:rsidRPr="00224C48">
        <w:rPr>
          <w:noProof/>
          <w:lang w:val="en-US" w:eastAsia="de-DE"/>
        </w:rPr>
        <w:t>[</w:t>
      </w:r>
      <w:hyperlink w:anchor="_ENREF_12" w:tooltip="Semmler-Behnke, 2007 #953" w:history="1">
        <w:r w:rsidR="004D6933" w:rsidRPr="00224C48">
          <w:rPr>
            <w:noProof/>
            <w:lang w:val="en-US" w:eastAsia="de-DE"/>
          </w:rPr>
          <w:t>12</w:t>
        </w:r>
      </w:hyperlink>
      <w:r w:rsidR="00224C48" w:rsidRPr="00224C48">
        <w:rPr>
          <w:noProof/>
          <w:lang w:val="en-US" w:eastAsia="de-DE"/>
        </w:rPr>
        <w:t>]</w:t>
      </w:r>
      <w:r w:rsidR="005B45B6" w:rsidRPr="001D234E">
        <w:rPr>
          <w:lang w:eastAsia="de-DE"/>
        </w:rPr>
        <w:fldChar w:fldCharType="end"/>
      </w:r>
      <w:r w:rsidR="00050732" w:rsidRPr="00050732">
        <w:rPr>
          <w:lang w:val="en-GB" w:eastAsia="de-DE"/>
        </w:rPr>
        <w:t>,</w:t>
      </w:r>
      <w:r w:rsidRPr="00C8237E">
        <w:rPr>
          <w:lang w:val="en-US" w:eastAsia="de-DE"/>
        </w:rPr>
        <w:t xml:space="preserve"> we estimated the total fraction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eastAsia="de-DE"/>
        </w:rPr>
        <w:t>associated with lung surface macrophages (</w:t>
      </w:r>
      <w:r w:rsidR="008E70CC">
        <w:rPr>
          <w:lang w:val="en-US" w:eastAsia="de-DE"/>
        </w:rPr>
        <w:t>alveolar macrophages (</w:t>
      </w:r>
      <w:r w:rsidRPr="00C8237E">
        <w:rPr>
          <w:lang w:val="en-US" w:eastAsia="de-DE"/>
        </w:rPr>
        <w:t>AM</w:t>
      </w:r>
      <w:r w:rsidR="008E70CC">
        <w:rPr>
          <w:lang w:val="en-US" w:eastAsia="de-DE"/>
        </w:rPr>
        <w:t>)</w:t>
      </w:r>
      <w:r w:rsidRPr="00C8237E">
        <w:rPr>
          <w:lang w:val="en-US" w:eastAsia="de-DE"/>
        </w:rPr>
        <w:t xml:space="preserve"> pool).</w:t>
      </w:r>
    </w:p>
    <w:p w:rsidR="00832CC3" w:rsidRPr="000E3984" w:rsidRDefault="00832CC3" w:rsidP="00494029">
      <w:pPr>
        <w:jc w:val="both"/>
        <w:rPr>
          <w:rFonts w:cstheme="minorHAnsi"/>
          <w:lang w:val="en-US"/>
        </w:rPr>
      </w:pPr>
    </w:p>
    <w:p w:rsidR="0064081D" w:rsidRPr="001D234E" w:rsidRDefault="0064081D" w:rsidP="002409E4">
      <w:pPr>
        <w:pStyle w:val="berschrift2"/>
        <w:numPr>
          <w:ilvl w:val="0"/>
          <w:numId w:val="19"/>
        </w:numPr>
        <w:jc w:val="both"/>
      </w:pPr>
      <w:r w:rsidRPr="001D234E">
        <w:lastRenderedPageBreak/>
        <w:t>Parameters of inhalation and deposition</w:t>
      </w:r>
    </w:p>
    <w:p w:rsidR="0064081D" w:rsidRPr="00C8237E" w:rsidRDefault="0064081D" w:rsidP="00494029">
      <w:pPr>
        <w:spacing w:line="480" w:lineRule="auto"/>
        <w:jc w:val="both"/>
        <w:rPr>
          <w:lang w:val="en-US"/>
        </w:rPr>
      </w:pPr>
      <w:r w:rsidRPr="00C8237E">
        <w:rPr>
          <w:lang w:val="en-US"/>
        </w:rPr>
        <w:t xml:space="preserve">In the following we use the index </w:t>
      </w:r>
      <w:proofErr w:type="spellStart"/>
      <w:r w:rsidRPr="00C8237E">
        <w:rPr>
          <w:lang w:val="en-US"/>
        </w:rPr>
        <w:t>i</w:t>
      </w:r>
      <w:proofErr w:type="spellEnd"/>
      <w:r w:rsidRPr="00C8237E">
        <w:rPr>
          <w:lang w:val="en-US"/>
        </w:rPr>
        <w:t xml:space="preserve"> to distinguish individual rats that are subjected to inhalation exposure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for a duration of two hours in a group of animals labelled by the index j that were sacrificed after a certain retention period ("immediately after inhalation" (1h), 4h, 24h, 7d</w:t>
      </w:r>
      <w:r w:rsidR="0080177B">
        <w:rPr>
          <w:lang w:val="en-US"/>
        </w:rPr>
        <w:t>,</w:t>
      </w:r>
      <w:r w:rsidRPr="00C8237E">
        <w:rPr>
          <w:lang w:val="en-US"/>
        </w:rPr>
        <w:t xml:space="preserve"> </w:t>
      </w:r>
      <w:r w:rsidRPr="0080177B">
        <w:rPr>
          <w:noProof/>
          <w:lang w:val="en-US"/>
        </w:rPr>
        <w:t>and</w:t>
      </w:r>
      <w:r w:rsidRPr="00C8237E">
        <w:rPr>
          <w:lang w:val="en-US"/>
        </w:rPr>
        <w:t xml:space="preserve"> 28d). </w:t>
      </w:r>
    </w:p>
    <w:p w:rsidR="0064081D" w:rsidRPr="00C8237E" w:rsidRDefault="0064081D" w:rsidP="00494029">
      <w:pPr>
        <w:spacing w:line="480" w:lineRule="auto"/>
        <w:jc w:val="both"/>
        <w:rPr>
          <w:lang w:val="en-US"/>
        </w:rPr>
      </w:pPr>
      <w:r w:rsidRPr="00C8237E">
        <w:rPr>
          <w:lang w:val="en-US"/>
        </w:rPr>
        <w:t xml:space="preserve">During each inhalation exposure of a group j of </w:t>
      </w:r>
      <w:r w:rsidRPr="0080177B">
        <w:rPr>
          <w:noProof/>
          <w:lang w:val="en-US"/>
        </w:rPr>
        <w:t>rats</w:t>
      </w:r>
      <w:r w:rsidR="0080177B">
        <w:rPr>
          <w:noProof/>
          <w:lang w:val="en-US"/>
        </w:rPr>
        <w:t>,</w:t>
      </w:r>
      <w:r w:rsidRPr="00C8237E">
        <w:rPr>
          <w:lang w:val="en-US"/>
        </w:rPr>
        <w:t xml:space="preserve"> a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aerosol sample was collected on a filter, and the [</w:t>
      </w:r>
      <w:r>
        <w:rPr>
          <w:vertAlign w:val="superscript"/>
          <w:lang w:val="en-US"/>
        </w:rPr>
        <w:t>48</w:t>
      </w:r>
      <w:r>
        <w:rPr>
          <w:lang w:val="en-US"/>
        </w:rPr>
        <w:t>V</w:t>
      </w:r>
      <w:r w:rsidRPr="00C8237E">
        <w:rPr>
          <w:lang w:val="en-US"/>
        </w:rPr>
        <w:t>]</w:t>
      </w:r>
      <w:r>
        <w:rPr>
          <w:lang w:val="en-US"/>
        </w:rPr>
        <w:t>-</w:t>
      </w:r>
      <w:r w:rsidRPr="00C8237E">
        <w:rPr>
          <w:lang w:val="en-US"/>
        </w:rPr>
        <w:t xml:space="preserve">activity </w:t>
      </w:r>
      <w:r w:rsidRPr="001D234E">
        <w:rPr>
          <w:position w:val="-12"/>
        </w:rPr>
        <w:object w:dxaOrig="400" w:dyaOrig="380">
          <v:shape id="_x0000_i1035" type="#_x0000_t75" style="width:20.65pt;height:17.35pt" o:ole="">
            <v:imagedata r:id="rId38" o:title=""/>
          </v:shape>
          <o:OLEObject Type="Embed" ProgID="Equation.3" ShapeID="_x0000_i1035" DrawAspect="Content" ObjectID="_1622554970" r:id="rId39"/>
        </w:object>
      </w:r>
      <w:r w:rsidRPr="00C8237E">
        <w:rPr>
          <w:lang w:val="en-US"/>
        </w:rPr>
        <w:t xml:space="preserve"> (</w:t>
      </w:r>
      <w:proofErr w:type="spellStart"/>
      <w:r w:rsidRPr="00C8237E">
        <w:rPr>
          <w:lang w:val="en-US"/>
        </w:rPr>
        <w:t>Bq</w:t>
      </w:r>
      <w:proofErr w:type="spellEnd"/>
      <w:r w:rsidRPr="00C8237E">
        <w:rPr>
          <w:lang w:val="en-US"/>
        </w:rPr>
        <w:t xml:space="preserve">) on the filter was determined by </w:t>
      </w:r>
      <w:r w:rsidRPr="001D234E">
        <w:sym w:font="Symbol" w:char="F067"/>
      </w:r>
      <w:r w:rsidRPr="00C8237E">
        <w:rPr>
          <w:lang w:val="en-US"/>
        </w:rPr>
        <w:t xml:space="preserve">-spectrometry. The aerosol volume </w:t>
      </w:r>
      <w:r w:rsidRPr="001D234E">
        <w:rPr>
          <w:position w:val="-12"/>
        </w:rPr>
        <w:object w:dxaOrig="360" w:dyaOrig="380">
          <v:shape id="_x0000_i1036" type="#_x0000_t75" style="width:18.65pt;height:17.35pt" o:ole="">
            <v:imagedata r:id="rId40" o:title=""/>
          </v:shape>
          <o:OLEObject Type="Embed" ProgID="Equation.3" ShapeID="_x0000_i1036" DrawAspect="Content" ObjectID="_1622554971" r:id="rId41"/>
        </w:object>
      </w:r>
      <w:r w:rsidRPr="00C8237E">
        <w:rPr>
          <w:lang w:val="en-US"/>
        </w:rPr>
        <w:t xml:space="preserve">  (L) was measured with a gas flow meter and the specific aerosol activity </w:t>
      </w:r>
      <w:r w:rsidRPr="001D234E">
        <w:rPr>
          <w:position w:val="-12"/>
        </w:rPr>
        <w:object w:dxaOrig="380" w:dyaOrig="380">
          <v:shape id="_x0000_i1037" type="#_x0000_t75" style="width:17.35pt;height:17.35pt" o:ole="">
            <v:imagedata r:id="rId42" o:title=""/>
          </v:shape>
          <o:OLEObject Type="Embed" ProgID="Equation.3" ShapeID="_x0000_i1037" DrawAspect="Content" ObjectID="_1622554972" r:id="rId43"/>
        </w:object>
      </w:r>
      <w:r w:rsidRPr="00C8237E">
        <w:rPr>
          <w:lang w:val="en-US"/>
        </w:rPr>
        <w:t xml:space="preserve"> </w:t>
      </w:r>
      <m:oMath>
        <m:r>
          <w:rPr>
            <w:rFonts w:ascii="Cambria Math" w:hAnsi="Cambria Math"/>
            <w:lang w:val="en-GB"/>
          </w:rPr>
          <m:t xml:space="preserve"> </m:t>
        </m:r>
      </m:oMath>
      <w:r w:rsidRPr="00C8237E">
        <w:rPr>
          <w:lang w:val="en-US"/>
        </w:rPr>
        <w:t xml:space="preserve">(Bq/L) was calculated 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961"/>
        <w:gridCol w:w="3119"/>
        <w:gridCol w:w="567"/>
      </w:tblGrid>
      <w:tr w:rsidR="0064081D" w:rsidRPr="001D234E" w:rsidTr="00102FD6">
        <w:tc>
          <w:tcPr>
            <w:tcW w:w="250" w:type="dxa"/>
          </w:tcPr>
          <w:p w:rsidR="0064081D" w:rsidRPr="00C8237E" w:rsidRDefault="0064081D" w:rsidP="00494029">
            <w:pPr>
              <w:jc w:val="both"/>
              <w:rPr>
                <w:lang w:val="en-US"/>
              </w:rPr>
            </w:pPr>
          </w:p>
        </w:tc>
        <w:tc>
          <w:tcPr>
            <w:tcW w:w="4961" w:type="dxa"/>
          </w:tcPr>
          <w:p w:rsidR="0064081D" w:rsidRPr="001D234E" w:rsidRDefault="0064081D" w:rsidP="00494029">
            <w:pPr>
              <w:jc w:val="both"/>
            </w:pPr>
            <w:r w:rsidRPr="001D234E">
              <w:object w:dxaOrig="1400" w:dyaOrig="380">
                <v:shape id="_x0000_i1038" type="#_x0000_t75" style="width:68pt;height:17.35pt" o:ole="">
                  <v:imagedata r:id="rId44" o:title=""/>
                </v:shape>
                <o:OLEObject Type="Embed" ProgID="Equation.3" ShapeID="_x0000_i1038" DrawAspect="Content" ObjectID="_1622554973" r:id="rId45"/>
              </w:object>
            </w:r>
          </w:p>
        </w:tc>
        <w:tc>
          <w:tcPr>
            <w:tcW w:w="3119" w:type="dxa"/>
          </w:tcPr>
          <w:p w:rsidR="0064081D" w:rsidRPr="001D234E" w:rsidRDefault="0064081D" w:rsidP="00494029">
            <w:pPr>
              <w:jc w:val="both"/>
            </w:pPr>
            <m:oMathPara>
              <m:oMath>
                <m:r>
                  <m:rPr>
                    <m:sty m:val="p"/>
                  </m:rPr>
                  <w:rPr>
                    <w:rFonts w:ascii="Cambria Math" w:hAnsi="Cambria Math"/>
                  </w:rPr>
                  <w:object w:dxaOrig="1160" w:dyaOrig="320">
                    <v:shape id="_x0000_i1039" type="#_x0000_t75" style="width:57.35pt;height:18.65pt" o:ole="">
                      <v:imagedata r:id="rId46" o:title=""/>
                    </v:shape>
                    <o:OLEObject Type="Embed" ProgID="Equation.3" ShapeID="_x0000_i1039" DrawAspect="Content" ObjectID="_1622554974" r:id="rId47"/>
                  </w:object>
                </m:r>
              </m:oMath>
            </m:oMathPara>
          </w:p>
        </w:tc>
        <w:tc>
          <w:tcPr>
            <w:tcW w:w="567" w:type="dxa"/>
          </w:tcPr>
          <w:p w:rsidR="0064081D" w:rsidRPr="001D234E" w:rsidRDefault="0064081D" w:rsidP="00494029">
            <w:pPr>
              <w:jc w:val="both"/>
            </w:pPr>
            <w:r w:rsidRPr="001D234E">
              <w:t>(2)</w:t>
            </w:r>
          </w:p>
        </w:tc>
      </w:tr>
    </w:tbl>
    <w:p w:rsidR="0064081D" w:rsidRPr="001D234E" w:rsidRDefault="0064081D" w:rsidP="00494029">
      <w:pPr>
        <w:jc w:val="both"/>
      </w:pPr>
    </w:p>
    <w:p w:rsidR="0064081D" w:rsidRPr="00C8237E" w:rsidRDefault="0064081D" w:rsidP="00494029">
      <w:pPr>
        <w:spacing w:line="480" w:lineRule="auto"/>
        <w:jc w:val="both"/>
        <w:rPr>
          <w:lang w:val="en-US"/>
        </w:rPr>
      </w:pPr>
      <w:r w:rsidRPr="00C8237E">
        <w:rPr>
          <w:lang w:val="en-US"/>
        </w:rPr>
        <w:t xml:space="preserve">The mean total lung capacity (TLC) in mL of healthy, female WKY-Kyoto </w:t>
      </w:r>
      <w:proofErr w:type="spellStart"/>
      <w:r w:rsidRPr="00C8237E">
        <w:rPr>
          <w:lang w:val="en-US"/>
        </w:rPr>
        <w:t>Wistar</w:t>
      </w:r>
      <w:proofErr w:type="spellEnd"/>
      <w:r w:rsidRPr="00C8237E">
        <w:rPr>
          <w:lang w:val="en-US"/>
        </w:rPr>
        <w:t xml:space="preserve"> rats was determined by </w:t>
      </w:r>
      <w:r w:rsidR="005B45B6" w:rsidRPr="001D234E">
        <w:fldChar w:fldCharType="begin">
          <w:fldData xml:space="preserve">PEVuZE5vdGU+PENpdGU+PEF1dGhvcj5Cb2xsZTwvQXV0aG9yPjxZZWFyPjIwMDg8L1llYXI+PFJl
Y051bT45MjE4PC9SZWNOdW0+PERpc3BsYXlUZXh0PlsxM108L0Rpc3BsYXlUZXh0PjxyZWNvcmQ+
PHJlYy1udW1iZXI+OTIxODwvcmVjLW51bWJlcj48Zm9yZWlnbi1rZXlzPjxrZXkgYXBwPSJFTiIg
ZGItaWQ9ImRkdzlwZnR2MndmdDIzZWV0YXJ2ZmZwM3N6ejI5OXAweGVhOSI+OTIxODwva2V5Pjwv
Zm9yZWlnbi1rZXlzPjxyZWYtdHlwZSBuYW1lPSJKb3VybmFsIEFydGljbGUiPjE3PC9yZWYtdHlw
ZT48Y29udHJpYnV0b3JzPjxhdXRob3JzPjxhdXRob3I+Qm9sbGUsIEkuPC9hdXRob3I+PGF1dGhv
cj5FZGVyLCBHLjwvYXV0aG9yPjxhdXRob3I+VGFrZW5ha2EsIFMuPC9hdXRob3I+PGF1dGhvcj5H
YW5ndWx5LCBLLjwvYXV0aG9yPjxhdXRob3I+S2FycmFzY2gsIFMuPC9hdXRob3I+PGF1dGhvcj5a
ZWxsZXIsIEMuPC9hdXRob3I+PGF1dGhvcj5OZXVuZXIsIE0uPC9hdXRob3I+PGF1dGhvcj5LcmV5
bGluZywgVy4gRy48L2F1dGhvcj48YXV0aG9yPlRzdWRhLCBBLjwvYXV0aG9yPjxhdXRob3I+U2No
dWx6LCBILjwvYXV0aG9yPjwvYXV0aG9ycz48L2NvbnRyaWJ1dG9ycz48YXV0aC1hZGRyZXNzPkhl
bG1ob2x0eiBaZW50cnVtIE11bmNoZW4gR2VybWFuIFJlc2VhcmNoIENlbnRlciBmb3IgRW52aXJv
bm1lbnRhbCBIZWFsdGgsIEluc3RpdHV0ZSBmb3IgSW5oYWxhdGlvbiBCaW9sb2d5LCBOZXVoZXJi
ZXJnL011bmljaCwgR2VybWFueS48L2F1dGgtYWRkcmVzcz48dGl0bGVzPjx0aXRsZT5Qb3N0bmF0
YWwgbHVuZyBmdW5jdGlvbiBpbiB0aGUgZGV2ZWxvcGluZyByYXQ8L3RpdGxlPjxzZWNvbmRhcnkt
dGl0bGU+Sm91cm5hbCBvZiBBcHBsaWVkIFBoeXNpb2xvZ3k8L3NlY29uZGFyeS10aXRsZT48L3Rp
dGxlcz48cGVyaW9kaWNhbD48ZnVsbC10aXRsZT5Kb3VybmFsIG9mIEFwcGxpZWQgUGh5c2lvbG9n
eTwvZnVsbC10aXRsZT48YWJici0xPkouIEFwcGwuIFBoeXNpb2wuPC9hYmJyLTE+PC9wZXJpb2Rp
Y2FsPjxwYWdlcz4xMTY3LTc2PC9wYWdlcz48dm9sdW1lPjEwNDwvdm9sdW1lPjxudW1iZXI+NDwv
bnVtYmVyPjxlZGl0aW9uPjIwMDgvMDEvMTI8L2VkaXRpb24+PGtleXdvcmRzPjxrZXl3b3JkPkFp
cndheSBSZXNpc3RhbmNlL3BoeXNpb2xvZ3k8L2tleXdvcmQ+PGtleXdvcmQ+QW5pbWFsczwva2V5
d29yZD48a2V5d29yZD5BbmltYWxzLCBOZXdib3JuLypwaHlzaW9sb2d5PC9rZXl3b3JkPjxrZXl3
b3JkPkJvZHkgV2VpZ2h0L3BoeXNpb2xvZ3k8L2tleXdvcmQ+PGtleXdvcmQ+THVuZy9hbmF0b215
ICZhbXA7IGhpc3RvbG9neS8qZ3Jvd3RoICZhbXA7IGRldmVsb3BtZW50LypwaHlzaW9sb2d5PC9r
ZXl3b3JkPjxrZXl3b3JkPkx1bmcgQ29tcGxpYW5jZS9waHlzaW9sb2d5PC9rZXl3b3JkPjxrZXl3
b3JkPk9yZ2FuIFNpemUvcGh5c2lvbG9neTwva2V5d29yZD48a2V5d29yZD5QdWxtb25hcnkgQWx2
ZW9saS9waHlzaW9sb2d5PC9rZXl3b3JkPjxrZXl3b3JkPlB1bG1vbmFyeSBEaWZmdXNpbmcgQ2Fw
YWNpdHkvcGh5c2lvbG9neTwva2V5d29yZD48a2V5d29yZD5QdWxtb25hcnkgR2FzIEV4Y2hhbmdl
L3BoeXNpb2xvZ3k8L2tleXdvcmQ+PGtleXdvcmQ+UmF0czwva2V5d29yZD48a2V5d29yZD5SYXRz
LCBJbmJyZWQgV0tZPC9rZXl3b3JkPjxrZXl3b3JkPlJlc3BpcmF0b3J5IEZ1bmN0aW9uIFRlc3Rz
PC9rZXl3b3JkPjxrZXl3b3JkPlJlc3BpcmF0b3J5IE1lY2hhbmljcy9waHlzaW9sb2d5PC9rZXl3
b3JkPjxrZXl3b3JkPlRvdGFsIEx1bmcgQ2FwYWNpdHkvcGh5c2lvbG9neTwva2V5d29yZD48L2tl
eXdvcmRzPjxkYXRlcz48eWVhcj4yMDA4PC95ZWFyPjxwdWItZGF0ZXM+PGRhdGU+QXByPC9kYXRl
PjwvcHViLWRhdGVzPjwvZGF0ZXM+PGlzYm4+ODc1MC03NTg3IChQcmludCkmI3hEOzAxNjEtNzU2
NyAoTGlua2luZyk8L2lzYm4+PGFjY2Vzc2lvbi1udW0+MTgxODc2MTY8L2FjY2Vzc2lvbi1udW0+
PHVybHM+PHJlbGF0ZWQtdXJscz48dXJsPmh0dHA6Ly93d3cubmNiaS5ubG0ubmloLmdvdi9lbnRy
ZXovcXVlcnkuZmNnaT9jbWQ9UmV0cmlldmUmYW1wO2RiPVB1Yk1lZCZhbXA7ZG9wdD1DaXRhdGlv
biZhbXA7bGlzdF91aWRzPTE4MTg3NjE2IDwvdXJsPjwvcmVsYXRlZC11cmxzPjxwZGYtdXJscz48
dXJsPmZpbGU6Ly8vTjovVXNlcnMvS3JleWxpbmcvSm91cm5hbHNXSy5wZGYvSm91cm5hbCUyMG9m
JTIwQXBwbGllZCUyMFBoeXNpb2xvZ3kvMTA0LjIwMDgvMTE2Ny5wZGY8L3VybD48L3BkZi11cmxz
PjwvdXJscz48ZWxlY3Ryb25pYy1yZXNvdXJjZS1udW0+MTAuMTE1Mi9qYXBwbHBoeXNpb2wuMDA1
ODcuMjAwNzwvZWxlY3Ryb25pYy1yZXNvdXJjZS1udW0+PGxhbmd1YWdlPmVuZzwvbGFuZ3VhZ2U+
PC9yZWNvcmQ+PC9DaXRlPjwvRW5kTm90ZT5=
</w:fldData>
        </w:fldChar>
      </w:r>
      <w:r w:rsidR="004D6933" w:rsidRPr="004D6933">
        <w:rPr>
          <w:lang w:val="en-US"/>
        </w:rPr>
        <w:instrText xml:space="preserve"> ADDIN EN.CITE </w:instrText>
      </w:r>
      <w:r w:rsidR="005B45B6">
        <w:fldChar w:fldCharType="begin">
          <w:fldData xml:space="preserve">PEVuZE5vdGU+PENpdGU+PEF1dGhvcj5Cb2xsZTwvQXV0aG9yPjxZZWFyPjIwMDg8L1llYXI+PFJl
Y051bT45MjE4PC9SZWNOdW0+PERpc3BsYXlUZXh0PlsxM108L0Rpc3BsYXlUZXh0PjxyZWNvcmQ+
PHJlYy1udW1iZXI+OTIxODwvcmVjLW51bWJlcj48Zm9yZWlnbi1rZXlzPjxrZXkgYXBwPSJFTiIg
ZGItaWQ9ImRkdzlwZnR2MndmdDIzZWV0YXJ2ZmZwM3N6ejI5OXAweGVhOSI+OTIxODwva2V5Pjwv
Zm9yZWlnbi1rZXlzPjxyZWYtdHlwZSBuYW1lPSJKb3VybmFsIEFydGljbGUiPjE3PC9yZWYtdHlw
ZT48Y29udHJpYnV0b3JzPjxhdXRob3JzPjxhdXRob3I+Qm9sbGUsIEkuPC9hdXRob3I+PGF1dGhv
cj5FZGVyLCBHLjwvYXV0aG9yPjxhdXRob3I+VGFrZW5ha2EsIFMuPC9hdXRob3I+PGF1dGhvcj5H
YW5ndWx5LCBLLjwvYXV0aG9yPjxhdXRob3I+S2FycmFzY2gsIFMuPC9hdXRob3I+PGF1dGhvcj5a
ZWxsZXIsIEMuPC9hdXRob3I+PGF1dGhvcj5OZXVuZXIsIE0uPC9hdXRob3I+PGF1dGhvcj5LcmV5
bGluZywgVy4gRy48L2F1dGhvcj48YXV0aG9yPlRzdWRhLCBBLjwvYXV0aG9yPjxhdXRob3I+U2No
dWx6LCBILjwvYXV0aG9yPjwvYXV0aG9ycz48L2NvbnRyaWJ1dG9ycz48YXV0aC1hZGRyZXNzPkhl
bG1ob2x0eiBaZW50cnVtIE11bmNoZW4gR2VybWFuIFJlc2VhcmNoIENlbnRlciBmb3IgRW52aXJv
bm1lbnRhbCBIZWFsdGgsIEluc3RpdHV0ZSBmb3IgSW5oYWxhdGlvbiBCaW9sb2d5LCBOZXVoZXJi
ZXJnL011bmljaCwgR2VybWFueS48L2F1dGgtYWRkcmVzcz48dGl0bGVzPjx0aXRsZT5Qb3N0bmF0
YWwgbHVuZyBmdW5jdGlvbiBpbiB0aGUgZGV2ZWxvcGluZyByYXQ8L3RpdGxlPjxzZWNvbmRhcnkt
dGl0bGU+Sm91cm5hbCBvZiBBcHBsaWVkIFBoeXNpb2xvZ3k8L3NlY29uZGFyeS10aXRsZT48L3Rp
dGxlcz48cGVyaW9kaWNhbD48ZnVsbC10aXRsZT5Kb3VybmFsIG9mIEFwcGxpZWQgUGh5c2lvbG9n
eTwvZnVsbC10aXRsZT48YWJici0xPkouIEFwcGwuIFBoeXNpb2wuPC9hYmJyLTE+PC9wZXJpb2Rp
Y2FsPjxwYWdlcz4xMTY3LTc2PC9wYWdlcz48dm9sdW1lPjEwNDwvdm9sdW1lPjxudW1iZXI+NDwv
bnVtYmVyPjxlZGl0aW9uPjIwMDgvMDEvMTI8L2VkaXRpb24+PGtleXdvcmRzPjxrZXl3b3JkPkFp
cndheSBSZXNpc3RhbmNlL3BoeXNpb2xvZ3k8L2tleXdvcmQ+PGtleXdvcmQ+QW5pbWFsczwva2V5
d29yZD48a2V5d29yZD5BbmltYWxzLCBOZXdib3JuLypwaHlzaW9sb2d5PC9rZXl3b3JkPjxrZXl3
b3JkPkJvZHkgV2VpZ2h0L3BoeXNpb2xvZ3k8L2tleXdvcmQ+PGtleXdvcmQ+THVuZy9hbmF0b215
ICZhbXA7IGhpc3RvbG9neS8qZ3Jvd3RoICZhbXA7IGRldmVsb3BtZW50LypwaHlzaW9sb2d5PC9r
ZXl3b3JkPjxrZXl3b3JkPkx1bmcgQ29tcGxpYW5jZS9waHlzaW9sb2d5PC9rZXl3b3JkPjxrZXl3
b3JkPk9yZ2FuIFNpemUvcGh5c2lvbG9neTwva2V5d29yZD48a2V5d29yZD5QdWxtb25hcnkgQWx2
ZW9saS9waHlzaW9sb2d5PC9rZXl3b3JkPjxrZXl3b3JkPlB1bG1vbmFyeSBEaWZmdXNpbmcgQ2Fw
YWNpdHkvcGh5c2lvbG9neTwva2V5d29yZD48a2V5d29yZD5QdWxtb25hcnkgR2FzIEV4Y2hhbmdl
L3BoeXNpb2xvZ3k8L2tleXdvcmQ+PGtleXdvcmQ+UmF0czwva2V5d29yZD48a2V5d29yZD5SYXRz
LCBJbmJyZWQgV0tZPC9rZXl3b3JkPjxrZXl3b3JkPlJlc3BpcmF0b3J5IEZ1bmN0aW9uIFRlc3Rz
PC9rZXl3b3JkPjxrZXl3b3JkPlJlc3BpcmF0b3J5IE1lY2hhbmljcy9waHlzaW9sb2d5PC9rZXl3
b3JkPjxrZXl3b3JkPlRvdGFsIEx1bmcgQ2FwYWNpdHkvcGh5c2lvbG9neTwva2V5d29yZD48L2tl
eXdvcmRzPjxkYXRlcz48eWVhcj4yMDA4PC95ZWFyPjxwdWItZGF0ZXM+PGRhdGU+QXByPC9kYXRl
PjwvcHViLWRhdGVzPjwvZGF0ZXM+PGlzYm4+ODc1MC03NTg3IChQcmludCkmI3hEOzAxNjEtNzU2
NyAoTGlua2luZyk8L2lzYm4+PGFjY2Vzc2lvbi1udW0+MTgxODc2MTY8L2FjY2Vzc2lvbi1udW0+
PHVybHM+PHJlbGF0ZWQtdXJscz48dXJsPmh0dHA6Ly93d3cubmNiaS5ubG0ubmloLmdvdi9lbnRy
ZXovcXVlcnkuZmNnaT9jbWQ9UmV0cmlldmUmYW1wO2RiPVB1Yk1lZCZhbXA7ZG9wdD1DaXRhdGlv
biZhbXA7bGlzdF91aWRzPTE4MTg3NjE2IDwvdXJsPjwvcmVsYXRlZC11cmxzPjxwZGYtdXJscz48
dXJsPmZpbGU6Ly8vTjovVXNlcnMvS3JleWxpbmcvSm91cm5hbHNXSy5wZGYvSm91cm5hbCUyMG9m
JTIwQXBwbGllZCUyMFBoeXNpb2xvZ3kvMTA0LjIwMDgvMTE2Ny5wZGY8L3VybD48L3BkZi11cmxz
PjwvdXJscz48ZWxlY3Ryb25pYy1yZXNvdXJjZS1udW0+MTAuMTE1Mi9qYXBwbHBoeXNpb2wuMDA1
ODcuMjAwNzwvZWxlY3Ryb25pYy1yZXNvdXJjZS1udW0+PGxhbmd1YWdlPmVuZzwvbGFuZ3VhZ2U+
PC9yZWNvcmQ+PC9DaXRlPjwvRW5kTm90ZT5=
</w:fldData>
        </w:fldChar>
      </w:r>
      <w:r w:rsidR="004D6933" w:rsidRPr="004D6933">
        <w:rPr>
          <w:lang w:val="en-US"/>
        </w:rPr>
        <w:instrText xml:space="preserve"> ADDIN EN.CITE.DATA </w:instrText>
      </w:r>
      <w:r w:rsidR="005B45B6">
        <w:fldChar w:fldCharType="end"/>
      </w:r>
      <w:r w:rsidR="005B45B6" w:rsidRPr="001D234E">
        <w:fldChar w:fldCharType="separate"/>
      </w:r>
      <w:r w:rsidR="004D6933" w:rsidRPr="004D6933">
        <w:rPr>
          <w:noProof/>
          <w:lang w:val="en-US"/>
        </w:rPr>
        <w:t>[</w:t>
      </w:r>
      <w:hyperlink w:anchor="_ENREF_13" w:tooltip="Bolle, 2008 #9218" w:history="1">
        <w:r w:rsidR="004D6933" w:rsidRPr="004D6933">
          <w:rPr>
            <w:noProof/>
            <w:lang w:val="en-US"/>
          </w:rPr>
          <w:t>13</w:t>
        </w:r>
      </w:hyperlink>
      <w:r w:rsidR="004D6933" w:rsidRPr="004D6933">
        <w:rPr>
          <w:noProof/>
          <w:lang w:val="en-US"/>
        </w:rPr>
        <w:t>]</w:t>
      </w:r>
      <w:r w:rsidR="005B45B6" w:rsidRPr="001D234E">
        <w:fldChar w:fldCharType="end"/>
      </w:r>
      <w:r w:rsidRPr="00C8237E">
        <w:rPr>
          <w:lang w:val="en-US"/>
        </w:rPr>
        <w:t xml:space="preserve">  to be</w:t>
      </w:r>
      <w:r w:rsidRPr="001D234E">
        <w:rPr>
          <w:position w:val="-6"/>
        </w:rPr>
        <w:object w:dxaOrig="1780" w:dyaOrig="279">
          <v:shape id="_x0000_i1040" type="#_x0000_t75" style="width:88.65pt;height:14.65pt" o:ole="">
            <v:imagedata r:id="rId48" o:title=""/>
          </v:shape>
          <o:OLEObject Type="Embed" ProgID="Equation.3" ShapeID="_x0000_i1040" DrawAspect="Content" ObjectID="_1622554975" r:id="rId49"/>
        </w:object>
      </w:r>
      <w:r w:rsidRPr="00C8237E">
        <w:rPr>
          <w:lang w:val="en-US"/>
        </w:rPr>
        <w:t xml:space="preserve"> (</w:t>
      </w:r>
      <w:r w:rsidRPr="00C8237E">
        <w:rPr>
          <w:i/>
          <w:lang w:val="en-US"/>
        </w:rPr>
        <w:t>BW</w:t>
      </w:r>
      <w:r w:rsidRPr="00C8237E">
        <w:rPr>
          <w:lang w:val="en-US"/>
        </w:rPr>
        <w:t xml:space="preserve">= body weight in gram). At a ventilation-pressure of -1.5 </w:t>
      </w:r>
      <w:proofErr w:type="spellStart"/>
      <w:r w:rsidRPr="00C8237E">
        <w:rPr>
          <w:lang w:val="en-US"/>
        </w:rPr>
        <w:t>kPa</w:t>
      </w:r>
      <w:proofErr w:type="spellEnd"/>
      <w:r w:rsidRPr="00C8237E">
        <w:rPr>
          <w:lang w:val="en-US"/>
        </w:rPr>
        <w:t xml:space="preserve"> the tidal volume </w:t>
      </w:r>
      <w:r w:rsidRPr="001D234E">
        <w:rPr>
          <w:position w:val="-10"/>
        </w:rPr>
        <w:object w:dxaOrig="440" w:dyaOrig="360">
          <v:shape id="_x0000_i1041" type="#_x0000_t75" style="width:22pt;height:18.65pt" o:ole="">
            <v:imagedata r:id="rId50" o:title=""/>
          </v:shape>
          <o:OLEObject Type="Embed" ProgID="Equation.3" ShapeID="_x0000_i1041" DrawAspect="Content" ObjectID="_1622554976" r:id="rId51"/>
        </w:object>
      </w:r>
      <w:r w:rsidRPr="00C8237E">
        <w:rPr>
          <w:lang w:val="en-US"/>
        </w:rPr>
        <w:t xml:space="preserve"> of each intubated rat </w:t>
      </w:r>
      <w:proofErr w:type="spellStart"/>
      <w:r w:rsidRPr="00C8237E">
        <w:rPr>
          <w:lang w:val="en-US"/>
        </w:rPr>
        <w:t>i</w:t>
      </w:r>
      <w:proofErr w:type="spellEnd"/>
      <w:r w:rsidRPr="00C8237E">
        <w:rPr>
          <w:lang w:val="en-US"/>
        </w:rPr>
        <w:t xml:space="preserve"> of group j was set at 75% </w:t>
      </w:r>
      <w:r w:rsidRPr="00C8237E">
        <w:rPr>
          <w:i/>
          <w:lang w:val="en-US"/>
        </w:rPr>
        <w:t>TLC</w:t>
      </w:r>
      <w:r w:rsidRPr="00C8237E">
        <w:rPr>
          <w:lang w:val="en-US"/>
        </w:rPr>
        <w:t xml:space="preserve">, which gives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961"/>
        <w:gridCol w:w="3261"/>
        <w:gridCol w:w="567"/>
      </w:tblGrid>
      <w:tr w:rsidR="0064081D" w:rsidRPr="001D234E" w:rsidTr="00B13AEF">
        <w:tc>
          <w:tcPr>
            <w:tcW w:w="250" w:type="dxa"/>
          </w:tcPr>
          <w:p w:rsidR="0064081D" w:rsidRPr="00C8237E" w:rsidRDefault="0064081D" w:rsidP="00494029">
            <w:pPr>
              <w:jc w:val="both"/>
              <w:rPr>
                <w:lang w:val="en-US"/>
              </w:rPr>
            </w:pPr>
          </w:p>
        </w:tc>
        <w:tc>
          <w:tcPr>
            <w:tcW w:w="4961" w:type="dxa"/>
          </w:tcPr>
          <w:p w:rsidR="0064081D" w:rsidRPr="001D234E" w:rsidRDefault="0064081D" w:rsidP="00494029">
            <w:pPr>
              <w:jc w:val="both"/>
            </w:pPr>
            <w:r w:rsidRPr="001D234E">
              <w:object w:dxaOrig="3620" w:dyaOrig="360">
                <v:shape id="_x0000_i1042" type="#_x0000_t75" style="width:181.35pt;height:18.65pt" o:ole="">
                  <v:imagedata r:id="rId52" o:title=""/>
                </v:shape>
                <o:OLEObject Type="Embed" ProgID="Equation.3" ShapeID="_x0000_i1042" DrawAspect="Content" ObjectID="_1622554977" r:id="rId53"/>
              </w:object>
            </w:r>
          </w:p>
        </w:tc>
        <w:tc>
          <w:tcPr>
            <w:tcW w:w="3261" w:type="dxa"/>
          </w:tcPr>
          <w:p w:rsidR="0064081D" w:rsidRPr="001D234E" w:rsidRDefault="0064081D" w:rsidP="00494029">
            <w:pPr>
              <w:jc w:val="both"/>
            </w:pPr>
            <m:oMathPara>
              <m:oMath>
                <m:r>
                  <m:rPr>
                    <m:sty m:val="p"/>
                  </m:rPr>
                  <w:rPr>
                    <w:rFonts w:ascii="Cambria Math" w:hAnsi="Cambria Math"/>
                  </w:rPr>
                  <m:t>i=1,2,3,4 rats;   j=1..5 group</m:t>
                </m:r>
              </m:oMath>
            </m:oMathPara>
          </w:p>
        </w:tc>
        <w:tc>
          <w:tcPr>
            <w:tcW w:w="567" w:type="dxa"/>
          </w:tcPr>
          <w:p w:rsidR="0064081D" w:rsidRPr="001D234E" w:rsidRDefault="0064081D" w:rsidP="00494029">
            <w:pPr>
              <w:jc w:val="both"/>
            </w:pPr>
            <w:r w:rsidRPr="001D234E">
              <w:t>(3)</w:t>
            </w:r>
          </w:p>
        </w:tc>
      </w:tr>
    </w:tbl>
    <w:p w:rsidR="0064081D" w:rsidRPr="00C8237E" w:rsidRDefault="0064081D" w:rsidP="00494029">
      <w:pPr>
        <w:spacing w:line="480" w:lineRule="auto"/>
        <w:jc w:val="both"/>
        <w:rPr>
          <w:lang w:val="en-US"/>
        </w:rPr>
      </w:pPr>
      <w:r w:rsidRPr="00C8237E">
        <w:rPr>
          <w:lang w:val="en-US"/>
        </w:rPr>
        <w:t xml:space="preserve">The rats were ventilated for a ventilation time </w:t>
      </w:r>
      <w:r w:rsidRPr="001D234E">
        <w:rPr>
          <w:position w:val="-12"/>
        </w:rPr>
        <w:object w:dxaOrig="420" w:dyaOrig="360">
          <v:shape id="_x0000_i1043" type="#_x0000_t75" style="width:20.65pt;height:18.65pt" o:ole="">
            <v:imagedata r:id="rId54" o:title=""/>
          </v:shape>
          <o:OLEObject Type="Embed" ProgID="Equation.3" ShapeID="_x0000_i1043" DrawAspect="Content" ObjectID="_1622554978" r:id="rId55"/>
        </w:object>
      </w:r>
      <w:r w:rsidRPr="00C8237E">
        <w:rPr>
          <w:lang w:val="en-US"/>
        </w:rPr>
        <w:t xml:space="preserve"> of two hours at a ventilation rate </w:t>
      </w:r>
      <w:r w:rsidRPr="001D234E">
        <w:rPr>
          <w:position w:val="-10"/>
        </w:rPr>
        <w:object w:dxaOrig="300" w:dyaOrig="360">
          <v:shape id="_x0000_i1044" type="#_x0000_t75" style="width:15.35pt;height:18.65pt" o:ole="">
            <v:imagedata r:id="rId56" o:title=""/>
          </v:shape>
          <o:OLEObject Type="Embed" ProgID="Equation.3" ShapeID="_x0000_i1044" DrawAspect="Content" ObjectID="_1622554979" r:id="rId57"/>
        </w:object>
      </w:r>
      <w:r w:rsidRPr="00C8237E">
        <w:rPr>
          <w:lang w:val="en-US"/>
        </w:rPr>
        <w:t xml:space="preserve"> of 60 min</w:t>
      </w:r>
      <w:r w:rsidRPr="00C8237E">
        <w:rPr>
          <w:vertAlign w:val="superscript"/>
          <w:lang w:val="en-US"/>
        </w:rPr>
        <w:t>-1</w:t>
      </w:r>
      <w:r w:rsidRPr="00C8237E">
        <w:rPr>
          <w:lang w:val="en-US"/>
        </w:rPr>
        <w:t xml:space="preserve"> set by the computer-controlled inhalation apparatus. The inhaled aerosol volume </w:t>
      </w:r>
      <w:r w:rsidRPr="001D234E">
        <w:rPr>
          <w:position w:val="-14"/>
        </w:rPr>
        <w:object w:dxaOrig="580" w:dyaOrig="400">
          <v:shape id="_x0000_i1045" type="#_x0000_t75" style="width:30.65pt;height:20.65pt" o:ole="">
            <v:imagedata r:id="rId58" o:title=""/>
          </v:shape>
          <o:OLEObject Type="Embed" ProgID="Equation.3" ShapeID="_x0000_i1045" DrawAspect="Content" ObjectID="_1622554980" r:id="rId59"/>
        </w:object>
      </w:r>
      <w:r w:rsidRPr="00C8237E">
        <w:rPr>
          <w:lang w:val="en-US"/>
        </w:rPr>
        <w:t xml:space="preserve"> of each rat </w:t>
      </w:r>
      <w:proofErr w:type="spellStart"/>
      <w:r w:rsidRPr="00C8237E">
        <w:rPr>
          <w:lang w:val="en-US"/>
        </w:rPr>
        <w:t>i</w:t>
      </w:r>
      <w:proofErr w:type="spellEnd"/>
      <w:r w:rsidRPr="00C8237E">
        <w:rPr>
          <w:lang w:val="en-US"/>
        </w:rPr>
        <w:t xml:space="preserve"> of group j was calculated 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536"/>
        <w:gridCol w:w="3686"/>
        <w:gridCol w:w="567"/>
      </w:tblGrid>
      <w:tr w:rsidR="0064081D" w:rsidRPr="001D234E" w:rsidTr="00102FD6">
        <w:tc>
          <w:tcPr>
            <w:tcW w:w="250" w:type="dxa"/>
          </w:tcPr>
          <w:p w:rsidR="0064081D" w:rsidRPr="00C8237E" w:rsidRDefault="0064081D" w:rsidP="00494029">
            <w:pPr>
              <w:jc w:val="both"/>
              <w:rPr>
                <w:lang w:val="en-US"/>
              </w:rPr>
            </w:pPr>
          </w:p>
        </w:tc>
        <w:tc>
          <w:tcPr>
            <w:tcW w:w="4536" w:type="dxa"/>
          </w:tcPr>
          <w:p w:rsidR="0064081D" w:rsidRPr="001D234E" w:rsidRDefault="0064081D" w:rsidP="00494029">
            <w:pPr>
              <w:jc w:val="both"/>
            </w:pPr>
            <w:r w:rsidRPr="001D234E">
              <w:object w:dxaOrig="2060" w:dyaOrig="400">
                <v:shape id="_x0000_i1046" type="#_x0000_t75" style="width:102.65pt;height:20.65pt" o:ole="">
                  <v:imagedata r:id="rId60" o:title=""/>
                </v:shape>
                <o:OLEObject Type="Embed" ProgID="Equation.3" ShapeID="_x0000_i1046" DrawAspect="Content" ObjectID="_1622554981" r:id="rId61"/>
              </w:object>
            </w:r>
          </w:p>
        </w:tc>
        <w:tc>
          <w:tcPr>
            <w:tcW w:w="3686" w:type="dxa"/>
          </w:tcPr>
          <w:p w:rsidR="0064081D" w:rsidRPr="001D234E" w:rsidRDefault="0064081D" w:rsidP="00494029">
            <w:pPr>
              <w:jc w:val="both"/>
            </w:pPr>
            <m:oMathPara>
              <m:oMath>
                <m:r>
                  <m:rPr>
                    <m:sty m:val="p"/>
                  </m:rPr>
                  <w:rPr>
                    <w:rFonts w:ascii="Cambria Math" w:hAnsi="Cambria Math"/>
                  </w:rPr>
                  <m:t>i=1,2,3,4 rats; j=1..5 group</m:t>
                </m:r>
              </m:oMath>
            </m:oMathPara>
          </w:p>
        </w:tc>
        <w:tc>
          <w:tcPr>
            <w:tcW w:w="567" w:type="dxa"/>
          </w:tcPr>
          <w:p w:rsidR="0064081D" w:rsidRPr="001D234E" w:rsidRDefault="0064081D" w:rsidP="00494029">
            <w:pPr>
              <w:jc w:val="both"/>
            </w:pPr>
            <w:r w:rsidRPr="001D234E">
              <w:t>(4)</w:t>
            </w:r>
          </w:p>
        </w:tc>
      </w:tr>
    </w:tbl>
    <w:p w:rsidR="0064081D" w:rsidRPr="001D234E" w:rsidRDefault="0064081D" w:rsidP="00494029">
      <w:pPr>
        <w:jc w:val="both"/>
      </w:pPr>
    </w:p>
    <w:p w:rsidR="0064081D" w:rsidRPr="001D234E" w:rsidRDefault="0064081D" w:rsidP="00494029">
      <w:pPr>
        <w:jc w:val="both"/>
      </w:pPr>
    </w:p>
    <w:p w:rsidR="0064081D" w:rsidRPr="002409E4" w:rsidRDefault="0064081D" w:rsidP="002409E4">
      <w:pPr>
        <w:pStyle w:val="Listenabsatz"/>
        <w:numPr>
          <w:ilvl w:val="0"/>
          <w:numId w:val="19"/>
        </w:numPr>
        <w:spacing w:line="480" w:lineRule="auto"/>
        <w:jc w:val="both"/>
        <w:rPr>
          <w:b/>
          <w:lang w:val="en-US"/>
        </w:rPr>
      </w:pPr>
      <w:r w:rsidRPr="002409E4">
        <w:rPr>
          <w:b/>
          <w:lang w:val="en-US"/>
        </w:rPr>
        <w:lastRenderedPageBreak/>
        <w:t xml:space="preserve">Total </w:t>
      </w:r>
      <w:r w:rsidRPr="002409E4">
        <w:rPr>
          <w:rFonts w:cs="Arial"/>
          <w:b/>
          <w:bCs/>
          <w:lang w:val="en-US" w:eastAsia="de-DE"/>
        </w:rPr>
        <w:t>[</w:t>
      </w:r>
      <w:r w:rsidRPr="002409E4">
        <w:rPr>
          <w:rFonts w:cs="Arial"/>
          <w:b/>
          <w:bCs/>
          <w:vertAlign w:val="superscript"/>
          <w:lang w:val="en-US" w:eastAsia="de-DE"/>
        </w:rPr>
        <w:t>48</w:t>
      </w:r>
      <w:r w:rsidRPr="002409E4">
        <w:rPr>
          <w:rFonts w:cs="Arial"/>
          <w:b/>
          <w:bCs/>
          <w:lang w:val="en-US" w:eastAsia="de-DE"/>
        </w:rPr>
        <w:t>V]TiO</w:t>
      </w:r>
      <w:r w:rsidRPr="002409E4">
        <w:rPr>
          <w:rFonts w:cs="Arial"/>
          <w:b/>
          <w:bCs/>
          <w:vertAlign w:val="subscript"/>
          <w:lang w:val="en-US" w:eastAsia="de-DE"/>
        </w:rPr>
        <w:t>2</w:t>
      </w:r>
      <w:r w:rsidRPr="002409E4">
        <w:rPr>
          <w:rFonts w:cs="Arial"/>
          <w:b/>
          <w:bCs/>
          <w:lang w:val="en-US" w:eastAsia="de-DE"/>
        </w:rPr>
        <w:t>-NP</w:t>
      </w:r>
      <w:r w:rsidRPr="002409E4">
        <w:rPr>
          <w:rFonts w:cs="Arial"/>
          <w:bCs/>
          <w:lang w:val="en-US" w:eastAsia="de-DE"/>
        </w:rPr>
        <w:t xml:space="preserve"> </w:t>
      </w:r>
      <w:r w:rsidRPr="002409E4">
        <w:rPr>
          <w:b/>
          <w:lang w:val="en-US"/>
        </w:rPr>
        <w:t xml:space="preserve">deposition in each rat determined by the balanced </w:t>
      </w:r>
      <w:r w:rsidRPr="002409E4">
        <w:rPr>
          <w:b/>
          <w:vertAlign w:val="superscript"/>
          <w:lang w:val="en-US"/>
        </w:rPr>
        <w:t>48</w:t>
      </w:r>
      <w:r w:rsidRPr="002409E4">
        <w:rPr>
          <w:b/>
          <w:lang w:val="en-US"/>
        </w:rPr>
        <w:t>V activities of the entire dissected rat including its total excretion</w:t>
      </w:r>
    </w:p>
    <w:p w:rsidR="0064081D" w:rsidRPr="00C8237E" w:rsidRDefault="0064081D" w:rsidP="00494029">
      <w:pPr>
        <w:spacing w:line="480" w:lineRule="auto"/>
        <w:jc w:val="both"/>
        <w:rPr>
          <w:lang w:val="en-US"/>
        </w:rPr>
      </w:pPr>
      <w:r w:rsidRPr="00C8237E">
        <w:rPr>
          <w:lang w:val="en-US"/>
        </w:rPr>
        <w:t>The inhaled aerosol activity</w:t>
      </w:r>
      <w:r w:rsidRPr="001D234E">
        <w:rPr>
          <w:position w:val="-14"/>
        </w:rPr>
        <w:object w:dxaOrig="580" w:dyaOrig="400">
          <v:shape id="_x0000_i1047" type="#_x0000_t75" style="width:30.65pt;height:20.65pt" o:ole="">
            <v:imagedata r:id="rId62" o:title=""/>
          </v:shape>
          <o:OLEObject Type="Embed" ProgID="Equation.3" ShapeID="_x0000_i1047" DrawAspect="Content" ObjectID="_1622554982" r:id="rId63"/>
        </w:object>
      </w:r>
      <w:r w:rsidRPr="00C8237E">
        <w:rPr>
          <w:lang w:val="en-US"/>
        </w:rPr>
        <w:t xml:space="preserve"> is calculated from the product of the total inhaled volume </w:t>
      </w:r>
      <w:r w:rsidRPr="001D234E">
        <w:rPr>
          <w:position w:val="-14"/>
        </w:rPr>
        <w:object w:dxaOrig="560" w:dyaOrig="400">
          <v:shape id="_x0000_i1048" type="#_x0000_t75" style="width:30.65pt;height:20.65pt" o:ole="">
            <v:imagedata r:id="rId64" o:title=""/>
          </v:shape>
          <o:OLEObject Type="Embed" ProgID="Equation.3" ShapeID="_x0000_i1048" DrawAspect="Content" ObjectID="_1622554983" r:id="rId65"/>
        </w:object>
      </w:r>
      <w:r w:rsidRPr="00C8237E">
        <w:rPr>
          <w:lang w:val="en-US"/>
        </w:rPr>
        <w:t xml:space="preserve"> determined from </w:t>
      </w:r>
      <w:proofErr w:type="spellStart"/>
      <w:r w:rsidRPr="00C8237E">
        <w:rPr>
          <w:lang w:val="en-US"/>
        </w:rPr>
        <w:t>Eqn</w:t>
      </w:r>
      <w:proofErr w:type="spellEnd"/>
      <w:r w:rsidRPr="00C8237E">
        <w:rPr>
          <w:lang w:val="en-US"/>
        </w:rPr>
        <w:t xml:space="preserve"> (4) and the specific </w:t>
      </w:r>
      <w:r>
        <w:rPr>
          <w:vertAlign w:val="superscript"/>
          <w:lang w:val="en-US"/>
        </w:rPr>
        <w:t>48</w:t>
      </w:r>
      <w:r>
        <w:rPr>
          <w:lang w:val="en-US"/>
        </w:rPr>
        <w:t>V</w:t>
      </w:r>
      <w:r w:rsidRPr="00C8237E">
        <w:rPr>
          <w:lang w:val="en-US"/>
        </w:rPr>
        <w:t xml:space="preserve"> aerosol activity </w:t>
      </w:r>
      <w:r w:rsidRPr="001D234E">
        <w:rPr>
          <w:position w:val="-12"/>
        </w:rPr>
        <w:object w:dxaOrig="380" w:dyaOrig="380">
          <v:shape id="_x0000_i1049" type="#_x0000_t75" style="width:17.35pt;height:17.35pt" o:ole="">
            <v:imagedata r:id="rId66" o:title=""/>
          </v:shape>
          <o:OLEObject Type="Embed" ProgID="Equation.3" ShapeID="_x0000_i1049" DrawAspect="Content" ObjectID="_1622554984" r:id="rId67"/>
        </w:object>
      </w:r>
      <w:r w:rsidRPr="00C8237E">
        <w:rPr>
          <w:lang w:val="en-US"/>
        </w:rPr>
        <w:t xml:space="preserve"> ((</w:t>
      </w:r>
      <w:proofErr w:type="spellStart"/>
      <w:r w:rsidRPr="00C8237E">
        <w:rPr>
          <w:lang w:val="en-US"/>
        </w:rPr>
        <w:t>Bq</w:t>
      </w:r>
      <w:proofErr w:type="spellEnd"/>
      <w:r w:rsidRPr="00C8237E">
        <w:rPr>
          <w:lang w:val="en-US"/>
        </w:rPr>
        <w:t>/L) (</w:t>
      </w:r>
      <w:proofErr w:type="spellStart"/>
      <w:r w:rsidRPr="00C8237E">
        <w:rPr>
          <w:lang w:val="en-US"/>
        </w:rPr>
        <w:t>Eqn</w:t>
      </w:r>
      <w:proofErr w:type="spellEnd"/>
      <w:r w:rsidRPr="00C8237E">
        <w:rPr>
          <w:lang w:val="en-US"/>
        </w:rPr>
        <w:t xml:space="preserve"> (2))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678"/>
        <w:gridCol w:w="3544"/>
        <w:gridCol w:w="567"/>
      </w:tblGrid>
      <w:tr w:rsidR="0064081D" w:rsidRPr="001D234E" w:rsidTr="00102FD6">
        <w:tc>
          <w:tcPr>
            <w:tcW w:w="250" w:type="dxa"/>
          </w:tcPr>
          <w:p w:rsidR="0064081D" w:rsidRPr="00C8237E" w:rsidRDefault="0064081D" w:rsidP="00494029">
            <w:pPr>
              <w:jc w:val="both"/>
              <w:rPr>
                <w:lang w:val="en-US"/>
              </w:rPr>
            </w:pPr>
          </w:p>
        </w:tc>
        <w:tc>
          <w:tcPr>
            <w:tcW w:w="4678" w:type="dxa"/>
          </w:tcPr>
          <w:p w:rsidR="0064081D" w:rsidRPr="001D234E" w:rsidRDefault="0064081D" w:rsidP="00494029">
            <w:pPr>
              <w:jc w:val="both"/>
            </w:pPr>
            <w:r w:rsidRPr="001D234E">
              <w:object w:dxaOrig="1760" w:dyaOrig="400">
                <v:shape id="_x0000_i1050" type="#_x0000_t75" style="width:91.35pt;height:20.65pt" o:ole="">
                  <v:imagedata r:id="rId68" o:title=""/>
                </v:shape>
                <o:OLEObject Type="Embed" ProgID="Equation.3" ShapeID="_x0000_i1050" DrawAspect="Content" ObjectID="_1622554985" r:id="rId69"/>
              </w:object>
            </w:r>
          </w:p>
        </w:tc>
        <w:tc>
          <w:tcPr>
            <w:tcW w:w="3544" w:type="dxa"/>
          </w:tcPr>
          <w:p w:rsidR="0064081D" w:rsidRPr="001D234E" w:rsidRDefault="0064081D" w:rsidP="00494029">
            <w:pPr>
              <w:jc w:val="both"/>
            </w:pPr>
            <m:oMathPara>
              <m:oMath>
                <m:r>
                  <m:rPr>
                    <m:sty m:val="p"/>
                  </m:rPr>
                  <w:rPr>
                    <w:rFonts w:ascii="Cambria Math" w:hAnsi="Cambria Math"/>
                  </w:rPr>
                  <m:t>i=1,2,3,4 rats; j=1..5 group</m:t>
                </m:r>
              </m:oMath>
            </m:oMathPara>
          </w:p>
        </w:tc>
        <w:tc>
          <w:tcPr>
            <w:tcW w:w="567" w:type="dxa"/>
          </w:tcPr>
          <w:p w:rsidR="0064081D" w:rsidRPr="001D234E" w:rsidRDefault="0064081D" w:rsidP="00494029">
            <w:pPr>
              <w:jc w:val="both"/>
            </w:pPr>
            <w:r w:rsidRPr="001D234E">
              <w:t>(5)</w:t>
            </w:r>
          </w:p>
        </w:tc>
      </w:tr>
    </w:tbl>
    <w:p w:rsidR="0064081D" w:rsidRPr="00C8237E" w:rsidRDefault="0064081D" w:rsidP="00494029">
      <w:pPr>
        <w:spacing w:line="480" w:lineRule="auto"/>
        <w:jc w:val="both"/>
        <w:rPr>
          <w:lang w:val="en-US"/>
        </w:rPr>
      </w:pPr>
      <w:r w:rsidRPr="00C8237E">
        <w:rPr>
          <w:lang w:val="en-US"/>
        </w:rPr>
        <w:t xml:space="preserve">In order to determine the initially deposited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 xml:space="preserve">activity </w:t>
      </w:r>
      <w:r w:rsidRPr="001D234E">
        <w:rPr>
          <w:position w:val="-10"/>
        </w:rPr>
        <w:object w:dxaOrig="859" w:dyaOrig="360">
          <v:shape id="_x0000_i1051" type="#_x0000_t75" style="width:43.35pt;height:18.65pt" o:ole="">
            <v:imagedata r:id="rId70" o:title=""/>
          </v:shape>
          <o:OLEObject Type="Embed" ProgID="Equation.3" ShapeID="_x0000_i1051" DrawAspect="Content" ObjectID="_1622554986" r:id="rId71"/>
        </w:object>
      </w:r>
      <w:r w:rsidRPr="00C8237E">
        <w:rPr>
          <w:lang w:val="en-US"/>
        </w:rPr>
        <w:t xml:space="preserve"> (</w:t>
      </w:r>
      <w:proofErr w:type="spellStart"/>
      <w:r w:rsidRPr="00C8237E">
        <w:rPr>
          <w:lang w:val="en-US"/>
        </w:rPr>
        <w:t>Bq</w:t>
      </w:r>
      <w:proofErr w:type="spellEnd"/>
      <w:r w:rsidRPr="00C8237E">
        <w:rPr>
          <w:lang w:val="en-US"/>
        </w:rPr>
        <w:t>) in the lungs of each rat (</w:t>
      </w:r>
      <w:r w:rsidRPr="007930F0">
        <w:rPr>
          <w:i/>
          <w:lang w:val="en-US"/>
        </w:rPr>
        <w:t>i.e.</w:t>
      </w:r>
      <w:r w:rsidRPr="00C8237E">
        <w:rPr>
          <w:lang w:val="en-US"/>
        </w:rPr>
        <w:t xml:space="preserve"> ILD), which is smaller than the inhaled dose because a significant amount of nanoparticles are exhaled again, all </w:t>
      </w:r>
      <w:r w:rsidRPr="001D234E">
        <w:sym w:font="Symbol" w:char="F067"/>
      </w:r>
      <w:r w:rsidRPr="00C8237E">
        <w:rPr>
          <w:lang w:val="en-US"/>
        </w:rPr>
        <w:t>-</w:t>
      </w:r>
      <w:proofErr w:type="spellStart"/>
      <w:r w:rsidRPr="00C8237E">
        <w:rPr>
          <w:lang w:val="en-US"/>
        </w:rPr>
        <w:t>spectrometrically</w:t>
      </w:r>
      <w:proofErr w:type="spellEnd"/>
      <w:r w:rsidRPr="00C8237E">
        <w:rPr>
          <w:lang w:val="en-US"/>
        </w:rPr>
        <w:t xml:space="preserve"> measured sample activities </w:t>
      </w:r>
      <w:r w:rsidRPr="001D234E">
        <w:rPr>
          <w:position w:val="-14"/>
        </w:rPr>
        <w:object w:dxaOrig="820" w:dyaOrig="400">
          <v:shape id="_x0000_i1052" type="#_x0000_t75" style="width:40pt;height:20.65pt" o:ole="">
            <v:imagedata r:id="rId72" o:title=""/>
          </v:shape>
          <o:OLEObject Type="Embed" ProgID="Equation.3" ShapeID="_x0000_i1052" DrawAspect="Content" ObjectID="_1622554987" r:id="rId73"/>
        </w:object>
      </w:r>
      <w:r w:rsidRPr="00C8237E">
        <w:rPr>
          <w:lang w:val="en-US"/>
        </w:rPr>
        <w:t>were summed up, where the index k identifies all specimens (all samples of organs, tissues, total excretion of rat (</w:t>
      </w:r>
      <w:proofErr w:type="spellStart"/>
      <w:r w:rsidRPr="00C8237E">
        <w:rPr>
          <w:lang w:val="en-US"/>
        </w:rPr>
        <w:t>i,j</w:t>
      </w:r>
      <w:proofErr w:type="spellEnd"/>
      <w:r w:rsidRPr="00C8237E">
        <w:rPr>
          <w:lang w:val="en-US"/>
        </w:rPr>
        <w:t xml:space="preserve">)) collected from a single animal </w:t>
      </w:r>
      <w:proofErr w:type="spellStart"/>
      <w:r w:rsidRPr="00C8237E">
        <w:rPr>
          <w:lang w:val="en-US"/>
        </w:rPr>
        <w:t>i</w:t>
      </w:r>
      <w:proofErr w:type="spellEnd"/>
      <w:r w:rsidRPr="00C8237E">
        <w:rPr>
          <w:lang w:val="en-US"/>
        </w:rPr>
        <w:t xml:space="preserve"> of group j according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678"/>
        <w:gridCol w:w="3544"/>
        <w:gridCol w:w="573"/>
      </w:tblGrid>
      <w:tr w:rsidR="0064081D" w:rsidRPr="001D234E" w:rsidTr="00102FD6">
        <w:tc>
          <w:tcPr>
            <w:tcW w:w="250" w:type="dxa"/>
          </w:tcPr>
          <w:p w:rsidR="0064081D" w:rsidRPr="00C8237E" w:rsidRDefault="0064081D" w:rsidP="00494029">
            <w:pPr>
              <w:jc w:val="both"/>
              <w:rPr>
                <w:lang w:val="en-US"/>
              </w:rPr>
            </w:pPr>
          </w:p>
        </w:tc>
        <w:tc>
          <w:tcPr>
            <w:tcW w:w="4678" w:type="dxa"/>
          </w:tcPr>
          <w:p w:rsidR="0064081D" w:rsidRPr="001D234E" w:rsidRDefault="0064081D" w:rsidP="00494029">
            <w:pPr>
              <w:jc w:val="both"/>
            </w:pPr>
            <w:r w:rsidRPr="001D234E">
              <w:object w:dxaOrig="2220" w:dyaOrig="680">
                <v:shape id="_x0000_i1053" type="#_x0000_t75" style="width:112pt;height:34.65pt" o:ole="">
                  <v:imagedata r:id="rId74" o:title=""/>
                </v:shape>
                <o:OLEObject Type="Embed" ProgID="Equation.3" ShapeID="_x0000_i1053" DrawAspect="Content" ObjectID="_1622554988" r:id="rId75"/>
              </w:object>
            </w:r>
          </w:p>
        </w:tc>
        <w:tc>
          <w:tcPr>
            <w:tcW w:w="3544" w:type="dxa"/>
          </w:tcPr>
          <w:p w:rsidR="0064081D" w:rsidRPr="00C8237E" w:rsidRDefault="0064081D" w:rsidP="00494029">
            <w:pPr>
              <w:jc w:val="both"/>
              <w:rPr>
                <w:lang w:val="en-US"/>
              </w:rPr>
            </w:pPr>
            <w:r w:rsidRPr="00C8237E">
              <w:rPr>
                <w:lang w:val="en-US"/>
              </w:rPr>
              <w:t>k = 1..n; all samples of organs, tissues, total excretion of rat (</w:t>
            </w:r>
            <w:proofErr w:type="spellStart"/>
            <w:r w:rsidRPr="00C8237E">
              <w:rPr>
                <w:lang w:val="en-US"/>
              </w:rPr>
              <w:t>i,j</w:t>
            </w:r>
            <w:proofErr w:type="spellEnd"/>
            <w:r w:rsidRPr="00C8237E">
              <w:rPr>
                <w:lang w:val="en-US"/>
              </w:rPr>
              <w:t>)</w:t>
            </w:r>
          </w:p>
          <w:p w:rsidR="0064081D" w:rsidRPr="001D234E" w:rsidRDefault="0064081D" w:rsidP="00494029">
            <w:pPr>
              <w:jc w:val="both"/>
            </w:pPr>
            <m:oMathPara>
              <m:oMath>
                <m:r>
                  <m:rPr>
                    <m:sty m:val="p"/>
                  </m:rPr>
                  <w:rPr>
                    <w:rFonts w:ascii="Cambria Math" w:hAnsi="Cambria Math"/>
                  </w:rPr>
                  <m:t>i=1,2,3,4 rats; j=1..5 group</m:t>
                </m:r>
              </m:oMath>
            </m:oMathPara>
          </w:p>
        </w:tc>
        <w:tc>
          <w:tcPr>
            <w:tcW w:w="573" w:type="dxa"/>
          </w:tcPr>
          <w:p w:rsidR="0064081D" w:rsidRPr="001D234E" w:rsidRDefault="0064081D" w:rsidP="00494029">
            <w:pPr>
              <w:jc w:val="both"/>
            </w:pPr>
            <w:r w:rsidRPr="001D234E">
              <w:t>(6)</w:t>
            </w:r>
          </w:p>
        </w:tc>
      </w:tr>
    </w:tbl>
    <w:p w:rsidR="0064081D" w:rsidRPr="001D234E" w:rsidRDefault="0064081D" w:rsidP="00494029">
      <w:pPr>
        <w:jc w:val="both"/>
      </w:pPr>
    </w:p>
    <w:p w:rsidR="0064081D" w:rsidRPr="00C8237E" w:rsidRDefault="0064081D" w:rsidP="00494029">
      <w:pPr>
        <w:spacing w:line="480" w:lineRule="auto"/>
        <w:jc w:val="both"/>
        <w:rPr>
          <w:lang w:val="en-US"/>
        </w:rPr>
      </w:pPr>
      <w:r w:rsidRPr="00C8237E">
        <w:rPr>
          <w:lang w:val="en-US"/>
        </w:rPr>
        <w:t xml:space="preserve">For the total deposited </w:t>
      </w:r>
      <w:bookmarkStart w:id="4" w:name="OLE_LINK11"/>
      <w:r w:rsidRPr="00AD166E">
        <w:rPr>
          <w:rFonts w:cs="Arial"/>
          <w:bCs/>
          <w:lang w:val="en-US" w:eastAsia="de-DE"/>
        </w:rPr>
        <w:t>TiO</w:t>
      </w:r>
      <w:r w:rsidRPr="00AD166E">
        <w:rPr>
          <w:rFonts w:cs="Arial"/>
          <w:bCs/>
          <w:vertAlign w:val="subscript"/>
          <w:lang w:val="en-US" w:eastAsia="de-DE"/>
        </w:rPr>
        <w:t>2</w:t>
      </w:r>
      <w:bookmarkEnd w:id="4"/>
      <w:r w:rsidRPr="00AD166E">
        <w:rPr>
          <w:rFonts w:cs="Arial"/>
          <w:bCs/>
          <w:lang w:val="en-US" w:eastAsia="de-DE"/>
        </w:rPr>
        <w:t>-NP</w:t>
      </w:r>
      <w:r w:rsidRPr="00C8237E">
        <w:rPr>
          <w:lang w:val="en-US"/>
        </w:rPr>
        <w:t xml:space="preserve"> mass </w:t>
      </w:r>
      <w:r w:rsidRPr="001D234E">
        <w:rPr>
          <w:position w:val="-10"/>
        </w:rPr>
        <w:object w:dxaOrig="859" w:dyaOrig="360">
          <v:shape id="_x0000_i1054" type="#_x0000_t75" style="width:43.35pt;height:18.65pt" o:ole="">
            <v:imagedata r:id="rId76" o:title=""/>
          </v:shape>
          <o:OLEObject Type="Embed" ProgID="Equation.3" ShapeID="_x0000_i1054" DrawAspect="Content" ObjectID="_1622554989" r:id="rId77"/>
        </w:object>
      </w:r>
      <w:r w:rsidRPr="00C8237E">
        <w:rPr>
          <w:lang w:val="en-US"/>
        </w:rPr>
        <w:t xml:space="preserve">  (µg) and </w:t>
      </w:r>
      <w:r w:rsidRPr="00AD166E">
        <w:rPr>
          <w:rFonts w:cs="Arial"/>
          <w:bCs/>
          <w:lang w:val="en-US" w:eastAsia="de-DE"/>
        </w:rPr>
        <w:t>TiO</w:t>
      </w:r>
      <w:r w:rsidRPr="00AD166E">
        <w:rPr>
          <w:rFonts w:cs="Arial"/>
          <w:bCs/>
          <w:vertAlign w:val="subscript"/>
          <w:lang w:val="en-US" w:eastAsia="de-DE"/>
        </w:rPr>
        <w:t>2</w:t>
      </w:r>
      <w:r w:rsidRPr="00AD166E">
        <w:rPr>
          <w:rFonts w:cs="Arial"/>
          <w:bCs/>
          <w:lang w:val="en-US" w:eastAsia="de-DE"/>
        </w:rPr>
        <w:t>-NP</w:t>
      </w:r>
      <w:r w:rsidRPr="00C8237E">
        <w:rPr>
          <w:lang w:val="en-US"/>
        </w:rPr>
        <w:t xml:space="preserve"> number </w:t>
      </w:r>
      <w:r w:rsidRPr="001D234E">
        <w:rPr>
          <w:position w:val="-10"/>
        </w:rPr>
        <w:object w:dxaOrig="880" w:dyaOrig="360">
          <v:shape id="_x0000_i1055" type="#_x0000_t75" style="width:44.65pt;height:18.65pt" o:ole="">
            <v:imagedata r:id="rId78" o:title=""/>
          </v:shape>
          <o:OLEObject Type="Embed" ProgID="Equation.3" ShapeID="_x0000_i1055" DrawAspect="Content" ObjectID="_1622554990" r:id="rId79"/>
        </w:object>
      </w:r>
      <w:r w:rsidRPr="00C8237E">
        <w:rPr>
          <w:lang w:val="en-US"/>
        </w:rPr>
        <w:t xml:space="preserve"> the total deposited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activity </w:t>
      </w:r>
      <w:r w:rsidRPr="001D234E">
        <w:rPr>
          <w:position w:val="-10"/>
        </w:rPr>
        <w:object w:dxaOrig="859" w:dyaOrig="360">
          <v:shape id="_x0000_i1056" type="#_x0000_t75" style="width:43.35pt;height:18.65pt" o:ole="">
            <v:imagedata r:id="rId80" o:title=""/>
          </v:shape>
          <o:OLEObject Type="Embed" ProgID="Equation.3" ShapeID="_x0000_i1056" DrawAspect="Content" ObjectID="_1622554991" r:id="rId81"/>
        </w:object>
      </w:r>
      <w:r w:rsidRPr="00C8237E">
        <w:rPr>
          <w:lang w:val="en-US"/>
        </w:rPr>
        <w:t xml:space="preserve"> of each rat was divided by the specific </w:t>
      </w:r>
      <w:r>
        <w:rPr>
          <w:vertAlign w:val="superscript"/>
          <w:lang w:val="en-US"/>
        </w:rPr>
        <w:t>48</w:t>
      </w:r>
      <w:r>
        <w:rPr>
          <w:lang w:val="en-US"/>
        </w:rPr>
        <w:t>V</w:t>
      </w:r>
      <w:r w:rsidRPr="00C8237E">
        <w:rPr>
          <w:lang w:val="en-US"/>
        </w:rPr>
        <w:t xml:space="preserve"> activity concentration per </w:t>
      </w:r>
      <w:r w:rsidR="00B13AEF" w:rsidRPr="00AD166E">
        <w:rPr>
          <w:rFonts w:cs="Arial"/>
          <w:bCs/>
          <w:lang w:val="en-US" w:eastAsia="de-DE"/>
        </w:rPr>
        <w:t>[</w:t>
      </w:r>
      <w:r w:rsidR="00B13AEF" w:rsidRPr="00AD166E">
        <w:rPr>
          <w:rFonts w:cs="Arial"/>
          <w:bCs/>
          <w:vertAlign w:val="superscript"/>
          <w:lang w:val="en-US" w:eastAsia="de-DE"/>
        </w:rPr>
        <w:t>48</w:t>
      </w:r>
      <w:r w:rsidR="00B13AEF" w:rsidRPr="00AD166E">
        <w:rPr>
          <w:rFonts w:cs="Arial"/>
          <w:bCs/>
          <w:lang w:val="en-US" w:eastAsia="de-DE"/>
        </w:rPr>
        <w:t>V]</w:t>
      </w:r>
      <w:r w:rsidRPr="00AD166E">
        <w:rPr>
          <w:rFonts w:cs="Arial"/>
          <w:bCs/>
          <w:lang w:val="en-US" w:eastAsia="de-DE"/>
        </w:rPr>
        <w:t>TiO</w:t>
      </w:r>
      <w:r w:rsidRPr="00AD166E">
        <w:rPr>
          <w:rFonts w:cs="Arial"/>
          <w:bCs/>
          <w:vertAlign w:val="subscript"/>
          <w:lang w:val="en-US" w:eastAsia="de-DE"/>
        </w:rPr>
        <w:t>2</w:t>
      </w:r>
      <w:r w:rsidRPr="00C8237E">
        <w:rPr>
          <w:lang w:val="en-US"/>
        </w:rPr>
        <w:t>mass (</w:t>
      </w:r>
      <w:r w:rsidR="00B13AEF">
        <w:rPr>
          <w:lang w:val="en-US"/>
        </w:rPr>
        <w:t>17.6</w:t>
      </w:r>
      <w:r w:rsidRPr="00C8237E">
        <w:rPr>
          <w:lang w:val="en-US"/>
        </w:rPr>
        <w:t xml:space="preserve"> </w:t>
      </w:r>
      <w:proofErr w:type="spellStart"/>
      <w:r w:rsidRPr="00C8237E">
        <w:rPr>
          <w:lang w:val="en-US"/>
        </w:rPr>
        <w:t>kBq</w:t>
      </w:r>
      <w:proofErr w:type="spellEnd"/>
      <w:r w:rsidRPr="00C8237E">
        <w:rPr>
          <w:lang w:val="en-US"/>
        </w:rPr>
        <w:t xml:space="preserve">/µg) or divided by the quotient of  the specific aerosol activity </w:t>
      </w:r>
      <w:r w:rsidRPr="001D234E">
        <w:rPr>
          <w:position w:val="-12"/>
        </w:rPr>
        <w:object w:dxaOrig="380" w:dyaOrig="380">
          <v:shape id="_x0000_i1057" type="#_x0000_t75" style="width:17.35pt;height:17.35pt" o:ole="">
            <v:imagedata r:id="rId42" o:title=""/>
          </v:shape>
          <o:OLEObject Type="Embed" ProgID="Equation.3" ShapeID="_x0000_i1057" DrawAspect="Content" ObjectID="_1622554992" r:id="rId82"/>
        </w:object>
      </w:r>
      <w:r w:rsidRPr="00C8237E">
        <w:rPr>
          <w:lang w:val="en-US"/>
        </w:rPr>
        <w:t xml:space="preserve">(Eqn. 2) and the averaged aerosol number concentration </w:t>
      </w:r>
      <w:r w:rsidRPr="001D234E">
        <w:rPr>
          <w:position w:val="-10"/>
        </w:rPr>
        <w:object w:dxaOrig="840" w:dyaOrig="360">
          <v:shape id="_x0000_i1058" type="#_x0000_t75" style="width:41.35pt;height:18.65pt" o:ole="">
            <v:imagedata r:id="rId83" o:title=""/>
          </v:shape>
          <o:OLEObject Type="Embed" ProgID="Equation.3" ShapeID="_x0000_i1058" DrawAspect="Content" ObjectID="_1622554993" r:id="rId84"/>
        </w:object>
      </w:r>
      <w:r w:rsidRPr="00C8237E">
        <w:rPr>
          <w:lang w:val="en-US"/>
        </w:rPr>
        <w:t xml:space="preserve"> (Table </w:t>
      </w:r>
      <w:r w:rsidR="00B13AEF">
        <w:rPr>
          <w:lang w:val="en-US"/>
        </w:rPr>
        <w:t>1</w:t>
      </w:r>
      <w:r w:rsidRPr="00C8237E">
        <w:rPr>
          <w:lang w:val="en-US"/>
        </w:rPr>
        <w:t>) determined by the CPC 3022A,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961"/>
        <w:gridCol w:w="3119"/>
        <w:gridCol w:w="577"/>
      </w:tblGrid>
      <w:tr w:rsidR="0064081D" w:rsidRPr="00B13AEF" w:rsidTr="00102FD6">
        <w:tc>
          <w:tcPr>
            <w:tcW w:w="250" w:type="dxa"/>
            <w:vAlign w:val="center"/>
          </w:tcPr>
          <w:p w:rsidR="0064081D" w:rsidRPr="00C8237E" w:rsidRDefault="0064081D" w:rsidP="00494029">
            <w:pPr>
              <w:jc w:val="both"/>
              <w:rPr>
                <w:lang w:val="en-US"/>
              </w:rPr>
            </w:pPr>
          </w:p>
        </w:tc>
        <w:tc>
          <w:tcPr>
            <w:tcW w:w="4961" w:type="dxa"/>
            <w:vAlign w:val="center"/>
          </w:tcPr>
          <w:p w:rsidR="0064081D" w:rsidRPr="00ED688A" w:rsidRDefault="00B13AEF" w:rsidP="00494029">
            <w:pPr>
              <w:jc w:val="both"/>
              <w:rPr>
                <w:lang w:val="en-US"/>
              </w:rPr>
            </w:pPr>
            <w:r w:rsidRPr="00ED688A">
              <w:rPr>
                <w:position w:val="-10"/>
              </w:rPr>
              <w:object w:dxaOrig="3540" w:dyaOrig="360">
                <v:shape id="_x0000_i1059" type="#_x0000_t75" style="width:177.35pt;height:18.65pt" o:ole="">
                  <v:imagedata r:id="rId85" o:title=""/>
                </v:shape>
                <o:OLEObject Type="Embed" ProgID="Equation.3" ShapeID="_x0000_i1059" DrawAspect="Content" ObjectID="_1622554994" r:id="rId86"/>
              </w:object>
            </w:r>
          </w:p>
          <w:p w:rsidR="0064081D" w:rsidRPr="00ED688A" w:rsidRDefault="0064081D" w:rsidP="00494029">
            <w:pPr>
              <w:jc w:val="both"/>
              <w:rPr>
                <w:lang w:val="en-US"/>
              </w:rPr>
            </w:pPr>
            <w:r w:rsidRPr="00C8237E">
              <w:rPr>
                <w:position w:val="-32"/>
              </w:rPr>
              <w:object w:dxaOrig="2860" w:dyaOrig="740">
                <v:shape id="_x0000_i1060" type="#_x0000_t75" style="width:142.65pt;height:36.65pt" o:ole="">
                  <v:imagedata r:id="rId87" o:title=""/>
                </v:shape>
                <o:OLEObject Type="Embed" ProgID="Equation.3" ShapeID="_x0000_i1060" DrawAspect="Content" ObjectID="_1622554995" r:id="rId88"/>
              </w:object>
            </w:r>
          </w:p>
        </w:tc>
        <w:tc>
          <w:tcPr>
            <w:tcW w:w="3119" w:type="dxa"/>
            <w:vAlign w:val="center"/>
          </w:tcPr>
          <w:p w:rsidR="0064081D" w:rsidRPr="00ED688A" w:rsidRDefault="0064081D" w:rsidP="00494029">
            <w:pPr>
              <w:jc w:val="both"/>
              <w:rPr>
                <w:lang w:val="en-US"/>
              </w:rPr>
            </w:pPr>
            <m:oMathPara>
              <m:oMath>
                <m:r>
                  <m:rPr>
                    <m:sty m:val="p"/>
                  </m:rPr>
                  <w:rPr>
                    <w:rFonts w:ascii="Cambria Math" w:hAnsi="Cambria Math"/>
                    <w:lang w:val="en-US"/>
                  </w:rPr>
                  <m:t>i=1,2,3,4 rats; j=1..5 group</m:t>
                </m:r>
              </m:oMath>
            </m:oMathPara>
          </w:p>
        </w:tc>
        <w:tc>
          <w:tcPr>
            <w:tcW w:w="567" w:type="dxa"/>
            <w:vAlign w:val="center"/>
          </w:tcPr>
          <w:p w:rsidR="0064081D" w:rsidRPr="00ED688A" w:rsidRDefault="0064081D" w:rsidP="00494029">
            <w:pPr>
              <w:jc w:val="both"/>
              <w:rPr>
                <w:lang w:val="en-US"/>
              </w:rPr>
            </w:pPr>
            <w:r w:rsidRPr="00ED688A">
              <w:rPr>
                <w:lang w:val="en-US"/>
              </w:rPr>
              <w:t>(7a)</w:t>
            </w:r>
          </w:p>
          <w:p w:rsidR="0064081D" w:rsidRPr="00ED688A" w:rsidRDefault="0064081D" w:rsidP="00494029">
            <w:pPr>
              <w:jc w:val="both"/>
              <w:rPr>
                <w:lang w:val="en-US"/>
              </w:rPr>
            </w:pPr>
          </w:p>
          <w:p w:rsidR="0064081D" w:rsidRPr="00ED688A" w:rsidRDefault="0064081D" w:rsidP="00494029">
            <w:pPr>
              <w:jc w:val="both"/>
              <w:rPr>
                <w:lang w:val="en-US"/>
              </w:rPr>
            </w:pPr>
            <w:r w:rsidRPr="00ED688A">
              <w:rPr>
                <w:lang w:val="en-US"/>
              </w:rPr>
              <w:t>(7b)</w:t>
            </w:r>
          </w:p>
        </w:tc>
      </w:tr>
    </w:tbl>
    <w:p w:rsidR="0064081D" w:rsidRPr="00ED688A" w:rsidRDefault="0064081D" w:rsidP="00494029">
      <w:pPr>
        <w:jc w:val="both"/>
        <w:rPr>
          <w:lang w:val="en-US"/>
        </w:rPr>
      </w:pPr>
    </w:p>
    <w:p w:rsidR="0064081D" w:rsidRPr="00C8237E" w:rsidRDefault="0064081D" w:rsidP="00494029">
      <w:pPr>
        <w:spacing w:line="480" w:lineRule="auto"/>
        <w:jc w:val="both"/>
        <w:rPr>
          <w:lang w:val="en-US"/>
        </w:rPr>
      </w:pPr>
      <w:r w:rsidRPr="00C8237E">
        <w:rPr>
          <w:lang w:val="en-US"/>
        </w:rPr>
        <w:lastRenderedPageBreak/>
        <w:t xml:space="preserve">In addition, the deposited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 xml:space="preserve">activity fraction </w:t>
      </w:r>
      <m:oMath>
        <m:r>
          <w:rPr>
            <w:rFonts w:ascii="Cambria Math" w:hAnsi="Cambria Math"/>
            <w:lang w:val="en-US"/>
          </w:rPr>
          <m:t xml:space="preserve"> </m:t>
        </m:r>
        <m:r>
          <m:rPr>
            <m:sty m:val="p"/>
          </m:rPr>
          <w:rPr>
            <w:rFonts w:ascii="Cambria Math" w:hAnsi="Cambria Math"/>
            <w:position w:val="-10"/>
          </w:rPr>
          <w:object w:dxaOrig="820" w:dyaOrig="360">
            <v:shape id="_x0000_i1061" type="#_x0000_t75" style="width:40pt;height:18.65pt" o:ole="">
              <v:imagedata r:id="rId89" o:title=""/>
            </v:shape>
            <o:OLEObject Type="Embed" ProgID="Equation.3" ShapeID="_x0000_i1061" DrawAspect="Content" ObjectID="_1622554996" r:id="rId90"/>
          </w:object>
        </m:r>
        <m:r>
          <m:rPr>
            <m:sty m:val="p"/>
          </m:rPr>
          <w:rPr>
            <w:rFonts w:ascii="Cambria Math" w:hAnsi="Cambria Math"/>
            <w:lang w:val="en-US"/>
          </w:rPr>
          <m:t xml:space="preserve"> </m:t>
        </m:r>
      </m:oMath>
      <w:r w:rsidRPr="00C8237E">
        <w:rPr>
          <w:lang w:val="en-US"/>
        </w:rPr>
        <w:t>was determined relative to the total inhaled aerosol activity of each rat according to Eqn (</w:t>
      </w:r>
      <w:r w:rsidR="00237A5B">
        <w:rPr>
          <w:lang w:val="en-US"/>
        </w:rPr>
        <w:t>5</w:t>
      </w:r>
      <w:r w:rsidRPr="00C8237E">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961"/>
        <w:gridCol w:w="3119"/>
        <w:gridCol w:w="567"/>
      </w:tblGrid>
      <w:tr w:rsidR="0064081D" w:rsidRPr="001D234E" w:rsidTr="00102FD6">
        <w:tc>
          <w:tcPr>
            <w:tcW w:w="250" w:type="dxa"/>
          </w:tcPr>
          <w:p w:rsidR="0064081D" w:rsidRPr="00C8237E" w:rsidRDefault="0064081D" w:rsidP="00494029">
            <w:pPr>
              <w:jc w:val="both"/>
              <w:rPr>
                <w:lang w:val="en-US"/>
              </w:rPr>
            </w:pPr>
          </w:p>
        </w:tc>
        <w:tc>
          <w:tcPr>
            <w:tcW w:w="4961" w:type="dxa"/>
          </w:tcPr>
          <w:p w:rsidR="0064081D" w:rsidRPr="001D234E" w:rsidRDefault="0064081D" w:rsidP="00494029">
            <w:pPr>
              <w:jc w:val="both"/>
            </w:pPr>
            <w:r w:rsidRPr="001D234E">
              <w:object w:dxaOrig="2100" w:dyaOrig="740">
                <v:shape id="_x0000_i1062" type="#_x0000_t75" style="width:105.35pt;height:36.65pt" o:ole="">
                  <v:imagedata r:id="rId91" o:title=""/>
                </v:shape>
                <o:OLEObject Type="Embed" ProgID="Equation.3" ShapeID="_x0000_i1062" DrawAspect="Content" ObjectID="_1622554997" r:id="rId92"/>
              </w:object>
            </w:r>
          </w:p>
        </w:tc>
        <w:tc>
          <w:tcPr>
            <w:tcW w:w="3119" w:type="dxa"/>
          </w:tcPr>
          <w:p w:rsidR="0064081D" w:rsidRPr="001D234E" w:rsidRDefault="0064081D" w:rsidP="00494029">
            <w:pPr>
              <w:jc w:val="both"/>
            </w:pPr>
            <m:oMathPara>
              <m:oMath>
                <m:r>
                  <m:rPr>
                    <m:sty m:val="p"/>
                  </m:rPr>
                  <w:rPr>
                    <w:rFonts w:ascii="Cambria Math" w:hAnsi="Cambria Math"/>
                  </w:rPr>
                  <m:t>i=1,2,3,4 rats; j=1..5 group</m:t>
                </m:r>
              </m:oMath>
            </m:oMathPara>
          </w:p>
        </w:tc>
        <w:tc>
          <w:tcPr>
            <w:tcW w:w="567" w:type="dxa"/>
          </w:tcPr>
          <w:p w:rsidR="0064081D" w:rsidRPr="001D234E" w:rsidRDefault="0064081D" w:rsidP="00494029">
            <w:pPr>
              <w:jc w:val="both"/>
            </w:pPr>
            <w:r w:rsidRPr="001D234E">
              <w:t>(8)</w:t>
            </w:r>
          </w:p>
        </w:tc>
      </w:tr>
    </w:tbl>
    <w:p w:rsidR="0064081D" w:rsidRPr="001D234E" w:rsidRDefault="0064081D" w:rsidP="00494029">
      <w:pPr>
        <w:jc w:val="both"/>
      </w:pPr>
    </w:p>
    <w:p w:rsidR="0064081D" w:rsidRPr="00C8237E" w:rsidRDefault="0064081D" w:rsidP="00494029">
      <w:pPr>
        <w:spacing w:line="480" w:lineRule="auto"/>
        <w:jc w:val="both"/>
        <w:rPr>
          <w:lang w:val="en-US"/>
        </w:rPr>
      </w:pPr>
      <w:r w:rsidRPr="00C8237E">
        <w:rPr>
          <w:lang w:val="en-US"/>
        </w:rPr>
        <w:t xml:space="preserve">In the next step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activity fractions in organs and tissues (index k)  </w:t>
      </w:r>
      <w:r w:rsidRPr="001D234E">
        <w:rPr>
          <w:position w:val="-14"/>
        </w:rPr>
        <w:object w:dxaOrig="1340" w:dyaOrig="400">
          <v:shape id="_x0000_i1063" type="#_x0000_t75" style="width:69.35pt;height:20.65pt" o:ole="">
            <v:imagedata r:id="rId93" o:title=""/>
          </v:shape>
          <o:OLEObject Type="Embed" ProgID="Equation.3" ShapeID="_x0000_i1063" DrawAspect="Content" ObjectID="_1622554998" r:id="rId94"/>
        </w:object>
      </w:r>
      <w:r w:rsidRPr="00C8237E">
        <w:rPr>
          <w:lang w:val="en-US"/>
        </w:rPr>
        <w:t xml:space="preserve">with respect to the deposited dose in the lungs were calculated by normalizing all measured sample activities </w:t>
      </w:r>
      <w:r w:rsidRPr="001D234E">
        <w:rPr>
          <w:position w:val="-14"/>
        </w:rPr>
        <w:object w:dxaOrig="820" w:dyaOrig="400">
          <v:shape id="_x0000_i1064" type="#_x0000_t75" style="width:40pt;height:20.65pt" o:ole="">
            <v:imagedata r:id="rId95" o:title=""/>
          </v:shape>
          <o:OLEObject Type="Embed" ProgID="Equation.3" ShapeID="_x0000_i1064" DrawAspect="Content" ObjectID="_1622554999" r:id="rId96"/>
        </w:object>
      </w:r>
      <w:r w:rsidRPr="00C8237E">
        <w:rPr>
          <w:lang w:val="en-US"/>
        </w:rPr>
        <w:t xml:space="preserve"> (</w:t>
      </w:r>
      <w:proofErr w:type="spellStart"/>
      <w:r w:rsidRPr="00C8237E">
        <w:rPr>
          <w:lang w:val="en-US"/>
        </w:rPr>
        <w:t>Bq</w:t>
      </w:r>
      <w:proofErr w:type="spellEnd"/>
      <w:r w:rsidRPr="00C8237E">
        <w:rPr>
          <w:lang w:val="en-US"/>
        </w:rPr>
        <w:t xml:space="preserve">) to the total deposited </w:t>
      </w:r>
      <w:r>
        <w:rPr>
          <w:vertAlign w:val="superscript"/>
          <w:lang w:val="en-US"/>
        </w:rPr>
        <w:t>48</w:t>
      </w:r>
      <w:r>
        <w:rPr>
          <w:lang w:val="en-US"/>
        </w:rPr>
        <w:t>V</w:t>
      </w:r>
      <w:r w:rsidRPr="00C8237E">
        <w:rPr>
          <w:lang w:val="en-US"/>
        </w:rPr>
        <w:t xml:space="preserve"> activity </w:t>
      </w:r>
      <w:r w:rsidRPr="001D234E">
        <w:rPr>
          <w:position w:val="-14"/>
        </w:rPr>
        <w:object w:dxaOrig="1400" w:dyaOrig="400">
          <v:shape id="_x0000_i1065" type="#_x0000_t75" style="width:68pt;height:20.65pt" o:ole="">
            <v:imagedata r:id="rId97" o:title=""/>
          </v:shape>
          <o:OLEObject Type="Embed" ProgID="Equation.3" ShapeID="_x0000_i1065" DrawAspect="Content" ObjectID="_1622555000" r:id="rId98"/>
        </w:object>
      </w:r>
      <w:r w:rsidRPr="00C8237E">
        <w:rPr>
          <w:lang w:val="en-US"/>
        </w:rPr>
        <w:t xml:space="preserve"> (</w:t>
      </w:r>
      <w:proofErr w:type="spellStart"/>
      <w:r w:rsidRPr="00C8237E">
        <w:rPr>
          <w:lang w:val="en-US"/>
        </w:rPr>
        <w:t>Bq</w:t>
      </w:r>
      <w:proofErr w:type="spellEnd"/>
      <w:r w:rsidRPr="00C8237E">
        <w:rPr>
          <w:lang w:val="en-US"/>
        </w:rPr>
        <w:t>) of each rat (</w:t>
      </w:r>
      <w:proofErr w:type="spellStart"/>
      <w:r w:rsidRPr="00C8237E">
        <w:rPr>
          <w:lang w:val="en-US"/>
        </w:rPr>
        <w:t>i,j</w:t>
      </w:r>
      <w:proofErr w:type="spellEnd"/>
      <w:r w:rsidRPr="00C8237E">
        <w:rPr>
          <w:lang w:val="en-US"/>
        </w:rPr>
        <w:t>) according to</w:t>
      </w:r>
      <w:r w:rsidR="00B13AEF">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961"/>
        <w:gridCol w:w="3119"/>
        <w:gridCol w:w="567"/>
      </w:tblGrid>
      <w:tr w:rsidR="0064081D" w:rsidRPr="001D234E" w:rsidTr="00102FD6">
        <w:tc>
          <w:tcPr>
            <w:tcW w:w="250" w:type="dxa"/>
          </w:tcPr>
          <w:p w:rsidR="0064081D" w:rsidRPr="00C8237E" w:rsidRDefault="0064081D" w:rsidP="00494029">
            <w:pPr>
              <w:jc w:val="both"/>
              <w:rPr>
                <w:lang w:val="en-US"/>
              </w:rPr>
            </w:pPr>
          </w:p>
        </w:tc>
        <w:tc>
          <w:tcPr>
            <w:tcW w:w="4961" w:type="dxa"/>
          </w:tcPr>
          <w:p w:rsidR="0064081D" w:rsidRPr="001D234E" w:rsidRDefault="0064081D" w:rsidP="00494029">
            <w:pPr>
              <w:jc w:val="both"/>
            </w:pPr>
            <w:r w:rsidRPr="001D234E">
              <w:object w:dxaOrig="2480" w:dyaOrig="740">
                <v:shape id="_x0000_i1066" type="#_x0000_t75" style="width:124.65pt;height:36.65pt" o:ole="">
                  <v:imagedata r:id="rId99" o:title=""/>
                </v:shape>
                <o:OLEObject Type="Embed" ProgID="Equation.3" ShapeID="_x0000_i1066" DrawAspect="Content" ObjectID="_1622555001" r:id="rId100"/>
              </w:object>
            </w:r>
          </w:p>
        </w:tc>
        <w:tc>
          <w:tcPr>
            <w:tcW w:w="3119" w:type="dxa"/>
          </w:tcPr>
          <w:p w:rsidR="0064081D" w:rsidRPr="00C8237E" w:rsidRDefault="0064081D" w:rsidP="00494029">
            <w:pPr>
              <w:jc w:val="both"/>
              <w:rPr>
                <w:lang w:val="en-US"/>
              </w:rPr>
            </w:pPr>
            <m:oMath>
              <m:r>
                <m:rPr>
                  <m:sty m:val="p"/>
                </m:rPr>
                <w:rPr>
                  <w:rFonts w:ascii="Cambria Math" w:hAnsi="Cambria Math"/>
                  <w:lang w:val="en-US"/>
                </w:rPr>
                <m:t>i=1,2,3,4 rats; j=1..5 group</m:t>
              </m:r>
            </m:oMath>
            <w:r w:rsidRPr="00C8237E">
              <w:rPr>
                <w:lang w:val="en-US"/>
              </w:rPr>
              <w:t xml:space="preserve"> </w:t>
            </w:r>
          </w:p>
          <w:p w:rsidR="0064081D" w:rsidRPr="00C8237E" w:rsidRDefault="0064081D" w:rsidP="00494029">
            <w:pPr>
              <w:jc w:val="both"/>
              <w:rPr>
                <w:lang w:val="en-US"/>
              </w:rPr>
            </w:pPr>
            <w:r w:rsidRPr="00C8237E">
              <w:rPr>
                <w:lang w:val="en-US"/>
              </w:rPr>
              <w:t>k = 1..n; all samples of organs, tissues, total excretion of rat (</w:t>
            </w:r>
            <w:proofErr w:type="spellStart"/>
            <w:r w:rsidRPr="00C8237E">
              <w:rPr>
                <w:lang w:val="en-US"/>
              </w:rPr>
              <w:t>i,j</w:t>
            </w:r>
            <w:proofErr w:type="spellEnd"/>
            <w:r w:rsidRPr="00C8237E">
              <w:rPr>
                <w:lang w:val="en-US"/>
              </w:rPr>
              <w:t>)</w:t>
            </w:r>
          </w:p>
        </w:tc>
        <w:tc>
          <w:tcPr>
            <w:tcW w:w="567" w:type="dxa"/>
          </w:tcPr>
          <w:p w:rsidR="0064081D" w:rsidRPr="00C8237E" w:rsidRDefault="0064081D" w:rsidP="00494029">
            <w:pPr>
              <w:jc w:val="both"/>
              <w:rPr>
                <w:lang w:val="en-US"/>
              </w:rPr>
            </w:pPr>
          </w:p>
          <w:p w:rsidR="0064081D" w:rsidRPr="001D234E" w:rsidRDefault="0064081D" w:rsidP="00494029">
            <w:pPr>
              <w:jc w:val="both"/>
            </w:pPr>
            <w:r w:rsidRPr="001D234E">
              <w:t>(9)</w:t>
            </w:r>
          </w:p>
        </w:tc>
      </w:tr>
    </w:tbl>
    <w:p w:rsidR="0064081D" w:rsidRPr="001D234E" w:rsidRDefault="0064081D" w:rsidP="00494029">
      <w:pPr>
        <w:jc w:val="both"/>
      </w:pPr>
    </w:p>
    <w:p w:rsidR="0064081D" w:rsidRPr="00C8237E" w:rsidRDefault="00021FF0" w:rsidP="00494029">
      <w:pPr>
        <w:spacing w:line="480" w:lineRule="auto"/>
        <w:jc w:val="both"/>
        <w:rPr>
          <w:lang w:val="en-US"/>
        </w:rPr>
      </w:pPr>
      <w:r>
        <w:rPr>
          <w:lang w:val="en-US"/>
        </w:rPr>
        <w:t>As</w:t>
      </w:r>
      <w:r w:rsidR="002A47D6">
        <w:rPr>
          <w:lang w:val="en-US"/>
        </w:rPr>
        <w:t xml:space="preserve"> mentioned above, </w:t>
      </w:r>
      <w:proofErr w:type="spellStart"/>
      <w:r w:rsidR="002A47D6">
        <w:rPr>
          <w:lang w:val="en-US"/>
        </w:rPr>
        <w:t>m</w:t>
      </w:r>
      <w:r w:rsidR="002A47D6" w:rsidRPr="002A47D6">
        <w:rPr>
          <w:lang w:val="en-US"/>
        </w:rPr>
        <w:t>ucociliary</w:t>
      </w:r>
      <w:proofErr w:type="spellEnd"/>
      <w:r w:rsidR="002A47D6" w:rsidRPr="002A47D6">
        <w:rPr>
          <w:lang w:val="en-US"/>
        </w:rPr>
        <w:t xml:space="preserve"> </w:t>
      </w:r>
      <w:r w:rsidR="00BA31A5" w:rsidRPr="002A47D6">
        <w:rPr>
          <w:lang w:val="en-US"/>
        </w:rPr>
        <w:t xml:space="preserve">clearance (MCC) of </w:t>
      </w:r>
      <w:r w:rsidR="00BA31A5" w:rsidRPr="002A47D6">
        <w:rPr>
          <w:rFonts w:cs="Arial"/>
          <w:bCs/>
          <w:lang w:val="en-US" w:eastAsia="de-DE"/>
        </w:rPr>
        <w:t>[</w:t>
      </w:r>
      <w:r w:rsidR="00BA31A5" w:rsidRPr="002A47D6">
        <w:rPr>
          <w:rFonts w:cs="Arial"/>
          <w:bCs/>
          <w:vertAlign w:val="superscript"/>
          <w:lang w:val="en-US" w:eastAsia="de-DE"/>
        </w:rPr>
        <w:t>48</w:t>
      </w:r>
      <w:r w:rsidR="00BA31A5" w:rsidRPr="002A47D6">
        <w:rPr>
          <w:rFonts w:cs="Arial"/>
          <w:bCs/>
          <w:lang w:val="en-US" w:eastAsia="de-DE"/>
        </w:rPr>
        <w:t>V</w:t>
      </w:r>
      <w:proofErr w:type="gramStart"/>
      <w:r w:rsidR="00BA31A5" w:rsidRPr="002A47D6">
        <w:rPr>
          <w:rFonts w:cs="Arial"/>
          <w:bCs/>
          <w:lang w:val="en-US" w:eastAsia="de-DE"/>
        </w:rPr>
        <w:t>]TiO</w:t>
      </w:r>
      <w:r w:rsidR="00BA31A5" w:rsidRPr="002A47D6">
        <w:rPr>
          <w:rFonts w:cs="Arial"/>
          <w:bCs/>
          <w:vertAlign w:val="subscript"/>
          <w:lang w:val="en-US" w:eastAsia="de-DE"/>
        </w:rPr>
        <w:t>2</w:t>
      </w:r>
      <w:proofErr w:type="gramEnd"/>
      <w:r w:rsidR="00BA31A5" w:rsidRPr="002A47D6">
        <w:rPr>
          <w:rFonts w:cs="Arial"/>
          <w:bCs/>
          <w:lang w:val="en-US" w:eastAsia="de-DE"/>
        </w:rPr>
        <w:t xml:space="preserve">-NP </w:t>
      </w:r>
      <w:r w:rsidR="00BA31A5" w:rsidRPr="002A47D6">
        <w:rPr>
          <w:lang w:val="en-US"/>
        </w:rPr>
        <w:t xml:space="preserve">from thoracic airways after </w:t>
      </w:r>
      <w:proofErr w:type="spellStart"/>
      <w:r w:rsidR="00BA31A5" w:rsidRPr="002A47D6">
        <w:rPr>
          <w:lang w:val="en-US"/>
        </w:rPr>
        <w:t>intratracheal</w:t>
      </w:r>
      <w:proofErr w:type="spellEnd"/>
      <w:r w:rsidR="00BA31A5" w:rsidRPr="002A47D6">
        <w:rPr>
          <w:lang w:val="en-US"/>
        </w:rPr>
        <w:t xml:space="preserve"> inhalation was considered to contribute negligibly to the translocation across the air-blood-barrier (ABB). Therefore, for calculations of </w:t>
      </w:r>
      <w:r w:rsidR="00974B17">
        <w:rPr>
          <w:rFonts w:cs="Arial"/>
          <w:bCs/>
          <w:lang w:val="en-US" w:eastAsia="de-DE"/>
        </w:rPr>
        <w:t>[</w:t>
      </w:r>
      <w:r w:rsidR="00974B17">
        <w:rPr>
          <w:rFonts w:cs="Arial"/>
          <w:bCs/>
          <w:vertAlign w:val="superscript"/>
          <w:lang w:val="en-US" w:eastAsia="de-DE"/>
        </w:rPr>
        <w:t>48</w:t>
      </w:r>
      <w:r w:rsidR="00974B17">
        <w:rPr>
          <w:rFonts w:cs="Arial"/>
          <w:bCs/>
          <w:lang w:val="en-US" w:eastAsia="de-DE"/>
        </w:rPr>
        <w:t>V</w:t>
      </w:r>
      <w:proofErr w:type="gramStart"/>
      <w:r w:rsidR="00974B17">
        <w:rPr>
          <w:rFonts w:cs="Arial"/>
          <w:bCs/>
          <w:lang w:val="en-US" w:eastAsia="de-DE"/>
        </w:rPr>
        <w:t>]TiO</w:t>
      </w:r>
      <w:r w:rsidR="00974B17">
        <w:rPr>
          <w:rFonts w:cs="Arial"/>
          <w:bCs/>
          <w:vertAlign w:val="subscript"/>
          <w:lang w:val="en-US" w:eastAsia="de-DE"/>
        </w:rPr>
        <w:t>2</w:t>
      </w:r>
      <w:proofErr w:type="gramEnd"/>
      <w:r w:rsidR="00974B17">
        <w:rPr>
          <w:rFonts w:cs="Arial"/>
          <w:bCs/>
          <w:lang w:val="en-US" w:eastAsia="de-DE"/>
        </w:rPr>
        <w:t xml:space="preserve">-NP </w:t>
      </w:r>
      <w:r w:rsidR="00974B17">
        <w:rPr>
          <w:lang w:val="en-US"/>
        </w:rPr>
        <w:t xml:space="preserve">translocation across the ABB, MCC was excluded from the complete balance by subtracting the </w:t>
      </w:r>
      <w:r w:rsidR="00974B17">
        <w:rPr>
          <w:vertAlign w:val="superscript"/>
          <w:lang w:val="en-US"/>
        </w:rPr>
        <w:t>48</w:t>
      </w:r>
      <w:r w:rsidR="00974B17">
        <w:rPr>
          <w:lang w:val="en-US"/>
        </w:rPr>
        <w:t xml:space="preserve">V-radioactivity contributions of the head (without brain), trachea, gastro-intestinal tract (GIT), and feces obtained during the first 2-3 days </w:t>
      </w:r>
      <w:proofErr w:type="spellStart"/>
      <w:r w:rsidR="00974B17">
        <w:rPr>
          <w:lang w:val="en-US"/>
        </w:rPr>
        <w:t>p.e.</w:t>
      </w:r>
      <w:proofErr w:type="spellEnd"/>
      <w:r w:rsidR="0064081D" w:rsidRPr="00C8237E">
        <w:rPr>
          <w:lang w:val="en-US"/>
        </w:rPr>
        <w:t xml:space="preserve"> from the overall radioactivity balance of each animal and normalizing the activities determined in all other organs and tissues to the new (reduced) balance. Thus, the amount of </w:t>
      </w:r>
      <w:proofErr w:type="spellStart"/>
      <w:r w:rsidR="0064081D" w:rsidRPr="00C8237E">
        <w:rPr>
          <w:lang w:val="en-US"/>
        </w:rPr>
        <w:t>intratracheally</w:t>
      </w:r>
      <w:proofErr w:type="spellEnd"/>
      <w:r w:rsidR="0064081D" w:rsidRPr="00C8237E">
        <w:rPr>
          <w:lang w:val="en-US"/>
        </w:rPr>
        <w:t xml:space="preserve"> inhaled material at </w:t>
      </w:r>
      <w:r w:rsidR="0080177B">
        <w:rPr>
          <w:lang w:val="en-US"/>
        </w:rPr>
        <w:t xml:space="preserve">the </w:t>
      </w:r>
      <w:r w:rsidR="0064081D" w:rsidRPr="0080177B">
        <w:rPr>
          <w:noProof/>
          <w:lang w:val="en-US"/>
        </w:rPr>
        <w:t>time</w:t>
      </w:r>
      <w:r w:rsidR="0064081D" w:rsidRPr="00C8237E">
        <w:rPr>
          <w:lang w:val="en-US"/>
        </w:rPr>
        <w:t xml:space="preserve"> </w:t>
      </w:r>
      <w:r w:rsidR="0064081D" w:rsidRPr="001D234E">
        <w:rPr>
          <w:position w:val="-6"/>
        </w:rPr>
        <w:object w:dxaOrig="499" w:dyaOrig="279">
          <v:shape id="_x0000_i1067" type="#_x0000_t75" style="width:26.65pt;height:14.65pt" o:ole="">
            <v:imagedata r:id="rId101" o:title=""/>
          </v:shape>
          <o:OLEObject Type="Embed" ProgID="Equation.3" ShapeID="_x0000_i1067" DrawAspect="Content" ObjectID="_1622555002" r:id="rId102"/>
        </w:object>
      </w:r>
      <w:r w:rsidR="0064081D" w:rsidRPr="00C8237E">
        <w:rPr>
          <w:lang w:val="en-US"/>
        </w:rPr>
        <w:t xml:space="preserve"> that is available for translocation through the ABB is reduced due to MCC within the first 48h after instillation by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785"/>
        <w:gridCol w:w="3277"/>
        <w:gridCol w:w="17"/>
        <w:gridCol w:w="709"/>
      </w:tblGrid>
      <w:tr w:rsidR="0064081D" w:rsidRPr="001D234E" w:rsidTr="00102FD6">
        <w:tc>
          <w:tcPr>
            <w:tcW w:w="426" w:type="dxa"/>
            <w:vAlign w:val="center"/>
          </w:tcPr>
          <w:p w:rsidR="0064081D" w:rsidRPr="00C8237E" w:rsidRDefault="0064081D" w:rsidP="00494029">
            <w:pPr>
              <w:jc w:val="both"/>
              <w:rPr>
                <w:lang w:val="en-US"/>
              </w:rPr>
            </w:pPr>
          </w:p>
        </w:tc>
        <w:tc>
          <w:tcPr>
            <w:tcW w:w="8062" w:type="dxa"/>
            <w:gridSpan w:val="2"/>
            <w:vAlign w:val="center"/>
          </w:tcPr>
          <w:p w:rsidR="0064081D" w:rsidRPr="001D234E" w:rsidRDefault="0064081D" w:rsidP="00494029">
            <w:pPr>
              <w:jc w:val="both"/>
            </w:pPr>
            <w:r w:rsidRPr="001D234E">
              <w:object w:dxaOrig="6960" w:dyaOrig="400">
                <v:shape id="_x0000_i1068" type="#_x0000_t75" style="width:347.35pt;height:20.65pt" o:ole="">
                  <v:imagedata r:id="rId103" o:title=""/>
                </v:shape>
                <o:OLEObject Type="Embed" ProgID="Equation.3" ShapeID="_x0000_i1068" DrawAspect="Content" ObjectID="_1622555003" r:id="rId104"/>
              </w:object>
            </w:r>
          </w:p>
        </w:tc>
        <w:tc>
          <w:tcPr>
            <w:tcW w:w="726" w:type="dxa"/>
            <w:gridSpan w:val="2"/>
            <w:vAlign w:val="center"/>
          </w:tcPr>
          <w:p w:rsidR="0064081D" w:rsidRPr="001D234E" w:rsidRDefault="0064081D" w:rsidP="00494029">
            <w:pPr>
              <w:jc w:val="both"/>
            </w:pPr>
            <w:r w:rsidRPr="001D234E">
              <w:t>(10)</w:t>
            </w:r>
          </w:p>
        </w:tc>
      </w:tr>
      <w:tr w:rsidR="0064081D" w:rsidRPr="001D234E" w:rsidTr="00102FD6">
        <w:tc>
          <w:tcPr>
            <w:tcW w:w="426" w:type="dxa"/>
            <w:vAlign w:val="center"/>
          </w:tcPr>
          <w:p w:rsidR="0064081D" w:rsidRPr="001D234E" w:rsidRDefault="0064081D" w:rsidP="00494029">
            <w:pPr>
              <w:jc w:val="both"/>
            </w:pPr>
          </w:p>
        </w:tc>
        <w:tc>
          <w:tcPr>
            <w:tcW w:w="4785" w:type="dxa"/>
            <w:vAlign w:val="center"/>
          </w:tcPr>
          <w:p w:rsidR="0064081D" w:rsidRPr="001D234E" w:rsidRDefault="0064081D" w:rsidP="00494029">
            <w:pPr>
              <w:jc w:val="both"/>
            </w:pPr>
            <w:r w:rsidRPr="001D234E">
              <w:object w:dxaOrig="2620" w:dyaOrig="740">
                <v:shape id="_x0000_i1069" type="#_x0000_t75" style="width:132pt;height:36.65pt" o:ole="">
                  <v:imagedata r:id="rId105" o:title=""/>
                </v:shape>
                <o:OLEObject Type="Embed" ProgID="Equation.3" ShapeID="_x0000_i1069" DrawAspect="Content" ObjectID="_1622555004" r:id="rId106"/>
              </w:object>
            </w:r>
          </w:p>
        </w:tc>
        <w:tc>
          <w:tcPr>
            <w:tcW w:w="3294" w:type="dxa"/>
            <w:gridSpan w:val="2"/>
            <w:vAlign w:val="center"/>
          </w:tcPr>
          <w:p w:rsidR="0064081D" w:rsidRPr="001D234E" w:rsidRDefault="0064081D" w:rsidP="00494029">
            <w:pPr>
              <w:jc w:val="both"/>
            </w:pPr>
            <m:oMathPara>
              <m:oMath>
                <m:r>
                  <m:rPr>
                    <m:sty m:val="p"/>
                  </m:rPr>
                  <w:rPr>
                    <w:rFonts w:ascii="Cambria Math" w:hAnsi="Cambria Math"/>
                  </w:rPr>
                  <m:t>i=1,2,3,4 rats; j=1..5 group</m:t>
                </m:r>
              </m:oMath>
            </m:oMathPara>
          </w:p>
        </w:tc>
        <w:tc>
          <w:tcPr>
            <w:tcW w:w="709" w:type="dxa"/>
            <w:vAlign w:val="center"/>
          </w:tcPr>
          <w:p w:rsidR="0064081D" w:rsidRPr="001D234E" w:rsidRDefault="0064081D" w:rsidP="00494029">
            <w:pPr>
              <w:jc w:val="both"/>
            </w:pPr>
            <w:r w:rsidRPr="001D234E">
              <w:t>(11)</w:t>
            </w:r>
          </w:p>
        </w:tc>
      </w:tr>
    </w:tbl>
    <w:p w:rsidR="0064081D" w:rsidRPr="001D234E" w:rsidRDefault="0064081D" w:rsidP="00494029">
      <w:pPr>
        <w:jc w:val="both"/>
      </w:pPr>
    </w:p>
    <w:p w:rsidR="0064081D" w:rsidRPr="00C8237E" w:rsidRDefault="0064081D" w:rsidP="00494029">
      <w:pPr>
        <w:spacing w:line="480" w:lineRule="auto"/>
        <w:jc w:val="both"/>
        <w:rPr>
          <w:lang w:val="en-US"/>
        </w:rPr>
      </w:pPr>
      <w:r w:rsidRPr="00C8237E">
        <w:rPr>
          <w:lang w:val="en-US"/>
        </w:rPr>
        <w:t xml:space="preserve">Where </w:t>
      </w:r>
      <w:r w:rsidRPr="001D234E">
        <w:rPr>
          <w:position w:val="-14"/>
        </w:rPr>
        <w:object w:dxaOrig="1520" w:dyaOrig="400">
          <v:shape id="_x0000_i1070" type="#_x0000_t75" style="width:75.35pt;height:20.65pt" o:ole="">
            <v:imagedata r:id="rId107" o:title=""/>
          </v:shape>
          <o:OLEObject Type="Embed" ProgID="Equation.3" ShapeID="_x0000_i1070" DrawAspect="Content" ObjectID="_1622555005" r:id="rId108"/>
        </w:object>
      </w:r>
      <w:r w:rsidRPr="001D234E">
        <w:rPr>
          <w:position w:val="-10"/>
        </w:rPr>
        <w:object w:dxaOrig="1080" w:dyaOrig="320">
          <v:shape id="_x0000_i1071" type="#_x0000_t75" style="width:54.65pt;height:18.65pt" o:ole="">
            <v:imagedata r:id="rId109" o:title=""/>
          </v:shape>
          <o:OLEObject Type="Embed" ProgID="Equation.3" ShapeID="_x0000_i1071" DrawAspect="Content" ObjectID="_1622555006" r:id="rId110"/>
        </w:object>
      </w:r>
      <w:r w:rsidRPr="00C8237E">
        <w:rPr>
          <w:lang w:val="en-US"/>
        </w:rPr>
        <w:t xml:space="preserve"> denotes the </w:t>
      </w:r>
      <w:r>
        <w:rPr>
          <w:vertAlign w:val="superscript"/>
          <w:lang w:val="en-US"/>
        </w:rPr>
        <w:t>48</w:t>
      </w:r>
      <w:r>
        <w:rPr>
          <w:lang w:val="en-US"/>
        </w:rPr>
        <w:t>V-</w:t>
      </w:r>
      <w:r w:rsidRPr="00C8237E">
        <w:rPr>
          <w:lang w:val="en-US"/>
        </w:rPr>
        <w:t xml:space="preserve">activity determined for the head without the brain, </w:t>
      </w:r>
      <w:r w:rsidRPr="001D234E">
        <w:rPr>
          <w:position w:val="-14"/>
        </w:rPr>
        <w:object w:dxaOrig="1280" w:dyaOrig="400">
          <v:shape id="_x0000_i1072" type="#_x0000_t75" style="width:60.65pt;height:20.65pt" o:ole="">
            <v:imagedata r:id="rId111" o:title=""/>
          </v:shape>
          <o:OLEObject Type="Embed" ProgID="Equation.3" ShapeID="_x0000_i1072" DrawAspect="Content" ObjectID="_1622555007" r:id="rId112"/>
        </w:object>
      </w:r>
      <w:r w:rsidRPr="001D234E">
        <w:rPr>
          <w:position w:val="-10"/>
        </w:rPr>
        <w:object w:dxaOrig="1080" w:dyaOrig="320">
          <v:shape id="_x0000_i1073" type="#_x0000_t75" style="width:54.65pt;height:18.65pt" o:ole="">
            <v:imagedata r:id="rId113" o:title=""/>
          </v:shape>
          <o:OLEObject Type="Embed" ProgID="Equation.3" ShapeID="_x0000_i1073" DrawAspect="Content" ObjectID="_1622555008" r:id="rId114"/>
        </w:object>
      </w:r>
      <w:r w:rsidRPr="00C8237E">
        <w:rPr>
          <w:lang w:val="en-US"/>
        </w:rPr>
        <w:t xml:space="preserve">the </w:t>
      </w:r>
      <w:r>
        <w:rPr>
          <w:vertAlign w:val="superscript"/>
          <w:lang w:val="en-US"/>
        </w:rPr>
        <w:t>48</w:t>
      </w:r>
      <w:r>
        <w:rPr>
          <w:lang w:val="en-US"/>
        </w:rPr>
        <w:t>V-</w:t>
      </w:r>
      <w:r w:rsidRPr="00C8237E">
        <w:rPr>
          <w:lang w:val="en-US"/>
        </w:rPr>
        <w:t xml:space="preserve">activity in the trachea, </w:t>
      </w:r>
      <w:r w:rsidRPr="001D234E">
        <w:rPr>
          <w:position w:val="-14"/>
        </w:rPr>
        <w:object w:dxaOrig="1120" w:dyaOrig="400">
          <v:shape id="_x0000_i1074" type="#_x0000_t75" style="width:55.35pt;height:20.65pt" o:ole="">
            <v:imagedata r:id="rId115" o:title=""/>
          </v:shape>
          <o:OLEObject Type="Embed" ProgID="Equation.3" ShapeID="_x0000_i1074" DrawAspect="Content" ObjectID="_1622555009" r:id="rId116"/>
        </w:object>
      </w:r>
      <w:r w:rsidRPr="00C8237E">
        <w:rPr>
          <w:lang w:val="en-US"/>
        </w:rPr>
        <w:t xml:space="preserve"> </w:t>
      </w:r>
      <w:r w:rsidRPr="001D234E">
        <w:rPr>
          <w:position w:val="-10"/>
        </w:rPr>
        <w:object w:dxaOrig="1100" w:dyaOrig="320">
          <v:shape id="_x0000_i1075" type="#_x0000_t75" style="width:54.65pt;height:18.65pt" o:ole="">
            <v:imagedata r:id="rId117" o:title=""/>
          </v:shape>
          <o:OLEObject Type="Embed" ProgID="Equation.3" ShapeID="_x0000_i1075" DrawAspect="Content" ObjectID="_1622555010" r:id="rId118"/>
        </w:object>
      </w:r>
      <w:r w:rsidRPr="00C8237E">
        <w:rPr>
          <w:lang w:val="en-US"/>
        </w:rPr>
        <w:t xml:space="preserve">the one in the gastro-intestinal tract and </w:t>
      </w:r>
      <w:r w:rsidRPr="001D234E">
        <w:rPr>
          <w:position w:val="-14"/>
        </w:rPr>
        <w:object w:dxaOrig="1160" w:dyaOrig="400">
          <v:shape id="_x0000_i1076" type="#_x0000_t75" style="width:57.35pt;height:20.65pt" o:ole="">
            <v:imagedata r:id="rId119" o:title=""/>
          </v:shape>
          <o:OLEObject Type="Embed" ProgID="Equation.3" ShapeID="_x0000_i1076" DrawAspect="Content" ObjectID="_1622555011" r:id="rId120"/>
        </w:object>
      </w:r>
      <w:r w:rsidRPr="00C8237E">
        <w:rPr>
          <w:lang w:val="en-US"/>
        </w:rPr>
        <w:t xml:space="preserve"> </w:t>
      </w:r>
      <w:r w:rsidRPr="001D234E">
        <w:rPr>
          <w:position w:val="-10"/>
        </w:rPr>
        <w:object w:dxaOrig="1100" w:dyaOrig="320">
          <v:shape id="_x0000_i1077" type="#_x0000_t75" style="width:54.65pt;height:18.65pt" o:ole="">
            <v:imagedata r:id="rId117" o:title=""/>
          </v:shape>
          <o:OLEObject Type="Embed" ProgID="Equation.3" ShapeID="_x0000_i1077" DrawAspect="Content" ObjectID="_1622555012" r:id="rId121"/>
        </w:object>
      </w:r>
      <w:r w:rsidRPr="00C8237E">
        <w:rPr>
          <w:lang w:val="en-US"/>
        </w:rPr>
        <w:t xml:space="preserve"> the activity of the feces collected during the first 48h</w:t>
      </w:r>
      <w:r w:rsidR="00237A5B">
        <w:rPr>
          <w:lang w:val="en-US"/>
        </w:rPr>
        <w:t xml:space="preserve"> </w:t>
      </w:r>
      <w:proofErr w:type="spellStart"/>
      <w:r w:rsidR="00237A5B">
        <w:rPr>
          <w:lang w:val="en-US"/>
        </w:rPr>
        <w:t>p.e</w:t>
      </w:r>
      <w:r w:rsidRPr="0080177B">
        <w:rPr>
          <w:noProof/>
          <w:lang w:val="en-US"/>
        </w:rPr>
        <w:t>.</w:t>
      </w:r>
      <w:proofErr w:type="spellEnd"/>
      <w:r w:rsidRPr="00C8237E">
        <w:rPr>
          <w:lang w:val="en-US"/>
        </w:rPr>
        <w:t xml:space="preserve"> </w:t>
      </w:r>
    </w:p>
    <w:p w:rsidR="0064081D" w:rsidRPr="00C8237E" w:rsidRDefault="0064081D" w:rsidP="00494029">
      <w:pPr>
        <w:spacing w:line="480" w:lineRule="auto"/>
        <w:jc w:val="both"/>
        <w:rPr>
          <w:lang w:val="en-US"/>
        </w:rPr>
      </w:pPr>
      <w:r w:rsidRPr="00C8237E">
        <w:rPr>
          <w:lang w:val="en-US"/>
        </w:rPr>
        <w:t xml:space="preserve">For the estimation of the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 xml:space="preserve">activity deposited on the alveolar </w:t>
      </w:r>
      <w:r w:rsidRPr="0080177B">
        <w:rPr>
          <w:noProof/>
          <w:lang w:val="en-US"/>
        </w:rPr>
        <w:t>epithelium</w:t>
      </w:r>
      <w:r w:rsidRPr="00C8237E">
        <w:rPr>
          <w:lang w:val="en-US"/>
        </w:rPr>
        <w:t xml:space="preserve"> </w:t>
      </w:r>
      <w:r w:rsidRPr="001D234E">
        <w:rPr>
          <w:position w:val="-10"/>
        </w:rPr>
        <w:object w:dxaOrig="980" w:dyaOrig="360">
          <v:shape id="_x0000_i1078" type="#_x0000_t75" style="width:46pt;height:18.65pt" o:ole="">
            <v:imagedata r:id="rId122" o:title=""/>
          </v:shape>
          <o:OLEObject Type="Embed" ProgID="Equation.3" ShapeID="_x0000_i1078" DrawAspect="Content" ObjectID="_1622555013" r:id="rId123"/>
        </w:object>
      </w:r>
      <w:r w:rsidR="0080177B" w:rsidRPr="0080177B">
        <w:rPr>
          <w:lang w:val="en-US"/>
        </w:rPr>
        <w:t>,</w:t>
      </w:r>
      <w:r w:rsidR="0080177B">
        <w:rPr>
          <w:lang w:val="en-US"/>
        </w:rPr>
        <w:t xml:space="preserve"> </w:t>
      </w:r>
      <w:r w:rsidRPr="00C8237E">
        <w:rPr>
          <w:lang w:val="en-US"/>
        </w:rPr>
        <w:t xml:space="preserve">the fast cleared MCC activity </w:t>
      </w:r>
      <w:r w:rsidRPr="001D234E">
        <w:rPr>
          <w:position w:val="-14"/>
        </w:rPr>
        <w:object w:dxaOrig="1200" w:dyaOrig="400">
          <v:shape id="_x0000_i1079" type="#_x0000_t75" style="width:60.65pt;height:20.65pt" o:ole="">
            <v:imagedata r:id="rId124" o:title=""/>
          </v:shape>
          <o:OLEObject Type="Embed" ProgID="Equation.3" ShapeID="_x0000_i1079" DrawAspect="Content" ObjectID="_1622555014" r:id="rId125"/>
        </w:object>
      </w:r>
      <w:r w:rsidRPr="00C8237E">
        <w:rPr>
          <w:lang w:val="en-US"/>
        </w:rPr>
        <w:t xml:space="preserve">  is subtracted from the total deposited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activity </w:t>
      </w:r>
      <w:r w:rsidRPr="001D234E">
        <w:rPr>
          <w:position w:val="-10"/>
        </w:rPr>
        <w:object w:dxaOrig="859" w:dyaOrig="360">
          <v:shape id="_x0000_i1080" type="#_x0000_t75" style="width:43.35pt;height:18.65pt" o:ole="">
            <v:imagedata r:id="rId126" o:title=""/>
          </v:shape>
          <o:OLEObject Type="Embed" ProgID="Equation.3" ShapeID="_x0000_i1080" DrawAspect="Content" ObjectID="_1622555015" r:id="rId127"/>
        </w:object>
      </w:r>
      <w:r w:rsidRPr="00C8237E">
        <w:rPr>
          <w:lang w:val="en-US"/>
        </w:rPr>
        <w:t xml:space="preserve">determined according to </w:t>
      </w:r>
      <w:proofErr w:type="spellStart"/>
      <w:r w:rsidRPr="00C8237E">
        <w:rPr>
          <w:lang w:val="en-US"/>
        </w:rPr>
        <w:t>Eqn</w:t>
      </w:r>
      <w:proofErr w:type="spellEnd"/>
      <w:r w:rsidRPr="00C8237E">
        <w:rPr>
          <w:lang w:val="en-US"/>
        </w:rPr>
        <w:t xml:space="preserve"> (6)</w:t>
      </w:r>
      <w:r w:rsidR="00237A5B">
        <w:rPr>
          <w:lang w:val="en-US"/>
        </w:rPr>
        <w:t>.</w:t>
      </w:r>
      <w:r w:rsidRPr="00C8237E">
        <w:rPr>
          <w:lang w:val="en-US"/>
        </w:rPr>
        <w:t xml:space="preserve"> </w:t>
      </w:r>
      <w:r w:rsidR="00237A5B">
        <w:rPr>
          <w:lang w:val="en-US"/>
        </w:rPr>
        <w:t>T</w:t>
      </w:r>
      <w:r w:rsidRPr="00C8237E">
        <w:rPr>
          <w:lang w:val="en-US"/>
        </w:rPr>
        <w:t xml:space="preserve">hus, the activity of the initial peripheral lung dose </w:t>
      </w:r>
      <w:r w:rsidR="00237A5B" w:rsidRPr="001D234E">
        <w:rPr>
          <w:position w:val="-10"/>
        </w:rPr>
        <w:object w:dxaOrig="980" w:dyaOrig="360">
          <v:shape id="_x0000_i1081" type="#_x0000_t75" style="width:49.35pt;height:18.65pt" o:ole="">
            <v:imagedata r:id="rId128" o:title=""/>
          </v:shape>
          <o:OLEObject Type="Embed" ProgID="Equation.3" ShapeID="_x0000_i1081" DrawAspect="Content" ObjectID="_1622555016" r:id="rId129"/>
        </w:object>
      </w:r>
      <w:r w:rsidRPr="00C8237E">
        <w:rPr>
          <w:lang w:val="en-US"/>
        </w:rPr>
        <w:t xml:space="preserve">and the corresponding activity fraction </w:t>
      </w:r>
      <w:r w:rsidRPr="001D234E">
        <w:rPr>
          <w:position w:val="-10"/>
        </w:rPr>
        <w:object w:dxaOrig="960" w:dyaOrig="360">
          <v:shape id="_x0000_i1082" type="#_x0000_t75" style="width:46pt;height:18.65pt" o:ole="">
            <v:imagedata r:id="rId130" o:title=""/>
          </v:shape>
          <o:OLEObject Type="Embed" ProgID="Equation.3" ShapeID="_x0000_i1082" DrawAspect="Content" ObjectID="_1622555017" r:id="rId131"/>
        </w:object>
      </w:r>
      <w:r w:rsidRPr="00C8237E">
        <w:rPr>
          <w:lang w:val="en-US"/>
        </w:rPr>
        <w:t xml:space="preserve"> normalized to the total initially deposited activity </w:t>
      </w:r>
      <w:r w:rsidRPr="001D234E">
        <w:rPr>
          <w:position w:val="-10"/>
        </w:rPr>
        <w:object w:dxaOrig="859" w:dyaOrig="360">
          <v:shape id="_x0000_i1083" type="#_x0000_t75" style="width:43.35pt;height:18.65pt" o:ole="">
            <v:imagedata r:id="rId132" o:title=""/>
          </v:shape>
          <o:OLEObject Type="Embed" ProgID="Equation.3" ShapeID="_x0000_i1083" DrawAspect="Content" ObjectID="_1622555018" r:id="rId133"/>
        </w:object>
      </w:r>
      <w:r w:rsidRPr="00C8237E">
        <w:rPr>
          <w:lang w:val="en-US"/>
        </w:rPr>
        <w:t xml:space="preserve">are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958"/>
        <w:gridCol w:w="3117"/>
        <w:gridCol w:w="573"/>
      </w:tblGrid>
      <w:tr w:rsidR="0064081D" w:rsidRPr="001D234E" w:rsidTr="00102FD6">
        <w:tc>
          <w:tcPr>
            <w:tcW w:w="674" w:type="dxa"/>
          </w:tcPr>
          <w:p w:rsidR="0064081D" w:rsidRPr="00C8237E" w:rsidRDefault="0064081D" w:rsidP="00494029">
            <w:pPr>
              <w:jc w:val="both"/>
              <w:rPr>
                <w:lang w:val="en-US"/>
              </w:rPr>
            </w:pPr>
          </w:p>
        </w:tc>
        <w:tc>
          <w:tcPr>
            <w:tcW w:w="4958" w:type="dxa"/>
          </w:tcPr>
          <w:p w:rsidR="0064081D" w:rsidRPr="001D234E" w:rsidRDefault="00237A5B" w:rsidP="00494029">
            <w:pPr>
              <w:jc w:val="both"/>
            </w:pPr>
            <w:r w:rsidRPr="00237A5B">
              <w:rPr>
                <w:position w:val="-14"/>
              </w:rPr>
              <w:object w:dxaOrig="3400" w:dyaOrig="400">
                <v:shape id="_x0000_i1084" type="#_x0000_t75" style="width:170.65pt;height:20.65pt" o:ole="">
                  <v:imagedata r:id="rId134" o:title=""/>
                </v:shape>
                <o:OLEObject Type="Embed" ProgID="Equation.3" ShapeID="_x0000_i1084" DrawAspect="Content" ObjectID="_1622555019" r:id="rId135"/>
              </w:object>
            </w:r>
          </w:p>
          <w:p w:rsidR="0064081D" w:rsidRPr="001D234E" w:rsidRDefault="00220192" w:rsidP="00494029">
            <w:pPr>
              <w:jc w:val="both"/>
            </w:pPr>
            <w:r w:rsidRPr="00220192">
              <w:rPr>
                <w:position w:val="-30"/>
              </w:rPr>
              <w:object w:dxaOrig="3440" w:dyaOrig="740">
                <v:shape id="_x0000_i1085" type="#_x0000_t75" style="width:171.35pt;height:36.65pt" o:ole="">
                  <v:imagedata r:id="rId136" o:title=""/>
                </v:shape>
                <o:OLEObject Type="Embed" ProgID="Equation.3" ShapeID="_x0000_i1085" DrawAspect="Content" ObjectID="_1622555020" r:id="rId137"/>
              </w:object>
            </w:r>
          </w:p>
        </w:tc>
        <w:tc>
          <w:tcPr>
            <w:tcW w:w="3117" w:type="dxa"/>
          </w:tcPr>
          <w:p w:rsidR="0064081D" w:rsidRPr="001D234E" w:rsidRDefault="0064081D" w:rsidP="00494029">
            <w:pPr>
              <w:jc w:val="both"/>
            </w:pPr>
            <m:oMathPara>
              <m:oMath>
                <m:r>
                  <m:rPr>
                    <m:sty m:val="p"/>
                  </m:rPr>
                  <w:rPr>
                    <w:rFonts w:ascii="Cambria Math" w:hAnsi="Cambria Math"/>
                  </w:rPr>
                  <m:t xml:space="preserve">i=1,2,3,4 rats; j=1..5 group </m:t>
                </m:r>
              </m:oMath>
            </m:oMathPara>
          </w:p>
        </w:tc>
        <w:tc>
          <w:tcPr>
            <w:tcW w:w="573" w:type="dxa"/>
          </w:tcPr>
          <w:p w:rsidR="0064081D" w:rsidRPr="001D234E" w:rsidRDefault="0064081D" w:rsidP="00494029">
            <w:pPr>
              <w:jc w:val="both"/>
            </w:pPr>
            <w:r w:rsidRPr="001D234E">
              <w:t>(12)</w:t>
            </w:r>
          </w:p>
        </w:tc>
      </w:tr>
    </w:tbl>
    <w:p w:rsidR="0064081D" w:rsidRPr="001D234E" w:rsidRDefault="0064081D" w:rsidP="00494029">
      <w:pPr>
        <w:jc w:val="both"/>
      </w:pPr>
    </w:p>
    <w:p w:rsidR="0064081D" w:rsidRPr="00C8237E" w:rsidRDefault="0064081D" w:rsidP="00494029">
      <w:pPr>
        <w:spacing w:line="480" w:lineRule="auto"/>
        <w:jc w:val="both"/>
        <w:rPr>
          <w:lang w:val="en-US"/>
        </w:rPr>
      </w:pPr>
      <w:r w:rsidRPr="00C8237E">
        <w:rPr>
          <w:lang w:val="en-US"/>
        </w:rPr>
        <w:t xml:space="preserve">For any calculations of translocated fractions across the </w:t>
      </w:r>
      <w:r w:rsidRPr="0080177B">
        <w:rPr>
          <w:noProof/>
          <w:lang w:val="en-US"/>
        </w:rPr>
        <w:t>ABB</w:t>
      </w:r>
      <w:r w:rsidR="0080177B">
        <w:rPr>
          <w:noProof/>
          <w:lang w:val="en-US"/>
        </w:rPr>
        <w:t>,</w:t>
      </w:r>
      <w:r w:rsidRPr="00C8237E">
        <w:rPr>
          <w:lang w:val="en-US"/>
        </w:rPr>
        <w:t xml:space="preserve"> all sample fractions </w:t>
      </w:r>
      <w:r w:rsidRPr="001D234E">
        <w:rPr>
          <w:position w:val="-14"/>
        </w:rPr>
        <w:object w:dxaOrig="1520" w:dyaOrig="400">
          <v:shape id="_x0000_i1086" type="#_x0000_t75" style="width:75.35pt;height:20.65pt" o:ole="">
            <v:imagedata r:id="rId138" o:title=""/>
          </v:shape>
          <o:OLEObject Type="Embed" ProgID="Equation.3" ShapeID="_x0000_i1086" DrawAspect="Content" ObjectID="_1622555021" r:id="rId139"/>
        </w:object>
      </w:r>
      <w:r w:rsidRPr="00C8237E">
        <w:rPr>
          <w:lang w:val="en-US"/>
        </w:rPr>
        <w:t xml:space="preserve">are normalized to </w:t>
      </w:r>
      <w:r w:rsidRPr="001D234E">
        <w:rPr>
          <w:position w:val="-10"/>
        </w:rPr>
        <w:object w:dxaOrig="980" w:dyaOrig="360">
          <v:shape id="_x0000_i1087" type="#_x0000_t75" style="width:46pt;height:18.65pt" o:ole="">
            <v:imagedata r:id="rId140" o:title=""/>
          </v:shape>
          <o:OLEObject Type="Embed" ProgID="Equation.3" ShapeID="_x0000_i1087" DrawAspect="Content" ObjectID="_1622555022" r:id="rId141"/>
        </w:object>
      </w:r>
      <w:r w:rsidRPr="00C8237E">
        <w:rPr>
          <w:lang w:val="en-US"/>
        </w:rPr>
        <w:t xml:space="preserve"> according 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251"/>
        <w:gridCol w:w="3824"/>
        <w:gridCol w:w="573"/>
      </w:tblGrid>
      <w:tr w:rsidR="0064081D" w:rsidRPr="001D234E" w:rsidTr="00102FD6">
        <w:tc>
          <w:tcPr>
            <w:tcW w:w="675" w:type="dxa"/>
            <w:vAlign w:val="center"/>
          </w:tcPr>
          <w:p w:rsidR="0064081D" w:rsidRPr="00C8237E" w:rsidRDefault="0064081D" w:rsidP="00494029">
            <w:pPr>
              <w:jc w:val="both"/>
              <w:rPr>
                <w:lang w:val="en-US"/>
              </w:rPr>
            </w:pPr>
          </w:p>
        </w:tc>
        <w:tc>
          <w:tcPr>
            <w:tcW w:w="4253" w:type="dxa"/>
            <w:vAlign w:val="center"/>
          </w:tcPr>
          <w:p w:rsidR="0064081D" w:rsidRPr="001D234E" w:rsidRDefault="0064081D" w:rsidP="00494029">
            <w:pPr>
              <w:jc w:val="both"/>
            </w:pPr>
            <w:r w:rsidRPr="001D234E">
              <w:object w:dxaOrig="2760" w:dyaOrig="740">
                <v:shape id="_x0000_i1088" type="#_x0000_t75" style="width:134.65pt;height:36.65pt" o:ole="">
                  <v:imagedata r:id="rId142" o:title=""/>
                </v:shape>
                <o:OLEObject Type="Embed" ProgID="Equation.3" ShapeID="_x0000_i1088" DrawAspect="Content" ObjectID="_1622555023" r:id="rId143"/>
              </w:object>
            </w:r>
          </w:p>
        </w:tc>
        <w:tc>
          <w:tcPr>
            <w:tcW w:w="3827" w:type="dxa"/>
            <w:vAlign w:val="center"/>
          </w:tcPr>
          <w:p w:rsidR="0064081D" w:rsidRPr="001D234E" w:rsidRDefault="0064081D" w:rsidP="00494029">
            <w:pPr>
              <w:jc w:val="both"/>
            </w:pPr>
            <m:oMathPara>
              <m:oMath>
                <m:r>
                  <m:rPr>
                    <m:sty m:val="p"/>
                  </m:rPr>
                  <w:rPr>
                    <w:rFonts w:ascii="Cambria Math" w:hAnsi="Cambria Math"/>
                  </w:rPr>
                  <m:t>i=1,2,3,4 rats; j=1..5 group</m:t>
                </m:r>
              </m:oMath>
            </m:oMathPara>
          </w:p>
          <w:p w:rsidR="0064081D" w:rsidRPr="00C8237E" w:rsidRDefault="0064081D" w:rsidP="00494029">
            <w:pPr>
              <w:jc w:val="both"/>
              <w:rPr>
                <w:lang w:val="en-US"/>
              </w:rPr>
            </w:pPr>
            <w:r w:rsidRPr="00C8237E">
              <w:rPr>
                <w:lang w:val="en-US"/>
              </w:rPr>
              <w:t>k = 1..n; all samples of organs, tissues, total excretion of rat (</w:t>
            </w:r>
            <w:proofErr w:type="spellStart"/>
            <w:r w:rsidRPr="00C8237E">
              <w:rPr>
                <w:lang w:val="en-US"/>
              </w:rPr>
              <w:t>i,j</w:t>
            </w:r>
            <w:proofErr w:type="spellEnd"/>
            <w:r w:rsidRPr="00C8237E">
              <w:rPr>
                <w:lang w:val="en-US"/>
              </w:rPr>
              <w:t>)</w:t>
            </w:r>
          </w:p>
        </w:tc>
        <w:tc>
          <w:tcPr>
            <w:tcW w:w="567" w:type="dxa"/>
            <w:vAlign w:val="center"/>
          </w:tcPr>
          <w:p w:rsidR="0064081D" w:rsidRPr="001D234E" w:rsidRDefault="0064081D" w:rsidP="00494029">
            <w:pPr>
              <w:jc w:val="both"/>
            </w:pPr>
            <w:r w:rsidRPr="001D234E">
              <w:t>(13)</w:t>
            </w:r>
          </w:p>
        </w:tc>
      </w:tr>
    </w:tbl>
    <w:p w:rsidR="0064081D" w:rsidRPr="00C8237E" w:rsidRDefault="0064081D" w:rsidP="00494029">
      <w:pPr>
        <w:spacing w:line="480" w:lineRule="auto"/>
        <w:jc w:val="both"/>
        <w:rPr>
          <w:lang w:val="en-US"/>
        </w:rPr>
      </w:pPr>
      <w:proofErr w:type="gramStart"/>
      <w:r w:rsidRPr="00C8237E">
        <w:rPr>
          <w:lang w:val="en-US"/>
        </w:rPr>
        <w:lastRenderedPageBreak/>
        <w:t>where</w:t>
      </w:r>
      <w:proofErr w:type="gramEnd"/>
      <w:r w:rsidRPr="00C8237E">
        <w:rPr>
          <w:lang w:val="en-US"/>
        </w:rPr>
        <w:t xml:space="preserve"> the symbol </w:t>
      </w:r>
      <w:r w:rsidRPr="001D234E">
        <w:rPr>
          <w:position w:val="-6"/>
        </w:rPr>
        <w:object w:dxaOrig="220" w:dyaOrig="279">
          <v:shape id="_x0000_i1089" type="#_x0000_t75" style="width:12pt;height:14.65pt" o:ole="">
            <v:imagedata r:id="rId144" o:title=""/>
          </v:shape>
          <o:OLEObject Type="Embed" ProgID="Equation.3" ShapeID="_x0000_i1089" DrawAspect="Content" ObjectID="_1622555024" r:id="rId145"/>
        </w:object>
      </w:r>
      <w:r w:rsidRPr="00C8237E">
        <w:rPr>
          <w:lang w:val="en-US"/>
        </w:rPr>
        <w:t xml:space="preserve">is used to emphasis that the normalization is done to a reduced balance </w:t>
      </w:r>
      <w:r w:rsidR="00220192" w:rsidRPr="001D234E">
        <w:rPr>
          <w:position w:val="-10"/>
        </w:rPr>
        <w:object w:dxaOrig="980" w:dyaOrig="360">
          <v:shape id="_x0000_i1090" type="#_x0000_t75" style="width:46pt;height:18.65pt" o:ole="">
            <v:imagedata r:id="rId140" o:title=""/>
          </v:shape>
          <o:OLEObject Type="Embed" ProgID="Equation.3" ShapeID="_x0000_i1090" DrawAspect="Content" ObjectID="_1622555025" r:id="rId146"/>
        </w:object>
      </w:r>
      <w:r w:rsidRPr="00C8237E">
        <w:rPr>
          <w:lang w:val="en-US"/>
        </w:rPr>
        <w:t xml:space="preserve">as the activity which is cleared by fast </w:t>
      </w:r>
      <w:proofErr w:type="spellStart"/>
      <w:r w:rsidRPr="00C8237E">
        <w:rPr>
          <w:lang w:val="en-US"/>
        </w:rPr>
        <w:t>mucociliary</w:t>
      </w:r>
      <w:proofErr w:type="spellEnd"/>
      <w:r w:rsidRPr="00C8237E">
        <w:rPr>
          <w:lang w:val="en-US"/>
        </w:rPr>
        <w:t xml:space="preserve"> clearance </w:t>
      </w:r>
      <w:r w:rsidRPr="001D234E">
        <w:rPr>
          <w:position w:val="-14"/>
        </w:rPr>
        <w:object w:dxaOrig="1200" w:dyaOrig="400">
          <v:shape id="_x0000_i1091" type="#_x0000_t75" style="width:60.65pt;height:20.65pt" o:ole="">
            <v:imagedata r:id="rId147" o:title=""/>
          </v:shape>
          <o:OLEObject Type="Embed" ProgID="Equation.3" ShapeID="_x0000_i1091" DrawAspect="Content" ObjectID="_1622555026" r:id="rId148"/>
        </w:object>
      </w:r>
      <w:r w:rsidRPr="00C8237E">
        <w:rPr>
          <w:lang w:val="en-US"/>
        </w:rPr>
        <w:t xml:space="preserve"> is no longer available for translocation through the ABB. </w:t>
      </w:r>
    </w:p>
    <w:p w:rsidR="001B0CAB" w:rsidRDefault="001B0CAB" w:rsidP="00D130AC">
      <w:pPr>
        <w:spacing w:line="480" w:lineRule="auto"/>
        <w:rPr>
          <w:lang w:val="en-US"/>
        </w:rPr>
      </w:pPr>
    </w:p>
    <w:p w:rsidR="001B0CAB" w:rsidRPr="002409E4" w:rsidRDefault="001B0CAB" w:rsidP="002409E4">
      <w:pPr>
        <w:pStyle w:val="Listenabsatz"/>
        <w:numPr>
          <w:ilvl w:val="0"/>
          <w:numId w:val="19"/>
        </w:numPr>
        <w:spacing w:line="360" w:lineRule="auto"/>
        <w:rPr>
          <w:b/>
          <w:lang w:val="en-US"/>
        </w:rPr>
      </w:pPr>
      <w:r w:rsidRPr="002409E4">
        <w:rPr>
          <w:b/>
          <w:lang w:val="en-US"/>
        </w:rPr>
        <w:t xml:space="preserve">Long-term macrophage-mediated </w:t>
      </w:r>
      <w:r w:rsidRPr="002409E4">
        <w:rPr>
          <w:rFonts w:ascii="Arial" w:hAnsi="Arial" w:cs="Arial"/>
          <w:b/>
          <w:bCs/>
          <w:sz w:val="20"/>
          <w:szCs w:val="20"/>
          <w:lang w:val="en-US" w:eastAsia="de-DE"/>
        </w:rPr>
        <w:t>[</w:t>
      </w:r>
      <w:r w:rsidRPr="002409E4">
        <w:rPr>
          <w:rFonts w:ascii="Arial" w:hAnsi="Arial" w:cs="Arial"/>
          <w:b/>
          <w:bCs/>
          <w:szCs w:val="20"/>
          <w:vertAlign w:val="superscript"/>
          <w:lang w:val="en-US" w:eastAsia="de-DE"/>
        </w:rPr>
        <w:t>4</w:t>
      </w:r>
      <w:r w:rsidRPr="002409E4">
        <w:rPr>
          <w:rFonts w:cs="Arial"/>
          <w:b/>
          <w:bCs/>
          <w:vertAlign w:val="superscript"/>
          <w:lang w:val="en-US" w:eastAsia="de-DE"/>
        </w:rPr>
        <w:t>8</w:t>
      </w:r>
      <w:r w:rsidRPr="002409E4">
        <w:rPr>
          <w:rFonts w:cs="Arial"/>
          <w:b/>
          <w:bCs/>
          <w:lang w:val="en-US" w:eastAsia="de-DE"/>
        </w:rPr>
        <w:t>V]TiO</w:t>
      </w:r>
      <w:r w:rsidRPr="002409E4">
        <w:rPr>
          <w:rFonts w:cs="Arial"/>
          <w:b/>
          <w:bCs/>
          <w:vertAlign w:val="subscript"/>
          <w:lang w:val="en-US" w:eastAsia="de-DE"/>
        </w:rPr>
        <w:t>2</w:t>
      </w:r>
      <w:r w:rsidRPr="002409E4">
        <w:rPr>
          <w:rFonts w:cs="Arial"/>
          <w:b/>
          <w:bCs/>
          <w:lang w:val="en-US" w:eastAsia="de-DE"/>
        </w:rPr>
        <w:t xml:space="preserve">-NP </w:t>
      </w:r>
      <w:r w:rsidRPr="002409E4">
        <w:rPr>
          <w:b/>
          <w:lang w:val="en-US"/>
        </w:rPr>
        <w:t>clearance</w:t>
      </w:r>
    </w:p>
    <w:p w:rsidR="0064081D" w:rsidRPr="00C8237E" w:rsidRDefault="0064081D" w:rsidP="00494029">
      <w:pPr>
        <w:spacing w:line="480" w:lineRule="auto"/>
        <w:jc w:val="both"/>
        <w:rPr>
          <w:lang w:val="en-US"/>
        </w:rPr>
      </w:pPr>
      <w:r w:rsidRPr="00C8237E">
        <w:rPr>
          <w:lang w:val="en-US"/>
        </w:rPr>
        <w:t xml:space="preserve">To estimate the long-term cleared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 xml:space="preserve">fraction cleared by macrophage-mediated transport  LT-MC from the alveolar epithelium to the </w:t>
      </w:r>
      <w:proofErr w:type="spellStart"/>
      <w:r w:rsidRPr="00C8237E">
        <w:rPr>
          <w:lang w:val="en-US"/>
        </w:rPr>
        <w:t>mucociliary</w:t>
      </w:r>
      <w:proofErr w:type="spellEnd"/>
      <w:r w:rsidRPr="00C8237E">
        <w:rPr>
          <w:lang w:val="en-US"/>
        </w:rPr>
        <w:t xml:space="preserve"> escalator of the conducting airways, the total fecal excretion after day 2  is calculated by summing up all fecal samples </w:t>
      </w:r>
      <w:r w:rsidR="00534814">
        <w:rPr>
          <w:lang w:val="en-US"/>
        </w:rPr>
        <w:t>from</w:t>
      </w:r>
      <w:r w:rsidR="00534814" w:rsidRPr="00C8237E">
        <w:rPr>
          <w:lang w:val="en-US"/>
        </w:rPr>
        <w:t xml:space="preserve"> </w:t>
      </w:r>
      <w:r w:rsidRPr="00C8237E">
        <w:rPr>
          <w:lang w:val="en-US"/>
        </w:rPr>
        <w:t xml:space="preserve">day </w:t>
      </w:r>
      <w:r w:rsidR="00534814">
        <w:rPr>
          <w:lang w:val="en-US"/>
        </w:rPr>
        <w:t>3</w:t>
      </w:r>
      <w:r w:rsidR="00534814" w:rsidRPr="00C8237E">
        <w:rPr>
          <w:lang w:val="en-US"/>
        </w:rPr>
        <w:t xml:space="preserve"> </w:t>
      </w:r>
      <w:r w:rsidRPr="00C8237E">
        <w:rPr>
          <w:lang w:val="en-US"/>
        </w:rPr>
        <w:t>up to day m (</w:t>
      </w:r>
      <w:proofErr w:type="spellStart"/>
      <w:r w:rsidRPr="00C8237E">
        <w:rPr>
          <w:lang w:val="en-US"/>
        </w:rPr>
        <w:t>d</w:t>
      </w:r>
      <w:r w:rsidRPr="00C8237E">
        <w:rPr>
          <w:vertAlign w:val="subscript"/>
          <w:lang w:val="en-US"/>
        </w:rPr>
        <w:t>m</w:t>
      </w:r>
      <w:proofErr w:type="spellEnd"/>
      <w:r w:rsidRPr="00C8237E">
        <w:rPr>
          <w:lang w:val="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272"/>
        <w:gridCol w:w="3685"/>
        <w:gridCol w:w="709"/>
      </w:tblGrid>
      <w:tr w:rsidR="0064081D" w:rsidRPr="001D234E" w:rsidTr="00102FD6">
        <w:tc>
          <w:tcPr>
            <w:tcW w:w="656" w:type="dxa"/>
            <w:vAlign w:val="center"/>
          </w:tcPr>
          <w:p w:rsidR="0064081D" w:rsidRPr="00C8237E" w:rsidRDefault="0064081D" w:rsidP="00494029">
            <w:pPr>
              <w:jc w:val="both"/>
              <w:rPr>
                <w:lang w:val="en-US"/>
              </w:rPr>
            </w:pPr>
          </w:p>
        </w:tc>
        <w:tc>
          <w:tcPr>
            <w:tcW w:w="4272" w:type="dxa"/>
            <w:vAlign w:val="center"/>
          </w:tcPr>
          <w:p w:rsidR="0064081D" w:rsidRPr="001D234E" w:rsidRDefault="00534814" w:rsidP="00494029">
            <w:pPr>
              <w:jc w:val="both"/>
            </w:pPr>
            <w:r w:rsidRPr="00534814">
              <w:rPr>
                <w:position w:val="-28"/>
              </w:rPr>
              <w:object w:dxaOrig="1920" w:dyaOrig="680">
                <v:shape id="_x0000_i1092" type="#_x0000_t75" style="width:98pt;height:34.65pt" o:ole="">
                  <v:imagedata r:id="rId149" o:title=""/>
                </v:shape>
                <o:OLEObject Type="Embed" ProgID="Equation.3" ShapeID="_x0000_i1092" DrawAspect="Content" ObjectID="_1622555027" r:id="rId150"/>
              </w:object>
            </w:r>
          </w:p>
        </w:tc>
        <w:tc>
          <w:tcPr>
            <w:tcW w:w="3685" w:type="dxa"/>
            <w:vAlign w:val="center"/>
          </w:tcPr>
          <w:p w:rsidR="0064081D" w:rsidRPr="001D234E" w:rsidRDefault="0064081D" w:rsidP="00494029">
            <w:pPr>
              <w:jc w:val="both"/>
            </w:pPr>
          </w:p>
          <w:p w:rsidR="0064081D" w:rsidRPr="001D234E" w:rsidRDefault="0064081D" w:rsidP="00494029">
            <w:pPr>
              <w:jc w:val="both"/>
            </w:pPr>
            <w:r w:rsidRPr="001D234E">
              <w:t xml:space="preserve">l = </w:t>
            </w:r>
            <w:r w:rsidR="00534814">
              <w:t>3</w:t>
            </w:r>
            <w:r w:rsidRPr="001D234E">
              <w:t>,…m</w:t>
            </w:r>
            <w:r w:rsidRPr="00C8237E">
              <w:rPr>
                <w:vertAlign w:val="subscript"/>
              </w:rPr>
              <w:t xml:space="preserve"> </w:t>
            </w:r>
            <w:r w:rsidRPr="001D234E">
              <w:t>;  d</w:t>
            </w:r>
            <w:r w:rsidRPr="00C8237E">
              <w:rPr>
                <w:vertAlign w:val="subscript"/>
              </w:rPr>
              <w:t>m</w:t>
            </w:r>
            <w:r w:rsidRPr="001D234E">
              <w:t xml:space="preserve"> </w:t>
            </w:r>
            <w:r w:rsidRPr="00C8237E">
              <w:sym w:font="Symbol" w:char="F0CE"/>
            </w:r>
            <w:r w:rsidRPr="001D234E">
              <w:t xml:space="preserve"> [3,…28 day]</w:t>
            </w:r>
          </w:p>
          <w:p w:rsidR="0064081D" w:rsidRPr="001D234E" w:rsidRDefault="0064081D" w:rsidP="00494029">
            <w:pPr>
              <w:jc w:val="both"/>
            </w:pPr>
            <m:oMathPara>
              <m:oMath>
                <m:r>
                  <m:rPr>
                    <m:sty m:val="p"/>
                  </m:rPr>
                  <w:rPr>
                    <w:rFonts w:ascii="Cambria Math" w:hAnsi="Cambria Math"/>
                  </w:rPr>
                  <m:t>i=1,2,3,4 rats; j=1..5 group</m:t>
                </m:r>
              </m:oMath>
            </m:oMathPara>
          </w:p>
        </w:tc>
        <w:tc>
          <w:tcPr>
            <w:tcW w:w="709" w:type="dxa"/>
            <w:vAlign w:val="center"/>
          </w:tcPr>
          <w:p w:rsidR="0064081D" w:rsidRPr="001D234E" w:rsidRDefault="0064081D" w:rsidP="00494029">
            <w:pPr>
              <w:jc w:val="both"/>
            </w:pPr>
          </w:p>
          <w:p w:rsidR="0064081D" w:rsidRPr="001D234E" w:rsidRDefault="0064081D" w:rsidP="00494029">
            <w:pPr>
              <w:jc w:val="both"/>
            </w:pPr>
            <w:r w:rsidRPr="001D234E">
              <w:t>(14)</w:t>
            </w:r>
          </w:p>
        </w:tc>
      </w:tr>
    </w:tbl>
    <w:p w:rsidR="001B0CAB" w:rsidRDefault="001B0CAB" w:rsidP="00494029">
      <w:pPr>
        <w:pStyle w:val="berschrift2"/>
        <w:spacing w:line="480" w:lineRule="auto"/>
        <w:jc w:val="both"/>
        <w:rPr>
          <w:vertAlign w:val="superscript"/>
        </w:rPr>
      </w:pPr>
    </w:p>
    <w:p w:rsidR="007C5B8B" w:rsidRPr="007C5B8B" w:rsidRDefault="007C5B8B" w:rsidP="007C5B8B">
      <w:pPr>
        <w:rPr>
          <w:lang w:val="en-US"/>
        </w:rPr>
      </w:pPr>
    </w:p>
    <w:p w:rsidR="0064081D" w:rsidRPr="001D234E" w:rsidRDefault="0064081D" w:rsidP="002409E4">
      <w:pPr>
        <w:pStyle w:val="berschrift2"/>
        <w:numPr>
          <w:ilvl w:val="0"/>
          <w:numId w:val="19"/>
        </w:numPr>
        <w:spacing w:line="480" w:lineRule="auto"/>
        <w:jc w:val="both"/>
      </w:pPr>
      <w:r>
        <w:rPr>
          <w:vertAlign w:val="superscript"/>
        </w:rPr>
        <w:t>48</w:t>
      </w:r>
      <w:r>
        <w:t>V-</w:t>
      </w:r>
      <w:r w:rsidRPr="001D234E">
        <w:t>activity determination of skeleton and soft tissue</w:t>
      </w:r>
    </w:p>
    <w:p w:rsidR="0064081D" w:rsidRPr="00C8237E" w:rsidRDefault="0064081D" w:rsidP="00494029">
      <w:pPr>
        <w:spacing w:line="480" w:lineRule="auto"/>
        <w:jc w:val="both"/>
        <w:rPr>
          <w:lang w:val="en-US"/>
        </w:rPr>
      </w:pPr>
      <w:r w:rsidRPr="00C8237E">
        <w:rPr>
          <w:rFonts w:eastAsia="Times New Roman"/>
          <w:lang w:val="en-US" w:eastAsia="de-DE"/>
        </w:rPr>
        <w:t xml:space="preserve">The </w:t>
      </w:r>
      <w:r>
        <w:rPr>
          <w:vertAlign w:val="superscript"/>
          <w:lang w:val="en-US"/>
        </w:rPr>
        <w:t>48</w:t>
      </w:r>
      <w:r>
        <w:rPr>
          <w:lang w:val="en-US"/>
        </w:rPr>
        <w:t>V-</w:t>
      </w:r>
      <w:r w:rsidRPr="00C8237E">
        <w:rPr>
          <w:rFonts w:eastAsia="Times New Roman"/>
          <w:lang w:val="en-US" w:eastAsia="de-DE"/>
        </w:rPr>
        <w:t xml:space="preserve">activity in the whole skeleton </w:t>
      </w:r>
      <w:r w:rsidRPr="00C8237E">
        <w:rPr>
          <w:lang w:val="en-US"/>
        </w:rPr>
        <w:t xml:space="preserve">of each rat </w:t>
      </w:r>
      <w:r w:rsidRPr="001D234E">
        <w:rPr>
          <w:position w:val="-14"/>
        </w:rPr>
        <w:object w:dxaOrig="780" w:dyaOrig="400">
          <v:shape id="_x0000_i1093" type="#_x0000_t75" style="width:40pt;height:20.65pt" o:ole="">
            <v:imagedata r:id="rId151" o:title=""/>
          </v:shape>
          <o:OLEObject Type="Embed" ProgID="Equation.3" ShapeID="_x0000_i1093" DrawAspect="Content" ObjectID="_1622555028" r:id="rId152"/>
        </w:object>
      </w:r>
      <w:r w:rsidRPr="00C8237E">
        <w:rPr>
          <w:lang w:val="en-US"/>
        </w:rPr>
        <w:t xml:space="preserve">was extrapolated from the activity of a bone sample </w:t>
      </w:r>
      <w:r w:rsidRPr="001D234E">
        <w:rPr>
          <w:position w:val="-14"/>
        </w:rPr>
        <w:object w:dxaOrig="1060" w:dyaOrig="400">
          <v:shape id="_x0000_i1094" type="#_x0000_t75" style="width:52pt;height:20.65pt" o:ole="">
            <v:imagedata r:id="rId153" o:title=""/>
          </v:shape>
          <o:OLEObject Type="Embed" ProgID="Equation.3" ShapeID="_x0000_i1094" DrawAspect="Content" ObjectID="_1622555029" r:id="rId154"/>
        </w:object>
      </w:r>
      <w:r w:rsidRPr="00C8237E">
        <w:rPr>
          <w:lang w:val="en-US"/>
        </w:rPr>
        <w:t xml:space="preserve"> and its mass </w:t>
      </w:r>
      <w:r w:rsidRPr="001D234E">
        <w:rPr>
          <w:position w:val="-14"/>
        </w:rPr>
        <w:object w:dxaOrig="1040" w:dyaOrig="400">
          <v:shape id="_x0000_i1095" type="#_x0000_t75" style="width:52pt;height:20.65pt" o:ole="">
            <v:imagedata r:id="rId155" o:title=""/>
          </v:shape>
          <o:OLEObject Type="Embed" ProgID="Equation.3" ShapeID="_x0000_i1095" DrawAspect="Content" ObjectID="_1622555030" r:id="rId156"/>
        </w:object>
      </w:r>
      <w:r w:rsidRPr="00C8237E">
        <w:rPr>
          <w:lang w:val="en-US"/>
        </w:rPr>
        <w:t xml:space="preserve">assuming the estimated weight of the skeleton to be 10% </w:t>
      </w:r>
      <w:r w:rsidR="005B45B6" w:rsidRPr="001D234E">
        <w:fldChar w:fldCharType="begin"/>
      </w:r>
      <w:r w:rsidR="004D6933" w:rsidRPr="004D6933">
        <w:rPr>
          <w:lang w:val="en-US"/>
        </w:rPr>
        <w:instrText xml:space="preserve"> ADDIN EN.CITE &lt;EndNote&gt;&lt;Cite&gt;&lt;Author&gt;Charkes&lt;/Author&gt;&lt;Year&gt;1979&lt;/Year&gt;&lt;RecNum&gt;1188&lt;/RecNum&gt;&lt;DisplayText&gt;[14]&lt;/DisplayText&gt;&lt;record&gt;&lt;rec-number&gt;1188&lt;/rec-number&gt;&lt;foreign-keys&gt;&lt;key app="EN" db-id="sz9ezsaaefftffevrp7pzwrb0wwpzwwt5tvw"&gt;1188&lt;/key&gt;&lt;/foreign-keys&gt;&lt;ref-type name="Journal Article"&gt;17&lt;/ref-type&gt;&lt;contributors&gt;&lt;authors&gt;&lt;author&gt;Charkes, N. D.&lt;/author&gt;&lt;author&gt;Brookes, M.&lt;/author&gt;&lt;author&gt;Makler, P. T., Jr.&lt;/author&gt;&lt;/authors&gt;&lt;/contributors&gt;&lt;titles&gt;&lt;title&gt;Studies of skeletal tracer kinetics: II. evaluation of a five-compartment model of [18F]fluoride kinetics in rats&lt;/title&gt;&lt;secondary-title&gt;J Nucl Med&lt;/secondary-title&gt;&lt;alt-title&gt;Journal of nuclear medicine : official publication, Society of Nuclear Medicine&lt;/alt-title&gt;&lt;/titles&gt;&lt;periodical&gt;&lt;full-title&gt;J Nucl Med&lt;/full-title&gt;&lt;abbr-1&gt;Journal of nuclear medicine : official publication, Society of Nuclear Medicine&lt;/abbr-1&gt;&lt;/periodical&gt;&lt;alt-periodical&gt;&lt;full-title&gt;J Nucl Med&lt;/full-title&gt;&lt;abbr-1&gt;Journal of nuclear medicine : official publication, Society of Nuclear Medicine&lt;/abbr-1&gt;&lt;/alt-periodical&gt;&lt;pages&gt;1150-7&lt;/pages&gt;&lt;volume&gt;20&lt;/volume&gt;&lt;number&gt;11&lt;/number&gt;&lt;edition&gt;1979/11/01&lt;/edition&gt;&lt;keywords&gt;&lt;keyword&gt;Animals&lt;/keyword&gt;&lt;keyword&gt;Bone and Bones/blood supply/*metabolism&lt;/keyword&gt;&lt;keyword&gt;Bromides/metabolism&lt;/keyword&gt;&lt;keyword&gt;Cardiac Output&lt;/keyword&gt;&lt;keyword&gt;Extracellular Space/metabolism&lt;/keyword&gt;&lt;keyword&gt;Fluorides/*metabolism&lt;/keyword&gt;&lt;keyword&gt;Fluorine&lt;/keyword&gt;&lt;keyword&gt;Kinetics&lt;/keyword&gt;&lt;keyword&gt;Male&lt;/keyword&gt;&lt;keyword&gt;*Models, Biological&lt;/keyword&gt;&lt;keyword&gt;*Radioisotopes&lt;/keyword&gt;&lt;keyword&gt;Rats&lt;/keyword&gt;&lt;keyword&gt;Regional Blood Flow&lt;/keyword&gt;&lt;keyword&gt;Tissue Distribution&lt;/keyword&gt;&lt;/keywords&gt;&lt;dates&gt;&lt;year&gt;1979&lt;/year&gt;&lt;pub-dates&gt;&lt;date&gt;Nov&lt;/date&gt;&lt;/pub-dates&gt;&lt;/dates&gt;&lt;isbn&gt;0161-5505 (Print)&amp;#xD;0161-5505 (Linking)&lt;/isbn&gt;&lt;accession-num&gt;536775&lt;/accession-num&gt;&lt;work-type&gt;Comparative Study&amp;#xD;Research Support, U.S. Gov&amp;apos;t, P.H.S.&lt;/work-type&gt;&lt;urls&gt;&lt;related-urls&gt;&lt;url&gt;http://www.ncbi.nlm.nih.gov/pubmed/536775&lt;/url&gt;&lt;/related-urls&gt;&lt;/urls&gt;&lt;language&gt;eng&lt;/language&gt;&lt;/record&gt;&lt;/Cite&gt;&lt;/EndNote&gt;</w:instrText>
      </w:r>
      <w:r w:rsidR="005B45B6" w:rsidRPr="001D234E">
        <w:fldChar w:fldCharType="separate"/>
      </w:r>
      <w:r w:rsidR="004D6933" w:rsidRPr="004D6933">
        <w:rPr>
          <w:noProof/>
          <w:lang w:val="en-US"/>
        </w:rPr>
        <w:t>[</w:t>
      </w:r>
      <w:hyperlink w:anchor="_ENREF_14" w:tooltip="Charkes, 1979 #1188" w:history="1">
        <w:r w:rsidR="004D6933" w:rsidRPr="004D6933">
          <w:rPr>
            <w:noProof/>
            <w:lang w:val="en-US"/>
          </w:rPr>
          <w:t>14</w:t>
        </w:r>
      </w:hyperlink>
      <w:r w:rsidR="004D6933" w:rsidRPr="004D6933">
        <w:rPr>
          <w:noProof/>
          <w:lang w:val="en-US"/>
        </w:rPr>
        <w:t>]</w:t>
      </w:r>
      <w:r w:rsidR="005B45B6" w:rsidRPr="001D234E">
        <w:fldChar w:fldCharType="end"/>
      </w:r>
      <w:r w:rsidRPr="00C8237E">
        <w:rPr>
          <w:lang w:val="en-US"/>
        </w:rPr>
        <w:t xml:space="preserve"> of the total body weight </w:t>
      </w:r>
      <w:r w:rsidRPr="001D234E">
        <w:rPr>
          <w:position w:val="-14"/>
        </w:rPr>
        <w:object w:dxaOrig="840" w:dyaOrig="400">
          <v:shape id="_x0000_i1096" type="#_x0000_t75" style="width:41.35pt;height:20.65pt" o:ole="">
            <v:imagedata r:id="rId157" o:title=""/>
          </v:shape>
          <o:OLEObject Type="Embed" ProgID="Equation.3" ShapeID="_x0000_i1096" DrawAspect="Content" ObjectID="_1622555031" r:id="rId158"/>
        </w:object>
      </w:r>
      <w:r w:rsidRPr="00C8237E">
        <w:rPr>
          <w:lang w:val="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3080"/>
        <w:gridCol w:w="605"/>
      </w:tblGrid>
      <w:tr w:rsidR="0064081D" w:rsidRPr="001D234E" w:rsidTr="00102FD6">
        <w:tc>
          <w:tcPr>
            <w:tcW w:w="675" w:type="dxa"/>
            <w:vAlign w:val="center"/>
          </w:tcPr>
          <w:p w:rsidR="0064081D" w:rsidRPr="00C8237E" w:rsidRDefault="0064081D" w:rsidP="00494029">
            <w:pPr>
              <w:jc w:val="both"/>
              <w:rPr>
                <w:lang w:val="en-US"/>
              </w:rPr>
            </w:pPr>
          </w:p>
        </w:tc>
        <w:tc>
          <w:tcPr>
            <w:tcW w:w="4962" w:type="dxa"/>
            <w:vAlign w:val="center"/>
          </w:tcPr>
          <w:p w:rsidR="0064081D" w:rsidRPr="001D234E" w:rsidRDefault="0064081D" w:rsidP="00494029">
            <w:pPr>
              <w:jc w:val="both"/>
            </w:pPr>
            <w:r w:rsidRPr="001D234E">
              <w:object w:dxaOrig="3560" w:dyaOrig="720">
                <v:shape id="_x0000_i1097" type="#_x0000_t75" style="width:220.65pt;height:45.35pt" o:ole="">
                  <v:imagedata r:id="rId159" o:title=""/>
                </v:shape>
                <o:OLEObject Type="Embed" ProgID="Equation.3" ShapeID="_x0000_i1097" DrawAspect="Content" ObjectID="_1622555032" r:id="rId160"/>
              </w:object>
            </w:r>
          </w:p>
        </w:tc>
        <w:tc>
          <w:tcPr>
            <w:tcW w:w="3080" w:type="dxa"/>
            <w:vAlign w:val="center"/>
          </w:tcPr>
          <w:p w:rsidR="0064081D" w:rsidRPr="001D234E" w:rsidRDefault="0064081D" w:rsidP="00494029">
            <w:pPr>
              <w:jc w:val="both"/>
            </w:pPr>
            <m:oMathPara>
              <m:oMath>
                <m:r>
                  <m:rPr>
                    <m:sty m:val="p"/>
                  </m:rPr>
                  <w:rPr>
                    <w:rFonts w:ascii="Cambria Math" w:hAnsi="Cambria Math"/>
                  </w:rPr>
                  <m:t>i=1,2,3,4 rats; j=1..5 group</m:t>
                </m:r>
              </m:oMath>
            </m:oMathPara>
          </w:p>
        </w:tc>
        <w:tc>
          <w:tcPr>
            <w:tcW w:w="605" w:type="dxa"/>
            <w:vAlign w:val="center"/>
          </w:tcPr>
          <w:p w:rsidR="0064081D" w:rsidRPr="001D234E" w:rsidRDefault="0064081D" w:rsidP="00494029">
            <w:pPr>
              <w:jc w:val="both"/>
            </w:pPr>
          </w:p>
          <w:p w:rsidR="0064081D" w:rsidRPr="001D234E" w:rsidRDefault="0064081D" w:rsidP="00494029">
            <w:pPr>
              <w:jc w:val="both"/>
            </w:pPr>
            <w:r w:rsidRPr="001D234E">
              <w:t>(</w:t>
            </w:r>
            <w:r>
              <w:t>15</w:t>
            </w:r>
            <w:r w:rsidRPr="001D234E">
              <w:t>)</w:t>
            </w:r>
          </w:p>
        </w:tc>
      </w:tr>
    </w:tbl>
    <w:p w:rsidR="00534814" w:rsidRDefault="0064081D" w:rsidP="00494029">
      <w:pPr>
        <w:spacing w:line="480" w:lineRule="auto"/>
        <w:jc w:val="both"/>
        <w:rPr>
          <w:lang w:val="en-US"/>
        </w:rPr>
      </w:pPr>
      <w:r w:rsidRPr="00C8237E">
        <w:rPr>
          <w:lang w:val="en-US"/>
        </w:rPr>
        <w:t xml:space="preserve">For this </w:t>
      </w:r>
      <w:r w:rsidRPr="0080177B">
        <w:rPr>
          <w:noProof/>
          <w:lang w:val="en-US"/>
        </w:rPr>
        <w:t>purpose</w:t>
      </w:r>
      <w:r w:rsidR="0080177B">
        <w:rPr>
          <w:noProof/>
          <w:lang w:val="en-US"/>
        </w:rPr>
        <w:t>,</w:t>
      </w:r>
      <w:r w:rsidRPr="00C8237E">
        <w:rPr>
          <w:lang w:val="en-US"/>
        </w:rPr>
        <w:t xml:space="preserve"> the bone sample was carefully cleaned from other tissue. </w:t>
      </w:r>
    </w:p>
    <w:p w:rsidR="0064081D" w:rsidRPr="00C8237E" w:rsidRDefault="0064081D" w:rsidP="00494029">
      <w:pPr>
        <w:spacing w:line="480" w:lineRule="auto"/>
        <w:jc w:val="both"/>
        <w:rPr>
          <w:lang w:val="en-US"/>
        </w:rPr>
      </w:pPr>
      <w:r w:rsidRPr="00C8237E">
        <w:rPr>
          <w:lang w:val="en-US"/>
        </w:rPr>
        <w:lastRenderedPageBreak/>
        <w:t xml:space="preserve">The </w:t>
      </w:r>
      <w:r>
        <w:rPr>
          <w:vertAlign w:val="superscript"/>
          <w:lang w:val="en-US"/>
        </w:rPr>
        <w:t>48</w:t>
      </w:r>
      <w:r>
        <w:rPr>
          <w:lang w:val="en-US"/>
        </w:rPr>
        <w:t>V-</w:t>
      </w:r>
      <w:r w:rsidRPr="00C8237E">
        <w:rPr>
          <w:lang w:val="en-US"/>
        </w:rPr>
        <w:t xml:space="preserve">activity to be assigned to the soft tissue </w:t>
      </w:r>
      <w:r w:rsidRPr="001D234E">
        <w:rPr>
          <w:position w:val="-14"/>
        </w:rPr>
        <w:object w:dxaOrig="940" w:dyaOrig="400">
          <v:shape id="_x0000_i1098" type="#_x0000_t75" style="width:44.65pt;height:20.65pt" o:ole="">
            <v:imagedata r:id="rId161" o:title=""/>
          </v:shape>
          <o:OLEObject Type="Embed" ProgID="Equation.3" ShapeID="_x0000_i1098" DrawAspect="Content" ObjectID="_1622555033" r:id="rId162"/>
        </w:object>
      </w:r>
      <w:r w:rsidRPr="00C8237E">
        <w:rPr>
          <w:lang w:val="en-US"/>
        </w:rPr>
        <w:t xml:space="preserve"> of each rat was calculated from the difference of the </w:t>
      </w:r>
      <w:r>
        <w:rPr>
          <w:vertAlign w:val="superscript"/>
          <w:lang w:val="en-US"/>
        </w:rPr>
        <w:t>48</w:t>
      </w:r>
      <w:r>
        <w:rPr>
          <w:lang w:val="en-US"/>
        </w:rPr>
        <w:t>V</w:t>
      </w:r>
      <w:r w:rsidRPr="00C8237E">
        <w:rPr>
          <w:lang w:val="en-US"/>
        </w:rPr>
        <w:t xml:space="preserve">-radioactivity content of the total remaining carcass </w:t>
      </w:r>
      <w:r w:rsidRPr="001D234E">
        <w:rPr>
          <w:position w:val="-14"/>
        </w:rPr>
        <w:object w:dxaOrig="720" w:dyaOrig="400">
          <v:shape id="_x0000_i1099" type="#_x0000_t75" style="width:38pt;height:20.65pt" o:ole="">
            <v:imagedata r:id="rId163" o:title=""/>
          </v:shape>
          <o:OLEObject Type="Embed" ProgID="Equation.3" ShapeID="_x0000_i1099" DrawAspect="Content" ObjectID="_1622555034" r:id="rId164"/>
        </w:object>
      </w:r>
      <w:r w:rsidRPr="00C8237E">
        <w:rPr>
          <w:lang w:val="en-US"/>
        </w:rPr>
        <w:t xml:space="preserve"> (including soft tissue, muscle sample, skeleton, </w:t>
      </w:r>
      <w:proofErr w:type="gramStart"/>
      <w:r w:rsidRPr="00C8237E">
        <w:rPr>
          <w:lang w:val="en-US"/>
        </w:rPr>
        <w:t>bone</w:t>
      </w:r>
      <w:proofErr w:type="gramEnd"/>
      <w:r w:rsidRPr="00C8237E">
        <w:rPr>
          <w:lang w:val="en-US"/>
        </w:rPr>
        <w:t xml:space="preserve"> sample) and the </w:t>
      </w:r>
      <w:r w:rsidRPr="00C8237E">
        <w:rPr>
          <w:rFonts w:eastAsia="Times New Roman"/>
          <w:lang w:val="en-US" w:eastAsia="de-DE"/>
        </w:rPr>
        <w:t>activity</w:t>
      </w:r>
      <w:r w:rsidRPr="00C8237E">
        <w:rPr>
          <w:lang w:val="en-US"/>
        </w:rPr>
        <w:t xml:space="preserve"> in the skeleton as determined in </w:t>
      </w:r>
      <w:proofErr w:type="spellStart"/>
      <w:r w:rsidRPr="00C8237E">
        <w:rPr>
          <w:lang w:val="en-US"/>
        </w:rPr>
        <w:t>Eqn</w:t>
      </w:r>
      <w:proofErr w:type="spellEnd"/>
      <w:r w:rsidRPr="00C8237E">
        <w:rPr>
          <w:lang w:val="en-US"/>
        </w:rPr>
        <w:t xml:space="preserve"> (15) 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3506"/>
        <w:gridCol w:w="605"/>
      </w:tblGrid>
      <w:tr w:rsidR="0064081D" w:rsidRPr="001D234E" w:rsidTr="00102FD6">
        <w:tc>
          <w:tcPr>
            <w:tcW w:w="675" w:type="dxa"/>
            <w:vAlign w:val="center"/>
          </w:tcPr>
          <w:p w:rsidR="0064081D" w:rsidRPr="00C8237E" w:rsidRDefault="0064081D" w:rsidP="00494029">
            <w:pPr>
              <w:jc w:val="both"/>
              <w:rPr>
                <w:lang w:val="en-US"/>
              </w:rPr>
            </w:pPr>
          </w:p>
        </w:tc>
        <w:tc>
          <w:tcPr>
            <w:tcW w:w="4536" w:type="dxa"/>
            <w:vAlign w:val="center"/>
          </w:tcPr>
          <w:p w:rsidR="0064081D" w:rsidRPr="001D234E" w:rsidRDefault="0064081D" w:rsidP="00494029">
            <w:pPr>
              <w:jc w:val="both"/>
            </w:pPr>
            <w:r w:rsidRPr="001D234E">
              <w:object w:dxaOrig="2799" w:dyaOrig="400">
                <v:shape id="_x0000_i1100" type="#_x0000_t75" style="width:213.35pt;height:30.65pt" o:ole="">
                  <v:imagedata r:id="rId165" o:title=""/>
                </v:shape>
                <o:OLEObject Type="Embed" ProgID="Equation.3" ShapeID="_x0000_i1100" DrawAspect="Content" ObjectID="_1622555035" r:id="rId166"/>
              </w:object>
            </w:r>
          </w:p>
        </w:tc>
        <w:tc>
          <w:tcPr>
            <w:tcW w:w="3506" w:type="dxa"/>
            <w:vAlign w:val="center"/>
          </w:tcPr>
          <w:p w:rsidR="0064081D" w:rsidRPr="001D234E" w:rsidRDefault="0064081D" w:rsidP="00494029">
            <w:pPr>
              <w:jc w:val="both"/>
            </w:pPr>
            <m:oMathPara>
              <m:oMath>
                <m:r>
                  <m:rPr>
                    <m:sty m:val="p"/>
                  </m:rPr>
                  <w:rPr>
                    <w:rFonts w:ascii="Cambria Math" w:hAnsi="Cambria Math"/>
                  </w:rPr>
                  <m:t>i=1,2,3,4 rats; j=1..5 group</m:t>
                </m:r>
              </m:oMath>
            </m:oMathPara>
          </w:p>
        </w:tc>
        <w:tc>
          <w:tcPr>
            <w:tcW w:w="605" w:type="dxa"/>
            <w:vAlign w:val="center"/>
          </w:tcPr>
          <w:p w:rsidR="0064081D" w:rsidRPr="001D234E" w:rsidRDefault="0064081D" w:rsidP="00494029">
            <w:pPr>
              <w:jc w:val="both"/>
            </w:pPr>
            <w:r w:rsidRPr="001D234E">
              <w:t>(</w:t>
            </w:r>
            <w:r>
              <w:t>16</w:t>
            </w:r>
            <w:r w:rsidRPr="001D234E">
              <w:t>)</w:t>
            </w:r>
          </w:p>
        </w:tc>
      </w:tr>
    </w:tbl>
    <w:p w:rsidR="0064081D" w:rsidRDefault="0064081D" w:rsidP="00494029">
      <w:pPr>
        <w:jc w:val="both"/>
      </w:pPr>
    </w:p>
    <w:p w:rsidR="007C5B8B" w:rsidRPr="001D234E" w:rsidRDefault="007C5B8B" w:rsidP="00494029">
      <w:pPr>
        <w:jc w:val="both"/>
      </w:pPr>
    </w:p>
    <w:p w:rsidR="0064081D" w:rsidRPr="001D234E" w:rsidRDefault="0064081D" w:rsidP="002409E4">
      <w:pPr>
        <w:pStyle w:val="berschrift2"/>
        <w:numPr>
          <w:ilvl w:val="0"/>
          <w:numId w:val="19"/>
        </w:numPr>
        <w:spacing w:line="480" w:lineRule="auto"/>
        <w:jc w:val="both"/>
      </w:pPr>
      <w:r w:rsidRPr="001D234E">
        <w:t>Blood correction and total blood volume</w:t>
      </w:r>
    </w:p>
    <w:p w:rsidR="0064081D" w:rsidRPr="00C8237E" w:rsidRDefault="0064081D" w:rsidP="00494029">
      <w:pPr>
        <w:spacing w:line="480" w:lineRule="auto"/>
        <w:jc w:val="both"/>
        <w:rPr>
          <w:lang w:val="en-US"/>
        </w:rPr>
      </w:pPr>
      <w:r w:rsidRPr="00C8237E">
        <w:rPr>
          <w:lang w:val="en-US"/>
        </w:rPr>
        <w:t xml:space="preserve">In order to obtain the true value of </w:t>
      </w:r>
      <w:r>
        <w:rPr>
          <w:vertAlign w:val="superscript"/>
          <w:lang w:val="en-US"/>
        </w:rPr>
        <w:t>48</w:t>
      </w:r>
      <w:r>
        <w:rPr>
          <w:lang w:val="en-US"/>
        </w:rPr>
        <w:t>V-</w:t>
      </w:r>
      <w:r w:rsidRPr="00C8237E">
        <w:rPr>
          <w:lang w:val="en-US"/>
        </w:rPr>
        <w:t xml:space="preserve">activity in the organs and tissues of </w:t>
      </w:r>
      <w:r w:rsidRPr="0080177B">
        <w:rPr>
          <w:noProof/>
          <w:lang w:val="en-US"/>
        </w:rPr>
        <w:t>interest</w:t>
      </w:r>
      <w:r w:rsidR="0080177B">
        <w:rPr>
          <w:noProof/>
          <w:lang w:val="en-US"/>
        </w:rPr>
        <w:t>,</w:t>
      </w:r>
      <w:r w:rsidRPr="00C8237E">
        <w:rPr>
          <w:lang w:val="en-US"/>
        </w:rPr>
        <w:t xml:space="preserve"> the radioactivity contributed by the residual blood retained after exsanguination had to be subtracted. </w:t>
      </w:r>
    </w:p>
    <w:p w:rsidR="0064081D" w:rsidRPr="00C8237E" w:rsidRDefault="0064081D" w:rsidP="00494029">
      <w:pPr>
        <w:spacing w:line="480" w:lineRule="auto"/>
        <w:jc w:val="both"/>
        <w:rPr>
          <w:lang w:val="en-US"/>
        </w:rPr>
      </w:pPr>
      <w:r w:rsidRPr="00C8237E">
        <w:rPr>
          <w:b/>
          <w:lang w:val="en-US"/>
        </w:rPr>
        <w:t xml:space="preserve">Table </w:t>
      </w:r>
      <w:r w:rsidR="00534814" w:rsidRPr="00C8237E">
        <w:rPr>
          <w:b/>
          <w:lang w:val="en-US"/>
        </w:rPr>
        <w:t>S</w:t>
      </w:r>
      <w:r w:rsidR="00534814">
        <w:rPr>
          <w:b/>
          <w:lang w:val="en-US"/>
        </w:rPr>
        <w:t>3</w:t>
      </w:r>
      <w:r w:rsidRPr="00C8237E">
        <w:rPr>
          <w:b/>
          <w:lang w:val="en-US"/>
        </w:rPr>
        <w:t>:</w:t>
      </w:r>
      <w:r w:rsidRPr="00C8237E">
        <w:rPr>
          <w:lang w:val="en-US"/>
        </w:rPr>
        <w:t xml:space="preserve"> Organ specific weight factors </w:t>
      </w:r>
      <w:r w:rsidRPr="001D234E">
        <w:rPr>
          <w:position w:val="-14"/>
        </w:rPr>
        <w:object w:dxaOrig="620" w:dyaOrig="400">
          <v:shape id="_x0000_i1101" type="#_x0000_t75" style="width:30.65pt;height:20.65pt" o:ole="">
            <v:imagedata r:id="rId167" o:title=""/>
          </v:shape>
          <o:OLEObject Type="Embed" ProgID="Equation.3" ShapeID="_x0000_i1101" DrawAspect="Content" ObjectID="_1622555036" r:id="rId168"/>
        </w:object>
      </w:r>
      <w:r w:rsidRPr="00C8237E">
        <w:rPr>
          <w:lang w:val="en-US"/>
        </w:rPr>
        <w:t xml:space="preserve"> for the residual blood in the organ tissue after </w:t>
      </w:r>
      <w:r w:rsidR="007C5B8B">
        <w:rPr>
          <w:lang w:val="en-US"/>
        </w:rPr>
        <w:t>exsanguinations,</w:t>
      </w:r>
      <w:r w:rsidRPr="00C8237E">
        <w:rPr>
          <w:lang w:val="en-US"/>
        </w:rPr>
        <w:t xml:space="preserve"> given as residual blood weight per organ weight according to </w:t>
      </w:r>
      <w:r w:rsidR="005B45B6" w:rsidRPr="001D234E">
        <w:fldChar w:fldCharType="begin"/>
      </w:r>
      <w:r w:rsidR="004D6933" w:rsidRPr="004D6933">
        <w:rPr>
          <w:lang w:val="en-US"/>
        </w:rPr>
        <w:instrText xml:space="preserve"> ADDIN EN.CITE &lt;EndNote&gt;&lt;Cite&gt;&lt;Author&gt;Oeff&lt;/Author&gt;&lt;Year&gt;1955&lt;/Year&gt;&lt;RecNum&gt;841&lt;/RecNum&gt;&lt;DisplayText&gt;[15]&lt;/DisplayText&gt;&lt;record&gt;&lt;rec-number&gt;841&lt;/rec-number&gt;&lt;foreign-keys&gt;&lt;key app="EN" db-id="sz9ezsaaefftffevrp7pzwrb0wwpzwwt5tvw"&gt;841&lt;/key&gt;&lt;/foreign-keys&gt;&lt;ref-type name="Journal Article"&gt;17&lt;/ref-type&gt;&lt;contributors&gt;&lt;authors&gt;&lt;author&gt;Oeff, K.&lt;/author&gt;&lt;author&gt;Konig, A.&lt;/author&gt;&lt;/authors&gt;&lt;/contributors&gt;&lt;titles&gt;&lt;title&gt;[Blood volume of rat organs and residual amount of blood after blood letting or irrigation; determination with radiophosphorus-labeled erythrocytes.]&lt;/title&gt;&lt;secondary-title&gt;Naunyn Schmiedebergs Arch Exp Pathol Pharmakol&lt;/secondary-title&gt;&lt;/titles&gt;&lt;periodical&gt;&lt;full-title&gt;Naunyn Schmiedebergs Arch Exp Pathol Pharmakol&lt;/full-title&gt;&lt;/periodical&gt;&lt;pages&gt;98-102&lt;/pages&gt;&lt;volume&gt;226&lt;/volume&gt;&lt;number&gt;1&lt;/number&gt;&lt;edition&gt;1955/01/01&lt;/edition&gt;&lt;keywords&gt;&lt;keyword&gt;Blood Volume/*analysis&lt;/keyword&gt;&lt;/keywords&gt;&lt;dates&gt;&lt;year&gt;1955&lt;/year&gt;&lt;/dates&gt;&lt;orig-pub&gt;Das Blutvolumen einiger Rattenorgane und ihre Restblutmenge nach Entbluten bzw. Durchspulung; Bestimmung mit P32-markierten Erythrocyten.&lt;/orig-pub&gt;&lt;accession-num&gt;13253697&lt;/accession-num&gt;&lt;urls&gt;&lt;related-urls&gt;&lt;url&gt;http://www.ncbi.nlm.nih.gov/entrez/query.fcgi?cmd=Retrieve&amp;amp;db=PubMed&amp;amp;dopt=Citation&amp;amp;list_uids=13253697&lt;/url&gt;&lt;/related-urls&gt;&lt;/urls&gt;&lt;language&gt;ger&lt;/language&gt;&lt;/record&gt;&lt;/Cite&gt;&lt;/EndNote&gt;</w:instrText>
      </w:r>
      <w:r w:rsidR="005B45B6" w:rsidRPr="001D234E">
        <w:fldChar w:fldCharType="separate"/>
      </w:r>
      <w:r w:rsidR="004D6933" w:rsidRPr="004D6933">
        <w:rPr>
          <w:noProof/>
          <w:lang w:val="en-US"/>
        </w:rPr>
        <w:t>[</w:t>
      </w:r>
      <w:hyperlink w:anchor="_ENREF_15" w:tooltip="Oeff, 1955 #841" w:history="1">
        <w:r w:rsidR="004D6933" w:rsidRPr="004D6933">
          <w:rPr>
            <w:noProof/>
            <w:lang w:val="en-US"/>
          </w:rPr>
          <w:t>15</w:t>
        </w:r>
      </w:hyperlink>
      <w:r w:rsidR="004D6933" w:rsidRPr="004D6933">
        <w:rPr>
          <w:noProof/>
          <w:lang w:val="en-US"/>
        </w:rPr>
        <w:t>]</w:t>
      </w:r>
      <w:r w:rsidR="005B45B6" w:rsidRPr="001D234E">
        <w:fldChar w:fldCharType="end"/>
      </w:r>
      <w:r w:rsidRPr="00C8237E">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36"/>
        <w:gridCol w:w="1842"/>
        <w:gridCol w:w="1840"/>
        <w:gridCol w:w="1948"/>
      </w:tblGrid>
      <w:tr w:rsidR="0064081D" w:rsidRPr="001D234E" w:rsidTr="00102FD6">
        <w:tc>
          <w:tcPr>
            <w:tcW w:w="1884"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Lung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liver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spleen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kidney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2001"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brain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r>
      <w:tr w:rsidR="0064081D" w:rsidRPr="001D234E" w:rsidTr="00102FD6">
        <w:tc>
          <w:tcPr>
            <w:tcW w:w="1884"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0.28</w:t>
            </w:r>
            <w:r>
              <w:br/>
              <w:t>±</w:t>
            </w:r>
            <w:r w:rsidRPr="001D234E">
              <w:t xml:space="preserve"> 0.10)</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0.14</w:t>
            </w:r>
            <w:r>
              <w:br/>
              <w:t>±</w:t>
            </w:r>
            <w:r w:rsidRPr="001D234E">
              <w:t xml:space="preserve"> 0.03</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0.16</w:t>
            </w:r>
            <w:r>
              <w:br/>
              <w:t>±</w:t>
            </w:r>
            <w:r w:rsidRPr="001D234E">
              <w:t xml:space="preserve"> 0.04</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0.22</w:t>
            </w:r>
            <w:r>
              <w:br/>
              <w:t>±</w:t>
            </w:r>
            <w:r w:rsidRPr="001D234E">
              <w:t xml:space="preserve"> 0.04</w:t>
            </w:r>
          </w:p>
        </w:tc>
        <w:tc>
          <w:tcPr>
            <w:tcW w:w="2001"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0.018</w:t>
            </w:r>
            <w:r>
              <w:br/>
              <w:t>±</w:t>
            </w:r>
            <w:r w:rsidRPr="001D234E">
              <w:t xml:space="preserve"> 0.001</w:t>
            </w:r>
          </w:p>
        </w:tc>
      </w:tr>
      <w:tr w:rsidR="0064081D" w:rsidRPr="001D234E" w:rsidTr="00102FD6">
        <w:tc>
          <w:tcPr>
            <w:tcW w:w="1884"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heart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GIT</w:t>
            </w:r>
            <w:r w:rsidRPr="00C8237E">
              <w:rPr>
                <w:vertAlign w:val="superscript"/>
              </w:rPr>
              <w:t xml:space="preserve">§ </w:t>
            </w:r>
            <w:r w:rsidRPr="001D234E">
              <w:t xml:space="preserve">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muscle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 xml:space="preserve">fat </w:t>
            </w:r>
            <w:r w:rsidRPr="00C8237E">
              <w:rPr>
                <w:sz w:val="20"/>
                <w:szCs w:val="20"/>
              </w:rPr>
              <w:t>(g•g</w:t>
            </w:r>
            <w:r w:rsidRPr="00C8237E">
              <w:rPr>
                <w:rFonts w:eastAsia="Times New Roman" w:cs="Calibri"/>
                <w:vertAlign w:val="superscript"/>
                <w:lang w:eastAsia="de-DE"/>
              </w:rPr>
              <w:t>-1</w:t>
            </w:r>
            <w:r w:rsidRPr="00C8237E">
              <w:rPr>
                <w:rFonts w:eastAsia="Times New Roman" w:cs="Calibri"/>
                <w:lang w:eastAsia="de-DE"/>
              </w:rPr>
              <w:t>)</w:t>
            </w:r>
          </w:p>
        </w:tc>
        <w:tc>
          <w:tcPr>
            <w:tcW w:w="2001"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thyroid*</w:t>
            </w:r>
            <w:r w:rsidRPr="00C8237E">
              <w:rPr>
                <w:sz w:val="20"/>
                <w:szCs w:val="20"/>
              </w:rPr>
              <w:t xml:space="preserve"> g/organ</w:t>
            </w:r>
          </w:p>
        </w:tc>
      </w:tr>
      <w:tr w:rsidR="0064081D" w:rsidRPr="001D234E" w:rsidTr="00102FD6">
        <w:tc>
          <w:tcPr>
            <w:tcW w:w="1884"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0.15</w:t>
            </w:r>
            <w:r>
              <w:br/>
              <w:t>±</w:t>
            </w:r>
            <w:r w:rsidRPr="001D234E">
              <w:t xml:space="preserve"> 0.02</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0.020</w:t>
            </w:r>
            <w:r>
              <w:br/>
              <w:t>±</w:t>
            </w:r>
            <w:r w:rsidRPr="001D234E">
              <w:t xml:space="preserve"> 0.006</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0.016</w:t>
            </w:r>
            <w:r>
              <w:br/>
              <w:t>±</w:t>
            </w:r>
            <w:r w:rsidRPr="001D234E">
              <w:t xml:space="preserve"> 0.002</w:t>
            </w:r>
          </w:p>
        </w:tc>
        <w:tc>
          <w:tcPr>
            <w:tcW w:w="1897"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0.012</w:t>
            </w:r>
            <w:r>
              <w:br/>
              <w:t>±</w:t>
            </w:r>
            <w:r w:rsidRPr="001D234E">
              <w:t xml:space="preserve"> 0.002</w:t>
            </w:r>
          </w:p>
        </w:tc>
        <w:tc>
          <w:tcPr>
            <w:tcW w:w="2001" w:type="dxa"/>
            <w:tcBorders>
              <w:top w:val="single" w:sz="4" w:space="0" w:color="000000"/>
              <w:left w:val="single" w:sz="4" w:space="0" w:color="000000"/>
              <w:bottom w:val="single" w:sz="4" w:space="0" w:color="000000"/>
              <w:right w:val="single" w:sz="4" w:space="0" w:color="000000"/>
            </w:tcBorders>
            <w:hideMark/>
          </w:tcPr>
          <w:p w:rsidR="0064081D" w:rsidRPr="001D234E" w:rsidRDefault="0064081D" w:rsidP="00494029">
            <w:pPr>
              <w:jc w:val="both"/>
              <w:rPr>
                <w:lang w:eastAsia="en-GB"/>
              </w:rPr>
            </w:pPr>
            <w:r w:rsidRPr="001D234E">
              <w:t>0.008</w:t>
            </w:r>
            <w:r>
              <w:br/>
              <w:t>±</w:t>
            </w:r>
            <w:r w:rsidRPr="001D234E">
              <w:t xml:space="preserve"> 0.001</w:t>
            </w:r>
          </w:p>
        </w:tc>
      </w:tr>
    </w:tbl>
    <w:p w:rsidR="0064081D" w:rsidRPr="00C8237E" w:rsidRDefault="0064081D" w:rsidP="00494029">
      <w:pPr>
        <w:jc w:val="both"/>
        <w:rPr>
          <w:lang w:val="en-US"/>
        </w:rPr>
      </w:pPr>
      <w:r w:rsidRPr="00C8237E">
        <w:rPr>
          <w:lang w:val="en-US"/>
        </w:rPr>
        <w:t xml:space="preserve">* </w:t>
      </w:r>
      <w:proofErr w:type="gramStart"/>
      <w:r w:rsidRPr="00C8237E">
        <w:rPr>
          <w:lang w:val="en-US"/>
        </w:rPr>
        <w:t>thyroid</w:t>
      </w:r>
      <w:proofErr w:type="gramEnd"/>
      <w:r w:rsidRPr="00C8237E">
        <w:rPr>
          <w:lang w:val="en-US"/>
        </w:rPr>
        <w:t xml:space="preserve"> given for complete organ; </w:t>
      </w:r>
      <w:r w:rsidRPr="00C8237E">
        <w:rPr>
          <w:vertAlign w:val="superscript"/>
          <w:lang w:val="en-US"/>
        </w:rPr>
        <w:t>§</w:t>
      </w:r>
      <w:r w:rsidRPr="00C8237E">
        <w:rPr>
          <w:lang w:val="en-US"/>
        </w:rPr>
        <w:t xml:space="preserve"> </w:t>
      </w:r>
      <w:r w:rsidR="00534814">
        <w:rPr>
          <w:lang w:val="en-US"/>
        </w:rPr>
        <w:t>gastro-</w:t>
      </w:r>
      <w:r w:rsidR="00534814" w:rsidRPr="00C8237E">
        <w:rPr>
          <w:lang w:val="en-US"/>
        </w:rPr>
        <w:t>intestin</w:t>
      </w:r>
      <w:r w:rsidR="00534814">
        <w:rPr>
          <w:lang w:val="en-US"/>
        </w:rPr>
        <w:t>al tract</w:t>
      </w:r>
      <w:r w:rsidR="00534814" w:rsidRPr="00C8237E">
        <w:rPr>
          <w:lang w:val="en-US"/>
        </w:rPr>
        <w:t xml:space="preserve"> </w:t>
      </w:r>
    </w:p>
    <w:p w:rsidR="0064081D" w:rsidRPr="00C8237E" w:rsidRDefault="0064081D" w:rsidP="00494029">
      <w:pPr>
        <w:spacing w:line="480" w:lineRule="auto"/>
        <w:jc w:val="both"/>
        <w:rPr>
          <w:lang w:val="en-US"/>
        </w:rPr>
      </w:pPr>
    </w:p>
    <w:p w:rsidR="0064081D" w:rsidRPr="00C8237E" w:rsidRDefault="0064081D" w:rsidP="00494029">
      <w:pPr>
        <w:spacing w:line="480" w:lineRule="auto"/>
        <w:jc w:val="both"/>
        <w:rPr>
          <w:lang w:val="en-US"/>
        </w:rPr>
      </w:pPr>
      <w:r w:rsidRPr="00C8237E">
        <w:rPr>
          <w:lang w:val="en-US"/>
        </w:rPr>
        <w:t xml:space="preserve">The blood contents of organs and tissues were calculated according to the findings of </w:t>
      </w:r>
      <w:proofErr w:type="spellStart"/>
      <w:r w:rsidRPr="00C8237E">
        <w:rPr>
          <w:lang w:val="en-US"/>
        </w:rPr>
        <w:t>Oeff</w:t>
      </w:r>
      <w:proofErr w:type="spellEnd"/>
      <w:r w:rsidRPr="00C8237E">
        <w:rPr>
          <w:lang w:val="en-US"/>
        </w:rPr>
        <w:t xml:space="preserve"> and </w:t>
      </w:r>
      <w:proofErr w:type="spellStart"/>
      <w:r w:rsidRPr="00C8237E">
        <w:rPr>
          <w:lang w:val="en-US"/>
        </w:rPr>
        <w:t>Konig</w:t>
      </w:r>
      <w:proofErr w:type="spellEnd"/>
      <w:r w:rsidRPr="00C8237E">
        <w:rPr>
          <w:lang w:val="en-US"/>
        </w:rPr>
        <w:t xml:space="preserve"> </w:t>
      </w:r>
      <w:r w:rsidR="005B45B6" w:rsidRPr="001D234E">
        <w:fldChar w:fldCharType="begin"/>
      </w:r>
      <w:r w:rsidR="004D6933" w:rsidRPr="004D6933">
        <w:rPr>
          <w:lang w:val="en-US"/>
        </w:rPr>
        <w:instrText xml:space="preserve"> ADDIN EN.CITE &lt;EndNote&gt;&lt;Cite&gt;&lt;Author&gt;Oeff&lt;/Author&gt;&lt;Year&gt;1955&lt;/Year&gt;&lt;RecNum&gt;841&lt;/RecNum&gt;&lt;DisplayText&gt;[15]&lt;/DisplayText&gt;&lt;record&gt;&lt;rec-number&gt;841&lt;/rec-number&gt;&lt;foreign-keys&gt;&lt;key app="EN" db-id="sz9ezsaaefftffevrp7pzwrb0wwpzwwt5tvw"&gt;841&lt;/key&gt;&lt;/foreign-keys&gt;&lt;ref-type name="Journal Article"&gt;17&lt;/ref-type&gt;&lt;contributors&gt;&lt;authors&gt;&lt;author&gt;Oeff, K.&lt;/author&gt;&lt;author&gt;Konig, A.&lt;/author&gt;&lt;/authors&gt;&lt;/contributors&gt;&lt;titles&gt;&lt;title&gt;[Blood volume of rat organs and residual amount of blood after blood letting or irrigation; determination with radiophosphorus-labeled erythrocytes.]&lt;/title&gt;&lt;secondary-title&gt;Naunyn Schmiedebergs Arch Exp Pathol Pharmakol&lt;/secondary-title&gt;&lt;/titles&gt;&lt;periodical&gt;&lt;full-title&gt;Naunyn Schmiedebergs Arch Exp Pathol Pharmakol&lt;/full-title&gt;&lt;/periodical&gt;&lt;pages&gt;98-102&lt;/pages&gt;&lt;volume&gt;226&lt;/volume&gt;&lt;number&gt;1&lt;/number&gt;&lt;edition&gt;1955/01/01&lt;/edition&gt;&lt;keywords&gt;&lt;keyword&gt;Blood Volume/*analysis&lt;/keyword&gt;&lt;/keywords&gt;&lt;dates&gt;&lt;year&gt;1955&lt;/year&gt;&lt;/dates&gt;&lt;orig-pub&gt;Das Blutvolumen einiger Rattenorgane und ihre Restblutmenge nach Entbluten bzw. Durchspulung; Bestimmung mit P32-markierten Erythrocyten.&lt;/orig-pub&gt;&lt;accession-num&gt;13253697&lt;/accession-num&gt;&lt;urls&gt;&lt;related-urls&gt;&lt;url&gt;http://www.ncbi.nlm.nih.gov/entrez/query.fcgi?cmd=Retrieve&amp;amp;db=PubMed&amp;amp;dopt=Citation&amp;amp;list_uids=13253697&lt;/url&gt;&lt;/related-urls&gt;&lt;/urls&gt;&lt;language&gt;ger&lt;/language&gt;&lt;/record&gt;&lt;/Cite&gt;&lt;/EndNote&gt;</w:instrText>
      </w:r>
      <w:r w:rsidR="005B45B6" w:rsidRPr="001D234E">
        <w:fldChar w:fldCharType="separate"/>
      </w:r>
      <w:r w:rsidR="004D6933" w:rsidRPr="004D6933">
        <w:rPr>
          <w:noProof/>
          <w:lang w:val="en-US"/>
        </w:rPr>
        <w:t>[</w:t>
      </w:r>
      <w:hyperlink w:anchor="_ENREF_15" w:tooltip="Oeff, 1955 #841" w:history="1">
        <w:r w:rsidR="004D6933" w:rsidRPr="004D6933">
          <w:rPr>
            <w:noProof/>
            <w:lang w:val="en-US"/>
          </w:rPr>
          <w:t>15</w:t>
        </w:r>
      </w:hyperlink>
      <w:r w:rsidR="004D6933" w:rsidRPr="004D6933">
        <w:rPr>
          <w:noProof/>
          <w:lang w:val="en-US"/>
        </w:rPr>
        <w:t>]</w:t>
      </w:r>
      <w:r w:rsidR="005B45B6" w:rsidRPr="001D234E">
        <w:fldChar w:fldCharType="end"/>
      </w:r>
      <w:r w:rsidRPr="00C8237E">
        <w:rPr>
          <w:lang w:val="en-US"/>
        </w:rPr>
        <w:t xml:space="preserve"> shown in Table </w:t>
      </w:r>
      <w:r w:rsidR="00534814" w:rsidRPr="00C8237E">
        <w:rPr>
          <w:lang w:val="en-US"/>
        </w:rPr>
        <w:t>S</w:t>
      </w:r>
      <w:r w:rsidR="00534814">
        <w:rPr>
          <w:lang w:val="en-US"/>
        </w:rPr>
        <w:t>3</w:t>
      </w:r>
      <w:r w:rsidR="00534814" w:rsidRPr="00C8237E">
        <w:rPr>
          <w:lang w:val="en-US"/>
        </w:rPr>
        <w:t xml:space="preserve"> </w:t>
      </w:r>
      <w:r w:rsidRPr="00C8237E">
        <w:rPr>
          <w:lang w:val="en-US"/>
        </w:rPr>
        <w:t xml:space="preserve">and the </w:t>
      </w:r>
      <w:r>
        <w:rPr>
          <w:vertAlign w:val="superscript"/>
          <w:lang w:val="en-US"/>
        </w:rPr>
        <w:t>48</w:t>
      </w:r>
      <w:r>
        <w:rPr>
          <w:lang w:val="en-US"/>
        </w:rPr>
        <w:t>V-</w:t>
      </w:r>
      <w:r w:rsidRPr="00C8237E">
        <w:rPr>
          <w:lang w:val="en-US"/>
        </w:rPr>
        <w:t>radioactivities of the organs were corrected for these values 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3402"/>
        <w:gridCol w:w="709"/>
      </w:tblGrid>
      <w:tr w:rsidR="0064081D" w:rsidRPr="001D234E" w:rsidTr="00102FD6">
        <w:tc>
          <w:tcPr>
            <w:tcW w:w="675" w:type="dxa"/>
          </w:tcPr>
          <w:p w:rsidR="0064081D" w:rsidRPr="00C8237E" w:rsidRDefault="0064081D" w:rsidP="00494029">
            <w:pPr>
              <w:jc w:val="both"/>
              <w:rPr>
                <w:lang w:val="en-US"/>
              </w:rPr>
            </w:pPr>
          </w:p>
        </w:tc>
        <w:tc>
          <w:tcPr>
            <w:tcW w:w="4536" w:type="dxa"/>
          </w:tcPr>
          <w:p w:rsidR="0064081D" w:rsidRPr="001D234E" w:rsidRDefault="0064081D" w:rsidP="00494029">
            <w:pPr>
              <w:jc w:val="both"/>
            </w:pPr>
            <w:r w:rsidRPr="001D234E">
              <w:object w:dxaOrig="3280" w:dyaOrig="400">
                <v:shape id="_x0000_i1102" type="#_x0000_t75" style="width:206.65pt;height:27.35pt" o:ole="">
                  <v:imagedata r:id="rId169" o:title=""/>
                </v:shape>
                <o:OLEObject Type="Embed" ProgID="Equation.3" ShapeID="_x0000_i1102" DrawAspect="Content" ObjectID="_1622555037" r:id="rId170"/>
              </w:object>
            </w:r>
          </w:p>
        </w:tc>
        <w:tc>
          <w:tcPr>
            <w:tcW w:w="3402" w:type="dxa"/>
          </w:tcPr>
          <w:p w:rsidR="0064081D" w:rsidRPr="001D234E" w:rsidRDefault="0064081D" w:rsidP="00494029">
            <w:pPr>
              <w:jc w:val="both"/>
            </w:pPr>
            <m:oMathPara>
              <m:oMath>
                <m:r>
                  <m:rPr>
                    <m:sty m:val="p"/>
                  </m:rPr>
                  <w:rPr>
                    <w:rFonts w:ascii="Cambria Math" w:hAnsi="Cambria Math"/>
                  </w:rPr>
                  <m:t>i=1,2,3,4 rats; j=1..5 group</m:t>
                </m:r>
              </m:oMath>
            </m:oMathPara>
          </w:p>
        </w:tc>
        <w:tc>
          <w:tcPr>
            <w:tcW w:w="709" w:type="dxa"/>
          </w:tcPr>
          <w:p w:rsidR="0064081D" w:rsidRPr="001D234E" w:rsidRDefault="0064081D" w:rsidP="00494029">
            <w:pPr>
              <w:jc w:val="both"/>
            </w:pPr>
            <w:r w:rsidRPr="001D234E">
              <w:t>(1</w:t>
            </w:r>
            <w:r>
              <w:t>7</w:t>
            </w:r>
            <w:r w:rsidRPr="001D234E">
              <w:t>)</w:t>
            </w:r>
          </w:p>
        </w:tc>
      </w:tr>
    </w:tbl>
    <w:p w:rsidR="0064081D" w:rsidRPr="00C8237E" w:rsidRDefault="0064081D" w:rsidP="00494029">
      <w:pPr>
        <w:spacing w:line="480" w:lineRule="auto"/>
        <w:jc w:val="both"/>
        <w:rPr>
          <w:lang w:val="en-US"/>
        </w:rPr>
      </w:pPr>
      <w:r w:rsidRPr="00C8237E">
        <w:rPr>
          <w:lang w:val="en-US"/>
        </w:rPr>
        <w:t xml:space="preserve">where </w:t>
      </w:r>
      <w:r w:rsidRPr="001D234E">
        <w:rPr>
          <w:position w:val="-14"/>
        </w:rPr>
        <w:object w:dxaOrig="780" w:dyaOrig="400">
          <v:shape id="_x0000_i1103" type="#_x0000_t75" style="width:37.35pt;height:20.65pt" o:ole="">
            <v:imagedata r:id="rId171" o:title=""/>
          </v:shape>
          <o:OLEObject Type="Embed" ProgID="Equation.3" ShapeID="_x0000_i1103" DrawAspect="Content" ObjectID="_1622555038" r:id="rId172"/>
        </w:object>
      </w:r>
      <w:r w:rsidRPr="00C8237E">
        <w:rPr>
          <w:lang w:val="en-US"/>
        </w:rPr>
        <w:t xml:space="preserve">denotes the </w:t>
      </w:r>
      <w:r>
        <w:rPr>
          <w:vertAlign w:val="superscript"/>
          <w:lang w:val="en-US"/>
        </w:rPr>
        <w:t>48</w:t>
      </w:r>
      <w:r>
        <w:rPr>
          <w:lang w:val="en-US"/>
        </w:rPr>
        <w:t>V-</w:t>
      </w:r>
      <w:r w:rsidRPr="00C8237E">
        <w:rPr>
          <w:lang w:val="en-US"/>
        </w:rPr>
        <w:t xml:space="preserve">activity measured in the organ "k" of rat </w:t>
      </w:r>
      <w:proofErr w:type="spellStart"/>
      <w:r w:rsidRPr="00C8237E">
        <w:rPr>
          <w:vertAlign w:val="subscript"/>
          <w:lang w:val="en-US"/>
        </w:rPr>
        <w:t>i,j</w:t>
      </w:r>
      <w:proofErr w:type="spellEnd"/>
      <w:r w:rsidRPr="00C8237E">
        <w:rPr>
          <w:lang w:val="en-US"/>
        </w:rPr>
        <w:t xml:space="preserve"> (</w:t>
      </w:r>
      <m:oMath>
        <m:r>
          <m:rPr>
            <m:sty m:val="p"/>
          </m:rPr>
          <w:rPr>
            <w:rFonts w:ascii="Cambria Math" w:hAnsi="Cambria Math"/>
            <w:lang w:val="en-US"/>
          </w:rPr>
          <m:t xml:space="preserve">i=1,2,3,4 rats; </m:t>
        </m:r>
        <m:r>
          <m:rPr>
            <m:sty m:val="p"/>
          </m:rPr>
          <w:rPr>
            <w:rFonts w:ascii="Cambria Math" w:hAnsi="Cambria Math"/>
            <w:noProof/>
            <w:lang w:val="en-US"/>
          </w:rPr>
          <m:t>j=1...5</m:t>
        </m:r>
        <m:r>
          <m:rPr>
            <m:sty m:val="p"/>
          </m:rPr>
          <w:rPr>
            <w:rFonts w:ascii="Cambria Math" w:hAnsi="Cambria Math"/>
            <w:lang w:val="en-US"/>
          </w:rPr>
          <m:t xml:space="preserve"> group</m:t>
        </m:r>
      </m:oMath>
      <w:r w:rsidRPr="00C8237E">
        <w:rPr>
          <w:lang w:val="en-US"/>
        </w:rPr>
        <w:t xml:space="preserve"> for retention times of </w:t>
      </w:r>
      <w:r w:rsidR="00534814">
        <w:rPr>
          <w:lang w:val="en-US"/>
        </w:rPr>
        <w:t>1</w:t>
      </w:r>
      <w:r w:rsidR="00534814" w:rsidRPr="00C8237E">
        <w:rPr>
          <w:lang w:val="en-US"/>
        </w:rPr>
        <w:t>h</w:t>
      </w:r>
      <w:r w:rsidRPr="00C8237E">
        <w:rPr>
          <w:lang w:val="en-US"/>
        </w:rPr>
        <w:t>, 4h, 24h, 7d</w:t>
      </w:r>
      <w:r w:rsidR="0080177B">
        <w:rPr>
          <w:lang w:val="en-US"/>
        </w:rPr>
        <w:t>,</w:t>
      </w:r>
      <w:r w:rsidRPr="00C8237E">
        <w:rPr>
          <w:lang w:val="en-US"/>
        </w:rPr>
        <w:t xml:space="preserve"> </w:t>
      </w:r>
      <w:r w:rsidRPr="0080177B">
        <w:rPr>
          <w:noProof/>
          <w:lang w:val="en-US"/>
        </w:rPr>
        <w:t>and</w:t>
      </w:r>
      <w:r w:rsidRPr="00C8237E">
        <w:rPr>
          <w:lang w:val="en-US"/>
        </w:rPr>
        <w:t xml:space="preserve"> 28d) in (</w:t>
      </w:r>
      <w:proofErr w:type="spellStart"/>
      <w:r w:rsidRPr="00C8237E">
        <w:rPr>
          <w:lang w:val="en-US"/>
        </w:rPr>
        <w:t>Bq</w:t>
      </w:r>
      <w:proofErr w:type="spellEnd"/>
      <w:r w:rsidRPr="00C8237E">
        <w:rPr>
          <w:lang w:val="en-US"/>
        </w:rPr>
        <w:t xml:space="preserve">) which is corrected for the residual blood content by subtracting </w:t>
      </w:r>
      <w:r w:rsidRPr="001D234E">
        <w:rPr>
          <w:position w:val="-14"/>
          <w:sz w:val="28"/>
        </w:rPr>
        <w:object w:dxaOrig="1280" w:dyaOrig="400">
          <v:shape id="_x0000_i1104" type="#_x0000_t75" style="width:60.65pt;height:20.65pt" o:ole="">
            <v:imagedata r:id="rId173" o:title=""/>
          </v:shape>
          <o:OLEObject Type="Embed" ProgID="Equation.3" ShapeID="_x0000_i1104" DrawAspect="Content" ObjectID="_1622555039" r:id="rId174"/>
        </w:object>
      </w:r>
      <w:r w:rsidRPr="00C8237E">
        <w:rPr>
          <w:lang w:val="en-US"/>
        </w:rPr>
        <w:t xml:space="preserve">calculated according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5622"/>
        <w:gridCol w:w="2569"/>
        <w:gridCol w:w="675"/>
      </w:tblGrid>
      <w:tr w:rsidR="0064081D" w:rsidRPr="001D234E" w:rsidTr="00102FD6">
        <w:tc>
          <w:tcPr>
            <w:tcW w:w="422" w:type="dxa"/>
          </w:tcPr>
          <w:p w:rsidR="0064081D" w:rsidRPr="00C8237E" w:rsidRDefault="0064081D" w:rsidP="00494029">
            <w:pPr>
              <w:jc w:val="both"/>
              <w:rPr>
                <w:lang w:val="en-US"/>
              </w:rPr>
            </w:pPr>
          </w:p>
        </w:tc>
        <w:tc>
          <w:tcPr>
            <w:tcW w:w="5622" w:type="dxa"/>
          </w:tcPr>
          <w:p w:rsidR="0064081D" w:rsidRPr="001D234E" w:rsidRDefault="0064081D" w:rsidP="00494029">
            <w:pPr>
              <w:jc w:val="both"/>
            </w:pPr>
            <w:r w:rsidRPr="001D234E">
              <w:object w:dxaOrig="4280" w:dyaOrig="760">
                <v:shape id="_x0000_i1105" type="#_x0000_t75" style="width:270.65pt;height:46pt" o:ole="">
                  <v:imagedata r:id="rId175" o:title=""/>
                </v:shape>
                <o:OLEObject Type="Embed" ProgID="Equation.3" ShapeID="_x0000_i1105" DrawAspect="Content" ObjectID="_1622555040" r:id="rId176"/>
              </w:object>
            </w:r>
          </w:p>
        </w:tc>
        <w:tc>
          <w:tcPr>
            <w:tcW w:w="2569" w:type="dxa"/>
          </w:tcPr>
          <w:p w:rsidR="0064081D" w:rsidRPr="001D234E" w:rsidRDefault="0064081D" w:rsidP="00494029">
            <w:pPr>
              <w:jc w:val="both"/>
            </w:pPr>
            <m:oMathPara>
              <m:oMath>
                <m:r>
                  <m:rPr>
                    <m:sty m:val="p"/>
                  </m:rPr>
                  <w:rPr>
                    <w:rFonts w:ascii="Cambria Math" w:hAnsi="Cambria Math"/>
                  </w:rPr>
                  <m:t xml:space="preserve">i=1,2,3,4 rats; </m:t>
                </m:r>
              </m:oMath>
            </m:oMathPara>
          </w:p>
          <w:p w:rsidR="0064081D" w:rsidRPr="001D234E" w:rsidRDefault="0064081D" w:rsidP="00494029">
            <w:pPr>
              <w:jc w:val="both"/>
            </w:pPr>
            <m:oMathPara>
              <m:oMath>
                <m:r>
                  <m:rPr>
                    <m:sty m:val="p"/>
                  </m:rPr>
                  <w:rPr>
                    <w:rFonts w:ascii="Cambria Math" w:hAnsi="Cambria Math"/>
                  </w:rPr>
                  <m:t>j=1..5 group</m:t>
                </m:r>
              </m:oMath>
            </m:oMathPara>
          </w:p>
        </w:tc>
        <w:tc>
          <w:tcPr>
            <w:tcW w:w="675" w:type="dxa"/>
          </w:tcPr>
          <w:p w:rsidR="0064081D" w:rsidRPr="001D234E" w:rsidRDefault="0064081D" w:rsidP="00494029">
            <w:pPr>
              <w:jc w:val="both"/>
            </w:pPr>
          </w:p>
          <w:p w:rsidR="0064081D" w:rsidRPr="001D234E" w:rsidRDefault="0064081D" w:rsidP="00494029">
            <w:pPr>
              <w:jc w:val="both"/>
            </w:pPr>
            <w:r w:rsidRPr="001D234E">
              <w:t>(1</w:t>
            </w:r>
            <w:r>
              <w:t>8</w:t>
            </w:r>
            <w:r w:rsidRPr="001D234E">
              <w:t>)</w:t>
            </w:r>
          </w:p>
        </w:tc>
      </w:tr>
    </w:tbl>
    <w:p w:rsidR="0064081D" w:rsidRPr="00C8237E" w:rsidRDefault="0064081D" w:rsidP="00494029">
      <w:pPr>
        <w:spacing w:line="480" w:lineRule="auto"/>
        <w:jc w:val="both"/>
        <w:rPr>
          <w:lang w:val="en-US"/>
        </w:rPr>
      </w:pPr>
      <w:r w:rsidRPr="00C8237E">
        <w:rPr>
          <w:lang w:val="en-US"/>
        </w:rPr>
        <w:t xml:space="preserve">making use of the mass </w:t>
      </w:r>
      <w:r w:rsidRPr="001D234E">
        <w:rPr>
          <w:position w:val="-14"/>
        </w:rPr>
        <w:object w:dxaOrig="1100" w:dyaOrig="400">
          <v:shape id="_x0000_i1106" type="#_x0000_t75" style="width:54.65pt;height:20.65pt" o:ole="">
            <v:imagedata r:id="rId177" o:title=""/>
          </v:shape>
          <o:OLEObject Type="Embed" ProgID="Equation.3" ShapeID="_x0000_i1106" DrawAspect="Content" ObjectID="_1622555041" r:id="rId178"/>
        </w:object>
      </w:r>
      <w:r w:rsidRPr="00C8237E">
        <w:rPr>
          <w:lang w:val="en-US"/>
        </w:rPr>
        <w:t xml:space="preserve">and the activity </w:t>
      </w:r>
      <w:r w:rsidRPr="001D234E">
        <w:rPr>
          <w:position w:val="-14"/>
        </w:rPr>
        <w:object w:dxaOrig="1080" w:dyaOrig="400">
          <v:shape id="_x0000_i1107" type="#_x0000_t75" style="width:54.65pt;height:20.65pt" o:ole="">
            <v:imagedata r:id="rId179" o:title=""/>
          </v:shape>
          <o:OLEObject Type="Embed" ProgID="Equation.3" ShapeID="_x0000_i1107" DrawAspect="Content" ObjectID="_1622555042" r:id="rId180"/>
        </w:object>
      </w:r>
      <w:r w:rsidRPr="00C8237E">
        <w:rPr>
          <w:lang w:val="en-US"/>
        </w:rPr>
        <w:t xml:space="preserve">measured for the blood recovered from exsanguination, the mass of the organ </w:t>
      </w:r>
      <w:r w:rsidRPr="001D234E">
        <w:rPr>
          <w:position w:val="-14"/>
        </w:rPr>
        <w:object w:dxaOrig="900" w:dyaOrig="400">
          <v:shape id="_x0000_i1108" type="#_x0000_t75" style="width:44.65pt;height:20.65pt" o:ole="">
            <v:imagedata r:id="rId181" o:title=""/>
          </v:shape>
          <o:OLEObject Type="Embed" ProgID="Equation.3" ShapeID="_x0000_i1108" DrawAspect="Content" ObjectID="_1622555043" r:id="rId182"/>
        </w:object>
      </w:r>
      <w:r w:rsidRPr="00C8237E">
        <w:rPr>
          <w:lang w:val="en-US"/>
        </w:rPr>
        <w:t xml:space="preserve"> and the organ specific weight factor </w:t>
      </w:r>
      <w:r w:rsidRPr="001D234E">
        <w:rPr>
          <w:position w:val="-14"/>
        </w:rPr>
        <w:object w:dxaOrig="600" w:dyaOrig="400">
          <v:shape id="_x0000_i1109" type="#_x0000_t75" style="width:32pt;height:20.65pt" o:ole="">
            <v:imagedata r:id="rId183" o:title=""/>
          </v:shape>
          <o:OLEObject Type="Embed" ProgID="Equation.3" ShapeID="_x0000_i1109" DrawAspect="Content" ObjectID="_1622555044" r:id="rId184"/>
        </w:object>
      </w:r>
      <w:r w:rsidRPr="00C8237E">
        <w:rPr>
          <w:lang w:val="en-US"/>
        </w:rPr>
        <w:t xml:space="preserve"> for the residual blood in the organ tissue according to </w:t>
      </w:r>
      <w:proofErr w:type="spellStart"/>
      <w:r w:rsidRPr="00C8237E">
        <w:rPr>
          <w:lang w:val="en-US"/>
        </w:rPr>
        <w:t>Oeff</w:t>
      </w:r>
      <w:proofErr w:type="spellEnd"/>
      <w:r w:rsidRPr="00C8237E">
        <w:rPr>
          <w:lang w:val="en-US"/>
        </w:rPr>
        <w:t xml:space="preserve"> and Koenig (1955)</w:t>
      </w:r>
      <w:r w:rsidR="005B45B6" w:rsidRPr="001D234E">
        <w:fldChar w:fldCharType="begin"/>
      </w:r>
      <w:r w:rsidR="004D6933" w:rsidRPr="004D6933">
        <w:rPr>
          <w:lang w:val="en-US"/>
        </w:rPr>
        <w:instrText xml:space="preserve"> ADDIN EN.CITE &lt;EndNote&gt;&lt;Cite&gt;&lt;Author&gt;Oeff&lt;/Author&gt;&lt;Year&gt;1955&lt;/Year&gt;&lt;RecNum&gt;841&lt;/RecNum&gt;&lt;DisplayText&gt;[15]&lt;/DisplayText&gt;&lt;record&gt;&lt;rec-number&gt;841&lt;/rec-number&gt;&lt;foreign-keys&gt;&lt;key app="EN" db-id="sz9ezsaaefftffevrp7pzwrb0wwpzwwt5tvw"&gt;841&lt;/key&gt;&lt;/foreign-keys&gt;&lt;ref-type name="Journal Article"&gt;17&lt;/ref-type&gt;&lt;contributors&gt;&lt;authors&gt;&lt;author&gt;Oeff, K.&lt;/author&gt;&lt;author&gt;Konig, A.&lt;/author&gt;&lt;/authors&gt;&lt;/contributors&gt;&lt;titles&gt;&lt;title&gt;[Blood volume of rat organs and residual amount of blood after blood letting or irrigation; determination with radiophosphorus-labeled erythrocytes.]&lt;/title&gt;&lt;secondary-title&gt;Naunyn Schmiedebergs Arch Exp Pathol Pharmakol&lt;/secondary-title&gt;&lt;/titles&gt;&lt;periodical&gt;&lt;full-title&gt;Naunyn Schmiedebergs Arch Exp Pathol Pharmakol&lt;/full-title&gt;&lt;/periodical&gt;&lt;pages&gt;98-102&lt;/pages&gt;&lt;volume&gt;226&lt;/volume&gt;&lt;number&gt;1&lt;/number&gt;&lt;edition&gt;1955/01/01&lt;/edition&gt;&lt;keywords&gt;&lt;keyword&gt;Blood Volume/*analysis&lt;/keyword&gt;&lt;/keywords&gt;&lt;dates&gt;&lt;year&gt;1955&lt;/year&gt;&lt;/dates&gt;&lt;orig-pub&gt;Das Blutvolumen einiger Rattenorgane und ihre Restblutmenge nach Entbluten bzw. Durchspulung; Bestimmung mit P32-markierten Erythrocyten.&lt;/orig-pub&gt;&lt;accession-num&gt;13253697&lt;/accession-num&gt;&lt;urls&gt;&lt;related-urls&gt;&lt;url&gt;http://www.ncbi.nlm.nih.gov/entrez/query.fcgi?cmd=Retrieve&amp;amp;db=PubMed&amp;amp;dopt=Citation&amp;amp;list_uids=13253697&lt;/url&gt;&lt;/related-urls&gt;&lt;/urls&gt;&lt;language&gt;ger&lt;/language&gt;&lt;/record&gt;&lt;/Cite&gt;&lt;/EndNote&gt;</w:instrText>
      </w:r>
      <w:r w:rsidR="005B45B6" w:rsidRPr="001D234E">
        <w:fldChar w:fldCharType="separate"/>
      </w:r>
      <w:r w:rsidR="004D6933" w:rsidRPr="004D6933">
        <w:rPr>
          <w:noProof/>
          <w:lang w:val="en-US"/>
        </w:rPr>
        <w:t>[</w:t>
      </w:r>
      <w:hyperlink w:anchor="_ENREF_15" w:tooltip="Oeff, 1955 #841" w:history="1">
        <w:r w:rsidR="004D6933" w:rsidRPr="004D6933">
          <w:rPr>
            <w:noProof/>
            <w:lang w:val="en-US"/>
          </w:rPr>
          <w:t>15</w:t>
        </w:r>
      </w:hyperlink>
      <w:r w:rsidR="004D6933" w:rsidRPr="004D6933">
        <w:rPr>
          <w:noProof/>
          <w:lang w:val="en-US"/>
        </w:rPr>
        <w:t>]</w:t>
      </w:r>
      <w:r w:rsidR="005B45B6" w:rsidRPr="001D234E">
        <w:fldChar w:fldCharType="end"/>
      </w:r>
      <w:r w:rsidRPr="00C8237E">
        <w:rPr>
          <w:lang w:val="en-US"/>
        </w:rPr>
        <w:t xml:space="preserve">. The total blood volume </w:t>
      </w:r>
      <w:r w:rsidRPr="00C8237E">
        <w:rPr>
          <w:i/>
          <w:lang w:val="en-US"/>
        </w:rPr>
        <w:t>BV</w:t>
      </w:r>
      <w:r w:rsidRPr="00C8237E">
        <w:rPr>
          <w:lang w:val="en-US"/>
        </w:rPr>
        <w:t xml:space="preserve"> in (mL) was estimated to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3119"/>
        <w:gridCol w:w="573"/>
      </w:tblGrid>
      <w:tr w:rsidR="0064081D" w:rsidRPr="001D234E" w:rsidTr="00102FD6">
        <w:tc>
          <w:tcPr>
            <w:tcW w:w="675" w:type="dxa"/>
            <w:vAlign w:val="center"/>
          </w:tcPr>
          <w:p w:rsidR="0064081D" w:rsidRPr="00C8237E" w:rsidRDefault="0064081D" w:rsidP="00494029">
            <w:pPr>
              <w:jc w:val="both"/>
              <w:rPr>
                <w:lang w:val="en-US"/>
              </w:rPr>
            </w:pPr>
          </w:p>
        </w:tc>
        <w:tc>
          <w:tcPr>
            <w:tcW w:w="4536" w:type="dxa"/>
            <w:vAlign w:val="center"/>
          </w:tcPr>
          <w:p w:rsidR="0064081D" w:rsidRPr="001D234E" w:rsidRDefault="0064081D" w:rsidP="00494029">
            <w:pPr>
              <w:jc w:val="both"/>
            </w:pPr>
            <w:r w:rsidRPr="001D234E">
              <w:object w:dxaOrig="2260" w:dyaOrig="279">
                <v:shape id="_x0000_i1110" type="#_x0000_t75" style="width:139.35pt;height:17.35pt" o:ole="">
                  <v:imagedata r:id="rId185" o:title=""/>
                </v:shape>
                <o:OLEObject Type="Embed" ProgID="Equation.3" ShapeID="_x0000_i1110" DrawAspect="Content" ObjectID="_1622555045" r:id="rId186"/>
              </w:object>
            </w:r>
          </w:p>
        </w:tc>
        <w:tc>
          <w:tcPr>
            <w:tcW w:w="3119" w:type="dxa"/>
            <w:vAlign w:val="center"/>
          </w:tcPr>
          <w:p w:rsidR="0064081D" w:rsidRPr="001D234E" w:rsidRDefault="0064081D" w:rsidP="00494029">
            <w:pPr>
              <w:jc w:val="both"/>
            </w:pPr>
          </w:p>
        </w:tc>
        <w:tc>
          <w:tcPr>
            <w:tcW w:w="567" w:type="dxa"/>
            <w:vAlign w:val="center"/>
          </w:tcPr>
          <w:p w:rsidR="0064081D" w:rsidRPr="001D234E" w:rsidRDefault="0064081D" w:rsidP="00494029">
            <w:pPr>
              <w:jc w:val="both"/>
            </w:pPr>
            <w:r w:rsidRPr="001D234E">
              <w:t>(1</w:t>
            </w:r>
            <w:r>
              <w:t>9</w:t>
            </w:r>
            <w:r w:rsidRPr="001D234E">
              <w:t>)</w:t>
            </w:r>
          </w:p>
        </w:tc>
      </w:tr>
    </w:tbl>
    <w:p w:rsidR="0064081D" w:rsidRPr="00C8237E" w:rsidRDefault="0064081D" w:rsidP="00494029">
      <w:pPr>
        <w:spacing w:line="480" w:lineRule="auto"/>
        <w:jc w:val="both"/>
        <w:rPr>
          <w:lang w:val="en-US"/>
        </w:rPr>
      </w:pPr>
      <w:r w:rsidRPr="00C8237E">
        <w:rPr>
          <w:lang w:val="en-US"/>
        </w:rPr>
        <w:t xml:space="preserve">according to the work of Lee and </w:t>
      </w:r>
      <w:proofErr w:type="spellStart"/>
      <w:r w:rsidRPr="00C8237E">
        <w:rPr>
          <w:lang w:val="en-US"/>
        </w:rPr>
        <w:t>Blaufox</w:t>
      </w:r>
      <w:proofErr w:type="spellEnd"/>
      <w:r w:rsidRPr="00C8237E">
        <w:rPr>
          <w:lang w:val="en-US"/>
        </w:rPr>
        <w:t xml:space="preserve"> </w:t>
      </w:r>
      <w:r w:rsidR="005B45B6" w:rsidRPr="001D234E">
        <w:fldChar w:fldCharType="begin"/>
      </w:r>
      <w:r w:rsidR="004D6933" w:rsidRPr="004D6933">
        <w:rPr>
          <w:lang w:val="en-US"/>
        </w:rPr>
        <w:instrText xml:space="preserve"> ADDIN EN.CITE &lt;EndNote&gt;&lt;Cite&gt;&lt;Author&gt;Lee&lt;/Author&gt;&lt;Year&gt;1985&lt;/Year&gt;&lt;RecNum&gt;1086&lt;/RecNum&gt;&lt;DisplayText&gt;[16]&lt;/DisplayText&gt;&lt;record&gt;&lt;rec-number&gt;1086&lt;/rec-number&gt;&lt;foreign-keys&gt;&lt;key app="EN" db-id="sz9ezsaaefftffevrp7pzwrb0wwpzwwt5tvw"&gt;1086&lt;/key&gt;&lt;/foreign-keys&gt;&lt;ref-type name="Journal Article"&gt;17&lt;/ref-type&gt;&lt;contributors&gt;&lt;authors&gt;&lt;author&gt;Lee, H. B.&lt;/author&gt;&lt;author&gt;Blaufox, M. D.&lt;/author&gt;&lt;/authors&gt;&lt;/contributors&gt;&lt;titles&gt;&lt;title&gt;Blood volume in the rat&lt;/title&gt;&lt;secondary-title&gt;J Nucl Med&lt;/secondary-title&gt;&lt;alt-title&gt;Journal of nuclear medicine : official publication, Society of Nuclear Medicine&lt;/alt-title&gt;&lt;/titles&gt;&lt;periodical&gt;&lt;full-title&gt;J Nucl Med&lt;/full-title&gt;&lt;abbr-1&gt;Journal of nuclear medicine : official publication, Society of Nuclear Medicine&lt;/abbr-1&gt;&lt;/periodical&gt;&lt;alt-periodical&gt;&lt;full-title&gt;J Nucl Med&lt;/full-title&gt;&lt;abbr-1&gt;Journal of nuclear medicine : official publication, Society of Nuclear Medicine&lt;/abbr-1&gt;&lt;/alt-periodical&gt;&lt;pages&gt;72-6&lt;/pages&gt;&lt;volume&gt;26&lt;/volume&gt;&lt;number&gt;1&lt;/number&gt;&lt;edition&gt;1985/01/01&lt;/edition&gt;&lt;keywords&gt;&lt;keyword&gt;Animals&lt;/keyword&gt;&lt;keyword&gt;*Blood Volume&lt;/keyword&gt;&lt;keyword&gt;Blood Volume Determination/methods&lt;/keyword&gt;&lt;keyword&gt;Body Weight&lt;/keyword&gt;&lt;keyword&gt;Erythrocyte Volume&lt;/keyword&gt;&lt;keyword&gt;Female&lt;/keyword&gt;&lt;keyword&gt;Iodine Radioisotopes/diagnostic use&lt;/keyword&gt;&lt;keyword&gt;Male&lt;/keyword&gt;&lt;keyword&gt;Plasma Volume&lt;/keyword&gt;&lt;keyword&gt;Rats&lt;/keyword&gt;&lt;keyword&gt;Rats, Inbred Strains/*physiology&lt;/keyword&gt;&lt;keyword&gt;Sex Factors&lt;/keyword&gt;&lt;keyword&gt;Technetium/diagnostic use&lt;/keyword&gt;&lt;keyword&gt;*Technetium Tc 99m Pyrophosphate&lt;/keyword&gt;&lt;keyword&gt;Tin Polyphosphates/diagnostic use&lt;/keyword&gt;&lt;/keywords&gt;&lt;dates&gt;&lt;year&gt;1985&lt;/year&gt;&lt;pub-dates&gt;&lt;date&gt;Jan&lt;/date&gt;&lt;/pub-dates&gt;&lt;/dates&gt;&lt;isbn&gt;0161-5505 (Print)&amp;#xD;0161-5505 (Linking)&lt;/isbn&gt;&lt;accession-num&gt;3965655&lt;/accession-num&gt;&lt;urls&gt;&lt;related-urls&gt;&lt;url&gt;http://www.ncbi.nlm.nih.gov/pubmed/3965655&lt;/url&gt;&lt;/related-urls&gt;&lt;/urls&gt;&lt;language&gt;eng&lt;/language&gt;&lt;/record&gt;&lt;/Cite&gt;&lt;/EndNote&gt;</w:instrText>
      </w:r>
      <w:r w:rsidR="005B45B6" w:rsidRPr="001D234E">
        <w:fldChar w:fldCharType="separate"/>
      </w:r>
      <w:r w:rsidR="004D6933" w:rsidRPr="004D6933">
        <w:rPr>
          <w:noProof/>
          <w:lang w:val="en-US"/>
        </w:rPr>
        <w:t>[</w:t>
      </w:r>
      <w:hyperlink w:anchor="_ENREF_16" w:tooltip="Lee, 1985 #1086" w:history="1">
        <w:r w:rsidR="004D6933" w:rsidRPr="004D6933">
          <w:rPr>
            <w:noProof/>
            <w:lang w:val="en-US"/>
          </w:rPr>
          <w:t>16</w:t>
        </w:r>
      </w:hyperlink>
      <w:r w:rsidR="004D6933" w:rsidRPr="004D6933">
        <w:rPr>
          <w:noProof/>
          <w:lang w:val="en-US"/>
        </w:rPr>
        <w:t>]</w:t>
      </w:r>
      <w:r w:rsidR="005B45B6" w:rsidRPr="001D234E">
        <w:fldChar w:fldCharType="end"/>
      </w:r>
      <w:r w:rsidRPr="00C8237E">
        <w:rPr>
          <w:lang w:val="en-US"/>
        </w:rPr>
        <w:t xml:space="preserve">, where </w:t>
      </w:r>
      <w:r w:rsidRPr="00C8237E">
        <w:rPr>
          <w:i/>
          <w:lang w:val="en-US"/>
        </w:rPr>
        <w:t>BW</w:t>
      </w:r>
      <w:r w:rsidRPr="00C8237E">
        <w:rPr>
          <w:lang w:val="en-US"/>
        </w:rPr>
        <w:t xml:space="preserve"> denotes the body weight in (g).</w:t>
      </w:r>
    </w:p>
    <w:p w:rsidR="0064081D" w:rsidRPr="00C8237E" w:rsidRDefault="0064081D" w:rsidP="00494029">
      <w:pPr>
        <w:spacing w:line="480" w:lineRule="auto"/>
        <w:jc w:val="both"/>
        <w:rPr>
          <w:lang w:val="en-US"/>
        </w:rPr>
      </w:pPr>
      <w:r w:rsidRPr="00C8237E">
        <w:rPr>
          <w:lang w:val="en-US"/>
        </w:rPr>
        <w:t xml:space="preserve">To determine the </w:t>
      </w:r>
      <w:r>
        <w:rPr>
          <w:vertAlign w:val="superscript"/>
          <w:lang w:val="en-US"/>
        </w:rPr>
        <w:t>48</w:t>
      </w:r>
      <w:r>
        <w:rPr>
          <w:lang w:val="en-US"/>
        </w:rPr>
        <w:t>V-</w:t>
      </w:r>
      <w:r w:rsidRPr="00C8237E">
        <w:rPr>
          <w:lang w:val="en-US"/>
        </w:rPr>
        <w:t xml:space="preserve">activity in the residual blood of the remaining carcass or skeleton for each rat the following procedure was applied. Firstly, the mass of the residual blood volume in the carcass or skeleton </w:t>
      </w:r>
      <w:r w:rsidRPr="001D234E">
        <w:rPr>
          <w:position w:val="-14"/>
        </w:rPr>
        <w:object w:dxaOrig="940" w:dyaOrig="400">
          <v:shape id="_x0000_i1111" type="#_x0000_t75" style="width:44.65pt;height:20.65pt" o:ole="">
            <v:imagedata r:id="rId187" o:title=""/>
          </v:shape>
          <o:OLEObject Type="Embed" ProgID="Equation.3" ShapeID="_x0000_i1111" DrawAspect="Content" ObjectID="_1622555046" r:id="rId188"/>
        </w:object>
      </w:r>
      <w:r w:rsidRPr="00C8237E">
        <w:rPr>
          <w:lang w:val="en-US"/>
        </w:rPr>
        <w:t>(</w:t>
      </w:r>
      <w:proofErr w:type="spellStart"/>
      <w:r w:rsidRPr="00C8237E">
        <w:rPr>
          <w:lang w:val="en-US"/>
        </w:rPr>
        <w:t>tiss</w:t>
      </w:r>
      <w:r w:rsidRPr="00C8237E">
        <w:rPr>
          <w:vertAlign w:val="subscript"/>
          <w:lang w:val="en-US"/>
        </w:rPr>
        <w:t>k</w:t>
      </w:r>
      <w:proofErr w:type="spellEnd"/>
      <w:r w:rsidRPr="00C8237E">
        <w:rPr>
          <w:lang w:val="en-US"/>
        </w:rPr>
        <w:t xml:space="preserve"> </w:t>
      </w:r>
      <w:r w:rsidRPr="00C8237E">
        <w:rPr>
          <w:rFonts w:ascii="Cambria Math" w:hAnsi="Cambria Math"/>
          <w:lang w:val="en-US"/>
        </w:rPr>
        <w:t>∊</w:t>
      </w:r>
      <w:r w:rsidRPr="00C8237E">
        <w:rPr>
          <w:lang w:val="en-US"/>
        </w:rPr>
        <w:t xml:space="preserve"> [carcass, skeleton]) was calculated by subtracting from the mass of the total blood volume </w:t>
      </w:r>
      <m:oMath>
        <m:sSub>
          <m:sSubPr>
            <m:ctrlPr>
              <w:rPr>
                <w:rFonts w:ascii="Cambria Math" w:hAnsi="Cambria Math"/>
                <w:i/>
              </w:rPr>
            </m:ctrlPr>
          </m:sSubPr>
          <m:e>
            <m:r>
              <w:rPr>
                <w:rFonts w:ascii="Cambria Math" w:hAnsi="Cambria Math"/>
              </w:rPr>
              <m:t>m</m:t>
            </m:r>
          </m:e>
          <m:sub>
            <m:r>
              <w:rPr>
                <w:rFonts w:ascii="Cambria Math" w:hAnsi="Cambria Math"/>
              </w:rPr>
              <m:t>BV</m:t>
            </m:r>
          </m:sub>
        </m:sSub>
      </m:oMath>
      <w:r w:rsidRPr="00C8237E">
        <w:rPr>
          <w:lang w:val="en-US"/>
        </w:rPr>
        <w:t xml:space="preserve"> the mass of the sampled blood volume </w:t>
      </w:r>
      <w:r w:rsidRPr="001D234E">
        <w:rPr>
          <w:position w:val="-14"/>
        </w:rPr>
        <w:object w:dxaOrig="1440" w:dyaOrig="400">
          <v:shape id="_x0000_i1112" type="#_x0000_t75" style="width:1in;height:20.65pt" o:ole="">
            <v:imagedata r:id="rId189" o:title=""/>
          </v:shape>
          <o:OLEObject Type="Embed" ProgID="Equation.3" ShapeID="_x0000_i1112" DrawAspect="Content" ObjectID="_1622555047" r:id="rId190"/>
        </w:object>
      </w:r>
      <w:r w:rsidRPr="00C8237E">
        <w:rPr>
          <w:lang w:val="en-US"/>
        </w:rPr>
        <w:t xml:space="preserve"> and the sum of the masses of the residual blood volumes of all organs </w:t>
      </w:r>
      <w:r w:rsidRPr="001D234E">
        <w:rPr>
          <w:position w:val="-14"/>
        </w:rPr>
        <w:object w:dxaOrig="940" w:dyaOrig="400">
          <v:shape id="_x0000_i1113" type="#_x0000_t75" style="width:44.65pt;height:20.65pt" o:ole="">
            <v:imagedata r:id="rId191" o:title=""/>
          </v:shape>
          <o:OLEObject Type="Embed" ProgID="Equation.3" ShapeID="_x0000_i1113" DrawAspect="Content" ObjectID="_1622555048" r:id="rId192"/>
        </w:object>
      </w:r>
      <w:r w:rsidRPr="00C8237E">
        <w:rPr>
          <w:lang w:val="en-US"/>
        </w:rPr>
        <w:t xml:space="preserve"> according to </w:t>
      </w:r>
      <w:r w:rsidR="005B45B6" w:rsidRPr="001D234E">
        <w:fldChar w:fldCharType="begin"/>
      </w:r>
      <w:r w:rsidR="004D6933" w:rsidRPr="004D6933">
        <w:rPr>
          <w:lang w:val="en-US"/>
        </w:rPr>
        <w:instrText xml:space="preserve"> ADDIN EN.CITE &lt;EndNote&gt;&lt;Cite&gt;&lt;Author&gt;Oeff&lt;/Author&gt;&lt;Year&gt;1955&lt;/Year&gt;&lt;RecNum&gt;841&lt;/RecNum&gt;&lt;DisplayText&gt;[15]&lt;/DisplayText&gt;&lt;record&gt;&lt;rec-number&gt;841&lt;/rec-number&gt;&lt;foreign-keys&gt;&lt;key app="EN" db-id="sz9ezsaaefftffevrp7pzwrb0wwpzwwt5tvw"&gt;841&lt;/key&gt;&lt;/foreign-keys&gt;&lt;ref-type name="Journal Article"&gt;17&lt;/ref-type&gt;&lt;contributors&gt;&lt;authors&gt;&lt;author&gt;Oeff, K.&lt;/author&gt;&lt;author&gt;Konig, A.&lt;/author&gt;&lt;/authors&gt;&lt;/contributors&gt;&lt;titles&gt;&lt;title&gt;[Blood volume of rat organs and residual amount of blood after blood letting or irrigation; determination with radiophosphorus-labeled erythrocytes.]&lt;/title&gt;&lt;secondary-title&gt;Naunyn Schmiedebergs Arch Exp Pathol Pharmakol&lt;/secondary-title&gt;&lt;/titles&gt;&lt;periodical&gt;&lt;full-title&gt;Naunyn Schmiedebergs Arch Exp Pathol Pharmakol&lt;/full-title&gt;&lt;/periodical&gt;&lt;pages&gt;98-102&lt;/pages&gt;&lt;volume&gt;226&lt;/volume&gt;&lt;number&gt;1&lt;/number&gt;&lt;edition&gt;1955/01/01&lt;/edition&gt;&lt;keywords&gt;&lt;keyword&gt;Blood Volume/*analysis&lt;/keyword&gt;&lt;/keywords&gt;&lt;dates&gt;&lt;year&gt;1955&lt;/year&gt;&lt;/dates&gt;&lt;orig-pub&gt;Das Blutvolumen einiger Rattenorgane und ihre Restblutmenge nach Entbluten bzw. Durchspulung; Bestimmung mit P32-markierten Erythrocyten.&lt;/orig-pub&gt;&lt;accession-num&gt;13253697&lt;/accession-num&gt;&lt;urls&gt;&lt;related-urls&gt;&lt;url&gt;http://www.ncbi.nlm.nih.gov/entrez/query.fcgi?cmd=Retrieve&amp;amp;db=PubMed&amp;amp;dopt=Citation&amp;amp;list_uids=13253697&lt;/url&gt;&lt;/related-urls&gt;&lt;/urls&gt;&lt;language&gt;ger&lt;/language&gt;&lt;/record&gt;&lt;/Cite&gt;&lt;/EndNote&gt;</w:instrText>
      </w:r>
      <w:r w:rsidR="005B45B6" w:rsidRPr="001D234E">
        <w:fldChar w:fldCharType="separate"/>
      </w:r>
      <w:r w:rsidR="004D6933" w:rsidRPr="004D6933">
        <w:rPr>
          <w:noProof/>
          <w:lang w:val="en-US"/>
        </w:rPr>
        <w:t>[</w:t>
      </w:r>
      <w:hyperlink w:anchor="_ENREF_15" w:tooltip="Oeff, 1955 #841" w:history="1">
        <w:r w:rsidR="004D6933" w:rsidRPr="004D6933">
          <w:rPr>
            <w:noProof/>
            <w:lang w:val="en-US"/>
          </w:rPr>
          <w:t>15</w:t>
        </w:r>
      </w:hyperlink>
      <w:r w:rsidR="004D6933" w:rsidRPr="004D6933">
        <w:rPr>
          <w:noProof/>
          <w:lang w:val="en-US"/>
        </w:rPr>
        <w:t>]</w:t>
      </w:r>
      <w:r w:rsidR="005B45B6" w:rsidRPr="001D234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6313"/>
        <w:gridCol w:w="2037"/>
        <w:gridCol w:w="573"/>
      </w:tblGrid>
      <w:tr w:rsidR="0064081D" w:rsidRPr="001D234E" w:rsidTr="00102FD6">
        <w:tc>
          <w:tcPr>
            <w:tcW w:w="675" w:type="dxa"/>
            <w:vAlign w:val="center"/>
          </w:tcPr>
          <w:p w:rsidR="0064081D" w:rsidRPr="00C8237E" w:rsidRDefault="0064081D" w:rsidP="00494029">
            <w:pPr>
              <w:jc w:val="both"/>
              <w:rPr>
                <w:lang w:val="en-US"/>
              </w:rPr>
            </w:pPr>
          </w:p>
        </w:tc>
        <w:tc>
          <w:tcPr>
            <w:tcW w:w="4536" w:type="dxa"/>
            <w:vAlign w:val="center"/>
          </w:tcPr>
          <w:p w:rsidR="0064081D" w:rsidRPr="001D234E" w:rsidRDefault="0064081D" w:rsidP="00494029">
            <w:pPr>
              <w:jc w:val="both"/>
            </w:pPr>
            <w:r w:rsidRPr="00C8237E">
              <w:rPr>
                <w:position w:val="-28"/>
              </w:rPr>
              <w:object w:dxaOrig="5140" w:dyaOrig="540">
                <v:shape id="_x0000_i1114" type="#_x0000_t75" style="width:304.65pt;height:32pt" o:ole="">
                  <v:imagedata r:id="rId193" o:title=""/>
                </v:shape>
                <o:OLEObject Type="Embed" ProgID="Equation.3" ShapeID="_x0000_i1114" DrawAspect="Content" ObjectID="_1622555049" r:id="rId194"/>
              </w:object>
            </w:r>
          </w:p>
        </w:tc>
        <w:tc>
          <w:tcPr>
            <w:tcW w:w="3119" w:type="dxa"/>
            <w:vAlign w:val="center"/>
          </w:tcPr>
          <w:p w:rsidR="0064081D" w:rsidRPr="001D234E" w:rsidRDefault="0064081D" w:rsidP="00494029">
            <w:pPr>
              <w:jc w:val="both"/>
            </w:pPr>
            <m:oMathPara>
              <m:oMath>
                <m:r>
                  <m:rPr>
                    <m:sty m:val="p"/>
                  </m:rPr>
                  <w:rPr>
                    <w:rFonts w:ascii="Cambria Math" w:hAnsi="Cambria Math"/>
                  </w:rPr>
                  <m:t>i=1,2,3,4 rats;</m:t>
                </m:r>
              </m:oMath>
            </m:oMathPara>
          </w:p>
          <w:p w:rsidR="0064081D" w:rsidRPr="001D234E" w:rsidRDefault="0064081D" w:rsidP="00494029">
            <w:pPr>
              <w:jc w:val="both"/>
            </w:pPr>
            <m:oMathPara>
              <m:oMath>
                <m:r>
                  <m:rPr>
                    <m:sty m:val="p"/>
                  </m:rPr>
                  <w:rPr>
                    <w:rFonts w:ascii="Cambria Math" w:hAnsi="Cambria Math"/>
                  </w:rPr>
                  <m:t>j=1..5 group</m:t>
                </m:r>
              </m:oMath>
            </m:oMathPara>
          </w:p>
        </w:tc>
        <w:tc>
          <w:tcPr>
            <w:tcW w:w="567" w:type="dxa"/>
            <w:vAlign w:val="center"/>
          </w:tcPr>
          <w:p w:rsidR="0064081D" w:rsidRPr="001D234E" w:rsidRDefault="0064081D" w:rsidP="00494029">
            <w:pPr>
              <w:jc w:val="both"/>
            </w:pPr>
            <w:r w:rsidRPr="001D234E">
              <w:t>(</w:t>
            </w:r>
            <w:r>
              <w:t>20</w:t>
            </w:r>
            <w:r w:rsidRPr="001D234E">
              <w:t>)</w:t>
            </w:r>
          </w:p>
        </w:tc>
      </w:tr>
    </w:tbl>
    <w:p w:rsidR="0064081D" w:rsidRPr="00C8237E" w:rsidRDefault="0064081D" w:rsidP="00494029">
      <w:pPr>
        <w:jc w:val="both"/>
        <w:rPr>
          <w:lang w:val="en-US"/>
        </w:rPr>
      </w:pPr>
      <w:r w:rsidRPr="00C8237E">
        <w:rPr>
          <w:lang w:val="en-US"/>
        </w:rPr>
        <w:t xml:space="preserve">For each </w:t>
      </w:r>
      <w:r w:rsidRPr="0080177B">
        <w:rPr>
          <w:noProof/>
          <w:lang w:val="en-US"/>
        </w:rPr>
        <w:t>rat</w:t>
      </w:r>
      <w:r w:rsidR="0080177B">
        <w:rPr>
          <w:noProof/>
          <w:lang w:val="en-US"/>
        </w:rPr>
        <w:t>,</w:t>
      </w:r>
      <w:r w:rsidRPr="00C8237E">
        <w:rPr>
          <w:lang w:val="en-US"/>
        </w:rPr>
        <w:t xml:space="preserve"> the </w:t>
      </w:r>
      <w:r>
        <w:rPr>
          <w:vertAlign w:val="superscript"/>
          <w:lang w:val="en-US"/>
        </w:rPr>
        <w:t>48</w:t>
      </w:r>
      <w:r>
        <w:rPr>
          <w:lang w:val="en-US"/>
        </w:rPr>
        <w:t>V-</w:t>
      </w:r>
      <w:r w:rsidRPr="00C8237E">
        <w:rPr>
          <w:lang w:val="en-US"/>
        </w:rPr>
        <w:t xml:space="preserve">activity in the residual blood of the remaining carcass or skeleton </w:t>
      </w:r>
      <w:r w:rsidR="00FD018F" w:rsidRPr="001D234E">
        <w:rPr>
          <w:position w:val="-14"/>
        </w:rPr>
        <w:object w:dxaOrig="1680" w:dyaOrig="400">
          <v:shape id="_x0000_i1115" type="#_x0000_t75" style="width:86.65pt;height:20.65pt" o:ole="">
            <v:imagedata r:id="rId195" o:title=""/>
          </v:shape>
          <o:OLEObject Type="Embed" ProgID="Equation.3" ShapeID="_x0000_i1115" DrawAspect="Content" ObjectID="_1622555050" r:id="rId196"/>
        </w:object>
      </w:r>
      <w:proofErr w:type="gramStart"/>
      <w:r w:rsidRPr="00C8237E">
        <w:rPr>
          <w:lang w:val="en-US"/>
        </w:rPr>
        <w:t>( ts</w:t>
      </w:r>
      <w:r w:rsidRPr="00C8237E">
        <w:rPr>
          <w:vertAlign w:val="subscript"/>
          <w:lang w:val="en-US"/>
        </w:rPr>
        <w:t>k</w:t>
      </w:r>
      <w:proofErr w:type="gramEnd"/>
      <w:r w:rsidRPr="00C8237E">
        <w:rPr>
          <w:rFonts w:ascii="Cambria Math" w:hAnsi="Cambria Math"/>
          <w:lang w:val="en-US"/>
        </w:rPr>
        <w:t xml:space="preserve"> ∊</w:t>
      </w:r>
      <w:r w:rsidRPr="00C8237E">
        <w:rPr>
          <w:lang w:val="en-US"/>
        </w:rPr>
        <w:t xml:space="preserve"> [carcass, skeleton]) is then given 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66"/>
        <w:gridCol w:w="2370"/>
        <w:gridCol w:w="573"/>
      </w:tblGrid>
      <w:tr w:rsidR="0064081D" w:rsidRPr="001D234E" w:rsidTr="00102FD6">
        <w:tc>
          <w:tcPr>
            <w:tcW w:w="579" w:type="dxa"/>
          </w:tcPr>
          <w:p w:rsidR="0064081D" w:rsidRPr="00C8237E" w:rsidRDefault="0064081D" w:rsidP="00494029">
            <w:pPr>
              <w:jc w:val="both"/>
              <w:rPr>
                <w:lang w:val="en-US"/>
              </w:rPr>
            </w:pPr>
          </w:p>
        </w:tc>
        <w:tc>
          <w:tcPr>
            <w:tcW w:w="5766" w:type="dxa"/>
          </w:tcPr>
          <w:p w:rsidR="0064081D" w:rsidRPr="001D234E" w:rsidRDefault="00FD018F" w:rsidP="00494029">
            <w:pPr>
              <w:jc w:val="both"/>
            </w:pPr>
            <w:r w:rsidRPr="00C8237E">
              <w:rPr>
                <w:position w:val="-32"/>
              </w:rPr>
              <w:object w:dxaOrig="4340" w:dyaOrig="760">
                <v:shape id="_x0000_i1116" type="#_x0000_t75" style="width:255.35pt;height:46pt" o:ole="">
                  <v:imagedata r:id="rId197" o:title=""/>
                </v:shape>
                <o:OLEObject Type="Embed" ProgID="Equation.3" ShapeID="_x0000_i1116" DrawAspect="Content" ObjectID="_1622555051" r:id="rId198"/>
              </w:object>
            </w:r>
          </w:p>
        </w:tc>
        <w:tc>
          <w:tcPr>
            <w:tcW w:w="2370" w:type="dxa"/>
          </w:tcPr>
          <w:p w:rsidR="0064081D" w:rsidRPr="001D234E" w:rsidRDefault="0064081D" w:rsidP="00494029">
            <w:pPr>
              <w:jc w:val="both"/>
            </w:pPr>
            <m:oMathPara>
              <m:oMath>
                <m:r>
                  <m:rPr>
                    <m:sty m:val="p"/>
                  </m:rPr>
                  <w:rPr>
                    <w:rFonts w:ascii="Cambria Math" w:hAnsi="Cambria Math"/>
                  </w:rPr>
                  <m:t>i=1,2,3,4 rats;</m:t>
                </m:r>
              </m:oMath>
            </m:oMathPara>
          </w:p>
          <w:p w:rsidR="0064081D" w:rsidRPr="001D234E" w:rsidRDefault="0064081D" w:rsidP="00494029">
            <w:pPr>
              <w:jc w:val="both"/>
            </w:pPr>
            <m:oMathPara>
              <m:oMath>
                <m:r>
                  <m:rPr>
                    <m:sty m:val="p"/>
                  </m:rPr>
                  <w:rPr>
                    <w:rFonts w:ascii="Cambria Math" w:hAnsi="Cambria Math"/>
                  </w:rPr>
                  <m:t xml:space="preserve"> j=1..5 group</m:t>
                </m:r>
              </m:oMath>
            </m:oMathPara>
          </w:p>
        </w:tc>
        <w:tc>
          <w:tcPr>
            <w:tcW w:w="573" w:type="dxa"/>
          </w:tcPr>
          <w:p w:rsidR="0064081D" w:rsidRPr="001D234E" w:rsidRDefault="0064081D" w:rsidP="00494029">
            <w:pPr>
              <w:jc w:val="both"/>
            </w:pPr>
          </w:p>
          <w:p w:rsidR="0064081D" w:rsidRPr="001D234E" w:rsidRDefault="0064081D" w:rsidP="00494029">
            <w:pPr>
              <w:jc w:val="both"/>
            </w:pPr>
            <w:r w:rsidRPr="001D234E">
              <w:t>(</w:t>
            </w:r>
            <w:r>
              <w:t>2</w:t>
            </w:r>
            <w:r w:rsidRPr="001D234E">
              <w:t>1)</w:t>
            </w:r>
          </w:p>
        </w:tc>
      </w:tr>
    </w:tbl>
    <w:p w:rsidR="0064081D" w:rsidRPr="00C8237E" w:rsidRDefault="0064081D" w:rsidP="00494029">
      <w:pPr>
        <w:spacing w:line="480" w:lineRule="auto"/>
        <w:jc w:val="both"/>
        <w:rPr>
          <w:lang w:val="en-US"/>
        </w:rPr>
      </w:pPr>
      <w:proofErr w:type="gramStart"/>
      <w:r w:rsidRPr="00C8237E">
        <w:rPr>
          <w:lang w:val="en-US"/>
        </w:rPr>
        <w:t>as</w:t>
      </w:r>
      <w:proofErr w:type="gramEnd"/>
      <w:r w:rsidRPr="00C8237E">
        <w:rPr>
          <w:lang w:val="en-US"/>
        </w:rPr>
        <w:t xml:space="preserve"> the </w:t>
      </w:r>
      <w:r>
        <w:rPr>
          <w:vertAlign w:val="superscript"/>
          <w:lang w:val="en-US"/>
        </w:rPr>
        <w:t>48</w:t>
      </w:r>
      <w:r>
        <w:rPr>
          <w:lang w:val="en-US"/>
        </w:rPr>
        <w:t>V-</w:t>
      </w:r>
      <w:r w:rsidRPr="00C8237E">
        <w:rPr>
          <w:lang w:val="en-US"/>
        </w:rPr>
        <w:t xml:space="preserve">activity concentration determined from the blood sample taken times the mass of the residual blood in carcass or skeleton times the mass fraction of carcass or skeleton with respect to the rat’s body weight. This estimate assumes that the residual blood volume is proportional to the mass of either the carcass or skeleton. Since the remaining carcass consists of the skeleton and soft tissue, the </w:t>
      </w:r>
      <w:r>
        <w:rPr>
          <w:vertAlign w:val="superscript"/>
          <w:lang w:val="en-US"/>
        </w:rPr>
        <w:t>48</w:t>
      </w:r>
      <w:r>
        <w:rPr>
          <w:lang w:val="en-US"/>
        </w:rPr>
        <w:t>V-</w:t>
      </w:r>
      <w:r w:rsidRPr="00C8237E">
        <w:rPr>
          <w:lang w:val="en-US"/>
        </w:rPr>
        <w:t xml:space="preserve">activity in the residual blood of the soft tissue is the difference between </w:t>
      </w:r>
      <w:r>
        <w:rPr>
          <w:vertAlign w:val="superscript"/>
          <w:lang w:val="en-US"/>
        </w:rPr>
        <w:t>48</w:t>
      </w:r>
      <w:r>
        <w:rPr>
          <w:lang w:val="en-US"/>
        </w:rPr>
        <w:t>V-</w:t>
      </w:r>
      <w:r w:rsidRPr="00C8237E">
        <w:rPr>
          <w:lang w:val="en-US"/>
        </w:rPr>
        <w:t>activities of residual blood of carcass minus that of skeleton given by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3538"/>
        <w:gridCol w:w="573"/>
      </w:tblGrid>
      <w:tr w:rsidR="0064081D" w:rsidRPr="001D234E" w:rsidTr="00102FD6">
        <w:tc>
          <w:tcPr>
            <w:tcW w:w="675" w:type="dxa"/>
            <w:vAlign w:val="center"/>
          </w:tcPr>
          <w:p w:rsidR="0064081D" w:rsidRPr="00C8237E" w:rsidRDefault="0064081D" w:rsidP="00494029">
            <w:pPr>
              <w:jc w:val="both"/>
              <w:rPr>
                <w:lang w:val="en-US"/>
              </w:rPr>
            </w:pPr>
          </w:p>
        </w:tc>
        <w:tc>
          <w:tcPr>
            <w:tcW w:w="4536" w:type="dxa"/>
            <w:vAlign w:val="center"/>
          </w:tcPr>
          <w:p w:rsidR="0064081D" w:rsidRPr="001D234E" w:rsidRDefault="0064081D" w:rsidP="00494029">
            <w:pPr>
              <w:jc w:val="both"/>
            </w:pPr>
            <w:r w:rsidRPr="001D234E">
              <w:object w:dxaOrig="3140" w:dyaOrig="400">
                <v:shape id="_x0000_i1117" type="#_x0000_t75" style="width:190pt;height:26pt" o:ole="">
                  <v:imagedata r:id="rId199" o:title=""/>
                </v:shape>
                <o:OLEObject Type="Embed" ProgID="Equation.3" ShapeID="_x0000_i1117" DrawAspect="Content" ObjectID="_1622555052" r:id="rId200"/>
              </w:object>
            </w:r>
          </w:p>
        </w:tc>
        <w:tc>
          <w:tcPr>
            <w:tcW w:w="3538" w:type="dxa"/>
            <w:vAlign w:val="center"/>
          </w:tcPr>
          <w:p w:rsidR="0064081D" w:rsidRPr="001D234E" w:rsidRDefault="0064081D" w:rsidP="00494029">
            <w:pPr>
              <w:jc w:val="both"/>
            </w:pPr>
            <m:oMathPara>
              <m:oMath>
                <m:r>
                  <m:rPr>
                    <m:sty m:val="p"/>
                  </m:rPr>
                  <w:rPr>
                    <w:rFonts w:ascii="Cambria Math" w:hAnsi="Cambria Math"/>
                  </w:rPr>
                  <m:t>i=1,2,3,4 rats; j=1..5 group</m:t>
                </m:r>
              </m:oMath>
            </m:oMathPara>
          </w:p>
        </w:tc>
        <w:tc>
          <w:tcPr>
            <w:tcW w:w="573" w:type="dxa"/>
            <w:vAlign w:val="center"/>
          </w:tcPr>
          <w:p w:rsidR="0064081D" w:rsidRPr="001D234E" w:rsidRDefault="0064081D" w:rsidP="00494029">
            <w:pPr>
              <w:jc w:val="both"/>
            </w:pPr>
            <w:r w:rsidRPr="001D234E">
              <w:t>(</w:t>
            </w:r>
            <w:r w:rsidR="00C821A4" w:rsidRPr="001D234E">
              <w:t>2</w:t>
            </w:r>
            <w:r w:rsidR="00C821A4">
              <w:t>2</w:t>
            </w:r>
            <w:r w:rsidRPr="001D234E">
              <w:t>)</w:t>
            </w:r>
          </w:p>
        </w:tc>
      </w:tr>
    </w:tbl>
    <w:p w:rsidR="0064081D" w:rsidRPr="00C8237E" w:rsidRDefault="0064081D" w:rsidP="00494029">
      <w:pPr>
        <w:jc w:val="both"/>
        <w:rPr>
          <w:lang w:val="en-US"/>
        </w:rPr>
      </w:pPr>
      <w:r w:rsidRPr="00C8237E">
        <w:rPr>
          <w:lang w:val="en-US"/>
        </w:rPr>
        <w:t xml:space="preserve">To determine the contribution of the </w:t>
      </w:r>
      <w:r>
        <w:rPr>
          <w:vertAlign w:val="superscript"/>
          <w:lang w:val="en-US"/>
        </w:rPr>
        <w:t>48</w:t>
      </w:r>
      <w:r>
        <w:rPr>
          <w:lang w:val="en-US"/>
        </w:rPr>
        <w:t>V-</w:t>
      </w:r>
      <w:r w:rsidRPr="00C8237E">
        <w:rPr>
          <w:lang w:val="en-US"/>
        </w:rPr>
        <w:t xml:space="preserve">activity in the residual blood to the total </w:t>
      </w:r>
      <w:r>
        <w:rPr>
          <w:vertAlign w:val="superscript"/>
          <w:lang w:val="en-US"/>
        </w:rPr>
        <w:t>48</w:t>
      </w:r>
      <w:r>
        <w:rPr>
          <w:lang w:val="en-US"/>
        </w:rPr>
        <w:t>V-</w:t>
      </w:r>
      <w:r w:rsidRPr="00C8237E">
        <w:rPr>
          <w:lang w:val="en-US"/>
        </w:rPr>
        <w:t xml:space="preserve">activity retained in all organs and tissues, the ratio </w:t>
      </w:r>
      <w:r w:rsidR="00C821A4" w:rsidRPr="001D234E">
        <w:rPr>
          <w:position w:val="-14"/>
        </w:rPr>
        <w:object w:dxaOrig="1460" w:dyaOrig="400">
          <v:shape id="_x0000_i1118" type="#_x0000_t75" style="width:75.35pt;height:20.65pt" o:ole="">
            <v:imagedata r:id="rId201" o:title=""/>
          </v:shape>
          <o:OLEObject Type="Embed" ProgID="Equation.3" ShapeID="_x0000_i1118" DrawAspect="Content" ObjectID="_1622555053" r:id="rId202"/>
        </w:objec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3538"/>
        <w:gridCol w:w="573"/>
      </w:tblGrid>
      <w:tr w:rsidR="0064081D" w:rsidRPr="001D234E" w:rsidTr="00102FD6">
        <w:tc>
          <w:tcPr>
            <w:tcW w:w="675" w:type="dxa"/>
          </w:tcPr>
          <w:p w:rsidR="0064081D" w:rsidRPr="00C8237E" w:rsidRDefault="0064081D" w:rsidP="00494029">
            <w:pPr>
              <w:jc w:val="both"/>
              <w:rPr>
                <w:lang w:val="en-US"/>
              </w:rPr>
            </w:pPr>
          </w:p>
        </w:tc>
        <w:tc>
          <w:tcPr>
            <w:tcW w:w="4536" w:type="dxa"/>
          </w:tcPr>
          <w:p w:rsidR="0064081D" w:rsidRPr="001D234E" w:rsidRDefault="0064081D" w:rsidP="00494029">
            <w:pPr>
              <w:jc w:val="both"/>
            </w:pPr>
            <w:r w:rsidRPr="001D234E">
              <w:object w:dxaOrig="3000" w:dyaOrig="780">
                <v:shape id="_x0000_i1119" type="#_x0000_t75" style="width:178.65pt;height:46pt" o:ole="">
                  <v:imagedata r:id="rId203" o:title=""/>
                </v:shape>
                <o:OLEObject Type="Embed" ProgID="Equation.3" ShapeID="_x0000_i1119" DrawAspect="Content" ObjectID="_1622555054" r:id="rId204"/>
              </w:object>
            </w:r>
          </w:p>
        </w:tc>
        <w:tc>
          <w:tcPr>
            <w:tcW w:w="3538" w:type="dxa"/>
          </w:tcPr>
          <w:p w:rsidR="0064081D" w:rsidRPr="001D234E" w:rsidRDefault="0064081D" w:rsidP="00494029">
            <w:pPr>
              <w:jc w:val="both"/>
            </w:pPr>
          </w:p>
          <w:p w:rsidR="0064081D" w:rsidRPr="001D234E" w:rsidRDefault="0064081D" w:rsidP="00494029">
            <w:pPr>
              <w:jc w:val="both"/>
            </w:pPr>
            <m:oMathPara>
              <m:oMath>
                <m:r>
                  <m:rPr>
                    <m:sty m:val="p"/>
                  </m:rPr>
                  <w:rPr>
                    <w:rFonts w:ascii="Cambria Math" w:hAnsi="Cambria Math"/>
                  </w:rPr>
                  <m:t>i=1,2,3,4 rats; j=1..5 group</m:t>
                </m:r>
              </m:oMath>
            </m:oMathPara>
          </w:p>
        </w:tc>
        <w:tc>
          <w:tcPr>
            <w:tcW w:w="573" w:type="dxa"/>
          </w:tcPr>
          <w:p w:rsidR="0064081D" w:rsidRPr="001D234E" w:rsidRDefault="0064081D" w:rsidP="00494029">
            <w:pPr>
              <w:jc w:val="both"/>
            </w:pPr>
          </w:p>
          <w:p w:rsidR="0064081D" w:rsidRPr="001D234E" w:rsidRDefault="0064081D" w:rsidP="00494029">
            <w:pPr>
              <w:jc w:val="both"/>
            </w:pPr>
            <w:r w:rsidRPr="001D234E">
              <w:t>(</w:t>
            </w:r>
            <w:r w:rsidR="00C821A4" w:rsidRPr="001D234E">
              <w:t>2</w:t>
            </w:r>
            <w:r w:rsidR="00C821A4">
              <w:t>3</w:t>
            </w:r>
            <w:r w:rsidRPr="001D234E">
              <w:t>)</w:t>
            </w:r>
          </w:p>
        </w:tc>
      </w:tr>
    </w:tbl>
    <w:p w:rsidR="0064081D" w:rsidRPr="00C8237E" w:rsidRDefault="0064081D" w:rsidP="00494029">
      <w:pPr>
        <w:spacing w:line="480" w:lineRule="auto"/>
        <w:jc w:val="both"/>
        <w:rPr>
          <w:lang w:val="en-US"/>
        </w:rPr>
      </w:pPr>
      <w:proofErr w:type="gramStart"/>
      <w:r w:rsidRPr="00C8237E">
        <w:rPr>
          <w:lang w:val="en-US"/>
        </w:rPr>
        <w:t>is</w:t>
      </w:r>
      <w:proofErr w:type="gramEnd"/>
      <w:r w:rsidRPr="00C8237E">
        <w:rPr>
          <w:lang w:val="en-US"/>
        </w:rPr>
        <w:t xml:space="preserve"> defined, where the </w:t>
      </w:r>
      <w:r>
        <w:rPr>
          <w:vertAlign w:val="superscript"/>
          <w:lang w:val="en-US"/>
        </w:rPr>
        <w:t>48</w:t>
      </w:r>
      <w:r>
        <w:rPr>
          <w:lang w:val="en-US"/>
        </w:rPr>
        <w:t>V-</w:t>
      </w:r>
      <w:r w:rsidRPr="00C8237E">
        <w:rPr>
          <w:lang w:val="en-US"/>
        </w:rPr>
        <w:t>activity of the residual blood retained in each organ,</w:t>
      </w:r>
      <w:r w:rsidRPr="001D234E">
        <w:rPr>
          <w:position w:val="-14"/>
        </w:rPr>
        <w:object w:dxaOrig="1300" w:dyaOrig="400">
          <v:shape id="_x0000_i1120" type="#_x0000_t75" style="width:66.65pt;height:20.65pt" o:ole="">
            <v:imagedata r:id="rId205" o:title=""/>
          </v:shape>
          <o:OLEObject Type="Embed" ProgID="Equation.3" ShapeID="_x0000_i1120" DrawAspect="Content" ObjectID="_1622555055" r:id="rId206"/>
        </w:object>
      </w:r>
      <w:r w:rsidRPr="00C8237E">
        <w:rPr>
          <w:lang w:val="en-US"/>
        </w:rPr>
        <w:t xml:space="preserve">, is calculated according to </w:t>
      </w:r>
      <w:proofErr w:type="spellStart"/>
      <w:r w:rsidRPr="00C8237E">
        <w:rPr>
          <w:lang w:val="en-US"/>
        </w:rPr>
        <w:t>Eqn</w:t>
      </w:r>
      <w:proofErr w:type="spellEnd"/>
      <w:r w:rsidRPr="00C8237E">
        <w:rPr>
          <w:lang w:val="en-US"/>
        </w:rPr>
        <w:t xml:space="preserve"> (18). As the retention of </w:t>
      </w:r>
      <w:r>
        <w:rPr>
          <w:vertAlign w:val="superscript"/>
          <w:lang w:val="en-US"/>
        </w:rPr>
        <w:t>48</w:t>
      </w:r>
      <w:r>
        <w:rPr>
          <w:lang w:val="en-US"/>
        </w:rPr>
        <w:t>V-</w:t>
      </w:r>
      <w:r w:rsidRPr="00C8237E">
        <w:rPr>
          <w:lang w:val="en-US"/>
        </w:rPr>
        <w:t xml:space="preserve">activity in blood, organs and tissues depends on time and follows different patterns the ratio </w:t>
      </w:r>
      <w:r w:rsidRPr="001D234E">
        <w:rPr>
          <w:position w:val="-14"/>
        </w:rPr>
        <w:object w:dxaOrig="1460" w:dyaOrig="400">
          <v:shape id="_x0000_i1121" type="#_x0000_t75" style="width:75.35pt;height:20.65pt" o:ole="">
            <v:imagedata r:id="rId201" o:title=""/>
          </v:shape>
          <o:OLEObject Type="Embed" ProgID="Equation.3" ShapeID="_x0000_i1121" DrawAspect="Content" ObjectID="_1622555056" r:id="rId207"/>
        </w:object>
      </w:r>
      <w:r w:rsidRPr="00C8237E">
        <w:rPr>
          <w:lang w:val="en-US"/>
        </w:rPr>
        <w:t xml:space="preserve"> itself depends on time. This is shown in Fig. </w:t>
      </w:r>
      <w:proofErr w:type="gramStart"/>
      <w:r w:rsidR="00C821A4" w:rsidRPr="00C8237E">
        <w:rPr>
          <w:lang w:val="en-US"/>
        </w:rPr>
        <w:t>S</w:t>
      </w:r>
      <w:r w:rsidR="00C821A4">
        <w:rPr>
          <w:lang w:val="en-US"/>
        </w:rPr>
        <w:t>5</w:t>
      </w:r>
      <w:r w:rsidR="00C821A4" w:rsidRPr="00C8237E">
        <w:rPr>
          <w:lang w:val="en-US"/>
        </w:rPr>
        <w:t xml:space="preserve"> </w:t>
      </w:r>
      <w:r w:rsidRPr="00C8237E">
        <w:rPr>
          <w:lang w:val="en-US"/>
        </w:rPr>
        <w:t>for all organs, remaining carcass, skeleton</w:t>
      </w:r>
      <w:r w:rsidR="0080177B">
        <w:rPr>
          <w:lang w:val="en-US"/>
        </w:rPr>
        <w:t>,</w:t>
      </w:r>
      <w:r w:rsidRPr="00C8237E">
        <w:rPr>
          <w:lang w:val="en-US"/>
        </w:rPr>
        <w:t xml:space="preserve"> </w:t>
      </w:r>
      <w:r w:rsidRPr="0080177B">
        <w:rPr>
          <w:noProof/>
          <w:lang w:val="en-US"/>
        </w:rPr>
        <w:t>and</w:t>
      </w:r>
      <w:r w:rsidRPr="00C8237E">
        <w:rPr>
          <w:lang w:val="en-US"/>
        </w:rPr>
        <w:t xml:space="preserve"> soft tissue.</w:t>
      </w:r>
      <w:proofErr w:type="gramEnd"/>
      <w:r w:rsidR="00FD018F">
        <w:rPr>
          <w:lang w:val="en-US"/>
        </w:rPr>
        <w:t xml:space="preserve"> </w:t>
      </w:r>
    </w:p>
    <w:p w:rsidR="00C821A4" w:rsidRDefault="00C821A4" w:rsidP="00494029">
      <w:pPr>
        <w:pStyle w:val="Kommentartext"/>
        <w:spacing w:line="480" w:lineRule="auto"/>
        <w:jc w:val="both"/>
        <w:rPr>
          <w:sz w:val="22"/>
          <w:lang w:val="en-US"/>
        </w:rPr>
      </w:pPr>
      <w:proofErr w:type="gramStart"/>
      <w:r w:rsidRPr="007E4D1A">
        <w:rPr>
          <w:sz w:val="22"/>
          <w:lang w:val="en-US"/>
        </w:rPr>
        <w:t xml:space="preserve">The </w:t>
      </w:r>
      <w:r>
        <w:rPr>
          <w:sz w:val="22"/>
          <w:lang w:val="en-US"/>
        </w:rPr>
        <w:t>ratios</w:t>
      </w:r>
      <w:r w:rsidRPr="007E4D1A">
        <w:rPr>
          <w:sz w:val="22"/>
          <w:lang w:val="en-US"/>
        </w:rPr>
        <w:t xml:space="preserve"> </w:t>
      </w:r>
      <w:r>
        <w:rPr>
          <w:sz w:val="22"/>
          <w:lang w:val="en-US"/>
        </w:rPr>
        <w:t>in Fig.</w:t>
      </w:r>
      <w:proofErr w:type="gramEnd"/>
      <w:r>
        <w:rPr>
          <w:sz w:val="22"/>
          <w:lang w:val="en-US"/>
        </w:rPr>
        <w:t xml:space="preserve"> S5 of </w:t>
      </w:r>
      <w:r w:rsidRPr="007E4D1A">
        <w:rPr>
          <w:sz w:val="22"/>
          <w:lang w:val="en-US"/>
        </w:rPr>
        <w:t xml:space="preserve">are larger than 0.1 during the first 24-hours </w:t>
      </w:r>
      <w:proofErr w:type="spellStart"/>
      <w:proofErr w:type="gramStart"/>
      <w:r w:rsidRPr="007930F0">
        <w:rPr>
          <w:sz w:val="22"/>
          <w:lang w:val="en-US"/>
        </w:rPr>
        <w:t>p.e</w:t>
      </w:r>
      <w:proofErr w:type="gramEnd"/>
      <w:r w:rsidRPr="007930F0">
        <w:rPr>
          <w:sz w:val="22"/>
          <w:lang w:val="en-US"/>
        </w:rPr>
        <w:t>.</w:t>
      </w:r>
      <w:proofErr w:type="spellEnd"/>
      <w:r w:rsidRPr="00FB3919">
        <w:rPr>
          <w:i/>
          <w:sz w:val="22"/>
          <w:lang w:val="en-US"/>
        </w:rPr>
        <w:t xml:space="preserve"> </w:t>
      </w:r>
      <w:r w:rsidRPr="007E4D1A">
        <w:rPr>
          <w:sz w:val="22"/>
          <w:lang w:val="en-US"/>
        </w:rPr>
        <w:t xml:space="preserve">for most of the secondary organs </w:t>
      </w:r>
      <w:r>
        <w:rPr>
          <w:sz w:val="22"/>
          <w:lang w:val="en-US"/>
        </w:rPr>
        <w:t xml:space="preserve">and somewhat smaller in the carcass comprising soft tissue and skeleton. </w:t>
      </w:r>
      <w:r w:rsidR="00575728">
        <w:rPr>
          <w:sz w:val="22"/>
          <w:lang w:val="en-US"/>
        </w:rPr>
        <w:t xml:space="preserve">This may have resulted from both, </w:t>
      </w:r>
      <w:r w:rsidR="0080177B">
        <w:rPr>
          <w:sz w:val="22"/>
          <w:lang w:val="en-US"/>
        </w:rPr>
        <w:t xml:space="preserve">the </w:t>
      </w:r>
      <w:r w:rsidR="00575728" w:rsidRPr="0080177B">
        <w:rPr>
          <w:noProof/>
          <w:sz w:val="22"/>
          <w:lang w:val="en-US"/>
        </w:rPr>
        <w:t>early</w:t>
      </w:r>
      <w:r w:rsidR="00575728">
        <w:rPr>
          <w:sz w:val="22"/>
          <w:lang w:val="en-US"/>
        </w:rPr>
        <w:t xml:space="preserve"> ionic release of the </w:t>
      </w:r>
      <w:r w:rsidR="00575728" w:rsidRPr="00FA59EA">
        <w:rPr>
          <w:sz w:val="22"/>
          <w:vertAlign w:val="superscript"/>
          <w:lang w:val="en-US"/>
        </w:rPr>
        <w:t>48</w:t>
      </w:r>
      <w:r w:rsidR="00575728">
        <w:rPr>
          <w:sz w:val="22"/>
          <w:lang w:val="en-US"/>
        </w:rPr>
        <w:t xml:space="preserve">V radiolabel and/or from initially rather high amounts of translocated and still circulating </w:t>
      </w:r>
      <w:r w:rsidR="00575728" w:rsidRPr="007E4D1A">
        <w:rPr>
          <w:rFonts w:cs="Arial"/>
          <w:bCs/>
          <w:sz w:val="22"/>
          <w:lang w:val="en-US" w:eastAsia="de-DE"/>
        </w:rPr>
        <w:t>[</w:t>
      </w:r>
      <w:r w:rsidR="00575728" w:rsidRPr="007E4D1A">
        <w:rPr>
          <w:rFonts w:cs="Arial"/>
          <w:bCs/>
          <w:sz w:val="22"/>
          <w:vertAlign w:val="superscript"/>
          <w:lang w:val="en-US" w:eastAsia="de-DE"/>
        </w:rPr>
        <w:t>48</w:t>
      </w:r>
      <w:r w:rsidR="00575728" w:rsidRPr="007E4D1A">
        <w:rPr>
          <w:rFonts w:cs="Arial"/>
          <w:bCs/>
          <w:sz w:val="22"/>
          <w:lang w:val="en-US" w:eastAsia="de-DE"/>
        </w:rPr>
        <w:t>V]TiO</w:t>
      </w:r>
      <w:r w:rsidR="00575728" w:rsidRPr="007E4D1A">
        <w:rPr>
          <w:rFonts w:cs="Arial"/>
          <w:bCs/>
          <w:sz w:val="22"/>
          <w:vertAlign w:val="subscript"/>
          <w:lang w:val="en-US" w:eastAsia="de-DE"/>
        </w:rPr>
        <w:t>2</w:t>
      </w:r>
      <w:r w:rsidR="00575728" w:rsidRPr="007E4D1A">
        <w:rPr>
          <w:rFonts w:cs="Arial"/>
          <w:bCs/>
          <w:sz w:val="22"/>
          <w:lang w:val="en-US" w:eastAsia="de-DE"/>
        </w:rPr>
        <w:t>-NP</w:t>
      </w:r>
      <w:r w:rsidR="00575728">
        <w:rPr>
          <w:rFonts w:cs="Arial"/>
          <w:bCs/>
          <w:sz w:val="22"/>
          <w:lang w:val="en-US" w:eastAsia="de-DE"/>
        </w:rPr>
        <w:t xml:space="preserve"> in blood and retarded accumulations in the secondary organs, soft tissue and skeleton</w:t>
      </w:r>
      <w:r w:rsidR="00575728">
        <w:rPr>
          <w:sz w:val="22"/>
          <w:lang w:val="en-US"/>
        </w:rPr>
        <w:t>.</w:t>
      </w:r>
      <w:r w:rsidR="0018252E">
        <w:rPr>
          <w:sz w:val="22"/>
          <w:lang w:val="en-US"/>
        </w:rPr>
        <w:t xml:space="preserve"> </w:t>
      </w:r>
      <w:r w:rsidRPr="007E4D1A">
        <w:rPr>
          <w:sz w:val="22"/>
          <w:lang w:val="en-US"/>
        </w:rPr>
        <w:t xml:space="preserve">But </w:t>
      </w:r>
      <w:r>
        <w:rPr>
          <w:sz w:val="22"/>
          <w:lang w:val="en-US"/>
        </w:rPr>
        <w:t>corrections</w:t>
      </w:r>
      <w:r w:rsidRPr="007E4D1A">
        <w:rPr>
          <w:sz w:val="22"/>
          <w:lang w:val="en-US"/>
        </w:rPr>
        <w:t xml:space="preserve"> are very small in the (</w:t>
      </w:r>
      <w:proofErr w:type="spellStart"/>
      <w:r w:rsidRPr="007E4D1A">
        <w:rPr>
          <w:sz w:val="22"/>
          <w:lang w:val="en-US"/>
        </w:rPr>
        <w:t>lavaged</w:t>
      </w:r>
      <w:proofErr w:type="spellEnd"/>
      <w:r w:rsidRPr="007E4D1A">
        <w:rPr>
          <w:sz w:val="22"/>
          <w:lang w:val="en-US"/>
        </w:rPr>
        <w:t xml:space="preserve">) lungs since the dominant part of the </w:t>
      </w:r>
      <w:r w:rsidRPr="007E4D1A">
        <w:rPr>
          <w:rFonts w:cs="Arial"/>
          <w:bCs/>
          <w:sz w:val="22"/>
          <w:lang w:val="en-US" w:eastAsia="de-DE"/>
        </w:rPr>
        <w:t>[</w:t>
      </w:r>
      <w:r w:rsidRPr="007E4D1A">
        <w:rPr>
          <w:rFonts w:cs="Arial"/>
          <w:bCs/>
          <w:sz w:val="22"/>
          <w:vertAlign w:val="superscript"/>
          <w:lang w:val="en-US" w:eastAsia="de-DE"/>
        </w:rPr>
        <w:t>48</w:t>
      </w:r>
      <w:r w:rsidRPr="007E4D1A">
        <w:rPr>
          <w:rFonts w:cs="Arial"/>
          <w:bCs/>
          <w:sz w:val="22"/>
          <w:lang w:val="en-US" w:eastAsia="de-DE"/>
        </w:rPr>
        <w:t>V</w:t>
      </w:r>
      <w:proofErr w:type="gramStart"/>
      <w:r w:rsidRPr="007E4D1A">
        <w:rPr>
          <w:rFonts w:cs="Arial"/>
          <w:bCs/>
          <w:sz w:val="22"/>
          <w:lang w:val="en-US" w:eastAsia="de-DE"/>
        </w:rPr>
        <w:t>]TiO</w:t>
      </w:r>
      <w:r w:rsidRPr="007E4D1A">
        <w:rPr>
          <w:rFonts w:cs="Arial"/>
          <w:bCs/>
          <w:sz w:val="22"/>
          <w:vertAlign w:val="subscript"/>
          <w:lang w:val="en-US" w:eastAsia="de-DE"/>
        </w:rPr>
        <w:t>2</w:t>
      </w:r>
      <w:proofErr w:type="gramEnd"/>
      <w:r w:rsidRPr="007E4D1A">
        <w:rPr>
          <w:rFonts w:cs="Arial"/>
          <w:bCs/>
          <w:sz w:val="22"/>
          <w:lang w:val="en-US" w:eastAsia="de-DE"/>
        </w:rPr>
        <w:t xml:space="preserve">-NP </w:t>
      </w:r>
      <w:r w:rsidRPr="007E4D1A">
        <w:rPr>
          <w:sz w:val="22"/>
          <w:lang w:val="en-US"/>
        </w:rPr>
        <w:t xml:space="preserve">was retained </w:t>
      </w:r>
      <w:r>
        <w:rPr>
          <w:sz w:val="22"/>
          <w:lang w:val="en-US"/>
        </w:rPr>
        <w:t xml:space="preserve">in the lungs </w:t>
      </w:r>
      <w:r w:rsidRPr="007E4D1A">
        <w:rPr>
          <w:sz w:val="22"/>
          <w:lang w:val="en-US"/>
        </w:rPr>
        <w:t xml:space="preserve">and the </w:t>
      </w:r>
      <w:r w:rsidRPr="007E4D1A">
        <w:rPr>
          <w:rFonts w:cs="Arial"/>
          <w:bCs/>
          <w:sz w:val="22"/>
          <w:vertAlign w:val="superscript"/>
          <w:lang w:val="en-US" w:eastAsia="de-DE"/>
        </w:rPr>
        <w:t>48</w:t>
      </w:r>
      <w:r w:rsidRPr="007E4D1A">
        <w:rPr>
          <w:rFonts w:cs="Arial"/>
          <w:bCs/>
          <w:sz w:val="22"/>
          <w:lang w:val="en-US" w:eastAsia="de-DE"/>
        </w:rPr>
        <w:t>V</w:t>
      </w:r>
      <w:r w:rsidRPr="007E4D1A">
        <w:rPr>
          <w:sz w:val="22"/>
          <w:lang w:val="en-US"/>
        </w:rPr>
        <w:t xml:space="preserve"> activity concentration in blood was very low.  </w:t>
      </w:r>
    </w:p>
    <w:p w:rsidR="00817417" w:rsidRPr="00000341" w:rsidRDefault="00817417" w:rsidP="00494029">
      <w:pPr>
        <w:pStyle w:val="Kommentartext"/>
        <w:spacing w:line="480" w:lineRule="auto"/>
        <w:jc w:val="both"/>
        <w:rPr>
          <w:sz w:val="22"/>
          <w:highlight w:val="yellow"/>
          <w:lang w:val="en-US"/>
        </w:rPr>
      </w:pPr>
    </w:p>
    <w:p w:rsidR="0064081D" w:rsidRPr="001D234E" w:rsidRDefault="00475E22" w:rsidP="00494029">
      <w:pPr>
        <w:ind w:hanging="284"/>
        <w:jc w:val="both"/>
        <w:rPr>
          <w:sz w:val="24"/>
        </w:rPr>
      </w:pPr>
      <w:r>
        <w:object w:dxaOrig="6917" w:dyaOrig="14457">
          <v:shape id="_x0000_i1122" type="#_x0000_t75" style="width:343.35pt;height:714pt" o:ole="">
            <v:imagedata r:id="rId208" o:title=""/>
          </v:shape>
          <o:OLEObject Type="Embed" ProgID="Prism5.Document" ShapeID="_x0000_i1122" DrawAspect="Content" ObjectID="_1622555057" r:id="rId209"/>
        </w:object>
      </w:r>
    </w:p>
    <w:p w:rsidR="00B40DE3" w:rsidRDefault="0064081D" w:rsidP="00494029">
      <w:pPr>
        <w:spacing w:line="480" w:lineRule="auto"/>
        <w:jc w:val="both"/>
        <w:rPr>
          <w:lang w:val="en-US"/>
        </w:rPr>
      </w:pPr>
      <w:r w:rsidRPr="00C8237E">
        <w:rPr>
          <w:b/>
          <w:lang w:val="en-US"/>
        </w:rPr>
        <w:lastRenderedPageBreak/>
        <w:t xml:space="preserve">Figure </w:t>
      </w:r>
      <w:r w:rsidR="00C821A4" w:rsidRPr="00C8237E">
        <w:rPr>
          <w:b/>
          <w:lang w:val="en-US"/>
        </w:rPr>
        <w:t>S</w:t>
      </w:r>
      <w:r w:rsidR="00C821A4">
        <w:rPr>
          <w:b/>
          <w:lang w:val="en-US"/>
        </w:rPr>
        <w:t>5</w:t>
      </w:r>
      <w:r w:rsidRPr="00C8237E">
        <w:rPr>
          <w:lang w:val="en-US"/>
        </w:rPr>
        <w:t xml:space="preserve">: Ratio </w:t>
      </w:r>
      <w:r w:rsidRPr="001D234E">
        <w:rPr>
          <w:position w:val="-14"/>
        </w:rPr>
        <w:object w:dxaOrig="1359" w:dyaOrig="400">
          <v:shape id="_x0000_i1123" type="#_x0000_t75" style="width:68pt;height:20.65pt" o:ole="">
            <v:imagedata r:id="rId210" o:title=""/>
          </v:shape>
          <o:OLEObject Type="Embed" ProgID="Equation.3" ShapeID="_x0000_i1123" DrawAspect="Content" ObjectID="_1622555058" r:id="rId211"/>
        </w:object>
      </w:r>
      <w:r w:rsidRPr="00C8237E">
        <w:rPr>
          <w:lang w:val="en-US"/>
        </w:rPr>
        <w:t xml:space="preserve"> of the </w:t>
      </w:r>
      <w:r>
        <w:rPr>
          <w:vertAlign w:val="superscript"/>
          <w:lang w:val="en-US"/>
        </w:rPr>
        <w:t>48</w:t>
      </w:r>
      <w:r>
        <w:rPr>
          <w:lang w:val="en-US"/>
        </w:rPr>
        <w:t>V-</w:t>
      </w:r>
      <w:r w:rsidRPr="00C8237E">
        <w:rPr>
          <w:lang w:val="en-US"/>
        </w:rPr>
        <w:t xml:space="preserve">activity in the residual blood over the measured organ or tissue activity. </w:t>
      </w:r>
      <w:r w:rsidRPr="00C8237E">
        <w:rPr>
          <w:b/>
          <w:lang w:val="en-US"/>
        </w:rPr>
        <w:t>A:</w:t>
      </w:r>
      <w:r w:rsidRPr="00C8237E">
        <w:rPr>
          <w:lang w:val="en-US"/>
        </w:rPr>
        <w:t xml:space="preserve"> </w:t>
      </w:r>
      <w:proofErr w:type="spellStart"/>
      <w:r w:rsidRPr="00C8237E">
        <w:rPr>
          <w:lang w:val="en-US"/>
        </w:rPr>
        <w:t>lavaged</w:t>
      </w:r>
      <w:proofErr w:type="spellEnd"/>
      <w:r w:rsidRPr="00C8237E">
        <w:rPr>
          <w:lang w:val="en-US"/>
        </w:rPr>
        <w:t xml:space="preserve"> lungs, liver, spleen; </w:t>
      </w:r>
      <w:r w:rsidRPr="00C8237E">
        <w:rPr>
          <w:b/>
          <w:lang w:val="en-US"/>
        </w:rPr>
        <w:t>B:</w:t>
      </w:r>
      <w:r w:rsidRPr="00C8237E">
        <w:rPr>
          <w:lang w:val="en-US"/>
        </w:rPr>
        <w:t xml:space="preserve"> kidneys, heart, brain, uterus; </w:t>
      </w:r>
      <w:r w:rsidRPr="00C8237E">
        <w:rPr>
          <w:b/>
          <w:lang w:val="en-US"/>
        </w:rPr>
        <w:t xml:space="preserve">C: </w:t>
      </w:r>
      <w:r w:rsidRPr="00C8237E">
        <w:rPr>
          <w:lang w:val="en-US"/>
        </w:rPr>
        <w:t>carcass, skeleton, soft tissue. Mean ± SEM, n ≥ 4 rats per time point.</w:t>
      </w:r>
      <w:r w:rsidR="0080177B" w:rsidRPr="0080177B">
        <w:rPr>
          <w:rFonts w:cs="Calibri"/>
          <w:szCs w:val="24"/>
          <w:lang w:val="en-US"/>
        </w:rPr>
        <w:t xml:space="preserve"> (</w:t>
      </w:r>
      <w:r w:rsidR="0080177B">
        <w:rPr>
          <w:rFonts w:cs="Calibri"/>
          <w:szCs w:val="24"/>
          <w:lang w:val="en-US"/>
        </w:rPr>
        <w:t>1</w:t>
      </w:r>
      <w:r w:rsidR="0080177B" w:rsidRPr="0080177B">
        <w:rPr>
          <w:rFonts w:cs="Calibri"/>
          <w:szCs w:val="24"/>
          <w:lang w:val="en-US"/>
        </w:rPr>
        <w:t>-column fitting image)</w:t>
      </w:r>
    </w:p>
    <w:p w:rsidR="00DF034D" w:rsidRPr="001B0CAB" w:rsidRDefault="00DF034D" w:rsidP="00494029">
      <w:pPr>
        <w:spacing w:line="480" w:lineRule="auto"/>
        <w:jc w:val="both"/>
        <w:rPr>
          <w:lang w:val="en-US"/>
        </w:rPr>
      </w:pPr>
    </w:p>
    <w:p w:rsidR="0064081D" w:rsidRPr="001B0CAB" w:rsidRDefault="00682C0F" w:rsidP="002409E4">
      <w:pPr>
        <w:pStyle w:val="berschrift2"/>
        <w:numPr>
          <w:ilvl w:val="0"/>
          <w:numId w:val="19"/>
        </w:numPr>
        <w:spacing w:line="480" w:lineRule="auto"/>
        <w:jc w:val="both"/>
      </w:pPr>
      <w:r w:rsidRPr="001B0CAB">
        <w:rPr>
          <w:rFonts w:eastAsia="Times New Roman"/>
          <w:lang w:eastAsia="de-DE"/>
        </w:rPr>
        <w:t xml:space="preserve"> </w:t>
      </w:r>
      <w:r w:rsidRPr="001B0CAB">
        <w:rPr>
          <w:rFonts w:cs="Arial"/>
          <w:bCs/>
          <w:lang w:eastAsia="de-DE"/>
        </w:rPr>
        <w:t>[</w:t>
      </w:r>
      <w:r w:rsidRPr="001B0CAB">
        <w:rPr>
          <w:rFonts w:cs="Arial"/>
          <w:bCs/>
          <w:vertAlign w:val="superscript"/>
          <w:lang w:eastAsia="de-DE"/>
        </w:rPr>
        <w:t>48</w:t>
      </w:r>
      <w:r w:rsidRPr="001B0CAB">
        <w:rPr>
          <w:rFonts w:cs="Arial"/>
          <w:bCs/>
          <w:lang w:eastAsia="de-DE"/>
        </w:rPr>
        <w:t>V]TiO</w:t>
      </w:r>
      <w:r w:rsidRPr="001B0CAB">
        <w:rPr>
          <w:rFonts w:cs="Arial"/>
          <w:bCs/>
          <w:vertAlign w:val="subscript"/>
          <w:lang w:eastAsia="de-DE"/>
        </w:rPr>
        <w:t>2</w:t>
      </w:r>
      <w:r w:rsidRPr="001B0CAB">
        <w:rPr>
          <w:rFonts w:cs="Arial"/>
          <w:bCs/>
          <w:lang w:eastAsia="de-DE"/>
        </w:rPr>
        <w:t xml:space="preserve">-NP </w:t>
      </w:r>
      <w:r w:rsidRPr="001B0CAB">
        <w:t xml:space="preserve">accumulation and retention in secondary organs and tissues relative to translocated </w:t>
      </w:r>
      <w:r w:rsidRPr="001B0CAB">
        <w:rPr>
          <w:rFonts w:cs="Arial"/>
          <w:bCs/>
          <w:lang w:eastAsia="de-DE"/>
        </w:rPr>
        <w:t>[</w:t>
      </w:r>
      <w:r w:rsidRPr="001B0CAB">
        <w:rPr>
          <w:rFonts w:cs="Arial"/>
          <w:bCs/>
          <w:vertAlign w:val="superscript"/>
          <w:lang w:eastAsia="de-DE"/>
        </w:rPr>
        <w:t>48</w:t>
      </w:r>
      <w:r w:rsidRPr="001B0CAB">
        <w:rPr>
          <w:rFonts w:cs="Arial"/>
          <w:bCs/>
          <w:lang w:eastAsia="de-DE"/>
        </w:rPr>
        <w:t>V</w:t>
      </w:r>
      <w:proofErr w:type="gramStart"/>
      <w:r w:rsidRPr="001B0CAB">
        <w:rPr>
          <w:rFonts w:cs="Arial"/>
          <w:bCs/>
          <w:lang w:eastAsia="de-DE"/>
        </w:rPr>
        <w:t>]TiO</w:t>
      </w:r>
      <w:r w:rsidRPr="001B0CAB">
        <w:rPr>
          <w:rFonts w:cs="Arial"/>
          <w:bCs/>
          <w:vertAlign w:val="subscript"/>
          <w:lang w:eastAsia="de-DE"/>
        </w:rPr>
        <w:t>2</w:t>
      </w:r>
      <w:proofErr w:type="gramEnd"/>
      <w:r w:rsidRPr="001B0CAB">
        <w:rPr>
          <w:rFonts w:cs="Arial"/>
          <w:bCs/>
          <w:lang w:eastAsia="de-DE"/>
        </w:rPr>
        <w:t xml:space="preserve">-NP </w:t>
      </w:r>
      <w:r w:rsidRPr="001B0CAB">
        <w:t>across the ABB</w:t>
      </w:r>
    </w:p>
    <w:p w:rsidR="0064081D" w:rsidRPr="008259C9" w:rsidRDefault="0064081D" w:rsidP="00494029">
      <w:pPr>
        <w:spacing w:line="480" w:lineRule="auto"/>
        <w:jc w:val="both"/>
        <w:rPr>
          <w:lang w:val="en-US"/>
        </w:rPr>
      </w:pPr>
      <w:r w:rsidRPr="00C8237E">
        <w:rPr>
          <w:lang w:val="en-US"/>
        </w:rPr>
        <w:t xml:space="preserve">In order to determine the amount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 xml:space="preserve">in secondary organs and tissues as a fraction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C8237E">
        <w:rPr>
          <w:lang w:val="en-US"/>
        </w:rPr>
        <w:t xml:space="preserve">that crossed the ABB, we have to normalize all activity values measured for all secondary organs and tissues </w:t>
      </w:r>
      <w:r w:rsidRPr="001D234E">
        <w:rPr>
          <w:position w:val="-14"/>
        </w:rPr>
        <w:object w:dxaOrig="1200" w:dyaOrig="400">
          <v:shape id="_x0000_i1124" type="#_x0000_t75" style="width:60.65pt;height:20.65pt" o:ole="">
            <v:imagedata r:id="rId212" o:title=""/>
          </v:shape>
          <o:OLEObject Type="Embed" ProgID="Equation.3" ShapeID="_x0000_i1124" DrawAspect="Content" ObjectID="_1622555059" r:id="rId213"/>
        </w:object>
      </w:r>
      <w:r w:rsidRPr="00C8237E">
        <w:rPr>
          <w:lang w:val="en-US"/>
        </w:rPr>
        <w:t xml:space="preserve">, all urine samples </w:t>
      </w:r>
      <w:r w:rsidRPr="001D234E">
        <w:rPr>
          <w:position w:val="-14"/>
        </w:rPr>
        <w:object w:dxaOrig="920" w:dyaOrig="400">
          <v:shape id="_x0000_i1125" type="#_x0000_t75" style="width:44.65pt;height:20.65pt" o:ole="">
            <v:imagedata r:id="rId214" o:title=""/>
          </v:shape>
          <o:OLEObject Type="Embed" ProgID="Equation.3" ShapeID="_x0000_i1125" DrawAspect="Content" ObjectID="_1622555060" r:id="rId215"/>
        </w:object>
      </w:r>
      <w:r w:rsidRPr="00C8237E">
        <w:rPr>
          <w:lang w:val="en-US"/>
        </w:rPr>
        <w:t xml:space="preserve">and all blood samples </w:t>
      </w:r>
      <w:r w:rsidRPr="001D234E">
        <w:rPr>
          <w:position w:val="-14"/>
        </w:rPr>
        <w:object w:dxaOrig="1080" w:dyaOrig="400">
          <v:shape id="_x0000_i1126" type="#_x0000_t75" style="width:54.65pt;height:20.65pt" o:ole="">
            <v:imagedata r:id="rId216" o:title=""/>
          </v:shape>
          <o:OLEObject Type="Embed" ProgID="Equation.3" ShapeID="_x0000_i1126" DrawAspect="Content" ObjectID="_1622555061" r:id="rId217"/>
        </w:object>
      </w:r>
      <w:r w:rsidRPr="00C8237E">
        <w:rPr>
          <w:lang w:val="en-US"/>
        </w:rPr>
        <w:t xml:space="preserve">to a value which is smaller than the value </w:t>
      </w:r>
      <w:r w:rsidRPr="001D234E">
        <w:rPr>
          <w:position w:val="-12"/>
        </w:rPr>
        <w:object w:dxaOrig="1300" w:dyaOrig="360">
          <v:shape id="_x0000_i1127" type="#_x0000_t75" style="width:66.65pt;height:18.65pt" o:ole="">
            <v:imagedata r:id="rId218" o:title=""/>
          </v:shape>
          <o:OLEObject Type="Embed" ProgID="Equation.3" ShapeID="_x0000_i1127" DrawAspect="Content" ObjectID="_1622555062" r:id="rId219"/>
        </w:object>
      </w:r>
      <w:r w:rsidRPr="00C8237E">
        <w:rPr>
          <w:lang w:val="en-US"/>
        </w:rPr>
        <w:t xml:space="preserve"> that has been deposited after the 2-hour </w:t>
      </w:r>
      <w:proofErr w:type="spellStart"/>
      <w:r w:rsidRPr="00C8237E">
        <w:rPr>
          <w:lang w:val="en-US"/>
        </w:rPr>
        <w:t>intratracheal</w:t>
      </w:r>
      <w:proofErr w:type="spellEnd"/>
      <w:r w:rsidRPr="00C8237E">
        <w:rPr>
          <w:lang w:val="en-US"/>
        </w:rPr>
        <w:t xml:space="preserve"> inhalation. </w:t>
      </w:r>
      <w:r w:rsidRPr="008259C9">
        <w:rPr>
          <w:lang w:val="en-US"/>
        </w:rPr>
        <w:t xml:space="preserve">The normalization activity </w:t>
      </w:r>
      <w:r w:rsidRPr="001D234E">
        <w:rPr>
          <w:position w:val="-14"/>
        </w:rPr>
        <w:object w:dxaOrig="580" w:dyaOrig="400">
          <v:shape id="_x0000_i1128" type="#_x0000_t75" style="width:29.35pt;height:20.65pt" o:ole="">
            <v:imagedata r:id="rId220" o:title=""/>
          </v:shape>
          <o:OLEObject Type="Embed" ProgID="Equation.3" ShapeID="_x0000_i1128" DrawAspect="Content" ObjectID="_1622555063" r:id="rId221"/>
        </w:object>
      </w:r>
      <w:r w:rsidRPr="008259C9">
        <w:rPr>
          <w:lang w:val="en-US"/>
        </w:rPr>
        <w:t xml:space="preserve">  is the sum of all</w:t>
      </w:r>
      <w:r w:rsidRPr="001D234E">
        <w:rPr>
          <w:position w:val="-14"/>
        </w:rPr>
        <w:object w:dxaOrig="1200" w:dyaOrig="400">
          <v:shape id="_x0000_i1129" type="#_x0000_t75" style="width:60.65pt;height:20.65pt" o:ole="">
            <v:imagedata r:id="rId222" o:title=""/>
          </v:shape>
          <o:OLEObject Type="Embed" ProgID="Equation.3" ShapeID="_x0000_i1129" DrawAspect="Content" ObjectID="_1622555064" r:id="rId223"/>
        </w:object>
      </w:r>
      <w:proofErr w:type="gramStart"/>
      <w:r w:rsidRPr="008259C9">
        <w:rPr>
          <w:lang w:val="en-US"/>
        </w:rPr>
        <w:t xml:space="preserve">, </w:t>
      </w:r>
      <w:proofErr w:type="gramEnd"/>
      <w:r w:rsidRPr="001D234E">
        <w:rPr>
          <w:position w:val="-14"/>
        </w:rPr>
        <w:object w:dxaOrig="940" w:dyaOrig="400">
          <v:shape id="_x0000_i1130" type="#_x0000_t75" style="width:46pt;height:20.65pt" o:ole="">
            <v:imagedata r:id="rId224" o:title=""/>
          </v:shape>
          <o:OLEObject Type="Embed" ProgID="Equation.3" ShapeID="_x0000_i1130" DrawAspect="Content" ObjectID="_1622555065" r:id="rId225"/>
        </w:object>
      </w:r>
      <w:r w:rsidRPr="008259C9">
        <w:rPr>
          <w:lang w:val="en-US"/>
        </w:rPr>
        <w:t>,</w:t>
      </w:r>
      <w:r w:rsidRPr="001D234E">
        <w:rPr>
          <w:position w:val="-14"/>
        </w:rPr>
        <w:object w:dxaOrig="1400" w:dyaOrig="400">
          <v:shape id="_x0000_i1131" type="#_x0000_t75" style="width:68pt;height:20.65pt" o:ole="">
            <v:imagedata r:id="rId226" o:title=""/>
          </v:shape>
          <o:OLEObject Type="Embed" ProgID="Equation.3" ShapeID="_x0000_i1131" DrawAspect="Content" ObjectID="_1622555066" r:id="rId227"/>
        </w:object>
      </w:r>
      <w:r w:rsidRPr="008259C9">
        <w:rPr>
          <w:lang w:val="en-US"/>
        </w:rPr>
        <w:t xml:space="preserve"> . Therefore,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5954"/>
        <w:gridCol w:w="2409"/>
        <w:gridCol w:w="709"/>
      </w:tblGrid>
      <w:tr w:rsidR="0064081D" w:rsidRPr="001D234E" w:rsidTr="00102FD6">
        <w:tc>
          <w:tcPr>
            <w:tcW w:w="250" w:type="dxa"/>
            <w:vAlign w:val="center"/>
          </w:tcPr>
          <w:p w:rsidR="0064081D" w:rsidRPr="008259C9" w:rsidRDefault="0064081D" w:rsidP="00494029">
            <w:pPr>
              <w:jc w:val="both"/>
              <w:rPr>
                <w:lang w:val="en-US"/>
              </w:rPr>
            </w:pPr>
          </w:p>
        </w:tc>
        <w:tc>
          <w:tcPr>
            <w:tcW w:w="5954" w:type="dxa"/>
            <w:vAlign w:val="center"/>
          </w:tcPr>
          <w:p w:rsidR="0064081D" w:rsidRPr="001D234E" w:rsidRDefault="0064081D" w:rsidP="00494029">
            <w:pPr>
              <w:jc w:val="both"/>
            </w:pPr>
            <w:r w:rsidRPr="00C8237E">
              <w:rPr>
                <w:position w:val="-28"/>
              </w:rPr>
              <w:object w:dxaOrig="4560" w:dyaOrig="680">
                <v:shape id="_x0000_i1132" type="#_x0000_t75" style="width:228pt;height:34.65pt" o:ole="">
                  <v:imagedata r:id="rId228" o:title=""/>
                </v:shape>
                <o:OLEObject Type="Embed" ProgID="Equation.3" ShapeID="_x0000_i1132" DrawAspect="Content" ObjectID="_1622555067" r:id="rId229"/>
              </w:object>
            </w:r>
          </w:p>
        </w:tc>
        <w:tc>
          <w:tcPr>
            <w:tcW w:w="2409" w:type="dxa"/>
            <w:vAlign w:val="center"/>
          </w:tcPr>
          <w:p w:rsidR="0064081D" w:rsidRPr="001D234E" w:rsidRDefault="0064081D" w:rsidP="00494029">
            <w:pPr>
              <w:jc w:val="both"/>
            </w:pPr>
            <m:oMathPara>
              <m:oMath>
                <m:r>
                  <m:rPr>
                    <m:sty m:val="p"/>
                  </m:rPr>
                  <w:rPr>
                    <w:rFonts w:ascii="Cambria Math" w:hAnsi="Cambria Math"/>
                  </w:rPr>
                  <m:t>i=1,2,3,4 rats;</m:t>
                </m:r>
              </m:oMath>
            </m:oMathPara>
          </w:p>
          <w:p w:rsidR="0064081D" w:rsidRPr="001D234E" w:rsidRDefault="0064081D" w:rsidP="00494029">
            <w:pPr>
              <w:jc w:val="both"/>
            </w:pPr>
            <m:oMathPara>
              <m:oMath>
                <m:r>
                  <m:rPr>
                    <m:sty m:val="p"/>
                  </m:rPr>
                  <w:rPr>
                    <w:rFonts w:ascii="Cambria Math" w:hAnsi="Cambria Math"/>
                  </w:rPr>
                  <m:t>j=1..5 group</m:t>
                </m:r>
              </m:oMath>
            </m:oMathPara>
          </w:p>
          <w:p w:rsidR="0064081D" w:rsidRPr="00C8237E" w:rsidRDefault="0064081D" w:rsidP="00494029">
            <w:pPr>
              <w:jc w:val="both"/>
              <w:rPr>
                <w:lang w:val="en-US"/>
              </w:rPr>
            </w:pPr>
            <w:r w:rsidRPr="00C8237E">
              <w:rPr>
                <w:lang w:val="en-US"/>
              </w:rPr>
              <w:t>k=1,2..n; 2</w:t>
            </w:r>
            <w:r w:rsidRPr="00C8237E">
              <w:rPr>
                <w:vertAlign w:val="superscript"/>
                <w:lang w:val="en-US"/>
              </w:rPr>
              <w:t>nd</w:t>
            </w:r>
            <w:r w:rsidRPr="00C8237E">
              <w:rPr>
                <w:lang w:val="en-US"/>
              </w:rPr>
              <w:t xml:space="preserve"> organs</w:t>
            </w:r>
          </w:p>
          <w:p w:rsidR="0064081D" w:rsidRPr="00C8237E" w:rsidRDefault="0064081D" w:rsidP="00494029">
            <w:pPr>
              <w:jc w:val="both"/>
              <w:rPr>
                <w:lang w:val="en-US"/>
              </w:rPr>
            </w:pPr>
            <w:r w:rsidRPr="00C8237E">
              <w:rPr>
                <w:lang w:val="en-US"/>
              </w:rPr>
              <w:t>l=1,2..o; blood sample</w:t>
            </w:r>
          </w:p>
          <w:p w:rsidR="0064081D" w:rsidRPr="001D234E" w:rsidRDefault="0064081D" w:rsidP="00494029">
            <w:pPr>
              <w:jc w:val="both"/>
            </w:pPr>
            <w:r w:rsidRPr="001D234E">
              <w:t>m=1,2..p; urine sample</w:t>
            </w:r>
          </w:p>
        </w:tc>
        <w:tc>
          <w:tcPr>
            <w:tcW w:w="709" w:type="dxa"/>
            <w:vAlign w:val="center"/>
          </w:tcPr>
          <w:p w:rsidR="0064081D" w:rsidRPr="001D234E" w:rsidRDefault="0064081D" w:rsidP="00494029">
            <w:pPr>
              <w:jc w:val="both"/>
            </w:pPr>
            <w:r w:rsidRPr="001D234E">
              <w:t>(24)</w:t>
            </w:r>
          </w:p>
        </w:tc>
      </w:tr>
    </w:tbl>
    <w:p w:rsidR="0064081D" w:rsidRPr="00C8237E" w:rsidRDefault="0064081D" w:rsidP="00494029">
      <w:pPr>
        <w:spacing w:line="480" w:lineRule="auto"/>
        <w:jc w:val="both"/>
        <w:rPr>
          <w:lang w:val="en-US"/>
        </w:rPr>
      </w:pPr>
      <w:proofErr w:type="gramStart"/>
      <w:r w:rsidRPr="00C8237E">
        <w:rPr>
          <w:lang w:val="en-US"/>
        </w:rPr>
        <w:t>holds</w:t>
      </w:r>
      <w:proofErr w:type="gramEnd"/>
      <w:r w:rsidRPr="00C8237E">
        <w:rPr>
          <w:lang w:val="en-US"/>
        </w:rPr>
        <w:t xml:space="preserve"> for all rats </w:t>
      </w:r>
      <w:proofErr w:type="spellStart"/>
      <w:r w:rsidRPr="00C8237E">
        <w:rPr>
          <w:lang w:val="en-US"/>
        </w:rPr>
        <w:t>i</w:t>
      </w:r>
      <w:proofErr w:type="spellEnd"/>
      <w:r w:rsidRPr="00C8237E">
        <w:rPr>
          <w:lang w:val="en-US"/>
        </w:rPr>
        <w:t xml:space="preserve"> in each group j, which will be referred to as the translocated dose, which is a specific value for each rat used in the five retention time groups. The fractions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that has been accumulated in organs and tissues k, blood l</w:t>
      </w:r>
      <w:r w:rsidR="0080177B">
        <w:rPr>
          <w:lang w:val="en-US"/>
        </w:rPr>
        <w:t>,</w:t>
      </w:r>
      <w:r w:rsidRPr="00C8237E">
        <w:rPr>
          <w:lang w:val="en-US"/>
        </w:rPr>
        <w:t xml:space="preserve"> </w:t>
      </w:r>
      <w:r w:rsidRPr="0080177B">
        <w:rPr>
          <w:noProof/>
          <w:lang w:val="en-US"/>
        </w:rPr>
        <w:t>and</w:t>
      </w:r>
      <w:r w:rsidRPr="00C8237E">
        <w:rPr>
          <w:lang w:val="en-US"/>
        </w:rPr>
        <w:t xml:space="preserve"> urine m after passing the ABB can now be determined for each rat by normalizing the activities </w:t>
      </w:r>
      <w:r w:rsidRPr="001D234E">
        <w:rPr>
          <w:position w:val="-14"/>
        </w:rPr>
        <w:object w:dxaOrig="720" w:dyaOrig="400">
          <v:shape id="_x0000_i1133" type="#_x0000_t75" style="width:36.65pt;height:20.65pt" o:ole="">
            <v:imagedata r:id="rId230" o:title=""/>
          </v:shape>
          <o:OLEObject Type="Embed" ProgID="Equation.3" ShapeID="_x0000_i1133" DrawAspect="Content" ObjectID="_1622555068" r:id="rId231"/>
        </w:object>
      </w:r>
      <w:r w:rsidRPr="00C8237E">
        <w:rPr>
          <w:lang w:val="en-US"/>
        </w:rPr>
        <w:t xml:space="preserve"> according to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3685"/>
        <w:gridCol w:w="709"/>
      </w:tblGrid>
      <w:tr w:rsidR="0064081D" w:rsidRPr="001D234E" w:rsidTr="00102FD6">
        <w:tc>
          <w:tcPr>
            <w:tcW w:w="675" w:type="dxa"/>
            <w:vAlign w:val="center"/>
          </w:tcPr>
          <w:p w:rsidR="0064081D" w:rsidRPr="00C8237E" w:rsidRDefault="0064081D" w:rsidP="00494029">
            <w:pPr>
              <w:jc w:val="both"/>
              <w:rPr>
                <w:lang w:val="en-US"/>
              </w:rPr>
            </w:pPr>
          </w:p>
        </w:tc>
        <w:tc>
          <w:tcPr>
            <w:tcW w:w="4253" w:type="dxa"/>
            <w:vAlign w:val="center"/>
          </w:tcPr>
          <w:p w:rsidR="0064081D" w:rsidRPr="001D234E" w:rsidRDefault="0064081D" w:rsidP="00494029">
            <w:pPr>
              <w:jc w:val="both"/>
            </w:pPr>
            <w:r w:rsidRPr="00C8237E">
              <w:rPr>
                <w:position w:val="-36"/>
              </w:rPr>
              <w:object w:dxaOrig="1680" w:dyaOrig="800">
                <v:shape id="_x0000_i1134" type="#_x0000_t75" style="width:108pt;height:50pt" o:ole="">
                  <v:imagedata r:id="rId232" o:title=""/>
                </v:shape>
                <o:OLEObject Type="Embed" ProgID="Equation.3" ShapeID="_x0000_i1134" DrawAspect="Content" ObjectID="_1622555069" r:id="rId233"/>
              </w:object>
            </w:r>
          </w:p>
          <w:p w:rsidR="0064081D" w:rsidRPr="001D234E" w:rsidRDefault="0064081D" w:rsidP="00494029">
            <w:pPr>
              <w:jc w:val="both"/>
            </w:pPr>
            <w:r w:rsidRPr="00C8237E">
              <w:rPr>
                <w:position w:val="-36"/>
              </w:rPr>
              <w:object w:dxaOrig="1620" w:dyaOrig="800">
                <v:shape id="_x0000_i1135" type="#_x0000_t75" style="width:104.65pt;height:50pt" o:ole="">
                  <v:imagedata r:id="rId234" o:title=""/>
                </v:shape>
                <o:OLEObject Type="Embed" ProgID="Equation.3" ShapeID="_x0000_i1135" DrawAspect="Content" ObjectID="_1622555070" r:id="rId235"/>
              </w:object>
            </w:r>
          </w:p>
          <w:p w:rsidR="0064081D" w:rsidRPr="001D234E" w:rsidRDefault="0064081D" w:rsidP="00494029">
            <w:pPr>
              <w:jc w:val="both"/>
            </w:pPr>
            <w:r w:rsidRPr="00C8237E">
              <w:rPr>
                <w:position w:val="-36"/>
              </w:rPr>
              <w:object w:dxaOrig="1660" w:dyaOrig="800">
                <v:shape id="_x0000_i1136" type="#_x0000_t75" style="width:106.65pt;height:50pt" o:ole="">
                  <v:imagedata r:id="rId236" o:title=""/>
                </v:shape>
                <o:OLEObject Type="Embed" ProgID="Equation.3" ShapeID="_x0000_i1136" DrawAspect="Content" ObjectID="_1622555071" r:id="rId237"/>
              </w:object>
            </w:r>
          </w:p>
        </w:tc>
        <w:tc>
          <w:tcPr>
            <w:tcW w:w="3685" w:type="dxa"/>
            <w:vAlign w:val="center"/>
          </w:tcPr>
          <w:p w:rsidR="0064081D" w:rsidRPr="001D234E" w:rsidRDefault="0064081D" w:rsidP="00494029">
            <w:pPr>
              <w:jc w:val="both"/>
            </w:pPr>
          </w:p>
          <w:p w:rsidR="0064081D" w:rsidRPr="001D234E" w:rsidRDefault="0064081D" w:rsidP="00494029">
            <w:pPr>
              <w:jc w:val="both"/>
            </w:pPr>
            <m:oMathPara>
              <m:oMathParaPr>
                <m:jc m:val="center"/>
              </m:oMathParaPr>
              <m:oMath>
                <m:r>
                  <m:rPr>
                    <m:sty m:val="p"/>
                  </m:rPr>
                  <w:rPr>
                    <w:rFonts w:ascii="Cambria Math" w:hAnsi="Cambria Math"/>
                  </w:rPr>
                  <m:t>i=1,2,3,4 rats; j=1..5 group</m:t>
                </m:r>
              </m:oMath>
            </m:oMathPara>
          </w:p>
          <w:p w:rsidR="0064081D" w:rsidRPr="00C8237E" w:rsidRDefault="0064081D" w:rsidP="00494029">
            <w:pPr>
              <w:jc w:val="both"/>
              <w:rPr>
                <w:lang w:val="en-US"/>
              </w:rPr>
            </w:pPr>
            <w:r w:rsidRPr="00C8237E">
              <w:rPr>
                <w:lang w:val="en-US"/>
              </w:rPr>
              <w:t>k=1,2..n; 2</w:t>
            </w:r>
            <w:r w:rsidRPr="00C8237E">
              <w:rPr>
                <w:vertAlign w:val="superscript"/>
                <w:lang w:val="en-US"/>
              </w:rPr>
              <w:t>nd</w:t>
            </w:r>
            <w:r w:rsidRPr="00C8237E">
              <w:rPr>
                <w:lang w:val="en-US"/>
              </w:rPr>
              <w:t xml:space="preserve"> organs</w:t>
            </w:r>
          </w:p>
          <w:p w:rsidR="0064081D" w:rsidRPr="00C8237E" w:rsidRDefault="0064081D" w:rsidP="00494029">
            <w:pPr>
              <w:jc w:val="both"/>
              <w:rPr>
                <w:lang w:val="en-US"/>
              </w:rPr>
            </w:pPr>
            <w:r w:rsidRPr="00C8237E">
              <w:rPr>
                <w:lang w:val="en-US"/>
              </w:rPr>
              <w:t>l=1,2..o; blood sample</w:t>
            </w:r>
          </w:p>
          <w:p w:rsidR="0064081D" w:rsidRPr="001D234E" w:rsidRDefault="0064081D" w:rsidP="00494029">
            <w:pPr>
              <w:jc w:val="both"/>
            </w:pPr>
            <w:r w:rsidRPr="001D234E">
              <w:t>m=1,2..p; urine sample</w:t>
            </w:r>
          </w:p>
          <w:p w:rsidR="0064081D" w:rsidRPr="001D234E" w:rsidRDefault="0064081D" w:rsidP="00494029">
            <w:pPr>
              <w:jc w:val="both"/>
            </w:pPr>
          </w:p>
        </w:tc>
        <w:tc>
          <w:tcPr>
            <w:tcW w:w="709" w:type="dxa"/>
            <w:vAlign w:val="center"/>
          </w:tcPr>
          <w:p w:rsidR="0064081D" w:rsidRPr="001D234E" w:rsidRDefault="0064081D" w:rsidP="00494029">
            <w:pPr>
              <w:jc w:val="both"/>
            </w:pPr>
          </w:p>
          <w:p w:rsidR="0064081D" w:rsidRPr="001D234E" w:rsidRDefault="0064081D" w:rsidP="00494029">
            <w:pPr>
              <w:jc w:val="both"/>
            </w:pPr>
            <w:r w:rsidRPr="001D234E">
              <w:t>(25)</w:t>
            </w:r>
          </w:p>
        </w:tc>
      </w:tr>
    </w:tbl>
    <w:p w:rsidR="0064081D" w:rsidRPr="00C8237E" w:rsidRDefault="0064081D" w:rsidP="00494029">
      <w:pPr>
        <w:spacing w:line="480" w:lineRule="auto"/>
        <w:jc w:val="both"/>
        <w:rPr>
          <w:lang w:val="en-US"/>
        </w:rPr>
      </w:pPr>
      <w:r w:rsidRPr="00C8237E">
        <w:rPr>
          <w:lang w:val="en-US"/>
        </w:rPr>
        <w:t xml:space="preserve">Note, all urinary samples and the slow macrophage-mediated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C8237E">
        <w:rPr>
          <w:lang w:val="en-US"/>
        </w:rPr>
        <w:t>fractions from days &gt; 2 during the remaining retention time are included in the sum for normalization since both are considered to be part of the clearance and translocation.</w:t>
      </w:r>
    </w:p>
    <w:p w:rsidR="00F91E0F" w:rsidRDefault="00F91E0F" w:rsidP="00494029">
      <w:pPr>
        <w:jc w:val="both"/>
        <w:rPr>
          <w:lang w:val="en-US"/>
        </w:rPr>
      </w:pPr>
    </w:p>
    <w:p w:rsidR="00F219FB" w:rsidRPr="002409E4" w:rsidRDefault="00F219FB" w:rsidP="002409E4">
      <w:pPr>
        <w:pStyle w:val="Listenabsatz"/>
        <w:numPr>
          <w:ilvl w:val="0"/>
          <w:numId w:val="19"/>
        </w:numPr>
        <w:spacing w:line="480" w:lineRule="auto"/>
        <w:jc w:val="both"/>
        <w:rPr>
          <w:b/>
          <w:lang w:val="en-US"/>
        </w:rPr>
      </w:pPr>
      <w:r w:rsidRPr="002409E4">
        <w:rPr>
          <w:b/>
          <w:lang w:val="en-US"/>
        </w:rPr>
        <w:t xml:space="preserve">Inhaled or IT-instilled </w:t>
      </w:r>
      <w:r w:rsidRPr="002409E4">
        <w:rPr>
          <w:rFonts w:cs="Arial"/>
          <w:b/>
          <w:bCs/>
          <w:lang w:val="en-US" w:eastAsia="de-DE"/>
        </w:rPr>
        <w:t>[</w:t>
      </w:r>
      <w:r w:rsidRPr="002409E4">
        <w:rPr>
          <w:rFonts w:cs="Arial"/>
          <w:b/>
          <w:bCs/>
          <w:vertAlign w:val="superscript"/>
          <w:lang w:val="en-US" w:eastAsia="de-DE"/>
        </w:rPr>
        <w:t>48</w:t>
      </w:r>
      <w:r w:rsidRPr="002409E4">
        <w:rPr>
          <w:rFonts w:cs="Arial"/>
          <w:b/>
          <w:bCs/>
          <w:lang w:val="en-US" w:eastAsia="de-DE"/>
        </w:rPr>
        <w:t>V]TiO</w:t>
      </w:r>
      <w:r w:rsidRPr="002409E4">
        <w:rPr>
          <w:rFonts w:cs="Arial"/>
          <w:b/>
          <w:bCs/>
          <w:vertAlign w:val="subscript"/>
          <w:lang w:val="en-US" w:eastAsia="de-DE"/>
        </w:rPr>
        <w:t>2</w:t>
      </w:r>
      <w:r w:rsidRPr="002409E4">
        <w:rPr>
          <w:rFonts w:cs="Arial"/>
          <w:b/>
          <w:bCs/>
          <w:lang w:val="en-US" w:eastAsia="de-DE"/>
        </w:rPr>
        <w:t xml:space="preserve">-NP </w:t>
      </w:r>
      <w:r w:rsidRPr="002409E4">
        <w:rPr>
          <w:b/>
          <w:lang w:val="en-US"/>
        </w:rPr>
        <w:t xml:space="preserve">fractions in secondary organs and tissues relative to those </w:t>
      </w:r>
      <w:r w:rsidRPr="002409E4">
        <w:rPr>
          <w:rFonts w:cs="Arial"/>
          <w:b/>
          <w:bCs/>
          <w:lang w:val="en-US" w:eastAsia="de-DE"/>
        </w:rPr>
        <w:t>[</w:t>
      </w:r>
      <w:r w:rsidRPr="002409E4">
        <w:rPr>
          <w:rFonts w:cs="Arial"/>
          <w:b/>
          <w:bCs/>
          <w:vertAlign w:val="superscript"/>
          <w:lang w:val="en-US" w:eastAsia="de-DE"/>
        </w:rPr>
        <w:t>48</w:t>
      </w:r>
      <w:r w:rsidRPr="002409E4">
        <w:rPr>
          <w:rFonts w:cs="Arial"/>
          <w:b/>
          <w:bCs/>
          <w:lang w:val="en-US" w:eastAsia="de-DE"/>
        </w:rPr>
        <w:t>V]TiO</w:t>
      </w:r>
      <w:r w:rsidRPr="002409E4">
        <w:rPr>
          <w:rFonts w:cs="Arial"/>
          <w:b/>
          <w:bCs/>
          <w:vertAlign w:val="subscript"/>
          <w:lang w:val="en-US" w:eastAsia="de-DE"/>
        </w:rPr>
        <w:t>2</w:t>
      </w:r>
      <w:r w:rsidRPr="002409E4">
        <w:rPr>
          <w:rFonts w:cs="Arial"/>
          <w:b/>
          <w:bCs/>
          <w:lang w:val="en-US" w:eastAsia="de-DE"/>
        </w:rPr>
        <w:t xml:space="preserve">-NP </w:t>
      </w:r>
      <w:r w:rsidRPr="002409E4">
        <w:rPr>
          <w:b/>
          <w:lang w:val="en-US"/>
        </w:rPr>
        <w:t xml:space="preserve">which had crossed the ABB – a comparison to the fate of IV-injected </w:t>
      </w:r>
      <w:r w:rsidRPr="002409E4">
        <w:rPr>
          <w:rFonts w:cs="Arial"/>
          <w:b/>
          <w:bCs/>
          <w:lang w:val="en-US" w:eastAsia="de-DE"/>
        </w:rPr>
        <w:t>[</w:t>
      </w:r>
      <w:r w:rsidRPr="002409E4">
        <w:rPr>
          <w:rFonts w:cs="Arial"/>
          <w:b/>
          <w:bCs/>
          <w:vertAlign w:val="superscript"/>
          <w:lang w:val="en-US" w:eastAsia="de-DE"/>
        </w:rPr>
        <w:t>48</w:t>
      </w:r>
      <w:r w:rsidRPr="002409E4">
        <w:rPr>
          <w:rFonts w:cs="Arial"/>
          <w:b/>
          <w:bCs/>
          <w:lang w:val="en-US" w:eastAsia="de-DE"/>
        </w:rPr>
        <w:t>V]TiO</w:t>
      </w:r>
      <w:r w:rsidRPr="002409E4">
        <w:rPr>
          <w:rFonts w:cs="Arial"/>
          <w:b/>
          <w:bCs/>
          <w:vertAlign w:val="subscript"/>
          <w:lang w:val="en-US" w:eastAsia="de-DE"/>
        </w:rPr>
        <w:t>2</w:t>
      </w:r>
      <w:r w:rsidRPr="002409E4">
        <w:rPr>
          <w:rFonts w:cs="Arial"/>
          <w:b/>
          <w:bCs/>
          <w:lang w:val="en-US" w:eastAsia="de-DE"/>
        </w:rPr>
        <w:t>-NP</w:t>
      </w:r>
    </w:p>
    <w:p w:rsidR="00F219FB" w:rsidRPr="00781000" w:rsidRDefault="00F219FB" w:rsidP="00494029">
      <w:pPr>
        <w:spacing w:line="480" w:lineRule="auto"/>
        <w:jc w:val="both"/>
        <w:rPr>
          <w:lang w:val="en-US"/>
        </w:rPr>
      </w:pPr>
      <w:r>
        <w:rPr>
          <w:lang w:val="en-US"/>
        </w:rPr>
        <w:t xml:space="preserve">The data sets obtained after inhalation or </w:t>
      </w:r>
      <w:proofErr w:type="spellStart"/>
      <w:r>
        <w:rPr>
          <w:lang w:val="en-US"/>
        </w:rPr>
        <w:t>intratracheal</w:t>
      </w:r>
      <w:proofErr w:type="spellEnd"/>
      <w:r>
        <w:rPr>
          <w:lang w:val="en-US"/>
        </w:rPr>
        <w:t xml:space="preserve"> instillation</w:t>
      </w:r>
      <w:r w:rsidRPr="00781000">
        <w:rPr>
          <w:lang w:val="en-US"/>
        </w:rPr>
        <w:t xml:space="preserve"> </w:t>
      </w:r>
      <w:r w:rsidR="005B45B6">
        <w:rPr>
          <w:lang w:val="en-US"/>
        </w:rPr>
        <w:fldChar w:fldCharType="begin"/>
      </w:r>
      <w:r w:rsidR="004D6933">
        <w:rPr>
          <w:lang w:val="en-US"/>
        </w:rPr>
        <w:instrText xml:space="preserve"> ADDIN EN.CITE &lt;EndNote&gt;&lt;Cite&gt;&lt;Author&gt;Kreyling&lt;/Author&gt;&lt;Year&gt;2017&lt;/Year&gt;&lt;RecNum&gt;1274&lt;/RecNum&gt;&lt;DisplayText&gt;[17]&lt;/DisplayText&gt;&lt;record&gt;&lt;rec-number&gt;1274&lt;/rec-number&gt;&lt;foreign-keys&gt;&lt;key app="EN" db-id="sz9ezsaaefftffevrp7pzwrb0wwpzwwt5tvw"&gt;1274&lt;/key&gt;&lt;/foreign-keys&gt;&lt;ref-type name="Journal Article"&gt;17&lt;/ref-type&gt;&lt;contributors&gt;&lt;authors&gt;&lt;author&gt;Kreyling, Wolfgang G.&lt;/author&gt;&lt;author&gt;Holzwarth, Uwe&lt;/author&gt;&lt;author&gt;Haberl, Nadine&lt;/author&gt;&lt;author&gt;Kozempel, Ján&lt;/author&gt;&lt;author&gt;Hirn, Stephanie&lt;/author&gt;&lt;author&gt;Wenk, Alexander&lt;/author&gt;&lt;author&gt;Schleh,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intravenous injection in rats: Part 1&lt;/title&gt;&lt;secondary-title&gt;Nanotoxicology&lt;/secondary-title&gt;&lt;/titles&gt;&lt;periodical&gt;&lt;full-title&gt;Nanotoxicology&lt;/full-title&gt;&lt;/periodical&gt;&lt;pages&gt;434-442&lt;/pages&gt;&lt;volume&gt;11&lt;/volume&gt;&lt;dates&gt;&lt;year&gt;2017&lt;/year&gt;&lt;/dates&gt;&lt;publisher&gt;Taylor &amp;amp; Francis&lt;/publisher&gt;&lt;isbn&gt;1743-5390&lt;/isbn&gt;&lt;urls&gt;&lt;related-urls&gt;&lt;url&gt;http://dx.doi.org/10.1080/17435390.2017.1306892&lt;/url&gt;&lt;/related-urls&gt;&lt;/urls&gt;&lt;electronic-resource-num&gt;10.1080/17435390.2017.1306892&lt;/electronic-resource-num&gt;&lt;/record&gt;&lt;/Cite&gt;&lt;/EndNote&gt;</w:instrText>
      </w:r>
      <w:r w:rsidR="005B45B6">
        <w:rPr>
          <w:lang w:val="en-US"/>
        </w:rPr>
        <w:fldChar w:fldCharType="separate"/>
      </w:r>
      <w:r w:rsidR="004D6933">
        <w:rPr>
          <w:noProof/>
          <w:lang w:val="en-US"/>
        </w:rPr>
        <w:t>[</w:t>
      </w:r>
      <w:hyperlink w:anchor="_ENREF_17" w:tooltip="Kreyling, 2017 #1274" w:history="1">
        <w:r w:rsidR="004D6933">
          <w:rPr>
            <w:noProof/>
            <w:lang w:val="en-US"/>
          </w:rPr>
          <w:t>17</w:t>
        </w:r>
      </w:hyperlink>
      <w:r w:rsidR="004D6933">
        <w:rPr>
          <w:noProof/>
          <w:lang w:val="en-US"/>
        </w:rPr>
        <w:t>]</w:t>
      </w:r>
      <w:r w:rsidR="005B45B6">
        <w:rPr>
          <w:lang w:val="en-US"/>
        </w:rPr>
        <w:fldChar w:fldCharType="end"/>
      </w:r>
      <w:r w:rsidR="00F041C0">
        <w:rPr>
          <w:lang w:val="en-US"/>
        </w:rPr>
        <w:t xml:space="preserve"> </w:t>
      </w:r>
      <w:r w:rsidRPr="00781000">
        <w:rPr>
          <w:lang w:val="en-US"/>
        </w:rPr>
        <w:t xml:space="preserve">in Fig. </w:t>
      </w:r>
      <w:r w:rsidR="00E03CA1">
        <w:rPr>
          <w:lang w:val="en-US"/>
        </w:rPr>
        <w:t>S6</w:t>
      </w:r>
      <w:r w:rsidR="00E03CA1" w:rsidRPr="00781000">
        <w:rPr>
          <w:lang w:val="en-US"/>
        </w:rPr>
        <w:t xml:space="preserve"> </w:t>
      </w:r>
      <w:r w:rsidRPr="00781000">
        <w:rPr>
          <w:lang w:val="en-US"/>
        </w:rPr>
        <w:t xml:space="preserve">are strikingly different from those after IV-injection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-NP</w:t>
      </w:r>
      <w:r w:rsidR="00F041C0">
        <w:rPr>
          <w:rFonts w:cs="Arial"/>
          <w:bCs/>
          <w:lang w:val="en-US" w:eastAsia="de-DE"/>
        </w:rPr>
        <w:t xml:space="preserve"> </w:t>
      </w:r>
      <w:r w:rsidR="005B45B6">
        <w:rPr>
          <w:rFonts w:cs="Arial"/>
          <w:bCs/>
          <w:lang w:val="en-US" w:eastAsia="de-DE"/>
        </w:rPr>
        <w:fldChar w:fldCharType="begin"/>
      </w:r>
      <w:r w:rsidR="004D6933">
        <w:rPr>
          <w:rFonts w:cs="Arial"/>
          <w:bCs/>
          <w:lang w:val="en-US" w:eastAsia="de-DE"/>
        </w:rPr>
        <w:instrText xml:space="preserve"> ADDIN EN.CITE &lt;EndNote&gt;&lt;Cite&gt;&lt;Author&gt;Kreyling&lt;/Author&gt;&lt;Year&gt;2017&lt;/Year&gt;&lt;RecNum&gt;1275&lt;/RecNum&gt;&lt;DisplayText&gt;[18]&lt;/DisplayText&gt;&lt;record&gt;&lt;rec-number&gt;1275&lt;/rec-number&gt;&lt;foreign-keys&gt;&lt;key app="EN" db-id="sz9ezsaaefftffevrp7pzwrb0wwpzwwt5tvw"&gt;1275&lt;/key&gt;&lt;/foreign-keys&gt;&lt;ref-type name="Journal Article"&gt;17&lt;/ref-type&gt;&lt;contributors&gt;&lt;authors&gt;&lt;author&gt;Kreyling, Wolfgang G.&lt;/author&gt;&lt;author&gt;Holzwarth, Uwe&lt;/author&gt;&lt;author&gt;Haberl, Nadine&lt;/author&gt;&lt;author&gt;Kozempel, Ján&lt;/author&gt;&lt;author&gt;Wenk, Alexander&lt;/author&gt;&lt;author&gt;Hirn, Stephanie&lt;/author&gt;&lt;author&gt;Schleh,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intratracheal instillation in rats: Part 3&lt;/title&gt;&lt;secondary-title&gt;Nanotoxicology&lt;/secondary-title&gt;&lt;/titles&gt;&lt;periodical&gt;&lt;full-title&gt;Nanotoxicology&lt;/full-title&gt;&lt;/periodical&gt;&lt;pages&gt;454-464&lt;/pages&gt;&lt;volume&gt;11&lt;/volume&gt;&lt;dates&gt;&lt;year&gt;2017&lt;/year&gt;&lt;/dates&gt;&lt;publisher&gt;Taylor &amp;amp; Francis&lt;/publisher&gt;&lt;isbn&gt;1743-5390&lt;/isbn&gt;&lt;urls&gt;&lt;related-urls&gt;&lt;url&gt;http://dx.doi.org/10.1080/17435390.2017.1306894&lt;/url&gt;&lt;/related-urls&gt;&lt;/urls&gt;&lt;electronic-resource-num&gt;10.1080/17435390.2017.1306894&lt;/electronic-resource-num&gt;&lt;/record&gt;&lt;/Cite&gt;&lt;/EndNote&gt;</w:instrText>
      </w:r>
      <w:r w:rsidR="005B45B6">
        <w:rPr>
          <w:rFonts w:cs="Arial"/>
          <w:bCs/>
          <w:lang w:val="en-US" w:eastAsia="de-DE"/>
        </w:rPr>
        <w:fldChar w:fldCharType="separate"/>
      </w:r>
      <w:r w:rsidR="004D6933">
        <w:rPr>
          <w:rFonts w:cs="Arial"/>
          <w:bCs/>
          <w:noProof/>
          <w:lang w:val="en-US" w:eastAsia="de-DE"/>
        </w:rPr>
        <w:t>[</w:t>
      </w:r>
      <w:hyperlink w:anchor="_ENREF_18" w:tooltip="Kreyling, 2017 #1275" w:history="1">
        <w:r w:rsidR="004D6933">
          <w:rPr>
            <w:rFonts w:cs="Arial"/>
            <w:bCs/>
            <w:noProof/>
            <w:lang w:val="en-US" w:eastAsia="de-DE"/>
          </w:rPr>
          <w:t>18</w:t>
        </w:r>
      </w:hyperlink>
      <w:r w:rsidR="004D6933">
        <w:rPr>
          <w:rFonts w:cs="Arial"/>
          <w:bCs/>
          <w:noProof/>
          <w:lang w:val="en-US" w:eastAsia="de-DE"/>
        </w:rPr>
        <w:t>]</w:t>
      </w:r>
      <w:r w:rsidR="005B45B6">
        <w:rPr>
          <w:rFonts w:cs="Arial"/>
          <w:bCs/>
          <w:lang w:val="en-US" w:eastAsia="de-DE"/>
        </w:rPr>
        <w:fldChar w:fldCharType="end"/>
      </w:r>
      <w:r w:rsidRPr="00781000">
        <w:rPr>
          <w:lang w:val="en-US"/>
        </w:rPr>
        <w:t xml:space="preserve">. </w:t>
      </w:r>
      <w:r>
        <w:rPr>
          <w:lang w:val="en-US"/>
        </w:rPr>
        <w:t>T</w:t>
      </w:r>
      <w:r w:rsidRPr="00781000">
        <w:rPr>
          <w:lang w:val="en-US"/>
        </w:rPr>
        <w:t xml:space="preserve">he lung-administered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fractions in Fig. </w:t>
      </w:r>
      <w:r w:rsidR="00E03CA1">
        <w:rPr>
          <w:lang w:val="en-US"/>
        </w:rPr>
        <w:t>S6</w:t>
      </w:r>
      <w:r w:rsidR="00E03CA1" w:rsidRPr="00781000">
        <w:rPr>
          <w:lang w:val="en-US"/>
        </w:rPr>
        <w:t xml:space="preserve"> </w:t>
      </w:r>
      <w:r w:rsidRPr="00781000">
        <w:rPr>
          <w:lang w:val="en-US"/>
        </w:rPr>
        <w:t xml:space="preserve">are </w:t>
      </w:r>
      <w:r>
        <w:rPr>
          <w:lang w:val="en-US"/>
        </w:rPr>
        <w:t xml:space="preserve">normalized </w:t>
      </w:r>
      <w:r w:rsidRPr="00781000">
        <w:rPr>
          <w:lang w:val="en-US"/>
        </w:rPr>
        <w:t xml:space="preserve">to the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Pr>
          <w:rFonts w:cs="Arial"/>
          <w:bCs/>
          <w:lang w:val="en-US" w:eastAsia="de-DE"/>
        </w:rPr>
        <w:t xml:space="preserve">fraction that </w:t>
      </w:r>
      <w:r w:rsidRPr="00781000">
        <w:rPr>
          <w:lang w:val="en-US"/>
        </w:rPr>
        <w:t xml:space="preserve">translocated across the ABB, in order to directly compare organ and tissue accumulation with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 xml:space="preserve">in the circulation after IV-injection. </w:t>
      </w:r>
      <w:r>
        <w:rPr>
          <w:lang w:val="en-US"/>
        </w:rPr>
        <w:t xml:space="preserve">However, note that </w:t>
      </w:r>
      <w:r w:rsidRPr="008179A5">
        <w:rPr>
          <w:lang w:val="en-GB"/>
        </w:rPr>
        <w:t xml:space="preserve">translocation </w:t>
      </w:r>
      <w:r>
        <w:rPr>
          <w:lang w:val="en-GB"/>
        </w:rPr>
        <w:t xml:space="preserve">into blood </w:t>
      </w:r>
      <w:r w:rsidRPr="008179A5">
        <w:rPr>
          <w:lang w:val="en-GB"/>
        </w:rPr>
        <w:t xml:space="preserve">is a process that extends over </w:t>
      </w:r>
      <w:r>
        <w:rPr>
          <w:lang w:val="en-GB"/>
        </w:rPr>
        <w:t>some</w:t>
      </w:r>
      <w:r w:rsidRPr="008179A5">
        <w:rPr>
          <w:lang w:val="en-GB"/>
        </w:rPr>
        <w:t xml:space="preserve"> time while a bolus</w:t>
      </w:r>
      <w:r w:rsidRPr="00781000">
        <w:rPr>
          <w:lang w:val="en-US"/>
        </w:rPr>
        <w:t xml:space="preserve"> </w:t>
      </w:r>
      <w:r>
        <w:rPr>
          <w:lang w:val="en-US"/>
        </w:rPr>
        <w:t xml:space="preserve">of suspended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8179A5">
        <w:rPr>
          <w:lang w:val="en-GB"/>
        </w:rPr>
        <w:t xml:space="preserve">is instantaneously applied </w:t>
      </w:r>
      <w:r>
        <w:rPr>
          <w:lang w:val="en-GB"/>
        </w:rPr>
        <w:t xml:space="preserve">to the circulation during </w:t>
      </w:r>
      <w:r w:rsidRPr="008179A5">
        <w:rPr>
          <w:lang w:val="en-GB"/>
        </w:rPr>
        <w:t>IV</w:t>
      </w:r>
      <w:r>
        <w:rPr>
          <w:lang w:val="en-GB"/>
        </w:rPr>
        <w:t>-injection.</w:t>
      </w:r>
      <w:r w:rsidRPr="008179A5">
        <w:rPr>
          <w:lang w:val="en-GB"/>
        </w:rPr>
        <w:t xml:space="preserve"> </w:t>
      </w:r>
      <w:r w:rsidRPr="00781000">
        <w:rPr>
          <w:lang w:val="en-US"/>
        </w:rPr>
        <w:t xml:space="preserve">In our studies, IV-injection yields the highest initial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concentration in blood but this declines 500-fold during the first hour </w:t>
      </w:r>
      <w:r>
        <w:rPr>
          <w:lang w:val="en-US"/>
        </w:rPr>
        <w:t xml:space="preserve">(Fig. </w:t>
      </w:r>
      <w:r w:rsidR="00E03CA1">
        <w:rPr>
          <w:lang w:val="en-US"/>
        </w:rPr>
        <w:t>S6C</w:t>
      </w:r>
      <w:r>
        <w:rPr>
          <w:lang w:val="en-US"/>
        </w:rPr>
        <w:t xml:space="preserve">) </w:t>
      </w:r>
      <w:r w:rsidRPr="00781000">
        <w:rPr>
          <w:lang w:val="en-US"/>
        </w:rPr>
        <w:t xml:space="preserve">since the MPS of the liver demonstrates its high capacity of effectively scavenging most of the IV-injected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-NP</w:t>
      </w:r>
      <w:r>
        <w:rPr>
          <w:rFonts w:cs="Arial"/>
          <w:bCs/>
          <w:lang w:val="en-US" w:eastAsia="de-DE"/>
        </w:rPr>
        <w:t xml:space="preserve"> and keeping them retained (Fig. </w:t>
      </w:r>
      <w:r w:rsidR="00E03CA1">
        <w:rPr>
          <w:rFonts w:cs="Arial"/>
          <w:bCs/>
          <w:lang w:val="en-US" w:eastAsia="de-DE"/>
        </w:rPr>
        <w:t>S6A</w:t>
      </w:r>
      <w:r>
        <w:rPr>
          <w:rFonts w:cs="Arial"/>
          <w:bCs/>
          <w:lang w:val="en-US" w:eastAsia="de-DE"/>
        </w:rPr>
        <w:t>)</w:t>
      </w:r>
      <w:r w:rsidRPr="00781000">
        <w:rPr>
          <w:lang w:val="en-US"/>
        </w:rPr>
        <w:t xml:space="preserve">. Thereafter IV-injected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Pr>
          <w:rFonts w:cs="Arial"/>
          <w:bCs/>
          <w:lang w:val="en-US" w:eastAsia="de-DE"/>
        </w:rPr>
        <w:t xml:space="preserve">in blood </w:t>
      </w:r>
      <w:r w:rsidRPr="00781000">
        <w:rPr>
          <w:lang w:val="en-US"/>
        </w:rPr>
        <w:t xml:space="preserve">are 100-fold and 30-fold lower than the translocated fractions of circulating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 xml:space="preserve">after IT-instillation or after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 xml:space="preserve">inhalation, respectively </w:t>
      </w:r>
      <w:r w:rsidRPr="00781000">
        <w:rPr>
          <w:lang w:val="en-US"/>
        </w:rPr>
        <w:lastRenderedPageBreak/>
        <w:t xml:space="preserve">(Fig. </w:t>
      </w:r>
      <w:r w:rsidR="00E03CA1">
        <w:rPr>
          <w:lang w:val="en-US"/>
        </w:rPr>
        <w:t>S6C</w:t>
      </w:r>
      <w:r w:rsidRPr="00781000">
        <w:rPr>
          <w:lang w:val="en-US"/>
        </w:rPr>
        <w:t xml:space="preserve">). Surprisingly, almost all translocated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after both modes of lung-administration are observed in the carcass, </w:t>
      </w:r>
      <w:r w:rsidRPr="00781000">
        <w:rPr>
          <w:i/>
          <w:lang w:val="en-US"/>
        </w:rPr>
        <w:t>i.e.</w:t>
      </w:r>
      <w:r w:rsidRPr="00781000">
        <w:rPr>
          <w:lang w:val="en-US"/>
        </w:rPr>
        <w:t xml:space="preserve"> predominantly in soft tissue</w:t>
      </w:r>
      <w:r>
        <w:rPr>
          <w:lang w:val="en-US"/>
        </w:rPr>
        <w:t xml:space="preserve"> (Fig. </w:t>
      </w:r>
      <w:r w:rsidR="00E03CA1">
        <w:rPr>
          <w:lang w:val="en-US"/>
        </w:rPr>
        <w:t>S6D</w:t>
      </w:r>
      <w:r>
        <w:rPr>
          <w:lang w:val="en-US"/>
        </w:rPr>
        <w:t>)</w:t>
      </w:r>
      <w:r w:rsidRPr="00781000">
        <w:rPr>
          <w:lang w:val="en-US"/>
        </w:rPr>
        <w:t>, and the translocated fractions retained in the liver are more than tenfold lower than after IV-injection</w:t>
      </w:r>
      <w:r>
        <w:rPr>
          <w:lang w:val="en-US"/>
        </w:rPr>
        <w:t xml:space="preserve"> (Fig. </w:t>
      </w:r>
      <w:r w:rsidR="00E03CA1">
        <w:rPr>
          <w:lang w:val="en-US"/>
        </w:rPr>
        <w:t>S6A</w:t>
      </w:r>
      <w:r>
        <w:rPr>
          <w:lang w:val="en-US"/>
        </w:rPr>
        <w:t>)</w:t>
      </w:r>
      <w:r w:rsidRPr="00781000">
        <w:rPr>
          <w:lang w:val="en-US"/>
        </w:rPr>
        <w:t xml:space="preserve">. </w:t>
      </w:r>
      <w:r>
        <w:rPr>
          <w:lang w:val="en-US"/>
        </w:rPr>
        <w:t xml:space="preserve">The </w:t>
      </w:r>
      <w:proofErr w:type="spellStart"/>
      <w:r>
        <w:rPr>
          <w:lang w:val="en-US"/>
        </w:rPr>
        <w:t>biokinetics</w:t>
      </w:r>
      <w:proofErr w:type="spellEnd"/>
      <w:r>
        <w:rPr>
          <w:lang w:val="en-US"/>
        </w:rPr>
        <w:t xml:space="preserve"> patterns in liver, spleen</w:t>
      </w:r>
      <w:r w:rsidR="0080177B">
        <w:rPr>
          <w:lang w:val="en-US"/>
        </w:rPr>
        <w:t>,</w:t>
      </w:r>
      <w:r>
        <w:rPr>
          <w:lang w:val="en-US"/>
        </w:rPr>
        <w:t xml:space="preserve"> </w:t>
      </w:r>
      <w:r w:rsidRPr="0080177B">
        <w:rPr>
          <w:noProof/>
          <w:lang w:val="en-US"/>
        </w:rPr>
        <w:t>and</w:t>
      </w:r>
      <w:r>
        <w:rPr>
          <w:lang w:val="en-US"/>
        </w:rPr>
        <w:t xml:space="preserve"> kidneys are very similar for both lung-administered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-NP</w:t>
      </w:r>
      <w:r>
        <w:rPr>
          <w:rFonts w:cs="Arial"/>
          <w:bCs/>
          <w:lang w:val="en-US" w:eastAsia="de-DE"/>
        </w:rPr>
        <w:t xml:space="preserve"> (Fig. </w:t>
      </w:r>
      <w:r w:rsidR="00E03CA1">
        <w:rPr>
          <w:rFonts w:cs="Arial"/>
          <w:bCs/>
          <w:lang w:val="en-US" w:eastAsia="de-DE"/>
        </w:rPr>
        <w:t>S6A</w:t>
      </w:r>
      <w:r>
        <w:rPr>
          <w:rFonts w:cs="Arial"/>
          <w:bCs/>
          <w:lang w:val="en-US" w:eastAsia="de-DE"/>
        </w:rPr>
        <w:t>+C) although in both applications the TiO</w:t>
      </w:r>
      <w:r w:rsidRPr="00AF13CA">
        <w:rPr>
          <w:rFonts w:cs="Arial"/>
          <w:bCs/>
          <w:vertAlign w:val="subscript"/>
          <w:lang w:val="en-US" w:eastAsia="de-DE"/>
        </w:rPr>
        <w:t>2</w:t>
      </w:r>
      <w:r>
        <w:rPr>
          <w:rFonts w:cs="Arial"/>
          <w:bCs/>
          <w:lang w:val="en-US" w:eastAsia="de-DE"/>
        </w:rPr>
        <w:t>-NP are chain-aggregated consisting of &lt;10 nm primary particles but different in size: 20 nm inhaled TiO</w:t>
      </w:r>
      <w:r w:rsidRPr="00AF13CA">
        <w:rPr>
          <w:rFonts w:cs="Arial"/>
          <w:bCs/>
          <w:vertAlign w:val="subscript"/>
          <w:lang w:val="en-US" w:eastAsia="de-DE"/>
        </w:rPr>
        <w:t>2</w:t>
      </w:r>
      <w:r>
        <w:rPr>
          <w:rFonts w:cs="Arial"/>
          <w:bCs/>
          <w:lang w:val="en-US" w:eastAsia="de-DE"/>
        </w:rPr>
        <w:t xml:space="preserve">-NP </w:t>
      </w:r>
      <w:r w:rsidRPr="00FB3919">
        <w:rPr>
          <w:rFonts w:cs="Arial"/>
          <w:bCs/>
          <w:i/>
          <w:lang w:val="en-US" w:eastAsia="de-DE"/>
        </w:rPr>
        <w:t>versus</w:t>
      </w:r>
      <w:r>
        <w:rPr>
          <w:rFonts w:cs="Arial"/>
          <w:bCs/>
          <w:lang w:val="en-US" w:eastAsia="de-DE"/>
        </w:rPr>
        <w:t xml:space="preserve"> 50 nm</w:t>
      </w:r>
      <w:r w:rsidRPr="00AD166E">
        <w:rPr>
          <w:rFonts w:cs="Arial"/>
          <w:bCs/>
          <w:lang w:val="en-US" w:eastAsia="de-DE"/>
        </w:rPr>
        <w:t xml:space="preserve"> </w:t>
      </w:r>
      <w:r>
        <w:rPr>
          <w:rFonts w:cs="Arial"/>
          <w:bCs/>
          <w:lang w:val="en-US" w:eastAsia="de-DE"/>
        </w:rPr>
        <w:t>instilled TiO</w:t>
      </w:r>
      <w:r w:rsidRPr="00AF13CA">
        <w:rPr>
          <w:rFonts w:cs="Arial"/>
          <w:bCs/>
          <w:vertAlign w:val="subscript"/>
          <w:lang w:val="en-US" w:eastAsia="de-DE"/>
        </w:rPr>
        <w:t>2</w:t>
      </w:r>
      <w:r>
        <w:rPr>
          <w:rFonts w:cs="Arial"/>
          <w:bCs/>
          <w:lang w:val="en-US" w:eastAsia="de-DE"/>
        </w:rPr>
        <w:t>-NP</w:t>
      </w:r>
      <w:r w:rsidR="00F041C0">
        <w:rPr>
          <w:rFonts w:cs="Arial"/>
          <w:bCs/>
          <w:lang w:val="en-US" w:eastAsia="de-DE"/>
        </w:rPr>
        <w:t xml:space="preserve"> </w:t>
      </w:r>
      <w:r w:rsidR="005B45B6">
        <w:rPr>
          <w:rFonts w:cs="Arial"/>
          <w:bCs/>
          <w:lang w:val="en-US" w:eastAsia="de-DE"/>
        </w:rPr>
        <w:fldChar w:fldCharType="begin"/>
      </w:r>
      <w:r w:rsidR="004D6933">
        <w:rPr>
          <w:rFonts w:cs="Arial"/>
          <w:bCs/>
          <w:lang w:val="en-US" w:eastAsia="de-DE"/>
        </w:rPr>
        <w:instrText xml:space="preserve"> ADDIN EN.CITE &lt;EndNote&gt;&lt;Cite&gt;&lt;Author&gt;Kreyling&lt;/Author&gt;&lt;Year&gt;2017&lt;/Year&gt;&lt;RecNum&gt;1274&lt;/RecNum&gt;&lt;DisplayText&gt;[17]&lt;/DisplayText&gt;&lt;record&gt;&lt;rec-number&gt;1274&lt;/rec-number&gt;&lt;foreign-keys&gt;&lt;key app="EN" db-id="sz9ezsaaefftffevrp7pzwrb0wwpzwwt5tvw"&gt;1274&lt;/key&gt;&lt;/foreign-keys&gt;&lt;ref-type name="Journal Article"&gt;17&lt;/ref-type&gt;&lt;contributors&gt;&lt;authors&gt;&lt;author&gt;Kreyling, Wolfgang G.&lt;/author&gt;&lt;author&gt;Holzwarth, Uwe&lt;/author&gt;&lt;author&gt;Haberl, Nadine&lt;/author&gt;&lt;author&gt;Kozempel, Ján&lt;/author&gt;&lt;author&gt;Hirn, Stephanie&lt;/author&gt;&lt;author&gt;Wenk, Alexander&lt;/author&gt;&lt;author&gt;Schleh,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intravenous injection in rats: Part 1&lt;/title&gt;&lt;secondary-title&gt;Nanotoxicology&lt;/secondary-title&gt;&lt;/titles&gt;&lt;periodical&gt;&lt;full-title&gt;Nanotoxicology&lt;/full-title&gt;&lt;/periodical&gt;&lt;pages&gt;434-442&lt;/pages&gt;&lt;volume&gt;11&lt;/volume&gt;&lt;dates&gt;&lt;year&gt;2017&lt;/year&gt;&lt;/dates&gt;&lt;publisher&gt;Taylor &amp;amp; Francis&lt;/publisher&gt;&lt;isbn&gt;1743-5390&lt;/isbn&gt;&lt;urls&gt;&lt;related-urls&gt;&lt;url&gt;http://dx.doi.org/10.1080/17435390.2017.1306892&lt;/url&gt;&lt;/related-urls&gt;&lt;/urls&gt;&lt;electronic-resource-num&gt;10.1080/17435390.2017.1306892&lt;/electronic-resource-num&gt;&lt;/record&gt;&lt;/Cite&gt;&lt;/EndNote&gt;</w:instrText>
      </w:r>
      <w:r w:rsidR="005B45B6">
        <w:rPr>
          <w:rFonts w:cs="Arial"/>
          <w:bCs/>
          <w:lang w:val="en-US" w:eastAsia="de-DE"/>
        </w:rPr>
        <w:fldChar w:fldCharType="separate"/>
      </w:r>
      <w:r w:rsidR="004D6933">
        <w:rPr>
          <w:rFonts w:cs="Arial"/>
          <w:bCs/>
          <w:noProof/>
          <w:lang w:val="en-US" w:eastAsia="de-DE"/>
        </w:rPr>
        <w:t>[</w:t>
      </w:r>
      <w:hyperlink w:anchor="_ENREF_17" w:tooltip="Kreyling, 2017 #1274" w:history="1">
        <w:r w:rsidR="004D6933">
          <w:rPr>
            <w:rFonts w:cs="Arial"/>
            <w:bCs/>
            <w:noProof/>
            <w:lang w:val="en-US" w:eastAsia="de-DE"/>
          </w:rPr>
          <w:t>17</w:t>
        </w:r>
      </w:hyperlink>
      <w:r w:rsidR="004D6933">
        <w:rPr>
          <w:rFonts w:cs="Arial"/>
          <w:bCs/>
          <w:noProof/>
          <w:lang w:val="en-US" w:eastAsia="de-DE"/>
        </w:rPr>
        <w:t>]</w:t>
      </w:r>
      <w:r w:rsidR="005B45B6">
        <w:rPr>
          <w:rFonts w:cs="Arial"/>
          <w:bCs/>
          <w:lang w:val="en-US" w:eastAsia="de-DE"/>
        </w:rPr>
        <w:fldChar w:fldCharType="end"/>
      </w:r>
      <w:r>
        <w:rPr>
          <w:rFonts w:cs="Arial"/>
          <w:bCs/>
          <w:lang w:val="en-US" w:eastAsia="de-DE"/>
        </w:rPr>
        <w:t xml:space="preserve">. </w:t>
      </w:r>
      <w:r w:rsidRPr="00781000">
        <w:rPr>
          <w:lang w:val="en-US"/>
        </w:rPr>
        <w:t>T</w:t>
      </w:r>
      <w:r>
        <w:rPr>
          <w:lang w:val="en-US"/>
        </w:rPr>
        <w:t xml:space="preserve">hroughout the entire retention time of </w:t>
      </w:r>
      <w:r w:rsidRPr="0080177B">
        <w:rPr>
          <w:noProof/>
          <w:lang w:val="en-US"/>
        </w:rPr>
        <w:t>28d</w:t>
      </w:r>
      <w:r w:rsidR="0080177B">
        <w:rPr>
          <w:noProof/>
          <w:lang w:val="en-US"/>
        </w:rPr>
        <w:t>,</w:t>
      </w:r>
      <w:r>
        <w:rPr>
          <w:lang w:val="en-US"/>
        </w:rPr>
        <w:t xml:space="preserve"> t</w:t>
      </w:r>
      <w:r w:rsidRPr="00781000">
        <w:rPr>
          <w:lang w:val="en-US"/>
        </w:rPr>
        <w:t xml:space="preserve">he IV-injected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in the spleen are </w:t>
      </w:r>
      <w:r>
        <w:rPr>
          <w:lang w:val="en-US"/>
        </w:rPr>
        <w:t>ten</w:t>
      </w:r>
      <w:r w:rsidRPr="00781000">
        <w:rPr>
          <w:lang w:val="en-US"/>
        </w:rPr>
        <w:t xml:space="preserve">fold higher than those translocated fractions of the lung-administered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-NP</w:t>
      </w:r>
      <w:r>
        <w:rPr>
          <w:rFonts w:cs="Arial"/>
          <w:bCs/>
          <w:lang w:val="en-US" w:eastAsia="de-DE"/>
        </w:rPr>
        <w:t xml:space="preserve"> </w:t>
      </w:r>
      <w:r>
        <w:rPr>
          <w:lang w:val="en-US"/>
        </w:rPr>
        <w:t xml:space="preserve">(Fig. </w:t>
      </w:r>
      <w:r w:rsidR="00E03CA1">
        <w:rPr>
          <w:lang w:val="en-US"/>
        </w:rPr>
        <w:t>S6A</w:t>
      </w:r>
      <w:r>
        <w:rPr>
          <w:lang w:val="en-US"/>
        </w:rPr>
        <w:t>)</w:t>
      </w:r>
      <w:r w:rsidRPr="00781000">
        <w:rPr>
          <w:lang w:val="en-US"/>
        </w:rPr>
        <w:t xml:space="preserve">. Lung-administered translocated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fractions in kidneys are </w:t>
      </w:r>
      <w:r>
        <w:rPr>
          <w:lang w:val="en-US"/>
        </w:rPr>
        <w:t xml:space="preserve">50-fold higher during the first 24-hours </w:t>
      </w:r>
      <w:proofErr w:type="spellStart"/>
      <w:r w:rsidRPr="007930F0">
        <w:rPr>
          <w:lang w:val="en-US"/>
        </w:rPr>
        <w:t>p.e.</w:t>
      </w:r>
      <w:proofErr w:type="spellEnd"/>
      <w:r w:rsidRPr="00FB3919">
        <w:rPr>
          <w:i/>
          <w:lang w:val="en-US"/>
        </w:rPr>
        <w:t xml:space="preserve"> </w:t>
      </w:r>
      <w:r w:rsidRPr="00781000">
        <w:rPr>
          <w:lang w:val="en-US"/>
        </w:rPr>
        <w:t xml:space="preserve">than those of IV-injected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-NP</w:t>
      </w:r>
      <w:r w:rsidRPr="00781000">
        <w:rPr>
          <w:lang w:val="en-US"/>
        </w:rPr>
        <w:t xml:space="preserve"> (Fig. </w:t>
      </w:r>
      <w:proofErr w:type="gramStart"/>
      <w:r w:rsidR="00E03CA1">
        <w:rPr>
          <w:lang w:val="en-US"/>
        </w:rPr>
        <w:t>S6C</w:t>
      </w:r>
      <w:r>
        <w:rPr>
          <w:lang w:val="en-US"/>
        </w:rPr>
        <w:t>)</w:t>
      </w:r>
      <w:r w:rsidRPr="00781000">
        <w:rPr>
          <w:lang w:val="en-US"/>
        </w:rPr>
        <w:t xml:space="preserve"> </w:t>
      </w:r>
      <w:r>
        <w:rPr>
          <w:lang w:val="en-US"/>
        </w:rPr>
        <w:t>and</w:t>
      </w:r>
      <w:r w:rsidRPr="00781000">
        <w:rPr>
          <w:lang w:val="en-US"/>
        </w:rPr>
        <w:t xml:space="preserve"> </w:t>
      </w:r>
      <w:r>
        <w:rPr>
          <w:lang w:val="en-US"/>
        </w:rPr>
        <w:t xml:space="preserve">still </w:t>
      </w:r>
      <w:r w:rsidRPr="00781000">
        <w:rPr>
          <w:lang w:val="en-US"/>
        </w:rPr>
        <w:t xml:space="preserve">tenfold </w:t>
      </w:r>
      <w:r w:rsidR="00093265">
        <w:rPr>
          <w:lang w:val="en-US"/>
        </w:rPr>
        <w:t xml:space="preserve">higher </w:t>
      </w:r>
      <w:r>
        <w:rPr>
          <w:lang w:val="en-US"/>
        </w:rPr>
        <w:t xml:space="preserve">after 28-days </w:t>
      </w:r>
      <w:proofErr w:type="spellStart"/>
      <w:r>
        <w:rPr>
          <w:lang w:val="en-US"/>
        </w:rPr>
        <w:t>p.e</w:t>
      </w:r>
      <w:r w:rsidRPr="0080177B">
        <w:rPr>
          <w:noProof/>
          <w:lang w:val="en-US"/>
        </w:rPr>
        <w:t>.</w:t>
      </w:r>
      <w:proofErr w:type="spellEnd"/>
      <w:proofErr w:type="gramEnd"/>
      <w:r w:rsidRPr="00781000">
        <w:rPr>
          <w:lang w:val="en-US"/>
        </w:rPr>
        <w:t xml:space="preserve"> </w:t>
      </w:r>
    </w:p>
    <w:p w:rsidR="00F219FB" w:rsidRPr="00781000" w:rsidRDefault="00F219FB" w:rsidP="00494029">
      <w:pPr>
        <w:spacing w:line="480" w:lineRule="auto"/>
        <w:jc w:val="both"/>
        <w:rPr>
          <w:lang w:val="en-US"/>
        </w:rPr>
      </w:pPr>
      <w:r>
        <w:rPr>
          <w:lang w:val="en-US"/>
        </w:rPr>
        <w:t>During the first hours past injection</w:t>
      </w:r>
      <w:r w:rsidRPr="00781000">
        <w:rPr>
          <w:lang w:val="en-US"/>
        </w:rPr>
        <w:t xml:space="preserve">, free IV-injected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 xml:space="preserve">will most likely have bound to highly abundant blood proteins/biomolecules such as albumin, </w:t>
      </w:r>
      <w:r w:rsidRPr="00781000">
        <w:rPr>
          <w:i/>
          <w:lang w:val="en-US"/>
        </w:rPr>
        <w:t>etc</w:t>
      </w:r>
      <w:r w:rsidRPr="00781000">
        <w:rPr>
          <w:lang w:val="en-US"/>
        </w:rPr>
        <w:t xml:space="preserve">. depending on the surface chemistry and structure of the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-NP</w:t>
      </w:r>
      <w:r w:rsidRPr="00781000">
        <w:rPr>
          <w:lang w:val="en-US"/>
        </w:rPr>
        <w:t>.</w:t>
      </w:r>
      <w:r w:rsidRPr="00781000" w:rsidDel="00516840">
        <w:rPr>
          <w:lang w:val="en-US"/>
        </w:rPr>
        <w:t xml:space="preserve"> </w:t>
      </w:r>
      <w:r w:rsidRPr="00781000">
        <w:rPr>
          <w:lang w:val="en-US"/>
        </w:rPr>
        <w:t xml:space="preserve">This may modulate the interactions between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and membrane receptors of the MPS cells of a given organ or tissue. The MPS cells of blood</w:t>
      </w:r>
      <w:r>
        <w:rPr>
          <w:lang w:val="en-US"/>
        </w:rPr>
        <w:t xml:space="preserve"> - dominated by monocytes – are floating and differ consistently from the resident MPS cells of secondary organs. </w:t>
      </w:r>
      <w:r w:rsidRPr="00781000">
        <w:rPr>
          <w:lang w:val="en-US"/>
        </w:rPr>
        <w:t xml:space="preserve"> </w:t>
      </w:r>
      <w:r>
        <w:rPr>
          <w:lang w:val="en-US"/>
        </w:rPr>
        <w:t>Therefore</w:t>
      </w:r>
      <w:proofErr w:type="gramStart"/>
      <w:r>
        <w:rPr>
          <w:lang w:val="en-US"/>
        </w:rPr>
        <w:t xml:space="preserve">, </w:t>
      </w:r>
      <w:r w:rsidRPr="00781000">
        <w:rPr>
          <w:lang w:val="en-US"/>
        </w:rPr>
        <w:t xml:space="preserve"> only</w:t>
      </w:r>
      <w:proofErr w:type="gramEnd"/>
      <w:r w:rsidRPr="00781000">
        <w:rPr>
          <w:lang w:val="en-US"/>
        </w:rPr>
        <w:t xml:space="preserve"> a small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fraction</w:t>
      </w:r>
      <w:r w:rsidRPr="00320727">
        <w:rPr>
          <w:lang w:val="en-US"/>
        </w:rPr>
        <w:t xml:space="preserve"> </w:t>
      </w:r>
      <w:r>
        <w:rPr>
          <w:lang w:val="en-US"/>
        </w:rPr>
        <w:t xml:space="preserve">may have been </w:t>
      </w:r>
      <w:r w:rsidRPr="00781000">
        <w:rPr>
          <w:lang w:val="en-US"/>
        </w:rPr>
        <w:t>tak</w:t>
      </w:r>
      <w:r>
        <w:rPr>
          <w:lang w:val="en-US"/>
        </w:rPr>
        <w:t>en</w:t>
      </w:r>
      <w:r w:rsidRPr="00781000">
        <w:rPr>
          <w:lang w:val="en-US"/>
        </w:rPr>
        <w:t xml:space="preserve"> up</w:t>
      </w:r>
      <w:r>
        <w:rPr>
          <w:lang w:val="en-US"/>
        </w:rPr>
        <w:t xml:space="preserve"> in blood MPS cells</w:t>
      </w:r>
      <w:r w:rsidRPr="00781000">
        <w:rPr>
          <w:lang w:val="en-US"/>
        </w:rPr>
        <w:t xml:space="preserve">. Yet,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uptake from circulating blood is governed by the cells of the MPS in each of the various organs and tissues</w:t>
      </w:r>
      <w:r w:rsidR="00F041C0">
        <w:rPr>
          <w:lang w:val="en-US"/>
        </w:rPr>
        <w:t xml:space="preserve"> </w:t>
      </w:r>
      <w:r w:rsidR="005B45B6">
        <w:rPr>
          <w:lang w:val="en-US"/>
        </w:rPr>
        <w:fldChar w:fldCharType="begin"/>
      </w:r>
      <w:r w:rsidR="004D6933">
        <w:rPr>
          <w:lang w:val="en-US"/>
        </w:rPr>
        <w:instrText xml:space="preserve"> ADDIN EN.CITE &lt;EndNote&gt;&lt;Cite&gt;&lt;Author&gt;Kreyling&lt;/Author&gt;&lt;Year&gt;2017&lt;/Year&gt;&lt;RecNum&gt;1274&lt;/RecNum&gt;&lt;DisplayText&gt;[17]&lt;/DisplayText&gt;&lt;record&gt;&lt;rec-number&gt;1274&lt;/rec-number&gt;&lt;foreign-keys&gt;&lt;key app="EN" db-id="sz9ezsaaefftffevrp7pzwrb0wwpzwwt5tvw"&gt;1274&lt;/key&gt;&lt;/foreign-keys&gt;&lt;ref-type name="Journal Article"&gt;17&lt;/ref-type&gt;&lt;contributors&gt;&lt;authors&gt;&lt;author&gt;Kreyling, Wolfgang G.&lt;/author&gt;&lt;author&gt;Holzwarth, Uwe&lt;/author&gt;&lt;author&gt;Haberl, Nadine&lt;/author&gt;&lt;author&gt;Kozempel, Ján&lt;/author&gt;&lt;author&gt;Hirn, Stephanie&lt;/author&gt;&lt;author&gt;Wenk, Alexander&lt;/author&gt;&lt;author&gt;Schleh,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intravenous injection in rats: Part 1&lt;/title&gt;&lt;secondary-title&gt;Nanotoxicology&lt;/secondary-title&gt;&lt;/titles&gt;&lt;periodical&gt;&lt;full-title&gt;Nanotoxicology&lt;/full-title&gt;&lt;/periodical&gt;&lt;pages&gt;434-442&lt;/pages&gt;&lt;volume&gt;11&lt;/volume&gt;&lt;dates&gt;&lt;year&gt;2017&lt;/year&gt;&lt;/dates&gt;&lt;publisher&gt;Taylor &amp;amp; Francis&lt;/publisher&gt;&lt;isbn&gt;1743-5390&lt;/isbn&gt;&lt;urls&gt;&lt;related-urls&gt;&lt;url&gt;http://dx.doi.org/10.1080/17435390.2017.1306892&lt;/url&gt;&lt;/related-urls&gt;&lt;/urls&gt;&lt;electronic-resource-num&gt;10.1080/17435390.2017.1306892&lt;/electronic-resource-num&gt;&lt;/record&gt;&lt;/Cite&gt;&lt;/EndNote&gt;</w:instrText>
      </w:r>
      <w:r w:rsidR="005B45B6">
        <w:rPr>
          <w:lang w:val="en-US"/>
        </w:rPr>
        <w:fldChar w:fldCharType="separate"/>
      </w:r>
      <w:r w:rsidR="004D6933">
        <w:rPr>
          <w:noProof/>
          <w:lang w:val="en-US"/>
        </w:rPr>
        <w:t>[</w:t>
      </w:r>
      <w:hyperlink w:anchor="_ENREF_17" w:tooltip="Kreyling, 2017 #1274" w:history="1">
        <w:r w:rsidR="004D6933">
          <w:rPr>
            <w:noProof/>
            <w:lang w:val="en-US"/>
          </w:rPr>
          <w:t>17</w:t>
        </w:r>
      </w:hyperlink>
      <w:r w:rsidR="004D6933">
        <w:rPr>
          <w:noProof/>
          <w:lang w:val="en-US"/>
        </w:rPr>
        <w:t>]</w:t>
      </w:r>
      <w:r w:rsidR="005B45B6">
        <w:rPr>
          <w:lang w:val="en-US"/>
        </w:rPr>
        <w:fldChar w:fldCharType="end"/>
      </w:r>
      <w:r w:rsidRPr="00781000">
        <w:rPr>
          <w:lang w:val="en-US"/>
        </w:rPr>
        <w:t xml:space="preserve">. More surprising is that inhaled as well as IT-instilled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-NP</w:t>
      </w:r>
      <w:r w:rsidRPr="00781000">
        <w:rPr>
          <w:lang w:val="en-US"/>
        </w:rPr>
        <w:t xml:space="preserve">, which only gradually translocated across the ABB into blood resulting in low blood concentrations, cause only low liver accumulation but highest accumulation in soft tissue in terms of the total amount of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per organ or tissue</w:t>
      </w:r>
      <w:r w:rsidRPr="001D234E">
        <w:rPr>
          <w:rStyle w:val="Funotenzeichen"/>
          <w:sz w:val="24"/>
        </w:rPr>
        <w:footnoteReference w:id="1"/>
      </w:r>
      <w:r w:rsidRPr="00781000">
        <w:rPr>
          <w:lang w:val="en-US"/>
        </w:rPr>
        <w:t xml:space="preserve">. This indicates that the scavenging MPS cells of the liver that recognize IV-injected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with high efficiency do almost not recognize the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 xml:space="preserve">that reached the blood after crossing the ABB. In contrast, the MPS cells and maybe </w:t>
      </w:r>
      <w:r w:rsidRPr="00781000">
        <w:rPr>
          <w:lang w:val="en-US"/>
        </w:rPr>
        <w:lastRenderedPageBreak/>
        <w:t xml:space="preserve">other cells of the soft tissue (which includes the vasculature of blood and lymphatic drainage) do recognize the lung-applied and translocated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-NP</w:t>
      </w:r>
      <w:r w:rsidRPr="00781000">
        <w:rPr>
          <w:lang w:val="en-US"/>
        </w:rPr>
        <w:t xml:space="preserve">. In other words, the lung-applied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781000">
        <w:rPr>
          <w:lang w:val="en-US"/>
        </w:rPr>
        <w:t xml:space="preserve">which translocated across the ABB were either (a) surface-modified by biomolecules immediately in the lungs and/or (b) in the blood after passage through the ABB. Alternatively, it may be conceivable that (c) the </w:t>
      </w:r>
      <w:proofErr w:type="spellStart"/>
      <w:r w:rsidRPr="00781000">
        <w:rPr>
          <w:lang w:val="en-US"/>
        </w:rPr>
        <w:t>AuNP</w:t>
      </w:r>
      <w:proofErr w:type="spellEnd"/>
      <w:r w:rsidRPr="00781000">
        <w:rPr>
          <w:lang w:val="en-US"/>
        </w:rPr>
        <w:t xml:space="preserve"> were transported by blood cells </w:t>
      </w:r>
      <w:r w:rsidRPr="00781000">
        <w:rPr>
          <w:i/>
          <w:lang w:val="en-US"/>
        </w:rPr>
        <w:t>e.g.</w:t>
      </w:r>
      <w:r w:rsidRPr="00781000">
        <w:rPr>
          <w:lang w:val="en-US"/>
        </w:rPr>
        <w:t xml:space="preserve"> phagocytes, monocytes, lymphocytes, thrombocytes after endocytosis or even by erythrocytes after adhesion to their surface membrane. While there is sufficient literature providing a phenomenological description of NP interactions with these cell </w:t>
      </w:r>
      <w:r w:rsidRPr="0080177B">
        <w:rPr>
          <w:noProof/>
          <w:lang w:val="en-US"/>
        </w:rPr>
        <w:t>types</w:t>
      </w:r>
      <w:r w:rsidRPr="00781000">
        <w:rPr>
          <w:lang w:val="en-US"/>
        </w:rPr>
        <w:t xml:space="preserve"> until now no quantitative assessment is </w:t>
      </w:r>
      <w:proofErr w:type="gramStart"/>
      <w:r w:rsidRPr="00781000">
        <w:rPr>
          <w:lang w:val="en-US"/>
        </w:rPr>
        <w:t>available.</w:t>
      </w:r>
      <w:proofErr w:type="gramEnd"/>
      <w:r w:rsidRPr="00781000">
        <w:rPr>
          <w:lang w:val="en-US"/>
        </w:rPr>
        <w:t xml:space="preserve"> The complexity of the plethora of biomolecules potentially involved in corona formation as well as the manifold of NP-cell-receptor interactions hampers a better understanding which is urgently needed for any NP application in nanomedicine and drug delivery. In fact, this lack of knowledge may be one of the underlying reasons for the limited successes of </w:t>
      </w:r>
      <w:proofErr w:type="spellStart"/>
      <w:r w:rsidRPr="00781000">
        <w:rPr>
          <w:lang w:val="en-US"/>
        </w:rPr>
        <w:t>nanomedicinal</w:t>
      </w:r>
      <w:proofErr w:type="spellEnd"/>
      <w:r w:rsidRPr="00781000">
        <w:rPr>
          <w:lang w:val="en-US"/>
        </w:rPr>
        <w:t xml:space="preserve"> applications of nanoparticles so far. Our </w:t>
      </w:r>
      <w:proofErr w:type="spellStart"/>
      <w:r w:rsidRPr="00781000">
        <w:rPr>
          <w:lang w:val="en-US"/>
        </w:rPr>
        <w:t>biokinetics</w:t>
      </w:r>
      <w:proofErr w:type="spellEnd"/>
      <w:r w:rsidRPr="00781000">
        <w:rPr>
          <w:lang w:val="en-US"/>
        </w:rPr>
        <w:t xml:space="preserve"> data also clearly demonstrate the invalidity and impracticability of IV-injection studies using suspended NP as surrogate approaches to study the </w:t>
      </w:r>
      <w:proofErr w:type="spellStart"/>
      <w:r w:rsidRPr="00781000">
        <w:rPr>
          <w:lang w:val="en-US"/>
        </w:rPr>
        <w:t>biokinetics</w:t>
      </w:r>
      <w:proofErr w:type="spellEnd"/>
      <w:r w:rsidRPr="00781000">
        <w:rPr>
          <w:lang w:val="en-US"/>
        </w:rPr>
        <w:t xml:space="preserve"> and toxic responses of inhaled or IT-instilled NP. The same conclusion was drawn from our recent </w:t>
      </w:r>
      <w:proofErr w:type="spellStart"/>
      <w:r w:rsidRPr="00781000">
        <w:rPr>
          <w:lang w:val="en-US"/>
        </w:rPr>
        <w:t>biokinetics</w:t>
      </w:r>
      <w:proofErr w:type="spellEnd"/>
      <w:r w:rsidRPr="00781000">
        <w:rPr>
          <w:lang w:val="en-US"/>
        </w:rPr>
        <w:t xml:space="preserve"> studies after IT-instillation </w:t>
      </w:r>
      <w:r w:rsidRPr="00FB3919">
        <w:rPr>
          <w:i/>
          <w:lang w:val="en-US"/>
        </w:rPr>
        <w:t>versus</w:t>
      </w:r>
      <w:r w:rsidRPr="00781000">
        <w:rPr>
          <w:lang w:val="en-US"/>
        </w:rPr>
        <w:t xml:space="preserve"> IV-injection of 70 nm sized TiO</w:t>
      </w:r>
      <w:r w:rsidRPr="00781000">
        <w:rPr>
          <w:vertAlign w:val="subscript"/>
          <w:lang w:val="en-US"/>
        </w:rPr>
        <w:t>2</w:t>
      </w:r>
      <w:r w:rsidRPr="00781000">
        <w:rPr>
          <w:lang w:val="en-US"/>
        </w:rPr>
        <w:t>-</w:t>
      </w:r>
      <w:proofErr w:type="gramStart"/>
      <w:r w:rsidRPr="00781000">
        <w:rPr>
          <w:lang w:val="en-US"/>
        </w:rPr>
        <w:t>NP</w:t>
      </w:r>
      <w:proofErr w:type="gramEnd"/>
      <w:r w:rsidR="005B45B6" w:rsidRPr="001D234E">
        <w:fldChar w:fldCharType="begin">
          <w:fldData xml:space="preserve">PEVuZE5vdGU+PENpdGU+PEF1dGhvcj5LcmV5bGluZzwvQXV0aG9yPjxZZWFyPjIwMTc8L1llYXI+
PFJlY051bT4xMjc0PC9SZWNOdW0+PERpc3BsYXlUZXh0PlsxNywgMThdPC9EaXNwbGF5VGV4dD48
cmVjb3JkPjxyZWMtbnVtYmVyPjEyNzQ8L3JlYy1udW1iZXI+PGZvcmVpZ24ta2V5cz48a2V5IGFw
cD0iRU4iIGRiLWlkPSJzejllenNhYWVmZnRmZmV2cnA3cHp3cmIwd3dwend3dDV0dnciPjEyNzQ8
L2tleT48L2ZvcmVpZ24ta2V5cz48cmVmLXR5cGUgbmFtZT0iSm91cm5hbCBBcnRpY2xlIj4xNzwv
cmVmLXR5cGU+PGNvbnRyaWJ1dG9ycz48YXV0aG9ycz48YXV0aG9yPktyZXlsaW5nLCBXb2xmZ2Fu
ZyBHLjwvYXV0aG9yPjxhdXRob3I+SG9sendhcnRoLCBVd2U8L2F1dGhvcj48YXV0aG9yPkhhYmVy
bCwgTmFkaW5lPC9hdXRob3I+PGF1dGhvcj5Lb3plbXBlbCwgSsOhbjwvYXV0aG9yPjxhdXRob3I+
SGlybiwgU3RlcGhhbmllPC9hdXRob3I+PGF1dGhvcj5XZW5rLCBBbGV4YW5kZXI8L2F1dGhvcj48
YXV0aG9yPlNjaGxlaCwgQ2Fyc3RlbjwvYXV0aG9yPjxhdXRob3I+U2Now6RmZmxlciwgTWFydGlu
PC9hdXRob3I+PGF1dGhvcj5MaXBrYSwgSmVuczwvYXV0aG9yPjxhdXRob3I+U2VtbWxlci1CZWhu
a2UsIE1hbnVlbGE8L2F1dGhvcj48YXV0aG9yPkdpYnNvbiwgTmVpbDwvYXV0aG9yPjwvYXV0aG9y
cz48L2NvbnRyaWJ1dG9ycz48dGl0bGVzPjx0aXRsZT5RdWFudGl0YXRpdmUgYmlva2luZXRpY3Mg
b2YgdGl0YW5pdW0gZGlveGlkZSBuYW5vcGFydGljbGVzIGFmdGVyIGludHJhdmVub3VzIGluamVj
dGlvbiBpbiByYXRzOiBQYXJ0IDE8L3RpdGxlPjxzZWNvbmRhcnktdGl0bGU+TmFub3RveGljb2xv
Z3k8L3NlY29uZGFyeS10aXRsZT48L3RpdGxlcz48cGVyaW9kaWNhbD48ZnVsbC10aXRsZT5OYW5v
dG94aWNvbG9neTwvZnVsbC10aXRsZT48L3BlcmlvZGljYWw+PHBhZ2VzPjQzNC00NDI8L3BhZ2Vz
Pjx2b2x1bWU+MTE8L3ZvbHVtZT48ZGF0ZXM+PHllYXI+MjAxNzwveWVhcj48L2RhdGVzPjxwdWJs
aXNoZXI+VGF5bG9yICZhbXA7IEZyYW5jaXM8L3B1Ymxpc2hlcj48aXNibj4xNzQzLTUzOTA8L2lz
Ym4+PHVybHM+PHJlbGF0ZWQtdXJscz48dXJsPmh0dHA6Ly9keC5kb2kub3JnLzEwLjEwODAvMTc0
MzUzOTAuMjAxNy4xMzA2ODkyPC91cmw+PC9yZWxhdGVkLXVybHM+PC91cmxzPjxlbGVjdHJvbmlj
LXJlc291cmNlLW51bT4xMC4xMDgwLzE3NDM1MzkwLjIwMTcuMTMwNjg5MjwvZWxlY3Ryb25pYy1y
ZXNvdXJjZS1udW0+PC9yZWNvcmQ+PC9DaXRlPjxDaXRlPjxBdXRob3I+S3JleWxpbmc8L0F1dGhv
cj48WWVhcj4yMDE3PC9ZZWFyPjxSZWNOdW0+MTI3NTwvUmVjTnVtPjxyZWNvcmQ+PHJlYy1udW1i
ZXI+MTI3NTwvcmVjLW51bWJlcj48Zm9yZWlnbi1rZXlzPjxrZXkgYXBwPSJFTiIgZGItaWQ9InN6
OWV6c2FhZWZmdGZmZXZycDdwendyYjB3d3B6d3d0NXR2dyI+MTI3NTwva2V5PjwvZm9yZWlnbi1r
ZXlzPjxyZWYtdHlwZSBuYW1lPSJKb3VybmFsIEFydGljbGUiPjE3PC9yZWYtdHlwZT48Y29udHJp
YnV0b3JzPjxhdXRob3JzPjxhdXRob3I+S3JleWxpbmcsIFdvbGZnYW5nIEcuPC9hdXRob3I+PGF1
dGhvcj5Ib2x6d2FydGgsIFV3ZTwvYXV0aG9yPjxhdXRob3I+SGFiZXJsLCBOYWRpbmU8L2F1dGhv
cj48YXV0aG9yPktvemVtcGVsLCBKw6FuPC9hdXRob3I+PGF1dGhvcj5XZW5rLCBBbGV4YW5kZXI8
L2F1dGhvcj48YXV0aG9yPkhpcm4sIFN0ZXBoYW5pZTwvYXV0aG9yPjxhdXRob3I+U2NobGVoLCBD
YXJzdGVuPC9hdXRob3I+PGF1dGhvcj5TY2jDpGZmbGVyLCBNYXJ0aW48L2F1dGhvcj48YXV0aG9y
PkxpcGthLCBKZW5zPC9hdXRob3I+PGF1dGhvcj5TZW1tbGVyLUJlaG5rZSwgTWFudWVsYTwvYXV0
aG9yPjxhdXRob3I+R2lic29uLCBOZWlsPC9hdXRob3I+PC9hdXRob3JzPjwvY29udHJpYnV0b3Jz
Pjx0aXRsZXM+PHRpdGxlPlF1YW50aXRhdGl2ZSBiaW9raW5ldGljcyBvZiB0aXRhbml1bSBkaW94
aWRlIG5hbm9wYXJ0aWNsZXMgYWZ0ZXIgaW50cmF0cmFjaGVhbCBpbnN0aWxsYXRpb24gaW4gcmF0
czogUGFydCAzPC90aXRsZT48c2Vjb25kYXJ5LXRpdGxlPk5hbm90b3hpY29sb2d5PC9zZWNvbmRh
cnktdGl0bGU+PC90aXRsZXM+PHBlcmlvZGljYWw+PGZ1bGwtdGl0bGU+TmFub3RveGljb2xvZ3k8
L2Z1bGwtdGl0bGU+PC9wZXJpb2RpY2FsPjxwYWdlcz40NTQtNDY0PC9wYWdlcz48dm9sdW1lPjEx
PC92b2x1bWU+PGRhdGVzPjx5ZWFyPjIwMTc8L3llYXI+PC9kYXRlcz48cHVibGlzaGVyPlRheWxv
ciAmYW1wOyBGcmFuY2lzPC9wdWJsaXNoZXI+PGlzYm4+MTc0My01MzkwPC9pc2JuPjx1cmxzPjxy
ZWxhdGVkLXVybHM+PHVybD5odHRwOi8vZHguZG9pLm9yZy8xMC4xMDgwLzE3NDM1MzkwLjIwMTcu
MTMwNjg5NDwvdXJsPjwvcmVsYXRlZC11cmxzPjwvdXJscz48ZWxlY3Ryb25pYy1yZXNvdXJjZS1u
dW0+MTAuMTA4MC8xNzQzNTM5MC4yMDE3LjEzMDY4OTQ8L2VsZWN0cm9uaWMtcmVzb3VyY2UtbnVt
PjwvcmVjb3JkPjwvQ2l0ZT48L0VuZE5vdGU+AG==
</w:fldData>
        </w:fldChar>
      </w:r>
      <w:r w:rsidR="004D6933" w:rsidRPr="004D6933">
        <w:rPr>
          <w:lang w:val="en-US"/>
        </w:rPr>
        <w:instrText xml:space="preserve"> ADDIN EN.CITE </w:instrText>
      </w:r>
      <w:r w:rsidR="005B45B6">
        <w:fldChar w:fldCharType="begin">
          <w:fldData xml:space="preserve">PEVuZE5vdGU+PENpdGU+PEF1dGhvcj5LcmV5bGluZzwvQXV0aG9yPjxZZWFyPjIwMTc8L1llYXI+
PFJlY051bT4xMjc0PC9SZWNOdW0+PERpc3BsYXlUZXh0PlsxNywgMThdPC9EaXNwbGF5VGV4dD48
cmVjb3JkPjxyZWMtbnVtYmVyPjEyNzQ8L3JlYy1udW1iZXI+PGZvcmVpZ24ta2V5cz48a2V5IGFw
cD0iRU4iIGRiLWlkPSJzejllenNhYWVmZnRmZmV2cnA3cHp3cmIwd3dwend3dDV0dnciPjEyNzQ8
L2tleT48L2ZvcmVpZ24ta2V5cz48cmVmLXR5cGUgbmFtZT0iSm91cm5hbCBBcnRpY2xlIj4xNzwv
cmVmLXR5cGU+PGNvbnRyaWJ1dG9ycz48YXV0aG9ycz48YXV0aG9yPktyZXlsaW5nLCBXb2xmZ2Fu
ZyBHLjwvYXV0aG9yPjxhdXRob3I+SG9sendhcnRoLCBVd2U8L2F1dGhvcj48YXV0aG9yPkhhYmVy
bCwgTmFkaW5lPC9hdXRob3I+PGF1dGhvcj5Lb3plbXBlbCwgSsOhbjwvYXV0aG9yPjxhdXRob3I+
SGlybiwgU3RlcGhhbmllPC9hdXRob3I+PGF1dGhvcj5XZW5rLCBBbGV4YW5kZXI8L2F1dGhvcj48
YXV0aG9yPlNjaGxlaCwgQ2Fyc3RlbjwvYXV0aG9yPjxhdXRob3I+U2Now6RmZmxlciwgTWFydGlu
PC9hdXRob3I+PGF1dGhvcj5MaXBrYSwgSmVuczwvYXV0aG9yPjxhdXRob3I+U2VtbWxlci1CZWhu
a2UsIE1hbnVlbGE8L2F1dGhvcj48YXV0aG9yPkdpYnNvbiwgTmVpbDwvYXV0aG9yPjwvYXV0aG9y
cz48L2NvbnRyaWJ1dG9ycz48dGl0bGVzPjx0aXRsZT5RdWFudGl0YXRpdmUgYmlva2luZXRpY3Mg
b2YgdGl0YW5pdW0gZGlveGlkZSBuYW5vcGFydGljbGVzIGFmdGVyIGludHJhdmVub3VzIGluamVj
dGlvbiBpbiByYXRzOiBQYXJ0IDE8L3RpdGxlPjxzZWNvbmRhcnktdGl0bGU+TmFub3RveGljb2xv
Z3k8L3NlY29uZGFyeS10aXRsZT48L3RpdGxlcz48cGVyaW9kaWNhbD48ZnVsbC10aXRsZT5OYW5v
dG94aWNvbG9neTwvZnVsbC10aXRsZT48L3BlcmlvZGljYWw+PHBhZ2VzPjQzNC00NDI8L3BhZ2Vz
Pjx2b2x1bWU+MTE8L3ZvbHVtZT48ZGF0ZXM+PHllYXI+MjAxNzwveWVhcj48L2RhdGVzPjxwdWJs
aXNoZXI+VGF5bG9yICZhbXA7IEZyYW5jaXM8L3B1Ymxpc2hlcj48aXNibj4xNzQzLTUzOTA8L2lz
Ym4+PHVybHM+PHJlbGF0ZWQtdXJscz48dXJsPmh0dHA6Ly9keC5kb2kub3JnLzEwLjEwODAvMTc0
MzUzOTAuMjAxNy4xMzA2ODkyPC91cmw+PC9yZWxhdGVkLXVybHM+PC91cmxzPjxlbGVjdHJvbmlj
LXJlc291cmNlLW51bT4xMC4xMDgwLzE3NDM1MzkwLjIwMTcuMTMwNjg5MjwvZWxlY3Ryb25pYy1y
ZXNvdXJjZS1udW0+PC9yZWNvcmQ+PC9DaXRlPjxDaXRlPjxBdXRob3I+S3JleWxpbmc8L0F1dGhv
cj48WWVhcj4yMDE3PC9ZZWFyPjxSZWNOdW0+MTI3NTwvUmVjTnVtPjxyZWNvcmQ+PHJlYy1udW1i
ZXI+MTI3NTwvcmVjLW51bWJlcj48Zm9yZWlnbi1rZXlzPjxrZXkgYXBwPSJFTiIgZGItaWQ9InN6
OWV6c2FhZWZmdGZmZXZycDdwendyYjB3d3B6d3d0NXR2dyI+MTI3NTwva2V5PjwvZm9yZWlnbi1r
ZXlzPjxyZWYtdHlwZSBuYW1lPSJKb3VybmFsIEFydGljbGUiPjE3PC9yZWYtdHlwZT48Y29udHJp
YnV0b3JzPjxhdXRob3JzPjxhdXRob3I+S3JleWxpbmcsIFdvbGZnYW5nIEcuPC9hdXRob3I+PGF1
dGhvcj5Ib2x6d2FydGgsIFV3ZTwvYXV0aG9yPjxhdXRob3I+SGFiZXJsLCBOYWRpbmU8L2F1dGhv
cj48YXV0aG9yPktvemVtcGVsLCBKw6FuPC9hdXRob3I+PGF1dGhvcj5XZW5rLCBBbGV4YW5kZXI8
L2F1dGhvcj48YXV0aG9yPkhpcm4sIFN0ZXBoYW5pZTwvYXV0aG9yPjxhdXRob3I+U2NobGVoLCBD
YXJzdGVuPC9hdXRob3I+PGF1dGhvcj5TY2jDpGZmbGVyLCBNYXJ0aW48L2F1dGhvcj48YXV0aG9y
PkxpcGthLCBKZW5zPC9hdXRob3I+PGF1dGhvcj5TZW1tbGVyLUJlaG5rZSwgTWFudWVsYTwvYXV0
aG9yPjxhdXRob3I+R2lic29uLCBOZWlsPC9hdXRob3I+PC9hdXRob3JzPjwvY29udHJpYnV0b3Jz
Pjx0aXRsZXM+PHRpdGxlPlF1YW50aXRhdGl2ZSBiaW9raW5ldGljcyBvZiB0aXRhbml1bSBkaW94
aWRlIG5hbm9wYXJ0aWNsZXMgYWZ0ZXIgaW50cmF0cmFjaGVhbCBpbnN0aWxsYXRpb24gaW4gcmF0
czogUGFydCAzPC90aXRsZT48c2Vjb25kYXJ5LXRpdGxlPk5hbm90b3hpY29sb2d5PC9zZWNvbmRh
cnktdGl0bGU+PC90aXRsZXM+PHBlcmlvZGljYWw+PGZ1bGwtdGl0bGU+TmFub3RveGljb2xvZ3k8
L2Z1bGwtdGl0bGU+PC9wZXJpb2RpY2FsPjxwYWdlcz40NTQtNDY0PC9wYWdlcz48dm9sdW1lPjEx
PC92b2x1bWU+PGRhdGVzPjx5ZWFyPjIwMTc8L3llYXI+PC9kYXRlcz48cHVibGlzaGVyPlRheWxv
ciAmYW1wOyBGcmFuY2lzPC9wdWJsaXNoZXI+PGlzYm4+MTc0My01MzkwPC9pc2JuPjx1cmxzPjxy
ZWxhdGVkLXVybHM+PHVybD5odHRwOi8vZHguZG9pLm9yZy8xMC4xMDgwLzE3NDM1MzkwLjIwMTcu
MTMwNjg5NDwvdXJsPjwvcmVsYXRlZC11cmxzPjwvdXJscz48ZWxlY3Ryb25pYy1yZXNvdXJjZS1u
dW0+MTAuMTA4MC8xNzQzNTM5MC4yMDE3LjEzMDY4OTQ8L2VsZWN0cm9uaWMtcmVzb3VyY2UtbnVt
PjwvcmVjb3JkPjwvQ2l0ZT48L0VuZE5vdGU+AG==
</w:fldData>
        </w:fldChar>
      </w:r>
      <w:r w:rsidR="004D6933" w:rsidRPr="004D6933">
        <w:rPr>
          <w:lang w:val="en-US"/>
        </w:rPr>
        <w:instrText xml:space="preserve"> ADDIN EN.CITE.DATA </w:instrText>
      </w:r>
      <w:r w:rsidR="005B45B6">
        <w:fldChar w:fldCharType="end"/>
      </w:r>
      <w:r w:rsidR="005B45B6" w:rsidRPr="001D234E">
        <w:fldChar w:fldCharType="separate"/>
      </w:r>
      <w:r w:rsidR="004D6933" w:rsidRPr="004D6933">
        <w:rPr>
          <w:noProof/>
          <w:lang w:val="en-US"/>
        </w:rPr>
        <w:t>[</w:t>
      </w:r>
      <w:hyperlink w:anchor="_ENREF_17" w:tooltip="Kreyling, 2017 #1274" w:history="1">
        <w:r w:rsidR="004D6933" w:rsidRPr="004D6933">
          <w:rPr>
            <w:noProof/>
            <w:lang w:val="en-US"/>
          </w:rPr>
          <w:t>17</w:t>
        </w:r>
      </w:hyperlink>
      <w:r w:rsidR="004D6933" w:rsidRPr="004D6933">
        <w:rPr>
          <w:noProof/>
          <w:lang w:val="en-US"/>
        </w:rPr>
        <w:t xml:space="preserve">, </w:t>
      </w:r>
      <w:hyperlink w:anchor="_ENREF_18" w:tooltip="Kreyling, 2017 #1275" w:history="1">
        <w:r w:rsidR="004D6933" w:rsidRPr="004D6933">
          <w:rPr>
            <w:noProof/>
            <w:lang w:val="en-US"/>
          </w:rPr>
          <w:t>18</w:t>
        </w:r>
      </w:hyperlink>
      <w:r w:rsidR="004D6933" w:rsidRPr="004D6933">
        <w:rPr>
          <w:noProof/>
          <w:lang w:val="en-US"/>
        </w:rPr>
        <w:t>]</w:t>
      </w:r>
      <w:r w:rsidR="005B45B6" w:rsidRPr="001D234E">
        <w:fldChar w:fldCharType="end"/>
      </w:r>
      <w:r w:rsidRPr="00781000">
        <w:rPr>
          <w:lang w:val="en-US"/>
        </w:rPr>
        <w:t>.</w:t>
      </w:r>
      <w:r>
        <w:rPr>
          <w:lang w:val="en-US"/>
        </w:rPr>
        <w:t xml:space="preserve"> </w:t>
      </w:r>
      <w:r w:rsidRPr="00781000">
        <w:rPr>
          <w:lang w:val="en-US"/>
        </w:rPr>
        <w:t xml:space="preserve">After 24h until 28d </w:t>
      </w:r>
      <w:proofErr w:type="spellStart"/>
      <w:r w:rsidRPr="007930F0">
        <w:rPr>
          <w:lang w:val="en-US"/>
        </w:rPr>
        <w:t>p.e.</w:t>
      </w:r>
      <w:proofErr w:type="spellEnd"/>
      <w:r w:rsidRPr="00781000">
        <w:rPr>
          <w:lang w:val="en-US"/>
        </w:rPr>
        <w:t xml:space="preserve"> translocated fractions of inhaled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V]TiO</w:t>
      </w:r>
      <w:r w:rsidRPr="00AD166E">
        <w:rPr>
          <w:rFonts w:cs="Arial"/>
          <w:bCs/>
          <w:vertAlign w:val="subscript"/>
          <w:lang w:val="en-US" w:eastAsia="de-DE"/>
        </w:rPr>
        <w:t>2</w:t>
      </w:r>
      <w:r w:rsidRPr="00AD166E">
        <w:rPr>
          <w:rFonts w:cs="Arial"/>
          <w:bCs/>
          <w:lang w:val="en-US" w:eastAsia="de-DE"/>
        </w:rPr>
        <w:t xml:space="preserve">-NP </w:t>
      </w:r>
      <w:r w:rsidRPr="00781000">
        <w:rPr>
          <w:lang w:val="en-US"/>
        </w:rPr>
        <w:t>in liver, spleen</w:t>
      </w:r>
      <w:r w:rsidR="0080177B">
        <w:rPr>
          <w:lang w:val="en-US"/>
        </w:rPr>
        <w:t>,</w:t>
      </w:r>
      <w:r w:rsidRPr="00781000">
        <w:rPr>
          <w:lang w:val="en-US"/>
        </w:rPr>
        <w:t xml:space="preserve"> </w:t>
      </w:r>
      <w:r w:rsidRPr="0080177B">
        <w:rPr>
          <w:noProof/>
          <w:lang w:val="en-US"/>
        </w:rPr>
        <w:t>and</w:t>
      </w:r>
      <w:r w:rsidRPr="00781000">
        <w:rPr>
          <w:lang w:val="en-US"/>
        </w:rPr>
        <w:t xml:space="preserve"> kidneys increase about tenfold (Table </w:t>
      </w:r>
      <w:r>
        <w:rPr>
          <w:lang w:val="en-US"/>
        </w:rPr>
        <w:t>3</w:t>
      </w:r>
      <w:r w:rsidRPr="00781000">
        <w:rPr>
          <w:lang w:val="en-US"/>
        </w:rPr>
        <w:t>, respective lines 6) while the translocated fractions in the carcass (</w:t>
      </w:r>
      <w:r w:rsidRPr="00781000">
        <w:rPr>
          <w:i/>
          <w:lang w:val="en-US"/>
        </w:rPr>
        <w:t>i.e.</w:t>
      </w:r>
      <w:r w:rsidRPr="00781000">
        <w:rPr>
          <w:lang w:val="en-US"/>
        </w:rPr>
        <w:t xml:space="preserve"> predominantly in soft tissue), and also in heart and brain decline by an order of magnitude. These changes indicate ongoing redistribution from the latter organs/tissues to the former organs - besides urinary excretion. Only in the skeleton and the uterus fractions remain constant over time suggesting little redistribution.</w:t>
      </w:r>
    </w:p>
    <w:p w:rsidR="00F219FB" w:rsidRDefault="00F219FB" w:rsidP="00494029">
      <w:pPr>
        <w:spacing w:after="0" w:line="480" w:lineRule="auto"/>
        <w:jc w:val="both"/>
      </w:pPr>
      <w:r>
        <w:object w:dxaOrig="11679" w:dyaOrig="9751">
          <v:shape id="_x0000_i1137" type="#_x0000_t75" style="width:453.35pt;height:378pt" o:ole="">
            <v:imagedata r:id="rId238" o:title=""/>
          </v:shape>
          <o:OLEObject Type="Embed" ProgID="Prism5.Document" ShapeID="_x0000_i1137" DrawAspect="Content" ObjectID="_1622555072" r:id="rId239"/>
        </w:object>
      </w:r>
    </w:p>
    <w:p w:rsidR="00F219FB" w:rsidRDefault="00F219FB" w:rsidP="00494029">
      <w:pPr>
        <w:spacing w:after="0" w:line="480" w:lineRule="auto"/>
        <w:jc w:val="both"/>
        <w:rPr>
          <w:rFonts w:cs="Calibri"/>
          <w:sz w:val="24"/>
          <w:lang w:val="en-US"/>
        </w:rPr>
      </w:pPr>
      <w:r w:rsidRPr="00364031">
        <w:rPr>
          <w:b/>
          <w:sz w:val="24"/>
          <w:lang w:val="en-US"/>
        </w:rPr>
        <w:t xml:space="preserve">Figure </w:t>
      </w:r>
      <w:r w:rsidR="00B85448">
        <w:rPr>
          <w:b/>
          <w:sz w:val="24"/>
          <w:lang w:val="en-US"/>
        </w:rPr>
        <w:t>S6</w:t>
      </w:r>
      <w:r w:rsidRPr="00364031">
        <w:rPr>
          <w:b/>
          <w:sz w:val="24"/>
          <w:lang w:val="en-US"/>
        </w:rPr>
        <w:t>:</w:t>
      </w:r>
      <w:r w:rsidRPr="00526A73">
        <w:rPr>
          <w:sz w:val="24"/>
          <w:lang w:val="en-US"/>
        </w:rPr>
        <w:t xml:space="preserve">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526A73">
        <w:rPr>
          <w:sz w:val="24"/>
          <w:lang w:val="en-US"/>
        </w:rPr>
        <w:t xml:space="preserve">accumulation in secondary organs and tissues from 1h to 28d after </w:t>
      </w:r>
      <w:proofErr w:type="spellStart"/>
      <w:r w:rsidRPr="00526A73">
        <w:rPr>
          <w:sz w:val="24"/>
          <w:lang w:val="en-US"/>
        </w:rPr>
        <w:t>intratracheal</w:t>
      </w:r>
      <w:proofErr w:type="spellEnd"/>
      <w:r w:rsidRPr="00526A73">
        <w:rPr>
          <w:sz w:val="24"/>
          <w:lang w:val="en-US"/>
        </w:rPr>
        <w:t xml:space="preserve"> inhalation relative to the total of translocated </w:t>
      </w:r>
      <w:r w:rsidRPr="00AD166E">
        <w:rPr>
          <w:rFonts w:cs="Arial"/>
          <w:bCs/>
          <w:lang w:val="en-US" w:eastAsia="de-DE"/>
        </w:rPr>
        <w:t>[</w:t>
      </w:r>
      <w:bookmarkStart w:id="5" w:name="OLE_LINK20"/>
      <w:r w:rsidRPr="00AD166E">
        <w:rPr>
          <w:rFonts w:cs="Arial"/>
          <w:bCs/>
          <w:vertAlign w:val="superscript"/>
          <w:lang w:val="en-US" w:eastAsia="de-DE"/>
        </w:rPr>
        <w:t>48</w:t>
      </w:r>
      <w:r w:rsidRPr="00AD166E">
        <w:rPr>
          <w:rFonts w:cs="Arial"/>
          <w:bCs/>
          <w:lang w:val="en-US" w:eastAsia="de-DE"/>
        </w:rPr>
        <w:t>V</w:t>
      </w:r>
      <w:bookmarkEnd w:id="5"/>
      <w:r w:rsidRPr="00AD166E">
        <w:rPr>
          <w:rFonts w:cs="Arial"/>
          <w:bCs/>
          <w:lang w:val="en-US" w:eastAsia="de-DE"/>
        </w:rPr>
        <w:t>]TiO</w:t>
      </w:r>
      <w:r w:rsidRPr="00AD166E">
        <w:rPr>
          <w:rFonts w:cs="Arial"/>
          <w:bCs/>
          <w:vertAlign w:val="subscript"/>
          <w:lang w:val="en-US" w:eastAsia="de-DE"/>
        </w:rPr>
        <w:t>2</w:t>
      </w:r>
      <w:r w:rsidRPr="00AD166E">
        <w:rPr>
          <w:rFonts w:cs="Arial"/>
          <w:bCs/>
          <w:lang w:val="en-US" w:eastAsia="de-DE"/>
        </w:rPr>
        <w:t xml:space="preserve">-NP </w:t>
      </w:r>
      <w:r w:rsidRPr="00526A73">
        <w:rPr>
          <w:sz w:val="24"/>
          <w:lang w:val="en-US"/>
        </w:rPr>
        <w:t xml:space="preserve">across ABB. </w:t>
      </w:r>
      <w:r w:rsidRPr="00526A73">
        <w:rPr>
          <w:b/>
          <w:sz w:val="24"/>
          <w:lang w:val="en-US"/>
        </w:rPr>
        <w:t>A:</w:t>
      </w:r>
      <w:r w:rsidRPr="00526A73">
        <w:rPr>
          <w:sz w:val="24"/>
          <w:lang w:val="en-US"/>
        </w:rPr>
        <w:t xml:space="preserve"> liver and spleen; </w:t>
      </w:r>
      <w:r w:rsidRPr="00526A73">
        <w:rPr>
          <w:b/>
          <w:sz w:val="24"/>
          <w:lang w:val="en-US"/>
        </w:rPr>
        <w:t>B:</w:t>
      </w:r>
      <w:r w:rsidRPr="00526A73">
        <w:rPr>
          <w:sz w:val="24"/>
          <w:lang w:val="en-US"/>
        </w:rPr>
        <w:t xml:space="preserve"> heart, brain, uterus; </w:t>
      </w:r>
      <w:r w:rsidRPr="00526A73">
        <w:rPr>
          <w:b/>
          <w:sz w:val="24"/>
          <w:lang w:val="en-US"/>
        </w:rPr>
        <w:t>C:</w:t>
      </w:r>
      <w:r w:rsidRPr="00526A73">
        <w:rPr>
          <w:sz w:val="24"/>
          <w:lang w:val="en-US"/>
        </w:rPr>
        <w:t xml:space="preserve"> kidneys, blood; </w:t>
      </w:r>
      <w:r w:rsidRPr="00526A73">
        <w:rPr>
          <w:b/>
          <w:sz w:val="24"/>
          <w:lang w:val="en-US"/>
        </w:rPr>
        <w:t>D:</w:t>
      </w:r>
      <w:r w:rsidRPr="00526A73">
        <w:rPr>
          <w:sz w:val="24"/>
          <w:lang w:val="en-US"/>
        </w:rPr>
        <w:t xml:space="preserve"> </w:t>
      </w:r>
      <w:r>
        <w:rPr>
          <w:sz w:val="24"/>
          <w:lang w:val="en-US"/>
        </w:rPr>
        <w:t>carcass</w:t>
      </w:r>
      <w:r w:rsidRPr="00526A73">
        <w:rPr>
          <w:sz w:val="24"/>
          <w:lang w:val="en-US"/>
        </w:rPr>
        <w:t xml:space="preserve">, soft tissue, skeleton. </w:t>
      </w:r>
      <w:r w:rsidRPr="00526A73">
        <w:rPr>
          <w:rFonts w:cs="Calibri"/>
          <w:sz w:val="24"/>
          <w:lang w:val="en-US"/>
        </w:rPr>
        <w:t xml:space="preserve">Data are corrected for </w:t>
      </w:r>
      <w:r w:rsidRPr="00AD166E">
        <w:rPr>
          <w:rFonts w:cs="Arial"/>
          <w:bCs/>
          <w:lang w:val="en-US" w:eastAsia="de-DE"/>
        </w:rPr>
        <w:t>[</w:t>
      </w:r>
      <w:r w:rsidRPr="00AD166E">
        <w:rPr>
          <w:rFonts w:cs="Arial"/>
          <w:bCs/>
          <w:vertAlign w:val="superscript"/>
          <w:lang w:val="en-US" w:eastAsia="de-DE"/>
        </w:rPr>
        <w:t>48</w:t>
      </w:r>
      <w:r w:rsidRPr="00AD166E">
        <w:rPr>
          <w:rFonts w:cs="Arial"/>
          <w:bCs/>
          <w:lang w:val="en-US" w:eastAsia="de-DE"/>
        </w:rPr>
        <w:t>V</w:t>
      </w:r>
      <w:proofErr w:type="gramStart"/>
      <w:r w:rsidRPr="00AD166E">
        <w:rPr>
          <w:rFonts w:cs="Arial"/>
          <w:bCs/>
          <w:lang w:val="en-US" w:eastAsia="de-DE"/>
        </w:rPr>
        <w:t>]TiO</w:t>
      </w:r>
      <w:r w:rsidRPr="00AD166E">
        <w:rPr>
          <w:rFonts w:cs="Arial"/>
          <w:bCs/>
          <w:vertAlign w:val="subscript"/>
          <w:lang w:val="en-US" w:eastAsia="de-DE"/>
        </w:rPr>
        <w:t>2</w:t>
      </w:r>
      <w:proofErr w:type="gramEnd"/>
      <w:r w:rsidRPr="00AD166E">
        <w:rPr>
          <w:rFonts w:cs="Arial"/>
          <w:bCs/>
          <w:lang w:val="en-US" w:eastAsia="de-DE"/>
        </w:rPr>
        <w:t xml:space="preserve">-NP </w:t>
      </w:r>
      <w:r w:rsidRPr="00526A73">
        <w:rPr>
          <w:rFonts w:cs="Calibri"/>
          <w:sz w:val="24"/>
          <w:lang w:val="en-US"/>
        </w:rPr>
        <w:t>retained in the residual blood volume of organs and tissues</w:t>
      </w:r>
      <w:r w:rsidRPr="00526A73">
        <w:rPr>
          <w:rFonts w:cs="Calibri"/>
          <w:color w:val="000000"/>
          <w:sz w:val="24"/>
          <w:lang w:val="en-US"/>
        </w:rPr>
        <w:t xml:space="preserve">. </w:t>
      </w:r>
      <w:r w:rsidRPr="00526A73">
        <w:rPr>
          <w:rFonts w:cs="Calibri"/>
          <w:sz w:val="24"/>
          <w:lang w:val="en-US"/>
        </w:rPr>
        <w:t xml:space="preserve">Mean ± SEM, n=4 </w:t>
      </w:r>
      <w:r>
        <w:rPr>
          <w:rFonts w:cs="Calibri"/>
          <w:sz w:val="24"/>
          <w:lang w:val="en-US"/>
        </w:rPr>
        <w:t xml:space="preserve">rats </w:t>
      </w:r>
      <w:r w:rsidRPr="00526A73">
        <w:rPr>
          <w:rFonts w:cs="Calibri"/>
          <w:sz w:val="24"/>
          <w:lang w:val="en-US"/>
        </w:rPr>
        <w:t>per time point</w:t>
      </w:r>
      <w:r w:rsidR="00E03CA1" w:rsidRPr="0080177B">
        <w:rPr>
          <w:rFonts w:cs="Calibri"/>
          <w:noProof/>
          <w:sz w:val="24"/>
          <w:lang w:val="en-US"/>
        </w:rPr>
        <w:t>.</w:t>
      </w:r>
      <w:r w:rsidR="00E03CA1" w:rsidRPr="00526A73">
        <w:rPr>
          <w:rFonts w:cs="Calibri"/>
          <w:sz w:val="24"/>
          <w:lang w:val="en-US"/>
        </w:rPr>
        <w:t xml:space="preserve"> </w:t>
      </w:r>
      <w:r w:rsidR="00E03CA1" w:rsidRPr="00E12E7B">
        <w:rPr>
          <w:rFonts w:cs="Calibri"/>
          <w:lang w:val="en-US"/>
        </w:rPr>
        <w:t xml:space="preserve">Two-way ANOVA statistical analyses between each secondary organ or tissue or blood after </w:t>
      </w:r>
      <w:proofErr w:type="spellStart"/>
      <w:r w:rsidR="00E03CA1" w:rsidRPr="00E12E7B">
        <w:rPr>
          <w:rFonts w:cs="Calibri"/>
          <w:lang w:val="en-US"/>
        </w:rPr>
        <w:t>intratracheal</w:t>
      </w:r>
      <w:proofErr w:type="spellEnd"/>
      <w:r w:rsidR="00E03CA1" w:rsidRPr="00E12E7B">
        <w:rPr>
          <w:rFonts w:cs="Calibri"/>
          <w:lang w:val="en-US"/>
        </w:rPr>
        <w:t xml:space="preserve"> inhalation or IT instillation </w:t>
      </w:r>
      <w:r w:rsidR="00E03CA1" w:rsidRPr="007930F0">
        <w:rPr>
          <w:rFonts w:cs="Calibri"/>
          <w:i/>
          <w:lang w:val="en-US"/>
        </w:rPr>
        <w:t>versus</w:t>
      </w:r>
      <w:r w:rsidR="00E03CA1" w:rsidRPr="00E12E7B">
        <w:rPr>
          <w:rFonts w:cs="Calibri"/>
          <w:lang w:val="en-US"/>
        </w:rPr>
        <w:t xml:space="preserve"> IV-injection revealed highly statistical differences, p &lt; 0.001; in contrast, no statistical differences were found after </w:t>
      </w:r>
      <w:proofErr w:type="spellStart"/>
      <w:r w:rsidR="00E03CA1" w:rsidRPr="00E12E7B">
        <w:rPr>
          <w:rFonts w:cs="Calibri"/>
          <w:lang w:val="en-US"/>
        </w:rPr>
        <w:t>intratracheal</w:t>
      </w:r>
      <w:proofErr w:type="spellEnd"/>
      <w:r w:rsidR="00E03CA1" w:rsidRPr="00E12E7B">
        <w:rPr>
          <w:rFonts w:cs="Calibri"/>
          <w:lang w:val="en-US"/>
        </w:rPr>
        <w:t xml:space="preserve"> inhalation </w:t>
      </w:r>
      <w:r w:rsidR="00E03CA1" w:rsidRPr="007930F0">
        <w:rPr>
          <w:rFonts w:cs="Calibri"/>
          <w:i/>
          <w:lang w:val="en-US"/>
        </w:rPr>
        <w:t>versus</w:t>
      </w:r>
      <w:r w:rsidR="00E03CA1" w:rsidRPr="00E12E7B">
        <w:rPr>
          <w:rFonts w:cs="Calibri"/>
          <w:lang w:val="en-US"/>
        </w:rPr>
        <w:t xml:space="preserve"> IT instillation for each secondary organ or tissue or blood.</w:t>
      </w:r>
      <w:r w:rsidR="0080177B" w:rsidRPr="0080177B">
        <w:rPr>
          <w:rFonts w:cs="Calibri"/>
          <w:szCs w:val="24"/>
          <w:lang w:val="en-US"/>
        </w:rPr>
        <w:t xml:space="preserve"> (2-column fitting image)</w:t>
      </w:r>
    </w:p>
    <w:p w:rsidR="0064081D" w:rsidRPr="00C8237E" w:rsidRDefault="0064081D" w:rsidP="00494029">
      <w:pPr>
        <w:spacing w:line="480" w:lineRule="auto"/>
        <w:jc w:val="both"/>
        <w:rPr>
          <w:lang w:val="en-US"/>
        </w:rPr>
      </w:pPr>
    </w:p>
    <w:p w:rsidR="0064081D" w:rsidRDefault="0064081D" w:rsidP="00494029">
      <w:pPr>
        <w:jc w:val="both"/>
        <w:rPr>
          <w:lang w:val="en-US"/>
        </w:rPr>
      </w:pPr>
    </w:p>
    <w:p w:rsidR="00CC68E1" w:rsidRPr="002409E4" w:rsidRDefault="00CC68E1" w:rsidP="002409E4">
      <w:pPr>
        <w:pStyle w:val="Listenabsatz"/>
        <w:numPr>
          <w:ilvl w:val="0"/>
          <w:numId w:val="19"/>
        </w:numPr>
        <w:spacing w:line="360" w:lineRule="auto"/>
        <w:jc w:val="both"/>
        <w:rPr>
          <w:rFonts w:cs="Calibri"/>
          <w:b/>
          <w:sz w:val="24"/>
          <w:szCs w:val="24"/>
          <w:u w:val="single"/>
          <w:lang w:val="en-US"/>
        </w:rPr>
      </w:pPr>
      <w:proofErr w:type="spellStart"/>
      <w:r w:rsidRPr="002409E4">
        <w:rPr>
          <w:rFonts w:cs="Calibri"/>
          <w:b/>
          <w:sz w:val="24"/>
          <w:szCs w:val="24"/>
          <w:u w:val="single"/>
          <w:lang w:val="en-US"/>
        </w:rPr>
        <w:t>Biokinetics</w:t>
      </w:r>
      <w:proofErr w:type="spellEnd"/>
      <w:r w:rsidRPr="002409E4">
        <w:rPr>
          <w:rFonts w:cs="Calibri"/>
          <w:b/>
          <w:sz w:val="24"/>
          <w:szCs w:val="24"/>
          <w:u w:val="single"/>
          <w:lang w:val="en-US"/>
        </w:rPr>
        <w:t xml:space="preserve"> of soluble, ionic </w:t>
      </w:r>
      <w:r w:rsidRPr="002409E4">
        <w:rPr>
          <w:rFonts w:cs="Calibri"/>
          <w:b/>
          <w:sz w:val="24"/>
          <w:szCs w:val="24"/>
          <w:u w:val="single"/>
          <w:vertAlign w:val="superscript"/>
          <w:lang w:val="en-US"/>
        </w:rPr>
        <w:t>48</w:t>
      </w:r>
      <w:r w:rsidRPr="002409E4">
        <w:rPr>
          <w:rFonts w:cs="Calibri"/>
          <w:b/>
          <w:sz w:val="24"/>
          <w:szCs w:val="24"/>
          <w:u w:val="single"/>
          <w:lang w:val="en-US"/>
        </w:rPr>
        <w:t xml:space="preserve">V after </w:t>
      </w:r>
      <w:proofErr w:type="spellStart"/>
      <w:r w:rsidRPr="002409E4">
        <w:rPr>
          <w:rFonts w:cs="Calibri"/>
          <w:b/>
          <w:sz w:val="24"/>
          <w:szCs w:val="24"/>
          <w:u w:val="single"/>
          <w:lang w:val="en-US"/>
        </w:rPr>
        <w:t>intratracheal</w:t>
      </w:r>
      <w:proofErr w:type="spellEnd"/>
      <w:r w:rsidRPr="002409E4">
        <w:rPr>
          <w:rFonts w:cs="Calibri"/>
          <w:b/>
          <w:sz w:val="24"/>
          <w:szCs w:val="24"/>
          <w:u w:val="single"/>
          <w:lang w:val="en-US"/>
        </w:rPr>
        <w:t xml:space="preserve"> </w:t>
      </w:r>
      <w:r w:rsidR="00DC6D40" w:rsidRPr="002409E4">
        <w:rPr>
          <w:rFonts w:cs="Calibri"/>
          <w:b/>
          <w:sz w:val="24"/>
          <w:szCs w:val="24"/>
          <w:u w:val="single"/>
          <w:lang w:val="en-US"/>
        </w:rPr>
        <w:t xml:space="preserve">(IT) </w:t>
      </w:r>
      <w:r w:rsidRPr="002409E4">
        <w:rPr>
          <w:rFonts w:cs="Calibri"/>
          <w:b/>
          <w:sz w:val="24"/>
          <w:szCs w:val="24"/>
          <w:u w:val="single"/>
          <w:lang w:val="en-US"/>
        </w:rPr>
        <w:t xml:space="preserve">instillation </w:t>
      </w:r>
    </w:p>
    <w:p w:rsidR="00CC68E1" w:rsidRPr="00CC68E1" w:rsidRDefault="00CC68E1" w:rsidP="00494029">
      <w:pPr>
        <w:tabs>
          <w:tab w:val="left" w:pos="4678"/>
        </w:tabs>
        <w:spacing w:after="0" w:line="480" w:lineRule="auto"/>
        <w:jc w:val="both"/>
        <w:rPr>
          <w:rFonts w:eastAsia="Times New Roman" w:cs="Calibri"/>
          <w:sz w:val="24"/>
          <w:szCs w:val="24"/>
          <w:lang w:val="en-US"/>
        </w:rPr>
      </w:pPr>
      <w:r w:rsidRPr="00CC68E1">
        <w:rPr>
          <w:rFonts w:eastAsia="Times New Roman" w:cs="Calibri"/>
          <w:sz w:val="24"/>
          <w:szCs w:val="24"/>
          <w:lang w:val="en-US"/>
        </w:rPr>
        <w:t xml:space="preserve">Ideally, the determined activity of </w:t>
      </w:r>
      <w:r w:rsidRPr="00CC68E1">
        <w:rPr>
          <w:rFonts w:eastAsia="Times New Roman" w:cs="Calibri"/>
          <w:sz w:val="24"/>
          <w:szCs w:val="24"/>
          <w:vertAlign w:val="superscript"/>
          <w:lang w:val="en-US"/>
        </w:rPr>
        <w:t>48</w:t>
      </w:r>
      <w:r w:rsidRPr="00CC68E1">
        <w:rPr>
          <w:rFonts w:eastAsia="Times New Roman" w:cs="Calibri"/>
          <w:sz w:val="24"/>
          <w:szCs w:val="24"/>
          <w:lang w:val="en-US"/>
        </w:rPr>
        <w:t>V is directly proportional to the mass of the [</w:t>
      </w:r>
      <w:r w:rsidRPr="00CC68E1">
        <w:rPr>
          <w:rFonts w:eastAsia="Times New Roman" w:cs="Calibri"/>
          <w:sz w:val="24"/>
          <w:szCs w:val="24"/>
          <w:vertAlign w:val="superscript"/>
          <w:lang w:val="en-US"/>
        </w:rPr>
        <w:t>48</w:t>
      </w:r>
      <w:r w:rsidRPr="00CC68E1">
        <w:rPr>
          <w:rFonts w:eastAsia="Times New Roman" w:cs="Calibri"/>
          <w:sz w:val="24"/>
          <w:szCs w:val="24"/>
          <w:lang w:val="en-US"/>
        </w:rPr>
        <w:t>V</w:t>
      </w:r>
      <w:proofErr w:type="gramStart"/>
      <w:r w:rsidRPr="00CC68E1">
        <w:rPr>
          <w:rFonts w:eastAsia="Times New Roman" w:cs="Calibri"/>
          <w:sz w:val="24"/>
          <w:szCs w:val="24"/>
          <w:lang w:val="en-US"/>
        </w:rPr>
        <w:t>]TiO</w:t>
      </w:r>
      <w:r w:rsidRPr="00CC68E1">
        <w:rPr>
          <w:rFonts w:eastAsia="Times New Roman" w:cs="Calibri"/>
          <w:sz w:val="24"/>
          <w:szCs w:val="24"/>
          <w:vertAlign w:val="subscript"/>
          <w:lang w:val="en-US"/>
        </w:rPr>
        <w:t>2</w:t>
      </w:r>
      <w:proofErr w:type="gramEnd"/>
      <w:r w:rsidR="00DF4DC0">
        <w:rPr>
          <w:rFonts w:eastAsia="Times New Roman" w:cs="Calibri"/>
          <w:sz w:val="24"/>
          <w:szCs w:val="24"/>
          <w:lang w:val="en-US"/>
        </w:rPr>
        <w:t>-NP</w:t>
      </w:r>
      <w:r w:rsidRPr="00CC68E1">
        <w:rPr>
          <w:rFonts w:eastAsia="Times New Roman" w:cs="Calibri"/>
          <w:sz w:val="24"/>
          <w:szCs w:val="24"/>
          <w:lang w:val="en-US"/>
        </w:rPr>
        <w:t xml:space="preserve">. However, </w:t>
      </w:r>
      <w:r w:rsidRPr="00CC68E1">
        <w:rPr>
          <w:rFonts w:eastAsia="Times New Roman" w:cs="Calibri"/>
          <w:sz w:val="24"/>
          <w:szCs w:val="24"/>
          <w:vertAlign w:val="superscript"/>
          <w:lang w:val="en-US"/>
        </w:rPr>
        <w:t>48</w:t>
      </w:r>
      <w:r w:rsidRPr="00CC68E1">
        <w:rPr>
          <w:rFonts w:eastAsia="Times New Roman" w:cs="Calibri"/>
          <w:sz w:val="24"/>
          <w:szCs w:val="24"/>
          <w:lang w:val="en-US"/>
        </w:rPr>
        <w:t>V ions that might become detached from the [</w:t>
      </w:r>
      <w:r w:rsidRPr="00CC68E1">
        <w:rPr>
          <w:rFonts w:eastAsia="Times New Roman" w:cs="Calibri"/>
          <w:sz w:val="24"/>
          <w:szCs w:val="24"/>
          <w:vertAlign w:val="superscript"/>
          <w:lang w:val="en-US"/>
        </w:rPr>
        <w:t>48</w:t>
      </w:r>
      <w:r w:rsidRPr="00CC68E1">
        <w:rPr>
          <w:rFonts w:eastAsia="Times New Roman" w:cs="Calibri"/>
          <w:sz w:val="24"/>
          <w:szCs w:val="24"/>
          <w:lang w:val="en-US"/>
        </w:rPr>
        <w:t>V</w:t>
      </w:r>
      <w:proofErr w:type="gramStart"/>
      <w:r w:rsidRPr="00CC68E1">
        <w:rPr>
          <w:rFonts w:eastAsia="Times New Roman" w:cs="Calibri"/>
          <w:sz w:val="24"/>
          <w:szCs w:val="24"/>
          <w:lang w:val="en-US"/>
        </w:rPr>
        <w:t>]</w:t>
      </w:r>
      <w:proofErr w:type="spellStart"/>
      <w:r w:rsidR="00DF4DC0">
        <w:rPr>
          <w:rFonts w:eastAsia="Times New Roman" w:cs="Calibri"/>
          <w:sz w:val="24"/>
          <w:szCs w:val="24"/>
          <w:lang w:val="en-US"/>
        </w:rPr>
        <w:t>Ti</w:t>
      </w:r>
      <w:proofErr w:type="spellEnd"/>
      <w:proofErr w:type="gramEnd"/>
      <w:r w:rsidR="00DF4DC0" w:rsidRPr="00DF4DC0">
        <w:rPr>
          <w:rFonts w:eastAsia="Times New Roman" w:cs="Calibri"/>
          <w:sz w:val="24"/>
          <w:szCs w:val="24"/>
          <w:lang w:val="en-US"/>
        </w:rPr>
        <w:t xml:space="preserve"> </w:t>
      </w:r>
      <w:r w:rsidR="00DF4DC0" w:rsidRPr="00CC68E1">
        <w:rPr>
          <w:rFonts w:eastAsia="Times New Roman" w:cs="Calibri"/>
          <w:sz w:val="24"/>
          <w:szCs w:val="24"/>
          <w:lang w:val="en-US"/>
        </w:rPr>
        <w:t>O</w:t>
      </w:r>
      <w:r w:rsidR="00DF4DC0" w:rsidRPr="00CC68E1">
        <w:rPr>
          <w:rFonts w:eastAsia="Times New Roman" w:cs="Calibri"/>
          <w:sz w:val="24"/>
          <w:szCs w:val="24"/>
          <w:vertAlign w:val="subscript"/>
          <w:lang w:val="en-US"/>
        </w:rPr>
        <w:t>2</w:t>
      </w:r>
      <w:r w:rsidR="00DF4DC0">
        <w:rPr>
          <w:rFonts w:eastAsia="Times New Roman" w:cs="Calibri"/>
          <w:sz w:val="24"/>
          <w:szCs w:val="24"/>
          <w:lang w:val="en-US"/>
        </w:rPr>
        <w:t xml:space="preserve">-NP </w:t>
      </w:r>
      <w:r w:rsidRPr="00CC68E1">
        <w:rPr>
          <w:rFonts w:eastAsia="Times New Roman" w:cs="Calibri"/>
          <w:sz w:val="24"/>
          <w:szCs w:val="24"/>
          <w:lang w:val="en-US"/>
        </w:rPr>
        <w:t xml:space="preserve">could compromise the accuracy of the determined </w:t>
      </w:r>
      <w:r w:rsidR="00073195">
        <w:rPr>
          <w:rFonts w:eastAsia="Times New Roman" w:cs="Calibri"/>
          <w:sz w:val="24"/>
          <w:szCs w:val="24"/>
          <w:lang w:val="en-US"/>
        </w:rPr>
        <w:t xml:space="preserve">NP </w:t>
      </w:r>
      <w:proofErr w:type="spellStart"/>
      <w:r w:rsidRPr="00CC68E1">
        <w:rPr>
          <w:rFonts w:eastAsia="Times New Roman" w:cs="Calibri"/>
          <w:sz w:val="24"/>
          <w:szCs w:val="24"/>
          <w:lang w:val="en-US"/>
        </w:rPr>
        <w:t>biodistribution</w:t>
      </w:r>
      <w:proofErr w:type="spellEnd"/>
      <w:r w:rsidRPr="00CC68E1">
        <w:rPr>
          <w:rFonts w:eastAsia="Times New Roman" w:cs="Calibri"/>
          <w:sz w:val="24"/>
          <w:szCs w:val="24"/>
          <w:lang w:val="en-US"/>
        </w:rPr>
        <w:t xml:space="preserve">. Therefore, additional experiments </w:t>
      </w:r>
      <w:r w:rsidR="00073195">
        <w:rPr>
          <w:rFonts w:eastAsia="Times New Roman" w:cs="Calibri"/>
          <w:sz w:val="24"/>
          <w:szCs w:val="24"/>
          <w:lang w:val="en-US"/>
        </w:rPr>
        <w:t>had been</w:t>
      </w:r>
      <w:r w:rsidR="00073195" w:rsidRPr="00CC68E1">
        <w:rPr>
          <w:rFonts w:eastAsia="Times New Roman" w:cs="Calibri"/>
          <w:sz w:val="24"/>
          <w:szCs w:val="24"/>
          <w:lang w:val="en-US"/>
        </w:rPr>
        <w:t xml:space="preserve"> </w:t>
      </w:r>
      <w:r w:rsidRPr="00CC68E1">
        <w:rPr>
          <w:rFonts w:eastAsia="Times New Roman" w:cs="Calibri"/>
          <w:sz w:val="24"/>
          <w:szCs w:val="24"/>
          <w:lang w:val="en-US"/>
        </w:rPr>
        <w:t xml:space="preserve">performed </w:t>
      </w:r>
      <w:r w:rsidR="00073195">
        <w:rPr>
          <w:rFonts w:eastAsia="Times New Roman" w:cs="Calibri"/>
          <w:sz w:val="24"/>
          <w:szCs w:val="24"/>
          <w:lang w:val="en-US"/>
        </w:rPr>
        <w:t xml:space="preserve">earlier </w:t>
      </w:r>
      <w:r w:rsidRPr="00CC68E1">
        <w:rPr>
          <w:rFonts w:eastAsia="Times New Roman" w:cs="Calibri"/>
          <w:sz w:val="24"/>
          <w:szCs w:val="24"/>
          <w:lang w:val="en-US"/>
        </w:rPr>
        <w:t xml:space="preserve">to investigate the translocation and </w:t>
      </w:r>
      <w:proofErr w:type="spellStart"/>
      <w:r w:rsidRPr="00CC68E1">
        <w:rPr>
          <w:rFonts w:eastAsia="Times New Roman" w:cs="Calibri"/>
          <w:sz w:val="24"/>
          <w:szCs w:val="24"/>
          <w:lang w:val="en-US"/>
        </w:rPr>
        <w:t>biodistribution</w:t>
      </w:r>
      <w:proofErr w:type="spellEnd"/>
      <w:r w:rsidRPr="00CC68E1">
        <w:rPr>
          <w:rFonts w:eastAsia="Times New Roman" w:cs="Calibri"/>
          <w:sz w:val="24"/>
          <w:szCs w:val="24"/>
          <w:lang w:val="en-US"/>
        </w:rPr>
        <w:t xml:space="preserve"> of soluble, ionic </w:t>
      </w:r>
      <w:r w:rsidRPr="00CC68E1">
        <w:rPr>
          <w:rFonts w:eastAsia="Times New Roman" w:cs="Calibri"/>
          <w:sz w:val="24"/>
          <w:szCs w:val="24"/>
          <w:vertAlign w:val="superscript"/>
          <w:lang w:val="en-US"/>
        </w:rPr>
        <w:t>48</w:t>
      </w:r>
      <w:r w:rsidRPr="00CC68E1">
        <w:rPr>
          <w:rFonts w:eastAsia="Times New Roman" w:cs="Calibri"/>
          <w:sz w:val="24"/>
          <w:szCs w:val="24"/>
          <w:lang w:val="en-US"/>
        </w:rPr>
        <w:t>V at 24 hours and 7 days after IT-instillation</w:t>
      </w:r>
      <w:r w:rsidR="005B45B6" w:rsidRPr="005B45B6">
        <w:rPr>
          <w:lang w:val="en-US"/>
        </w:rPr>
        <w:t xml:space="preserve"> </w:t>
      </w:r>
      <w:r w:rsidR="005B45B6">
        <w:rPr>
          <w:rFonts w:eastAsia="Times New Roman" w:cs="Calibri"/>
          <w:sz w:val="24"/>
          <w:szCs w:val="24"/>
          <w:lang w:val="en-US"/>
        </w:rPr>
        <w:fldChar w:fldCharType="begin"/>
      </w:r>
      <w:r w:rsidR="004D6933">
        <w:rPr>
          <w:rFonts w:eastAsia="Times New Roman" w:cs="Calibri"/>
          <w:sz w:val="24"/>
          <w:szCs w:val="24"/>
          <w:lang w:val="en-US"/>
        </w:rPr>
        <w:instrText xml:space="preserve"> ADDIN EN.CITE &lt;EndNote&gt;&lt;Cite&gt;&lt;Author&gt;Kreyling&lt;/Author&gt;&lt;Year&gt;2017&lt;/Year&gt;&lt;RecNum&gt;1275&lt;/RecNum&gt;&lt;DisplayText&gt;[18]&lt;/DisplayText&gt;&lt;record&gt;&lt;rec-number&gt;1275&lt;/rec-number&gt;&lt;foreign-keys&gt;&lt;key app="EN" db-id="sz9ezsaaefftffevrp7pzwrb0wwpzwwt5tvw"&gt;1275&lt;/key&gt;&lt;/foreign-keys&gt;&lt;ref-type name="Journal Article"&gt;17&lt;/ref-type&gt;&lt;contributors&gt;&lt;authors&gt;&lt;author&gt;Kreyling, Wolfgang G.&lt;/author&gt;&lt;author&gt;Holzwarth, Uwe&lt;/author&gt;&lt;author&gt;Haberl, Nadine&lt;/author&gt;&lt;author&gt;Kozempel, Ján&lt;/author&gt;&lt;author&gt;Wenk, Alexander&lt;/author&gt;&lt;author&gt;Hirn, Stephanie&lt;/author&gt;&lt;author&gt;Schleh,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intratracheal instillation in rats: Part 3&lt;/title&gt;&lt;secondary-title&gt;Nanotoxicology&lt;/secondary-title&gt;&lt;/titles&gt;&lt;periodical&gt;&lt;full-title&gt;Nanotoxicology&lt;/full-title&gt;&lt;/periodical&gt;&lt;pages&gt;454-464&lt;/pages&gt;&lt;volume&gt;11&lt;/volume&gt;&lt;dates&gt;&lt;year&gt;2017&lt;/year&gt;&lt;/dates&gt;&lt;publisher&gt;Taylor &amp;amp; Francis&lt;/publisher&gt;&lt;isbn&gt;1743-5390&lt;/isbn&gt;&lt;urls&gt;&lt;related-urls&gt;&lt;url&gt;http://dx.doi.org/10.1080/17435390.2017.1306894&lt;/url&gt;&lt;/related-urls&gt;&lt;/urls&gt;&lt;electronic-resource-num&gt;10.1080/17435390.2017.1306894&lt;/electronic-resource-num&gt;&lt;/record&gt;&lt;/Cite&gt;&lt;/EndNote&gt;</w:instrText>
      </w:r>
      <w:r w:rsidR="005B45B6">
        <w:rPr>
          <w:rFonts w:eastAsia="Times New Roman" w:cs="Calibri"/>
          <w:sz w:val="24"/>
          <w:szCs w:val="24"/>
          <w:lang w:val="en-US"/>
        </w:rPr>
        <w:fldChar w:fldCharType="separate"/>
      </w:r>
      <w:r w:rsidR="004D6933">
        <w:rPr>
          <w:rFonts w:eastAsia="Times New Roman" w:cs="Calibri"/>
          <w:noProof/>
          <w:sz w:val="24"/>
          <w:szCs w:val="24"/>
          <w:lang w:val="en-US"/>
        </w:rPr>
        <w:t>[</w:t>
      </w:r>
      <w:hyperlink w:anchor="_ENREF_18" w:tooltip="Kreyling, 2017 #1275" w:history="1">
        <w:r w:rsidR="004D6933">
          <w:rPr>
            <w:rFonts w:eastAsia="Times New Roman" w:cs="Calibri"/>
            <w:noProof/>
            <w:sz w:val="24"/>
            <w:szCs w:val="24"/>
            <w:lang w:val="en-US"/>
          </w:rPr>
          <w:t>18</w:t>
        </w:r>
      </w:hyperlink>
      <w:r w:rsidR="004D6933">
        <w:rPr>
          <w:rFonts w:eastAsia="Times New Roman" w:cs="Calibri"/>
          <w:noProof/>
          <w:sz w:val="24"/>
          <w:szCs w:val="24"/>
          <w:lang w:val="en-US"/>
        </w:rPr>
        <w:t>]</w:t>
      </w:r>
      <w:r w:rsidR="005B45B6">
        <w:rPr>
          <w:rFonts w:eastAsia="Times New Roman" w:cs="Calibri"/>
          <w:sz w:val="24"/>
          <w:szCs w:val="24"/>
          <w:lang w:val="en-US"/>
        </w:rPr>
        <w:fldChar w:fldCharType="end"/>
      </w:r>
      <w:r w:rsidRPr="00CC68E1">
        <w:rPr>
          <w:rFonts w:eastAsia="Times New Roman" w:cs="Calibri"/>
          <w:sz w:val="24"/>
          <w:szCs w:val="24"/>
          <w:lang w:val="en-US"/>
        </w:rPr>
        <w:t xml:space="preserve">. These data were used for correction of ionic </w:t>
      </w:r>
      <w:r w:rsidRPr="00CC68E1">
        <w:rPr>
          <w:rFonts w:eastAsia="Times New Roman" w:cs="Calibri"/>
          <w:sz w:val="24"/>
          <w:szCs w:val="24"/>
          <w:vertAlign w:val="superscript"/>
          <w:lang w:val="en-US"/>
        </w:rPr>
        <w:t>48</w:t>
      </w:r>
      <w:r w:rsidRPr="00CC68E1">
        <w:rPr>
          <w:rFonts w:eastAsia="Times New Roman" w:cs="Calibri"/>
          <w:sz w:val="24"/>
          <w:szCs w:val="24"/>
          <w:lang w:val="en-US"/>
        </w:rPr>
        <w:t>V-release from the [</w:t>
      </w:r>
      <w:r w:rsidRPr="00CC68E1">
        <w:rPr>
          <w:rFonts w:eastAsia="Times New Roman" w:cs="Calibri"/>
          <w:sz w:val="24"/>
          <w:szCs w:val="24"/>
          <w:vertAlign w:val="superscript"/>
          <w:lang w:val="en-US"/>
        </w:rPr>
        <w:t>48</w:t>
      </w:r>
      <w:r w:rsidRPr="00CC68E1">
        <w:rPr>
          <w:rFonts w:eastAsia="Times New Roman" w:cs="Calibri"/>
          <w:sz w:val="24"/>
          <w:szCs w:val="24"/>
          <w:lang w:val="en-US"/>
        </w:rPr>
        <w:t>V</w:t>
      </w:r>
      <w:proofErr w:type="gramStart"/>
      <w:r w:rsidRPr="00CC68E1">
        <w:rPr>
          <w:rFonts w:eastAsia="Times New Roman" w:cs="Calibri"/>
          <w:sz w:val="24"/>
          <w:szCs w:val="24"/>
          <w:lang w:val="en-US"/>
        </w:rPr>
        <w:t>]</w:t>
      </w:r>
      <w:proofErr w:type="spellStart"/>
      <w:r w:rsidR="00DF4DC0">
        <w:rPr>
          <w:rFonts w:eastAsia="Times New Roman" w:cs="Calibri"/>
          <w:sz w:val="24"/>
          <w:szCs w:val="24"/>
          <w:lang w:val="en-US"/>
        </w:rPr>
        <w:t>Ti</w:t>
      </w:r>
      <w:proofErr w:type="spellEnd"/>
      <w:proofErr w:type="gramEnd"/>
      <w:r w:rsidR="00DF4DC0" w:rsidRPr="00DF4DC0">
        <w:rPr>
          <w:rFonts w:eastAsia="Times New Roman" w:cs="Calibri"/>
          <w:sz w:val="24"/>
          <w:szCs w:val="24"/>
          <w:lang w:val="en-US"/>
        </w:rPr>
        <w:t xml:space="preserve"> </w:t>
      </w:r>
      <w:r w:rsidR="00DF4DC0" w:rsidRPr="00CC68E1">
        <w:rPr>
          <w:rFonts w:eastAsia="Times New Roman" w:cs="Calibri"/>
          <w:sz w:val="24"/>
          <w:szCs w:val="24"/>
          <w:lang w:val="en-US"/>
        </w:rPr>
        <w:t>O</w:t>
      </w:r>
      <w:r w:rsidR="00DF4DC0" w:rsidRPr="00CC68E1">
        <w:rPr>
          <w:rFonts w:eastAsia="Times New Roman" w:cs="Calibri"/>
          <w:sz w:val="24"/>
          <w:szCs w:val="24"/>
          <w:vertAlign w:val="subscript"/>
          <w:lang w:val="en-US"/>
        </w:rPr>
        <w:t>2</w:t>
      </w:r>
      <w:r w:rsidR="00DF4DC0">
        <w:rPr>
          <w:rFonts w:eastAsia="Times New Roman" w:cs="Calibri"/>
          <w:sz w:val="24"/>
          <w:szCs w:val="24"/>
          <w:lang w:val="en-US"/>
        </w:rPr>
        <w:t xml:space="preserve">-NP </w:t>
      </w:r>
      <w:r w:rsidRPr="00CC68E1">
        <w:rPr>
          <w:rFonts w:eastAsia="Times New Roman" w:cs="Calibri"/>
          <w:sz w:val="24"/>
          <w:szCs w:val="24"/>
          <w:lang w:val="en-US"/>
        </w:rPr>
        <w:t xml:space="preserve">when exposed to body fluids. In order to mimic </w:t>
      </w:r>
      <w:r w:rsidRPr="00CC68E1">
        <w:rPr>
          <w:rFonts w:eastAsia="Times New Roman" w:cs="Calibri"/>
          <w:sz w:val="24"/>
          <w:szCs w:val="24"/>
          <w:vertAlign w:val="superscript"/>
          <w:lang w:val="en-US"/>
        </w:rPr>
        <w:t>48</w:t>
      </w:r>
      <w:r w:rsidRPr="00CC68E1">
        <w:rPr>
          <w:rFonts w:eastAsia="Times New Roman" w:cs="Calibri"/>
          <w:sz w:val="24"/>
          <w:szCs w:val="24"/>
          <w:lang w:val="en-US"/>
        </w:rPr>
        <w:t xml:space="preserve">V release from the </w:t>
      </w:r>
      <w:r w:rsidR="00DF4DC0">
        <w:rPr>
          <w:rFonts w:eastAsia="Times New Roman" w:cs="Calibri"/>
          <w:sz w:val="24"/>
          <w:szCs w:val="24"/>
          <w:lang w:val="en-US"/>
        </w:rPr>
        <w:t>Ti</w:t>
      </w:r>
      <w:r w:rsidR="00DF4DC0" w:rsidRPr="00CC68E1">
        <w:rPr>
          <w:rFonts w:eastAsia="Times New Roman" w:cs="Calibri"/>
          <w:sz w:val="24"/>
          <w:szCs w:val="24"/>
          <w:lang w:val="en-US"/>
        </w:rPr>
        <w:t>O</w:t>
      </w:r>
      <w:r w:rsidR="00DF4DC0" w:rsidRPr="00CC68E1">
        <w:rPr>
          <w:rFonts w:eastAsia="Times New Roman" w:cs="Calibri"/>
          <w:sz w:val="24"/>
          <w:szCs w:val="24"/>
          <w:vertAlign w:val="subscript"/>
          <w:lang w:val="en-US"/>
        </w:rPr>
        <w:t>2</w:t>
      </w:r>
      <w:r w:rsidR="00DF4DC0">
        <w:rPr>
          <w:rFonts w:eastAsia="Times New Roman" w:cs="Calibri"/>
          <w:sz w:val="24"/>
          <w:szCs w:val="24"/>
          <w:lang w:val="en-US"/>
        </w:rPr>
        <w:t xml:space="preserve">-NP </w:t>
      </w:r>
      <w:r w:rsidRPr="00CC68E1">
        <w:rPr>
          <w:rFonts w:eastAsia="Times New Roman" w:cs="Calibri"/>
          <w:sz w:val="24"/>
          <w:szCs w:val="24"/>
          <w:lang w:val="en-US"/>
        </w:rPr>
        <w:t xml:space="preserve">we added to the carrier-free ionic </w:t>
      </w:r>
      <w:r w:rsidRPr="00CC68E1">
        <w:rPr>
          <w:rFonts w:eastAsia="Times New Roman" w:cs="Calibri"/>
          <w:sz w:val="24"/>
          <w:szCs w:val="24"/>
          <w:vertAlign w:val="superscript"/>
          <w:lang w:val="en-US"/>
        </w:rPr>
        <w:t>48</w:t>
      </w:r>
      <w:r w:rsidRPr="00CC68E1">
        <w:rPr>
          <w:rFonts w:eastAsia="Times New Roman" w:cs="Calibri"/>
          <w:sz w:val="24"/>
          <w:szCs w:val="24"/>
          <w:lang w:val="en-US"/>
        </w:rPr>
        <w:t>V</w:t>
      </w:r>
      <w:r w:rsidR="001C39E4">
        <w:rPr>
          <w:rFonts w:eastAsia="Times New Roman" w:cs="Calibri"/>
          <w:sz w:val="24"/>
          <w:szCs w:val="24"/>
          <w:lang w:val="en-US"/>
        </w:rPr>
        <w:t>,</w:t>
      </w:r>
      <w:r w:rsidRPr="00CC68E1">
        <w:rPr>
          <w:rFonts w:eastAsia="Times New Roman" w:cs="Calibri"/>
          <w:sz w:val="24"/>
          <w:szCs w:val="24"/>
          <w:lang w:val="en-US"/>
        </w:rPr>
        <w:t xml:space="preserve"> 0.33 µg•µL</w:t>
      </w:r>
      <w:r w:rsidRPr="00CC68E1">
        <w:rPr>
          <w:rFonts w:eastAsia="Times New Roman" w:cs="Calibri"/>
          <w:sz w:val="24"/>
          <w:szCs w:val="24"/>
          <w:vertAlign w:val="superscript"/>
          <w:lang w:val="en-US"/>
        </w:rPr>
        <w:t>-1</w:t>
      </w:r>
      <w:r w:rsidRPr="00CC68E1">
        <w:rPr>
          <w:rFonts w:eastAsia="Times New Roman" w:cs="Calibri"/>
          <w:sz w:val="24"/>
          <w:szCs w:val="24"/>
          <w:lang w:val="en-US"/>
        </w:rPr>
        <w:t xml:space="preserve"> ionic </w:t>
      </w:r>
      <w:proofErr w:type="spellStart"/>
      <w:proofErr w:type="gramStart"/>
      <w:r w:rsidRPr="00CC68E1">
        <w:rPr>
          <w:rFonts w:eastAsia="Times New Roman" w:cs="Calibri"/>
          <w:sz w:val="24"/>
          <w:szCs w:val="24"/>
          <w:lang w:val="en-US"/>
        </w:rPr>
        <w:t>Ti</w:t>
      </w:r>
      <w:proofErr w:type="spellEnd"/>
      <w:r w:rsidRPr="00CC68E1">
        <w:rPr>
          <w:rFonts w:eastAsia="Times New Roman" w:cs="Calibri"/>
          <w:sz w:val="24"/>
          <w:szCs w:val="24"/>
          <w:lang w:val="en-US"/>
        </w:rPr>
        <w:t>(</w:t>
      </w:r>
      <w:proofErr w:type="gramEnd"/>
      <w:r w:rsidRPr="00CC68E1">
        <w:rPr>
          <w:rFonts w:eastAsia="Times New Roman" w:cs="Calibri"/>
          <w:sz w:val="24"/>
          <w:szCs w:val="24"/>
          <w:lang w:val="en-US"/>
        </w:rPr>
        <w:t>NO</w:t>
      </w:r>
      <w:r w:rsidRPr="00CC68E1">
        <w:rPr>
          <w:rFonts w:eastAsia="Times New Roman" w:cs="Calibri"/>
          <w:sz w:val="24"/>
          <w:szCs w:val="24"/>
          <w:vertAlign w:val="subscript"/>
          <w:lang w:val="en-US"/>
        </w:rPr>
        <w:t>3</w:t>
      </w:r>
      <w:r w:rsidRPr="00CC68E1">
        <w:rPr>
          <w:rFonts w:eastAsia="Times New Roman" w:cs="Calibri"/>
          <w:sz w:val="24"/>
          <w:szCs w:val="24"/>
          <w:lang w:val="en-US"/>
        </w:rPr>
        <w:t>)</w:t>
      </w:r>
      <w:r w:rsidRPr="00CC68E1">
        <w:rPr>
          <w:rFonts w:eastAsia="Times New Roman" w:cs="Calibri"/>
          <w:sz w:val="24"/>
          <w:szCs w:val="24"/>
          <w:vertAlign w:val="subscript"/>
          <w:lang w:val="en-US"/>
        </w:rPr>
        <w:t>4</w:t>
      </w:r>
      <w:r w:rsidRPr="00CC68E1">
        <w:rPr>
          <w:rFonts w:eastAsia="Times New Roman" w:cs="Calibri"/>
          <w:sz w:val="24"/>
          <w:szCs w:val="24"/>
          <w:lang w:val="en-US"/>
        </w:rPr>
        <w:t xml:space="preserve"> in 60 µL of distilled water to obtain a nitrate solution of sufficient ionic strength stably maintaining the </w:t>
      </w:r>
      <w:r w:rsidRPr="00CC68E1">
        <w:rPr>
          <w:rFonts w:eastAsia="Times New Roman" w:cs="Calibri"/>
          <w:sz w:val="24"/>
          <w:szCs w:val="24"/>
          <w:vertAlign w:val="superscript"/>
          <w:lang w:val="en-US"/>
        </w:rPr>
        <w:t>48</w:t>
      </w:r>
      <w:r w:rsidRPr="00CC68E1">
        <w:rPr>
          <w:rFonts w:eastAsia="Times New Roman" w:cs="Calibri"/>
          <w:sz w:val="24"/>
          <w:szCs w:val="24"/>
          <w:lang w:val="en-US"/>
        </w:rPr>
        <w:t xml:space="preserve">V-ions and adjusted the pH value to 5. Hence, 27 </w:t>
      </w:r>
      <w:proofErr w:type="spellStart"/>
      <w:r w:rsidRPr="00CC68E1">
        <w:rPr>
          <w:rFonts w:eastAsia="Times New Roman" w:cs="Calibri"/>
          <w:sz w:val="24"/>
          <w:szCs w:val="24"/>
          <w:lang w:val="en-US"/>
        </w:rPr>
        <w:t>kBq</w:t>
      </w:r>
      <w:proofErr w:type="spellEnd"/>
      <w:r w:rsidRPr="00CC68E1">
        <w:rPr>
          <w:rFonts w:eastAsia="Times New Roman" w:cs="Calibri"/>
          <w:sz w:val="24"/>
          <w:szCs w:val="24"/>
          <w:lang w:val="en-US"/>
        </w:rPr>
        <w:t xml:space="preserve"> of ionic </w:t>
      </w:r>
      <w:r w:rsidRPr="00CC68E1">
        <w:rPr>
          <w:rFonts w:eastAsia="Times New Roman" w:cs="Calibri"/>
          <w:sz w:val="24"/>
          <w:szCs w:val="24"/>
          <w:vertAlign w:val="superscript"/>
          <w:lang w:val="en-US"/>
        </w:rPr>
        <w:t>48</w:t>
      </w:r>
      <w:r w:rsidRPr="00CC68E1">
        <w:rPr>
          <w:rFonts w:eastAsia="Times New Roman" w:cs="Calibri"/>
          <w:sz w:val="24"/>
          <w:szCs w:val="24"/>
          <w:lang w:val="en-US"/>
        </w:rPr>
        <w:t xml:space="preserve">V and 20 µg of ionic </w:t>
      </w:r>
      <w:proofErr w:type="spellStart"/>
      <w:r w:rsidRPr="00CC68E1">
        <w:rPr>
          <w:rFonts w:eastAsia="Times New Roman" w:cs="Calibri"/>
          <w:sz w:val="24"/>
          <w:szCs w:val="24"/>
          <w:lang w:val="en-US"/>
        </w:rPr>
        <w:t>Ti</w:t>
      </w:r>
      <w:proofErr w:type="spellEnd"/>
      <w:r w:rsidRPr="00CC68E1">
        <w:rPr>
          <w:rFonts w:eastAsia="Times New Roman" w:cs="Calibri"/>
          <w:sz w:val="24"/>
          <w:szCs w:val="24"/>
          <w:lang w:val="en-US"/>
        </w:rPr>
        <w:t xml:space="preserve"> were instilled during inspiration into the trachea of each rat followed by 300 – 400 µL of air. No losses of ionic </w:t>
      </w:r>
      <w:r w:rsidRPr="00CC68E1">
        <w:rPr>
          <w:rFonts w:eastAsia="Times New Roman" w:cs="Calibri"/>
          <w:sz w:val="24"/>
          <w:szCs w:val="24"/>
          <w:vertAlign w:val="superscript"/>
          <w:lang w:val="en-US"/>
        </w:rPr>
        <w:t>48</w:t>
      </w:r>
      <w:r w:rsidRPr="00CC68E1">
        <w:rPr>
          <w:rFonts w:eastAsia="Times New Roman" w:cs="Calibri"/>
          <w:sz w:val="24"/>
          <w:szCs w:val="24"/>
          <w:lang w:val="en-US"/>
        </w:rPr>
        <w:t xml:space="preserve">V were found in the syringe and flexible cannula used for IT-instillation. The </w:t>
      </w:r>
      <w:proofErr w:type="spellStart"/>
      <w:r w:rsidRPr="00CC68E1">
        <w:rPr>
          <w:rFonts w:eastAsia="Times New Roman" w:cs="Calibri"/>
          <w:sz w:val="24"/>
          <w:szCs w:val="24"/>
          <w:lang w:val="en-US"/>
        </w:rPr>
        <w:t>biokinetics</w:t>
      </w:r>
      <w:proofErr w:type="spellEnd"/>
      <w:r w:rsidRPr="00CC68E1">
        <w:rPr>
          <w:rFonts w:eastAsia="Times New Roman" w:cs="Calibri"/>
          <w:sz w:val="24"/>
          <w:szCs w:val="24"/>
          <w:lang w:val="en-US"/>
        </w:rPr>
        <w:t xml:space="preserve"> </w:t>
      </w:r>
      <w:r w:rsidRPr="0080177B">
        <w:rPr>
          <w:rFonts w:eastAsia="Times New Roman" w:cs="Calibri"/>
          <w:noProof/>
          <w:sz w:val="24"/>
          <w:szCs w:val="24"/>
          <w:lang w:val="en-US"/>
        </w:rPr>
        <w:t>w</w:t>
      </w:r>
      <w:r w:rsidR="0080177B">
        <w:rPr>
          <w:rFonts w:eastAsia="Times New Roman" w:cs="Calibri"/>
          <w:noProof/>
          <w:sz w:val="24"/>
          <w:szCs w:val="24"/>
          <w:lang w:val="en-US"/>
        </w:rPr>
        <w:t>as</w:t>
      </w:r>
      <w:r w:rsidRPr="00CC68E1">
        <w:rPr>
          <w:rFonts w:eastAsia="Times New Roman" w:cs="Calibri"/>
          <w:sz w:val="24"/>
          <w:szCs w:val="24"/>
          <w:lang w:val="en-US"/>
        </w:rPr>
        <w:t xml:space="preserve"> measured after 24h and 7d and the corresponding </w:t>
      </w:r>
      <w:proofErr w:type="spellStart"/>
      <w:r w:rsidRPr="00CC68E1">
        <w:rPr>
          <w:rFonts w:eastAsia="Times New Roman" w:cs="Calibri"/>
          <w:sz w:val="24"/>
          <w:szCs w:val="24"/>
          <w:lang w:val="en-US"/>
        </w:rPr>
        <w:t>biodistributions</w:t>
      </w:r>
      <w:proofErr w:type="spellEnd"/>
      <w:r w:rsidRPr="00CC68E1">
        <w:rPr>
          <w:rFonts w:eastAsia="Times New Roman" w:cs="Calibri"/>
          <w:sz w:val="24"/>
          <w:szCs w:val="24"/>
          <w:lang w:val="en-US"/>
        </w:rPr>
        <w:t xml:space="preserve"> are presented in Figure </w:t>
      </w:r>
      <w:r w:rsidR="001C39E4" w:rsidRPr="00CC68E1">
        <w:rPr>
          <w:rFonts w:eastAsia="Times New Roman" w:cs="Calibri"/>
          <w:sz w:val="24"/>
          <w:szCs w:val="24"/>
          <w:lang w:val="en-US"/>
        </w:rPr>
        <w:t>S</w:t>
      </w:r>
      <w:r w:rsidR="001C39E4">
        <w:rPr>
          <w:rFonts w:eastAsia="Times New Roman" w:cs="Calibri"/>
          <w:sz w:val="24"/>
          <w:szCs w:val="24"/>
          <w:lang w:val="en-US"/>
        </w:rPr>
        <w:t>7</w:t>
      </w:r>
      <w:r w:rsidRPr="00CC68E1">
        <w:rPr>
          <w:rFonts w:eastAsia="Times New Roman" w:cs="Calibri"/>
          <w:sz w:val="24"/>
          <w:szCs w:val="24"/>
          <w:lang w:val="en-US"/>
        </w:rPr>
        <w:t>.</w:t>
      </w:r>
    </w:p>
    <w:p w:rsidR="00CC68E1" w:rsidRPr="00CC68E1" w:rsidRDefault="00CC68E1" w:rsidP="00494029">
      <w:pPr>
        <w:tabs>
          <w:tab w:val="left" w:pos="4678"/>
        </w:tabs>
        <w:spacing w:after="0" w:line="480" w:lineRule="auto"/>
        <w:jc w:val="both"/>
        <w:rPr>
          <w:rFonts w:eastAsia="Times New Roman" w:cs="Calibri"/>
          <w:sz w:val="24"/>
          <w:szCs w:val="24"/>
          <w:lang w:val="en-US"/>
        </w:rPr>
      </w:pPr>
    </w:p>
    <w:p w:rsidR="00CC68E1" w:rsidRPr="005A0DFC" w:rsidRDefault="00CC68E1" w:rsidP="00494029">
      <w:pPr>
        <w:spacing w:line="360" w:lineRule="auto"/>
        <w:jc w:val="both"/>
        <w:rPr>
          <w:rFonts w:cs="Calibri"/>
        </w:rPr>
      </w:pPr>
      <w:r w:rsidRPr="005A0DFC">
        <w:object w:dxaOrig="12360" w:dyaOrig="6067">
          <v:shape id="_x0000_i1138" type="#_x0000_t75" style="width:452.65pt;height:222pt" o:ole="">
            <v:imagedata r:id="rId240" o:title=""/>
          </v:shape>
          <o:OLEObject Type="Embed" ProgID="Prism5.Document" ShapeID="_x0000_i1138" DrawAspect="Content" ObjectID="_1622555073" r:id="rId241"/>
        </w:object>
      </w:r>
    </w:p>
    <w:p w:rsidR="00CC68E1" w:rsidRPr="00091280" w:rsidRDefault="00CC68E1" w:rsidP="00494029">
      <w:pPr>
        <w:spacing w:line="480" w:lineRule="auto"/>
        <w:jc w:val="both"/>
        <w:rPr>
          <w:rFonts w:cs="Calibri"/>
          <w:sz w:val="24"/>
          <w:lang w:val="en-US"/>
        </w:rPr>
      </w:pPr>
      <w:r w:rsidRPr="00CC68E1">
        <w:rPr>
          <w:rFonts w:cs="Calibri"/>
          <w:b/>
          <w:lang w:val="en-US"/>
        </w:rPr>
        <w:t xml:space="preserve">Figure </w:t>
      </w:r>
      <w:r w:rsidR="003542E6">
        <w:rPr>
          <w:rFonts w:cs="Calibri"/>
          <w:b/>
          <w:lang w:val="en-US"/>
        </w:rPr>
        <w:t>S7</w:t>
      </w:r>
      <w:r w:rsidRPr="00CC68E1">
        <w:rPr>
          <w:rFonts w:cs="Calibri"/>
          <w:b/>
          <w:lang w:val="en-US"/>
        </w:rPr>
        <w:t>:</w:t>
      </w:r>
      <w:r w:rsidRPr="00CC68E1">
        <w:rPr>
          <w:rFonts w:cs="Calibri"/>
          <w:lang w:val="en-US"/>
        </w:rPr>
        <w:t xml:space="preserve"> </w:t>
      </w:r>
      <w:proofErr w:type="spellStart"/>
      <w:r w:rsidRPr="00CC68E1">
        <w:rPr>
          <w:rFonts w:cs="Calibri"/>
          <w:sz w:val="24"/>
          <w:lang w:val="en-US"/>
        </w:rPr>
        <w:t>Biokinetics</w:t>
      </w:r>
      <w:proofErr w:type="spellEnd"/>
      <w:r w:rsidRPr="00CC68E1">
        <w:rPr>
          <w:rFonts w:cs="Calibri"/>
          <w:sz w:val="24"/>
          <w:lang w:val="en-US"/>
        </w:rPr>
        <w:t xml:space="preserve"> of soluble ionic </w:t>
      </w:r>
      <w:r w:rsidRPr="00CC68E1">
        <w:rPr>
          <w:rFonts w:cs="Calibri"/>
          <w:sz w:val="24"/>
          <w:vertAlign w:val="superscript"/>
          <w:lang w:val="en-US"/>
        </w:rPr>
        <w:t>48</w:t>
      </w:r>
      <w:r w:rsidRPr="00CC68E1">
        <w:rPr>
          <w:rFonts w:cs="Calibri"/>
          <w:sz w:val="24"/>
          <w:lang w:val="en-US"/>
        </w:rPr>
        <w:t xml:space="preserve">V-radioisotope at 24 hours and 7 days after IT-instillation of a volume 60 µL of carrier free </w:t>
      </w:r>
      <w:r w:rsidRPr="00CC68E1">
        <w:rPr>
          <w:rFonts w:cs="Calibri"/>
          <w:sz w:val="24"/>
          <w:vertAlign w:val="superscript"/>
          <w:lang w:val="en-US"/>
        </w:rPr>
        <w:t>48</w:t>
      </w:r>
      <w:r w:rsidRPr="00CC68E1">
        <w:rPr>
          <w:rFonts w:cs="Calibri"/>
          <w:sz w:val="24"/>
          <w:lang w:val="en-US"/>
        </w:rPr>
        <w:t>V in 0.33 µg•µL</w:t>
      </w:r>
      <w:r w:rsidRPr="00CC68E1">
        <w:rPr>
          <w:rFonts w:eastAsia="Times New Roman" w:cs="Calibri"/>
          <w:sz w:val="24"/>
          <w:szCs w:val="24"/>
          <w:vertAlign w:val="superscript"/>
          <w:lang w:val="en-US"/>
        </w:rPr>
        <w:t>-1</w:t>
      </w:r>
      <w:r w:rsidRPr="00CC68E1">
        <w:rPr>
          <w:rFonts w:cs="Calibri"/>
          <w:sz w:val="24"/>
          <w:lang w:val="en-US"/>
        </w:rPr>
        <w:t xml:space="preserve"> ionic </w:t>
      </w:r>
      <w:proofErr w:type="spellStart"/>
      <w:r w:rsidRPr="00CC68E1">
        <w:rPr>
          <w:rFonts w:cs="Calibri"/>
          <w:sz w:val="24"/>
          <w:lang w:val="en-US"/>
        </w:rPr>
        <w:t>Ti</w:t>
      </w:r>
      <w:proofErr w:type="spellEnd"/>
      <w:r w:rsidRPr="00CC68E1">
        <w:rPr>
          <w:rFonts w:cs="Calibri"/>
          <w:sz w:val="24"/>
          <w:lang w:val="en-US"/>
        </w:rPr>
        <w:t>(NO</w:t>
      </w:r>
      <w:r w:rsidRPr="00CC68E1">
        <w:rPr>
          <w:rFonts w:cs="Calibri"/>
          <w:sz w:val="24"/>
          <w:vertAlign w:val="subscript"/>
          <w:lang w:val="en-US"/>
        </w:rPr>
        <w:t>3</w:t>
      </w:r>
      <w:r w:rsidRPr="00CC68E1">
        <w:rPr>
          <w:rFonts w:cs="Calibri"/>
          <w:sz w:val="24"/>
          <w:lang w:val="en-US"/>
        </w:rPr>
        <w:t>)</w:t>
      </w:r>
      <w:r w:rsidRPr="00CC68E1">
        <w:rPr>
          <w:rFonts w:cs="Calibri"/>
          <w:sz w:val="24"/>
          <w:vertAlign w:val="subscript"/>
          <w:lang w:val="en-US"/>
        </w:rPr>
        <w:t>4</w:t>
      </w:r>
      <w:r w:rsidRPr="00CC68E1">
        <w:rPr>
          <w:rFonts w:cs="Calibri"/>
          <w:sz w:val="24"/>
          <w:lang w:val="en-US"/>
        </w:rPr>
        <w:t xml:space="preserve"> aqueous solution. </w:t>
      </w:r>
      <w:r w:rsidRPr="00091280">
        <w:rPr>
          <w:rFonts w:cs="Calibri"/>
          <w:sz w:val="24"/>
          <w:lang w:val="en-US"/>
        </w:rPr>
        <w:t>Mean ± SEM, n = 4. Levels of significances: ** p&lt;0.01; *** p&lt;0.001.</w:t>
      </w:r>
      <w:r w:rsidR="00073195">
        <w:rPr>
          <w:rFonts w:cs="Calibri"/>
          <w:sz w:val="24"/>
          <w:lang w:val="en-US"/>
        </w:rPr>
        <w:t xml:space="preserve"> Taken from Supporting in</w:t>
      </w:r>
      <w:r w:rsidR="00073195" w:rsidRPr="0080177B">
        <w:rPr>
          <w:rFonts w:cs="Calibri"/>
          <w:noProof/>
          <w:sz w:val="24"/>
          <w:lang w:val="en-US"/>
        </w:rPr>
        <w:t>formation</w:t>
      </w:r>
      <w:r w:rsidR="00073195">
        <w:rPr>
          <w:rFonts w:cs="Calibri"/>
          <w:sz w:val="24"/>
          <w:lang w:val="en-US"/>
        </w:rPr>
        <w:t xml:space="preserve"> of </w:t>
      </w:r>
      <w:r w:rsidR="005B45B6">
        <w:rPr>
          <w:rFonts w:cs="Calibri"/>
          <w:sz w:val="24"/>
          <w:lang w:val="en-US"/>
        </w:rPr>
        <w:fldChar w:fldCharType="begin"/>
      </w:r>
      <w:r w:rsidR="004D6933">
        <w:rPr>
          <w:rFonts w:cs="Calibri"/>
          <w:sz w:val="24"/>
          <w:lang w:val="en-US"/>
        </w:rPr>
        <w:instrText xml:space="preserve"> ADDIN EN.CITE &lt;EndNote&gt;&lt;Cite&gt;&lt;Author&gt;Kreyling&lt;/Author&gt;&lt;Year&gt;2017&lt;/Year&gt;&lt;RecNum&gt;1275&lt;/RecNum&gt;&lt;DisplayText&gt;[18]&lt;/DisplayText&gt;&lt;record&gt;&lt;rec-number&gt;1275&lt;/rec-number&gt;&lt;foreign-keys&gt;&lt;key app="EN" db-id="sz9ezsaaefftffevrp7pzwrb0wwpzwwt5tvw"&gt;1275&lt;/key&gt;&lt;/foreign-keys&gt;&lt;ref-type name="Journal Article"&gt;17&lt;/ref-type&gt;&lt;contributors&gt;&lt;authors&gt;&lt;author&gt;Kreyling, Wolfgang G.&lt;/author&gt;&lt;author&gt;Holzwarth, Uwe&lt;/author&gt;&lt;author&gt;Haberl, Nadine&lt;/author&gt;&lt;author&gt;Kozempel, Ján&lt;/author&gt;&lt;author&gt;Wenk, Alexander&lt;/author&gt;&lt;author&gt;Hirn, Stephanie&lt;/author&gt;&lt;author&gt;Schleh,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intratracheal instillation in rats: Part 3&lt;/title&gt;&lt;secondary-title&gt;Nanotoxicology&lt;/secondary-title&gt;&lt;/titles&gt;&lt;periodical&gt;&lt;full-title&gt;Nanotoxicology&lt;/full-title&gt;&lt;/periodical&gt;&lt;pages&gt;454-464&lt;/pages&gt;&lt;volume&gt;11&lt;/volume&gt;&lt;dates&gt;&lt;year&gt;2017&lt;/year&gt;&lt;/dates&gt;&lt;publisher&gt;Taylor &amp;amp; Francis&lt;/publisher&gt;&lt;isbn&gt;1743-5390&lt;/isbn&gt;&lt;urls&gt;&lt;related-urls&gt;&lt;url&gt;http://dx.doi.org/10.1080/17435390.2017.1306894&lt;/url&gt;&lt;/related-urls&gt;&lt;/urls&gt;&lt;electronic-resource-num&gt;10.1080/17435390.2017.1306894&lt;/electronic-resource-num&gt;&lt;/record&gt;&lt;/Cite&gt;&lt;/EndNote&gt;</w:instrText>
      </w:r>
      <w:r w:rsidR="005B45B6">
        <w:rPr>
          <w:rFonts w:cs="Calibri"/>
          <w:sz w:val="24"/>
          <w:lang w:val="en-US"/>
        </w:rPr>
        <w:fldChar w:fldCharType="separate"/>
      </w:r>
      <w:r w:rsidR="004D6933">
        <w:rPr>
          <w:rFonts w:cs="Calibri"/>
          <w:noProof/>
          <w:sz w:val="24"/>
          <w:lang w:val="en-US"/>
        </w:rPr>
        <w:t>[</w:t>
      </w:r>
      <w:hyperlink w:anchor="_ENREF_18" w:tooltip="Kreyling, 2017 #1275" w:history="1">
        <w:r w:rsidR="004D6933">
          <w:rPr>
            <w:rFonts w:cs="Calibri"/>
            <w:noProof/>
            <w:sz w:val="24"/>
            <w:lang w:val="en-US"/>
          </w:rPr>
          <w:t>18</w:t>
        </w:r>
      </w:hyperlink>
      <w:r w:rsidR="004D6933">
        <w:rPr>
          <w:rFonts w:cs="Calibri"/>
          <w:noProof/>
          <w:sz w:val="24"/>
          <w:lang w:val="en-US"/>
        </w:rPr>
        <w:t>]</w:t>
      </w:r>
      <w:r w:rsidR="005B45B6">
        <w:rPr>
          <w:rFonts w:cs="Calibri"/>
          <w:sz w:val="24"/>
          <w:lang w:val="en-US"/>
        </w:rPr>
        <w:fldChar w:fldCharType="end"/>
      </w:r>
      <w:r w:rsidR="00073195">
        <w:rPr>
          <w:rFonts w:cs="Calibri"/>
          <w:sz w:val="24"/>
          <w:lang w:val="en-US"/>
        </w:rPr>
        <w:t>.</w:t>
      </w:r>
      <w:r w:rsidR="0080177B" w:rsidRPr="0080177B">
        <w:rPr>
          <w:rFonts w:cs="Calibri"/>
          <w:szCs w:val="24"/>
          <w:lang w:val="en-US"/>
        </w:rPr>
        <w:t xml:space="preserve"> (</w:t>
      </w:r>
      <w:r w:rsidR="0080177B">
        <w:rPr>
          <w:rFonts w:cs="Calibri"/>
          <w:szCs w:val="24"/>
          <w:lang w:val="en-US"/>
        </w:rPr>
        <w:t>1.5</w:t>
      </w:r>
      <w:r w:rsidR="0080177B" w:rsidRPr="0080177B">
        <w:rPr>
          <w:rFonts w:cs="Calibri"/>
          <w:szCs w:val="24"/>
          <w:lang w:val="en-US"/>
        </w:rPr>
        <w:t>-column fitting image)</w:t>
      </w:r>
    </w:p>
    <w:p w:rsidR="00CC68E1" w:rsidRPr="00091280" w:rsidRDefault="00CC68E1" w:rsidP="00494029">
      <w:pPr>
        <w:spacing w:line="480" w:lineRule="auto"/>
        <w:jc w:val="both"/>
        <w:rPr>
          <w:rFonts w:cs="Calibri"/>
          <w:lang w:val="en-US"/>
        </w:rPr>
      </w:pP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The </w:t>
      </w:r>
      <w:proofErr w:type="spellStart"/>
      <w:r w:rsidRPr="00CC68E1">
        <w:rPr>
          <w:rFonts w:cs="Calibri"/>
          <w:sz w:val="24"/>
          <w:szCs w:val="24"/>
          <w:lang w:val="en-US"/>
        </w:rPr>
        <w:t>biodistribution</w:t>
      </w:r>
      <w:proofErr w:type="spellEnd"/>
      <w:r w:rsidRPr="00CC68E1">
        <w:rPr>
          <w:rFonts w:cs="Calibri"/>
          <w:sz w:val="24"/>
          <w:szCs w:val="24"/>
          <w:lang w:val="en-US"/>
        </w:rPr>
        <w:t xml:space="preserve"> after both time points was generally very similar to that found after IV injection with the highest amounts in urinary excretion followed by retention in the remaining carcass (including skeleton and soft tissues). However, in contrast to IV-injection</w:t>
      </w:r>
      <w:r w:rsidR="00021FF0" w:rsidRPr="00021FF0">
        <w:rPr>
          <w:lang w:val="en-US"/>
        </w:rPr>
        <w:t xml:space="preserve"> </w:t>
      </w:r>
      <w:r w:rsidR="005B45B6">
        <w:rPr>
          <w:rFonts w:cs="Calibri"/>
          <w:sz w:val="24"/>
          <w:szCs w:val="24"/>
          <w:lang w:val="en-US"/>
        </w:rPr>
        <w:fldChar w:fldCharType="begin"/>
      </w:r>
      <w:r w:rsidR="004D6933">
        <w:rPr>
          <w:rFonts w:cs="Calibri"/>
          <w:sz w:val="24"/>
          <w:szCs w:val="24"/>
          <w:lang w:val="en-US"/>
        </w:rPr>
        <w:instrText xml:space="preserve"> ADDIN EN.CITE &lt;EndNote&gt;&lt;Cite&gt;&lt;Author&gt;Kreyling&lt;/Author&gt;&lt;Year&gt;2017&lt;/Year&gt;&lt;RecNum&gt;1274&lt;/RecNum&gt;&lt;DisplayText&gt;[17]&lt;/DisplayText&gt;&lt;record&gt;&lt;rec-number&gt;1274&lt;/rec-number&gt;&lt;foreign-keys&gt;&lt;key app="EN" db-id="sz9ezsaaefftffevrp7pzwrb0wwpzwwt5tvw"&gt;1274&lt;/key&gt;&lt;/foreign-keys&gt;&lt;ref-type name="Journal Article"&gt;17&lt;/ref-type&gt;&lt;contributors&gt;&lt;authors&gt;&lt;author&gt;Kreyling, Wolfgang G.&lt;/author&gt;&lt;author&gt;Holzwarth, Uwe&lt;/author&gt;&lt;author&gt;Haberl, Nadine&lt;/author&gt;&lt;author&gt;Kozempel, Ján&lt;/author&gt;&lt;author&gt;Hirn, Stephanie&lt;/author&gt;&lt;author&gt;Wenk, Alexander&lt;/author&gt;&lt;author&gt;Schleh,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intravenous injection in rats: Part 1&lt;/title&gt;&lt;secondary-title&gt;Nanotoxicology&lt;/secondary-title&gt;&lt;/titles&gt;&lt;periodical&gt;&lt;full-title&gt;Nanotoxicology&lt;/full-title&gt;&lt;/periodical&gt;&lt;pages&gt;434-442&lt;/pages&gt;&lt;volume&gt;11&lt;/volume&gt;&lt;dates&gt;&lt;year&gt;2017&lt;/year&gt;&lt;/dates&gt;&lt;publisher&gt;Taylor &amp;amp; Francis&lt;/publisher&gt;&lt;isbn&gt;1743-5390&lt;/isbn&gt;&lt;urls&gt;&lt;related-urls&gt;&lt;url&gt;http://dx.doi.org/10.1080/17435390.2017.1306892&lt;/url&gt;&lt;/related-urls&gt;&lt;/urls&gt;&lt;electronic-resource-num&gt;10.1080/17435390.2017.1306892&lt;/electronic-resource-num&gt;&lt;/record&gt;&lt;/Cite&gt;&lt;/EndNote&gt;</w:instrText>
      </w:r>
      <w:r w:rsidR="005B45B6">
        <w:rPr>
          <w:rFonts w:cs="Calibri"/>
          <w:sz w:val="24"/>
          <w:szCs w:val="24"/>
          <w:lang w:val="en-US"/>
        </w:rPr>
        <w:fldChar w:fldCharType="separate"/>
      </w:r>
      <w:r w:rsidR="004D6933">
        <w:rPr>
          <w:rFonts w:cs="Calibri"/>
          <w:noProof/>
          <w:sz w:val="24"/>
          <w:szCs w:val="24"/>
          <w:lang w:val="en-US"/>
        </w:rPr>
        <w:t>[</w:t>
      </w:r>
      <w:hyperlink w:anchor="_ENREF_17" w:tooltip="Kreyling, 2017 #1274" w:history="1">
        <w:r w:rsidR="004D6933">
          <w:rPr>
            <w:rFonts w:cs="Calibri"/>
            <w:noProof/>
            <w:sz w:val="24"/>
            <w:szCs w:val="24"/>
            <w:lang w:val="en-US"/>
          </w:rPr>
          <w:t>17</w:t>
        </w:r>
      </w:hyperlink>
      <w:r w:rsidR="004D6933">
        <w:rPr>
          <w:rFonts w:cs="Calibri"/>
          <w:noProof/>
          <w:sz w:val="24"/>
          <w:szCs w:val="24"/>
          <w:lang w:val="en-US"/>
        </w:rPr>
        <w:t>]</w:t>
      </w:r>
      <w:r w:rsidR="005B45B6">
        <w:rPr>
          <w:rFonts w:cs="Calibri"/>
          <w:sz w:val="24"/>
          <w:szCs w:val="24"/>
          <w:lang w:val="en-US"/>
        </w:rPr>
        <w:fldChar w:fldCharType="end"/>
      </w:r>
      <w:r w:rsidRPr="00CC68E1">
        <w:rPr>
          <w:rFonts w:cs="Calibri"/>
          <w:sz w:val="24"/>
          <w:szCs w:val="24"/>
          <w:lang w:val="en-US"/>
        </w:rPr>
        <w:t>, retention in the lungs (7.8% and 3.3% after 24h and 7d, respectively) is higher than in the liver (2.8% and 2.9% after 24h and 7d, respectively), while blood levels are very similar after both routes of application including the decline from day 1 to day 7.</w:t>
      </w:r>
    </w:p>
    <w:p w:rsidR="00CC68E1" w:rsidRDefault="00CC68E1" w:rsidP="00494029">
      <w:pPr>
        <w:spacing w:line="480" w:lineRule="auto"/>
        <w:jc w:val="both"/>
        <w:rPr>
          <w:rFonts w:cs="Calibri"/>
          <w:sz w:val="24"/>
          <w:szCs w:val="24"/>
          <w:lang w:val="en-US"/>
        </w:rPr>
      </w:pPr>
      <w:r w:rsidRPr="00CC68E1">
        <w:rPr>
          <w:rFonts w:cs="Calibri"/>
          <w:sz w:val="24"/>
          <w:szCs w:val="24"/>
          <w:vertAlign w:val="superscript"/>
          <w:lang w:val="en-US"/>
        </w:rPr>
        <w:t>48</w:t>
      </w:r>
      <w:r w:rsidRPr="00CC68E1">
        <w:rPr>
          <w:rFonts w:cs="Calibri"/>
          <w:sz w:val="24"/>
          <w:szCs w:val="24"/>
          <w:lang w:val="en-US"/>
        </w:rPr>
        <w:t>V found in the GIT and feces may have been originated from both</w:t>
      </w:r>
      <w:r w:rsidR="007C5B8B">
        <w:rPr>
          <w:rFonts w:cs="Calibri"/>
          <w:sz w:val="24"/>
          <w:szCs w:val="24"/>
          <w:lang w:val="en-US"/>
        </w:rPr>
        <w:t>,</w:t>
      </w:r>
      <w:r w:rsidRPr="00CC68E1">
        <w:rPr>
          <w:rFonts w:cs="Calibri"/>
          <w:sz w:val="24"/>
          <w:szCs w:val="24"/>
          <w:lang w:val="en-US"/>
        </w:rPr>
        <w:t xml:space="preserve"> </w:t>
      </w:r>
      <w:proofErr w:type="spellStart"/>
      <w:r w:rsidRPr="00CC68E1">
        <w:rPr>
          <w:rFonts w:cs="Calibri"/>
          <w:sz w:val="24"/>
          <w:szCs w:val="24"/>
          <w:lang w:val="en-US"/>
        </w:rPr>
        <w:t>mucociliary</w:t>
      </w:r>
      <w:proofErr w:type="spellEnd"/>
      <w:r w:rsidRPr="00CC68E1">
        <w:rPr>
          <w:rFonts w:cs="Calibri"/>
          <w:sz w:val="24"/>
          <w:szCs w:val="24"/>
          <w:lang w:val="en-US"/>
        </w:rPr>
        <w:t xml:space="preserve"> </w:t>
      </w:r>
      <w:r w:rsidRPr="0080177B">
        <w:rPr>
          <w:rFonts w:cs="Calibri"/>
          <w:noProof/>
          <w:sz w:val="24"/>
          <w:szCs w:val="24"/>
          <w:lang w:val="en-US"/>
        </w:rPr>
        <w:t>action</w:t>
      </w:r>
      <w:r w:rsidRPr="00CC68E1">
        <w:rPr>
          <w:rFonts w:cs="Calibri"/>
          <w:sz w:val="24"/>
          <w:szCs w:val="24"/>
          <w:lang w:val="en-US"/>
        </w:rPr>
        <w:t xml:space="preserve"> towards the larynx and subsequent swallowing (fast lung clearance, MCC) and hepatobiliary clearance originating from the liver. Therefore, </w:t>
      </w:r>
      <w:r w:rsidRPr="00CC68E1">
        <w:rPr>
          <w:rFonts w:cs="Calibri"/>
          <w:sz w:val="24"/>
          <w:szCs w:val="24"/>
          <w:vertAlign w:val="superscript"/>
          <w:lang w:val="en-US"/>
        </w:rPr>
        <w:t>48</w:t>
      </w:r>
      <w:r w:rsidRPr="00CC68E1">
        <w:rPr>
          <w:rFonts w:cs="Calibri"/>
          <w:sz w:val="24"/>
          <w:szCs w:val="24"/>
          <w:lang w:val="en-US"/>
        </w:rPr>
        <w:t>V-</w:t>
      </w:r>
      <w:r w:rsidR="00073195" w:rsidRPr="00CC68E1">
        <w:rPr>
          <w:rFonts w:cs="Calibri"/>
          <w:sz w:val="24"/>
          <w:szCs w:val="24"/>
          <w:lang w:val="en-US"/>
        </w:rPr>
        <w:t>activit</w:t>
      </w:r>
      <w:r w:rsidR="00073195">
        <w:rPr>
          <w:rFonts w:cs="Calibri"/>
          <w:sz w:val="24"/>
          <w:szCs w:val="24"/>
          <w:lang w:val="en-US"/>
        </w:rPr>
        <w:t>ies</w:t>
      </w:r>
      <w:r w:rsidR="00073195" w:rsidRPr="00CC68E1">
        <w:rPr>
          <w:rFonts w:cs="Calibri"/>
          <w:sz w:val="24"/>
          <w:szCs w:val="24"/>
          <w:lang w:val="en-US"/>
        </w:rPr>
        <w:t xml:space="preserve"> </w:t>
      </w:r>
      <w:r w:rsidRPr="00CC68E1">
        <w:rPr>
          <w:rFonts w:cs="Calibri"/>
          <w:sz w:val="24"/>
          <w:szCs w:val="24"/>
          <w:lang w:val="en-US"/>
        </w:rPr>
        <w:t xml:space="preserve">found in GIT and cumulative </w:t>
      </w:r>
      <w:r w:rsidRPr="00CC68E1">
        <w:rPr>
          <w:rFonts w:cs="Calibri"/>
          <w:sz w:val="24"/>
          <w:szCs w:val="24"/>
          <w:lang w:val="en-US"/>
        </w:rPr>
        <w:lastRenderedPageBreak/>
        <w:t xml:space="preserve">fecal excretion during the first 48 hours </w:t>
      </w:r>
      <w:r w:rsidR="00073195" w:rsidRPr="00CC68E1">
        <w:rPr>
          <w:rFonts w:cs="Calibri"/>
          <w:sz w:val="24"/>
          <w:szCs w:val="24"/>
          <w:lang w:val="en-US"/>
        </w:rPr>
        <w:t>w</w:t>
      </w:r>
      <w:r w:rsidR="00073195">
        <w:rPr>
          <w:rFonts w:cs="Calibri"/>
          <w:sz w:val="24"/>
          <w:szCs w:val="24"/>
          <w:lang w:val="en-US"/>
        </w:rPr>
        <w:t>ere</w:t>
      </w:r>
      <w:r w:rsidR="00073195" w:rsidRPr="00CC68E1">
        <w:rPr>
          <w:rFonts w:cs="Calibri"/>
          <w:sz w:val="24"/>
          <w:szCs w:val="24"/>
          <w:lang w:val="en-US"/>
        </w:rPr>
        <w:t xml:space="preserve"> </w:t>
      </w:r>
      <w:r w:rsidRPr="00CC68E1">
        <w:rPr>
          <w:rFonts w:cs="Calibri"/>
          <w:sz w:val="24"/>
          <w:szCs w:val="24"/>
          <w:lang w:val="en-US"/>
        </w:rPr>
        <w:t>excluded from the normalization and the analysis</w:t>
      </w:r>
      <w:r w:rsidR="0024534D">
        <w:rPr>
          <w:rFonts w:cs="Calibri"/>
          <w:sz w:val="24"/>
          <w:szCs w:val="24"/>
          <w:lang w:val="en-US"/>
        </w:rPr>
        <w:t>,</w:t>
      </w:r>
      <w:r w:rsidRPr="00CC68E1">
        <w:rPr>
          <w:rFonts w:cs="Calibri"/>
          <w:sz w:val="24"/>
          <w:szCs w:val="24"/>
          <w:lang w:val="en-US"/>
        </w:rPr>
        <w:t xml:space="preserve"> as it was </w:t>
      </w:r>
      <w:r w:rsidR="00073195">
        <w:rPr>
          <w:rFonts w:cs="Calibri"/>
          <w:sz w:val="24"/>
          <w:szCs w:val="24"/>
          <w:lang w:val="en-US"/>
        </w:rPr>
        <w:t xml:space="preserve">considered </w:t>
      </w:r>
      <w:r w:rsidRPr="00CC68E1">
        <w:rPr>
          <w:rFonts w:cs="Calibri"/>
          <w:sz w:val="24"/>
          <w:szCs w:val="24"/>
          <w:lang w:val="en-US"/>
        </w:rPr>
        <w:t xml:space="preserve">not </w:t>
      </w:r>
      <w:r w:rsidR="00073195">
        <w:rPr>
          <w:rFonts w:cs="Calibri"/>
          <w:sz w:val="24"/>
          <w:szCs w:val="24"/>
          <w:lang w:val="en-US"/>
        </w:rPr>
        <w:t xml:space="preserve">to be </w:t>
      </w:r>
      <w:r w:rsidRPr="00CC68E1">
        <w:rPr>
          <w:rFonts w:cs="Calibri"/>
          <w:sz w:val="24"/>
          <w:szCs w:val="24"/>
          <w:lang w:val="en-US"/>
        </w:rPr>
        <w:t>available for translocation through the air</w:t>
      </w:r>
      <w:r w:rsidR="00073195">
        <w:rPr>
          <w:rFonts w:cs="Calibri"/>
          <w:sz w:val="24"/>
          <w:szCs w:val="24"/>
          <w:lang w:val="en-US"/>
        </w:rPr>
        <w:t>-</w:t>
      </w:r>
      <w:r w:rsidRPr="00CC68E1">
        <w:rPr>
          <w:rFonts w:cs="Calibri"/>
          <w:sz w:val="24"/>
          <w:szCs w:val="24"/>
          <w:lang w:val="en-US"/>
        </w:rPr>
        <w:t>blood</w:t>
      </w:r>
      <w:r w:rsidR="00073195">
        <w:rPr>
          <w:rFonts w:cs="Calibri"/>
          <w:sz w:val="24"/>
          <w:szCs w:val="24"/>
          <w:lang w:val="en-US"/>
        </w:rPr>
        <w:t>-</w:t>
      </w:r>
      <w:r w:rsidRPr="00CC68E1">
        <w:rPr>
          <w:rFonts w:cs="Calibri"/>
          <w:sz w:val="24"/>
          <w:szCs w:val="24"/>
          <w:lang w:val="en-US"/>
        </w:rPr>
        <w:t>barrier</w:t>
      </w:r>
      <w:r w:rsidR="00073195">
        <w:rPr>
          <w:rFonts w:cs="Calibri"/>
          <w:sz w:val="24"/>
          <w:szCs w:val="24"/>
          <w:lang w:val="en-US"/>
        </w:rPr>
        <w:t xml:space="preserve"> (ABB)</w:t>
      </w:r>
      <w:r w:rsidRPr="00CC68E1">
        <w:rPr>
          <w:rFonts w:cs="Calibri"/>
          <w:sz w:val="24"/>
          <w:szCs w:val="24"/>
          <w:lang w:val="en-US"/>
        </w:rPr>
        <w:t xml:space="preserve">. </w:t>
      </w:r>
    </w:p>
    <w:p w:rsidR="0024534D" w:rsidRPr="0024534D" w:rsidRDefault="00C93616" w:rsidP="0024534D">
      <w:pPr>
        <w:spacing w:line="480" w:lineRule="auto"/>
        <w:jc w:val="both"/>
        <w:rPr>
          <w:rFonts w:cs="Calibri"/>
          <w:sz w:val="24"/>
          <w:szCs w:val="24"/>
          <w:lang w:val="en-US"/>
        </w:rPr>
      </w:pPr>
      <w:r>
        <w:rPr>
          <w:rFonts w:cs="Calibri"/>
          <w:sz w:val="24"/>
          <w:szCs w:val="24"/>
          <w:lang w:val="en-US"/>
        </w:rPr>
        <w:t xml:space="preserve">As already </w:t>
      </w:r>
      <w:r w:rsidR="00031E37">
        <w:rPr>
          <w:rFonts w:cs="Calibri"/>
          <w:sz w:val="24"/>
          <w:szCs w:val="24"/>
          <w:lang w:val="en-US"/>
        </w:rPr>
        <w:t>published</w:t>
      </w:r>
      <w:r>
        <w:rPr>
          <w:rFonts w:cs="Calibri"/>
          <w:sz w:val="24"/>
          <w:szCs w:val="24"/>
          <w:lang w:val="en-US"/>
        </w:rPr>
        <w:t xml:space="preserve"> in the Supplementary Information of </w:t>
      </w:r>
      <w:r w:rsidR="005B45B6">
        <w:rPr>
          <w:rFonts w:cs="Calibri"/>
          <w:sz w:val="24"/>
          <w:szCs w:val="24"/>
          <w:lang w:val="en-US"/>
        </w:rPr>
        <w:fldChar w:fldCharType="begin"/>
      </w:r>
      <w:r w:rsidR="004D6933">
        <w:rPr>
          <w:rFonts w:cs="Calibri"/>
          <w:sz w:val="24"/>
          <w:szCs w:val="24"/>
          <w:lang w:val="en-US"/>
        </w:rPr>
        <w:instrText xml:space="preserve"> ADDIN EN.CITE &lt;EndNote&gt;&lt;Cite&gt;&lt;Author&gt;Kreyling&lt;/Author&gt;&lt;Year&gt;2017&lt;/Year&gt;&lt;RecNum&gt;1275&lt;/RecNum&gt;&lt;DisplayText&gt;[18]&lt;/DisplayText&gt;&lt;record&gt;&lt;rec-number&gt;1275&lt;/rec-number&gt;&lt;foreign-keys&gt;&lt;key app="EN" db-id="sz9ezsaaefftffevrp7pzwrb0wwpzwwt5tvw"&gt;1275&lt;/key&gt;&lt;/foreign-keys&gt;&lt;ref-type name="Journal Article"&gt;17&lt;/ref-type&gt;&lt;contributors&gt;&lt;authors&gt;&lt;author&gt;Kreyling, Wolfgang G.&lt;/author&gt;&lt;author&gt;Holzwarth, Uwe&lt;/author&gt;&lt;author&gt;Haberl, Nadine&lt;/author&gt;&lt;author&gt;Kozempel, Ján&lt;/author&gt;&lt;author&gt;Wenk, Alexander&lt;/author&gt;&lt;author&gt;Hirn, Stephanie&lt;/author&gt;&lt;author&gt;Schleh, Carsten&lt;/author&gt;&lt;author&gt;Schäffler, Martin&lt;/author&gt;&lt;author&gt;Lipka, Jens&lt;/author&gt;&lt;author&gt;Semmler-Behnke, Manuela&lt;/author&gt;&lt;author&gt;Gibson, Neil&lt;/author&gt;&lt;/authors&gt;&lt;/contributors&gt;&lt;titles&gt;&lt;title&gt;Quantitative biokinetics of titanium dioxide nanoparticles after intratracheal instillation in rats: Part 3&lt;/title&gt;&lt;secondary-title&gt;Nanotoxicology&lt;/secondary-title&gt;&lt;/titles&gt;&lt;periodical&gt;&lt;full-title&gt;Nanotoxicology&lt;/full-title&gt;&lt;/periodical&gt;&lt;pages&gt;454-464&lt;/pages&gt;&lt;volume&gt;11&lt;/volume&gt;&lt;dates&gt;&lt;year&gt;2017&lt;/year&gt;&lt;/dates&gt;&lt;publisher&gt;Taylor &amp;amp; Francis&lt;/publisher&gt;&lt;isbn&gt;1743-5390&lt;/isbn&gt;&lt;urls&gt;&lt;related-urls&gt;&lt;url&gt;http://dx.doi.org/10.1080/17435390.2017.1306894&lt;/url&gt;&lt;/related-urls&gt;&lt;/urls&gt;&lt;electronic-resource-num&gt;10.1080/17435390.2017.1306894&lt;/electronic-resource-num&gt;&lt;/record&gt;&lt;/Cite&gt;&lt;/EndNote&gt;</w:instrText>
      </w:r>
      <w:r w:rsidR="005B45B6">
        <w:rPr>
          <w:rFonts w:cs="Calibri"/>
          <w:sz w:val="24"/>
          <w:szCs w:val="24"/>
          <w:lang w:val="en-US"/>
        </w:rPr>
        <w:fldChar w:fldCharType="separate"/>
      </w:r>
      <w:r w:rsidR="004D6933">
        <w:rPr>
          <w:rFonts w:cs="Calibri"/>
          <w:noProof/>
          <w:sz w:val="24"/>
          <w:szCs w:val="24"/>
          <w:lang w:val="en-US"/>
        </w:rPr>
        <w:t>[</w:t>
      </w:r>
      <w:hyperlink w:anchor="_ENREF_18" w:tooltip="Kreyling, 2017 #1275" w:history="1">
        <w:r w:rsidR="004D6933">
          <w:rPr>
            <w:rFonts w:cs="Calibri"/>
            <w:noProof/>
            <w:sz w:val="24"/>
            <w:szCs w:val="24"/>
            <w:lang w:val="en-US"/>
          </w:rPr>
          <w:t>18</w:t>
        </w:r>
      </w:hyperlink>
      <w:r w:rsidR="004D6933">
        <w:rPr>
          <w:rFonts w:cs="Calibri"/>
          <w:noProof/>
          <w:sz w:val="24"/>
          <w:szCs w:val="24"/>
          <w:lang w:val="en-US"/>
        </w:rPr>
        <w:t>]</w:t>
      </w:r>
      <w:r w:rsidR="005B45B6">
        <w:rPr>
          <w:rFonts w:cs="Calibri"/>
          <w:sz w:val="24"/>
          <w:szCs w:val="24"/>
          <w:lang w:val="en-US"/>
        </w:rPr>
        <w:fldChar w:fldCharType="end"/>
      </w:r>
      <w:r>
        <w:rPr>
          <w:rFonts w:cs="Calibri"/>
          <w:sz w:val="24"/>
          <w:szCs w:val="24"/>
          <w:lang w:val="en-US"/>
        </w:rPr>
        <w:t xml:space="preserve"> here is a summary of the </w:t>
      </w:r>
      <w:r w:rsidR="00031E37">
        <w:rPr>
          <w:rFonts w:cs="Calibri"/>
          <w:sz w:val="24"/>
          <w:szCs w:val="24"/>
          <w:lang w:val="en-US"/>
        </w:rPr>
        <w:t xml:space="preserve">estimated corrections for ionic </w:t>
      </w:r>
      <w:r w:rsidR="00031E37" w:rsidRPr="0024534D">
        <w:rPr>
          <w:rFonts w:cs="Calibri"/>
          <w:sz w:val="24"/>
          <w:szCs w:val="24"/>
          <w:vertAlign w:val="superscript"/>
          <w:lang w:val="en-US"/>
        </w:rPr>
        <w:t>48</w:t>
      </w:r>
      <w:r w:rsidR="00031E37" w:rsidRPr="0024534D">
        <w:rPr>
          <w:rFonts w:cs="Calibri"/>
          <w:sz w:val="24"/>
          <w:szCs w:val="24"/>
          <w:lang w:val="en-US"/>
        </w:rPr>
        <w:t>V</w:t>
      </w:r>
      <w:r w:rsidR="00031E37">
        <w:rPr>
          <w:rFonts w:cs="Calibri"/>
          <w:sz w:val="24"/>
          <w:szCs w:val="24"/>
          <w:lang w:val="en-US"/>
        </w:rPr>
        <w:t xml:space="preserve">-release from </w:t>
      </w:r>
      <w:r w:rsidR="00031E37" w:rsidRPr="00CC68E1">
        <w:rPr>
          <w:rFonts w:eastAsia="Times New Roman" w:cs="Calibri"/>
          <w:sz w:val="24"/>
          <w:szCs w:val="24"/>
          <w:lang w:val="en-US"/>
        </w:rPr>
        <w:t>[</w:t>
      </w:r>
      <w:r w:rsidR="00031E37" w:rsidRPr="00CC68E1">
        <w:rPr>
          <w:rFonts w:eastAsia="Times New Roman" w:cs="Calibri"/>
          <w:sz w:val="24"/>
          <w:szCs w:val="24"/>
          <w:vertAlign w:val="superscript"/>
          <w:lang w:val="en-US"/>
        </w:rPr>
        <w:t>48</w:t>
      </w:r>
      <w:r w:rsidR="00031E37" w:rsidRPr="00CC68E1">
        <w:rPr>
          <w:rFonts w:eastAsia="Times New Roman" w:cs="Calibri"/>
          <w:sz w:val="24"/>
          <w:szCs w:val="24"/>
          <w:lang w:val="en-US"/>
        </w:rPr>
        <w:t>V]TiO</w:t>
      </w:r>
      <w:r w:rsidR="00031E37" w:rsidRPr="00CC68E1">
        <w:rPr>
          <w:rFonts w:eastAsia="Times New Roman" w:cs="Calibri"/>
          <w:sz w:val="24"/>
          <w:szCs w:val="24"/>
          <w:vertAlign w:val="subscript"/>
          <w:lang w:val="en-US"/>
        </w:rPr>
        <w:t>2</w:t>
      </w:r>
      <w:r w:rsidR="00031E37">
        <w:rPr>
          <w:rFonts w:eastAsia="Times New Roman" w:cs="Calibri"/>
          <w:sz w:val="24"/>
          <w:szCs w:val="24"/>
          <w:lang w:val="en-US"/>
        </w:rPr>
        <w:t>-NP</w:t>
      </w:r>
      <w:r>
        <w:rPr>
          <w:rFonts w:cs="Calibri"/>
          <w:sz w:val="24"/>
          <w:szCs w:val="24"/>
          <w:lang w:val="en-US"/>
        </w:rPr>
        <w:t xml:space="preserve">. </w:t>
      </w:r>
      <w:r w:rsidR="0024534D" w:rsidRPr="0024534D">
        <w:rPr>
          <w:rFonts w:cs="Calibri"/>
          <w:sz w:val="24"/>
          <w:szCs w:val="24"/>
          <w:lang w:val="en-US"/>
        </w:rPr>
        <w:t xml:space="preserve">For the auxiliary </w:t>
      </w:r>
      <w:proofErr w:type="spellStart"/>
      <w:r w:rsidR="0024534D" w:rsidRPr="0024534D">
        <w:rPr>
          <w:rFonts w:cs="Calibri"/>
          <w:sz w:val="24"/>
          <w:szCs w:val="24"/>
          <w:lang w:val="en-US"/>
        </w:rPr>
        <w:t>biokinetics</w:t>
      </w:r>
      <w:proofErr w:type="spellEnd"/>
      <w:r w:rsidR="0024534D" w:rsidRPr="0024534D">
        <w:rPr>
          <w:rFonts w:cs="Calibri"/>
          <w:sz w:val="24"/>
          <w:szCs w:val="24"/>
          <w:lang w:val="en-US"/>
        </w:rPr>
        <w:t xml:space="preserve"> study using soluble, ionic </w:t>
      </w:r>
      <w:r w:rsidR="0024534D" w:rsidRPr="0024534D">
        <w:rPr>
          <w:rFonts w:cs="Calibri"/>
          <w:sz w:val="24"/>
          <w:szCs w:val="24"/>
          <w:vertAlign w:val="superscript"/>
          <w:lang w:val="en-US"/>
        </w:rPr>
        <w:t>48</w:t>
      </w:r>
      <w:r w:rsidR="0024534D" w:rsidRPr="0024534D">
        <w:rPr>
          <w:rFonts w:cs="Calibri"/>
          <w:sz w:val="24"/>
          <w:szCs w:val="24"/>
          <w:lang w:val="en-US"/>
        </w:rPr>
        <w:t xml:space="preserve">V, the remaining fraction of ionic </w:t>
      </w:r>
      <w:r w:rsidR="0024534D" w:rsidRPr="0024534D">
        <w:rPr>
          <w:rFonts w:cs="Calibri"/>
          <w:sz w:val="24"/>
          <w:szCs w:val="24"/>
          <w:vertAlign w:val="superscript"/>
          <w:lang w:val="en-US"/>
        </w:rPr>
        <w:t>48</w:t>
      </w:r>
      <w:r w:rsidR="0024534D" w:rsidRPr="0024534D">
        <w:rPr>
          <w:rFonts w:cs="Calibri"/>
          <w:sz w:val="24"/>
          <w:szCs w:val="24"/>
          <w:lang w:val="en-US"/>
        </w:rPr>
        <w:t>V</w:t>
      </w:r>
      <w:r w:rsidR="0024534D" w:rsidRPr="0024534D">
        <w:rPr>
          <w:rFonts w:cs="Calibri"/>
          <w:sz w:val="24"/>
          <w:szCs w:val="24"/>
          <w:vertAlign w:val="superscript"/>
          <w:lang w:val="en-US"/>
        </w:rPr>
        <w:t>+</w:t>
      </w:r>
      <w:r w:rsidR="0024534D" w:rsidRPr="0024534D">
        <w:rPr>
          <w:rFonts w:cs="Calibri"/>
          <w:sz w:val="24"/>
          <w:szCs w:val="24"/>
          <w:lang w:val="en-US"/>
        </w:rPr>
        <w:t xml:space="preserve"> in the body </w:t>
      </w:r>
      <w:r w:rsidR="0024534D" w:rsidRPr="005A0DFC">
        <w:rPr>
          <w:rFonts w:cs="Calibri"/>
          <w:position w:val="-14"/>
          <w:sz w:val="24"/>
          <w:szCs w:val="24"/>
        </w:rPr>
        <w:object w:dxaOrig="1020" w:dyaOrig="400">
          <v:shape id="_x0000_i1139" type="#_x0000_t75" style="width:51.35pt;height:21.35pt" o:ole="">
            <v:imagedata r:id="rId242" o:title=""/>
          </v:shape>
          <o:OLEObject Type="Embed" ProgID="Equation.3" ShapeID="_x0000_i1139" DrawAspect="Content" ObjectID="_1622555074" r:id="rId243"/>
        </w:object>
      </w:r>
      <w:r w:rsidR="0024534D" w:rsidRPr="0024534D">
        <w:rPr>
          <w:rFonts w:cs="Calibri"/>
          <w:sz w:val="24"/>
          <w:szCs w:val="24"/>
          <w:lang w:val="en-US"/>
        </w:rPr>
        <w:t xml:space="preserve"> at any time </w:t>
      </w:r>
      <w:r w:rsidR="0024534D" w:rsidRPr="005A0DFC">
        <w:rPr>
          <w:rFonts w:cs="Calibri"/>
          <w:position w:val="-6"/>
          <w:sz w:val="24"/>
          <w:szCs w:val="24"/>
        </w:rPr>
        <w:object w:dxaOrig="139" w:dyaOrig="240">
          <v:shape id="_x0000_i1140" type="#_x0000_t75" style="width:6.65pt;height:13.35pt" o:ole="">
            <v:imagedata r:id="rId244" o:title=""/>
          </v:shape>
          <o:OLEObject Type="Embed" ProgID="Equation.3" ShapeID="_x0000_i1140" DrawAspect="Content" ObjectID="_1622555075" r:id="rId245"/>
        </w:object>
      </w:r>
      <w:r w:rsidR="0024534D" w:rsidRPr="0024534D">
        <w:rPr>
          <w:rFonts w:cs="Calibri"/>
          <w:sz w:val="24"/>
          <w:szCs w:val="24"/>
          <w:lang w:val="en-US"/>
        </w:rPr>
        <w:t xml:space="preserve"> can be written as </w:t>
      </w:r>
    </w:p>
    <w:tbl>
      <w:tblPr>
        <w:tblW w:w="0" w:type="auto"/>
        <w:tblBorders>
          <w:insideH w:val="single" w:sz="4" w:space="0" w:color="000000"/>
        </w:tblBorders>
        <w:tblLook w:val="04A0" w:firstRow="1" w:lastRow="0" w:firstColumn="1" w:lastColumn="0" w:noHBand="0" w:noVBand="1"/>
      </w:tblPr>
      <w:tblGrid>
        <w:gridCol w:w="515"/>
        <w:gridCol w:w="7940"/>
        <w:gridCol w:w="833"/>
      </w:tblGrid>
      <w:tr w:rsidR="0024534D" w:rsidRPr="005A0DFC" w:rsidTr="0024534D">
        <w:tc>
          <w:tcPr>
            <w:tcW w:w="534" w:type="dxa"/>
            <w:shd w:val="clear" w:color="auto" w:fill="auto"/>
            <w:vAlign w:val="center"/>
          </w:tcPr>
          <w:p w:rsidR="0024534D" w:rsidRPr="0024534D" w:rsidRDefault="0024534D" w:rsidP="0024534D">
            <w:pPr>
              <w:spacing w:line="480" w:lineRule="auto"/>
              <w:jc w:val="center"/>
              <w:rPr>
                <w:rFonts w:cs="Calibri"/>
                <w:sz w:val="24"/>
                <w:szCs w:val="24"/>
                <w:lang w:val="en-US"/>
              </w:rPr>
            </w:pPr>
          </w:p>
        </w:tc>
        <w:tc>
          <w:tcPr>
            <w:tcW w:w="8079" w:type="dxa"/>
            <w:shd w:val="clear" w:color="auto" w:fill="auto"/>
            <w:vAlign w:val="center"/>
          </w:tcPr>
          <w:p w:rsidR="0024534D" w:rsidRPr="005A0DFC" w:rsidRDefault="0024534D" w:rsidP="0024534D">
            <w:pPr>
              <w:spacing w:line="480" w:lineRule="auto"/>
              <w:jc w:val="center"/>
              <w:rPr>
                <w:rFonts w:cs="Calibri"/>
                <w:sz w:val="24"/>
                <w:szCs w:val="24"/>
              </w:rPr>
            </w:pPr>
            <w:r w:rsidRPr="005A0DFC">
              <w:rPr>
                <w:rFonts w:cs="Calibri"/>
                <w:position w:val="-14"/>
                <w:sz w:val="24"/>
                <w:szCs w:val="24"/>
              </w:rPr>
              <w:object w:dxaOrig="4580" w:dyaOrig="400">
                <v:shape id="_x0000_i1141" type="#_x0000_t75" style="width:284.65pt;height:27.35pt" o:ole="">
                  <v:imagedata r:id="rId246" o:title=""/>
                </v:shape>
                <o:OLEObject Type="Embed" ProgID="Equation.3" ShapeID="_x0000_i1141" DrawAspect="Content" ObjectID="_1622555076" r:id="rId247"/>
              </w:object>
            </w:r>
            <w:r w:rsidRPr="005A0DFC">
              <w:rPr>
                <w:rFonts w:cs="Calibri"/>
                <w:sz w:val="24"/>
                <w:szCs w:val="24"/>
              </w:rPr>
              <w:t>,</w:t>
            </w:r>
          </w:p>
        </w:tc>
        <w:tc>
          <w:tcPr>
            <w:tcW w:w="849" w:type="dxa"/>
            <w:shd w:val="clear" w:color="auto" w:fill="auto"/>
            <w:vAlign w:val="center"/>
          </w:tcPr>
          <w:p w:rsidR="0024534D" w:rsidRPr="005A0DFC" w:rsidRDefault="0024534D" w:rsidP="00031E37">
            <w:pPr>
              <w:spacing w:line="480" w:lineRule="auto"/>
              <w:jc w:val="center"/>
              <w:rPr>
                <w:rFonts w:cs="Calibri"/>
                <w:sz w:val="24"/>
                <w:szCs w:val="24"/>
              </w:rPr>
            </w:pPr>
            <w:r w:rsidRPr="005A0DFC">
              <w:rPr>
                <w:rFonts w:cs="Calibri"/>
                <w:sz w:val="24"/>
                <w:szCs w:val="24"/>
              </w:rPr>
              <w:t>(</w:t>
            </w:r>
            <w:r w:rsidR="00031E37">
              <w:rPr>
                <w:rFonts w:cs="Calibri"/>
                <w:sz w:val="24"/>
                <w:szCs w:val="24"/>
              </w:rPr>
              <w:t>26</w:t>
            </w:r>
            <w:r w:rsidRPr="005A0DFC">
              <w:rPr>
                <w:rFonts w:cs="Calibri"/>
                <w:sz w:val="24"/>
                <w:szCs w:val="24"/>
              </w:rPr>
              <w:t>)</w:t>
            </w:r>
          </w:p>
        </w:tc>
      </w:tr>
    </w:tbl>
    <w:p w:rsidR="0024534D" w:rsidRPr="0024534D" w:rsidRDefault="0024534D" w:rsidP="0024534D">
      <w:pPr>
        <w:spacing w:line="480" w:lineRule="auto"/>
        <w:jc w:val="both"/>
        <w:rPr>
          <w:rFonts w:cs="Calibri"/>
          <w:sz w:val="24"/>
          <w:szCs w:val="24"/>
          <w:lang w:val="en-US"/>
        </w:rPr>
      </w:pPr>
      <w:proofErr w:type="gramStart"/>
      <w:r w:rsidRPr="0024534D">
        <w:rPr>
          <w:rFonts w:cs="Calibri"/>
          <w:sz w:val="24"/>
          <w:szCs w:val="24"/>
          <w:lang w:val="en-US"/>
        </w:rPr>
        <w:t>where</w:t>
      </w:r>
      <w:proofErr w:type="gramEnd"/>
      <w:r w:rsidRPr="0024534D">
        <w:rPr>
          <w:rFonts w:cs="Calibri"/>
          <w:sz w:val="24"/>
          <w:szCs w:val="24"/>
          <w:lang w:val="en-US"/>
        </w:rPr>
        <w:t xml:space="preserve"> the </w:t>
      </w:r>
      <w:r w:rsidRPr="0024534D">
        <w:rPr>
          <w:rFonts w:eastAsia="Times New Roman" w:cs="Calibri"/>
          <w:sz w:val="24"/>
          <w:szCs w:val="24"/>
          <w:vertAlign w:val="superscript"/>
          <w:lang w:val="en-US" w:eastAsia="de-DE"/>
        </w:rPr>
        <w:t>48</w:t>
      </w:r>
      <w:r w:rsidRPr="0024534D">
        <w:rPr>
          <w:rFonts w:eastAsia="Times New Roman" w:cs="Calibri"/>
          <w:sz w:val="24"/>
          <w:szCs w:val="24"/>
          <w:lang w:val="en-US" w:eastAsia="de-DE"/>
        </w:rPr>
        <w:t>V-</w:t>
      </w:r>
      <w:r w:rsidRPr="0024534D">
        <w:rPr>
          <w:rFonts w:cs="Calibri"/>
          <w:sz w:val="24"/>
          <w:szCs w:val="24"/>
          <w:lang w:val="en-US"/>
        </w:rPr>
        <w:t xml:space="preserve">activity fraction measured in the GIT </w:t>
      </w:r>
      <w:r w:rsidRPr="005A0DFC">
        <w:rPr>
          <w:rFonts w:cs="Calibri"/>
          <w:position w:val="-14"/>
          <w:sz w:val="24"/>
          <w:szCs w:val="24"/>
        </w:rPr>
        <w:object w:dxaOrig="980" w:dyaOrig="400">
          <v:shape id="_x0000_i1142" type="#_x0000_t75" style="width:48pt;height:21.35pt" o:ole="">
            <v:imagedata r:id="rId248" o:title=""/>
          </v:shape>
          <o:OLEObject Type="Embed" ProgID="Equation.3" ShapeID="_x0000_i1142" DrawAspect="Content" ObjectID="_1622555077" r:id="rId249"/>
        </w:object>
      </w:r>
      <w:r w:rsidRPr="0024534D">
        <w:rPr>
          <w:rFonts w:cs="Calibri"/>
          <w:sz w:val="24"/>
          <w:szCs w:val="24"/>
          <w:lang w:val="en-US"/>
        </w:rPr>
        <w:t xml:space="preserve">comprises the activity due to </w:t>
      </w:r>
      <w:r w:rsidRPr="0024534D">
        <w:rPr>
          <w:rFonts w:cs="Calibri"/>
          <w:sz w:val="24"/>
          <w:szCs w:val="24"/>
          <w:vertAlign w:val="superscript"/>
          <w:lang w:val="en-US"/>
        </w:rPr>
        <w:t>48</w:t>
      </w:r>
      <w:r w:rsidRPr="0024534D">
        <w:rPr>
          <w:rFonts w:cs="Calibri"/>
          <w:sz w:val="24"/>
          <w:szCs w:val="24"/>
          <w:lang w:val="en-US"/>
        </w:rPr>
        <w:t xml:space="preserve">V-ions in the stomach, the small and large intestine, and the </w:t>
      </w:r>
      <w:proofErr w:type="spellStart"/>
      <w:r w:rsidRPr="0024534D">
        <w:rPr>
          <w:rFonts w:cs="Calibri"/>
          <w:sz w:val="24"/>
          <w:szCs w:val="24"/>
          <w:lang w:val="en-US"/>
        </w:rPr>
        <w:t>oesophagus</w:t>
      </w:r>
      <w:proofErr w:type="spellEnd"/>
      <w:r w:rsidRPr="0024534D">
        <w:rPr>
          <w:rFonts w:cs="Calibri"/>
          <w:sz w:val="24"/>
          <w:szCs w:val="24"/>
          <w:lang w:val="en-US"/>
        </w:rPr>
        <w:t xml:space="preserve">, while </w:t>
      </w:r>
      <w:r w:rsidRPr="005A0DFC">
        <w:rPr>
          <w:rFonts w:cs="Calibri"/>
          <w:position w:val="-14"/>
          <w:sz w:val="24"/>
          <w:szCs w:val="24"/>
        </w:rPr>
        <w:object w:dxaOrig="1060" w:dyaOrig="400">
          <v:shape id="_x0000_i1143" type="#_x0000_t75" style="width:52pt;height:21.35pt" o:ole="">
            <v:imagedata r:id="rId250" o:title=""/>
          </v:shape>
          <o:OLEObject Type="Embed" ProgID="Equation.3" ShapeID="_x0000_i1143" DrawAspect="Content" ObjectID="_1622555078" r:id="rId251"/>
        </w:object>
      </w:r>
      <w:r w:rsidRPr="0024534D">
        <w:rPr>
          <w:rFonts w:cs="Calibri"/>
          <w:sz w:val="24"/>
          <w:szCs w:val="24"/>
          <w:lang w:val="en-US"/>
        </w:rPr>
        <w:t xml:space="preserve">and </w:t>
      </w:r>
      <w:r w:rsidRPr="005A0DFC">
        <w:rPr>
          <w:rFonts w:cs="Calibri"/>
          <w:position w:val="-14"/>
          <w:sz w:val="24"/>
          <w:szCs w:val="24"/>
        </w:rPr>
        <w:object w:dxaOrig="1060" w:dyaOrig="400">
          <v:shape id="_x0000_i1144" type="#_x0000_t75" style="width:52pt;height:21.35pt" o:ole="">
            <v:imagedata r:id="rId252" o:title=""/>
          </v:shape>
          <o:OLEObject Type="Embed" ProgID="Equation.3" ShapeID="_x0000_i1144" DrawAspect="Content" ObjectID="_1622555079" r:id="rId253"/>
        </w:object>
      </w:r>
      <w:r w:rsidRPr="0024534D">
        <w:rPr>
          <w:rFonts w:cs="Calibri"/>
          <w:sz w:val="24"/>
          <w:szCs w:val="24"/>
          <w:lang w:val="en-US"/>
        </w:rPr>
        <w:t xml:space="preserve"> denote the fraction</w:t>
      </w:r>
      <w:r w:rsidR="001C39E4">
        <w:rPr>
          <w:rFonts w:cs="Calibri"/>
          <w:sz w:val="24"/>
          <w:szCs w:val="24"/>
          <w:lang w:val="en-US"/>
        </w:rPr>
        <w:t>s</w:t>
      </w:r>
      <w:r w:rsidRPr="0024534D">
        <w:rPr>
          <w:rFonts w:cs="Calibri"/>
          <w:sz w:val="24"/>
          <w:szCs w:val="24"/>
          <w:lang w:val="en-US"/>
        </w:rPr>
        <w:t xml:space="preserve"> of applied activity that has been accumulated in fecal and urinary excretion, respectively, up to the retention time </w:t>
      </w:r>
      <w:r w:rsidRPr="005A0DFC">
        <w:rPr>
          <w:rFonts w:cs="Calibri"/>
          <w:position w:val="-6"/>
          <w:sz w:val="24"/>
          <w:szCs w:val="24"/>
        </w:rPr>
        <w:object w:dxaOrig="139" w:dyaOrig="240">
          <v:shape id="_x0000_i1145" type="#_x0000_t75" style="width:6.65pt;height:13.35pt" o:ole="">
            <v:imagedata r:id="rId254" o:title=""/>
          </v:shape>
          <o:OLEObject Type="Embed" ProgID="Equation.3" ShapeID="_x0000_i1145" DrawAspect="Content" ObjectID="_1622555080" r:id="rId255"/>
        </w:object>
      </w:r>
      <w:r w:rsidRPr="0024534D">
        <w:rPr>
          <w:rFonts w:cs="Calibri"/>
          <w:sz w:val="24"/>
          <w:szCs w:val="24"/>
          <w:lang w:val="en-US"/>
        </w:rPr>
        <w:t>.</w:t>
      </w:r>
    </w:p>
    <w:p w:rsidR="0024534D" w:rsidRPr="0024534D" w:rsidRDefault="0024534D" w:rsidP="0024534D">
      <w:pPr>
        <w:spacing w:line="480" w:lineRule="auto"/>
        <w:jc w:val="both"/>
        <w:rPr>
          <w:rFonts w:cs="Calibri"/>
          <w:sz w:val="24"/>
          <w:szCs w:val="24"/>
          <w:lang w:val="en-US"/>
        </w:rPr>
      </w:pPr>
      <w:r w:rsidRPr="0024534D">
        <w:rPr>
          <w:rFonts w:cs="Calibri"/>
          <w:sz w:val="24"/>
          <w:szCs w:val="24"/>
          <w:lang w:val="en-US"/>
        </w:rPr>
        <w:t xml:space="preserve">After having determined </w:t>
      </w:r>
      <w:r w:rsidRPr="005A0DFC">
        <w:rPr>
          <w:rFonts w:cs="Calibri"/>
          <w:position w:val="-14"/>
          <w:sz w:val="24"/>
          <w:szCs w:val="24"/>
        </w:rPr>
        <w:object w:dxaOrig="1020" w:dyaOrig="400">
          <v:shape id="_x0000_i1146" type="#_x0000_t75" style="width:51.35pt;height:21.35pt" o:ole="">
            <v:imagedata r:id="rId256" o:title=""/>
          </v:shape>
          <o:OLEObject Type="Embed" ProgID="Equation.3" ShapeID="_x0000_i1146" DrawAspect="Content" ObjectID="_1622555081" r:id="rId257"/>
        </w:object>
      </w:r>
      <w:r w:rsidRPr="0024534D">
        <w:rPr>
          <w:rFonts w:cs="Calibri"/>
          <w:sz w:val="24"/>
          <w:szCs w:val="24"/>
          <w:lang w:val="en-US"/>
        </w:rPr>
        <w:t xml:space="preserve"> and the cumulative urinary excretions in the auxiliary </w:t>
      </w:r>
      <w:r w:rsidR="001C39E4" w:rsidRPr="0024534D">
        <w:rPr>
          <w:rFonts w:cs="Calibri"/>
          <w:sz w:val="24"/>
          <w:szCs w:val="24"/>
          <w:lang w:val="en-US"/>
        </w:rPr>
        <w:t xml:space="preserve">study </w:t>
      </w:r>
      <w:r w:rsidRPr="0024534D">
        <w:rPr>
          <w:rFonts w:cs="Calibri"/>
          <w:sz w:val="24"/>
          <w:szCs w:val="24"/>
          <w:lang w:val="en-US"/>
        </w:rPr>
        <w:t xml:space="preserve">and the main study, </w:t>
      </w:r>
      <w:r w:rsidRPr="005A0DFC">
        <w:rPr>
          <w:rFonts w:cs="Calibri"/>
          <w:position w:val="-14"/>
          <w:sz w:val="24"/>
          <w:szCs w:val="24"/>
        </w:rPr>
        <w:object w:dxaOrig="1040" w:dyaOrig="400">
          <v:shape id="_x0000_i1147" type="#_x0000_t75" style="width:51.35pt;height:21.35pt" o:ole="">
            <v:imagedata r:id="rId258" o:title=""/>
          </v:shape>
          <o:OLEObject Type="Embed" ProgID="Equation.3" ShapeID="_x0000_i1147" DrawAspect="Content" ObjectID="_1622555082" r:id="rId259"/>
        </w:object>
      </w:r>
      <w:r w:rsidRPr="0024534D">
        <w:rPr>
          <w:rFonts w:cs="Calibri"/>
          <w:sz w:val="24"/>
          <w:szCs w:val="24"/>
          <w:lang w:val="en-US"/>
        </w:rPr>
        <w:t xml:space="preserve"> </w:t>
      </w:r>
      <w:proofErr w:type="gramStart"/>
      <w:r w:rsidRPr="0024534D">
        <w:rPr>
          <w:rFonts w:cs="Calibri"/>
          <w:sz w:val="24"/>
          <w:szCs w:val="24"/>
          <w:lang w:val="en-US"/>
        </w:rPr>
        <w:t xml:space="preserve">and </w:t>
      </w:r>
      <w:proofErr w:type="gramEnd"/>
      <w:r w:rsidRPr="005A0DFC">
        <w:rPr>
          <w:rFonts w:cs="Calibri"/>
          <w:position w:val="-14"/>
          <w:sz w:val="24"/>
          <w:szCs w:val="24"/>
        </w:rPr>
        <w:object w:dxaOrig="1060" w:dyaOrig="400">
          <v:shape id="_x0000_i1148" type="#_x0000_t75" style="width:52pt;height:21.35pt" o:ole="">
            <v:imagedata r:id="rId260" o:title=""/>
          </v:shape>
          <o:OLEObject Type="Embed" ProgID="Equation.3" ShapeID="_x0000_i1148" DrawAspect="Content" ObjectID="_1622555083" r:id="rId261"/>
        </w:object>
      </w:r>
      <w:r w:rsidRPr="0024534D">
        <w:rPr>
          <w:rFonts w:cs="Calibri"/>
          <w:sz w:val="24"/>
          <w:szCs w:val="24"/>
          <w:lang w:val="en-US"/>
        </w:rPr>
        <w:t xml:space="preserve">, the </w:t>
      </w:r>
      <w:r w:rsidR="001C39E4">
        <w:rPr>
          <w:rFonts w:cs="Calibri"/>
          <w:sz w:val="24"/>
          <w:szCs w:val="24"/>
          <w:lang w:val="en-US"/>
        </w:rPr>
        <w:t xml:space="preserve">fractional </w:t>
      </w:r>
      <w:r w:rsidRPr="0024534D">
        <w:rPr>
          <w:rFonts w:cs="Calibri"/>
          <w:sz w:val="24"/>
          <w:szCs w:val="24"/>
          <w:lang w:val="en-US"/>
        </w:rPr>
        <w:t xml:space="preserve">ion content in the body of the rats in the main study </w:t>
      </w:r>
      <w:r w:rsidRPr="005A0DFC">
        <w:rPr>
          <w:rFonts w:cs="Calibri"/>
          <w:position w:val="-14"/>
          <w:sz w:val="24"/>
          <w:szCs w:val="24"/>
        </w:rPr>
        <w:object w:dxaOrig="1020" w:dyaOrig="400">
          <v:shape id="_x0000_i1149" type="#_x0000_t75" style="width:51.35pt;height:21.35pt" o:ole="">
            <v:imagedata r:id="rId262" o:title=""/>
          </v:shape>
          <o:OLEObject Type="Embed" ProgID="Equation.3" ShapeID="_x0000_i1149" DrawAspect="Content" ObjectID="_1622555084" r:id="rId263"/>
        </w:object>
      </w:r>
      <w:r w:rsidRPr="0024534D">
        <w:rPr>
          <w:rFonts w:cs="Calibri"/>
          <w:sz w:val="24"/>
          <w:szCs w:val="24"/>
          <w:lang w:val="en-US"/>
        </w:rPr>
        <w:t xml:space="preserve"> can be estimated from</w:t>
      </w:r>
    </w:p>
    <w:tbl>
      <w:tblPr>
        <w:tblW w:w="0" w:type="auto"/>
        <w:tblBorders>
          <w:insideH w:val="single" w:sz="4" w:space="0" w:color="auto"/>
        </w:tblBorders>
        <w:tblLook w:val="04A0" w:firstRow="1" w:lastRow="0" w:firstColumn="1" w:lastColumn="0" w:noHBand="0" w:noVBand="1"/>
      </w:tblPr>
      <w:tblGrid>
        <w:gridCol w:w="529"/>
        <w:gridCol w:w="8154"/>
        <w:gridCol w:w="605"/>
      </w:tblGrid>
      <w:tr w:rsidR="0024534D" w:rsidRPr="005A0DFC" w:rsidTr="0024534D">
        <w:tc>
          <w:tcPr>
            <w:tcW w:w="534" w:type="dxa"/>
            <w:shd w:val="clear" w:color="auto" w:fill="auto"/>
            <w:vAlign w:val="center"/>
          </w:tcPr>
          <w:p w:rsidR="0024534D" w:rsidRPr="0024534D" w:rsidRDefault="0024534D" w:rsidP="0024534D">
            <w:pPr>
              <w:spacing w:after="120" w:line="480" w:lineRule="auto"/>
              <w:jc w:val="center"/>
              <w:rPr>
                <w:sz w:val="24"/>
                <w:szCs w:val="24"/>
                <w:lang w:val="en-US"/>
              </w:rPr>
            </w:pPr>
          </w:p>
        </w:tc>
        <w:tc>
          <w:tcPr>
            <w:tcW w:w="8221" w:type="dxa"/>
            <w:shd w:val="clear" w:color="auto" w:fill="auto"/>
            <w:vAlign w:val="center"/>
          </w:tcPr>
          <w:p w:rsidR="0024534D" w:rsidRPr="005A0DFC" w:rsidRDefault="0024534D" w:rsidP="0024534D">
            <w:pPr>
              <w:spacing w:after="120" w:line="480" w:lineRule="auto"/>
              <w:jc w:val="center"/>
              <w:rPr>
                <w:sz w:val="24"/>
                <w:szCs w:val="24"/>
              </w:rPr>
            </w:pPr>
            <w:r w:rsidRPr="005A0DFC">
              <w:rPr>
                <w:position w:val="-32"/>
                <w:sz w:val="24"/>
                <w:szCs w:val="24"/>
              </w:rPr>
              <w:object w:dxaOrig="2320" w:dyaOrig="760">
                <v:shape id="_x0000_i1150" type="#_x0000_t75" style="width:170.65pt;height:57.35pt" o:ole="">
                  <v:imagedata r:id="rId264" o:title=""/>
                </v:shape>
                <o:OLEObject Type="Embed" ProgID="Equation.3" ShapeID="_x0000_i1150" DrawAspect="Content" ObjectID="_1622555085" r:id="rId265"/>
              </w:object>
            </w:r>
          </w:p>
        </w:tc>
        <w:tc>
          <w:tcPr>
            <w:tcW w:w="487" w:type="dxa"/>
            <w:shd w:val="clear" w:color="auto" w:fill="auto"/>
            <w:vAlign w:val="center"/>
          </w:tcPr>
          <w:p w:rsidR="0024534D" w:rsidRPr="005A0DFC" w:rsidRDefault="0024534D" w:rsidP="00031E37">
            <w:pPr>
              <w:spacing w:after="120" w:line="480" w:lineRule="auto"/>
              <w:jc w:val="center"/>
              <w:rPr>
                <w:sz w:val="24"/>
                <w:szCs w:val="24"/>
              </w:rPr>
            </w:pPr>
            <w:r w:rsidRPr="005A0DFC">
              <w:rPr>
                <w:sz w:val="24"/>
                <w:szCs w:val="24"/>
              </w:rPr>
              <w:t>(</w:t>
            </w:r>
            <w:r w:rsidR="00031E37">
              <w:rPr>
                <w:sz w:val="24"/>
                <w:szCs w:val="24"/>
              </w:rPr>
              <w:t>27</w:t>
            </w:r>
            <w:r w:rsidRPr="005A0DFC">
              <w:rPr>
                <w:sz w:val="24"/>
                <w:szCs w:val="24"/>
              </w:rPr>
              <w:t>)</w:t>
            </w:r>
          </w:p>
        </w:tc>
      </w:tr>
    </w:tbl>
    <w:p w:rsidR="0024534D" w:rsidRPr="0024534D" w:rsidRDefault="001C39E4" w:rsidP="0024534D">
      <w:pPr>
        <w:tabs>
          <w:tab w:val="left" w:pos="709"/>
          <w:tab w:val="left" w:pos="7938"/>
        </w:tabs>
        <w:spacing w:line="480" w:lineRule="auto"/>
        <w:jc w:val="both"/>
        <w:rPr>
          <w:rFonts w:cs="Calibri"/>
          <w:sz w:val="24"/>
          <w:szCs w:val="24"/>
          <w:lang w:val="en-US"/>
        </w:rPr>
      </w:pPr>
      <w:proofErr w:type="gramStart"/>
      <w:r>
        <w:rPr>
          <w:rFonts w:cs="Calibri"/>
          <w:sz w:val="24"/>
          <w:szCs w:val="24"/>
          <w:lang w:val="en-US"/>
        </w:rPr>
        <w:t>a</w:t>
      </w:r>
      <w:r w:rsidR="0024534D">
        <w:rPr>
          <w:rFonts w:cs="Calibri"/>
          <w:sz w:val="24"/>
          <w:szCs w:val="24"/>
          <w:lang w:val="en-US"/>
        </w:rPr>
        <w:t>nd</w:t>
      </w:r>
      <w:proofErr w:type="gramEnd"/>
      <w:r w:rsidR="0024534D">
        <w:rPr>
          <w:rFonts w:cs="Calibri"/>
          <w:sz w:val="24"/>
          <w:szCs w:val="24"/>
          <w:lang w:val="en-US"/>
        </w:rPr>
        <w:t xml:space="preserve"> for each </w:t>
      </w:r>
      <w:proofErr w:type="spellStart"/>
      <w:r w:rsidR="0024534D">
        <w:rPr>
          <w:rFonts w:cs="Calibri"/>
          <w:sz w:val="24"/>
          <w:szCs w:val="24"/>
          <w:lang w:val="en-US"/>
        </w:rPr>
        <w:t>organ</w:t>
      </w:r>
      <w:r w:rsidR="0024534D" w:rsidRPr="0024534D">
        <w:rPr>
          <w:rFonts w:cs="Calibri"/>
          <w:sz w:val="24"/>
          <w:szCs w:val="24"/>
          <w:vertAlign w:val="subscript"/>
          <w:lang w:val="en-US"/>
        </w:rPr>
        <w:t>i</w:t>
      </w:r>
      <w:proofErr w:type="spellEnd"/>
      <w:r w:rsidR="0024534D">
        <w:rPr>
          <w:rFonts w:cs="Calibri"/>
          <w:sz w:val="24"/>
          <w:szCs w:val="24"/>
          <w:lang w:val="en-US"/>
        </w:rPr>
        <w:t>:</w:t>
      </w:r>
    </w:p>
    <w:tbl>
      <w:tblPr>
        <w:tblW w:w="0" w:type="auto"/>
        <w:tblCellSpacing w:w="20" w:type="dxa"/>
        <w:tblBorders>
          <w:right w:val="inset" w:sz="6" w:space="0" w:color="FFFFFF"/>
        </w:tblBorders>
        <w:tblLook w:val="04A0" w:firstRow="1" w:lastRow="0" w:firstColumn="1" w:lastColumn="0" w:noHBand="0" w:noVBand="1"/>
      </w:tblPr>
      <w:tblGrid>
        <w:gridCol w:w="563"/>
        <w:gridCol w:w="7904"/>
        <w:gridCol w:w="916"/>
      </w:tblGrid>
      <w:tr w:rsidR="0024534D" w:rsidRPr="005A0DFC" w:rsidTr="0024534D">
        <w:trPr>
          <w:tblCellSpacing w:w="20" w:type="dxa"/>
        </w:trPr>
        <w:tc>
          <w:tcPr>
            <w:tcW w:w="512" w:type="dxa"/>
            <w:shd w:val="clear" w:color="auto" w:fill="auto"/>
            <w:vAlign w:val="center"/>
          </w:tcPr>
          <w:p w:rsidR="0024534D" w:rsidRPr="005A0DFC" w:rsidRDefault="0024534D" w:rsidP="0024534D">
            <w:pPr>
              <w:spacing w:after="0" w:line="360" w:lineRule="auto"/>
              <w:jc w:val="center"/>
              <w:rPr>
                <w:rFonts w:cs="Calibri"/>
                <w:sz w:val="24"/>
                <w:szCs w:val="24"/>
              </w:rPr>
            </w:pPr>
          </w:p>
        </w:tc>
        <w:tc>
          <w:tcPr>
            <w:tcW w:w="7980" w:type="dxa"/>
            <w:shd w:val="clear" w:color="auto" w:fill="auto"/>
            <w:vAlign w:val="center"/>
          </w:tcPr>
          <w:p w:rsidR="0024534D" w:rsidRPr="005A0DFC" w:rsidRDefault="0024534D" w:rsidP="0024534D">
            <w:pPr>
              <w:spacing w:after="0" w:line="360" w:lineRule="auto"/>
              <w:jc w:val="center"/>
              <w:rPr>
                <w:rFonts w:cs="Calibri"/>
                <w:sz w:val="24"/>
                <w:szCs w:val="24"/>
              </w:rPr>
            </w:pPr>
            <w:r w:rsidRPr="005A0DFC">
              <w:rPr>
                <w:rFonts w:cs="Calibri"/>
                <w:position w:val="-32"/>
                <w:sz w:val="24"/>
                <w:szCs w:val="24"/>
              </w:rPr>
              <w:object w:dxaOrig="3300" w:dyaOrig="760">
                <v:shape id="_x0000_i1151" type="#_x0000_t75" style="width:204.65pt;height:47.35pt" o:ole="">
                  <v:imagedata r:id="rId266" o:title=""/>
                </v:shape>
                <o:OLEObject Type="Embed" ProgID="Equation.3" ShapeID="_x0000_i1151" DrawAspect="Content" ObjectID="_1622555086" r:id="rId267"/>
              </w:object>
            </w:r>
            <w:r w:rsidRPr="005A0DFC">
              <w:rPr>
                <w:rFonts w:cs="Calibri"/>
                <w:sz w:val="24"/>
                <w:szCs w:val="24"/>
              </w:rPr>
              <w:t>.</w:t>
            </w:r>
          </w:p>
        </w:tc>
        <w:tc>
          <w:tcPr>
            <w:tcW w:w="864" w:type="dxa"/>
            <w:shd w:val="clear" w:color="auto" w:fill="auto"/>
            <w:vAlign w:val="center"/>
          </w:tcPr>
          <w:p w:rsidR="0024534D" w:rsidRPr="005A0DFC" w:rsidRDefault="0024534D" w:rsidP="00031E37">
            <w:pPr>
              <w:spacing w:after="0" w:line="360" w:lineRule="auto"/>
              <w:jc w:val="center"/>
              <w:rPr>
                <w:rFonts w:cs="Calibri"/>
                <w:sz w:val="24"/>
                <w:szCs w:val="24"/>
              </w:rPr>
            </w:pPr>
            <w:r w:rsidRPr="005A0DFC">
              <w:rPr>
                <w:rFonts w:cs="Calibri"/>
                <w:sz w:val="24"/>
                <w:szCs w:val="24"/>
              </w:rPr>
              <w:t>(</w:t>
            </w:r>
            <w:r w:rsidR="00031E37">
              <w:rPr>
                <w:rFonts w:cs="Calibri"/>
                <w:sz w:val="24"/>
                <w:szCs w:val="24"/>
              </w:rPr>
              <w:t>28</w:t>
            </w:r>
            <w:r w:rsidRPr="005A0DFC">
              <w:rPr>
                <w:rFonts w:cs="Calibri"/>
                <w:sz w:val="24"/>
                <w:szCs w:val="24"/>
              </w:rPr>
              <w:t>)</w:t>
            </w:r>
          </w:p>
        </w:tc>
      </w:tr>
    </w:tbl>
    <w:p w:rsidR="0024534D" w:rsidRPr="0024534D" w:rsidRDefault="0024534D" w:rsidP="0024534D">
      <w:pPr>
        <w:tabs>
          <w:tab w:val="left" w:pos="709"/>
          <w:tab w:val="left" w:pos="7938"/>
        </w:tabs>
        <w:spacing w:line="480" w:lineRule="auto"/>
        <w:jc w:val="both"/>
        <w:rPr>
          <w:rFonts w:cs="Calibri"/>
          <w:sz w:val="24"/>
          <w:szCs w:val="24"/>
          <w:lang w:val="en-US"/>
        </w:rPr>
      </w:pPr>
    </w:p>
    <w:p w:rsidR="0024534D" w:rsidRPr="0024534D" w:rsidRDefault="0024534D" w:rsidP="0024534D">
      <w:pPr>
        <w:tabs>
          <w:tab w:val="left" w:pos="709"/>
          <w:tab w:val="left" w:pos="7938"/>
        </w:tabs>
        <w:spacing w:line="480" w:lineRule="auto"/>
        <w:jc w:val="both"/>
        <w:rPr>
          <w:rFonts w:cs="Calibri"/>
          <w:sz w:val="24"/>
          <w:szCs w:val="24"/>
          <w:lang w:val="en-US"/>
        </w:rPr>
      </w:pPr>
      <w:proofErr w:type="gramStart"/>
      <w:r w:rsidRPr="0024534D">
        <w:rPr>
          <w:rFonts w:cs="Calibri"/>
          <w:sz w:val="24"/>
          <w:szCs w:val="24"/>
          <w:lang w:val="en-US"/>
        </w:rPr>
        <w:t>under</w:t>
      </w:r>
      <w:proofErr w:type="gramEnd"/>
      <w:r w:rsidRPr="0024534D">
        <w:rPr>
          <w:rFonts w:cs="Calibri"/>
          <w:sz w:val="24"/>
          <w:szCs w:val="24"/>
          <w:lang w:val="en-US"/>
        </w:rPr>
        <w:t xml:space="preserve"> the assumption that the urinary excretion of activity is entirely due to </w:t>
      </w:r>
      <w:r w:rsidRPr="0024534D">
        <w:rPr>
          <w:rFonts w:cs="Calibri"/>
          <w:sz w:val="24"/>
          <w:szCs w:val="24"/>
          <w:vertAlign w:val="superscript"/>
          <w:lang w:val="en-US"/>
        </w:rPr>
        <w:t>48</w:t>
      </w:r>
      <w:r w:rsidRPr="0024534D">
        <w:rPr>
          <w:rFonts w:cs="Calibri"/>
          <w:sz w:val="24"/>
          <w:szCs w:val="24"/>
          <w:lang w:val="en-US"/>
        </w:rPr>
        <w:t xml:space="preserve">V-ions. While this calculation is done for each rat of the main study, </w:t>
      </w:r>
      <w:r w:rsidRPr="005A0DFC">
        <w:rPr>
          <w:rFonts w:cs="Calibri"/>
          <w:position w:val="-14"/>
          <w:sz w:val="24"/>
          <w:szCs w:val="24"/>
        </w:rPr>
        <w:object w:dxaOrig="1040" w:dyaOrig="400">
          <v:shape id="_x0000_i1152" type="#_x0000_t75" style="width:52pt;height:21.35pt" o:ole="">
            <v:imagedata r:id="rId268" o:title=""/>
          </v:shape>
          <o:OLEObject Type="Embed" ProgID="Equation.3" ShapeID="_x0000_i1152" DrawAspect="Content" ObjectID="_1622555087" r:id="rId269"/>
        </w:object>
      </w:r>
      <w:r w:rsidRPr="0024534D">
        <w:rPr>
          <w:rFonts w:cs="Calibri"/>
          <w:sz w:val="24"/>
          <w:szCs w:val="24"/>
          <w:lang w:val="en-US"/>
        </w:rPr>
        <w:t xml:space="preserve"> and </w:t>
      </w:r>
      <w:r w:rsidRPr="005A0DFC">
        <w:rPr>
          <w:rFonts w:cs="Calibri"/>
          <w:position w:val="-14"/>
          <w:sz w:val="24"/>
          <w:szCs w:val="24"/>
        </w:rPr>
        <w:object w:dxaOrig="1040" w:dyaOrig="400">
          <v:shape id="_x0000_i1153" type="#_x0000_t75" style="width:51.35pt;height:21.35pt" o:ole="">
            <v:imagedata r:id="rId270" o:title=""/>
          </v:shape>
          <o:OLEObject Type="Embed" ProgID="Equation.3" ShapeID="_x0000_i1153" DrawAspect="Content" ObjectID="_1622555088" r:id="rId271"/>
        </w:object>
      </w:r>
      <w:r w:rsidRPr="0024534D">
        <w:rPr>
          <w:rFonts w:cs="Calibri"/>
          <w:sz w:val="24"/>
          <w:szCs w:val="24"/>
          <w:lang w:val="en-US"/>
        </w:rPr>
        <w:t xml:space="preserve"> indicate that the mean values are used that are obtained from four rats for a given retention time in the auxiliary study.</w:t>
      </w:r>
    </w:p>
    <w:p w:rsidR="00C93616" w:rsidRPr="00C93616" w:rsidRDefault="00C93616" w:rsidP="00C93616">
      <w:pPr>
        <w:spacing w:line="480" w:lineRule="auto"/>
        <w:jc w:val="both"/>
        <w:rPr>
          <w:rFonts w:cs="Calibri"/>
          <w:sz w:val="24"/>
          <w:lang w:val="en-US"/>
        </w:rPr>
      </w:pPr>
      <w:r w:rsidRPr="00C93616">
        <w:rPr>
          <w:rFonts w:cs="Calibri"/>
          <w:sz w:val="24"/>
          <w:szCs w:val="24"/>
          <w:lang w:val="en-US"/>
        </w:rPr>
        <w:t>In order to determine the</w:t>
      </w:r>
      <w:r w:rsidR="001C39E4">
        <w:rPr>
          <w:rFonts w:cs="Calibri"/>
          <w:sz w:val="24"/>
          <w:szCs w:val="24"/>
          <w:lang w:val="en-US"/>
        </w:rPr>
        <w:t xml:space="preserve"> particulate</w:t>
      </w:r>
      <w:r w:rsidRPr="00C93616">
        <w:rPr>
          <w:rFonts w:cs="Calibri"/>
          <w:sz w:val="24"/>
          <w:szCs w:val="24"/>
          <w:lang w:val="en-US"/>
        </w:rPr>
        <w:t xml:space="preserve"> </w:t>
      </w:r>
      <w:r w:rsidRPr="00C93616">
        <w:rPr>
          <w:rFonts w:eastAsia="Times New Roman" w:cs="Calibri"/>
          <w:sz w:val="24"/>
          <w:szCs w:val="24"/>
          <w:lang w:val="en-US" w:eastAsia="de-DE"/>
        </w:rPr>
        <w:t>[</w:t>
      </w:r>
      <w:r w:rsidRPr="00C93616">
        <w:rPr>
          <w:rFonts w:eastAsia="Times New Roman" w:cs="Calibri"/>
          <w:sz w:val="24"/>
          <w:szCs w:val="24"/>
          <w:vertAlign w:val="superscript"/>
          <w:lang w:val="en-US" w:eastAsia="de-DE"/>
        </w:rPr>
        <w:t>48</w:t>
      </w:r>
      <w:r w:rsidRPr="00C93616">
        <w:rPr>
          <w:rFonts w:eastAsia="Times New Roman" w:cs="Calibri"/>
          <w:sz w:val="24"/>
          <w:szCs w:val="24"/>
          <w:lang w:val="en-US" w:eastAsia="de-DE"/>
        </w:rPr>
        <w:t>V</w:t>
      </w:r>
      <w:proofErr w:type="gramStart"/>
      <w:r w:rsidRPr="00C93616">
        <w:rPr>
          <w:rFonts w:eastAsia="Times New Roman" w:cs="Calibri"/>
          <w:sz w:val="24"/>
          <w:szCs w:val="24"/>
          <w:lang w:val="en-US" w:eastAsia="de-DE"/>
        </w:rPr>
        <w:t>]</w:t>
      </w:r>
      <w:r w:rsidRPr="00C93616">
        <w:rPr>
          <w:rFonts w:cs="Calibri"/>
          <w:sz w:val="24"/>
          <w:szCs w:val="24"/>
          <w:lang w:val="en-US"/>
        </w:rPr>
        <w:t>TiO</w:t>
      </w:r>
      <w:r w:rsidRPr="00C93616">
        <w:rPr>
          <w:rFonts w:cs="Calibri"/>
          <w:sz w:val="24"/>
          <w:szCs w:val="24"/>
          <w:vertAlign w:val="subscript"/>
          <w:lang w:val="en-US"/>
        </w:rPr>
        <w:t>2</w:t>
      </w:r>
      <w:r w:rsidRPr="00C93616">
        <w:rPr>
          <w:rFonts w:cs="Calibri"/>
          <w:sz w:val="24"/>
          <w:szCs w:val="24"/>
          <w:lang w:val="en-US"/>
        </w:rPr>
        <w:t>NP</w:t>
      </w:r>
      <w:proofErr w:type="gramEnd"/>
      <w:r w:rsidRPr="00C93616">
        <w:rPr>
          <w:rFonts w:cs="Calibri"/>
          <w:sz w:val="24"/>
          <w:szCs w:val="24"/>
          <w:lang w:val="en-US"/>
        </w:rPr>
        <w:t xml:space="preserve"> fraction for each organ in the main study, the ionic </w:t>
      </w:r>
      <w:r w:rsidRPr="00C93616">
        <w:rPr>
          <w:rFonts w:eastAsia="Times New Roman" w:cs="Calibri"/>
          <w:sz w:val="24"/>
          <w:szCs w:val="24"/>
          <w:vertAlign w:val="superscript"/>
          <w:lang w:val="en-US" w:eastAsia="de-DE"/>
        </w:rPr>
        <w:t>48</w:t>
      </w:r>
      <w:r w:rsidRPr="00C93616">
        <w:rPr>
          <w:rFonts w:eastAsia="Times New Roman" w:cs="Calibri"/>
          <w:sz w:val="24"/>
          <w:szCs w:val="24"/>
          <w:lang w:val="en-US" w:eastAsia="de-DE"/>
        </w:rPr>
        <w:t>V-</w:t>
      </w:r>
      <w:r w:rsidRPr="00C93616">
        <w:rPr>
          <w:rFonts w:cs="Calibri"/>
          <w:sz w:val="24"/>
          <w:szCs w:val="24"/>
          <w:lang w:val="en-US"/>
        </w:rPr>
        <w:t>fraction in organ “</w:t>
      </w:r>
      <w:proofErr w:type="spellStart"/>
      <w:r w:rsidRPr="00C93616">
        <w:rPr>
          <w:rFonts w:cs="Calibri"/>
          <w:sz w:val="24"/>
          <w:szCs w:val="24"/>
          <w:lang w:val="en-US"/>
        </w:rPr>
        <w:t>i</w:t>
      </w:r>
      <w:proofErr w:type="spellEnd"/>
      <w:r w:rsidRPr="00C93616">
        <w:rPr>
          <w:rFonts w:cs="Calibri"/>
          <w:sz w:val="24"/>
          <w:szCs w:val="24"/>
          <w:lang w:val="en-US"/>
        </w:rPr>
        <w:t xml:space="preserve">” </w:t>
      </w:r>
      <w:r w:rsidRPr="005A0DFC">
        <w:rPr>
          <w:rFonts w:cs="Calibri"/>
          <w:position w:val="-14"/>
          <w:sz w:val="24"/>
          <w:szCs w:val="24"/>
        </w:rPr>
        <w:object w:dxaOrig="1160" w:dyaOrig="400">
          <v:shape id="_x0000_i1154" type="#_x0000_t75" style="width:57.35pt;height:21.35pt" o:ole="">
            <v:imagedata r:id="rId272" o:title=""/>
          </v:shape>
          <o:OLEObject Type="Embed" ProgID="Equation.3" ShapeID="_x0000_i1154" DrawAspect="Content" ObjectID="_1622555089" r:id="rId273"/>
        </w:object>
      </w:r>
      <w:r w:rsidRPr="00C93616">
        <w:rPr>
          <w:rFonts w:cs="Calibri"/>
          <w:sz w:val="24"/>
          <w:szCs w:val="24"/>
          <w:lang w:val="en-US"/>
        </w:rPr>
        <w:t xml:space="preserve"> is subtracted from the total measured </w:t>
      </w:r>
      <w:r w:rsidRPr="00C93616">
        <w:rPr>
          <w:rFonts w:cs="Calibri"/>
          <w:sz w:val="24"/>
          <w:szCs w:val="24"/>
          <w:vertAlign w:val="superscript"/>
          <w:lang w:val="en-US"/>
        </w:rPr>
        <w:t>48</w:t>
      </w:r>
      <w:r w:rsidRPr="00C93616">
        <w:rPr>
          <w:rFonts w:cs="Calibri"/>
          <w:sz w:val="24"/>
          <w:szCs w:val="24"/>
          <w:lang w:val="en-US"/>
        </w:rPr>
        <w:t xml:space="preserve">V-activity of that organ </w:t>
      </w:r>
      <w:r w:rsidRPr="005A0DFC">
        <w:rPr>
          <w:rFonts w:cs="Calibri"/>
          <w:position w:val="-14"/>
          <w:sz w:val="24"/>
          <w:szCs w:val="24"/>
        </w:rPr>
        <w:object w:dxaOrig="1140" w:dyaOrig="400">
          <v:shape id="_x0000_i1155" type="#_x0000_t75" style="width:57.35pt;height:21.35pt" o:ole="">
            <v:imagedata r:id="rId274" o:title=""/>
          </v:shape>
          <o:OLEObject Type="Embed" ProgID="Equation.3" ShapeID="_x0000_i1155" DrawAspect="Content" ObjectID="_1622555090" r:id="rId275"/>
        </w:object>
      </w:r>
      <w:r w:rsidRPr="00C93616">
        <w:rPr>
          <w:rFonts w:cs="Calibri"/>
          <w:sz w:val="24"/>
          <w:szCs w:val="24"/>
          <w:lang w:val="en-US"/>
        </w:rPr>
        <w:t xml:space="preserve"> </w:t>
      </w:r>
      <w:r w:rsidR="005B45B6" w:rsidRPr="005A0DFC">
        <w:rPr>
          <w:rFonts w:cs="Calibri"/>
          <w:sz w:val="28"/>
        </w:rPr>
        <w:fldChar w:fldCharType="begin"/>
      </w:r>
      <w:r w:rsidR="00744C1B" w:rsidRPr="00744C1B">
        <w:rPr>
          <w:rFonts w:cs="Calibri"/>
          <w:sz w:val="28"/>
          <w:lang w:val="en-US"/>
        </w:rPr>
        <w:instrText xml:space="preserve"> QUOTE </w:instrText>
      </w:r>
      <m:oMath>
        <m:sSubSup>
          <m:sSubSupPr>
            <m:ctrlPr>
              <w:rPr>
                <w:rFonts w:ascii="Cambria Math" w:hAnsi="Cambria Math"/>
                <w:i/>
                <w:sz w:val="28"/>
              </w:rPr>
            </m:ctrlPr>
          </m:sSubSupPr>
          <m:e>
            <m:r>
              <m:rPr>
                <m:sty m:val="p"/>
              </m:rPr>
              <w:rPr>
                <w:rFonts w:ascii="Cambria Math" w:hAnsi="Cambria Math"/>
                <w:sz w:val="28"/>
                <w:lang w:val="en-US"/>
              </w:rPr>
              <m:t>a</m:t>
            </m:r>
          </m:e>
          <m:sub>
            <m:r>
              <m:rPr>
                <m:sty m:val="p"/>
              </m:rPr>
              <w:rPr>
                <w:rFonts w:ascii="Cambria Math" w:hAnsi="Cambria Math"/>
                <w:sz w:val="28"/>
                <w:lang w:val="en-US"/>
              </w:rPr>
              <m:t>organj</m:t>
            </m:r>
          </m:sub>
          <m:sup>
            <m:r>
              <m:rPr>
                <m:sty m:val="p"/>
              </m:rPr>
              <w:rPr>
                <w:rFonts w:ascii="Cambria Math" w:hAnsi="Cambria Math"/>
                <w:sz w:val="28"/>
                <w:lang w:val="en-US"/>
              </w:rPr>
              <m:t>tot,  main</m:t>
            </m:r>
          </m:sup>
        </m:sSubSup>
        <m:d>
          <m:dPr>
            <m:ctrlPr>
              <w:rPr>
                <w:rFonts w:ascii="Cambria Math" w:hAnsi="Cambria Math"/>
                <w:i/>
                <w:sz w:val="28"/>
              </w:rPr>
            </m:ctrlPr>
          </m:dPr>
          <m:e>
            <m:r>
              <m:rPr>
                <m:sty m:val="p"/>
              </m:rPr>
              <w:rPr>
                <w:rFonts w:ascii="Cambria Math" w:hAnsi="Cambria Math"/>
                <w:sz w:val="28"/>
                <w:lang w:val="en-US"/>
              </w:rPr>
              <m:t>t</m:t>
            </m:r>
          </m:e>
        </m:d>
        <m:r>
          <m:rPr>
            <m:sty m:val="p"/>
          </m:rPr>
          <w:rPr>
            <w:rFonts w:ascii="Cambria Math" w:hAnsi="Cambria Math"/>
            <w:sz w:val="28"/>
            <w:lang w:val="en-US"/>
          </w:rPr>
          <m:t xml:space="preserve"> </m:t>
        </m:r>
      </m:oMath>
      <w:r w:rsidR="00744C1B" w:rsidRPr="00744C1B">
        <w:rPr>
          <w:rFonts w:cs="Calibri"/>
          <w:sz w:val="28"/>
          <w:lang w:val="en-US"/>
        </w:rPr>
        <w:instrText xml:space="preserve"> </w:instrText>
      </w:r>
      <w:r w:rsidR="005B45B6" w:rsidRPr="005A0DFC">
        <w:rPr>
          <w:rFonts w:cs="Calibri"/>
          <w:sz w:val="28"/>
        </w:rPr>
        <w:fldChar w:fldCharType="end"/>
      </w:r>
      <w:r w:rsidRPr="00C93616">
        <w:rPr>
          <w:rFonts w:cs="Calibri"/>
          <w:sz w:val="24"/>
          <w:lang w:val="en-US"/>
        </w:rPr>
        <w:t xml:space="preserve">at each time point </w:t>
      </w:r>
      <w:r w:rsidRPr="005A0DFC">
        <w:rPr>
          <w:rFonts w:cs="Calibri"/>
          <w:position w:val="-6"/>
          <w:sz w:val="24"/>
        </w:rPr>
        <w:object w:dxaOrig="139" w:dyaOrig="240">
          <v:shape id="_x0000_i1156" type="#_x0000_t75" style="width:6.65pt;height:13.35pt" o:ole="">
            <v:imagedata r:id="rId276" o:title=""/>
          </v:shape>
          <o:OLEObject Type="Embed" ProgID="Equation.3" ShapeID="_x0000_i1156" DrawAspect="Content" ObjectID="_1622555091" r:id="rId277"/>
        </w:object>
      </w:r>
      <w:r w:rsidRPr="00C93616">
        <w:rPr>
          <w:rFonts w:cs="Calibri"/>
          <w:sz w:val="24"/>
          <w:lang w:val="en-US"/>
        </w:rPr>
        <w:t>as</w:t>
      </w:r>
    </w:p>
    <w:tbl>
      <w:tblPr>
        <w:tblW w:w="0" w:type="auto"/>
        <w:tblCellSpacing w:w="20" w:type="dxa"/>
        <w:tblBorders>
          <w:right w:val="inset" w:sz="6" w:space="0" w:color="FFFFFF"/>
        </w:tblBorders>
        <w:tblLook w:val="04A0" w:firstRow="1" w:lastRow="0" w:firstColumn="1" w:lastColumn="0" w:noHBand="0" w:noVBand="1"/>
      </w:tblPr>
      <w:tblGrid>
        <w:gridCol w:w="562"/>
        <w:gridCol w:w="7906"/>
        <w:gridCol w:w="915"/>
      </w:tblGrid>
      <w:tr w:rsidR="00C93616" w:rsidRPr="005A0DFC" w:rsidTr="00021FF0">
        <w:trPr>
          <w:tblCellSpacing w:w="20" w:type="dxa"/>
        </w:trPr>
        <w:tc>
          <w:tcPr>
            <w:tcW w:w="512" w:type="dxa"/>
            <w:shd w:val="clear" w:color="auto" w:fill="auto"/>
            <w:vAlign w:val="center"/>
          </w:tcPr>
          <w:p w:rsidR="00C93616" w:rsidRPr="00C93616" w:rsidRDefault="00C93616" w:rsidP="00021FF0">
            <w:pPr>
              <w:spacing w:after="0" w:line="360" w:lineRule="auto"/>
              <w:jc w:val="center"/>
              <w:rPr>
                <w:rFonts w:cs="Calibri"/>
                <w:sz w:val="24"/>
                <w:szCs w:val="24"/>
                <w:lang w:val="en-US"/>
              </w:rPr>
            </w:pPr>
          </w:p>
        </w:tc>
        <w:tc>
          <w:tcPr>
            <w:tcW w:w="7980" w:type="dxa"/>
            <w:shd w:val="clear" w:color="auto" w:fill="auto"/>
            <w:vAlign w:val="center"/>
          </w:tcPr>
          <w:p w:rsidR="00C93616" w:rsidRPr="005A0DFC" w:rsidRDefault="00C93616" w:rsidP="00021FF0">
            <w:pPr>
              <w:spacing w:after="0" w:line="360" w:lineRule="auto"/>
              <w:jc w:val="center"/>
              <w:rPr>
                <w:rFonts w:cs="Calibri"/>
                <w:sz w:val="24"/>
                <w:szCs w:val="24"/>
              </w:rPr>
            </w:pPr>
            <w:r w:rsidRPr="005A0DFC">
              <w:rPr>
                <w:rFonts w:cs="Calibri"/>
                <w:position w:val="-14"/>
                <w:sz w:val="24"/>
                <w:szCs w:val="24"/>
              </w:rPr>
              <w:object w:dxaOrig="3620" w:dyaOrig="400">
                <v:shape id="_x0000_i1157" type="#_x0000_t75" style="width:230pt;height:27.35pt" o:ole="">
                  <v:imagedata r:id="rId278" o:title=""/>
                </v:shape>
                <o:OLEObject Type="Embed" ProgID="Equation.3" ShapeID="_x0000_i1157" DrawAspect="Content" ObjectID="_1622555092" r:id="rId279"/>
              </w:object>
            </w:r>
          </w:p>
        </w:tc>
        <w:tc>
          <w:tcPr>
            <w:tcW w:w="864" w:type="dxa"/>
            <w:shd w:val="clear" w:color="auto" w:fill="auto"/>
            <w:vAlign w:val="center"/>
          </w:tcPr>
          <w:p w:rsidR="00C93616" w:rsidRPr="005A0DFC" w:rsidRDefault="00C93616" w:rsidP="00031E37">
            <w:pPr>
              <w:spacing w:after="0" w:line="360" w:lineRule="auto"/>
              <w:jc w:val="center"/>
              <w:rPr>
                <w:rFonts w:cs="Calibri"/>
                <w:sz w:val="24"/>
                <w:szCs w:val="24"/>
              </w:rPr>
            </w:pPr>
            <w:r w:rsidRPr="005A0DFC">
              <w:rPr>
                <w:rFonts w:cs="Calibri"/>
                <w:sz w:val="24"/>
                <w:szCs w:val="24"/>
              </w:rPr>
              <w:t>(</w:t>
            </w:r>
            <w:r w:rsidR="00031E37">
              <w:rPr>
                <w:rFonts w:cs="Calibri"/>
                <w:sz w:val="24"/>
                <w:szCs w:val="24"/>
              </w:rPr>
              <w:t>29</w:t>
            </w:r>
            <w:r w:rsidRPr="005A0DFC">
              <w:rPr>
                <w:rFonts w:cs="Calibri"/>
                <w:sz w:val="24"/>
                <w:szCs w:val="24"/>
              </w:rPr>
              <w:t>)</w:t>
            </w:r>
          </w:p>
        </w:tc>
      </w:tr>
    </w:tbl>
    <w:p w:rsidR="0024534D" w:rsidRPr="00CC68E1" w:rsidRDefault="0024534D" w:rsidP="00494029">
      <w:pPr>
        <w:spacing w:line="480" w:lineRule="auto"/>
        <w:jc w:val="both"/>
        <w:rPr>
          <w:rFonts w:cs="Calibri"/>
          <w:sz w:val="24"/>
          <w:szCs w:val="24"/>
          <w:lang w:val="en-US"/>
        </w:rPr>
      </w:pPr>
    </w:p>
    <w:p w:rsidR="00CC68E1" w:rsidRPr="00CC68E1" w:rsidRDefault="00CC68E1" w:rsidP="00494029">
      <w:pPr>
        <w:jc w:val="both"/>
        <w:rPr>
          <w:lang w:val="en-US"/>
        </w:rPr>
      </w:pPr>
    </w:p>
    <w:p w:rsidR="00CC68E1" w:rsidRPr="002409E4" w:rsidRDefault="00CC68E1" w:rsidP="002409E4">
      <w:pPr>
        <w:pStyle w:val="Listenabsatz"/>
        <w:numPr>
          <w:ilvl w:val="0"/>
          <w:numId w:val="19"/>
        </w:numPr>
        <w:spacing w:line="480" w:lineRule="auto"/>
        <w:jc w:val="both"/>
        <w:rPr>
          <w:rFonts w:cs="Calibri"/>
          <w:b/>
          <w:sz w:val="24"/>
          <w:szCs w:val="24"/>
          <w:u w:val="single"/>
          <w:lang w:val="en-US"/>
        </w:rPr>
      </w:pPr>
      <w:r w:rsidRPr="002409E4">
        <w:rPr>
          <w:rFonts w:eastAsia="Times New Roman" w:cs="Calibri"/>
          <w:b/>
          <w:sz w:val="24"/>
          <w:szCs w:val="24"/>
          <w:u w:val="single"/>
          <w:lang w:val="en-US" w:eastAsia="de-DE"/>
        </w:rPr>
        <w:t>[</w:t>
      </w:r>
      <w:r w:rsidRPr="002409E4">
        <w:rPr>
          <w:rFonts w:eastAsia="Times New Roman" w:cs="Calibri"/>
          <w:b/>
          <w:sz w:val="24"/>
          <w:szCs w:val="24"/>
          <w:u w:val="single"/>
          <w:vertAlign w:val="superscript"/>
          <w:lang w:val="en-US" w:eastAsia="de-DE"/>
        </w:rPr>
        <w:t>48</w:t>
      </w:r>
      <w:r w:rsidRPr="002409E4">
        <w:rPr>
          <w:rFonts w:eastAsia="Times New Roman" w:cs="Calibri"/>
          <w:b/>
          <w:sz w:val="24"/>
          <w:szCs w:val="24"/>
          <w:u w:val="single"/>
          <w:lang w:val="en-US" w:eastAsia="de-DE"/>
        </w:rPr>
        <w:t>V]</w:t>
      </w:r>
      <w:r w:rsidR="00DF4DC0" w:rsidRPr="002409E4">
        <w:rPr>
          <w:rFonts w:cs="Calibri"/>
          <w:b/>
          <w:sz w:val="24"/>
          <w:szCs w:val="24"/>
          <w:u w:val="single"/>
          <w:lang w:val="en-US"/>
        </w:rPr>
        <w:t>TiO</w:t>
      </w:r>
      <w:r w:rsidR="00DF4DC0" w:rsidRPr="002409E4">
        <w:rPr>
          <w:rFonts w:cs="Calibri"/>
          <w:b/>
          <w:sz w:val="24"/>
          <w:szCs w:val="24"/>
          <w:u w:val="single"/>
          <w:vertAlign w:val="subscript"/>
          <w:lang w:val="en-US"/>
        </w:rPr>
        <w:t>2</w:t>
      </w:r>
      <w:r w:rsidR="00DF4DC0" w:rsidRPr="002409E4">
        <w:rPr>
          <w:rFonts w:cs="Calibri"/>
          <w:b/>
          <w:sz w:val="24"/>
          <w:szCs w:val="24"/>
          <w:u w:val="single"/>
          <w:lang w:val="en-US"/>
        </w:rPr>
        <w:t xml:space="preserve">-NP </w:t>
      </w:r>
      <w:r w:rsidRPr="002409E4">
        <w:rPr>
          <w:rFonts w:cs="Calibri"/>
          <w:b/>
          <w:sz w:val="24"/>
          <w:szCs w:val="24"/>
          <w:u w:val="single"/>
          <w:lang w:val="en-US"/>
        </w:rPr>
        <w:t xml:space="preserve">accumulation and retention in secondary organs and tissues: Data evaluation and correction for </w:t>
      </w:r>
      <w:r w:rsidR="0080177B" w:rsidRPr="002409E4">
        <w:rPr>
          <w:rFonts w:cs="Calibri"/>
          <w:b/>
          <w:sz w:val="24"/>
          <w:szCs w:val="24"/>
          <w:u w:val="single"/>
          <w:lang w:val="en-US"/>
        </w:rPr>
        <w:t xml:space="preserve">the </w:t>
      </w:r>
      <w:r w:rsidRPr="002409E4">
        <w:rPr>
          <w:rFonts w:cs="Calibri"/>
          <w:b/>
          <w:noProof/>
          <w:sz w:val="24"/>
          <w:szCs w:val="24"/>
          <w:u w:val="single"/>
          <w:lang w:val="en-US"/>
        </w:rPr>
        <w:t>release</w:t>
      </w:r>
      <w:r w:rsidRPr="002409E4">
        <w:rPr>
          <w:rFonts w:cs="Calibri"/>
          <w:b/>
          <w:sz w:val="24"/>
          <w:szCs w:val="24"/>
          <w:u w:val="single"/>
          <w:lang w:val="en-US"/>
        </w:rPr>
        <w:t xml:space="preserve"> of ionic</w:t>
      </w:r>
      <w:r w:rsidRPr="002409E4">
        <w:rPr>
          <w:rFonts w:cs="Calibri"/>
          <w:b/>
          <w:sz w:val="24"/>
          <w:szCs w:val="24"/>
          <w:u w:val="single"/>
          <w:vertAlign w:val="superscript"/>
          <w:lang w:val="en-US"/>
        </w:rPr>
        <w:t xml:space="preserve"> 48</w:t>
      </w:r>
      <w:r w:rsidRPr="002409E4">
        <w:rPr>
          <w:rFonts w:cs="Calibri"/>
          <w:b/>
          <w:sz w:val="24"/>
          <w:szCs w:val="24"/>
          <w:u w:val="single"/>
          <w:lang w:val="en-US"/>
        </w:rPr>
        <w:t xml:space="preserve">V from </w:t>
      </w:r>
      <w:r w:rsidRPr="002409E4">
        <w:rPr>
          <w:rFonts w:eastAsia="Times New Roman" w:cs="Calibri"/>
          <w:b/>
          <w:sz w:val="24"/>
          <w:szCs w:val="24"/>
          <w:u w:val="single"/>
          <w:lang w:val="en-US" w:eastAsia="de-DE"/>
        </w:rPr>
        <w:t>[</w:t>
      </w:r>
      <w:r w:rsidRPr="002409E4">
        <w:rPr>
          <w:rFonts w:eastAsia="Times New Roman" w:cs="Calibri"/>
          <w:b/>
          <w:sz w:val="24"/>
          <w:szCs w:val="24"/>
          <w:u w:val="single"/>
          <w:vertAlign w:val="superscript"/>
          <w:lang w:val="en-US" w:eastAsia="de-DE"/>
        </w:rPr>
        <w:t>48</w:t>
      </w:r>
      <w:r w:rsidRPr="002409E4">
        <w:rPr>
          <w:rFonts w:eastAsia="Times New Roman" w:cs="Calibri"/>
          <w:b/>
          <w:sz w:val="24"/>
          <w:szCs w:val="24"/>
          <w:u w:val="single"/>
          <w:lang w:val="en-US" w:eastAsia="de-DE"/>
        </w:rPr>
        <w:t>V]</w:t>
      </w:r>
      <w:r w:rsidR="00DF4DC0" w:rsidRPr="002409E4">
        <w:rPr>
          <w:rFonts w:cs="Calibri"/>
          <w:b/>
          <w:sz w:val="24"/>
          <w:szCs w:val="24"/>
          <w:u w:val="single"/>
          <w:lang w:val="en-US"/>
        </w:rPr>
        <w:t>TiO</w:t>
      </w:r>
      <w:r w:rsidR="00DF4DC0" w:rsidRPr="002409E4">
        <w:rPr>
          <w:rFonts w:cs="Calibri"/>
          <w:b/>
          <w:sz w:val="24"/>
          <w:szCs w:val="24"/>
          <w:u w:val="single"/>
          <w:vertAlign w:val="subscript"/>
          <w:lang w:val="en-US"/>
        </w:rPr>
        <w:t>2</w:t>
      </w:r>
      <w:r w:rsidR="00DF4DC0" w:rsidRPr="002409E4">
        <w:rPr>
          <w:rFonts w:cs="Calibri"/>
          <w:b/>
          <w:sz w:val="24"/>
          <w:szCs w:val="24"/>
          <w:u w:val="single"/>
          <w:lang w:val="en-US"/>
        </w:rPr>
        <w:t xml:space="preserve">-NP </w:t>
      </w: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w:t>
      </w:r>
      <w:r w:rsidRPr="00CC68E1">
        <w:rPr>
          <w:rFonts w:cs="Calibri"/>
          <w:sz w:val="24"/>
          <w:szCs w:val="24"/>
          <w:vertAlign w:val="superscript"/>
          <w:lang w:val="en-US"/>
        </w:rPr>
        <w:t>48</w:t>
      </w:r>
      <w:r w:rsidRPr="00CC68E1">
        <w:rPr>
          <w:rFonts w:cs="Calibri"/>
          <w:sz w:val="24"/>
          <w:szCs w:val="24"/>
          <w:lang w:val="en-US"/>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r w:rsidRPr="00CC68E1">
        <w:rPr>
          <w:rFonts w:cs="Calibri"/>
          <w:sz w:val="24"/>
          <w:szCs w:val="24"/>
          <w:lang w:val="en-US"/>
        </w:rPr>
        <w:t xml:space="preserve">cleared from the thoracic airways </w:t>
      </w:r>
      <w:r w:rsidRPr="00CC68E1">
        <w:rPr>
          <w:rFonts w:cs="Calibri"/>
          <w:i/>
          <w:sz w:val="24"/>
          <w:szCs w:val="24"/>
          <w:lang w:val="en-US"/>
        </w:rPr>
        <w:t>via</w:t>
      </w:r>
      <w:r w:rsidRPr="00CC68E1">
        <w:rPr>
          <w:rFonts w:cs="Calibri"/>
          <w:sz w:val="24"/>
          <w:szCs w:val="24"/>
          <w:lang w:val="en-US"/>
        </w:rPr>
        <w:t xml:space="preserve"> </w:t>
      </w:r>
      <w:proofErr w:type="spellStart"/>
      <w:r w:rsidRPr="00CC68E1">
        <w:rPr>
          <w:rFonts w:cs="Calibri"/>
          <w:sz w:val="24"/>
          <w:szCs w:val="24"/>
          <w:lang w:val="en-US"/>
        </w:rPr>
        <w:t>mucociliary</w:t>
      </w:r>
      <w:proofErr w:type="spellEnd"/>
      <w:r w:rsidRPr="00CC68E1">
        <w:rPr>
          <w:rFonts w:cs="Calibri"/>
          <w:sz w:val="24"/>
          <w:szCs w:val="24"/>
          <w:lang w:val="en-US"/>
        </w:rPr>
        <w:t xml:space="preserve"> clearance (MCC) will not be available for the translocation across the ABB. Therefore, for calculations of [</w:t>
      </w:r>
      <w:r w:rsidRPr="00CC68E1">
        <w:rPr>
          <w:rFonts w:cs="Calibri"/>
          <w:sz w:val="24"/>
          <w:szCs w:val="24"/>
          <w:vertAlign w:val="superscript"/>
          <w:lang w:val="en-US"/>
        </w:rPr>
        <w:t>48</w:t>
      </w:r>
      <w:r w:rsidRPr="00CC68E1">
        <w:rPr>
          <w:rFonts w:cs="Calibri"/>
          <w:sz w:val="24"/>
          <w:szCs w:val="24"/>
          <w:lang w:val="en-US"/>
        </w:rPr>
        <w:t>V</w:t>
      </w:r>
      <w:proofErr w:type="gramStart"/>
      <w:r w:rsidRPr="00CC68E1">
        <w:rPr>
          <w:rFonts w:cs="Calibri"/>
          <w:sz w:val="24"/>
          <w:szCs w:val="24"/>
          <w:lang w:val="en-US"/>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Pr="00CC68E1">
        <w:rPr>
          <w:rFonts w:cs="Calibri"/>
          <w:sz w:val="24"/>
          <w:szCs w:val="24"/>
          <w:lang w:val="en-US"/>
        </w:rPr>
        <w:t xml:space="preserve">translocation across the ABB, the fraction cleared by MCC was excluded from the complete balance by subtracting the </w:t>
      </w:r>
      <w:r w:rsidRPr="00CC68E1">
        <w:rPr>
          <w:rFonts w:cs="Calibri"/>
          <w:sz w:val="24"/>
          <w:szCs w:val="24"/>
          <w:vertAlign w:val="superscript"/>
          <w:lang w:val="en-US"/>
        </w:rPr>
        <w:t>48</w:t>
      </w:r>
      <w:r w:rsidRPr="00CC68E1">
        <w:rPr>
          <w:rFonts w:cs="Calibri"/>
          <w:sz w:val="24"/>
          <w:szCs w:val="24"/>
          <w:lang w:val="en-US"/>
        </w:rPr>
        <w:t xml:space="preserve">V-radioactivity contributions of the head (without brain), trachea, gastro-intestinal tract (GIT), and feces obtained during the first two days after IT-instillation from the overall radioactivity balance of each animal and normalizing the </w:t>
      </w:r>
      <w:r w:rsidRPr="00CC68E1">
        <w:rPr>
          <w:rFonts w:cs="Calibri"/>
          <w:sz w:val="24"/>
          <w:szCs w:val="24"/>
          <w:lang w:val="en-US"/>
        </w:rPr>
        <w:lastRenderedPageBreak/>
        <w:t xml:space="preserve">activities determined in all other organs and tissues to the new (reduced) balance. Thus, the amount of IT-instilled material at </w:t>
      </w:r>
      <w:r w:rsidR="0080177B">
        <w:rPr>
          <w:rFonts w:cs="Calibri"/>
          <w:sz w:val="24"/>
          <w:szCs w:val="24"/>
          <w:lang w:val="en-US"/>
        </w:rPr>
        <w:t xml:space="preserve">the </w:t>
      </w:r>
      <w:r w:rsidRPr="0080177B">
        <w:rPr>
          <w:rFonts w:cs="Calibri"/>
          <w:noProof/>
          <w:sz w:val="24"/>
          <w:szCs w:val="24"/>
          <w:lang w:val="en-US"/>
        </w:rPr>
        <w:t>time</w:t>
      </w:r>
      <w:r w:rsidRPr="00CC68E1">
        <w:rPr>
          <w:rFonts w:cs="Calibri"/>
          <w:sz w:val="24"/>
          <w:szCs w:val="24"/>
          <w:lang w:val="en-US"/>
        </w:rPr>
        <w:t xml:space="preserve"> </w:t>
      </w:r>
      <w:r w:rsidRPr="005A0DFC">
        <w:rPr>
          <w:rFonts w:cs="Calibri"/>
          <w:position w:val="-6"/>
          <w:sz w:val="24"/>
          <w:szCs w:val="24"/>
        </w:rPr>
        <w:object w:dxaOrig="499" w:dyaOrig="279">
          <v:shape id="_x0000_i1158" type="#_x0000_t75" style="width:24.65pt;height:14pt" o:ole="">
            <v:imagedata r:id="rId101" o:title=""/>
          </v:shape>
          <o:OLEObject Type="Embed" ProgID="Equation.3" ShapeID="_x0000_i1158" DrawAspect="Content" ObjectID="_1622555093" r:id="rId280"/>
        </w:object>
      </w:r>
      <w:r w:rsidRPr="00CC68E1">
        <w:rPr>
          <w:rFonts w:cs="Calibri"/>
          <w:sz w:val="24"/>
          <w:szCs w:val="24"/>
          <w:lang w:val="en-US"/>
        </w:rPr>
        <w:t xml:space="preserve"> that is available for translocation through the ABB is reduced due to MCC within the first 48h after IT-instillation by</w:t>
      </w:r>
    </w:p>
    <w:tbl>
      <w:tblPr>
        <w:tblW w:w="0" w:type="auto"/>
        <w:tblCellSpacing w:w="20" w:type="dxa"/>
        <w:tblBorders>
          <w:right w:val="inset" w:sz="6" w:space="0" w:color="FFFFFF"/>
        </w:tblBorders>
        <w:tblLook w:val="04A0" w:firstRow="1" w:lastRow="0" w:firstColumn="1" w:lastColumn="0" w:noHBand="0" w:noVBand="1"/>
      </w:tblPr>
      <w:tblGrid>
        <w:gridCol w:w="571"/>
        <w:gridCol w:w="8011"/>
        <w:gridCol w:w="801"/>
      </w:tblGrid>
      <w:tr w:rsidR="00CC68E1" w:rsidRPr="005A0DFC" w:rsidTr="00CC68E1">
        <w:trPr>
          <w:tblCellSpacing w:w="20" w:type="dxa"/>
        </w:trPr>
        <w:tc>
          <w:tcPr>
            <w:tcW w:w="512" w:type="dxa"/>
            <w:shd w:val="clear" w:color="auto" w:fill="auto"/>
            <w:vAlign w:val="center"/>
          </w:tcPr>
          <w:p w:rsidR="00CC68E1" w:rsidRPr="00CC68E1" w:rsidRDefault="00CC68E1" w:rsidP="00494029">
            <w:pPr>
              <w:spacing w:after="0" w:line="360" w:lineRule="auto"/>
              <w:jc w:val="both"/>
              <w:rPr>
                <w:rFonts w:cs="Calibri"/>
                <w:sz w:val="24"/>
                <w:szCs w:val="24"/>
                <w:lang w:val="en-US"/>
              </w:rPr>
            </w:pPr>
          </w:p>
        </w:tc>
        <w:tc>
          <w:tcPr>
            <w:tcW w:w="7980" w:type="dxa"/>
            <w:shd w:val="clear" w:color="auto" w:fill="auto"/>
            <w:vAlign w:val="center"/>
          </w:tcPr>
          <w:p w:rsidR="00CC68E1" w:rsidRPr="005A0DFC" w:rsidRDefault="00CC68E1" w:rsidP="00494029">
            <w:pPr>
              <w:spacing w:after="0" w:line="360" w:lineRule="auto"/>
              <w:jc w:val="both"/>
              <w:rPr>
                <w:rFonts w:cs="Calibri"/>
                <w:sz w:val="24"/>
                <w:szCs w:val="24"/>
              </w:rPr>
            </w:pPr>
            <w:r w:rsidRPr="005A0DFC">
              <w:rPr>
                <w:rFonts w:cs="Calibri"/>
                <w:position w:val="-12"/>
                <w:sz w:val="24"/>
                <w:szCs w:val="24"/>
              </w:rPr>
              <w:object w:dxaOrig="4980" w:dyaOrig="380">
                <v:shape id="_x0000_i1159" type="#_x0000_t75" style="width:314.65pt;height:24pt" o:ole="">
                  <v:imagedata r:id="rId281" o:title=""/>
                </v:shape>
                <o:OLEObject Type="Embed" ProgID="Equation.3" ShapeID="_x0000_i1159" DrawAspect="Content" ObjectID="_1622555094" r:id="rId282"/>
              </w:object>
            </w:r>
          </w:p>
        </w:tc>
        <w:tc>
          <w:tcPr>
            <w:tcW w:w="742" w:type="dxa"/>
            <w:shd w:val="clear" w:color="auto" w:fill="auto"/>
            <w:vAlign w:val="center"/>
          </w:tcPr>
          <w:p w:rsidR="00CC68E1" w:rsidRPr="005A0DFC" w:rsidRDefault="00CC68E1" w:rsidP="00031E37">
            <w:pPr>
              <w:spacing w:after="0" w:line="360" w:lineRule="auto"/>
              <w:jc w:val="both"/>
              <w:rPr>
                <w:rFonts w:cs="Calibri"/>
                <w:sz w:val="24"/>
                <w:szCs w:val="24"/>
              </w:rPr>
            </w:pPr>
            <w:r w:rsidRPr="006C1650">
              <w:rPr>
                <w:rFonts w:cs="Calibri"/>
                <w:sz w:val="24"/>
                <w:szCs w:val="24"/>
              </w:rPr>
              <w:t>(</w:t>
            </w:r>
            <w:r w:rsidR="00031E37">
              <w:rPr>
                <w:rFonts w:cs="Calibri"/>
                <w:sz w:val="24"/>
                <w:szCs w:val="24"/>
              </w:rPr>
              <w:t>30</w:t>
            </w:r>
            <w:r w:rsidRPr="006C1650">
              <w:rPr>
                <w:rFonts w:cs="Calibri"/>
                <w:sz w:val="24"/>
                <w:szCs w:val="24"/>
              </w:rPr>
              <w:t>)</w:t>
            </w:r>
          </w:p>
        </w:tc>
      </w:tr>
    </w:tbl>
    <w:p w:rsidR="00CC68E1" w:rsidRPr="005A0DFC" w:rsidRDefault="00DC6D40" w:rsidP="00494029">
      <w:pPr>
        <w:spacing w:line="480" w:lineRule="auto"/>
        <w:jc w:val="both"/>
        <w:rPr>
          <w:rFonts w:cs="Calibri"/>
          <w:sz w:val="24"/>
          <w:szCs w:val="24"/>
          <w:lang w:val="en-GB"/>
        </w:rPr>
      </w:pPr>
      <w:r>
        <w:rPr>
          <w:rFonts w:cs="Calibri"/>
          <w:sz w:val="24"/>
          <w:szCs w:val="24"/>
          <w:lang w:val="en-US"/>
        </w:rPr>
        <w:t xml:space="preserve">analogous to </w:t>
      </w:r>
      <w:proofErr w:type="spellStart"/>
      <w:r>
        <w:rPr>
          <w:rFonts w:cs="Calibri"/>
          <w:sz w:val="24"/>
          <w:szCs w:val="24"/>
          <w:lang w:val="en-US"/>
        </w:rPr>
        <w:t>Eqn</w:t>
      </w:r>
      <w:proofErr w:type="spellEnd"/>
      <w:r>
        <w:rPr>
          <w:rFonts w:cs="Calibri"/>
          <w:sz w:val="24"/>
          <w:szCs w:val="24"/>
          <w:lang w:val="en-US"/>
        </w:rPr>
        <w:t xml:space="preserve"> (10), </w:t>
      </w:r>
      <w:r w:rsidR="00CC68E1" w:rsidRPr="00CC68E1">
        <w:rPr>
          <w:rFonts w:cs="Calibri"/>
          <w:sz w:val="24"/>
          <w:szCs w:val="24"/>
          <w:lang w:val="en-US"/>
        </w:rPr>
        <w:t xml:space="preserve">where </w:t>
      </w:r>
      <w:r w:rsidR="00CC68E1" w:rsidRPr="005A0DFC">
        <w:rPr>
          <w:rFonts w:cs="Calibri"/>
          <w:position w:val="-12"/>
          <w:sz w:val="24"/>
          <w:szCs w:val="24"/>
        </w:rPr>
        <w:object w:dxaOrig="1900" w:dyaOrig="380">
          <v:shape id="_x0000_i1160" type="#_x0000_t75" style="width:94.65pt;height:20pt" o:ole="">
            <v:imagedata r:id="rId283" o:title=""/>
          </v:shape>
          <o:OLEObject Type="Embed" ProgID="Equation.3" ShapeID="_x0000_i1160" DrawAspect="Content" ObjectID="_1622555095" r:id="rId284"/>
        </w:object>
      </w:r>
      <w:r w:rsidR="00CC68E1" w:rsidRPr="00CC68E1">
        <w:rPr>
          <w:rFonts w:cs="Calibri"/>
          <w:sz w:val="24"/>
          <w:szCs w:val="24"/>
          <w:lang w:val="en-US"/>
        </w:rPr>
        <w:t xml:space="preserve"> denotes the </w:t>
      </w:r>
      <w:r w:rsidR="00CC68E1" w:rsidRPr="00CC68E1">
        <w:rPr>
          <w:rFonts w:cs="Calibri"/>
          <w:sz w:val="24"/>
          <w:szCs w:val="24"/>
          <w:vertAlign w:val="superscript"/>
          <w:lang w:val="en-US"/>
        </w:rPr>
        <w:t>48</w:t>
      </w:r>
      <w:r w:rsidR="00CC68E1" w:rsidRPr="00CC68E1">
        <w:rPr>
          <w:rFonts w:cs="Calibri"/>
          <w:sz w:val="24"/>
          <w:szCs w:val="24"/>
          <w:lang w:val="en-US"/>
        </w:rPr>
        <w:t xml:space="preserve">V-activity determined for the head without the brain, </w:t>
      </w:r>
      <w:r w:rsidR="00CC68E1" w:rsidRPr="005A0DFC">
        <w:rPr>
          <w:rFonts w:cs="Calibri"/>
          <w:position w:val="-12"/>
          <w:sz w:val="24"/>
          <w:szCs w:val="24"/>
        </w:rPr>
        <w:object w:dxaOrig="1700" w:dyaOrig="380">
          <v:shape id="_x0000_i1161" type="#_x0000_t75" style="width:86pt;height:20pt" o:ole="">
            <v:imagedata r:id="rId285" o:title=""/>
          </v:shape>
          <o:OLEObject Type="Embed" ProgID="Equation.3" ShapeID="_x0000_i1161" DrawAspect="Content" ObjectID="_1622555096" r:id="rId286"/>
        </w:object>
      </w:r>
      <w:r w:rsidR="00CC68E1" w:rsidRPr="00CC68E1">
        <w:rPr>
          <w:rFonts w:cs="Calibri"/>
          <w:sz w:val="24"/>
          <w:szCs w:val="24"/>
          <w:lang w:val="en-US"/>
        </w:rPr>
        <w:t xml:space="preserve"> the </w:t>
      </w:r>
      <w:r w:rsidR="00CC68E1" w:rsidRPr="00CC68E1">
        <w:rPr>
          <w:rFonts w:cs="Calibri"/>
          <w:sz w:val="24"/>
          <w:szCs w:val="24"/>
          <w:vertAlign w:val="superscript"/>
          <w:lang w:val="en-US"/>
        </w:rPr>
        <w:t>48</w:t>
      </w:r>
      <w:r w:rsidR="00CC68E1" w:rsidRPr="00CC68E1">
        <w:rPr>
          <w:rFonts w:cs="Calibri"/>
          <w:sz w:val="24"/>
          <w:szCs w:val="24"/>
          <w:lang w:val="en-US"/>
        </w:rPr>
        <w:t xml:space="preserve">V-activity in the trachea, </w:t>
      </w:r>
      <w:r w:rsidR="00CC68E1" w:rsidRPr="005A0DFC">
        <w:rPr>
          <w:rFonts w:cs="Calibri"/>
          <w:position w:val="-12"/>
          <w:sz w:val="24"/>
          <w:szCs w:val="24"/>
        </w:rPr>
        <w:object w:dxaOrig="740" w:dyaOrig="380">
          <v:shape id="_x0000_i1162" type="#_x0000_t75" style="width:36.65pt;height:20pt" o:ole="">
            <v:imagedata r:id="rId287" o:title=""/>
          </v:shape>
          <o:OLEObject Type="Embed" ProgID="Equation.3" ShapeID="_x0000_i1162" DrawAspect="Content" ObjectID="_1622555097" r:id="rId288"/>
        </w:object>
      </w:r>
      <w:r w:rsidR="00CC68E1" w:rsidRPr="00CC68E1">
        <w:rPr>
          <w:rFonts w:cs="Calibri"/>
          <w:sz w:val="24"/>
          <w:szCs w:val="24"/>
          <w:lang w:val="en-US"/>
        </w:rPr>
        <w:t xml:space="preserve"> the one in the gastro-intestinal tract and </w:t>
      </w:r>
      <w:r w:rsidR="00CC68E1" w:rsidRPr="005A0DFC">
        <w:rPr>
          <w:rFonts w:cs="Calibri"/>
          <w:position w:val="-12"/>
          <w:sz w:val="24"/>
          <w:szCs w:val="24"/>
        </w:rPr>
        <w:object w:dxaOrig="1560" w:dyaOrig="380">
          <v:shape id="_x0000_i1163" type="#_x0000_t75" style="width:78.65pt;height:20.65pt" o:ole="">
            <v:imagedata r:id="rId289" o:title=""/>
          </v:shape>
          <o:OLEObject Type="Embed" ProgID="Equation.3" ShapeID="_x0000_i1163" DrawAspect="Content" ObjectID="_1622555098" r:id="rId290"/>
        </w:object>
      </w:r>
      <w:r w:rsidR="00CC68E1" w:rsidRPr="00CC68E1">
        <w:rPr>
          <w:rFonts w:cs="Calibri"/>
          <w:sz w:val="24"/>
          <w:szCs w:val="24"/>
          <w:lang w:val="en-US"/>
        </w:rPr>
        <w:t xml:space="preserve"> the activity of the feces collected during the first 48h. In order to determine the amount of [</w:t>
      </w:r>
      <w:r w:rsidR="00CC68E1" w:rsidRPr="00CC68E1">
        <w:rPr>
          <w:rFonts w:cs="Calibri"/>
          <w:sz w:val="24"/>
          <w:szCs w:val="24"/>
          <w:vertAlign w:val="superscript"/>
          <w:lang w:val="en-US"/>
        </w:rPr>
        <w:t>48</w:t>
      </w:r>
      <w:r w:rsidR="00CC68E1" w:rsidRPr="00CC68E1">
        <w:rPr>
          <w:rFonts w:cs="Calibri"/>
          <w:sz w:val="24"/>
          <w:szCs w:val="24"/>
          <w:lang w:val="en-US"/>
        </w:rPr>
        <w:t>V</w:t>
      </w:r>
      <w:proofErr w:type="gramStart"/>
      <w:r w:rsidR="00CC68E1" w:rsidRPr="00CC68E1">
        <w:rPr>
          <w:rFonts w:cs="Calibri"/>
          <w:sz w:val="24"/>
          <w:szCs w:val="24"/>
          <w:lang w:val="en-US"/>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00CC68E1" w:rsidRPr="00CC68E1">
        <w:rPr>
          <w:rFonts w:cs="Calibri"/>
          <w:sz w:val="24"/>
          <w:szCs w:val="24"/>
          <w:lang w:val="en-US"/>
        </w:rPr>
        <w:t>that is translocated through the ABB as a fraction of [</w:t>
      </w:r>
      <w:r w:rsidR="00CC68E1" w:rsidRPr="00CC68E1">
        <w:rPr>
          <w:rFonts w:cs="Calibri"/>
          <w:sz w:val="24"/>
          <w:szCs w:val="24"/>
          <w:vertAlign w:val="superscript"/>
          <w:lang w:val="en-US"/>
        </w:rPr>
        <w:t>48</w:t>
      </w:r>
      <w:r w:rsidR="00CC68E1" w:rsidRPr="00CC68E1">
        <w:rPr>
          <w:rFonts w:cs="Calibri"/>
          <w:sz w:val="24"/>
          <w:szCs w:val="24"/>
          <w:lang w:val="en-US"/>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r w:rsidR="00CC68E1" w:rsidRPr="00CC68E1">
        <w:rPr>
          <w:rFonts w:cs="Calibri"/>
          <w:sz w:val="24"/>
          <w:szCs w:val="24"/>
          <w:lang w:val="en-US"/>
        </w:rPr>
        <w:t>that are available for translocation, we have to normalize all activity values measured for all organs and tissues (</w:t>
      </w:r>
      <w:r w:rsidR="00CC68E1" w:rsidRPr="005A0DFC">
        <w:rPr>
          <w:rFonts w:cs="Calibri"/>
          <w:position w:val="-14"/>
          <w:sz w:val="24"/>
          <w:szCs w:val="24"/>
        </w:rPr>
        <w:object w:dxaOrig="940" w:dyaOrig="400">
          <v:shape id="_x0000_i1164" type="#_x0000_t75" style="width:47.35pt;height:21.35pt" o:ole="">
            <v:imagedata r:id="rId291" o:title=""/>
          </v:shape>
          <o:OLEObject Type="Embed" ProgID="Equation.3" ShapeID="_x0000_i1164" DrawAspect="Content" ObjectID="_1622555099" r:id="rId292"/>
        </w:object>
      </w:r>
      <w:r w:rsidR="00CC68E1" w:rsidRPr="00CC68E1">
        <w:rPr>
          <w:rFonts w:cs="Calibri"/>
          <w:sz w:val="24"/>
          <w:szCs w:val="24"/>
          <w:lang w:val="en-US"/>
        </w:rPr>
        <w:t xml:space="preserve">) to a value which is smaller than the value </w:t>
      </w:r>
      <w:r w:rsidR="00CC68E1" w:rsidRPr="005A0DFC">
        <w:rPr>
          <w:rFonts w:cs="Calibri"/>
          <w:position w:val="-12"/>
          <w:sz w:val="24"/>
          <w:szCs w:val="24"/>
        </w:rPr>
        <w:object w:dxaOrig="1300" w:dyaOrig="360">
          <v:shape id="_x0000_i1165" type="#_x0000_t75" style="width:65.35pt;height:18.65pt" o:ole="">
            <v:imagedata r:id="rId218" o:title=""/>
          </v:shape>
          <o:OLEObject Type="Embed" ProgID="Equation.3" ShapeID="_x0000_i1165" DrawAspect="Content" ObjectID="_1622555100" r:id="rId293"/>
        </w:object>
      </w:r>
      <w:r w:rsidR="00CC68E1" w:rsidRPr="00CC68E1">
        <w:rPr>
          <w:rFonts w:cs="Calibri"/>
          <w:sz w:val="24"/>
          <w:szCs w:val="24"/>
          <w:lang w:val="en-US"/>
        </w:rPr>
        <w:t xml:space="preserve"> (also defined as initially instilled dose, ID) that has been administered by IT-instillation at time </w:t>
      </w:r>
      <w:r w:rsidR="00CC68E1" w:rsidRPr="005A0DFC">
        <w:rPr>
          <w:rFonts w:cs="Calibri"/>
          <w:position w:val="-6"/>
          <w:sz w:val="24"/>
          <w:szCs w:val="24"/>
        </w:rPr>
        <w:object w:dxaOrig="499" w:dyaOrig="279">
          <v:shape id="_x0000_i1166" type="#_x0000_t75" style="width:24.65pt;height:14pt" o:ole="">
            <v:imagedata r:id="rId101" o:title=""/>
          </v:shape>
          <o:OLEObject Type="Embed" ProgID="Equation.3" ShapeID="_x0000_i1166" DrawAspect="Content" ObjectID="_1622555101" r:id="rId294"/>
        </w:object>
      </w:r>
      <w:r w:rsidR="00CC68E1" w:rsidRPr="00CC68E1">
        <w:rPr>
          <w:rFonts w:cs="Calibri"/>
          <w:sz w:val="24"/>
          <w:szCs w:val="24"/>
          <w:lang w:val="en-US"/>
        </w:rPr>
        <w:t xml:space="preserve">. </w:t>
      </w:r>
      <w:r w:rsidR="00CC68E1" w:rsidRPr="005A0DFC">
        <w:rPr>
          <w:rFonts w:cs="Calibri"/>
          <w:sz w:val="24"/>
          <w:szCs w:val="24"/>
          <w:lang w:val="en-GB"/>
        </w:rPr>
        <w:t xml:space="preserve">Thus, the normalization is done with this reduced activity, defined as the </w:t>
      </w:r>
      <w:r w:rsidR="00CC68E1" w:rsidRPr="005A0DFC">
        <w:rPr>
          <w:rFonts w:cs="Calibri"/>
          <w:i/>
          <w:sz w:val="24"/>
          <w:szCs w:val="24"/>
          <w:lang w:val="en-GB"/>
        </w:rPr>
        <w:t>initial peripheral lung dose</w:t>
      </w:r>
      <w:r w:rsidR="00CC68E1" w:rsidRPr="005A0DFC">
        <w:rPr>
          <w:rFonts w:cs="Calibri"/>
          <w:sz w:val="24"/>
          <w:szCs w:val="24"/>
          <w:lang w:val="en-GB"/>
        </w:rPr>
        <w:t xml:space="preserve"> (IPLD)</w:t>
      </w:r>
      <w:proofErr w:type="gramStart"/>
      <w:r w:rsidR="00CC68E1" w:rsidRPr="005A0DFC">
        <w:rPr>
          <w:rFonts w:cs="Calibri"/>
          <w:sz w:val="24"/>
          <w:szCs w:val="24"/>
          <w:lang w:val="en-GB"/>
        </w:rPr>
        <w:t xml:space="preserve">, </w:t>
      </w:r>
      <w:proofErr w:type="gramEnd"/>
      <w:r w:rsidR="00CC68E1" w:rsidRPr="005A0DFC">
        <w:rPr>
          <w:rFonts w:cs="Calibri"/>
          <w:position w:val="-10"/>
          <w:sz w:val="24"/>
          <w:szCs w:val="24"/>
          <w:lang w:val="en-GB"/>
        </w:rPr>
        <w:object w:dxaOrig="540" w:dyaOrig="340">
          <v:shape id="_x0000_i1167" type="#_x0000_t75" style="width:27.35pt;height:16.65pt" o:ole="">
            <v:imagedata r:id="rId295" o:title=""/>
          </v:shape>
          <o:OLEObject Type="Embed" ProgID="Equation.3" ShapeID="_x0000_i1167" DrawAspect="Content" ObjectID="_1622555102" r:id="rId296"/>
        </w:object>
      </w:r>
      <w:r w:rsidR="00CC68E1" w:rsidRPr="005A0DFC">
        <w:rPr>
          <w:rFonts w:cs="Calibri"/>
          <w:sz w:val="24"/>
          <w:szCs w:val="24"/>
          <w:lang w:val="en-GB"/>
        </w:rPr>
        <w:t>, calculated as</w:t>
      </w:r>
    </w:p>
    <w:tbl>
      <w:tblPr>
        <w:tblW w:w="0" w:type="auto"/>
        <w:tblCellSpacing w:w="20" w:type="dxa"/>
        <w:tblBorders>
          <w:right w:val="inset" w:sz="6" w:space="0" w:color="FFFFFF"/>
        </w:tblBorders>
        <w:tblLook w:val="04A0" w:firstRow="1" w:lastRow="0" w:firstColumn="1" w:lastColumn="0" w:noHBand="0" w:noVBand="1"/>
      </w:tblPr>
      <w:tblGrid>
        <w:gridCol w:w="571"/>
        <w:gridCol w:w="8010"/>
        <w:gridCol w:w="802"/>
      </w:tblGrid>
      <w:tr w:rsidR="00CC68E1" w:rsidRPr="005A0DFC" w:rsidTr="00CC68E1">
        <w:trPr>
          <w:tblCellSpacing w:w="20" w:type="dxa"/>
        </w:trPr>
        <w:tc>
          <w:tcPr>
            <w:tcW w:w="512" w:type="dxa"/>
            <w:shd w:val="clear" w:color="auto" w:fill="auto"/>
            <w:vAlign w:val="center"/>
          </w:tcPr>
          <w:p w:rsidR="00CC68E1" w:rsidRPr="00CC68E1" w:rsidRDefault="00CC68E1" w:rsidP="00494029">
            <w:pPr>
              <w:spacing w:after="0" w:line="360" w:lineRule="auto"/>
              <w:jc w:val="both"/>
              <w:rPr>
                <w:rFonts w:cs="Calibri"/>
                <w:sz w:val="24"/>
                <w:szCs w:val="24"/>
                <w:lang w:val="en-US"/>
              </w:rPr>
            </w:pPr>
          </w:p>
        </w:tc>
        <w:tc>
          <w:tcPr>
            <w:tcW w:w="7980" w:type="dxa"/>
            <w:shd w:val="clear" w:color="auto" w:fill="auto"/>
            <w:vAlign w:val="center"/>
          </w:tcPr>
          <w:p w:rsidR="00CC68E1" w:rsidRPr="005A0DFC" w:rsidRDefault="00CC68E1" w:rsidP="00494029">
            <w:pPr>
              <w:spacing w:after="0" w:line="360" w:lineRule="auto"/>
              <w:jc w:val="both"/>
              <w:rPr>
                <w:rFonts w:cs="Calibri"/>
                <w:sz w:val="24"/>
                <w:szCs w:val="24"/>
              </w:rPr>
            </w:pPr>
            <w:r w:rsidRPr="005A0DFC">
              <w:rPr>
                <w:rFonts w:cs="Calibri"/>
                <w:position w:val="-12"/>
                <w:sz w:val="24"/>
                <w:szCs w:val="24"/>
              </w:rPr>
              <w:object w:dxaOrig="1760" w:dyaOrig="380">
                <v:shape id="_x0000_i1168" type="#_x0000_t75" style="width:110.65pt;height:24pt" o:ole="">
                  <v:imagedata r:id="rId297" o:title=""/>
                </v:shape>
                <o:OLEObject Type="Embed" ProgID="Equation.3" ShapeID="_x0000_i1168" DrawAspect="Content" ObjectID="_1622555103" r:id="rId298"/>
              </w:object>
            </w:r>
            <w:r w:rsidRPr="005A0DFC">
              <w:rPr>
                <w:rFonts w:cs="Calibri"/>
                <w:sz w:val="24"/>
                <w:szCs w:val="24"/>
              </w:rPr>
              <w:t xml:space="preserve"> .</w:t>
            </w:r>
          </w:p>
        </w:tc>
        <w:tc>
          <w:tcPr>
            <w:tcW w:w="742" w:type="dxa"/>
            <w:shd w:val="clear" w:color="auto" w:fill="auto"/>
            <w:vAlign w:val="center"/>
          </w:tcPr>
          <w:p w:rsidR="00CC68E1" w:rsidRPr="006C1650" w:rsidRDefault="00CC68E1" w:rsidP="00031E37">
            <w:pPr>
              <w:spacing w:after="0" w:line="360" w:lineRule="auto"/>
              <w:jc w:val="both"/>
              <w:rPr>
                <w:rFonts w:cs="Calibri"/>
                <w:sz w:val="24"/>
                <w:szCs w:val="24"/>
              </w:rPr>
            </w:pPr>
            <w:r w:rsidRPr="006C1650">
              <w:rPr>
                <w:rFonts w:cs="Calibri"/>
                <w:sz w:val="24"/>
                <w:szCs w:val="24"/>
              </w:rPr>
              <w:t>(</w:t>
            </w:r>
            <w:r w:rsidR="00031E37">
              <w:rPr>
                <w:rFonts w:cs="Calibri"/>
                <w:sz w:val="24"/>
                <w:szCs w:val="24"/>
              </w:rPr>
              <w:t>31</w:t>
            </w:r>
            <w:r w:rsidRPr="006C1650">
              <w:rPr>
                <w:rFonts w:cs="Calibri"/>
                <w:sz w:val="24"/>
                <w:szCs w:val="24"/>
              </w:rPr>
              <w:t>)</w:t>
            </w:r>
          </w:p>
        </w:tc>
      </w:tr>
    </w:tbl>
    <w:p w:rsidR="00CC68E1" w:rsidRPr="00CC68E1" w:rsidRDefault="00CC68E1" w:rsidP="00494029">
      <w:pPr>
        <w:tabs>
          <w:tab w:val="left" w:pos="3969"/>
        </w:tabs>
        <w:spacing w:after="0" w:line="480" w:lineRule="auto"/>
        <w:jc w:val="both"/>
        <w:rPr>
          <w:rFonts w:cs="Calibri"/>
          <w:sz w:val="24"/>
          <w:szCs w:val="24"/>
          <w:lang w:val="en-US"/>
        </w:rPr>
      </w:pPr>
      <w:r w:rsidRPr="00CC68E1">
        <w:rPr>
          <w:rFonts w:cs="Calibri"/>
          <w:sz w:val="24"/>
          <w:szCs w:val="24"/>
          <w:lang w:val="en-US"/>
        </w:rPr>
        <w:t xml:space="preserve">The IPLD is a specific value for each rat used in the </w:t>
      </w:r>
      <w:r w:rsidR="00DC6D40">
        <w:rPr>
          <w:rFonts w:cs="Calibri"/>
          <w:sz w:val="24"/>
          <w:szCs w:val="24"/>
          <w:lang w:val="en-US"/>
        </w:rPr>
        <w:t>two</w:t>
      </w:r>
      <w:r w:rsidR="00DC6D40" w:rsidRPr="00CC68E1">
        <w:rPr>
          <w:rFonts w:cs="Calibri"/>
          <w:sz w:val="24"/>
          <w:szCs w:val="24"/>
          <w:lang w:val="en-US"/>
        </w:rPr>
        <w:t xml:space="preserve"> </w:t>
      </w:r>
      <w:r w:rsidRPr="00CC68E1">
        <w:rPr>
          <w:rFonts w:cs="Calibri"/>
          <w:sz w:val="24"/>
          <w:szCs w:val="24"/>
          <w:lang w:val="en-US"/>
        </w:rPr>
        <w:t xml:space="preserve">retention time groups. The fraction of material accumulated in organs and tissues after passing the ABB can now be determined for each rat by normalizing the activities </w:t>
      </w:r>
      <w:r w:rsidRPr="005A0DFC">
        <w:rPr>
          <w:rFonts w:cs="Calibri"/>
          <w:position w:val="-14"/>
          <w:sz w:val="24"/>
          <w:szCs w:val="24"/>
        </w:rPr>
        <w:object w:dxaOrig="900" w:dyaOrig="400">
          <v:shape id="_x0000_i1169" type="#_x0000_t75" style="width:45.35pt;height:21.35pt" o:ole="">
            <v:imagedata r:id="rId299" o:title=""/>
          </v:shape>
          <o:OLEObject Type="Embed" ProgID="Equation.3" ShapeID="_x0000_i1169" DrawAspect="Content" ObjectID="_1622555104" r:id="rId300"/>
        </w:object>
      </w:r>
      <w:r w:rsidRPr="00CC68E1">
        <w:rPr>
          <w:rFonts w:cs="Calibri"/>
          <w:sz w:val="24"/>
          <w:szCs w:val="24"/>
          <w:lang w:val="en-US"/>
        </w:rPr>
        <w:t xml:space="preserve"> according to </w:t>
      </w:r>
    </w:p>
    <w:tbl>
      <w:tblPr>
        <w:tblW w:w="0" w:type="auto"/>
        <w:tblCellSpacing w:w="20" w:type="dxa"/>
        <w:tblBorders>
          <w:right w:val="inset" w:sz="6" w:space="0" w:color="FFFFFF"/>
        </w:tblBorders>
        <w:tblLook w:val="04A0" w:firstRow="1" w:lastRow="0" w:firstColumn="1" w:lastColumn="0" w:noHBand="0" w:noVBand="1"/>
      </w:tblPr>
      <w:tblGrid>
        <w:gridCol w:w="572"/>
        <w:gridCol w:w="8020"/>
        <w:gridCol w:w="791"/>
      </w:tblGrid>
      <w:tr w:rsidR="00CC68E1" w:rsidRPr="005A0DFC" w:rsidTr="00CC68E1">
        <w:trPr>
          <w:tblCellSpacing w:w="20" w:type="dxa"/>
        </w:trPr>
        <w:tc>
          <w:tcPr>
            <w:tcW w:w="512" w:type="dxa"/>
            <w:shd w:val="clear" w:color="auto" w:fill="auto"/>
            <w:vAlign w:val="center"/>
          </w:tcPr>
          <w:p w:rsidR="00CC68E1" w:rsidRPr="00CC68E1" w:rsidRDefault="00CC68E1" w:rsidP="00494029">
            <w:pPr>
              <w:spacing w:after="0" w:line="360" w:lineRule="auto"/>
              <w:jc w:val="both"/>
              <w:rPr>
                <w:rFonts w:cs="Calibri"/>
                <w:sz w:val="24"/>
                <w:szCs w:val="24"/>
                <w:lang w:val="en-US"/>
              </w:rPr>
            </w:pPr>
          </w:p>
        </w:tc>
        <w:tc>
          <w:tcPr>
            <w:tcW w:w="7980" w:type="dxa"/>
            <w:shd w:val="clear" w:color="auto" w:fill="auto"/>
            <w:vAlign w:val="center"/>
          </w:tcPr>
          <w:p w:rsidR="00CC68E1" w:rsidRPr="005A0DFC" w:rsidRDefault="00CC68E1" w:rsidP="00494029">
            <w:pPr>
              <w:spacing w:after="0" w:line="360" w:lineRule="auto"/>
              <w:jc w:val="both"/>
              <w:rPr>
                <w:rFonts w:cs="Calibri"/>
                <w:sz w:val="24"/>
                <w:szCs w:val="24"/>
              </w:rPr>
            </w:pPr>
            <w:r w:rsidRPr="005A0DFC">
              <w:rPr>
                <w:rFonts w:cs="Calibri"/>
                <w:position w:val="-30"/>
                <w:sz w:val="24"/>
                <w:szCs w:val="24"/>
              </w:rPr>
              <w:object w:dxaOrig="1960" w:dyaOrig="740">
                <v:shape id="_x0000_i1170" type="#_x0000_t75" style="width:124pt;height:47.35pt" o:ole="">
                  <v:imagedata r:id="rId301" o:title=""/>
                </v:shape>
                <o:OLEObject Type="Embed" ProgID="Equation.3" ShapeID="_x0000_i1170" DrawAspect="Content" ObjectID="_1622555105" r:id="rId302"/>
              </w:object>
            </w:r>
          </w:p>
        </w:tc>
        <w:tc>
          <w:tcPr>
            <w:tcW w:w="731" w:type="dxa"/>
            <w:shd w:val="clear" w:color="auto" w:fill="auto"/>
            <w:vAlign w:val="center"/>
          </w:tcPr>
          <w:p w:rsidR="00CC68E1" w:rsidRPr="005A0DFC" w:rsidRDefault="00CC68E1" w:rsidP="00031E37">
            <w:pPr>
              <w:spacing w:after="0" w:line="360" w:lineRule="auto"/>
              <w:jc w:val="both"/>
              <w:rPr>
                <w:rFonts w:cs="Calibri"/>
                <w:sz w:val="24"/>
                <w:szCs w:val="24"/>
              </w:rPr>
            </w:pPr>
            <w:r w:rsidRPr="006C1650">
              <w:rPr>
                <w:rFonts w:cs="Calibri"/>
                <w:sz w:val="24"/>
                <w:szCs w:val="24"/>
              </w:rPr>
              <w:t>(</w:t>
            </w:r>
            <w:r w:rsidR="00031E37">
              <w:rPr>
                <w:rFonts w:cs="Calibri"/>
                <w:sz w:val="24"/>
                <w:szCs w:val="24"/>
              </w:rPr>
              <w:t>32</w:t>
            </w:r>
            <w:r w:rsidRPr="005A0DFC">
              <w:rPr>
                <w:rFonts w:cs="Calibri"/>
                <w:sz w:val="24"/>
                <w:szCs w:val="24"/>
              </w:rPr>
              <w:t>)</w:t>
            </w:r>
          </w:p>
        </w:tc>
      </w:tr>
    </w:tbl>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All urinary samples and the slow long-term, macrophage-mediated [</w:t>
      </w:r>
      <w:r w:rsidRPr="00CC68E1">
        <w:rPr>
          <w:rFonts w:cs="Calibri"/>
          <w:sz w:val="24"/>
          <w:szCs w:val="24"/>
          <w:vertAlign w:val="superscript"/>
          <w:lang w:val="en-US"/>
        </w:rPr>
        <w:t>48</w:t>
      </w:r>
      <w:r w:rsidRPr="00CC68E1">
        <w:rPr>
          <w:rFonts w:cs="Calibri"/>
          <w:sz w:val="24"/>
          <w:szCs w:val="24"/>
          <w:lang w:val="en-US"/>
        </w:rPr>
        <w:t>V</w:t>
      </w:r>
      <w:proofErr w:type="gramStart"/>
      <w:r w:rsidRPr="00CC68E1">
        <w:rPr>
          <w:rFonts w:cs="Calibri"/>
          <w:sz w:val="24"/>
          <w:szCs w:val="24"/>
          <w:lang w:val="en-US"/>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Pr="00CC68E1">
        <w:rPr>
          <w:rFonts w:cs="Calibri"/>
          <w:sz w:val="24"/>
          <w:szCs w:val="24"/>
          <w:lang w:val="en-US"/>
        </w:rPr>
        <w:t xml:space="preserve">clearance (LT-MC) fractions from days &gt; 2 during the remaining retention time are considered as a part </w:t>
      </w:r>
      <w:r w:rsidRPr="00CC68E1">
        <w:rPr>
          <w:rFonts w:cs="Calibri"/>
          <w:sz w:val="24"/>
          <w:szCs w:val="24"/>
          <w:lang w:val="en-US"/>
        </w:rPr>
        <w:lastRenderedPageBreak/>
        <w:t xml:space="preserve">of the initial peripheral lung dose, IPLD, since all </w:t>
      </w:r>
      <w:r w:rsidRPr="00CC68E1">
        <w:rPr>
          <w:rFonts w:cs="Calibri"/>
          <w:sz w:val="24"/>
          <w:szCs w:val="24"/>
          <w:vertAlign w:val="superscript"/>
          <w:lang w:val="en-US"/>
        </w:rPr>
        <w:t>48</w:t>
      </w:r>
      <w:r w:rsidRPr="00CC68E1">
        <w:rPr>
          <w:rFonts w:cs="Calibri"/>
          <w:sz w:val="24"/>
          <w:szCs w:val="24"/>
          <w:lang w:val="en-US"/>
        </w:rPr>
        <w:t>V-activity in urinary excretion must have passed the ABB and the activity included in the long-term macrophage-mediated clearance (LT-MC) was present for sufficient time in the lungs that it could have contributed to translocation through the ABB.</w:t>
      </w: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However, when the fast </w:t>
      </w:r>
      <w:proofErr w:type="spellStart"/>
      <w:r w:rsidRPr="00CC68E1">
        <w:rPr>
          <w:rFonts w:cs="Calibri"/>
          <w:sz w:val="24"/>
          <w:szCs w:val="24"/>
          <w:lang w:val="en-US"/>
        </w:rPr>
        <w:t>mucociliary</w:t>
      </w:r>
      <w:proofErr w:type="spellEnd"/>
      <w:r w:rsidRPr="00CC68E1">
        <w:rPr>
          <w:rFonts w:cs="Calibri"/>
          <w:sz w:val="24"/>
          <w:szCs w:val="24"/>
          <w:lang w:val="en-US"/>
        </w:rPr>
        <w:t xml:space="preserve"> [</w:t>
      </w:r>
      <w:r w:rsidRPr="00CC68E1">
        <w:rPr>
          <w:rFonts w:cs="Calibri"/>
          <w:sz w:val="24"/>
          <w:szCs w:val="24"/>
          <w:vertAlign w:val="superscript"/>
          <w:lang w:val="en-US"/>
        </w:rPr>
        <w:t>48</w:t>
      </w:r>
      <w:r w:rsidRPr="00CC68E1">
        <w:rPr>
          <w:rFonts w:cs="Calibri"/>
          <w:sz w:val="24"/>
          <w:szCs w:val="24"/>
          <w:lang w:val="en-US"/>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r w:rsidRPr="00CC68E1">
        <w:rPr>
          <w:rFonts w:cs="Calibri"/>
          <w:sz w:val="24"/>
          <w:szCs w:val="24"/>
          <w:lang w:val="en-US"/>
        </w:rPr>
        <w:t>fraction (MCC) cleared from the conducting airways was determined in order to determine the absorbed [</w:t>
      </w:r>
      <w:r w:rsidRPr="00CC68E1">
        <w:rPr>
          <w:rFonts w:cs="Calibri"/>
          <w:sz w:val="24"/>
          <w:szCs w:val="24"/>
          <w:vertAlign w:val="superscript"/>
          <w:lang w:val="en-US"/>
        </w:rPr>
        <w:t>48</w:t>
      </w:r>
      <w:r w:rsidRPr="00CC68E1">
        <w:rPr>
          <w:rFonts w:cs="Calibri"/>
          <w:sz w:val="24"/>
          <w:szCs w:val="24"/>
          <w:lang w:val="en-US"/>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r w:rsidRPr="00CC68E1">
        <w:rPr>
          <w:rFonts w:cs="Calibri"/>
          <w:sz w:val="24"/>
          <w:szCs w:val="24"/>
          <w:lang w:val="en-US"/>
        </w:rPr>
        <w:t xml:space="preserve">through the gut wall, MCC data are given as fractions </w:t>
      </w:r>
      <w:r w:rsidRPr="005A0DFC">
        <w:rPr>
          <w:position w:val="-12"/>
        </w:rPr>
        <w:object w:dxaOrig="780" w:dyaOrig="380">
          <v:shape id="_x0000_i1171" type="#_x0000_t75" style="width:40pt;height:20pt" o:ole="">
            <v:imagedata r:id="rId303" o:title=""/>
          </v:shape>
          <o:OLEObject Type="Embed" ProgID="Equation.3" ShapeID="_x0000_i1171" DrawAspect="Content" ObjectID="_1622555106" r:id="rId304"/>
        </w:object>
      </w:r>
      <w:r w:rsidRPr="00CC68E1">
        <w:rPr>
          <w:lang w:val="en-US"/>
        </w:rPr>
        <w:t xml:space="preserve"> </w:t>
      </w:r>
      <w:r w:rsidRPr="00CC68E1">
        <w:rPr>
          <w:rFonts w:cs="Calibri"/>
          <w:sz w:val="24"/>
          <w:szCs w:val="24"/>
          <w:lang w:val="en-US"/>
        </w:rPr>
        <w:t xml:space="preserve">of the IT-instilled dose ID of ionic </w:t>
      </w:r>
      <w:r w:rsidRPr="00CC68E1">
        <w:rPr>
          <w:rFonts w:cs="Calibri"/>
          <w:sz w:val="24"/>
          <w:szCs w:val="24"/>
          <w:vertAlign w:val="superscript"/>
          <w:lang w:val="en-US"/>
        </w:rPr>
        <w:t>48</w:t>
      </w:r>
      <w:r w:rsidRPr="00CC68E1">
        <w:rPr>
          <w:rFonts w:cs="Calibri"/>
          <w:sz w:val="24"/>
          <w:szCs w:val="24"/>
          <w:lang w:val="en-US"/>
        </w:rPr>
        <w:t>V or [</w:t>
      </w:r>
      <w:r w:rsidRPr="00CC68E1">
        <w:rPr>
          <w:rFonts w:cs="Calibri"/>
          <w:sz w:val="24"/>
          <w:szCs w:val="24"/>
          <w:vertAlign w:val="superscript"/>
          <w:lang w:val="en-US"/>
        </w:rPr>
        <w:t>48</w:t>
      </w:r>
      <w:r w:rsidRPr="00CC68E1">
        <w:rPr>
          <w:rFonts w:cs="Calibri"/>
          <w:sz w:val="24"/>
          <w:szCs w:val="24"/>
          <w:lang w:val="en-US"/>
        </w:rPr>
        <w:t>V]TiO</w:t>
      </w:r>
      <w:r w:rsidRPr="00CC68E1">
        <w:rPr>
          <w:rFonts w:cs="Calibri"/>
          <w:sz w:val="24"/>
          <w:szCs w:val="24"/>
          <w:vertAlign w:val="subscript"/>
          <w:lang w:val="en-US"/>
        </w:rPr>
        <w:t>2</w:t>
      </w:r>
      <w:r w:rsidR="00DF4DC0" w:rsidRPr="00DF4DC0">
        <w:rPr>
          <w:rFonts w:cs="Calibri"/>
          <w:sz w:val="24"/>
          <w:szCs w:val="24"/>
          <w:lang w:val="en-US"/>
        </w:rPr>
        <w:t>-</w:t>
      </w:r>
      <w:r w:rsidRPr="00CC68E1">
        <w:rPr>
          <w:rFonts w:cs="Calibri"/>
          <w:sz w:val="24"/>
          <w:szCs w:val="24"/>
          <w:lang w:val="en-US"/>
        </w:rPr>
        <w:t>NP-radioactivity in the entire rat (</w:t>
      </w:r>
      <w:r w:rsidRPr="005A0DFC">
        <w:rPr>
          <w:rFonts w:cs="Calibri"/>
          <w:position w:val="-12"/>
          <w:sz w:val="24"/>
          <w:szCs w:val="24"/>
        </w:rPr>
        <w:object w:dxaOrig="1300" w:dyaOrig="360">
          <v:shape id="_x0000_i1172" type="#_x0000_t75" style="width:65.35pt;height:18.65pt" o:ole="">
            <v:imagedata r:id="rId218" o:title=""/>
          </v:shape>
          <o:OLEObject Type="Embed" ProgID="Equation.3" ShapeID="_x0000_i1172" DrawAspect="Content" ObjectID="_1622555107" r:id="rId305"/>
        </w:object>
      </w:r>
      <w:r w:rsidRPr="00CC68E1">
        <w:rPr>
          <w:rFonts w:cs="Calibri"/>
          <w:sz w:val="24"/>
          <w:szCs w:val="24"/>
          <w:lang w:val="en-US"/>
        </w:rPr>
        <w: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2"/>
        <w:gridCol w:w="8030"/>
        <w:gridCol w:w="726"/>
      </w:tblGrid>
      <w:tr w:rsidR="00CC68E1" w:rsidRPr="005A0DFC" w:rsidTr="00CC68E1">
        <w:tc>
          <w:tcPr>
            <w:tcW w:w="534" w:type="dxa"/>
            <w:shd w:val="clear" w:color="auto" w:fill="auto"/>
            <w:vAlign w:val="center"/>
          </w:tcPr>
          <w:p w:rsidR="00CC68E1" w:rsidRPr="00CC68E1" w:rsidRDefault="00CC68E1" w:rsidP="00494029">
            <w:pPr>
              <w:tabs>
                <w:tab w:val="left" w:pos="3969"/>
              </w:tabs>
              <w:spacing w:after="0" w:line="360" w:lineRule="auto"/>
              <w:jc w:val="both"/>
              <w:rPr>
                <w:rFonts w:cs="Calibri"/>
                <w:sz w:val="24"/>
                <w:szCs w:val="24"/>
                <w:lang w:val="en-US"/>
              </w:rPr>
            </w:pPr>
          </w:p>
        </w:tc>
        <w:tc>
          <w:tcPr>
            <w:tcW w:w="8079" w:type="dxa"/>
            <w:shd w:val="clear" w:color="auto" w:fill="auto"/>
            <w:vAlign w:val="center"/>
          </w:tcPr>
          <w:p w:rsidR="00CC68E1" w:rsidRPr="005A0DFC" w:rsidRDefault="00CC68E1" w:rsidP="00494029">
            <w:pPr>
              <w:tabs>
                <w:tab w:val="left" w:pos="3969"/>
              </w:tabs>
              <w:spacing w:after="0" w:line="360" w:lineRule="auto"/>
              <w:jc w:val="both"/>
              <w:rPr>
                <w:rFonts w:cs="Calibri"/>
                <w:sz w:val="24"/>
                <w:szCs w:val="24"/>
              </w:rPr>
            </w:pPr>
            <w:r w:rsidRPr="005A0DFC">
              <w:rPr>
                <w:rFonts w:cs="Calibri"/>
                <w:position w:val="-30"/>
                <w:sz w:val="24"/>
                <w:szCs w:val="24"/>
              </w:rPr>
              <w:object w:dxaOrig="1300" w:dyaOrig="720">
                <v:shape id="_x0000_i1173" type="#_x0000_t75" style="width:83.35pt;height:45.35pt" o:ole="">
                  <v:imagedata r:id="rId306" o:title=""/>
                </v:shape>
                <o:OLEObject Type="Embed" ProgID="Equation.3" ShapeID="_x0000_i1173" DrawAspect="Content" ObjectID="_1622555108" r:id="rId307"/>
              </w:object>
            </w:r>
            <w:r w:rsidRPr="005A0DFC">
              <w:rPr>
                <w:rFonts w:cs="Calibri"/>
                <w:sz w:val="24"/>
                <w:szCs w:val="24"/>
              </w:rPr>
              <w:t xml:space="preserve"> </w:t>
            </w:r>
          </w:p>
        </w:tc>
        <w:tc>
          <w:tcPr>
            <w:tcW w:w="727" w:type="dxa"/>
            <w:shd w:val="clear" w:color="auto" w:fill="auto"/>
            <w:vAlign w:val="center"/>
          </w:tcPr>
          <w:p w:rsidR="00CC68E1" w:rsidRPr="005A0DFC" w:rsidRDefault="00CC68E1" w:rsidP="00031E37">
            <w:pPr>
              <w:tabs>
                <w:tab w:val="left" w:pos="3969"/>
              </w:tabs>
              <w:spacing w:after="0" w:line="360" w:lineRule="auto"/>
              <w:jc w:val="both"/>
              <w:rPr>
                <w:rFonts w:cs="Calibri"/>
                <w:sz w:val="24"/>
                <w:szCs w:val="24"/>
              </w:rPr>
            </w:pPr>
            <w:r w:rsidRPr="006C1650">
              <w:rPr>
                <w:rFonts w:cs="Calibri"/>
                <w:sz w:val="24"/>
                <w:szCs w:val="24"/>
              </w:rPr>
              <w:t>(</w:t>
            </w:r>
            <w:r w:rsidR="00031E37">
              <w:rPr>
                <w:rFonts w:cs="Calibri"/>
                <w:sz w:val="24"/>
                <w:szCs w:val="24"/>
              </w:rPr>
              <w:t>33</w:t>
            </w:r>
            <w:r w:rsidRPr="006C1650">
              <w:rPr>
                <w:rFonts w:cs="Calibri"/>
                <w:sz w:val="24"/>
                <w:szCs w:val="24"/>
              </w:rPr>
              <w:t>)</w:t>
            </w:r>
          </w:p>
        </w:tc>
      </w:tr>
    </w:tbl>
    <w:p w:rsidR="00CC68E1" w:rsidRPr="00CC68E1" w:rsidRDefault="00CC68E1" w:rsidP="00494029">
      <w:pPr>
        <w:tabs>
          <w:tab w:val="left" w:pos="3969"/>
        </w:tabs>
        <w:spacing w:after="0" w:line="480" w:lineRule="auto"/>
        <w:jc w:val="both"/>
        <w:rPr>
          <w:rFonts w:cs="Calibri"/>
          <w:sz w:val="24"/>
          <w:szCs w:val="24"/>
          <w:lang w:val="en-US"/>
        </w:rPr>
      </w:pPr>
      <w:r w:rsidRPr="00CC68E1">
        <w:rPr>
          <w:rFonts w:cs="Calibri"/>
          <w:sz w:val="24"/>
          <w:szCs w:val="24"/>
          <w:lang w:val="en-US"/>
        </w:rPr>
        <w:t xml:space="preserve">Thus, in this </w:t>
      </w:r>
      <w:r w:rsidRPr="0080177B">
        <w:rPr>
          <w:rFonts w:cs="Calibri"/>
          <w:noProof/>
          <w:sz w:val="24"/>
          <w:szCs w:val="24"/>
          <w:lang w:val="en-US"/>
        </w:rPr>
        <w:t>case</w:t>
      </w:r>
      <w:r w:rsidR="0080177B">
        <w:rPr>
          <w:rFonts w:cs="Calibri"/>
          <w:noProof/>
          <w:sz w:val="24"/>
          <w:szCs w:val="24"/>
          <w:lang w:val="en-US"/>
        </w:rPr>
        <w:t>,</w:t>
      </w:r>
      <w:r w:rsidRPr="00CC68E1">
        <w:rPr>
          <w:rFonts w:cs="Calibri"/>
          <w:sz w:val="24"/>
          <w:szCs w:val="24"/>
          <w:lang w:val="en-US"/>
        </w:rPr>
        <w:t xml:space="preserve"> the normalization is done for each rat to </w:t>
      </w:r>
      <w:r w:rsidRPr="005A0DFC">
        <w:rPr>
          <w:rFonts w:cs="Calibri"/>
          <w:position w:val="-12"/>
          <w:sz w:val="24"/>
          <w:szCs w:val="24"/>
        </w:rPr>
        <w:object w:dxaOrig="300" w:dyaOrig="360">
          <v:shape id="_x0000_i1174" type="#_x0000_t75" style="width:15.35pt;height:18.65pt" o:ole="">
            <v:imagedata r:id="rId308" o:title=""/>
          </v:shape>
          <o:OLEObject Type="Embed" ProgID="Equation.3" ShapeID="_x0000_i1174" DrawAspect="Content" ObjectID="_1622555109" r:id="rId309"/>
        </w:object>
      </w:r>
      <w:r w:rsidRPr="00CC68E1">
        <w:rPr>
          <w:rFonts w:cs="Calibri"/>
          <w:sz w:val="24"/>
          <w:szCs w:val="24"/>
          <w:lang w:val="en-US"/>
        </w:rPr>
        <w:t xml:space="preserve"> and not to the IPLD value determined in Eqn. (</w:t>
      </w:r>
      <w:r w:rsidR="006C1650">
        <w:rPr>
          <w:rFonts w:cs="Calibri"/>
          <w:sz w:val="24"/>
          <w:szCs w:val="24"/>
          <w:lang w:val="en-US"/>
        </w:rPr>
        <w:t>28</w:t>
      </w:r>
      <w:r w:rsidRPr="00CC68E1">
        <w:rPr>
          <w:rFonts w:cs="Calibri"/>
          <w:sz w:val="24"/>
          <w:szCs w:val="24"/>
          <w:lang w:val="en-US"/>
        </w:rPr>
        <w:t xml:space="preserve">). A similar equation holds for the auxiliary study. In order to correct the determined activity data in the main study for contributions of free </w:t>
      </w:r>
      <w:r w:rsidRPr="0080177B">
        <w:rPr>
          <w:rFonts w:cs="Calibri"/>
          <w:noProof/>
          <w:sz w:val="24"/>
          <w:szCs w:val="24"/>
          <w:vertAlign w:val="superscript"/>
          <w:lang w:val="en-US"/>
        </w:rPr>
        <w:t>48</w:t>
      </w:r>
      <w:r w:rsidRPr="0080177B">
        <w:rPr>
          <w:rFonts w:cs="Calibri"/>
          <w:noProof/>
          <w:sz w:val="24"/>
          <w:szCs w:val="24"/>
          <w:lang w:val="en-US"/>
        </w:rPr>
        <w:t>V-ions</w:t>
      </w:r>
      <w:r w:rsidR="0080177B">
        <w:rPr>
          <w:rFonts w:cs="Calibri"/>
          <w:noProof/>
          <w:sz w:val="24"/>
          <w:szCs w:val="24"/>
          <w:lang w:val="en-US"/>
        </w:rPr>
        <w:t>,</w:t>
      </w:r>
      <w:r w:rsidRPr="00CC68E1">
        <w:rPr>
          <w:rFonts w:cs="Calibri"/>
          <w:sz w:val="24"/>
          <w:szCs w:val="24"/>
          <w:lang w:val="en-US"/>
        </w:rPr>
        <w:t xml:space="preserve"> we make the </w:t>
      </w:r>
      <w:r w:rsidR="005B45B6" w:rsidRPr="005A0DFC">
        <w:rPr>
          <w:sz w:val="28"/>
          <w:szCs w:val="28"/>
        </w:rPr>
        <w:fldChar w:fldCharType="begin"/>
      </w:r>
      <w:r w:rsidRPr="00CC68E1">
        <w:rPr>
          <w:sz w:val="28"/>
          <w:szCs w:val="28"/>
          <w:lang w:val="en-US"/>
        </w:rPr>
        <w:instrText xml:space="preserve"> QUOTE </w:instrText>
      </w:r>
      <m:oMath>
        <m:sSubSup>
          <m:sSubSupPr>
            <m:ctrlPr>
              <w:rPr>
                <w:rFonts w:ascii="Cambria Math" w:hAnsi="Cambria Math"/>
                <w:i/>
                <w:sz w:val="28"/>
                <w:szCs w:val="28"/>
              </w:rPr>
            </m:ctrlPr>
          </m:sSubSupPr>
          <m:e>
            <m:acc>
              <m:accPr>
                <m:chr m:val="̅"/>
                <m:ctrlPr>
                  <w:rPr>
                    <w:rFonts w:ascii="Cambria Math" w:hAnsi="Cambria Math"/>
                    <w:i/>
                    <w:sz w:val="28"/>
                    <w:szCs w:val="28"/>
                  </w:rPr>
                </m:ctrlPr>
              </m:accPr>
              <m:e>
                <m:r>
                  <m:rPr>
                    <m:sty m:val="p"/>
                  </m:rPr>
                  <w:rPr>
                    <w:rFonts w:ascii="Cambria Math" w:hAnsi="Cambria Math"/>
                    <w:sz w:val="28"/>
                    <w:szCs w:val="28"/>
                    <w:lang w:val="en-US"/>
                  </w:rPr>
                  <m:t>a</m:t>
                </m:r>
              </m:e>
            </m:acc>
          </m:e>
          <m:sub>
            <m:sSub>
              <m:sSubPr>
                <m:ctrlPr>
                  <w:rPr>
                    <w:rFonts w:ascii="Cambria Math" w:hAnsi="Cambria Math"/>
                    <w:i/>
                    <w:sz w:val="28"/>
                    <w:szCs w:val="28"/>
                  </w:rPr>
                </m:ctrlPr>
              </m:sSubPr>
              <m:e>
                <m:r>
                  <m:rPr>
                    <m:sty m:val="p"/>
                  </m:rPr>
                  <w:rPr>
                    <w:rFonts w:ascii="Cambria Math" w:hAnsi="Cambria Math"/>
                    <w:sz w:val="28"/>
                    <w:szCs w:val="28"/>
                    <w:lang w:val="en-US"/>
                  </w:rPr>
                  <m:t xml:space="preserve">organ </m:t>
                </m:r>
              </m:e>
              <m:sub>
                <m:r>
                  <m:rPr>
                    <m:sty m:val="p"/>
                  </m:rPr>
                  <w:rPr>
                    <w:rFonts w:ascii="Cambria Math" w:hAnsi="Cambria Math"/>
                    <w:sz w:val="28"/>
                    <w:szCs w:val="28"/>
                    <w:lang w:val="en-US"/>
                  </w:rPr>
                  <m:t>i</m:t>
                </m:r>
              </m:sub>
            </m:sSub>
          </m:sub>
          <m:sup>
            <m:r>
              <m:rPr>
                <m:sty m:val="p"/>
              </m:rPr>
              <w:rPr>
                <w:rFonts w:ascii="Cambria Math" w:hAnsi="Cambria Math"/>
                <w:sz w:val="28"/>
                <w:szCs w:val="28"/>
                <w:lang w:val="en-US"/>
              </w:rPr>
              <m:t xml:space="preserve">main </m:t>
            </m:r>
          </m:sup>
        </m:sSubSup>
        <m:r>
          <m:rPr>
            <m:sty m:val="p"/>
          </m:rPr>
          <w:rPr>
            <w:rFonts w:ascii="Cambria Math" w:hAnsi="Cambria Math"/>
            <w:sz w:val="28"/>
            <w:szCs w:val="28"/>
            <w:lang w:val="en-US"/>
          </w:rPr>
          <m:t xml:space="preserve">(t) =  </m:t>
        </m:r>
        <m:f>
          <m:fPr>
            <m:ctrlPr>
              <w:rPr>
                <w:rFonts w:ascii="Cambria Math" w:hAnsi="Cambria Math"/>
                <w:i/>
                <w:sz w:val="28"/>
                <w:szCs w:val="28"/>
              </w:rPr>
            </m:ctrlPr>
          </m:fPr>
          <m:num>
            <m:sSubSup>
              <m:sSubSupPr>
                <m:ctrlPr>
                  <w:rPr>
                    <w:rFonts w:ascii="Cambria Math" w:hAnsi="Cambria Math"/>
                    <w:i/>
                    <w:sz w:val="28"/>
                    <w:szCs w:val="28"/>
                  </w:rPr>
                </m:ctrlPr>
              </m:sSubSupPr>
              <m:e>
                <m:r>
                  <m:rPr>
                    <m:sty m:val="p"/>
                  </m:rPr>
                  <w:rPr>
                    <w:rFonts w:ascii="Cambria Math" w:hAnsi="Cambria Math"/>
                    <w:sz w:val="28"/>
                    <w:szCs w:val="28"/>
                    <w:lang w:val="en-US"/>
                  </w:rPr>
                  <m:t>A</m:t>
                </m:r>
                <m:d>
                  <m:dPr>
                    <m:ctrlPr>
                      <w:rPr>
                        <w:rFonts w:ascii="Cambria Math" w:hAnsi="Cambria Math"/>
                        <w:i/>
                        <w:sz w:val="28"/>
                        <w:szCs w:val="28"/>
                      </w:rPr>
                    </m:ctrlPr>
                  </m:dPr>
                  <m:e>
                    <m:r>
                      <m:rPr>
                        <m:sty m:val="p"/>
                      </m:rPr>
                      <w:rPr>
                        <w:rFonts w:ascii="Cambria Math" w:hAnsi="Cambria Math"/>
                        <w:sz w:val="28"/>
                        <w:szCs w:val="28"/>
                        <w:lang w:val="en-US"/>
                      </w:rPr>
                      <m:t>Bq</m:t>
                    </m:r>
                  </m:e>
                </m:d>
              </m:e>
              <m:sub>
                <m:sSub>
                  <m:sSubPr>
                    <m:ctrlPr>
                      <w:rPr>
                        <w:rFonts w:ascii="Cambria Math" w:hAnsi="Cambria Math"/>
                        <w:i/>
                        <w:sz w:val="28"/>
                        <w:szCs w:val="28"/>
                      </w:rPr>
                    </m:ctrlPr>
                  </m:sSubPr>
                  <m:e>
                    <m:r>
                      <m:rPr>
                        <m:sty m:val="p"/>
                      </m:rPr>
                      <w:rPr>
                        <w:rFonts w:ascii="Cambria Math" w:hAnsi="Cambria Math"/>
                        <w:sz w:val="28"/>
                        <w:szCs w:val="28"/>
                        <w:lang w:val="en-US"/>
                      </w:rPr>
                      <m:t xml:space="preserve">organ </m:t>
                    </m:r>
                  </m:e>
                  <m:sub>
                    <m:r>
                      <m:rPr>
                        <m:sty m:val="p"/>
                      </m:rPr>
                      <w:rPr>
                        <w:rFonts w:ascii="Cambria Math" w:hAnsi="Cambria Math"/>
                        <w:sz w:val="28"/>
                        <w:szCs w:val="28"/>
                        <w:lang w:val="en-US"/>
                      </w:rPr>
                      <m:t>i</m:t>
                    </m:r>
                  </m:sub>
                </m:sSub>
              </m:sub>
              <m:sup>
                <m:r>
                  <m:rPr>
                    <m:sty m:val="p"/>
                  </m:rPr>
                  <w:rPr>
                    <w:rFonts w:ascii="Cambria Math" w:hAnsi="Cambria Math"/>
                    <w:sz w:val="28"/>
                    <w:szCs w:val="28"/>
                    <w:lang w:val="en-US"/>
                  </w:rPr>
                  <m:t>main</m:t>
                </m:r>
              </m:sup>
            </m:sSubSup>
            <m:r>
              <m:rPr>
                <m:sty m:val="p"/>
              </m:rPr>
              <w:rPr>
                <w:rFonts w:ascii="Cambria Math" w:hAnsi="Cambria Math"/>
                <w:sz w:val="28"/>
                <w:szCs w:val="28"/>
                <w:lang w:val="en-US"/>
              </w:rPr>
              <m:t>(t)</m:t>
            </m:r>
          </m:num>
          <m:den>
            <m:nary>
              <m:naryPr>
                <m:chr m:val="∑"/>
                <m:limLoc m:val="undOvr"/>
                <m:ctrlPr>
                  <w:rPr>
                    <w:rFonts w:ascii="Cambria Math" w:hAnsi="Cambria Math"/>
                    <w:i/>
                    <w:sz w:val="28"/>
                    <w:szCs w:val="28"/>
                  </w:rPr>
                </m:ctrlPr>
              </m:naryPr>
              <m:sub>
                <m:r>
                  <m:rPr>
                    <m:sty m:val="p"/>
                  </m:rPr>
                  <w:rPr>
                    <w:rFonts w:ascii="Cambria Math" w:hAnsi="Cambria Math"/>
                    <w:sz w:val="28"/>
                    <w:szCs w:val="28"/>
                    <w:lang w:val="en-US"/>
                  </w:rPr>
                  <m:t>1</m:t>
                </m:r>
              </m:sub>
              <m:sup>
                <m:r>
                  <m:rPr>
                    <m:sty m:val="p"/>
                  </m:rPr>
                  <w:rPr>
                    <w:rFonts w:ascii="Cambria Math" w:hAnsi="Cambria Math"/>
                    <w:sz w:val="28"/>
                    <w:szCs w:val="28"/>
                    <w:lang w:val="en-US"/>
                  </w:rPr>
                  <m:t>n</m:t>
                </m:r>
              </m:sup>
              <m:e>
                <m:sSubSup>
                  <m:sSubSupPr>
                    <m:ctrlPr>
                      <w:rPr>
                        <w:rFonts w:ascii="Cambria Math" w:hAnsi="Cambria Math"/>
                        <w:i/>
                        <w:sz w:val="28"/>
                        <w:szCs w:val="28"/>
                      </w:rPr>
                    </m:ctrlPr>
                  </m:sSubSupPr>
                  <m:e>
                    <m:r>
                      <m:rPr>
                        <m:sty m:val="p"/>
                      </m:rPr>
                      <w:rPr>
                        <w:rFonts w:ascii="Cambria Math" w:hAnsi="Cambria Math"/>
                        <w:sz w:val="28"/>
                        <w:szCs w:val="28"/>
                        <w:lang w:val="en-US"/>
                      </w:rPr>
                      <m:t>A(Bq)</m:t>
                    </m:r>
                  </m:e>
                  <m:sub>
                    <m:sSub>
                      <m:sSubPr>
                        <m:ctrlPr>
                          <w:rPr>
                            <w:rFonts w:ascii="Cambria Math" w:hAnsi="Cambria Math"/>
                            <w:i/>
                            <w:sz w:val="28"/>
                            <w:szCs w:val="28"/>
                          </w:rPr>
                        </m:ctrlPr>
                      </m:sSubPr>
                      <m:e>
                        <m:r>
                          <m:rPr>
                            <m:sty m:val="p"/>
                          </m:rPr>
                          <w:rPr>
                            <w:rFonts w:ascii="Cambria Math" w:hAnsi="Cambria Math"/>
                            <w:sz w:val="28"/>
                            <w:szCs w:val="28"/>
                            <w:lang w:val="en-US"/>
                          </w:rPr>
                          <m:t xml:space="preserve">organ </m:t>
                        </m:r>
                      </m:e>
                      <m:sub>
                        <m:r>
                          <m:rPr>
                            <m:sty m:val="p"/>
                          </m:rPr>
                          <w:rPr>
                            <w:rFonts w:ascii="Cambria Math" w:hAnsi="Cambria Math"/>
                            <w:sz w:val="28"/>
                            <w:szCs w:val="28"/>
                            <w:lang w:val="en-US"/>
                          </w:rPr>
                          <m:t>i</m:t>
                        </m:r>
                      </m:sub>
                    </m:sSub>
                  </m:sub>
                  <m:sup>
                    <m:r>
                      <m:rPr>
                        <m:sty m:val="p"/>
                      </m:rPr>
                      <w:rPr>
                        <w:rFonts w:ascii="Cambria Math" w:hAnsi="Cambria Math"/>
                        <w:sz w:val="28"/>
                        <w:szCs w:val="28"/>
                        <w:lang w:val="en-US"/>
                      </w:rPr>
                      <m:t xml:space="preserve">main </m:t>
                    </m:r>
                  </m:sup>
                </m:sSubSup>
                <m:r>
                  <m:rPr>
                    <m:sty m:val="p"/>
                  </m:rPr>
                  <w:rPr>
                    <w:rFonts w:ascii="Cambria Math" w:hAnsi="Cambria Math"/>
                    <w:sz w:val="28"/>
                    <w:szCs w:val="28"/>
                    <w:lang w:val="en-US"/>
                  </w:rPr>
                  <m:t xml:space="preserve"> (t)</m:t>
                </m:r>
              </m:e>
            </m:nary>
          </m:den>
        </m:f>
      </m:oMath>
      <w:r w:rsidRPr="00CC68E1">
        <w:rPr>
          <w:sz w:val="28"/>
          <w:szCs w:val="28"/>
          <w:lang w:val="en-US"/>
        </w:rPr>
        <w:instrText xml:space="preserve"> </w:instrText>
      </w:r>
      <w:r w:rsidR="005B45B6" w:rsidRPr="005A0DFC">
        <w:rPr>
          <w:sz w:val="28"/>
          <w:szCs w:val="28"/>
        </w:rPr>
        <w:fldChar w:fldCharType="end"/>
      </w:r>
      <w:r w:rsidRPr="00CC68E1">
        <w:rPr>
          <w:rFonts w:cs="Calibri"/>
          <w:sz w:val="24"/>
          <w:szCs w:val="24"/>
          <w:lang w:val="en-US"/>
        </w:rPr>
        <w:t xml:space="preserve">conservative assumption that all urinary </w:t>
      </w:r>
      <w:r w:rsidRPr="00CC68E1">
        <w:rPr>
          <w:rFonts w:cs="Calibri"/>
          <w:sz w:val="24"/>
          <w:szCs w:val="24"/>
          <w:vertAlign w:val="superscript"/>
          <w:lang w:val="en-US"/>
        </w:rPr>
        <w:t>48</w:t>
      </w:r>
      <w:r w:rsidRPr="00CC68E1">
        <w:rPr>
          <w:rFonts w:cs="Calibri"/>
          <w:sz w:val="24"/>
          <w:szCs w:val="24"/>
          <w:lang w:val="en-US"/>
        </w:rPr>
        <w:t xml:space="preserve">V-excretion at any time is only of ionic origin and no </w:t>
      </w:r>
      <w:r w:rsidRPr="00CC68E1">
        <w:rPr>
          <w:rFonts w:eastAsia="Times New Roman" w:cs="Calibri"/>
          <w:sz w:val="24"/>
          <w:szCs w:val="24"/>
          <w:lang w:val="en-US" w:eastAsia="de-DE"/>
        </w:rPr>
        <w:t>[</w:t>
      </w:r>
      <w:r w:rsidRPr="00CC68E1">
        <w:rPr>
          <w:rFonts w:eastAsia="Times New Roman" w:cs="Calibri"/>
          <w:sz w:val="24"/>
          <w:szCs w:val="24"/>
          <w:vertAlign w:val="superscript"/>
          <w:lang w:val="en-US" w:eastAsia="de-DE"/>
        </w:rPr>
        <w:t>48</w:t>
      </w:r>
      <w:r w:rsidRPr="00CC68E1">
        <w:rPr>
          <w:rFonts w:eastAsia="Times New Roman" w:cs="Calibri"/>
          <w:sz w:val="24"/>
          <w:szCs w:val="24"/>
          <w:lang w:val="en-US" w:eastAsia="de-DE"/>
        </w:rPr>
        <w:t>V]</w:t>
      </w:r>
      <w:r w:rsidR="00DF4DC0">
        <w:rPr>
          <w:rFonts w:cs="Calibri"/>
          <w:sz w:val="24"/>
          <w:szCs w:val="24"/>
          <w:lang w:val="en-US"/>
        </w:rPr>
        <w:t>TiO</w:t>
      </w:r>
      <w:r w:rsidR="00DF4DC0" w:rsidRPr="00DF4DC0">
        <w:rPr>
          <w:rFonts w:cs="Calibri"/>
          <w:sz w:val="24"/>
          <w:szCs w:val="24"/>
          <w:vertAlign w:val="subscript"/>
          <w:lang w:val="en-US"/>
        </w:rPr>
        <w:t>2</w:t>
      </w:r>
      <w:r w:rsidR="00DF4DC0">
        <w:rPr>
          <w:rFonts w:cs="Calibri"/>
          <w:sz w:val="24"/>
          <w:szCs w:val="24"/>
          <w:lang w:val="en-US"/>
        </w:rPr>
        <w:t xml:space="preserve">-NP </w:t>
      </w:r>
      <w:r w:rsidRPr="00CC68E1">
        <w:rPr>
          <w:rFonts w:cs="Calibri"/>
          <w:sz w:val="24"/>
          <w:szCs w:val="24"/>
          <w:lang w:val="en-US"/>
        </w:rPr>
        <w:t>were excreted in urine.</w:t>
      </w: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For the auxiliary </w:t>
      </w:r>
      <w:proofErr w:type="spellStart"/>
      <w:r w:rsidRPr="00CC68E1">
        <w:rPr>
          <w:rFonts w:cs="Calibri"/>
          <w:sz w:val="24"/>
          <w:szCs w:val="24"/>
          <w:lang w:val="en-US"/>
        </w:rPr>
        <w:t>biokinetics</w:t>
      </w:r>
      <w:proofErr w:type="spellEnd"/>
      <w:r w:rsidRPr="00CC68E1">
        <w:rPr>
          <w:rFonts w:cs="Calibri"/>
          <w:sz w:val="24"/>
          <w:szCs w:val="24"/>
          <w:lang w:val="en-US"/>
        </w:rPr>
        <w:t xml:space="preserve"> study using soluble, ionic </w:t>
      </w:r>
      <w:r w:rsidRPr="00CC68E1">
        <w:rPr>
          <w:rFonts w:cs="Calibri"/>
          <w:sz w:val="24"/>
          <w:szCs w:val="24"/>
          <w:vertAlign w:val="superscript"/>
          <w:lang w:val="en-US"/>
        </w:rPr>
        <w:t>48</w:t>
      </w:r>
      <w:r w:rsidRPr="00CC68E1">
        <w:rPr>
          <w:rFonts w:cs="Calibri"/>
          <w:sz w:val="24"/>
          <w:szCs w:val="24"/>
          <w:lang w:val="en-US"/>
        </w:rPr>
        <w:t xml:space="preserve">V, the remaining fraction of ionic </w:t>
      </w:r>
      <w:r w:rsidRPr="00CC68E1">
        <w:rPr>
          <w:rFonts w:cs="Calibri"/>
          <w:sz w:val="24"/>
          <w:szCs w:val="24"/>
          <w:vertAlign w:val="superscript"/>
          <w:lang w:val="en-US"/>
        </w:rPr>
        <w:t>48</w:t>
      </w:r>
      <w:r w:rsidRPr="00CC68E1">
        <w:rPr>
          <w:rFonts w:cs="Calibri"/>
          <w:sz w:val="24"/>
          <w:szCs w:val="24"/>
          <w:lang w:val="en-US"/>
        </w:rPr>
        <w:t>V</w:t>
      </w:r>
      <w:r w:rsidRPr="00CC68E1">
        <w:rPr>
          <w:rFonts w:cs="Calibri"/>
          <w:sz w:val="24"/>
          <w:szCs w:val="24"/>
          <w:vertAlign w:val="superscript"/>
          <w:lang w:val="en-US"/>
        </w:rPr>
        <w:t>+</w:t>
      </w:r>
      <w:r w:rsidRPr="00CC68E1">
        <w:rPr>
          <w:rFonts w:cs="Calibri"/>
          <w:sz w:val="24"/>
          <w:szCs w:val="24"/>
          <w:lang w:val="en-US"/>
        </w:rPr>
        <w:t xml:space="preserve"> in the body </w:t>
      </w:r>
      <w:r w:rsidRPr="005A0DFC">
        <w:rPr>
          <w:rFonts w:cs="Calibri"/>
          <w:position w:val="-14"/>
          <w:sz w:val="24"/>
          <w:szCs w:val="24"/>
        </w:rPr>
        <w:object w:dxaOrig="1020" w:dyaOrig="400">
          <v:shape id="_x0000_i1175" type="#_x0000_t75" style="width:51.35pt;height:21.35pt" o:ole="">
            <v:imagedata r:id="rId242" o:title=""/>
          </v:shape>
          <o:OLEObject Type="Embed" ProgID="Equation.3" ShapeID="_x0000_i1175" DrawAspect="Content" ObjectID="_1622555110" r:id="rId310"/>
        </w:object>
      </w:r>
      <w:r w:rsidRPr="00CC68E1">
        <w:rPr>
          <w:rFonts w:cs="Calibri"/>
          <w:sz w:val="24"/>
          <w:szCs w:val="24"/>
          <w:lang w:val="en-US"/>
        </w:rPr>
        <w:t xml:space="preserve"> at any time </w:t>
      </w:r>
      <w:r w:rsidRPr="005A0DFC">
        <w:rPr>
          <w:rFonts w:cs="Calibri"/>
          <w:position w:val="-6"/>
          <w:sz w:val="24"/>
          <w:szCs w:val="24"/>
        </w:rPr>
        <w:object w:dxaOrig="139" w:dyaOrig="240">
          <v:shape id="_x0000_i1176" type="#_x0000_t75" style="width:6.65pt;height:13.35pt" o:ole="">
            <v:imagedata r:id="rId244" o:title=""/>
          </v:shape>
          <o:OLEObject Type="Embed" ProgID="Equation.3" ShapeID="_x0000_i1176" DrawAspect="Content" ObjectID="_1622555111" r:id="rId311"/>
        </w:object>
      </w:r>
      <w:r w:rsidRPr="00CC68E1">
        <w:rPr>
          <w:rFonts w:cs="Calibri"/>
          <w:sz w:val="24"/>
          <w:szCs w:val="24"/>
          <w:lang w:val="en-US"/>
        </w:rPr>
        <w:t xml:space="preserve"> can be written as </w:t>
      </w:r>
    </w:p>
    <w:tbl>
      <w:tblPr>
        <w:tblW w:w="0" w:type="auto"/>
        <w:tblBorders>
          <w:insideH w:val="single" w:sz="4" w:space="0" w:color="000000"/>
        </w:tblBorders>
        <w:tblLook w:val="04A0" w:firstRow="1" w:lastRow="0" w:firstColumn="1" w:lastColumn="0" w:noHBand="0" w:noVBand="1"/>
      </w:tblPr>
      <w:tblGrid>
        <w:gridCol w:w="515"/>
        <w:gridCol w:w="7940"/>
        <w:gridCol w:w="833"/>
      </w:tblGrid>
      <w:tr w:rsidR="00CC68E1" w:rsidRPr="005A0DFC" w:rsidTr="00CC68E1">
        <w:tc>
          <w:tcPr>
            <w:tcW w:w="534" w:type="dxa"/>
            <w:shd w:val="clear" w:color="auto" w:fill="auto"/>
            <w:vAlign w:val="center"/>
          </w:tcPr>
          <w:p w:rsidR="00CC68E1" w:rsidRPr="00CC68E1" w:rsidRDefault="00CC68E1" w:rsidP="00494029">
            <w:pPr>
              <w:spacing w:line="480" w:lineRule="auto"/>
              <w:jc w:val="both"/>
              <w:rPr>
                <w:rFonts w:cs="Calibri"/>
                <w:sz w:val="24"/>
                <w:szCs w:val="24"/>
                <w:lang w:val="en-US"/>
              </w:rPr>
            </w:pPr>
          </w:p>
        </w:tc>
        <w:tc>
          <w:tcPr>
            <w:tcW w:w="8079" w:type="dxa"/>
            <w:shd w:val="clear" w:color="auto" w:fill="auto"/>
            <w:vAlign w:val="center"/>
          </w:tcPr>
          <w:p w:rsidR="00CC68E1" w:rsidRPr="005A0DFC" w:rsidRDefault="00CC68E1" w:rsidP="00494029">
            <w:pPr>
              <w:spacing w:line="480" w:lineRule="auto"/>
              <w:jc w:val="both"/>
              <w:rPr>
                <w:rFonts w:cs="Calibri"/>
                <w:sz w:val="24"/>
                <w:szCs w:val="24"/>
              </w:rPr>
            </w:pPr>
            <w:r w:rsidRPr="005A0DFC">
              <w:rPr>
                <w:rFonts w:cs="Calibri"/>
                <w:position w:val="-14"/>
                <w:sz w:val="24"/>
                <w:szCs w:val="24"/>
              </w:rPr>
              <w:object w:dxaOrig="4580" w:dyaOrig="400">
                <v:shape id="_x0000_i1177" type="#_x0000_t75" style="width:284.65pt;height:27.35pt" o:ole="">
                  <v:imagedata r:id="rId246" o:title=""/>
                </v:shape>
                <o:OLEObject Type="Embed" ProgID="Equation.3" ShapeID="_x0000_i1177" DrawAspect="Content" ObjectID="_1622555112" r:id="rId312"/>
              </w:object>
            </w:r>
            <w:r w:rsidRPr="005A0DFC">
              <w:rPr>
                <w:rFonts w:cs="Calibri"/>
                <w:sz w:val="24"/>
                <w:szCs w:val="24"/>
              </w:rPr>
              <w:t>,</w:t>
            </w:r>
          </w:p>
        </w:tc>
        <w:tc>
          <w:tcPr>
            <w:tcW w:w="849" w:type="dxa"/>
            <w:shd w:val="clear" w:color="auto" w:fill="auto"/>
            <w:vAlign w:val="center"/>
          </w:tcPr>
          <w:p w:rsidR="00CC68E1" w:rsidRPr="005A0DFC" w:rsidRDefault="00CC68E1" w:rsidP="00031E37">
            <w:pPr>
              <w:spacing w:line="480" w:lineRule="auto"/>
              <w:jc w:val="both"/>
              <w:rPr>
                <w:rFonts w:cs="Calibri"/>
                <w:sz w:val="24"/>
                <w:szCs w:val="24"/>
              </w:rPr>
            </w:pPr>
            <w:r w:rsidRPr="006C1650">
              <w:rPr>
                <w:rFonts w:cs="Calibri"/>
                <w:sz w:val="24"/>
                <w:szCs w:val="24"/>
              </w:rPr>
              <w:t>(</w:t>
            </w:r>
            <w:r w:rsidR="00031E37">
              <w:rPr>
                <w:rFonts w:cs="Calibri"/>
                <w:sz w:val="24"/>
                <w:szCs w:val="24"/>
              </w:rPr>
              <w:t>34</w:t>
            </w:r>
            <w:r w:rsidRPr="006C1650">
              <w:rPr>
                <w:rFonts w:cs="Calibri"/>
                <w:sz w:val="24"/>
                <w:szCs w:val="24"/>
              </w:rPr>
              <w:t>)</w:t>
            </w:r>
          </w:p>
        </w:tc>
      </w:tr>
    </w:tbl>
    <w:p w:rsidR="00CC68E1" w:rsidRPr="00CC68E1" w:rsidRDefault="00CC68E1" w:rsidP="00494029">
      <w:pPr>
        <w:spacing w:line="480" w:lineRule="auto"/>
        <w:jc w:val="both"/>
        <w:rPr>
          <w:rFonts w:cs="Calibri"/>
          <w:sz w:val="24"/>
          <w:szCs w:val="24"/>
          <w:lang w:val="en-US"/>
        </w:rPr>
      </w:pPr>
      <w:proofErr w:type="gramStart"/>
      <w:r w:rsidRPr="00CC68E1">
        <w:rPr>
          <w:rFonts w:cs="Calibri"/>
          <w:sz w:val="24"/>
          <w:szCs w:val="24"/>
          <w:lang w:val="en-US"/>
        </w:rPr>
        <w:t>where</w:t>
      </w:r>
      <w:proofErr w:type="gramEnd"/>
      <w:r w:rsidRPr="00CC68E1">
        <w:rPr>
          <w:rFonts w:cs="Calibri"/>
          <w:sz w:val="24"/>
          <w:szCs w:val="24"/>
          <w:lang w:val="en-US"/>
        </w:rPr>
        <w:t xml:space="preserve"> the </w:t>
      </w:r>
      <w:r w:rsidRPr="00CC68E1">
        <w:rPr>
          <w:rFonts w:eastAsia="Times New Roman" w:cs="Calibri"/>
          <w:sz w:val="24"/>
          <w:szCs w:val="24"/>
          <w:vertAlign w:val="superscript"/>
          <w:lang w:val="en-US" w:eastAsia="de-DE"/>
        </w:rPr>
        <w:t>48</w:t>
      </w:r>
      <w:r w:rsidRPr="00CC68E1">
        <w:rPr>
          <w:rFonts w:eastAsia="Times New Roman" w:cs="Calibri"/>
          <w:sz w:val="24"/>
          <w:szCs w:val="24"/>
          <w:lang w:val="en-US" w:eastAsia="de-DE"/>
        </w:rPr>
        <w:t>V-</w:t>
      </w:r>
      <w:r w:rsidRPr="00CC68E1">
        <w:rPr>
          <w:rFonts w:cs="Calibri"/>
          <w:sz w:val="24"/>
          <w:szCs w:val="24"/>
          <w:lang w:val="en-US"/>
        </w:rPr>
        <w:t xml:space="preserve">activity fraction measured in the GIT </w:t>
      </w:r>
      <w:r w:rsidRPr="005A0DFC">
        <w:rPr>
          <w:rFonts w:cs="Calibri"/>
          <w:position w:val="-14"/>
          <w:sz w:val="24"/>
          <w:szCs w:val="24"/>
        </w:rPr>
        <w:object w:dxaOrig="980" w:dyaOrig="400">
          <v:shape id="_x0000_i1178" type="#_x0000_t75" style="width:48pt;height:21.35pt" o:ole="">
            <v:imagedata r:id="rId248" o:title=""/>
          </v:shape>
          <o:OLEObject Type="Embed" ProgID="Equation.3" ShapeID="_x0000_i1178" DrawAspect="Content" ObjectID="_1622555113" r:id="rId313"/>
        </w:object>
      </w:r>
      <w:r w:rsidRPr="00CC68E1">
        <w:rPr>
          <w:rFonts w:cs="Calibri"/>
          <w:sz w:val="24"/>
          <w:szCs w:val="24"/>
          <w:lang w:val="en-US"/>
        </w:rPr>
        <w:t xml:space="preserve">comprises the activity due to </w:t>
      </w:r>
      <w:r w:rsidRPr="00CC68E1">
        <w:rPr>
          <w:rFonts w:cs="Calibri"/>
          <w:sz w:val="24"/>
          <w:szCs w:val="24"/>
          <w:vertAlign w:val="superscript"/>
          <w:lang w:val="en-US"/>
        </w:rPr>
        <w:t>48</w:t>
      </w:r>
      <w:r w:rsidRPr="00CC68E1">
        <w:rPr>
          <w:rFonts w:cs="Calibri"/>
          <w:sz w:val="24"/>
          <w:szCs w:val="24"/>
          <w:lang w:val="en-US"/>
        </w:rPr>
        <w:t xml:space="preserve">V-ions in the stomach, the small and large intestine, and the </w:t>
      </w:r>
      <w:proofErr w:type="spellStart"/>
      <w:r w:rsidRPr="00CC68E1">
        <w:rPr>
          <w:rFonts w:cs="Calibri"/>
          <w:sz w:val="24"/>
          <w:szCs w:val="24"/>
          <w:lang w:val="en-US"/>
        </w:rPr>
        <w:t>oesophagus</w:t>
      </w:r>
      <w:proofErr w:type="spellEnd"/>
      <w:r w:rsidRPr="00CC68E1">
        <w:rPr>
          <w:rFonts w:cs="Calibri"/>
          <w:sz w:val="24"/>
          <w:szCs w:val="24"/>
          <w:lang w:val="en-US"/>
        </w:rPr>
        <w:t xml:space="preserve">, while </w:t>
      </w:r>
      <w:r w:rsidRPr="005A0DFC">
        <w:rPr>
          <w:rFonts w:cs="Calibri"/>
          <w:position w:val="-14"/>
          <w:sz w:val="24"/>
          <w:szCs w:val="24"/>
        </w:rPr>
        <w:object w:dxaOrig="1060" w:dyaOrig="400">
          <v:shape id="_x0000_i1179" type="#_x0000_t75" style="width:52pt;height:21.35pt" o:ole="">
            <v:imagedata r:id="rId250" o:title=""/>
          </v:shape>
          <o:OLEObject Type="Embed" ProgID="Equation.3" ShapeID="_x0000_i1179" DrawAspect="Content" ObjectID="_1622555114" r:id="rId314"/>
        </w:object>
      </w:r>
      <w:r w:rsidRPr="00CC68E1">
        <w:rPr>
          <w:rFonts w:cs="Calibri"/>
          <w:sz w:val="24"/>
          <w:szCs w:val="24"/>
          <w:lang w:val="en-US"/>
        </w:rPr>
        <w:t xml:space="preserve">and </w:t>
      </w:r>
      <w:r w:rsidRPr="005A0DFC">
        <w:rPr>
          <w:rFonts w:cs="Calibri"/>
          <w:position w:val="-14"/>
          <w:sz w:val="24"/>
          <w:szCs w:val="24"/>
        </w:rPr>
        <w:object w:dxaOrig="1060" w:dyaOrig="400">
          <v:shape id="_x0000_i1180" type="#_x0000_t75" style="width:52pt;height:21.35pt" o:ole="">
            <v:imagedata r:id="rId252" o:title=""/>
          </v:shape>
          <o:OLEObject Type="Embed" ProgID="Equation.3" ShapeID="_x0000_i1180" DrawAspect="Content" ObjectID="_1622555115" r:id="rId315"/>
        </w:object>
      </w:r>
      <w:r w:rsidRPr="00CC68E1">
        <w:rPr>
          <w:rFonts w:cs="Calibri"/>
          <w:sz w:val="24"/>
          <w:szCs w:val="24"/>
          <w:lang w:val="en-US"/>
        </w:rPr>
        <w:t xml:space="preserve"> denote the fraction</w:t>
      </w:r>
      <w:r w:rsidR="00D043C7">
        <w:rPr>
          <w:rFonts w:cs="Calibri"/>
          <w:sz w:val="24"/>
          <w:szCs w:val="24"/>
          <w:lang w:val="en-US"/>
        </w:rPr>
        <w:t>s</w:t>
      </w:r>
      <w:r w:rsidRPr="00CC68E1">
        <w:rPr>
          <w:rFonts w:cs="Calibri"/>
          <w:sz w:val="24"/>
          <w:szCs w:val="24"/>
          <w:lang w:val="en-US"/>
        </w:rPr>
        <w:t xml:space="preserve"> of applied activity that has been accumulated in fecal and urinary excretion, respectively, up to the retention time </w:t>
      </w:r>
      <w:r w:rsidRPr="005A0DFC">
        <w:rPr>
          <w:rFonts w:cs="Calibri"/>
          <w:position w:val="-6"/>
          <w:sz w:val="24"/>
          <w:szCs w:val="24"/>
        </w:rPr>
        <w:object w:dxaOrig="139" w:dyaOrig="240">
          <v:shape id="_x0000_i1181" type="#_x0000_t75" style="width:6.65pt;height:13.35pt" o:ole="">
            <v:imagedata r:id="rId254" o:title=""/>
          </v:shape>
          <o:OLEObject Type="Embed" ProgID="Equation.3" ShapeID="_x0000_i1181" DrawAspect="Content" ObjectID="_1622555116" r:id="rId316"/>
        </w:object>
      </w:r>
      <w:r w:rsidRPr="00CC68E1">
        <w:rPr>
          <w:rFonts w:cs="Calibri"/>
          <w:sz w:val="24"/>
          <w:szCs w:val="24"/>
          <w:lang w:val="en-US"/>
        </w:rPr>
        <w:t>.</w:t>
      </w: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After having determined </w:t>
      </w:r>
      <w:r w:rsidRPr="005A0DFC">
        <w:rPr>
          <w:rFonts w:cs="Calibri"/>
          <w:position w:val="-14"/>
          <w:sz w:val="24"/>
          <w:szCs w:val="24"/>
        </w:rPr>
        <w:object w:dxaOrig="1020" w:dyaOrig="400">
          <v:shape id="_x0000_i1182" type="#_x0000_t75" style="width:51.35pt;height:21.35pt" o:ole="">
            <v:imagedata r:id="rId256" o:title=""/>
          </v:shape>
          <o:OLEObject Type="Embed" ProgID="Equation.3" ShapeID="_x0000_i1182" DrawAspect="Content" ObjectID="_1622555117" r:id="rId317"/>
        </w:object>
      </w:r>
      <w:r w:rsidRPr="00CC68E1">
        <w:rPr>
          <w:rFonts w:cs="Calibri"/>
          <w:sz w:val="24"/>
          <w:szCs w:val="24"/>
          <w:lang w:val="en-US"/>
        </w:rPr>
        <w:t xml:space="preserve"> and the cumulative urinary excretions in the auxiliary and the main study, </w:t>
      </w:r>
      <w:r w:rsidRPr="005A0DFC">
        <w:rPr>
          <w:rFonts w:cs="Calibri"/>
          <w:position w:val="-14"/>
          <w:sz w:val="24"/>
          <w:szCs w:val="24"/>
        </w:rPr>
        <w:object w:dxaOrig="1040" w:dyaOrig="400">
          <v:shape id="_x0000_i1183" type="#_x0000_t75" style="width:51.35pt;height:21.35pt" o:ole="">
            <v:imagedata r:id="rId258" o:title=""/>
          </v:shape>
          <o:OLEObject Type="Embed" ProgID="Equation.3" ShapeID="_x0000_i1183" DrawAspect="Content" ObjectID="_1622555118" r:id="rId318"/>
        </w:object>
      </w:r>
      <w:r w:rsidRPr="00CC68E1">
        <w:rPr>
          <w:rFonts w:cs="Calibri"/>
          <w:sz w:val="24"/>
          <w:szCs w:val="24"/>
          <w:lang w:val="en-US"/>
        </w:rPr>
        <w:t xml:space="preserve"> </w:t>
      </w:r>
      <w:proofErr w:type="gramStart"/>
      <w:r w:rsidRPr="00CC68E1">
        <w:rPr>
          <w:rFonts w:cs="Calibri"/>
          <w:sz w:val="24"/>
          <w:szCs w:val="24"/>
          <w:lang w:val="en-US"/>
        </w:rPr>
        <w:t xml:space="preserve">and </w:t>
      </w:r>
      <w:proofErr w:type="gramEnd"/>
      <w:r w:rsidRPr="005A0DFC">
        <w:rPr>
          <w:rFonts w:cs="Calibri"/>
          <w:position w:val="-14"/>
          <w:sz w:val="24"/>
          <w:szCs w:val="24"/>
        </w:rPr>
        <w:object w:dxaOrig="1060" w:dyaOrig="400">
          <v:shape id="_x0000_i1184" type="#_x0000_t75" style="width:52pt;height:21.35pt" o:ole="">
            <v:imagedata r:id="rId260" o:title=""/>
          </v:shape>
          <o:OLEObject Type="Embed" ProgID="Equation.3" ShapeID="_x0000_i1184" DrawAspect="Content" ObjectID="_1622555119" r:id="rId319"/>
        </w:object>
      </w:r>
      <w:r w:rsidRPr="00CC68E1">
        <w:rPr>
          <w:rFonts w:cs="Calibri"/>
          <w:sz w:val="24"/>
          <w:szCs w:val="24"/>
          <w:lang w:val="en-US"/>
        </w:rPr>
        <w:t xml:space="preserve">, the ion content in the body of the rats in the main study </w:t>
      </w:r>
      <w:r w:rsidRPr="005A0DFC">
        <w:rPr>
          <w:rFonts w:cs="Calibri"/>
          <w:position w:val="-14"/>
          <w:sz w:val="24"/>
          <w:szCs w:val="24"/>
        </w:rPr>
        <w:object w:dxaOrig="1020" w:dyaOrig="400">
          <v:shape id="_x0000_i1185" type="#_x0000_t75" style="width:51.35pt;height:21.35pt" o:ole="">
            <v:imagedata r:id="rId262" o:title=""/>
          </v:shape>
          <o:OLEObject Type="Embed" ProgID="Equation.3" ShapeID="_x0000_i1185" DrawAspect="Content" ObjectID="_1622555120" r:id="rId320"/>
        </w:object>
      </w:r>
      <w:r w:rsidRPr="00CC68E1">
        <w:rPr>
          <w:rFonts w:cs="Calibri"/>
          <w:sz w:val="24"/>
          <w:szCs w:val="24"/>
          <w:lang w:val="en-US"/>
        </w:rPr>
        <w:t xml:space="preserve"> can be estimated from</w:t>
      </w:r>
    </w:p>
    <w:tbl>
      <w:tblPr>
        <w:tblW w:w="0" w:type="auto"/>
        <w:tblBorders>
          <w:insideH w:val="single" w:sz="4" w:space="0" w:color="auto"/>
        </w:tblBorders>
        <w:tblLook w:val="04A0" w:firstRow="1" w:lastRow="0" w:firstColumn="1" w:lastColumn="0" w:noHBand="0" w:noVBand="1"/>
      </w:tblPr>
      <w:tblGrid>
        <w:gridCol w:w="529"/>
        <w:gridCol w:w="8154"/>
        <w:gridCol w:w="605"/>
      </w:tblGrid>
      <w:tr w:rsidR="00CC68E1" w:rsidRPr="005A0DFC" w:rsidTr="00CC68E1">
        <w:tc>
          <w:tcPr>
            <w:tcW w:w="534" w:type="dxa"/>
            <w:shd w:val="clear" w:color="auto" w:fill="auto"/>
            <w:vAlign w:val="center"/>
          </w:tcPr>
          <w:p w:rsidR="00CC68E1" w:rsidRPr="00CC68E1" w:rsidRDefault="00CC68E1" w:rsidP="00494029">
            <w:pPr>
              <w:spacing w:after="120" w:line="480" w:lineRule="auto"/>
              <w:jc w:val="both"/>
              <w:rPr>
                <w:sz w:val="24"/>
                <w:szCs w:val="24"/>
                <w:lang w:val="en-US"/>
              </w:rPr>
            </w:pPr>
          </w:p>
        </w:tc>
        <w:tc>
          <w:tcPr>
            <w:tcW w:w="8221" w:type="dxa"/>
            <w:shd w:val="clear" w:color="auto" w:fill="auto"/>
            <w:vAlign w:val="center"/>
          </w:tcPr>
          <w:p w:rsidR="00CC68E1" w:rsidRPr="005A0DFC" w:rsidRDefault="00CC68E1" w:rsidP="00494029">
            <w:pPr>
              <w:spacing w:after="120" w:line="480" w:lineRule="auto"/>
              <w:jc w:val="both"/>
              <w:rPr>
                <w:sz w:val="24"/>
                <w:szCs w:val="24"/>
              </w:rPr>
            </w:pPr>
            <w:r w:rsidRPr="005A0DFC">
              <w:rPr>
                <w:position w:val="-32"/>
                <w:sz w:val="24"/>
                <w:szCs w:val="24"/>
              </w:rPr>
              <w:object w:dxaOrig="2320" w:dyaOrig="760">
                <v:shape id="_x0000_i1186" type="#_x0000_t75" style="width:170.65pt;height:57.35pt" o:ole="">
                  <v:imagedata r:id="rId264" o:title=""/>
                </v:shape>
                <o:OLEObject Type="Embed" ProgID="Equation.3" ShapeID="_x0000_i1186" DrawAspect="Content" ObjectID="_1622555121" r:id="rId321"/>
              </w:object>
            </w:r>
          </w:p>
        </w:tc>
        <w:tc>
          <w:tcPr>
            <w:tcW w:w="487" w:type="dxa"/>
            <w:shd w:val="clear" w:color="auto" w:fill="auto"/>
            <w:vAlign w:val="center"/>
          </w:tcPr>
          <w:p w:rsidR="00CC68E1" w:rsidRPr="005A0DFC" w:rsidRDefault="00CC68E1" w:rsidP="00031E37">
            <w:pPr>
              <w:spacing w:after="120" w:line="480" w:lineRule="auto"/>
              <w:jc w:val="both"/>
              <w:rPr>
                <w:sz w:val="24"/>
                <w:szCs w:val="24"/>
              </w:rPr>
            </w:pPr>
            <w:r w:rsidRPr="006C1650">
              <w:rPr>
                <w:sz w:val="24"/>
                <w:szCs w:val="24"/>
              </w:rPr>
              <w:t>(</w:t>
            </w:r>
            <w:r w:rsidR="00031E37">
              <w:rPr>
                <w:sz w:val="24"/>
                <w:szCs w:val="24"/>
              </w:rPr>
              <w:t>35</w:t>
            </w:r>
            <w:r w:rsidRPr="006C1650">
              <w:rPr>
                <w:sz w:val="24"/>
                <w:szCs w:val="24"/>
              </w:rPr>
              <w:t>)</w:t>
            </w:r>
          </w:p>
        </w:tc>
      </w:tr>
    </w:tbl>
    <w:p w:rsidR="00CC68E1" w:rsidRPr="00CC68E1" w:rsidRDefault="00CC68E1" w:rsidP="00494029">
      <w:pPr>
        <w:tabs>
          <w:tab w:val="left" w:pos="709"/>
          <w:tab w:val="left" w:pos="7938"/>
        </w:tabs>
        <w:spacing w:line="480" w:lineRule="auto"/>
        <w:jc w:val="both"/>
        <w:rPr>
          <w:rFonts w:cs="Calibri"/>
          <w:sz w:val="24"/>
          <w:szCs w:val="24"/>
          <w:lang w:val="en-US"/>
        </w:rPr>
      </w:pPr>
      <w:proofErr w:type="gramStart"/>
      <w:r w:rsidRPr="00CC68E1">
        <w:rPr>
          <w:rFonts w:cs="Calibri"/>
          <w:sz w:val="24"/>
          <w:szCs w:val="24"/>
          <w:lang w:val="en-US"/>
        </w:rPr>
        <w:t>under</w:t>
      </w:r>
      <w:proofErr w:type="gramEnd"/>
      <w:r w:rsidRPr="00CC68E1">
        <w:rPr>
          <w:rFonts w:cs="Calibri"/>
          <w:sz w:val="24"/>
          <w:szCs w:val="24"/>
          <w:lang w:val="en-US"/>
        </w:rPr>
        <w:t xml:space="preserve"> the assumption that the urinary excretion of activity is entirely due to </w:t>
      </w:r>
      <w:r w:rsidRPr="00CC68E1">
        <w:rPr>
          <w:rFonts w:cs="Calibri"/>
          <w:sz w:val="24"/>
          <w:szCs w:val="24"/>
          <w:vertAlign w:val="superscript"/>
          <w:lang w:val="en-US"/>
        </w:rPr>
        <w:t>48</w:t>
      </w:r>
      <w:r w:rsidRPr="00CC68E1">
        <w:rPr>
          <w:rFonts w:cs="Calibri"/>
          <w:sz w:val="24"/>
          <w:szCs w:val="24"/>
          <w:lang w:val="en-US"/>
        </w:rPr>
        <w:t xml:space="preserve">V-ions. While this calculation is done for each rat of the main study, </w:t>
      </w:r>
      <w:r w:rsidRPr="00340AB8">
        <w:rPr>
          <w:rFonts w:cs="Calibri"/>
          <w:position w:val="-14"/>
          <w:sz w:val="24"/>
          <w:szCs w:val="24"/>
        </w:rPr>
        <w:object w:dxaOrig="1040" w:dyaOrig="400">
          <v:shape id="_x0000_i1187" type="#_x0000_t75" style="width:52pt;height:21.35pt" o:ole="">
            <v:imagedata r:id="rId268" o:title=""/>
          </v:shape>
          <o:OLEObject Type="Embed" ProgID="Equation.3" ShapeID="_x0000_i1187" DrawAspect="Content" ObjectID="_1622555122" r:id="rId322"/>
        </w:object>
      </w:r>
      <w:r w:rsidRPr="00340AB8">
        <w:rPr>
          <w:rFonts w:cs="Calibri"/>
          <w:sz w:val="24"/>
          <w:szCs w:val="24"/>
          <w:lang w:val="en-US"/>
        </w:rPr>
        <w:t xml:space="preserve"> and </w:t>
      </w:r>
      <w:r w:rsidRPr="00340AB8">
        <w:rPr>
          <w:rFonts w:cs="Calibri"/>
          <w:position w:val="-14"/>
          <w:sz w:val="24"/>
          <w:szCs w:val="24"/>
        </w:rPr>
        <w:object w:dxaOrig="1040" w:dyaOrig="400">
          <v:shape id="_x0000_i1188" type="#_x0000_t75" style="width:51.35pt;height:21.35pt" o:ole="">
            <v:imagedata r:id="rId270" o:title=""/>
          </v:shape>
          <o:OLEObject Type="Embed" ProgID="Equation.3" ShapeID="_x0000_i1188" DrawAspect="Content" ObjectID="_1622555123" r:id="rId323"/>
        </w:object>
      </w:r>
      <w:r w:rsidRPr="00340AB8">
        <w:rPr>
          <w:rFonts w:cs="Calibri"/>
          <w:sz w:val="24"/>
          <w:szCs w:val="24"/>
          <w:lang w:val="en-US"/>
        </w:rPr>
        <w:t xml:space="preserve"> indicate that the mean values are used that are obtained from four rats</w:t>
      </w:r>
      <w:r w:rsidRPr="00CC68E1">
        <w:rPr>
          <w:rFonts w:cs="Calibri"/>
          <w:sz w:val="24"/>
          <w:szCs w:val="24"/>
          <w:lang w:val="en-US"/>
        </w:rPr>
        <w:t xml:space="preserve"> for a given retention time in the auxiliary study.</w:t>
      </w: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In order to be able to estimate </w:t>
      </w:r>
      <w:r w:rsidRPr="005A0DFC">
        <w:rPr>
          <w:rFonts w:cs="Calibri"/>
          <w:position w:val="-14"/>
          <w:sz w:val="24"/>
          <w:szCs w:val="24"/>
        </w:rPr>
        <w:object w:dxaOrig="1020" w:dyaOrig="400">
          <v:shape id="_x0000_i1189" type="#_x0000_t75" style="width:51.35pt;height:21.35pt" o:ole="">
            <v:imagedata r:id="rId324" o:title=""/>
          </v:shape>
          <o:OLEObject Type="Embed" ProgID="Equation.3" ShapeID="_x0000_i1189" DrawAspect="Content" ObjectID="_1622555124" r:id="rId325"/>
        </w:object>
      </w:r>
      <w:r w:rsidRPr="00CC68E1">
        <w:rPr>
          <w:rFonts w:cs="Calibri"/>
          <w:sz w:val="24"/>
          <w:szCs w:val="24"/>
          <w:lang w:val="en-US"/>
        </w:rPr>
        <w:t xml:space="preserve"> data throughout the study period of 28 days, the data up to 7 days from the auxiliary study were extrapolated by a least square fit with two exponential terms up to 28 days as shown in Figure </w:t>
      </w:r>
      <w:r w:rsidR="003542E6">
        <w:rPr>
          <w:rFonts w:cs="Calibri"/>
          <w:sz w:val="24"/>
          <w:szCs w:val="24"/>
          <w:lang w:val="en-US"/>
        </w:rPr>
        <w:t>S8</w:t>
      </w:r>
      <w:r w:rsidRPr="00CC68E1">
        <w:rPr>
          <w:rFonts w:cs="Calibri"/>
          <w:sz w:val="24"/>
          <w:szCs w:val="24"/>
          <w:lang w:val="en-US"/>
        </w:rPr>
        <w:t xml:space="preserve">. </w:t>
      </w:r>
    </w:p>
    <w:p w:rsidR="00CC68E1" w:rsidRPr="00CC68E1" w:rsidRDefault="006C1650" w:rsidP="007C5B8B">
      <w:pPr>
        <w:spacing w:line="480" w:lineRule="auto"/>
        <w:ind w:hanging="284"/>
        <w:jc w:val="both"/>
        <w:rPr>
          <w:rFonts w:cs="Calibri"/>
          <w:sz w:val="24"/>
          <w:szCs w:val="24"/>
          <w:lang w:val="en-US"/>
        </w:rPr>
      </w:pPr>
      <w:r>
        <w:object w:dxaOrig="16441" w:dyaOrig="4365">
          <v:shape id="_x0000_i1190" type="#_x0000_t75" style="width:488pt;height:129.35pt" o:ole="">
            <v:imagedata r:id="rId326" o:title=""/>
          </v:shape>
          <o:OLEObject Type="Embed" ProgID="Prism5.Document" ShapeID="_x0000_i1190" DrawAspect="Content" ObjectID="_1622555125" r:id="rId327"/>
        </w:object>
      </w:r>
      <w:r w:rsidR="00CC68E1" w:rsidRPr="00CC68E1">
        <w:rPr>
          <w:rFonts w:cs="Calibri"/>
          <w:b/>
          <w:sz w:val="24"/>
          <w:szCs w:val="24"/>
          <w:lang w:val="en-US"/>
        </w:rPr>
        <w:t xml:space="preserve">Figure </w:t>
      </w:r>
      <w:r w:rsidR="003542E6">
        <w:rPr>
          <w:rFonts w:cs="Calibri"/>
          <w:b/>
          <w:sz w:val="24"/>
          <w:szCs w:val="24"/>
          <w:lang w:val="en-US"/>
        </w:rPr>
        <w:t>S8</w:t>
      </w:r>
      <w:r w:rsidR="00CC68E1" w:rsidRPr="00CC68E1">
        <w:rPr>
          <w:rFonts w:cs="Calibri"/>
          <w:b/>
          <w:sz w:val="24"/>
          <w:szCs w:val="24"/>
          <w:lang w:val="en-US"/>
        </w:rPr>
        <w:t>:</w:t>
      </w:r>
      <w:r w:rsidR="00CC68E1" w:rsidRPr="00CC68E1">
        <w:rPr>
          <w:rFonts w:cs="Calibri"/>
          <w:sz w:val="24"/>
          <w:szCs w:val="24"/>
          <w:lang w:val="en-US"/>
        </w:rPr>
        <w:t xml:space="preserve"> (A) Experimentally determined cumulative urinary excretion data up to time </w:t>
      </w:r>
      <w:r w:rsidR="00CC68E1" w:rsidRPr="005A0DFC">
        <w:rPr>
          <w:rFonts w:cs="Calibri"/>
          <w:position w:val="-6"/>
          <w:sz w:val="24"/>
          <w:szCs w:val="24"/>
        </w:rPr>
        <w:object w:dxaOrig="139" w:dyaOrig="240">
          <v:shape id="_x0000_i1191" type="#_x0000_t75" style="width:6.65pt;height:13.35pt" o:ole="">
            <v:imagedata r:id="rId254" o:title=""/>
          </v:shape>
          <o:OLEObject Type="Embed" ProgID="Equation.3" ShapeID="_x0000_i1191" DrawAspect="Content" ObjectID="_1622555126" r:id="rId328"/>
        </w:object>
      </w:r>
      <w:r w:rsidR="00CC68E1" w:rsidRPr="00CC68E1">
        <w:rPr>
          <w:rFonts w:cs="Calibri"/>
          <w:sz w:val="24"/>
          <w:szCs w:val="24"/>
          <w:lang w:val="en-US"/>
        </w:rPr>
        <w:t xml:space="preserve"> in </w:t>
      </w:r>
      <w:r w:rsidR="00CC68E1" w:rsidRPr="00CC68E1">
        <w:rPr>
          <w:rFonts w:cs="Calibri"/>
          <w:sz w:val="24"/>
          <w:szCs w:val="24"/>
          <w:lang w:val="en-US"/>
        </w:rPr>
        <w:lastRenderedPageBreak/>
        <w:t>the auxiliary study (</w:t>
      </w:r>
      <w:r w:rsidR="00CC68E1" w:rsidRPr="005A0DFC">
        <w:rPr>
          <w:rFonts w:cs="Calibri"/>
          <w:position w:val="-14"/>
          <w:sz w:val="24"/>
          <w:szCs w:val="24"/>
        </w:rPr>
        <w:object w:dxaOrig="1080" w:dyaOrig="400">
          <v:shape id="_x0000_i1192" type="#_x0000_t75" style="width:54.65pt;height:21.35pt" o:ole="">
            <v:imagedata r:id="rId329" o:title=""/>
          </v:shape>
          <o:OLEObject Type="Embed" ProgID="Equation.3" ShapeID="_x0000_i1192" DrawAspect="Content" ObjectID="_1622555127" r:id="rId330"/>
        </w:object>
      </w:r>
      <w:r w:rsidR="00CC68E1" w:rsidRPr="00CC68E1">
        <w:rPr>
          <w:rFonts w:cs="Calibri"/>
          <w:sz w:val="24"/>
          <w:szCs w:val="24"/>
          <w:lang w:val="en-US"/>
        </w:rPr>
        <w:t>) and main study (</w:t>
      </w:r>
      <w:r w:rsidR="00CC68E1" w:rsidRPr="005A0DFC">
        <w:rPr>
          <w:rFonts w:cs="Calibri"/>
          <w:position w:val="-14"/>
          <w:sz w:val="24"/>
          <w:szCs w:val="24"/>
        </w:rPr>
        <w:object w:dxaOrig="1060" w:dyaOrig="400">
          <v:shape id="_x0000_i1193" type="#_x0000_t75" style="width:52pt;height:21.35pt" o:ole="">
            <v:imagedata r:id="rId331" o:title=""/>
          </v:shape>
          <o:OLEObject Type="Embed" ProgID="Equation.3" ShapeID="_x0000_i1193" DrawAspect="Content" ObjectID="_1622555128" r:id="rId332"/>
        </w:object>
      </w:r>
      <w:r w:rsidR="00CC68E1" w:rsidRPr="00CC68E1">
        <w:rPr>
          <w:rFonts w:cs="Calibri"/>
          <w:sz w:val="24"/>
          <w:szCs w:val="24"/>
          <w:lang w:val="en-US"/>
        </w:rPr>
        <w:t xml:space="preserve">). (B) </w:t>
      </w:r>
      <w:r w:rsidR="00CC68E1" w:rsidRPr="00CC68E1">
        <w:rPr>
          <w:rFonts w:cs="Calibri"/>
          <w:sz w:val="24"/>
          <w:szCs w:val="24"/>
          <w:vertAlign w:val="superscript"/>
          <w:lang w:val="en-US"/>
        </w:rPr>
        <w:t>48</w:t>
      </w:r>
      <w:r w:rsidR="00CC68E1" w:rsidRPr="00CC68E1">
        <w:rPr>
          <w:rFonts w:cs="Calibri"/>
          <w:sz w:val="24"/>
          <w:szCs w:val="24"/>
          <w:lang w:val="en-US"/>
        </w:rPr>
        <w:t xml:space="preserve">V-ion content </w:t>
      </w:r>
      <w:r w:rsidR="00CC68E1" w:rsidRPr="005A0DFC">
        <w:rPr>
          <w:rFonts w:cs="Calibri"/>
          <w:position w:val="-14"/>
          <w:sz w:val="24"/>
          <w:szCs w:val="24"/>
        </w:rPr>
        <w:object w:dxaOrig="1020" w:dyaOrig="400">
          <v:shape id="_x0000_i1194" type="#_x0000_t75" style="width:51.35pt;height:21.35pt" o:ole="">
            <v:imagedata r:id="rId256" o:title=""/>
          </v:shape>
          <o:OLEObject Type="Embed" ProgID="Equation.3" ShapeID="_x0000_i1194" DrawAspect="Content" ObjectID="_1622555129" r:id="rId333"/>
        </w:object>
      </w:r>
      <w:r w:rsidR="00CC68E1" w:rsidRPr="00CC68E1">
        <w:rPr>
          <w:rFonts w:cs="Calibri"/>
          <w:sz w:val="24"/>
          <w:szCs w:val="24"/>
          <w:lang w:val="en-US"/>
        </w:rPr>
        <w:t xml:space="preserve"> in the body experimentally determined in the auxiliary study and the total </w:t>
      </w:r>
      <w:r w:rsidR="00CC68E1" w:rsidRPr="00CC68E1">
        <w:rPr>
          <w:rFonts w:cs="Calibri"/>
          <w:sz w:val="24"/>
          <w:szCs w:val="24"/>
          <w:vertAlign w:val="superscript"/>
          <w:lang w:val="en-US"/>
        </w:rPr>
        <w:t>48</w:t>
      </w:r>
      <w:r w:rsidR="00CC68E1" w:rsidRPr="00CC68E1">
        <w:rPr>
          <w:rFonts w:cs="Calibri"/>
          <w:sz w:val="24"/>
          <w:szCs w:val="24"/>
          <w:lang w:val="en-US"/>
        </w:rPr>
        <w:t xml:space="preserve">V-activity fraction </w:t>
      </w:r>
      <w:r w:rsidR="00CC68E1" w:rsidRPr="005A0DFC">
        <w:rPr>
          <w:rFonts w:cs="Calibri"/>
          <w:position w:val="-14"/>
          <w:sz w:val="24"/>
          <w:szCs w:val="24"/>
        </w:rPr>
        <w:object w:dxaOrig="980" w:dyaOrig="400">
          <v:shape id="_x0000_i1195" type="#_x0000_t75" style="width:50pt;height:21.35pt" o:ole="">
            <v:imagedata r:id="rId334" o:title=""/>
          </v:shape>
          <o:OLEObject Type="Embed" ProgID="Equation.3" ShapeID="_x0000_i1195" DrawAspect="Content" ObjectID="_1622555130" r:id="rId335"/>
        </w:object>
      </w:r>
      <w:r w:rsidR="00CC68E1" w:rsidRPr="00CC68E1">
        <w:rPr>
          <w:rFonts w:cs="Calibri"/>
          <w:sz w:val="24"/>
          <w:szCs w:val="24"/>
          <w:lang w:val="en-US"/>
        </w:rPr>
        <w:t xml:space="preserve"> determined in the main study; </w:t>
      </w:r>
      <w:r w:rsidR="00CC68E1" w:rsidRPr="00CC68E1">
        <w:rPr>
          <w:rFonts w:cs="Calibri"/>
          <w:i/>
          <w:sz w:val="24"/>
          <w:szCs w:val="24"/>
          <w:lang w:val="en-US"/>
        </w:rPr>
        <w:t>i.e.</w:t>
      </w:r>
      <w:r w:rsidR="00CC68E1" w:rsidRPr="00CC68E1">
        <w:rPr>
          <w:rFonts w:cs="Calibri"/>
          <w:sz w:val="24"/>
          <w:szCs w:val="24"/>
          <w:lang w:val="en-US"/>
        </w:rPr>
        <w:t xml:space="preserve"> the sum of </w:t>
      </w:r>
      <w:r w:rsidR="00CC68E1" w:rsidRPr="00CC68E1">
        <w:rPr>
          <w:rFonts w:cs="Calibri"/>
          <w:sz w:val="24"/>
          <w:szCs w:val="24"/>
          <w:vertAlign w:val="superscript"/>
          <w:lang w:val="en-US"/>
        </w:rPr>
        <w:t>48</w:t>
      </w:r>
      <w:r w:rsidR="00CC68E1" w:rsidRPr="00CC68E1">
        <w:rPr>
          <w:rFonts w:cs="Calibri"/>
          <w:sz w:val="24"/>
          <w:szCs w:val="24"/>
          <w:lang w:val="en-US"/>
        </w:rPr>
        <w:t xml:space="preserve">V-ions and </w:t>
      </w:r>
      <w:r w:rsidR="00CC68E1" w:rsidRPr="00CC68E1">
        <w:rPr>
          <w:rFonts w:eastAsia="Times New Roman" w:cs="Calibri"/>
          <w:sz w:val="24"/>
          <w:szCs w:val="24"/>
          <w:lang w:val="en-US" w:eastAsia="de-DE"/>
        </w:rPr>
        <w:t>[</w:t>
      </w:r>
      <w:r w:rsidR="00CC68E1" w:rsidRPr="00CC68E1">
        <w:rPr>
          <w:rFonts w:eastAsia="Times New Roman" w:cs="Calibri"/>
          <w:sz w:val="24"/>
          <w:szCs w:val="24"/>
          <w:vertAlign w:val="superscript"/>
          <w:lang w:val="en-US" w:eastAsia="de-DE"/>
        </w:rPr>
        <w:t>48</w:t>
      </w:r>
      <w:r w:rsidR="00CC68E1" w:rsidRPr="00CC68E1">
        <w:rPr>
          <w:rFonts w:eastAsia="Times New Roman" w:cs="Calibri"/>
          <w:sz w:val="24"/>
          <w:szCs w:val="24"/>
          <w:lang w:val="en-US" w:eastAsia="de-DE"/>
        </w:rPr>
        <w:t>V</w:t>
      </w:r>
      <w:proofErr w:type="gramStart"/>
      <w:r w:rsidR="00CC68E1" w:rsidRPr="00CC68E1">
        <w:rPr>
          <w:rFonts w:eastAsia="Times New Roman" w:cs="Calibri"/>
          <w:sz w:val="24"/>
          <w:szCs w:val="24"/>
          <w:lang w:val="en-US" w:eastAsia="de-DE"/>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00CC68E1" w:rsidRPr="00CC68E1">
        <w:rPr>
          <w:rFonts w:cs="Calibri"/>
          <w:sz w:val="24"/>
          <w:szCs w:val="24"/>
          <w:lang w:val="en-US"/>
        </w:rPr>
        <w:t xml:space="preserve">activities beyond </w:t>
      </w:r>
      <w:r w:rsidR="0080177B">
        <w:rPr>
          <w:rFonts w:cs="Calibri"/>
          <w:sz w:val="24"/>
          <w:szCs w:val="24"/>
          <w:lang w:val="en-US"/>
        </w:rPr>
        <w:t xml:space="preserve">the </w:t>
      </w:r>
      <w:r w:rsidR="00CC68E1" w:rsidRPr="0080177B">
        <w:rPr>
          <w:rFonts w:cs="Calibri"/>
          <w:noProof/>
          <w:sz w:val="24"/>
          <w:szCs w:val="24"/>
          <w:lang w:val="en-US"/>
        </w:rPr>
        <w:t>lungs</w:t>
      </w:r>
      <w:r w:rsidR="00CC68E1" w:rsidRPr="00CC68E1">
        <w:rPr>
          <w:rFonts w:cs="Calibri"/>
          <w:sz w:val="24"/>
          <w:szCs w:val="24"/>
          <w:lang w:val="en-US"/>
        </w:rPr>
        <w:t xml:space="preserve">. (C) With the data from (A) and (B) the fraction of ions in the body </w:t>
      </w:r>
      <w:r w:rsidR="00CC68E1" w:rsidRPr="005A0DFC">
        <w:rPr>
          <w:rFonts w:cs="Calibri"/>
          <w:position w:val="-14"/>
          <w:sz w:val="24"/>
          <w:szCs w:val="24"/>
        </w:rPr>
        <w:object w:dxaOrig="1040" w:dyaOrig="400">
          <v:shape id="_x0000_i1196" type="#_x0000_t75" style="width:51.35pt;height:21.35pt" o:ole="">
            <v:imagedata r:id="rId336" o:title=""/>
          </v:shape>
          <o:OLEObject Type="Embed" ProgID="Equation.3" ShapeID="_x0000_i1196" DrawAspect="Content" ObjectID="_1622555131" r:id="rId337"/>
        </w:object>
      </w:r>
      <w:r w:rsidR="00CC68E1" w:rsidRPr="00CC68E1">
        <w:rPr>
          <w:rFonts w:cs="Calibri"/>
          <w:sz w:val="24"/>
          <w:szCs w:val="24"/>
          <w:lang w:val="en-US"/>
        </w:rPr>
        <w:t xml:space="preserve">can be calculated applying </w:t>
      </w:r>
      <w:proofErr w:type="spellStart"/>
      <w:r w:rsidR="00CC68E1" w:rsidRPr="00CC68E1">
        <w:rPr>
          <w:rFonts w:cs="Calibri"/>
          <w:sz w:val="24"/>
          <w:szCs w:val="24"/>
          <w:lang w:val="en-US"/>
        </w:rPr>
        <w:t>Eqn</w:t>
      </w:r>
      <w:proofErr w:type="spellEnd"/>
      <w:r w:rsidR="00CC68E1" w:rsidRPr="00CC68E1">
        <w:rPr>
          <w:rFonts w:cs="Calibri"/>
          <w:sz w:val="24"/>
          <w:szCs w:val="24"/>
          <w:lang w:val="en-US"/>
        </w:rPr>
        <w:t xml:space="preserve"> (</w:t>
      </w:r>
      <w:r>
        <w:rPr>
          <w:rFonts w:cs="Calibri"/>
          <w:sz w:val="24"/>
          <w:szCs w:val="24"/>
          <w:lang w:val="en-US"/>
        </w:rPr>
        <w:t>32</w:t>
      </w:r>
      <w:r w:rsidR="00CC68E1" w:rsidRPr="00CC68E1">
        <w:rPr>
          <w:rFonts w:cs="Calibri"/>
          <w:sz w:val="24"/>
          <w:szCs w:val="24"/>
          <w:lang w:val="en-US"/>
        </w:rPr>
        <w:t xml:space="preserve">); subsequently the </w:t>
      </w:r>
      <w:r w:rsidR="00CC68E1" w:rsidRPr="005A0DFC">
        <w:rPr>
          <w:rFonts w:cs="Calibri"/>
          <w:position w:val="-14"/>
          <w:sz w:val="24"/>
          <w:szCs w:val="24"/>
        </w:rPr>
        <w:object w:dxaOrig="1040" w:dyaOrig="400">
          <v:shape id="_x0000_i1197" type="#_x0000_t75" style="width:51.35pt;height:21.35pt" o:ole="">
            <v:imagedata r:id="rId338" o:title=""/>
          </v:shape>
          <o:OLEObject Type="Embed" ProgID="Equation.3" ShapeID="_x0000_i1197" DrawAspect="Content" ObjectID="_1622555132" r:id="rId339"/>
        </w:object>
      </w:r>
      <w:r w:rsidR="00CC68E1" w:rsidRPr="00CC68E1">
        <w:rPr>
          <w:rFonts w:cs="Calibri"/>
          <w:sz w:val="24"/>
          <w:szCs w:val="24"/>
          <w:lang w:val="en-US"/>
        </w:rPr>
        <w:t xml:space="preserve"> beyond lungs can be calculated by subtracting the </w:t>
      </w:r>
      <w:r w:rsidR="00CC68E1" w:rsidRPr="00CC68E1">
        <w:rPr>
          <w:rFonts w:cs="Calibri"/>
          <w:sz w:val="24"/>
          <w:szCs w:val="24"/>
          <w:vertAlign w:val="superscript"/>
          <w:lang w:val="en-US"/>
        </w:rPr>
        <w:t>48</w:t>
      </w:r>
      <w:r w:rsidR="00CC68E1" w:rsidRPr="00CC68E1">
        <w:rPr>
          <w:rFonts w:cs="Calibri"/>
          <w:sz w:val="24"/>
          <w:szCs w:val="24"/>
          <w:lang w:val="en-US"/>
        </w:rPr>
        <w:t xml:space="preserve">V-ion contribution from the total activity. The extrapolations of the data from the auxiliary study beyond day 7 were done using least square fits with two exponential terms. For this purpose </w:t>
      </w:r>
      <w:proofErr w:type="spellStart"/>
      <w:r w:rsidR="00CC68E1" w:rsidRPr="00CC68E1">
        <w:rPr>
          <w:rFonts w:cs="Calibri"/>
          <w:sz w:val="24"/>
          <w:szCs w:val="24"/>
          <w:lang w:val="en-US"/>
        </w:rPr>
        <w:t>normalisation</w:t>
      </w:r>
      <w:proofErr w:type="spellEnd"/>
      <w:r w:rsidR="00CC68E1" w:rsidRPr="00CC68E1">
        <w:rPr>
          <w:rFonts w:cs="Calibri"/>
          <w:sz w:val="24"/>
          <w:szCs w:val="24"/>
          <w:lang w:val="en-US"/>
        </w:rPr>
        <w:t xml:space="preserve"> was done to the total applied dose ID. Data are mean </w:t>
      </w:r>
      <m:oMath>
        <m:r>
          <w:rPr>
            <w:rFonts w:ascii="Cambria Math" w:hAnsi="Cambria Math" w:cs="Calibri"/>
            <w:sz w:val="24"/>
            <w:szCs w:val="24"/>
            <w:lang w:val="en-US"/>
          </w:rPr>
          <m:t>±</m:t>
        </m:r>
      </m:oMath>
      <w:r w:rsidR="00CC68E1" w:rsidRPr="00CC68E1">
        <w:rPr>
          <w:rFonts w:cs="Calibri"/>
          <w:sz w:val="24"/>
          <w:szCs w:val="24"/>
          <w:lang w:val="en-US"/>
        </w:rPr>
        <w:t xml:space="preserve"> SEM, n = 4.</w:t>
      </w:r>
      <w:r w:rsidR="0080177B">
        <w:rPr>
          <w:rFonts w:cs="Calibri"/>
          <w:sz w:val="24"/>
          <w:szCs w:val="24"/>
          <w:lang w:val="en-US"/>
        </w:rPr>
        <w:t xml:space="preserve"> (2-column fitting image)</w:t>
      </w:r>
    </w:p>
    <w:p w:rsidR="00CC68E1" w:rsidRPr="00CC68E1" w:rsidRDefault="00CC68E1" w:rsidP="00494029">
      <w:pPr>
        <w:spacing w:line="480" w:lineRule="auto"/>
        <w:jc w:val="both"/>
        <w:rPr>
          <w:rFonts w:cs="Calibri"/>
          <w:lang w:val="en-US"/>
        </w:rPr>
      </w:pP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The total fraction of </w:t>
      </w:r>
      <w:r w:rsidRPr="00CC68E1">
        <w:rPr>
          <w:rFonts w:cs="Calibri"/>
          <w:sz w:val="24"/>
          <w:szCs w:val="24"/>
          <w:vertAlign w:val="superscript"/>
          <w:lang w:val="en-US"/>
        </w:rPr>
        <w:t>48</w:t>
      </w:r>
      <w:r w:rsidRPr="00CC68E1">
        <w:rPr>
          <w:rFonts w:cs="Calibri"/>
          <w:sz w:val="24"/>
          <w:szCs w:val="24"/>
          <w:lang w:val="en-US"/>
        </w:rPr>
        <w:t xml:space="preserve">V-activity in the organism at retention time </w:t>
      </w:r>
      <w:r w:rsidRPr="005A0DFC">
        <w:rPr>
          <w:rFonts w:cs="Calibri"/>
          <w:position w:val="-6"/>
          <w:sz w:val="24"/>
          <w:szCs w:val="24"/>
        </w:rPr>
        <w:object w:dxaOrig="139" w:dyaOrig="240">
          <v:shape id="_x0000_i1198" type="#_x0000_t75" style="width:6.65pt;height:13.35pt" o:ole="">
            <v:imagedata r:id="rId254" o:title=""/>
          </v:shape>
          <o:OLEObject Type="Embed" ProgID="Equation.3" ShapeID="_x0000_i1198" DrawAspect="Content" ObjectID="_1622555133" r:id="rId340"/>
        </w:object>
      </w:r>
      <w:r w:rsidRPr="00CC68E1">
        <w:rPr>
          <w:rFonts w:cs="Calibri"/>
          <w:sz w:val="24"/>
          <w:szCs w:val="24"/>
          <w:lang w:val="en-US"/>
        </w:rPr>
        <w:t xml:space="preserve"> is determined using cumulative fractions </w:t>
      </w:r>
      <w:proofErr w:type="spellStart"/>
      <w:proofErr w:type="gramStart"/>
      <w:r w:rsidRPr="00CC68E1">
        <w:rPr>
          <w:rFonts w:cs="Calibri"/>
          <w:sz w:val="24"/>
          <w:szCs w:val="24"/>
          <w:lang w:val="en-US"/>
        </w:rPr>
        <w:t>ɑ</w:t>
      </w:r>
      <w:r w:rsidRPr="00CC68E1">
        <w:rPr>
          <w:rFonts w:cs="Calibri"/>
          <w:sz w:val="24"/>
          <w:szCs w:val="24"/>
          <w:vertAlign w:val="subscript"/>
          <w:lang w:val="en-US"/>
        </w:rPr>
        <w:t>feces</w:t>
      </w:r>
      <w:proofErr w:type="spellEnd"/>
      <w:r w:rsidRPr="00CC68E1">
        <w:rPr>
          <w:rFonts w:cs="Calibri"/>
          <w:sz w:val="24"/>
          <w:szCs w:val="24"/>
          <w:lang w:val="en-US"/>
        </w:rPr>
        <w:t>(</w:t>
      </w:r>
      <w:proofErr w:type="gramEnd"/>
      <w:r w:rsidRPr="00CC68E1">
        <w:rPr>
          <w:rFonts w:cs="Calibri"/>
          <w:sz w:val="24"/>
          <w:szCs w:val="24"/>
          <w:lang w:val="en-US"/>
        </w:rPr>
        <w:t xml:space="preserve">t) and </w:t>
      </w:r>
      <w:proofErr w:type="spellStart"/>
      <w:r w:rsidRPr="00CC68E1">
        <w:rPr>
          <w:rFonts w:cs="Calibri"/>
          <w:sz w:val="24"/>
          <w:szCs w:val="24"/>
          <w:lang w:val="en-US"/>
        </w:rPr>
        <w:t>ɑ</w:t>
      </w:r>
      <w:r w:rsidRPr="00CC68E1">
        <w:rPr>
          <w:rFonts w:cs="Calibri"/>
          <w:sz w:val="24"/>
          <w:szCs w:val="24"/>
          <w:vertAlign w:val="subscript"/>
          <w:lang w:val="en-US"/>
        </w:rPr>
        <w:t>urine</w:t>
      </w:r>
      <w:proofErr w:type="spellEnd"/>
      <w:r w:rsidRPr="00CC68E1">
        <w:rPr>
          <w:rFonts w:cs="Calibri"/>
          <w:sz w:val="24"/>
          <w:szCs w:val="24"/>
          <w:lang w:val="en-US"/>
        </w:rPr>
        <w:t>(t) (without feces collected during the first 48h) as</w:t>
      </w:r>
    </w:p>
    <w:tbl>
      <w:tblPr>
        <w:tblW w:w="0" w:type="auto"/>
        <w:tblBorders>
          <w:insideH w:val="single" w:sz="4" w:space="0" w:color="000000"/>
        </w:tblBorders>
        <w:tblLook w:val="04A0" w:firstRow="1" w:lastRow="0" w:firstColumn="1" w:lastColumn="0" w:noHBand="0" w:noVBand="1"/>
      </w:tblPr>
      <w:tblGrid>
        <w:gridCol w:w="519"/>
        <w:gridCol w:w="7932"/>
        <w:gridCol w:w="837"/>
      </w:tblGrid>
      <w:tr w:rsidR="00CC68E1" w:rsidRPr="005A0DFC" w:rsidTr="00CC68E1">
        <w:tc>
          <w:tcPr>
            <w:tcW w:w="534" w:type="dxa"/>
            <w:shd w:val="clear" w:color="auto" w:fill="auto"/>
            <w:vAlign w:val="center"/>
          </w:tcPr>
          <w:p w:rsidR="00CC68E1" w:rsidRPr="00CC68E1" w:rsidRDefault="00CC68E1" w:rsidP="00494029">
            <w:pPr>
              <w:spacing w:line="480" w:lineRule="auto"/>
              <w:jc w:val="both"/>
              <w:rPr>
                <w:rFonts w:cs="Calibri"/>
                <w:sz w:val="24"/>
                <w:szCs w:val="24"/>
                <w:lang w:val="en-US"/>
              </w:rPr>
            </w:pPr>
          </w:p>
        </w:tc>
        <w:tc>
          <w:tcPr>
            <w:tcW w:w="8079" w:type="dxa"/>
            <w:shd w:val="clear" w:color="auto" w:fill="auto"/>
            <w:vAlign w:val="center"/>
          </w:tcPr>
          <w:p w:rsidR="00CC68E1" w:rsidRPr="005A0DFC" w:rsidRDefault="00CC68E1" w:rsidP="00494029">
            <w:pPr>
              <w:spacing w:line="480" w:lineRule="auto"/>
              <w:jc w:val="both"/>
              <w:rPr>
                <w:rFonts w:cs="Calibri"/>
                <w:sz w:val="24"/>
                <w:szCs w:val="24"/>
              </w:rPr>
            </w:pPr>
            <w:r w:rsidRPr="005A0DFC">
              <w:rPr>
                <w:rFonts w:cs="Calibri"/>
                <w:position w:val="-14"/>
                <w:sz w:val="24"/>
                <w:szCs w:val="24"/>
              </w:rPr>
              <w:object w:dxaOrig="3879" w:dyaOrig="400">
                <v:shape id="_x0000_i1199" type="#_x0000_t75" style="width:240.65pt;height:27.35pt" o:ole="">
                  <v:imagedata r:id="rId341" o:title=""/>
                </v:shape>
                <o:OLEObject Type="Embed" ProgID="Equation.3" ShapeID="_x0000_i1199" DrawAspect="Content" ObjectID="_1622555134" r:id="rId342"/>
              </w:object>
            </w:r>
            <w:r w:rsidRPr="005A0DFC">
              <w:rPr>
                <w:rFonts w:cs="Calibri"/>
                <w:sz w:val="24"/>
                <w:szCs w:val="24"/>
              </w:rPr>
              <w:t xml:space="preserve"> .</w:t>
            </w:r>
          </w:p>
        </w:tc>
        <w:tc>
          <w:tcPr>
            <w:tcW w:w="849" w:type="dxa"/>
            <w:shd w:val="clear" w:color="auto" w:fill="auto"/>
            <w:vAlign w:val="center"/>
          </w:tcPr>
          <w:p w:rsidR="00CC68E1" w:rsidRPr="005A0DFC" w:rsidRDefault="00CC68E1" w:rsidP="00031E37">
            <w:pPr>
              <w:spacing w:line="480" w:lineRule="auto"/>
              <w:jc w:val="both"/>
              <w:rPr>
                <w:rFonts w:cs="Calibri"/>
                <w:sz w:val="24"/>
                <w:szCs w:val="24"/>
              </w:rPr>
            </w:pPr>
            <w:r w:rsidRPr="006C1650">
              <w:rPr>
                <w:rFonts w:cs="Calibri"/>
                <w:sz w:val="24"/>
                <w:szCs w:val="24"/>
              </w:rPr>
              <w:t>(</w:t>
            </w:r>
            <w:r w:rsidR="00031E37">
              <w:rPr>
                <w:rFonts w:cs="Calibri"/>
                <w:sz w:val="24"/>
                <w:szCs w:val="24"/>
              </w:rPr>
              <w:t>36</w:t>
            </w:r>
            <w:r w:rsidRPr="006C1650">
              <w:rPr>
                <w:rFonts w:cs="Calibri"/>
                <w:sz w:val="24"/>
                <w:szCs w:val="24"/>
              </w:rPr>
              <w:t>)</w:t>
            </w:r>
          </w:p>
        </w:tc>
      </w:tr>
    </w:tbl>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t xml:space="preserve">This equation holds for the main and the auxiliary study. The fraction of </w:t>
      </w:r>
      <w:r w:rsidRPr="00CC68E1">
        <w:rPr>
          <w:rFonts w:eastAsia="Times New Roman" w:cs="Calibri"/>
          <w:sz w:val="24"/>
          <w:szCs w:val="24"/>
          <w:lang w:val="en-US" w:eastAsia="de-DE"/>
        </w:rPr>
        <w:t>[</w:t>
      </w:r>
      <w:r w:rsidRPr="00CC68E1">
        <w:rPr>
          <w:rFonts w:eastAsia="Times New Roman" w:cs="Calibri"/>
          <w:sz w:val="24"/>
          <w:szCs w:val="24"/>
          <w:vertAlign w:val="superscript"/>
          <w:lang w:val="en-US" w:eastAsia="de-DE"/>
        </w:rPr>
        <w:t>48</w:t>
      </w:r>
      <w:r w:rsidRPr="00CC68E1">
        <w:rPr>
          <w:rFonts w:eastAsia="Times New Roman" w:cs="Calibri"/>
          <w:sz w:val="24"/>
          <w:szCs w:val="24"/>
          <w:lang w:val="en-US" w:eastAsia="de-DE"/>
        </w:rPr>
        <w:t>V</w:t>
      </w:r>
      <w:proofErr w:type="gramStart"/>
      <w:r w:rsidRPr="00CC68E1">
        <w:rPr>
          <w:rFonts w:eastAsia="Times New Roman" w:cs="Calibri"/>
          <w:sz w:val="24"/>
          <w:szCs w:val="24"/>
          <w:lang w:val="en-US" w:eastAsia="de-DE"/>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Pr="00CC68E1">
        <w:rPr>
          <w:rFonts w:cs="Calibri"/>
          <w:sz w:val="24"/>
          <w:szCs w:val="24"/>
          <w:lang w:val="en-US"/>
        </w:rPr>
        <w:t xml:space="preserve">in the body beyond the lungs is calculated by the difference between </w:t>
      </w:r>
      <w:r w:rsidRPr="005A0DFC">
        <w:rPr>
          <w:rFonts w:cs="Calibri"/>
          <w:position w:val="-14"/>
          <w:sz w:val="24"/>
          <w:szCs w:val="24"/>
        </w:rPr>
        <w:object w:dxaOrig="960" w:dyaOrig="400">
          <v:shape id="_x0000_i1200" type="#_x0000_t75" style="width:58.65pt;height:27.35pt" o:ole="">
            <v:imagedata r:id="rId343" o:title=""/>
          </v:shape>
          <o:OLEObject Type="Embed" ProgID="Equation.3" ShapeID="_x0000_i1200" DrawAspect="Content" ObjectID="_1622555135" r:id="rId344"/>
        </w:object>
      </w:r>
      <w:r w:rsidRPr="00CC68E1">
        <w:rPr>
          <w:rFonts w:cs="Calibri"/>
          <w:sz w:val="24"/>
          <w:szCs w:val="24"/>
          <w:lang w:val="en-US"/>
        </w:rPr>
        <w:t xml:space="preserve">and </w:t>
      </w:r>
      <w:r w:rsidRPr="005A0DFC">
        <w:rPr>
          <w:rFonts w:cs="Calibri"/>
          <w:position w:val="-14"/>
          <w:sz w:val="24"/>
          <w:szCs w:val="24"/>
        </w:rPr>
        <w:object w:dxaOrig="980" w:dyaOrig="400">
          <v:shape id="_x0000_i1201" type="#_x0000_t75" style="width:60.65pt;height:27.35pt" o:ole="">
            <v:imagedata r:id="rId345" o:title=""/>
          </v:shape>
          <o:OLEObject Type="Embed" ProgID="Equation.3" ShapeID="_x0000_i1201" DrawAspect="Content" ObjectID="_1622555136" r:id="rId346"/>
        </w:object>
      </w:r>
      <w:r w:rsidRPr="00CC68E1">
        <w:rPr>
          <w:rFonts w:cs="Calibri"/>
          <w:sz w:val="24"/>
          <w:szCs w:val="24"/>
          <w:lang w:val="en-US"/>
        </w:rPr>
        <w:t xml:space="preserve"> </w:t>
      </w:r>
      <w:proofErr w:type="spellStart"/>
      <w:r w:rsidRPr="00CC68E1">
        <w:rPr>
          <w:rFonts w:cs="Calibri"/>
          <w:sz w:val="24"/>
          <w:szCs w:val="24"/>
          <w:lang w:val="en-US"/>
        </w:rPr>
        <w:t>and</w:t>
      </w:r>
      <w:proofErr w:type="spellEnd"/>
      <w:r w:rsidRPr="00CC68E1">
        <w:rPr>
          <w:rFonts w:cs="Calibri"/>
          <w:sz w:val="24"/>
          <w:szCs w:val="24"/>
          <w:lang w:val="en-US"/>
        </w:rPr>
        <w:t xml:space="preserve"> the contemporary total lung dose </w:t>
      </w:r>
      <w:r w:rsidRPr="005A0DFC">
        <w:rPr>
          <w:rFonts w:cs="Calibri"/>
          <w:position w:val="-14"/>
          <w:sz w:val="24"/>
          <w:szCs w:val="24"/>
        </w:rPr>
        <w:object w:dxaOrig="960" w:dyaOrig="400">
          <v:shape id="_x0000_i1202" type="#_x0000_t75" style="width:58.65pt;height:27.35pt" o:ole="">
            <v:imagedata r:id="rId347" o:title=""/>
          </v:shape>
          <o:OLEObject Type="Embed" ProgID="Equation.3" ShapeID="_x0000_i1202" DrawAspect="Content" ObjectID="_1622555137" r:id="rId348"/>
        </w:object>
      </w:r>
      <w:r w:rsidR="005B45B6" w:rsidRPr="005A0DFC">
        <w:rPr>
          <w:rFonts w:cs="Calibri"/>
          <w:sz w:val="24"/>
          <w:szCs w:val="24"/>
        </w:rPr>
        <w:fldChar w:fldCharType="begin"/>
      </w:r>
      <w:r w:rsidRPr="00CC68E1">
        <w:rPr>
          <w:rFonts w:cs="Calibri"/>
          <w:sz w:val="24"/>
          <w:szCs w:val="24"/>
          <w:lang w:val="en-US"/>
        </w:rPr>
        <w:instrText xml:space="preserve"> QUOTE </w:instrText>
      </w:r>
      <m:oMath>
        <m:sPre>
          <m:sPrePr>
            <m:ctrlPr>
              <w:rPr>
                <w:rFonts w:ascii="Cambria Math" w:hAnsi="Cambria Math"/>
                <w:i/>
                <w:sz w:val="28"/>
              </w:rPr>
            </m:ctrlPr>
          </m:sPrePr>
          <m:sub/>
          <m:sup/>
          <m:e>
            <m:sSubSup>
              <m:sSubSupPr>
                <m:ctrlPr>
                  <w:rPr>
                    <w:rFonts w:ascii="Cambria Math" w:hAnsi="Cambria Math"/>
                    <w:i/>
                    <w:sz w:val="28"/>
                  </w:rPr>
                </m:ctrlPr>
              </m:sSubSupPr>
              <m:e>
                <m:r>
                  <m:rPr>
                    <m:sty m:val="p"/>
                  </m:rPr>
                  <w:rPr>
                    <w:rFonts w:ascii="Cambria Math" w:hAnsi="Cambria Math"/>
                    <w:sz w:val="28"/>
                    <w:lang w:val="en-US"/>
                  </w:rPr>
                  <m:t>a</m:t>
                </m:r>
              </m:e>
              <m:sub>
                <m:r>
                  <m:rPr>
                    <m:sty m:val="p"/>
                  </m:rPr>
                  <w:rPr>
                    <w:rFonts w:ascii="Cambria Math" w:hAnsi="Cambria Math"/>
                    <w:sz w:val="28"/>
                    <w:lang w:val="en-US"/>
                  </w:rPr>
                  <m:t>lungs, fit</m:t>
                </m:r>
              </m:sub>
              <m:sup>
                <m:r>
                  <m:rPr>
                    <m:sty m:val="p"/>
                  </m:rPr>
                  <w:rPr>
                    <w:rFonts w:ascii="Cambria Math" w:hAnsi="Cambria Math"/>
                    <w:sz w:val="28"/>
                    <w:lang w:val="en-US"/>
                  </w:rPr>
                  <m:t>main</m:t>
                </m:r>
              </m:sup>
            </m:sSubSup>
            <m:d>
              <m:dPr>
                <m:ctrlPr>
                  <w:rPr>
                    <w:rFonts w:ascii="Cambria Math" w:hAnsi="Cambria Math"/>
                    <w:i/>
                    <w:sz w:val="28"/>
                  </w:rPr>
                </m:ctrlPr>
              </m:dPr>
              <m:e>
                <m:r>
                  <m:rPr>
                    <m:sty m:val="p"/>
                  </m:rPr>
                  <w:rPr>
                    <w:rFonts w:ascii="Cambria Math" w:hAnsi="Cambria Math"/>
                    <w:sz w:val="28"/>
                    <w:lang w:val="en-US"/>
                  </w:rPr>
                  <m:t>t</m:t>
                </m:r>
              </m:e>
            </m:d>
            <m:r>
              <m:rPr>
                <m:sty m:val="p"/>
              </m:rPr>
              <w:rPr>
                <w:rFonts w:ascii="Cambria Math" w:hAnsi="Cambria Math"/>
                <w:sz w:val="28"/>
                <w:lang w:val="en-US"/>
              </w:rPr>
              <m:t xml:space="preserve"> </m:t>
            </m:r>
          </m:e>
        </m:sPre>
      </m:oMath>
      <w:r w:rsidRPr="00CC68E1">
        <w:rPr>
          <w:rFonts w:cs="Calibri"/>
          <w:sz w:val="24"/>
          <w:szCs w:val="24"/>
          <w:lang w:val="en-US"/>
        </w:rPr>
        <w:instrText xml:space="preserve"> </w:instrText>
      </w:r>
      <w:r w:rsidR="005B45B6" w:rsidRPr="005A0DFC">
        <w:rPr>
          <w:rFonts w:cs="Calibri"/>
          <w:sz w:val="24"/>
          <w:szCs w:val="24"/>
        </w:rPr>
        <w:fldChar w:fldCharType="end"/>
      </w:r>
      <w:r w:rsidRPr="00CC68E1">
        <w:rPr>
          <w:rFonts w:cs="Calibri"/>
          <w:sz w:val="24"/>
          <w:szCs w:val="24"/>
          <w:lang w:val="en-US"/>
        </w:rPr>
        <w:t xml:space="preserve">at any time </w:t>
      </w:r>
      <w:r w:rsidRPr="005A0DFC">
        <w:rPr>
          <w:rFonts w:cs="Calibri"/>
          <w:position w:val="-6"/>
          <w:sz w:val="24"/>
          <w:szCs w:val="24"/>
        </w:rPr>
        <w:object w:dxaOrig="139" w:dyaOrig="240">
          <v:shape id="_x0000_i1203" type="#_x0000_t75" style="width:6.65pt;height:13.35pt" o:ole="">
            <v:imagedata r:id="rId349" o:title=""/>
          </v:shape>
          <o:OLEObject Type="Embed" ProgID="Equation.3" ShapeID="_x0000_i1203" DrawAspect="Content" ObjectID="_1622555138" r:id="rId350"/>
        </w:object>
      </w:r>
      <w:r w:rsidRPr="00CC68E1">
        <w:rPr>
          <w:rFonts w:cs="Calibri"/>
          <w:sz w:val="24"/>
          <w:szCs w:val="24"/>
          <w:lang w:val="en-US"/>
        </w:rPr>
        <w:t>according to</w:t>
      </w:r>
    </w:p>
    <w:tbl>
      <w:tblPr>
        <w:tblW w:w="0" w:type="auto"/>
        <w:tblBorders>
          <w:insideH w:val="single" w:sz="4" w:space="0" w:color="000000"/>
        </w:tblBorders>
        <w:tblLook w:val="04A0" w:firstRow="1" w:lastRow="0" w:firstColumn="1" w:lastColumn="0" w:noHBand="0" w:noVBand="1"/>
      </w:tblPr>
      <w:tblGrid>
        <w:gridCol w:w="516"/>
        <w:gridCol w:w="7937"/>
        <w:gridCol w:w="835"/>
      </w:tblGrid>
      <w:tr w:rsidR="00CC68E1" w:rsidRPr="005A0DFC" w:rsidTr="00CC68E1">
        <w:tc>
          <w:tcPr>
            <w:tcW w:w="534" w:type="dxa"/>
            <w:shd w:val="clear" w:color="auto" w:fill="auto"/>
            <w:vAlign w:val="center"/>
          </w:tcPr>
          <w:p w:rsidR="00CC68E1" w:rsidRPr="00CC68E1" w:rsidRDefault="00CC68E1" w:rsidP="00494029">
            <w:pPr>
              <w:spacing w:line="480" w:lineRule="auto"/>
              <w:jc w:val="both"/>
              <w:rPr>
                <w:rFonts w:cs="Calibri"/>
                <w:sz w:val="24"/>
                <w:szCs w:val="24"/>
                <w:lang w:val="en-US"/>
              </w:rPr>
            </w:pPr>
          </w:p>
        </w:tc>
        <w:tc>
          <w:tcPr>
            <w:tcW w:w="8079" w:type="dxa"/>
            <w:shd w:val="clear" w:color="auto" w:fill="auto"/>
            <w:vAlign w:val="center"/>
          </w:tcPr>
          <w:p w:rsidR="00CC68E1" w:rsidRPr="005A0DFC" w:rsidRDefault="00CC68E1" w:rsidP="00494029">
            <w:pPr>
              <w:spacing w:line="480" w:lineRule="auto"/>
              <w:jc w:val="both"/>
              <w:rPr>
                <w:rFonts w:cs="Calibri"/>
                <w:sz w:val="24"/>
                <w:szCs w:val="24"/>
              </w:rPr>
            </w:pPr>
            <w:r w:rsidRPr="005A0DFC">
              <w:rPr>
                <w:rFonts w:cs="Calibri"/>
                <w:position w:val="-14"/>
                <w:sz w:val="24"/>
                <w:szCs w:val="24"/>
              </w:rPr>
              <w:object w:dxaOrig="4360" w:dyaOrig="400">
                <v:shape id="_x0000_i1204" type="#_x0000_t75" style="width:271.35pt;height:27.35pt" o:ole="">
                  <v:imagedata r:id="rId351" o:title=""/>
                </v:shape>
                <o:OLEObject Type="Embed" ProgID="Equation.3" ShapeID="_x0000_i1204" DrawAspect="Content" ObjectID="_1622555139" r:id="rId352"/>
              </w:object>
            </w:r>
            <w:r w:rsidRPr="005A0DFC">
              <w:rPr>
                <w:rFonts w:cs="Calibri"/>
                <w:sz w:val="24"/>
                <w:szCs w:val="24"/>
              </w:rPr>
              <w:t xml:space="preserve"> </w:t>
            </w:r>
            <w:r w:rsidR="005B45B6" w:rsidRPr="005A0DFC">
              <w:rPr>
                <w:rFonts w:cs="Calibri"/>
                <w:sz w:val="24"/>
                <w:szCs w:val="24"/>
              </w:rPr>
              <w:fldChar w:fldCharType="begin"/>
            </w:r>
            <w:r w:rsidRPr="005A0DFC">
              <w:rPr>
                <w:rFonts w:cs="Calibri"/>
                <w:sz w:val="24"/>
                <w:szCs w:val="24"/>
              </w:rPr>
              <w:instrText xml:space="preserve"> QUOTE </w:instrText>
            </w:r>
            <m:oMath>
              <m:r>
                <m:rPr>
                  <m:sty m:val="p"/>
                </m:rPr>
                <w:rPr>
                  <w:rFonts w:ascii="Cambria Math" w:hAnsi="Cambria Math"/>
                  <w:sz w:val="28"/>
                </w:rPr>
                <m:t xml:space="preserve">- </m:t>
              </m:r>
              <m:sPre>
                <m:sPrePr>
                  <m:ctrlPr>
                    <w:rPr>
                      <w:rFonts w:ascii="Cambria Math" w:hAnsi="Cambria Math"/>
                      <w:i/>
                      <w:sz w:val="28"/>
                    </w:rPr>
                  </m:ctrlPr>
                </m:sPrePr>
                <m:sub/>
                <m:sup/>
                <m:e>
                  <m:sSubSup>
                    <m:sSubSupPr>
                      <m:ctrlPr>
                        <w:rPr>
                          <w:rFonts w:ascii="Cambria Math" w:hAnsi="Cambria Math"/>
                          <w:i/>
                          <w:sz w:val="28"/>
                        </w:rPr>
                      </m:ctrlPr>
                    </m:sSubSupPr>
                    <m:e>
                      <m:r>
                        <m:rPr>
                          <m:sty m:val="p"/>
                        </m:rPr>
                        <w:rPr>
                          <w:rFonts w:ascii="Cambria Math" w:hAnsi="Cambria Math"/>
                          <w:sz w:val="28"/>
                        </w:rPr>
                        <m:t>a</m:t>
                      </m:r>
                    </m:e>
                    <m:sub>
                      <m:r>
                        <m:rPr>
                          <m:sty m:val="p"/>
                        </m:rPr>
                        <w:rPr>
                          <w:rFonts w:ascii="Cambria Math" w:hAnsi="Cambria Math"/>
                          <w:sz w:val="28"/>
                        </w:rPr>
                        <m:t>lungs, fit</m:t>
                      </m:r>
                    </m:sub>
                    <m:sup>
                      <m:r>
                        <m:rPr>
                          <m:sty m:val="p"/>
                        </m:rPr>
                        <w:rPr>
                          <w:rFonts w:ascii="Cambria Math" w:hAnsi="Cambria Math"/>
                          <w:sz w:val="28"/>
                        </w:rPr>
                        <m:t>main</m:t>
                      </m:r>
                    </m:sup>
                  </m:sSubSup>
                  <m:d>
                    <m:dPr>
                      <m:ctrlPr>
                        <w:rPr>
                          <w:rFonts w:ascii="Cambria Math" w:hAnsi="Cambria Math"/>
                          <w:i/>
                          <w:sz w:val="28"/>
                        </w:rPr>
                      </m:ctrlPr>
                    </m:dPr>
                    <m:e>
                      <m:r>
                        <m:rPr>
                          <m:sty m:val="p"/>
                        </m:rPr>
                        <w:rPr>
                          <w:rFonts w:ascii="Cambria Math" w:hAnsi="Cambria Math"/>
                          <w:sz w:val="28"/>
                        </w:rPr>
                        <m:t>t</m:t>
                      </m:r>
                    </m:e>
                  </m:d>
                </m:e>
              </m:sPre>
            </m:oMath>
            <w:r w:rsidRPr="005A0DFC">
              <w:rPr>
                <w:rFonts w:cs="Calibri"/>
                <w:sz w:val="24"/>
                <w:szCs w:val="24"/>
              </w:rPr>
              <w:instrText xml:space="preserve"> </w:instrText>
            </w:r>
            <w:r w:rsidR="005B45B6" w:rsidRPr="005A0DFC">
              <w:rPr>
                <w:rFonts w:cs="Calibri"/>
                <w:sz w:val="24"/>
                <w:szCs w:val="24"/>
              </w:rPr>
              <w:fldChar w:fldCharType="end"/>
            </w:r>
          </w:p>
        </w:tc>
        <w:tc>
          <w:tcPr>
            <w:tcW w:w="849" w:type="dxa"/>
            <w:shd w:val="clear" w:color="auto" w:fill="auto"/>
            <w:vAlign w:val="center"/>
          </w:tcPr>
          <w:p w:rsidR="00CC68E1" w:rsidRPr="005A0DFC" w:rsidRDefault="00CC68E1" w:rsidP="00031E37">
            <w:pPr>
              <w:spacing w:line="480" w:lineRule="auto"/>
              <w:jc w:val="both"/>
              <w:rPr>
                <w:rFonts w:cs="Calibri"/>
                <w:sz w:val="24"/>
                <w:szCs w:val="24"/>
              </w:rPr>
            </w:pPr>
            <w:r w:rsidRPr="006C1650">
              <w:rPr>
                <w:rFonts w:cs="Calibri"/>
                <w:sz w:val="24"/>
                <w:szCs w:val="24"/>
              </w:rPr>
              <w:t>(</w:t>
            </w:r>
            <w:r w:rsidR="00031E37">
              <w:rPr>
                <w:rFonts w:cs="Calibri"/>
                <w:sz w:val="24"/>
                <w:szCs w:val="24"/>
              </w:rPr>
              <w:t>37</w:t>
            </w:r>
            <w:r w:rsidRPr="006C1650">
              <w:rPr>
                <w:rFonts w:cs="Calibri"/>
                <w:sz w:val="24"/>
                <w:szCs w:val="24"/>
              </w:rPr>
              <w:t>)</w:t>
            </w:r>
          </w:p>
        </w:tc>
      </w:tr>
    </w:tbl>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lastRenderedPageBreak/>
        <w:t xml:space="preserve">An analogous equation holds for the auxiliary study. The contemporary lung dose </w:t>
      </w:r>
      <w:r w:rsidRPr="005A0DFC">
        <w:rPr>
          <w:rFonts w:cs="Calibri"/>
          <w:position w:val="-14"/>
          <w:sz w:val="24"/>
          <w:szCs w:val="24"/>
        </w:rPr>
        <w:object w:dxaOrig="999" w:dyaOrig="400">
          <v:shape id="_x0000_i1205" type="#_x0000_t75" style="width:50.65pt;height:21.35pt" o:ole="">
            <v:imagedata r:id="rId353" o:title=""/>
          </v:shape>
          <o:OLEObject Type="Embed" ProgID="Equation.3" ShapeID="_x0000_i1205" DrawAspect="Content" ObjectID="_1622555140" r:id="rId354"/>
        </w:object>
      </w:r>
      <w:r w:rsidRPr="00CC68E1">
        <w:rPr>
          <w:rFonts w:cs="Calibri"/>
          <w:sz w:val="24"/>
          <w:szCs w:val="24"/>
          <w:lang w:val="en-US"/>
        </w:rPr>
        <w:t xml:space="preserve"> </w:t>
      </w:r>
      <w:r w:rsidR="005B45B6" w:rsidRPr="005A0DFC">
        <w:rPr>
          <w:rFonts w:cs="Calibri"/>
          <w:sz w:val="24"/>
          <w:szCs w:val="24"/>
        </w:rPr>
        <w:fldChar w:fldCharType="begin"/>
      </w:r>
      <w:r w:rsidRPr="00CC68E1">
        <w:rPr>
          <w:rFonts w:cs="Calibri"/>
          <w:sz w:val="24"/>
          <w:szCs w:val="24"/>
          <w:lang w:val="en-US"/>
        </w:rPr>
        <w:instrText xml:space="preserve"> QUOTE </w:instrText>
      </w:r>
      <m:oMath>
        <m:sPre>
          <m:sPrePr>
            <m:ctrlPr>
              <w:rPr>
                <w:rFonts w:ascii="Cambria Math" w:hAnsi="Cambria Math"/>
                <w:i/>
                <w:sz w:val="28"/>
              </w:rPr>
            </m:ctrlPr>
          </m:sPrePr>
          <m:sub/>
          <m:sup/>
          <m:e>
            <m:sSubSup>
              <m:sSubSupPr>
                <m:ctrlPr>
                  <w:rPr>
                    <w:rFonts w:ascii="Cambria Math" w:hAnsi="Cambria Math"/>
                    <w:i/>
                    <w:sz w:val="28"/>
                  </w:rPr>
                </m:ctrlPr>
              </m:sSubSupPr>
              <m:e>
                <m:r>
                  <m:rPr>
                    <m:sty m:val="p"/>
                  </m:rPr>
                  <w:rPr>
                    <w:rFonts w:ascii="Cambria Math" w:hAnsi="Cambria Math"/>
                    <w:sz w:val="28"/>
                    <w:lang w:val="en-US"/>
                  </w:rPr>
                  <m:t>a</m:t>
                </m:r>
              </m:e>
              <m:sub>
                <m:r>
                  <m:rPr>
                    <m:sty m:val="p"/>
                  </m:rPr>
                  <w:rPr>
                    <w:rFonts w:ascii="Cambria Math" w:hAnsi="Cambria Math"/>
                    <w:sz w:val="28"/>
                    <w:lang w:val="en-US"/>
                  </w:rPr>
                  <m:t>lungs, fit</m:t>
                </m:r>
              </m:sub>
              <m:sup>
                <m:r>
                  <m:rPr>
                    <m:sty m:val="p"/>
                  </m:rPr>
                  <w:rPr>
                    <w:rFonts w:ascii="Cambria Math" w:hAnsi="Cambria Math"/>
                    <w:sz w:val="28"/>
                    <w:lang w:val="en-US"/>
                  </w:rPr>
                  <m:t>NP, main</m:t>
                </m:r>
              </m:sup>
            </m:sSubSup>
            <m:d>
              <m:dPr>
                <m:ctrlPr>
                  <w:rPr>
                    <w:rFonts w:ascii="Cambria Math" w:hAnsi="Cambria Math"/>
                    <w:i/>
                    <w:sz w:val="28"/>
                  </w:rPr>
                </m:ctrlPr>
              </m:dPr>
              <m:e>
                <m:r>
                  <m:rPr>
                    <m:sty m:val="p"/>
                  </m:rPr>
                  <w:rPr>
                    <w:rFonts w:ascii="Cambria Math" w:hAnsi="Cambria Math"/>
                    <w:sz w:val="28"/>
                    <w:lang w:val="en-US"/>
                  </w:rPr>
                  <m:t>t</m:t>
                </m:r>
              </m:e>
            </m:d>
            <m:r>
              <m:rPr>
                <m:sty m:val="p"/>
              </m:rPr>
              <w:rPr>
                <w:rFonts w:ascii="Cambria Math" w:hAnsi="Cambria Math"/>
                <w:sz w:val="28"/>
                <w:lang w:val="en-US"/>
              </w:rPr>
              <m:t xml:space="preserve"> </m:t>
            </m:r>
          </m:e>
        </m:sPre>
      </m:oMath>
      <w:r w:rsidRPr="00CC68E1">
        <w:rPr>
          <w:rFonts w:cs="Calibri"/>
          <w:sz w:val="24"/>
          <w:szCs w:val="24"/>
          <w:lang w:val="en-US"/>
        </w:rPr>
        <w:instrText xml:space="preserve"> </w:instrText>
      </w:r>
      <w:r w:rsidR="005B45B6" w:rsidRPr="005A0DFC">
        <w:rPr>
          <w:rFonts w:cs="Calibri"/>
          <w:sz w:val="24"/>
          <w:szCs w:val="24"/>
        </w:rPr>
        <w:fldChar w:fldCharType="end"/>
      </w:r>
      <w:r w:rsidRPr="00CC68E1">
        <w:rPr>
          <w:rFonts w:cs="Calibri"/>
          <w:sz w:val="24"/>
          <w:szCs w:val="24"/>
          <w:lang w:val="en-US"/>
        </w:rPr>
        <w:t xml:space="preserve">is derived from an exponential fit (least square method; Solver, </w:t>
      </w:r>
      <w:r w:rsidRPr="00CC68E1">
        <w:rPr>
          <w:rFonts w:cs="Calibri"/>
          <w:color w:val="363636"/>
          <w:sz w:val="24"/>
          <w:lang w:val="en-US"/>
        </w:rPr>
        <w:t>Frontline Systems, Inc., Incline Village, USA)</w:t>
      </w:r>
      <w:r w:rsidRPr="00CC68E1">
        <w:rPr>
          <w:rFonts w:cs="Calibri"/>
          <w:sz w:val="24"/>
          <w:szCs w:val="24"/>
          <w:lang w:val="en-US"/>
        </w:rPr>
        <w:t xml:space="preserve"> using two </w:t>
      </w:r>
      <w:proofErr w:type="gramStart"/>
      <w:r w:rsidRPr="00CC68E1">
        <w:rPr>
          <w:rFonts w:cs="Calibri"/>
          <w:sz w:val="24"/>
          <w:szCs w:val="24"/>
          <w:lang w:val="en-US"/>
        </w:rPr>
        <w:t>term</w:t>
      </w:r>
      <w:proofErr w:type="gramEnd"/>
    </w:p>
    <w:tbl>
      <w:tblPr>
        <w:tblW w:w="0" w:type="auto"/>
        <w:tblBorders>
          <w:insideH w:val="single" w:sz="4" w:space="0" w:color="000000"/>
        </w:tblBorders>
        <w:tblLook w:val="04A0" w:firstRow="1" w:lastRow="0" w:firstColumn="1" w:lastColumn="0" w:noHBand="0" w:noVBand="1"/>
      </w:tblPr>
      <w:tblGrid>
        <w:gridCol w:w="513"/>
        <w:gridCol w:w="7942"/>
        <w:gridCol w:w="833"/>
      </w:tblGrid>
      <w:tr w:rsidR="00CC68E1" w:rsidRPr="005A0DFC" w:rsidTr="00CC68E1">
        <w:trPr>
          <w:trHeight w:val="1196"/>
        </w:trPr>
        <w:tc>
          <w:tcPr>
            <w:tcW w:w="534" w:type="dxa"/>
            <w:shd w:val="clear" w:color="auto" w:fill="auto"/>
            <w:vAlign w:val="center"/>
          </w:tcPr>
          <w:p w:rsidR="00CC68E1" w:rsidRPr="00CC68E1" w:rsidRDefault="00CC68E1" w:rsidP="00494029">
            <w:pPr>
              <w:jc w:val="both"/>
              <w:rPr>
                <w:rFonts w:cs="Calibri"/>
                <w:sz w:val="24"/>
                <w:szCs w:val="24"/>
                <w:lang w:val="en-US"/>
              </w:rPr>
            </w:pPr>
          </w:p>
        </w:tc>
        <w:tc>
          <w:tcPr>
            <w:tcW w:w="8079" w:type="dxa"/>
            <w:shd w:val="clear" w:color="auto" w:fill="auto"/>
            <w:vAlign w:val="center"/>
          </w:tcPr>
          <w:p w:rsidR="00CC68E1" w:rsidRPr="005A0DFC" w:rsidRDefault="00CC68E1" w:rsidP="00494029">
            <w:pPr>
              <w:spacing w:line="480" w:lineRule="auto"/>
              <w:jc w:val="both"/>
              <w:rPr>
                <w:rFonts w:cs="Calibri"/>
                <w:sz w:val="24"/>
                <w:szCs w:val="24"/>
              </w:rPr>
            </w:pPr>
            <w:r w:rsidRPr="005A0DFC">
              <w:rPr>
                <w:rFonts w:cs="Calibri"/>
                <w:position w:val="-32"/>
                <w:sz w:val="24"/>
                <w:szCs w:val="24"/>
              </w:rPr>
              <w:object w:dxaOrig="4640" w:dyaOrig="760">
                <v:shape id="_x0000_i1206" type="#_x0000_t75" style="width:290.65pt;height:47.35pt" o:ole="">
                  <v:imagedata r:id="rId355" o:title=""/>
                </v:shape>
                <o:OLEObject Type="Embed" ProgID="Equation.3" ShapeID="_x0000_i1206" DrawAspect="Content" ObjectID="_1622555141" r:id="rId356"/>
              </w:object>
            </w:r>
            <w:r w:rsidRPr="005A0DFC">
              <w:rPr>
                <w:rFonts w:cs="Calibri"/>
                <w:sz w:val="24"/>
                <w:szCs w:val="24"/>
              </w:rPr>
              <w:t xml:space="preserve">  </w:t>
            </w:r>
            <w:r w:rsidR="005B45B6" w:rsidRPr="005A0DFC">
              <w:rPr>
                <w:rFonts w:cs="Calibri"/>
                <w:sz w:val="24"/>
                <w:szCs w:val="24"/>
              </w:rPr>
              <w:fldChar w:fldCharType="begin"/>
            </w:r>
            <w:r w:rsidRPr="005A0DFC">
              <w:rPr>
                <w:rFonts w:cs="Calibri"/>
                <w:sz w:val="24"/>
                <w:szCs w:val="24"/>
              </w:rPr>
              <w:instrText xml:space="preserve"> QUOTE </w:instrText>
            </w:r>
            <m:oMath>
              <m:r>
                <m:rPr>
                  <m:sty m:val="p"/>
                </m:rPr>
                <w:rPr>
                  <w:rFonts w:ascii="Cambria Math" w:hAnsi="Cambria Math"/>
                  <w:sz w:val="28"/>
                </w:rPr>
                <m:t xml:space="preserve">- </m:t>
              </m:r>
              <m:sPre>
                <m:sPrePr>
                  <m:ctrlPr>
                    <w:rPr>
                      <w:rFonts w:ascii="Cambria Math" w:hAnsi="Cambria Math"/>
                      <w:i/>
                      <w:sz w:val="28"/>
                    </w:rPr>
                  </m:ctrlPr>
                </m:sPrePr>
                <m:sub/>
                <m:sup/>
                <m:e>
                  <m:sSubSup>
                    <m:sSubSupPr>
                      <m:ctrlPr>
                        <w:rPr>
                          <w:rFonts w:ascii="Cambria Math" w:hAnsi="Cambria Math"/>
                          <w:i/>
                          <w:sz w:val="28"/>
                        </w:rPr>
                      </m:ctrlPr>
                    </m:sSubSupPr>
                    <m:e>
                      <m:r>
                        <m:rPr>
                          <m:sty m:val="p"/>
                        </m:rPr>
                        <w:rPr>
                          <w:rFonts w:ascii="Cambria Math" w:hAnsi="Cambria Math"/>
                          <w:sz w:val="28"/>
                        </w:rPr>
                        <m:t>a</m:t>
                      </m:r>
                    </m:e>
                    <m:sub>
                      <m:r>
                        <m:rPr>
                          <m:sty m:val="p"/>
                        </m:rPr>
                        <w:rPr>
                          <w:rFonts w:ascii="Cambria Math" w:hAnsi="Cambria Math"/>
                          <w:sz w:val="28"/>
                        </w:rPr>
                        <m:t>lungs, fit</m:t>
                      </m:r>
                    </m:sub>
                    <m:sup>
                      <m:r>
                        <m:rPr>
                          <m:sty m:val="p"/>
                        </m:rPr>
                        <w:rPr>
                          <w:rFonts w:ascii="Cambria Math" w:hAnsi="Cambria Math"/>
                          <w:sz w:val="28"/>
                        </w:rPr>
                        <m:t>main</m:t>
                      </m:r>
                    </m:sup>
                  </m:sSubSup>
                  <m:d>
                    <m:dPr>
                      <m:ctrlPr>
                        <w:rPr>
                          <w:rFonts w:ascii="Cambria Math" w:hAnsi="Cambria Math"/>
                          <w:i/>
                          <w:sz w:val="28"/>
                        </w:rPr>
                      </m:ctrlPr>
                    </m:dPr>
                    <m:e>
                      <m:r>
                        <m:rPr>
                          <m:sty m:val="p"/>
                        </m:rPr>
                        <w:rPr>
                          <w:rFonts w:ascii="Cambria Math" w:hAnsi="Cambria Math"/>
                          <w:sz w:val="28"/>
                        </w:rPr>
                        <m:t>t</m:t>
                      </m:r>
                    </m:e>
                  </m:d>
                </m:e>
              </m:sPre>
            </m:oMath>
            <w:r w:rsidRPr="005A0DFC">
              <w:rPr>
                <w:rFonts w:cs="Calibri"/>
                <w:sz w:val="24"/>
                <w:szCs w:val="24"/>
              </w:rPr>
              <w:instrText xml:space="preserve"> </w:instrText>
            </w:r>
            <w:r w:rsidR="005B45B6" w:rsidRPr="005A0DFC">
              <w:rPr>
                <w:rFonts w:cs="Calibri"/>
                <w:sz w:val="24"/>
                <w:szCs w:val="24"/>
              </w:rPr>
              <w:fldChar w:fldCharType="end"/>
            </w:r>
          </w:p>
        </w:tc>
        <w:tc>
          <w:tcPr>
            <w:tcW w:w="849" w:type="dxa"/>
            <w:shd w:val="clear" w:color="auto" w:fill="auto"/>
            <w:vAlign w:val="center"/>
          </w:tcPr>
          <w:p w:rsidR="00CC68E1" w:rsidRPr="005A0DFC" w:rsidRDefault="00CC68E1" w:rsidP="00031E37">
            <w:pPr>
              <w:spacing w:line="480" w:lineRule="auto"/>
              <w:jc w:val="both"/>
              <w:rPr>
                <w:rFonts w:cs="Calibri"/>
                <w:sz w:val="24"/>
                <w:szCs w:val="24"/>
              </w:rPr>
            </w:pPr>
            <w:r w:rsidRPr="006C1650">
              <w:rPr>
                <w:rFonts w:cs="Calibri"/>
                <w:sz w:val="24"/>
                <w:szCs w:val="24"/>
              </w:rPr>
              <w:t>(</w:t>
            </w:r>
            <w:r w:rsidR="00031E37">
              <w:rPr>
                <w:rFonts w:cs="Calibri"/>
                <w:sz w:val="24"/>
                <w:szCs w:val="24"/>
              </w:rPr>
              <w:t>38</w:t>
            </w:r>
            <w:r w:rsidRPr="006C1650">
              <w:rPr>
                <w:rFonts w:cs="Calibri"/>
                <w:sz w:val="24"/>
                <w:szCs w:val="24"/>
              </w:rPr>
              <w:t>)</w:t>
            </w:r>
          </w:p>
        </w:tc>
      </w:tr>
    </w:tbl>
    <w:p w:rsidR="00CC68E1" w:rsidRPr="00CC68E1" w:rsidRDefault="00CC68E1" w:rsidP="00494029">
      <w:pPr>
        <w:spacing w:line="480" w:lineRule="auto"/>
        <w:jc w:val="both"/>
        <w:rPr>
          <w:rFonts w:cs="Calibri"/>
          <w:sz w:val="24"/>
          <w:szCs w:val="24"/>
          <w:lang w:val="en-US"/>
        </w:rPr>
      </w:pPr>
      <w:proofErr w:type="gramStart"/>
      <w:r w:rsidRPr="00CC68E1">
        <w:rPr>
          <w:rFonts w:cs="Calibri"/>
          <w:sz w:val="24"/>
          <w:szCs w:val="24"/>
          <w:lang w:val="en-US"/>
        </w:rPr>
        <w:t>as</w:t>
      </w:r>
      <w:proofErr w:type="gramEnd"/>
      <w:r w:rsidRPr="00CC68E1">
        <w:rPr>
          <w:rFonts w:cs="Calibri"/>
          <w:sz w:val="24"/>
          <w:szCs w:val="24"/>
          <w:lang w:val="en-US"/>
        </w:rPr>
        <w:t xml:space="preserve"> shown in Figure </w:t>
      </w:r>
      <w:r w:rsidRPr="00E03CA1">
        <w:rPr>
          <w:rFonts w:cs="Calibri"/>
          <w:sz w:val="24"/>
          <w:szCs w:val="24"/>
          <w:lang w:val="en-US"/>
        </w:rPr>
        <w:t>S</w:t>
      </w:r>
      <w:r w:rsidR="003542E6">
        <w:rPr>
          <w:rFonts w:cs="Calibri"/>
          <w:sz w:val="24"/>
          <w:szCs w:val="24"/>
          <w:lang w:val="en-US"/>
        </w:rPr>
        <w:t>9</w:t>
      </w:r>
      <w:r w:rsidRPr="00CC68E1">
        <w:rPr>
          <w:rFonts w:cs="Calibri"/>
          <w:sz w:val="24"/>
          <w:szCs w:val="24"/>
          <w:lang w:val="en-US"/>
        </w:rPr>
        <w:t>.</w:t>
      </w:r>
    </w:p>
    <w:p w:rsidR="00CC68E1" w:rsidRPr="005A0DFC" w:rsidRDefault="009B1946" w:rsidP="00494029">
      <w:pPr>
        <w:spacing w:line="480" w:lineRule="auto"/>
        <w:jc w:val="both"/>
      </w:pPr>
      <w:r>
        <w:object w:dxaOrig="5897" w:dyaOrig="4593">
          <v:shape id="_x0000_i1207" type="#_x0000_t75" style="width:320.65pt;height:249.35pt" o:ole="">
            <v:imagedata r:id="rId357" o:title=""/>
          </v:shape>
          <o:OLEObject Type="Embed" ProgID="Prism5.Document" ShapeID="_x0000_i1207" DrawAspect="Content" ObjectID="_1622555142" r:id="rId358"/>
        </w:object>
      </w:r>
    </w:p>
    <w:p w:rsidR="00CC68E1" w:rsidRPr="00CC68E1" w:rsidRDefault="00CC68E1" w:rsidP="00494029">
      <w:pPr>
        <w:spacing w:line="480" w:lineRule="auto"/>
        <w:jc w:val="both"/>
        <w:rPr>
          <w:sz w:val="24"/>
          <w:lang w:val="en-US"/>
        </w:rPr>
      </w:pPr>
      <w:r w:rsidRPr="00CC68E1">
        <w:rPr>
          <w:b/>
          <w:sz w:val="24"/>
          <w:lang w:val="en-US"/>
        </w:rPr>
        <w:t xml:space="preserve">Figure </w:t>
      </w:r>
      <w:r w:rsidR="003542E6">
        <w:rPr>
          <w:b/>
          <w:sz w:val="24"/>
          <w:lang w:val="en-US"/>
        </w:rPr>
        <w:t>S9</w:t>
      </w:r>
      <w:r w:rsidRPr="00CC68E1">
        <w:rPr>
          <w:b/>
          <w:sz w:val="24"/>
          <w:lang w:val="en-US"/>
        </w:rPr>
        <w:t>:</w:t>
      </w:r>
      <w:r w:rsidRPr="00CC68E1">
        <w:rPr>
          <w:sz w:val="24"/>
          <w:lang w:val="en-US"/>
        </w:rPr>
        <w:t xml:space="preserve"> Retention of total lungs (contemporary total lung dose, including BAL) and a </w:t>
      </w:r>
      <w:r w:rsidR="009B1946">
        <w:rPr>
          <w:sz w:val="24"/>
          <w:lang w:val="en-US"/>
        </w:rPr>
        <w:t>mono</w:t>
      </w:r>
      <w:r w:rsidR="009B1946" w:rsidRPr="00CC68E1">
        <w:rPr>
          <w:sz w:val="24"/>
          <w:lang w:val="en-US"/>
        </w:rPr>
        <w:t xml:space="preserve"> </w:t>
      </w:r>
      <w:r w:rsidRPr="00CC68E1">
        <w:rPr>
          <w:sz w:val="24"/>
          <w:lang w:val="en-US"/>
        </w:rPr>
        <w:t xml:space="preserve">exponential fit (least square method); fit parameters are given (least square sum is 0.00369). </w:t>
      </w:r>
      <w:r w:rsidR="0080177B">
        <w:rPr>
          <w:rFonts w:cs="Calibri"/>
          <w:sz w:val="24"/>
          <w:szCs w:val="24"/>
          <w:lang w:val="en-US"/>
        </w:rPr>
        <w:t>(1-column fitting image)</w:t>
      </w:r>
    </w:p>
    <w:p w:rsidR="00CC68E1" w:rsidRPr="00CC68E1" w:rsidRDefault="00CC68E1" w:rsidP="00494029">
      <w:pPr>
        <w:spacing w:line="480" w:lineRule="auto"/>
        <w:jc w:val="both"/>
        <w:rPr>
          <w:rFonts w:cs="Calibri"/>
          <w:lang w:val="en-US"/>
        </w:rPr>
      </w:pPr>
    </w:p>
    <w:p w:rsidR="00CC68E1" w:rsidRPr="00CC68E1" w:rsidRDefault="00CC68E1" w:rsidP="00494029">
      <w:pPr>
        <w:spacing w:line="480" w:lineRule="auto"/>
        <w:jc w:val="both"/>
        <w:rPr>
          <w:rFonts w:cs="Calibri"/>
          <w:sz w:val="24"/>
          <w:szCs w:val="24"/>
          <w:lang w:val="en-US"/>
        </w:rPr>
      </w:pPr>
      <w:r w:rsidRPr="00CC68E1">
        <w:rPr>
          <w:rFonts w:cs="Calibri"/>
          <w:sz w:val="24"/>
          <w:szCs w:val="24"/>
          <w:lang w:val="en-US"/>
        </w:rPr>
        <w:lastRenderedPageBreak/>
        <w:t xml:space="preserve">Having derived an estimate for the fraction of </w:t>
      </w:r>
      <w:r w:rsidRPr="00CC68E1">
        <w:rPr>
          <w:rFonts w:cs="Calibri"/>
          <w:sz w:val="24"/>
          <w:szCs w:val="24"/>
          <w:vertAlign w:val="superscript"/>
          <w:lang w:val="en-US"/>
        </w:rPr>
        <w:t>48</w:t>
      </w:r>
      <w:r w:rsidRPr="00CC68E1">
        <w:rPr>
          <w:rFonts w:cs="Calibri"/>
          <w:sz w:val="24"/>
          <w:szCs w:val="24"/>
          <w:lang w:val="en-US"/>
        </w:rPr>
        <w:t xml:space="preserve">V-ions in the body we can further estimate the distribution of these ions among the various organs with </w:t>
      </w:r>
      <w:r w:rsidR="007C5B8B">
        <w:rPr>
          <w:rFonts w:cs="Calibri"/>
          <w:sz w:val="24"/>
          <w:szCs w:val="24"/>
          <w:lang w:val="en-US"/>
        </w:rPr>
        <w:t xml:space="preserve">the </w:t>
      </w:r>
      <w:r w:rsidRPr="00CC68E1">
        <w:rPr>
          <w:rFonts w:cs="Calibri"/>
          <w:sz w:val="24"/>
          <w:szCs w:val="24"/>
          <w:lang w:val="en-US"/>
        </w:rPr>
        <w:t xml:space="preserve">help of the data obtained in the auxiliary study, which yields </w:t>
      </w:r>
    </w:p>
    <w:tbl>
      <w:tblPr>
        <w:tblW w:w="0" w:type="auto"/>
        <w:tblCellSpacing w:w="20" w:type="dxa"/>
        <w:tblBorders>
          <w:right w:val="inset" w:sz="6" w:space="0" w:color="FFFFFF"/>
        </w:tblBorders>
        <w:tblLook w:val="04A0" w:firstRow="1" w:lastRow="0" w:firstColumn="1" w:lastColumn="0" w:noHBand="0" w:noVBand="1"/>
      </w:tblPr>
      <w:tblGrid>
        <w:gridCol w:w="563"/>
        <w:gridCol w:w="7904"/>
        <w:gridCol w:w="916"/>
      </w:tblGrid>
      <w:tr w:rsidR="00CC68E1" w:rsidRPr="005A0DFC" w:rsidTr="00CC68E1">
        <w:trPr>
          <w:tblCellSpacing w:w="20" w:type="dxa"/>
        </w:trPr>
        <w:tc>
          <w:tcPr>
            <w:tcW w:w="512" w:type="dxa"/>
            <w:shd w:val="clear" w:color="auto" w:fill="auto"/>
            <w:vAlign w:val="center"/>
          </w:tcPr>
          <w:p w:rsidR="00CC68E1" w:rsidRPr="00CC68E1" w:rsidRDefault="00CC68E1" w:rsidP="00494029">
            <w:pPr>
              <w:spacing w:after="0" w:line="360" w:lineRule="auto"/>
              <w:jc w:val="both"/>
              <w:rPr>
                <w:rFonts w:cs="Calibri"/>
                <w:sz w:val="24"/>
                <w:szCs w:val="24"/>
                <w:lang w:val="en-US"/>
              </w:rPr>
            </w:pPr>
          </w:p>
        </w:tc>
        <w:tc>
          <w:tcPr>
            <w:tcW w:w="7980" w:type="dxa"/>
            <w:shd w:val="clear" w:color="auto" w:fill="auto"/>
            <w:vAlign w:val="center"/>
          </w:tcPr>
          <w:p w:rsidR="00CC68E1" w:rsidRPr="005A0DFC" w:rsidRDefault="00CC68E1" w:rsidP="00494029">
            <w:pPr>
              <w:spacing w:after="0" w:line="360" w:lineRule="auto"/>
              <w:jc w:val="both"/>
              <w:rPr>
                <w:rFonts w:cs="Calibri"/>
                <w:sz w:val="24"/>
                <w:szCs w:val="24"/>
              </w:rPr>
            </w:pPr>
            <w:r w:rsidRPr="005A0DFC">
              <w:rPr>
                <w:rFonts w:cs="Calibri"/>
                <w:position w:val="-32"/>
                <w:sz w:val="24"/>
                <w:szCs w:val="24"/>
              </w:rPr>
              <w:object w:dxaOrig="3300" w:dyaOrig="760">
                <v:shape id="_x0000_i1208" type="#_x0000_t75" style="width:204.65pt;height:47.35pt" o:ole="">
                  <v:imagedata r:id="rId266" o:title=""/>
                </v:shape>
                <o:OLEObject Type="Embed" ProgID="Equation.3" ShapeID="_x0000_i1208" DrawAspect="Content" ObjectID="_1622555143" r:id="rId359"/>
              </w:object>
            </w:r>
            <w:r w:rsidRPr="005A0DFC">
              <w:rPr>
                <w:rFonts w:cs="Calibri"/>
                <w:sz w:val="24"/>
                <w:szCs w:val="24"/>
              </w:rPr>
              <w:t>.</w:t>
            </w:r>
          </w:p>
        </w:tc>
        <w:tc>
          <w:tcPr>
            <w:tcW w:w="864" w:type="dxa"/>
            <w:shd w:val="clear" w:color="auto" w:fill="auto"/>
            <w:vAlign w:val="center"/>
          </w:tcPr>
          <w:p w:rsidR="00CC68E1" w:rsidRPr="005A0DFC" w:rsidRDefault="00CC68E1" w:rsidP="00031E37">
            <w:pPr>
              <w:spacing w:after="0" w:line="360" w:lineRule="auto"/>
              <w:jc w:val="both"/>
              <w:rPr>
                <w:rFonts w:cs="Calibri"/>
                <w:sz w:val="24"/>
                <w:szCs w:val="24"/>
              </w:rPr>
            </w:pPr>
            <w:r w:rsidRPr="006C1650">
              <w:rPr>
                <w:rFonts w:cs="Calibri"/>
                <w:sz w:val="24"/>
                <w:szCs w:val="24"/>
              </w:rPr>
              <w:t>(</w:t>
            </w:r>
            <w:r w:rsidR="00031E37">
              <w:rPr>
                <w:rFonts w:cs="Calibri"/>
                <w:sz w:val="24"/>
                <w:szCs w:val="24"/>
              </w:rPr>
              <w:t>39</w:t>
            </w:r>
            <w:r w:rsidRPr="006C1650">
              <w:rPr>
                <w:rFonts w:cs="Calibri"/>
                <w:sz w:val="24"/>
                <w:szCs w:val="24"/>
              </w:rPr>
              <w:t>)</w:t>
            </w:r>
          </w:p>
        </w:tc>
      </w:tr>
    </w:tbl>
    <w:p w:rsidR="00CC68E1" w:rsidRPr="00CC68E1" w:rsidRDefault="00CC68E1" w:rsidP="00494029">
      <w:pPr>
        <w:spacing w:line="480" w:lineRule="auto"/>
        <w:jc w:val="both"/>
        <w:rPr>
          <w:rFonts w:cs="Calibri"/>
          <w:sz w:val="24"/>
          <w:lang w:val="en-US"/>
        </w:rPr>
      </w:pPr>
      <w:r w:rsidRPr="00CC68E1">
        <w:rPr>
          <w:rFonts w:cs="Calibri"/>
          <w:sz w:val="24"/>
          <w:szCs w:val="24"/>
          <w:lang w:val="en-US"/>
        </w:rPr>
        <w:t xml:space="preserve">In order to determine the </w:t>
      </w:r>
      <w:r w:rsidRPr="00CC68E1">
        <w:rPr>
          <w:rFonts w:eastAsia="Times New Roman" w:cs="Calibri"/>
          <w:sz w:val="24"/>
          <w:szCs w:val="24"/>
          <w:lang w:val="en-US" w:eastAsia="de-DE"/>
        </w:rPr>
        <w:t>[</w:t>
      </w:r>
      <w:r w:rsidRPr="00CC68E1">
        <w:rPr>
          <w:rFonts w:eastAsia="Times New Roman" w:cs="Calibri"/>
          <w:sz w:val="24"/>
          <w:szCs w:val="24"/>
          <w:vertAlign w:val="superscript"/>
          <w:lang w:val="en-US" w:eastAsia="de-DE"/>
        </w:rPr>
        <w:t>48</w:t>
      </w:r>
      <w:r w:rsidRPr="00CC68E1">
        <w:rPr>
          <w:rFonts w:eastAsia="Times New Roman" w:cs="Calibri"/>
          <w:sz w:val="24"/>
          <w:szCs w:val="24"/>
          <w:lang w:val="en-US" w:eastAsia="de-DE"/>
        </w:rPr>
        <w:t>V</w:t>
      </w:r>
      <w:proofErr w:type="gramStart"/>
      <w:r w:rsidRPr="00CC68E1">
        <w:rPr>
          <w:rFonts w:eastAsia="Times New Roman" w:cs="Calibri"/>
          <w:sz w:val="24"/>
          <w:szCs w:val="24"/>
          <w:lang w:val="en-US" w:eastAsia="de-DE"/>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Pr="00CC68E1">
        <w:rPr>
          <w:rFonts w:cs="Calibri"/>
          <w:sz w:val="24"/>
          <w:szCs w:val="24"/>
          <w:lang w:val="en-US"/>
        </w:rPr>
        <w:t xml:space="preserve">fraction for each organ in the main study, the ionic </w:t>
      </w:r>
      <w:r w:rsidRPr="00CC68E1">
        <w:rPr>
          <w:rFonts w:eastAsia="Times New Roman" w:cs="Calibri"/>
          <w:sz w:val="24"/>
          <w:szCs w:val="24"/>
          <w:vertAlign w:val="superscript"/>
          <w:lang w:val="en-US" w:eastAsia="de-DE"/>
        </w:rPr>
        <w:t>48</w:t>
      </w:r>
      <w:r w:rsidRPr="00CC68E1">
        <w:rPr>
          <w:rFonts w:eastAsia="Times New Roman" w:cs="Calibri"/>
          <w:sz w:val="24"/>
          <w:szCs w:val="24"/>
          <w:lang w:val="en-US" w:eastAsia="de-DE"/>
        </w:rPr>
        <w:t>V-</w:t>
      </w:r>
      <w:r w:rsidRPr="00CC68E1">
        <w:rPr>
          <w:rFonts w:cs="Calibri"/>
          <w:sz w:val="24"/>
          <w:szCs w:val="24"/>
          <w:lang w:val="en-US"/>
        </w:rPr>
        <w:t>fraction in organ “</w:t>
      </w:r>
      <w:proofErr w:type="spellStart"/>
      <w:r w:rsidRPr="00CC68E1">
        <w:rPr>
          <w:rFonts w:cs="Calibri"/>
          <w:sz w:val="24"/>
          <w:szCs w:val="24"/>
          <w:lang w:val="en-US"/>
        </w:rPr>
        <w:t>i</w:t>
      </w:r>
      <w:proofErr w:type="spellEnd"/>
      <w:r w:rsidRPr="00CC68E1">
        <w:rPr>
          <w:rFonts w:cs="Calibri"/>
          <w:sz w:val="24"/>
          <w:szCs w:val="24"/>
          <w:lang w:val="en-US"/>
        </w:rPr>
        <w:t xml:space="preserve">” </w:t>
      </w:r>
      <w:r w:rsidRPr="005A0DFC">
        <w:rPr>
          <w:rFonts w:cs="Calibri"/>
          <w:position w:val="-14"/>
          <w:sz w:val="24"/>
          <w:szCs w:val="24"/>
        </w:rPr>
        <w:object w:dxaOrig="1160" w:dyaOrig="400">
          <v:shape id="_x0000_i1209" type="#_x0000_t75" style="width:57.35pt;height:21.35pt" o:ole="">
            <v:imagedata r:id="rId272" o:title=""/>
          </v:shape>
          <o:OLEObject Type="Embed" ProgID="Equation.3" ShapeID="_x0000_i1209" DrawAspect="Content" ObjectID="_1622555144" r:id="rId360"/>
        </w:object>
      </w:r>
      <w:r w:rsidRPr="00CC68E1">
        <w:rPr>
          <w:rFonts w:cs="Calibri"/>
          <w:sz w:val="24"/>
          <w:szCs w:val="24"/>
          <w:lang w:val="en-US"/>
        </w:rPr>
        <w:t xml:space="preserve"> is subtracted from the total measured </w:t>
      </w:r>
      <w:r w:rsidRPr="00CC68E1">
        <w:rPr>
          <w:rFonts w:cs="Calibri"/>
          <w:sz w:val="24"/>
          <w:szCs w:val="24"/>
          <w:vertAlign w:val="superscript"/>
          <w:lang w:val="en-US"/>
        </w:rPr>
        <w:t>48</w:t>
      </w:r>
      <w:r w:rsidRPr="00CC68E1">
        <w:rPr>
          <w:rFonts w:cs="Calibri"/>
          <w:sz w:val="24"/>
          <w:szCs w:val="24"/>
          <w:lang w:val="en-US"/>
        </w:rPr>
        <w:t xml:space="preserve">V-activity of that organ </w:t>
      </w:r>
      <w:r w:rsidRPr="005A0DFC">
        <w:rPr>
          <w:rFonts w:cs="Calibri"/>
          <w:position w:val="-14"/>
          <w:sz w:val="24"/>
          <w:szCs w:val="24"/>
        </w:rPr>
        <w:object w:dxaOrig="1140" w:dyaOrig="400">
          <v:shape id="_x0000_i1210" type="#_x0000_t75" style="width:57.35pt;height:21.35pt" o:ole="">
            <v:imagedata r:id="rId274" o:title=""/>
          </v:shape>
          <o:OLEObject Type="Embed" ProgID="Equation.3" ShapeID="_x0000_i1210" DrawAspect="Content" ObjectID="_1622555145" r:id="rId361"/>
        </w:object>
      </w:r>
      <w:r w:rsidRPr="00CC68E1">
        <w:rPr>
          <w:rFonts w:cs="Calibri"/>
          <w:sz w:val="24"/>
          <w:szCs w:val="24"/>
          <w:lang w:val="en-US"/>
        </w:rPr>
        <w:t xml:space="preserve"> </w:t>
      </w:r>
      <w:r w:rsidR="005B45B6" w:rsidRPr="005A0DFC">
        <w:rPr>
          <w:rFonts w:cs="Calibri"/>
          <w:sz w:val="28"/>
        </w:rPr>
        <w:fldChar w:fldCharType="begin"/>
      </w:r>
      <w:r w:rsidRPr="00CC68E1">
        <w:rPr>
          <w:rFonts w:cs="Calibri"/>
          <w:sz w:val="28"/>
          <w:lang w:val="en-US"/>
        </w:rPr>
        <w:instrText xml:space="preserve"> QUOTE </w:instrText>
      </w:r>
      <m:oMath>
        <m:sSubSup>
          <m:sSubSupPr>
            <m:ctrlPr>
              <w:rPr>
                <w:rFonts w:ascii="Cambria Math" w:hAnsi="Cambria Math"/>
                <w:i/>
                <w:sz w:val="28"/>
              </w:rPr>
            </m:ctrlPr>
          </m:sSubSupPr>
          <m:e>
            <m:r>
              <m:rPr>
                <m:sty m:val="p"/>
              </m:rPr>
              <w:rPr>
                <w:rFonts w:ascii="Cambria Math" w:hAnsi="Cambria Math"/>
                <w:sz w:val="28"/>
                <w:lang w:val="en-US"/>
              </w:rPr>
              <m:t>a</m:t>
            </m:r>
          </m:e>
          <m:sub>
            <m:r>
              <m:rPr>
                <m:sty m:val="p"/>
              </m:rPr>
              <w:rPr>
                <w:rFonts w:ascii="Cambria Math" w:hAnsi="Cambria Math"/>
                <w:sz w:val="28"/>
                <w:lang w:val="en-US"/>
              </w:rPr>
              <m:t>organj</m:t>
            </m:r>
          </m:sub>
          <m:sup>
            <m:r>
              <m:rPr>
                <m:sty m:val="p"/>
              </m:rPr>
              <w:rPr>
                <w:rFonts w:ascii="Cambria Math" w:hAnsi="Cambria Math"/>
                <w:sz w:val="28"/>
                <w:lang w:val="en-US"/>
              </w:rPr>
              <m:t>tot,  main</m:t>
            </m:r>
          </m:sup>
        </m:sSubSup>
        <m:d>
          <m:dPr>
            <m:ctrlPr>
              <w:rPr>
                <w:rFonts w:ascii="Cambria Math" w:hAnsi="Cambria Math"/>
                <w:i/>
                <w:sz w:val="28"/>
              </w:rPr>
            </m:ctrlPr>
          </m:dPr>
          <m:e>
            <m:r>
              <m:rPr>
                <m:sty m:val="p"/>
              </m:rPr>
              <w:rPr>
                <w:rFonts w:ascii="Cambria Math" w:hAnsi="Cambria Math"/>
                <w:sz w:val="28"/>
                <w:lang w:val="en-US"/>
              </w:rPr>
              <m:t>t</m:t>
            </m:r>
          </m:e>
        </m:d>
        <m:r>
          <m:rPr>
            <m:sty m:val="p"/>
          </m:rPr>
          <w:rPr>
            <w:rFonts w:ascii="Cambria Math" w:hAnsi="Cambria Math"/>
            <w:sz w:val="28"/>
            <w:lang w:val="en-US"/>
          </w:rPr>
          <m:t xml:space="preserve"> </m:t>
        </m:r>
      </m:oMath>
      <w:r w:rsidRPr="00CC68E1">
        <w:rPr>
          <w:rFonts w:cs="Calibri"/>
          <w:sz w:val="28"/>
          <w:lang w:val="en-US"/>
        </w:rPr>
        <w:instrText xml:space="preserve"> </w:instrText>
      </w:r>
      <w:r w:rsidR="005B45B6" w:rsidRPr="005A0DFC">
        <w:rPr>
          <w:rFonts w:cs="Calibri"/>
          <w:sz w:val="28"/>
        </w:rPr>
        <w:fldChar w:fldCharType="end"/>
      </w:r>
      <w:r w:rsidRPr="00CC68E1">
        <w:rPr>
          <w:rFonts w:cs="Calibri"/>
          <w:sz w:val="24"/>
          <w:lang w:val="en-US"/>
        </w:rPr>
        <w:t xml:space="preserve">at each time point </w:t>
      </w:r>
      <w:r w:rsidRPr="005A0DFC">
        <w:rPr>
          <w:rFonts w:cs="Calibri"/>
          <w:position w:val="-6"/>
          <w:sz w:val="24"/>
        </w:rPr>
        <w:object w:dxaOrig="139" w:dyaOrig="240">
          <v:shape id="_x0000_i1211" type="#_x0000_t75" style="width:6.65pt;height:13.35pt" o:ole="">
            <v:imagedata r:id="rId276" o:title=""/>
          </v:shape>
          <o:OLEObject Type="Embed" ProgID="Equation.3" ShapeID="_x0000_i1211" DrawAspect="Content" ObjectID="_1622555146" r:id="rId362"/>
        </w:object>
      </w:r>
      <w:r w:rsidRPr="00CC68E1">
        <w:rPr>
          <w:rFonts w:cs="Calibri"/>
          <w:sz w:val="24"/>
          <w:lang w:val="en-US"/>
        </w:rPr>
        <w:t>as</w:t>
      </w:r>
    </w:p>
    <w:tbl>
      <w:tblPr>
        <w:tblW w:w="0" w:type="auto"/>
        <w:tblCellSpacing w:w="20" w:type="dxa"/>
        <w:tblBorders>
          <w:right w:val="inset" w:sz="6" w:space="0" w:color="FFFFFF"/>
        </w:tblBorders>
        <w:tblLook w:val="04A0" w:firstRow="1" w:lastRow="0" w:firstColumn="1" w:lastColumn="0" w:noHBand="0" w:noVBand="1"/>
      </w:tblPr>
      <w:tblGrid>
        <w:gridCol w:w="562"/>
        <w:gridCol w:w="7906"/>
        <w:gridCol w:w="915"/>
      </w:tblGrid>
      <w:tr w:rsidR="00CC68E1" w:rsidRPr="005A0DFC" w:rsidTr="00CC68E1">
        <w:trPr>
          <w:tblCellSpacing w:w="20" w:type="dxa"/>
        </w:trPr>
        <w:tc>
          <w:tcPr>
            <w:tcW w:w="512" w:type="dxa"/>
            <w:shd w:val="clear" w:color="auto" w:fill="auto"/>
            <w:vAlign w:val="center"/>
          </w:tcPr>
          <w:p w:rsidR="00CC68E1" w:rsidRPr="00CC68E1" w:rsidRDefault="00CC68E1" w:rsidP="00494029">
            <w:pPr>
              <w:spacing w:after="0" w:line="360" w:lineRule="auto"/>
              <w:jc w:val="both"/>
              <w:rPr>
                <w:rFonts w:cs="Calibri"/>
                <w:sz w:val="24"/>
                <w:szCs w:val="24"/>
                <w:lang w:val="en-US"/>
              </w:rPr>
            </w:pPr>
          </w:p>
        </w:tc>
        <w:tc>
          <w:tcPr>
            <w:tcW w:w="7980" w:type="dxa"/>
            <w:shd w:val="clear" w:color="auto" w:fill="auto"/>
            <w:vAlign w:val="center"/>
          </w:tcPr>
          <w:p w:rsidR="00CC68E1" w:rsidRPr="005A0DFC" w:rsidRDefault="00CC68E1" w:rsidP="00494029">
            <w:pPr>
              <w:spacing w:after="0" w:line="360" w:lineRule="auto"/>
              <w:jc w:val="both"/>
              <w:rPr>
                <w:rFonts w:cs="Calibri"/>
                <w:sz w:val="24"/>
                <w:szCs w:val="24"/>
              </w:rPr>
            </w:pPr>
            <w:r w:rsidRPr="005A0DFC">
              <w:rPr>
                <w:rFonts w:cs="Calibri"/>
                <w:position w:val="-14"/>
                <w:sz w:val="24"/>
                <w:szCs w:val="24"/>
              </w:rPr>
              <w:object w:dxaOrig="3620" w:dyaOrig="400">
                <v:shape id="_x0000_i1212" type="#_x0000_t75" style="width:230pt;height:27.35pt" o:ole="">
                  <v:imagedata r:id="rId278" o:title=""/>
                </v:shape>
                <o:OLEObject Type="Embed" ProgID="Equation.3" ShapeID="_x0000_i1212" DrawAspect="Content" ObjectID="_1622555147" r:id="rId363"/>
              </w:object>
            </w:r>
          </w:p>
        </w:tc>
        <w:tc>
          <w:tcPr>
            <w:tcW w:w="864" w:type="dxa"/>
            <w:shd w:val="clear" w:color="auto" w:fill="auto"/>
            <w:vAlign w:val="center"/>
          </w:tcPr>
          <w:p w:rsidR="00CC68E1" w:rsidRPr="005A0DFC" w:rsidRDefault="00CC68E1" w:rsidP="00031E37">
            <w:pPr>
              <w:spacing w:after="0" w:line="360" w:lineRule="auto"/>
              <w:jc w:val="both"/>
              <w:rPr>
                <w:rFonts w:cs="Calibri"/>
                <w:sz w:val="24"/>
                <w:szCs w:val="24"/>
              </w:rPr>
            </w:pPr>
            <w:r w:rsidRPr="006C1650">
              <w:rPr>
                <w:rFonts w:cs="Calibri"/>
                <w:sz w:val="24"/>
                <w:szCs w:val="24"/>
              </w:rPr>
              <w:t>(</w:t>
            </w:r>
            <w:r w:rsidR="00031E37">
              <w:rPr>
                <w:rFonts w:cs="Calibri"/>
                <w:sz w:val="24"/>
                <w:szCs w:val="24"/>
              </w:rPr>
              <w:t>40</w:t>
            </w:r>
            <w:r w:rsidRPr="006C1650">
              <w:rPr>
                <w:rFonts w:cs="Calibri"/>
                <w:sz w:val="24"/>
                <w:szCs w:val="24"/>
              </w:rPr>
              <w:t>)</w:t>
            </w:r>
          </w:p>
        </w:tc>
      </w:tr>
    </w:tbl>
    <w:p w:rsidR="00CC68E1" w:rsidRPr="00CC68E1" w:rsidRDefault="00CC68E1" w:rsidP="00494029">
      <w:pPr>
        <w:spacing w:line="480" w:lineRule="auto"/>
        <w:jc w:val="both"/>
        <w:rPr>
          <w:rFonts w:asciiTheme="majorHAnsi" w:hAnsiTheme="majorHAnsi" w:cstheme="majorHAnsi"/>
          <w:szCs w:val="24"/>
          <w:lang w:val="en-US"/>
        </w:rPr>
      </w:pPr>
      <w:r w:rsidRPr="00CC68E1">
        <w:rPr>
          <w:rFonts w:eastAsia="Times New Roman" w:cs="Calibri"/>
          <w:sz w:val="24"/>
          <w:szCs w:val="24"/>
          <w:lang w:val="en-US" w:eastAsia="de-DE"/>
        </w:rPr>
        <w:t>The [</w:t>
      </w:r>
      <w:r w:rsidRPr="00CC68E1">
        <w:rPr>
          <w:rFonts w:eastAsia="Times New Roman" w:cs="Calibri"/>
          <w:sz w:val="24"/>
          <w:szCs w:val="24"/>
          <w:vertAlign w:val="superscript"/>
          <w:lang w:val="en-US" w:eastAsia="de-DE"/>
        </w:rPr>
        <w:t>48</w:t>
      </w:r>
      <w:r w:rsidRPr="00CC68E1">
        <w:rPr>
          <w:rFonts w:eastAsia="Times New Roman" w:cs="Calibri"/>
          <w:sz w:val="24"/>
          <w:szCs w:val="24"/>
          <w:lang w:val="en-US" w:eastAsia="de-DE"/>
        </w:rPr>
        <w:t>V</w:t>
      </w:r>
      <w:proofErr w:type="gramStart"/>
      <w:r w:rsidRPr="00CC68E1">
        <w:rPr>
          <w:rFonts w:eastAsia="Times New Roman" w:cs="Calibri"/>
          <w:sz w:val="24"/>
          <w:szCs w:val="24"/>
          <w:lang w:val="en-US" w:eastAsia="de-DE"/>
        </w:rPr>
        <w:t>]</w:t>
      </w:r>
      <w:r w:rsidR="00DF4DC0">
        <w:rPr>
          <w:rFonts w:cs="Calibri"/>
          <w:sz w:val="24"/>
          <w:szCs w:val="24"/>
          <w:lang w:val="en-US"/>
        </w:rPr>
        <w:t>TiO</w:t>
      </w:r>
      <w:r w:rsidR="00DF4DC0" w:rsidRPr="00DF4DC0">
        <w:rPr>
          <w:rFonts w:cs="Calibri"/>
          <w:sz w:val="24"/>
          <w:szCs w:val="24"/>
          <w:vertAlign w:val="subscript"/>
          <w:lang w:val="en-US"/>
        </w:rPr>
        <w:t>2</w:t>
      </w:r>
      <w:proofErr w:type="gramEnd"/>
      <w:r w:rsidR="00DF4DC0">
        <w:rPr>
          <w:rFonts w:cs="Calibri"/>
          <w:sz w:val="24"/>
          <w:szCs w:val="24"/>
          <w:lang w:val="en-US"/>
        </w:rPr>
        <w:t xml:space="preserve">-NP </w:t>
      </w:r>
      <w:r w:rsidRPr="00CC68E1">
        <w:rPr>
          <w:rFonts w:cs="Calibri"/>
          <w:sz w:val="24"/>
          <w:szCs w:val="24"/>
          <w:lang w:val="en-US"/>
        </w:rPr>
        <w:t xml:space="preserve">data at the retention time points 1h, 4h and 24h were corrected with the 24h data of the auxiliary study, and those at 7d and 28d were corrected with the auxiliary data from day 7. For the correction of the </w:t>
      </w:r>
      <w:r w:rsidRPr="00CC68E1">
        <w:rPr>
          <w:rFonts w:cs="Calibri"/>
          <w:sz w:val="24"/>
          <w:szCs w:val="24"/>
          <w:vertAlign w:val="superscript"/>
          <w:lang w:val="en-US"/>
        </w:rPr>
        <w:t>48</w:t>
      </w:r>
      <w:r w:rsidRPr="00CC68E1">
        <w:rPr>
          <w:rFonts w:cs="Calibri"/>
          <w:sz w:val="24"/>
          <w:szCs w:val="24"/>
          <w:lang w:val="en-US"/>
        </w:rPr>
        <w:t xml:space="preserve">V-ion contribution beyond day </w:t>
      </w:r>
      <w:r w:rsidRPr="0080177B">
        <w:rPr>
          <w:rFonts w:cs="Calibri"/>
          <w:noProof/>
          <w:sz w:val="24"/>
          <w:szCs w:val="24"/>
          <w:lang w:val="en-US"/>
        </w:rPr>
        <w:t>7</w:t>
      </w:r>
      <w:r w:rsidR="007C5B8B">
        <w:rPr>
          <w:rFonts w:cs="Calibri"/>
          <w:noProof/>
          <w:sz w:val="24"/>
          <w:szCs w:val="24"/>
          <w:lang w:val="en-US"/>
        </w:rPr>
        <w:t>,</w:t>
      </w:r>
      <w:r w:rsidRPr="00CC68E1">
        <w:rPr>
          <w:rFonts w:cs="Calibri"/>
          <w:sz w:val="24"/>
          <w:szCs w:val="24"/>
          <w:lang w:val="en-US"/>
        </w:rPr>
        <w:t xml:space="preserve"> the data from the auxiliary study were extrapolated as shown in Figure S5. The effect of the corrections can be assessed from the tabulated data (Table 3, main document).</w:t>
      </w:r>
    </w:p>
    <w:p w:rsidR="00CC68E1" w:rsidRDefault="00CC68E1" w:rsidP="00494029">
      <w:pPr>
        <w:jc w:val="both"/>
        <w:rPr>
          <w:lang w:val="en-US"/>
        </w:rPr>
      </w:pPr>
    </w:p>
    <w:p w:rsidR="00507F10" w:rsidRDefault="00507F10">
      <w:pPr>
        <w:rPr>
          <w:lang w:val="en-US"/>
        </w:rPr>
      </w:pPr>
    </w:p>
    <w:p w:rsidR="00507F10" w:rsidRPr="002409E4" w:rsidRDefault="00B67A1E" w:rsidP="002409E4">
      <w:pPr>
        <w:pStyle w:val="Listenabsatz"/>
        <w:numPr>
          <w:ilvl w:val="0"/>
          <w:numId w:val="19"/>
        </w:numPr>
        <w:rPr>
          <w:b/>
          <w:sz w:val="28"/>
          <w:lang w:val="en-US"/>
        </w:rPr>
      </w:pPr>
      <w:r>
        <w:rPr>
          <w:b/>
          <w:sz w:val="28"/>
          <w:lang w:val="en-US"/>
        </w:rPr>
        <w:t xml:space="preserve"> </w:t>
      </w:r>
      <w:r w:rsidR="00CC68E1" w:rsidRPr="002409E4">
        <w:rPr>
          <w:b/>
          <w:sz w:val="28"/>
          <w:lang w:val="en-US"/>
        </w:rPr>
        <w:t>References</w:t>
      </w:r>
    </w:p>
    <w:p w:rsidR="004D6933" w:rsidRDefault="005B45B6" w:rsidP="004D6933">
      <w:pPr>
        <w:spacing w:after="0" w:line="240" w:lineRule="auto"/>
        <w:ind w:left="720" w:hanging="720"/>
        <w:rPr>
          <w:noProof/>
          <w:lang w:val="en-US"/>
        </w:rPr>
      </w:pPr>
      <w:r>
        <w:rPr>
          <w:lang w:val="en-US"/>
        </w:rPr>
        <w:fldChar w:fldCharType="begin"/>
      </w:r>
      <w:r w:rsidR="00507F10">
        <w:rPr>
          <w:lang w:val="en-US"/>
        </w:rPr>
        <w:instrText xml:space="preserve"> ADDIN EN.REFLIST </w:instrText>
      </w:r>
      <w:r>
        <w:rPr>
          <w:lang w:val="en-US"/>
        </w:rPr>
        <w:fldChar w:fldCharType="separate"/>
      </w:r>
      <w:bookmarkStart w:id="6" w:name="_ENREF_1"/>
      <w:r w:rsidR="004D6933">
        <w:rPr>
          <w:noProof/>
          <w:lang w:val="en-US"/>
        </w:rPr>
        <w:t>1.</w:t>
      </w:r>
      <w:r w:rsidR="004D6933">
        <w:rPr>
          <w:noProof/>
          <w:lang w:val="en-US"/>
        </w:rPr>
        <w:tab/>
        <w:t xml:space="preserve">Kreyling WG, Semmler M, Erbe F, Mayer P, Takenaka S, Schulz H, Oberdörster G, Ziesenis A: </w:t>
      </w:r>
      <w:r w:rsidR="004D6933" w:rsidRPr="004D6933">
        <w:rPr>
          <w:b/>
          <w:noProof/>
          <w:lang w:val="en-US"/>
        </w:rPr>
        <w:t>Translocation of ultrafine insoluble iridium particles from lung epithelium to extrapulmonary organs is size dependent but very low.</w:t>
      </w:r>
      <w:r w:rsidR="004D6933">
        <w:rPr>
          <w:noProof/>
          <w:lang w:val="en-US"/>
        </w:rPr>
        <w:t xml:space="preserve"> </w:t>
      </w:r>
      <w:r w:rsidR="004D6933" w:rsidRPr="004D6933">
        <w:rPr>
          <w:i/>
          <w:noProof/>
          <w:lang w:val="en-US"/>
        </w:rPr>
        <w:t xml:space="preserve">Journal of Toxicology and Environmental Health-Part A </w:t>
      </w:r>
      <w:r w:rsidR="004D6933">
        <w:rPr>
          <w:noProof/>
          <w:lang w:val="en-US"/>
        </w:rPr>
        <w:t xml:space="preserve">2002, </w:t>
      </w:r>
      <w:r w:rsidR="004D6933" w:rsidRPr="004D6933">
        <w:rPr>
          <w:b/>
          <w:noProof/>
          <w:lang w:val="en-US"/>
        </w:rPr>
        <w:t>65:</w:t>
      </w:r>
      <w:r w:rsidR="004D6933">
        <w:rPr>
          <w:noProof/>
          <w:lang w:val="en-US"/>
        </w:rPr>
        <w:t>1513-1530.</w:t>
      </w:r>
      <w:bookmarkEnd w:id="6"/>
    </w:p>
    <w:p w:rsidR="004D6933" w:rsidRDefault="004D6933" w:rsidP="004D6933">
      <w:pPr>
        <w:spacing w:after="0" w:line="240" w:lineRule="auto"/>
        <w:ind w:left="720" w:hanging="720"/>
        <w:rPr>
          <w:noProof/>
          <w:lang w:val="en-US"/>
        </w:rPr>
      </w:pPr>
      <w:bookmarkStart w:id="7" w:name="_ENREF_2"/>
      <w:r>
        <w:rPr>
          <w:noProof/>
          <w:lang w:val="en-US"/>
        </w:rPr>
        <w:t>2.</w:t>
      </w:r>
      <w:r>
        <w:rPr>
          <w:noProof/>
          <w:lang w:val="en-US"/>
        </w:rPr>
        <w:tab/>
        <w:t xml:space="preserve">Semmler M, Seitz J, Erbe F, Mayer P, Heyder J, Oberdorster G, Kreyling WG: </w:t>
      </w:r>
      <w:r w:rsidRPr="004D6933">
        <w:rPr>
          <w:b/>
          <w:noProof/>
          <w:lang w:val="en-US"/>
        </w:rPr>
        <w:t>Long-term clearance kinetics of inhaled ultrafine insoluble iridium particles from the rat lung, including transient translocation into secondary organs.</w:t>
      </w:r>
      <w:r>
        <w:rPr>
          <w:noProof/>
          <w:lang w:val="en-US"/>
        </w:rPr>
        <w:t xml:space="preserve"> </w:t>
      </w:r>
      <w:r w:rsidRPr="004D6933">
        <w:rPr>
          <w:i/>
          <w:noProof/>
          <w:lang w:val="en-US"/>
        </w:rPr>
        <w:t xml:space="preserve">Inhalation Toxicology </w:t>
      </w:r>
      <w:r>
        <w:rPr>
          <w:noProof/>
          <w:lang w:val="en-US"/>
        </w:rPr>
        <w:t xml:space="preserve">2004, </w:t>
      </w:r>
      <w:r w:rsidRPr="004D6933">
        <w:rPr>
          <w:b/>
          <w:noProof/>
          <w:lang w:val="en-US"/>
        </w:rPr>
        <w:t>16:</w:t>
      </w:r>
      <w:r>
        <w:rPr>
          <w:noProof/>
          <w:lang w:val="en-US"/>
        </w:rPr>
        <w:t>453-459.</w:t>
      </w:r>
      <w:bookmarkEnd w:id="7"/>
    </w:p>
    <w:p w:rsidR="004D6933" w:rsidRDefault="004D6933" w:rsidP="004D6933">
      <w:pPr>
        <w:spacing w:after="0" w:line="240" w:lineRule="auto"/>
        <w:ind w:left="720" w:hanging="720"/>
        <w:rPr>
          <w:noProof/>
          <w:lang w:val="en-US"/>
        </w:rPr>
      </w:pPr>
      <w:bookmarkStart w:id="8" w:name="_ENREF_3"/>
      <w:r>
        <w:rPr>
          <w:noProof/>
          <w:lang w:val="en-US"/>
        </w:rPr>
        <w:t>3.</w:t>
      </w:r>
      <w:r>
        <w:rPr>
          <w:noProof/>
          <w:lang w:val="en-US"/>
        </w:rPr>
        <w:tab/>
        <w:t xml:space="preserve">Osier M, Oberdorster G: </w:t>
      </w:r>
      <w:r w:rsidRPr="004D6933">
        <w:rPr>
          <w:b/>
          <w:noProof/>
          <w:lang w:val="en-US"/>
        </w:rPr>
        <w:t>Intratracheal inhalation vs intratracheal instillation: differences in particle effects.</w:t>
      </w:r>
      <w:r>
        <w:rPr>
          <w:noProof/>
          <w:lang w:val="en-US"/>
        </w:rPr>
        <w:t xml:space="preserve"> </w:t>
      </w:r>
      <w:r w:rsidRPr="004D6933">
        <w:rPr>
          <w:i/>
          <w:noProof/>
          <w:lang w:val="en-US"/>
        </w:rPr>
        <w:t xml:space="preserve">Fundamental and Applied Toxicology </w:t>
      </w:r>
      <w:r>
        <w:rPr>
          <w:noProof/>
          <w:lang w:val="en-US"/>
        </w:rPr>
        <w:t xml:space="preserve">1997, </w:t>
      </w:r>
      <w:r w:rsidRPr="004D6933">
        <w:rPr>
          <w:b/>
          <w:noProof/>
          <w:lang w:val="en-US"/>
        </w:rPr>
        <w:t>40:</w:t>
      </w:r>
      <w:r>
        <w:rPr>
          <w:noProof/>
          <w:lang w:val="en-US"/>
        </w:rPr>
        <w:t>220-227.</w:t>
      </w:r>
      <w:bookmarkEnd w:id="8"/>
    </w:p>
    <w:p w:rsidR="004D6933" w:rsidRDefault="004D6933" w:rsidP="004D6933">
      <w:pPr>
        <w:spacing w:after="0" w:line="240" w:lineRule="auto"/>
        <w:ind w:left="720" w:hanging="720"/>
        <w:rPr>
          <w:noProof/>
          <w:lang w:val="en-US"/>
        </w:rPr>
      </w:pPr>
      <w:bookmarkStart w:id="9" w:name="_ENREF_4"/>
      <w:r>
        <w:rPr>
          <w:noProof/>
          <w:lang w:val="en-US"/>
        </w:rPr>
        <w:lastRenderedPageBreak/>
        <w:t>4.</w:t>
      </w:r>
      <w:r>
        <w:rPr>
          <w:noProof/>
          <w:lang w:val="en-US"/>
        </w:rPr>
        <w:tab/>
        <w:t xml:space="preserve">Kreyling WG, Möller W, Holzwarth U, Hirn S, Wenk A, Schleh C, Schäffler M, Haberl N, Gibson N, Schittny JC: </w:t>
      </w:r>
      <w:r w:rsidRPr="004D6933">
        <w:rPr>
          <w:b/>
          <w:noProof/>
          <w:lang w:val="en-US"/>
        </w:rPr>
        <w:t>Age-dependent deposition patterns and quantitative bio-kinetics of inhaled 20nm gold nanoparticles in rat lungs.</w:t>
      </w:r>
      <w:r>
        <w:rPr>
          <w:noProof/>
          <w:lang w:val="en-US"/>
        </w:rPr>
        <w:t xml:space="preserve"> </w:t>
      </w:r>
      <w:r w:rsidRPr="004D6933">
        <w:rPr>
          <w:i/>
          <w:noProof/>
          <w:lang w:val="en-US"/>
        </w:rPr>
        <w:t xml:space="preserve">ACS Nano </w:t>
      </w:r>
      <w:r>
        <w:rPr>
          <w:noProof/>
          <w:lang w:val="en-US"/>
        </w:rPr>
        <w:t>submitted</w:t>
      </w:r>
      <w:r w:rsidRPr="004D6933">
        <w:rPr>
          <w:b/>
          <w:noProof/>
          <w:lang w:val="en-US"/>
        </w:rPr>
        <w:t>:</w:t>
      </w:r>
      <w:r>
        <w:rPr>
          <w:noProof/>
          <w:lang w:val="en-US"/>
        </w:rPr>
        <w:t>(submitted).</w:t>
      </w:r>
      <w:bookmarkEnd w:id="9"/>
    </w:p>
    <w:p w:rsidR="004D6933" w:rsidRDefault="004D6933" w:rsidP="004D6933">
      <w:pPr>
        <w:spacing w:after="0" w:line="240" w:lineRule="auto"/>
        <w:ind w:left="720" w:hanging="720"/>
        <w:rPr>
          <w:noProof/>
          <w:lang w:val="en-US"/>
        </w:rPr>
      </w:pPr>
      <w:bookmarkStart w:id="10" w:name="_ENREF_5"/>
      <w:r>
        <w:rPr>
          <w:noProof/>
          <w:lang w:val="en-US"/>
        </w:rPr>
        <w:t>5.</w:t>
      </w:r>
      <w:r>
        <w:rPr>
          <w:noProof/>
          <w:lang w:val="en-US"/>
        </w:rPr>
        <w:tab/>
        <w:t xml:space="preserve">Kreyling WG, Möller W, Holzwarth U, Hirn S, Wenk A, Schleh C, Schäffler M, Haberl N, Gibson N, Schittny JC: </w:t>
      </w:r>
      <w:r w:rsidRPr="004D6933">
        <w:rPr>
          <w:b/>
          <w:noProof/>
          <w:lang w:val="en-US"/>
        </w:rPr>
        <w:t>Age-Dependent Rat Lung Deposition Patterns of Inhaled 20 Nanometer Gold Nanoparticles and their Quantitative Biokinetics in Adult Rats.</w:t>
      </w:r>
      <w:r>
        <w:rPr>
          <w:noProof/>
          <w:lang w:val="en-US"/>
        </w:rPr>
        <w:t xml:space="preserve"> </w:t>
      </w:r>
      <w:r w:rsidRPr="004D6933">
        <w:rPr>
          <w:i/>
          <w:noProof/>
          <w:lang w:val="en-US"/>
        </w:rPr>
        <w:t xml:space="preserve">ACS Nano </w:t>
      </w:r>
      <w:r>
        <w:rPr>
          <w:noProof/>
          <w:lang w:val="en-US"/>
        </w:rPr>
        <w:t xml:space="preserve">2018, </w:t>
      </w:r>
      <w:r w:rsidRPr="004D6933">
        <w:rPr>
          <w:b/>
          <w:noProof/>
          <w:lang w:val="en-US"/>
        </w:rPr>
        <w:t>12(8):</w:t>
      </w:r>
      <w:r>
        <w:rPr>
          <w:noProof/>
          <w:lang w:val="en-US"/>
        </w:rPr>
        <w:t>7771-7790.</w:t>
      </w:r>
      <w:bookmarkEnd w:id="10"/>
    </w:p>
    <w:p w:rsidR="004D6933" w:rsidRDefault="004D6933" w:rsidP="004D6933">
      <w:pPr>
        <w:spacing w:after="0" w:line="240" w:lineRule="auto"/>
        <w:ind w:left="720" w:hanging="720"/>
        <w:rPr>
          <w:noProof/>
          <w:lang w:val="en-US"/>
        </w:rPr>
      </w:pPr>
      <w:bookmarkStart w:id="11" w:name="_ENREF_6"/>
      <w:r>
        <w:rPr>
          <w:noProof/>
          <w:lang w:val="en-US"/>
        </w:rPr>
        <w:t>6.</w:t>
      </w:r>
      <w:r>
        <w:rPr>
          <w:noProof/>
          <w:lang w:val="en-US"/>
        </w:rPr>
        <w:tab/>
        <w:t>(A.R.A.) ARA:</w:t>
      </w:r>
      <w:r w:rsidRPr="004D6933">
        <w:rPr>
          <w:b/>
          <w:noProof/>
          <w:lang w:val="en-US"/>
        </w:rPr>
        <w:t xml:space="preserve"> Multiple-path particle dosimetry model (MPPD version 3.0).</w:t>
      </w:r>
      <w:r>
        <w:rPr>
          <w:noProof/>
          <w:lang w:val="en-US"/>
        </w:rPr>
        <w:t xml:space="preserve"> 2009.</w:t>
      </w:r>
      <w:bookmarkEnd w:id="11"/>
    </w:p>
    <w:p w:rsidR="004D6933" w:rsidRDefault="004D6933" w:rsidP="004D6933">
      <w:pPr>
        <w:spacing w:after="0" w:line="240" w:lineRule="auto"/>
        <w:ind w:left="720" w:hanging="720"/>
        <w:rPr>
          <w:noProof/>
          <w:lang w:val="en-US"/>
        </w:rPr>
      </w:pPr>
      <w:bookmarkStart w:id="12" w:name="_ENREF_7"/>
      <w:r>
        <w:rPr>
          <w:noProof/>
          <w:lang w:val="en-US"/>
        </w:rPr>
        <w:t>7.</w:t>
      </w:r>
      <w:r>
        <w:rPr>
          <w:noProof/>
          <w:lang w:val="en-US"/>
        </w:rPr>
        <w:tab/>
        <w:t xml:space="preserve">Hirn S, Semmler-Behnke M, Schleh C, Wenk A, Lipka J, Schaffler M, Takenaka S, Moller W, Schmid G, Simon U, Kreyling WG: </w:t>
      </w:r>
      <w:r w:rsidRPr="004D6933">
        <w:rPr>
          <w:b/>
          <w:noProof/>
          <w:lang w:val="en-US"/>
        </w:rPr>
        <w:t>Particle size-dependent and surface charge-dependent biodistribution of gold nanoparticles after intravenous administration.</w:t>
      </w:r>
      <w:r>
        <w:rPr>
          <w:noProof/>
          <w:lang w:val="en-US"/>
        </w:rPr>
        <w:t xml:space="preserve"> </w:t>
      </w:r>
      <w:r w:rsidRPr="004D6933">
        <w:rPr>
          <w:i/>
          <w:noProof/>
          <w:lang w:val="en-US"/>
        </w:rPr>
        <w:t xml:space="preserve">European Journal of Pharmaceutics and Biopharmaceutics </w:t>
      </w:r>
      <w:r>
        <w:rPr>
          <w:noProof/>
          <w:lang w:val="en-US"/>
        </w:rPr>
        <w:t xml:space="preserve">2011, </w:t>
      </w:r>
      <w:r w:rsidRPr="004D6933">
        <w:rPr>
          <w:b/>
          <w:noProof/>
          <w:lang w:val="en-US"/>
        </w:rPr>
        <w:t>77:</w:t>
      </w:r>
      <w:r>
        <w:rPr>
          <w:noProof/>
          <w:lang w:val="en-US"/>
        </w:rPr>
        <w:t>407-416.</w:t>
      </w:r>
      <w:bookmarkEnd w:id="12"/>
    </w:p>
    <w:p w:rsidR="004D6933" w:rsidRDefault="004D6933" w:rsidP="004D6933">
      <w:pPr>
        <w:spacing w:after="0" w:line="240" w:lineRule="auto"/>
        <w:ind w:left="720" w:hanging="720"/>
        <w:rPr>
          <w:noProof/>
          <w:lang w:val="en-US"/>
        </w:rPr>
      </w:pPr>
      <w:bookmarkStart w:id="13" w:name="_ENREF_8"/>
      <w:r>
        <w:rPr>
          <w:noProof/>
          <w:lang w:val="en-US"/>
        </w:rPr>
        <w:t>8.</w:t>
      </w:r>
      <w:r>
        <w:rPr>
          <w:noProof/>
          <w:lang w:val="en-US"/>
        </w:rPr>
        <w:tab/>
        <w:t xml:space="preserve">Schleh C, Semmler-Behnke M, Lipka J, Wenk A, Hirn S, Schaffler M, Schmid G, Simon U, Kreyling WG: </w:t>
      </w:r>
      <w:r w:rsidRPr="004D6933">
        <w:rPr>
          <w:b/>
          <w:noProof/>
          <w:lang w:val="en-US"/>
        </w:rPr>
        <w:t>Size and surface charge of gold nanoparticles determine absorption across intestinal barriers and accumulation in secondary target organs after oral administration.</w:t>
      </w:r>
      <w:r>
        <w:rPr>
          <w:noProof/>
          <w:lang w:val="en-US"/>
        </w:rPr>
        <w:t xml:space="preserve"> </w:t>
      </w:r>
      <w:r w:rsidRPr="004D6933">
        <w:rPr>
          <w:i/>
          <w:noProof/>
          <w:lang w:val="en-US"/>
        </w:rPr>
        <w:t xml:space="preserve">Nanotoxicology </w:t>
      </w:r>
      <w:r>
        <w:rPr>
          <w:noProof/>
          <w:lang w:val="en-US"/>
        </w:rPr>
        <w:t xml:space="preserve">2012, </w:t>
      </w:r>
      <w:r w:rsidRPr="004D6933">
        <w:rPr>
          <w:b/>
          <w:noProof/>
          <w:lang w:val="en-US"/>
        </w:rPr>
        <w:t>6:</w:t>
      </w:r>
      <w:r>
        <w:rPr>
          <w:noProof/>
          <w:lang w:val="en-US"/>
        </w:rPr>
        <w:t>36-46.</w:t>
      </w:r>
      <w:bookmarkEnd w:id="13"/>
    </w:p>
    <w:p w:rsidR="004D6933" w:rsidRDefault="004D6933" w:rsidP="004D6933">
      <w:pPr>
        <w:spacing w:after="0" w:line="240" w:lineRule="auto"/>
        <w:ind w:left="720" w:hanging="720"/>
        <w:rPr>
          <w:noProof/>
          <w:lang w:val="en-US"/>
        </w:rPr>
      </w:pPr>
      <w:bookmarkStart w:id="14" w:name="_ENREF_9"/>
      <w:r>
        <w:rPr>
          <w:noProof/>
          <w:lang w:val="en-US"/>
        </w:rPr>
        <w:t>9.</w:t>
      </w:r>
      <w:r>
        <w:rPr>
          <w:noProof/>
          <w:lang w:val="en-US"/>
        </w:rPr>
        <w:tab/>
        <w:t xml:space="preserve">Kreyling WG, Hirn S, Moller W, Schleh C, Wenk A, Celik G, Lipka J, Schaffler M, Haberl N, Johnston BD, et al: </w:t>
      </w:r>
      <w:r w:rsidRPr="004D6933">
        <w:rPr>
          <w:b/>
          <w:noProof/>
          <w:lang w:val="en-US"/>
        </w:rPr>
        <w:t>Air-blood barrier translocation of tracheally instilled gold nanoparticles inversely depends on particle size.</w:t>
      </w:r>
      <w:r>
        <w:rPr>
          <w:noProof/>
          <w:lang w:val="en-US"/>
        </w:rPr>
        <w:t xml:space="preserve"> </w:t>
      </w:r>
      <w:r w:rsidRPr="004D6933">
        <w:rPr>
          <w:i/>
          <w:noProof/>
          <w:lang w:val="en-US"/>
        </w:rPr>
        <w:t xml:space="preserve">ACS Nano </w:t>
      </w:r>
      <w:r>
        <w:rPr>
          <w:noProof/>
          <w:lang w:val="en-US"/>
        </w:rPr>
        <w:t xml:space="preserve">2014, </w:t>
      </w:r>
      <w:r w:rsidRPr="004D6933">
        <w:rPr>
          <w:b/>
          <w:noProof/>
          <w:lang w:val="en-US"/>
        </w:rPr>
        <w:t>8:</w:t>
      </w:r>
      <w:r>
        <w:rPr>
          <w:noProof/>
          <w:lang w:val="en-US"/>
        </w:rPr>
        <w:t>222-233.</w:t>
      </w:r>
      <w:bookmarkEnd w:id="14"/>
    </w:p>
    <w:p w:rsidR="004D6933" w:rsidRDefault="004D6933" w:rsidP="004D6933">
      <w:pPr>
        <w:spacing w:after="0" w:line="240" w:lineRule="auto"/>
        <w:ind w:left="720" w:hanging="720"/>
        <w:rPr>
          <w:noProof/>
          <w:lang w:val="en-US"/>
        </w:rPr>
      </w:pPr>
      <w:bookmarkStart w:id="15" w:name="_ENREF_10"/>
      <w:r>
        <w:rPr>
          <w:noProof/>
          <w:lang w:val="en-US"/>
        </w:rPr>
        <w:t>10.</w:t>
      </w:r>
      <w:r>
        <w:rPr>
          <w:noProof/>
          <w:lang w:val="en-US"/>
        </w:rPr>
        <w:tab/>
        <w:t xml:space="preserve">Kreyling WG, Hirn S, Möller W, Schleh C, Wenk A, Celik G, Lipka J, Schäffler M, Haberl N, Johnston BD, et al: </w:t>
      </w:r>
      <w:r w:rsidRPr="004D6933">
        <w:rPr>
          <w:b/>
          <w:noProof/>
          <w:lang w:val="en-US"/>
        </w:rPr>
        <w:t>Air–Blood Barrier Translocation of Tracheally Instilled Gold Nanoparticles Inversely Depends on Particle Size.</w:t>
      </w:r>
      <w:r>
        <w:rPr>
          <w:noProof/>
          <w:lang w:val="en-US"/>
        </w:rPr>
        <w:t xml:space="preserve"> </w:t>
      </w:r>
      <w:r w:rsidRPr="004D6933">
        <w:rPr>
          <w:i/>
          <w:noProof/>
          <w:lang w:val="en-US"/>
        </w:rPr>
        <w:t xml:space="preserve">Acs Nano </w:t>
      </w:r>
      <w:r>
        <w:rPr>
          <w:noProof/>
          <w:lang w:val="en-US"/>
        </w:rPr>
        <w:t xml:space="preserve">2014, </w:t>
      </w:r>
      <w:r w:rsidRPr="004D6933">
        <w:rPr>
          <w:b/>
          <w:noProof/>
          <w:lang w:val="en-US"/>
        </w:rPr>
        <w:t>8:</w:t>
      </w:r>
      <w:r>
        <w:rPr>
          <w:noProof/>
          <w:lang w:val="en-US"/>
        </w:rPr>
        <w:t>222 - 223.</w:t>
      </w:r>
      <w:bookmarkEnd w:id="15"/>
    </w:p>
    <w:p w:rsidR="004D6933" w:rsidRDefault="004D6933" w:rsidP="004D6933">
      <w:pPr>
        <w:spacing w:after="0" w:line="240" w:lineRule="auto"/>
        <w:ind w:left="720" w:hanging="720"/>
        <w:rPr>
          <w:noProof/>
          <w:lang w:val="en-US"/>
        </w:rPr>
      </w:pPr>
      <w:bookmarkStart w:id="16" w:name="_ENREF_11"/>
      <w:r>
        <w:rPr>
          <w:noProof/>
          <w:lang w:val="en-US"/>
        </w:rPr>
        <w:t>11.</w:t>
      </w:r>
      <w:r>
        <w:rPr>
          <w:noProof/>
          <w:lang w:val="en-US"/>
        </w:rPr>
        <w:tab/>
        <w:t xml:space="preserve">Kreyling WG, Biswas P, Messing ME, Gibson N, Geiser M, Wenk A, Sahu M, Deppert K, Cydzik I, Wigge C, et al: </w:t>
      </w:r>
      <w:r w:rsidRPr="004D6933">
        <w:rPr>
          <w:b/>
          <w:noProof/>
          <w:lang w:val="en-US"/>
        </w:rPr>
        <w:t>Generation and characterization of stable, highly concentrated titanium dioxide nanoparticle aerosols for rodent inhalation studies.</w:t>
      </w:r>
      <w:r>
        <w:rPr>
          <w:noProof/>
          <w:lang w:val="en-US"/>
        </w:rPr>
        <w:t xml:space="preserve"> </w:t>
      </w:r>
      <w:r w:rsidRPr="004D6933">
        <w:rPr>
          <w:i/>
          <w:noProof/>
          <w:lang w:val="en-US"/>
        </w:rPr>
        <w:t xml:space="preserve">Journal of Nanoparticle Research </w:t>
      </w:r>
      <w:r>
        <w:rPr>
          <w:noProof/>
          <w:lang w:val="en-US"/>
        </w:rPr>
        <w:t xml:space="preserve">2011, </w:t>
      </w:r>
      <w:r w:rsidRPr="004D6933">
        <w:rPr>
          <w:b/>
          <w:noProof/>
          <w:lang w:val="en-US"/>
        </w:rPr>
        <w:t>13:</w:t>
      </w:r>
      <w:r>
        <w:rPr>
          <w:noProof/>
          <w:lang w:val="en-US"/>
        </w:rPr>
        <w:t>511–524.</w:t>
      </w:r>
      <w:bookmarkEnd w:id="16"/>
    </w:p>
    <w:p w:rsidR="004D6933" w:rsidRDefault="004D6933" w:rsidP="004D6933">
      <w:pPr>
        <w:spacing w:after="0" w:line="240" w:lineRule="auto"/>
        <w:ind w:left="720" w:hanging="720"/>
        <w:rPr>
          <w:noProof/>
          <w:lang w:val="en-US"/>
        </w:rPr>
      </w:pPr>
      <w:bookmarkStart w:id="17" w:name="_ENREF_12"/>
      <w:r>
        <w:rPr>
          <w:noProof/>
          <w:lang w:val="en-US"/>
        </w:rPr>
        <w:t>12.</w:t>
      </w:r>
      <w:r>
        <w:rPr>
          <w:noProof/>
          <w:lang w:val="en-US"/>
        </w:rPr>
        <w:tab/>
        <w:t xml:space="preserve">Semmler-Behnke M, Takenaka S, Fertsch S, Wenk A, Seitz J, Mayer P, Oberdorster G, Kreyling WG: </w:t>
      </w:r>
      <w:r w:rsidRPr="004D6933">
        <w:rPr>
          <w:b/>
          <w:noProof/>
          <w:lang w:val="en-US"/>
        </w:rPr>
        <w:t>Efficient elimination of inhaled nanoparticles from the alveolar region: evidence for interstitial uptake and subsequent reentrainment onto airways epithelium.</w:t>
      </w:r>
      <w:r>
        <w:rPr>
          <w:noProof/>
          <w:lang w:val="en-US"/>
        </w:rPr>
        <w:t xml:space="preserve"> </w:t>
      </w:r>
      <w:r w:rsidRPr="004D6933">
        <w:rPr>
          <w:i/>
          <w:noProof/>
          <w:lang w:val="en-US"/>
        </w:rPr>
        <w:t xml:space="preserve">Environmental Health Perspectives </w:t>
      </w:r>
      <w:r>
        <w:rPr>
          <w:noProof/>
          <w:lang w:val="en-US"/>
        </w:rPr>
        <w:t xml:space="preserve">2007, </w:t>
      </w:r>
      <w:r w:rsidRPr="004D6933">
        <w:rPr>
          <w:b/>
          <w:noProof/>
          <w:lang w:val="en-US"/>
        </w:rPr>
        <w:t>115:</w:t>
      </w:r>
      <w:r>
        <w:rPr>
          <w:noProof/>
          <w:lang w:val="en-US"/>
        </w:rPr>
        <w:t>728-733.</w:t>
      </w:r>
      <w:bookmarkEnd w:id="17"/>
    </w:p>
    <w:p w:rsidR="004D6933" w:rsidRDefault="004D6933" w:rsidP="004D6933">
      <w:pPr>
        <w:spacing w:after="0" w:line="240" w:lineRule="auto"/>
        <w:ind w:left="720" w:hanging="720"/>
        <w:rPr>
          <w:noProof/>
          <w:lang w:val="en-US"/>
        </w:rPr>
      </w:pPr>
      <w:bookmarkStart w:id="18" w:name="_ENREF_13"/>
      <w:r>
        <w:rPr>
          <w:noProof/>
          <w:lang w:val="en-US"/>
        </w:rPr>
        <w:t>13.</w:t>
      </w:r>
      <w:r>
        <w:rPr>
          <w:noProof/>
          <w:lang w:val="en-US"/>
        </w:rPr>
        <w:tab/>
        <w:t xml:space="preserve">Bolle I, Eder G, Takenaka S, Ganguly K, Karrasch S, Zeller C, Neuner M, Kreyling WG, Tsuda A, Schulz H: </w:t>
      </w:r>
      <w:r w:rsidRPr="004D6933">
        <w:rPr>
          <w:b/>
          <w:noProof/>
          <w:lang w:val="en-US"/>
        </w:rPr>
        <w:t>Postnatal lung function in the developing rat.</w:t>
      </w:r>
      <w:r>
        <w:rPr>
          <w:noProof/>
          <w:lang w:val="en-US"/>
        </w:rPr>
        <w:t xml:space="preserve"> </w:t>
      </w:r>
      <w:r w:rsidRPr="004D6933">
        <w:rPr>
          <w:i/>
          <w:noProof/>
          <w:lang w:val="en-US"/>
        </w:rPr>
        <w:t xml:space="preserve">Journal of Applied Physiology </w:t>
      </w:r>
      <w:r>
        <w:rPr>
          <w:noProof/>
          <w:lang w:val="en-US"/>
        </w:rPr>
        <w:t xml:space="preserve">2008, </w:t>
      </w:r>
      <w:r w:rsidRPr="004D6933">
        <w:rPr>
          <w:b/>
          <w:noProof/>
          <w:lang w:val="en-US"/>
        </w:rPr>
        <w:t>104:</w:t>
      </w:r>
      <w:r>
        <w:rPr>
          <w:noProof/>
          <w:lang w:val="en-US"/>
        </w:rPr>
        <w:t>1167-1176.</w:t>
      </w:r>
      <w:bookmarkEnd w:id="18"/>
    </w:p>
    <w:p w:rsidR="004D6933" w:rsidRDefault="004D6933" w:rsidP="004D6933">
      <w:pPr>
        <w:spacing w:after="0" w:line="240" w:lineRule="auto"/>
        <w:ind w:left="720" w:hanging="720"/>
        <w:rPr>
          <w:noProof/>
          <w:lang w:val="en-US"/>
        </w:rPr>
      </w:pPr>
      <w:bookmarkStart w:id="19" w:name="_ENREF_14"/>
      <w:r>
        <w:rPr>
          <w:noProof/>
          <w:lang w:val="en-US"/>
        </w:rPr>
        <w:t>14.</w:t>
      </w:r>
      <w:r>
        <w:rPr>
          <w:noProof/>
          <w:lang w:val="en-US"/>
        </w:rPr>
        <w:tab/>
        <w:t xml:space="preserve">Charkes ND, Brookes M, Makler PT, Jr.: </w:t>
      </w:r>
      <w:r w:rsidRPr="004D6933">
        <w:rPr>
          <w:b/>
          <w:noProof/>
          <w:lang w:val="en-US"/>
        </w:rPr>
        <w:t>Studies of skeletal tracer kinetics: II. evaluation of a five-compartment model of [18F]fluoride kinetics in rats.</w:t>
      </w:r>
      <w:r>
        <w:rPr>
          <w:noProof/>
          <w:lang w:val="en-US"/>
        </w:rPr>
        <w:t xml:space="preserve"> </w:t>
      </w:r>
      <w:r w:rsidRPr="004D6933">
        <w:rPr>
          <w:i/>
          <w:noProof/>
          <w:lang w:val="en-US"/>
        </w:rPr>
        <w:t xml:space="preserve">J Nucl Med </w:t>
      </w:r>
      <w:r>
        <w:rPr>
          <w:noProof/>
          <w:lang w:val="en-US"/>
        </w:rPr>
        <w:t xml:space="preserve">1979, </w:t>
      </w:r>
      <w:r w:rsidRPr="004D6933">
        <w:rPr>
          <w:b/>
          <w:noProof/>
          <w:lang w:val="en-US"/>
        </w:rPr>
        <w:t>20:</w:t>
      </w:r>
      <w:r>
        <w:rPr>
          <w:noProof/>
          <w:lang w:val="en-US"/>
        </w:rPr>
        <w:t>1150-1157.</w:t>
      </w:r>
      <w:bookmarkEnd w:id="19"/>
    </w:p>
    <w:p w:rsidR="004D6933" w:rsidRDefault="004D6933" w:rsidP="004D6933">
      <w:pPr>
        <w:spacing w:after="0" w:line="240" w:lineRule="auto"/>
        <w:ind w:left="720" w:hanging="720"/>
        <w:rPr>
          <w:noProof/>
          <w:lang w:val="en-US"/>
        </w:rPr>
      </w:pPr>
      <w:bookmarkStart w:id="20" w:name="_ENREF_15"/>
      <w:r>
        <w:rPr>
          <w:noProof/>
          <w:lang w:val="en-US"/>
        </w:rPr>
        <w:t>15.</w:t>
      </w:r>
      <w:r>
        <w:rPr>
          <w:noProof/>
          <w:lang w:val="en-US"/>
        </w:rPr>
        <w:tab/>
        <w:t xml:space="preserve">Oeff K, Konig A: </w:t>
      </w:r>
      <w:r w:rsidRPr="004D6933">
        <w:rPr>
          <w:b/>
          <w:noProof/>
          <w:lang w:val="en-US"/>
        </w:rPr>
        <w:t>[Blood volume of rat organs and residual amount of blood after blood letting or irrigation; determination with radiophosphorus-labeled erythrocytes.].</w:t>
      </w:r>
      <w:r>
        <w:rPr>
          <w:noProof/>
          <w:lang w:val="en-US"/>
        </w:rPr>
        <w:t xml:space="preserve"> </w:t>
      </w:r>
      <w:r w:rsidRPr="004D6933">
        <w:rPr>
          <w:i/>
          <w:noProof/>
          <w:lang w:val="en-US"/>
        </w:rPr>
        <w:t xml:space="preserve">Naunyn Schmiedebergs Arch Exp Pathol Pharmakol </w:t>
      </w:r>
      <w:r>
        <w:rPr>
          <w:noProof/>
          <w:lang w:val="en-US"/>
        </w:rPr>
        <w:t xml:space="preserve">1955, </w:t>
      </w:r>
      <w:r w:rsidRPr="004D6933">
        <w:rPr>
          <w:b/>
          <w:noProof/>
          <w:lang w:val="en-US"/>
        </w:rPr>
        <w:t>226:</w:t>
      </w:r>
      <w:r>
        <w:rPr>
          <w:noProof/>
          <w:lang w:val="en-US"/>
        </w:rPr>
        <w:t>98-102.</w:t>
      </w:r>
      <w:bookmarkEnd w:id="20"/>
    </w:p>
    <w:p w:rsidR="004D6933" w:rsidRDefault="004D6933" w:rsidP="004D6933">
      <w:pPr>
        <w:spacing w:after="0" w:line="240" w:lineRule="auto"/>
        <w:ind w:left="720" w:hanging="720"/>
        <w:rPr>
          <w:noProof/>
          <w:lang w:val="en-US"/>
        </w:rPr>
      </w:pPr>
      <w:bookmarkStart w:id="21" w:name="_ENREF_16"/>
      <w:r>
        <w:rPr>
          <w:noProof/>
          <w:lang w:val="en-US"/>
        </w:rPr>
        <w:t>16.</w:t>
      </w:r>
      <w:r>
        <w:rPr>
          <w:noProof/>
          <w:lang w:val="en-US"/>
        </w:rPr>
        <w:tab/>
        <w:t xml:space="preserve">Lee HB, Blaufox MD: </w:t>
      </w:r>
      <w:r w:rsidRPr="004D6933">
        <w:rPr>
          <w:b/>
          <w:noProof/>
          <w:lang w:val="en-US"/>
        </w:rPr>
        <w:t>Blood volume in the rat.</w:t>
      </w:r>
      <w:r>
        <w:rPr>
          <w:noProof/>
          <w:lang w:val="en-US"/>
        </w:rPr>
        <w:t xml:space="preserve"> </w:t>
      </w:r>
      <w:r w:rsidRPr="004D6933">
        <w:rPr>
          <w:i/>
          <w:noProof/>
          <w:lang w:val="en-US"/>
        </w:rPr>
        <w:t xml:space="preserve">J Nucl Med </w:t>
      </w:r>
      <w:r>
        <w:rPr>
          <w:noProof/>
          <w:lang w:val="en-US"/>
        </w:rPr>
        <w:t xml:space="preserve">1985, </w:t>
      </w:r>
      <w:r w:rsidRPr="004D6933">
        <w:rPr>
          <w:b/>
          <w:noProof/>
          <w:lang w:val="en-US"/>
        </w:rPr>
        <w:t>26:</w:t>
      </w:r>
      <w:r>
        <w:rPr>
          <w:noProof/>
          <w:lang w:val="en-US"/>
        </w:rPr>
        <w:t>72-76.</w:t>
      </w:r>
      <w:bookmarkEnd w:id="21"/>
    </w:p>
    <w:p w:rsidR="004D6933" w:rsidRDefault="004D6933" w:rsidP="004D6933">
      <w:pPr>
        <w:spacing w:after="0" w:line="240" w:lineRule="auto"/>
        <w:ind w:left="720" w:hanging="720"/>
        <w:rPr>
          <w:noProof/>
          <w:lang w:val="en-US"/>
        </w:rPr>
      </w:pPr>
      <w:bookmarkStart w:id="22" w:name="_ENREF_17"/>
      <w:r>
        <w:rPr>
          <w:noProof/>
          <w:lang w:val="en-US"/>
        </w:rPr>
        <w:t>17.</w:t>
      </w:r>
      <w:r>
        <w:rPr>
          <w:noProof/>
          <w:lang w:val="en-US"/>
        </w:rPr>
        <w:tab/>
        <w:t xml:space="preserve">Kreyling WG, Holzwarth U, Haberl N, Kozempel J, Hirn S, Wenk A, Schleh C, Schäffler M, Lipka J, Semmler-Behnke M, Gibson N: </w:t>
      </w:r>
      <w:r w:rsidRPr="004D6933">
        <w:rPr>
          <w:b/>
          <w:noProof/>
          <w:lang w:val="en-US"/>
        </w:rPr>
        <w:t>Quantitative biokinetics of titanium dioxide nanoparticles after intravenous injection in rats: Part 1.</w:t>
      </w:r>
      <w:r>
        <w:rPr>
          <w:noProof/>
          <w:lang w:val="en-US"/>
        </w:rPr>
        <w:t xml:space="preserve"> </w:t>
      </w:r>
      <w:r w:rsidRPr="004D6933">
        <w:rPr>
          <w:i/>
          <w:noProof/>
          <w:lang w:val="en-US"/>
        </w:rPr>
        <w:t xml:space="preserve">Nanotoxicology </w:t>
      </w:r>
      <w:r>
        <w:rPr>
          <w:noProof/>
          <w:lang w:val="en-US"/>
        </w:rPr>
        <w:t xml:space="preserve">2017, </w:t>
      </w:r>
      <w:r w:rsidRPr="004D6933">
        <w:rPr>
          <w:b/>
          <w:noProof/>
          <w:lang w:val="en-US"/>
        </w:rPr>
        <w:t>11:</w:t>
      </w:r>
      <w:r>
        <w:rPr>
          <w:noProof/>
          <w:lang w:val="en-US"/>
        </w:rPr>
        <w:t>434-442.</w:t>
      </w:r>
      <w:bookmarkEnd w:id="22"/>
    </w:p>
    <w:p w:rsidR="004D6933" w:rsidRDefault="004D6933" w:rsidP="004D6933">
      <w:pPr>
        <w:spacing w:line="240" w:lineRule="auto"/>
        <w:ind w:left="720" w:hanging="720"/>
        <w:rPr>
          <w:noProof/>
          <w:lang w:val="en-US"/>
        </w:rPr>
      </w:pPr>
      <w:bookmarkStart w:id="23" w:name="_ENREF_18"/>
      <w:r>
        <w:rPr>
          <w:noProof/>
          <w:lang w:val="en-US"/>
        </w:rPr>
        <w:t>18.</w:t>
      </w:r>
      <w:r>
        <w:rPr>
          <w:noProof/>
          <w:lang w:val="en-US"/>
        </w:rPr>
        <w:tab/>
        <w:t xml:space="preserve">Kreyling WG, Holzwarth U, Haberl N, Kozempel J, Wenk A, Hirn S, Schleh C, Schäffler M, Lipka J, Semmler-Behnke M, Gibson N: </w:t>
      </w:r>
      <w:r w:rsidRPr="004D6933">
        <w:rPr>
          <w:b/>
          <w:noProof/>
          <w:lang w:val="en-US"/>
        </w:rPr>
        <w:t>Quantitative biokinetics of titanium dioxide nanoparticles after intratracheal instillation in rats: Part 3.</w:t>
      </w:r>
      <w:r>
        <w:rPr>
          <w:noProof/>
          <w:lang w:val="en-US"/>
        </w:rPr>
        <w:t xml:space="preserve"> </w:t>
      </w:r>
      <w:r w:rsidRPr="004D6933">
        <w:rPr>
          <w:i/>
          <w:noProof/>
          <w:lang w:val="en-US"/>
        </w:rPr>
        <w:t xml:space="preserve">Nanotoxicology </w:t>
      </w:r>
      <w:r>
        <w:rPr>
          <w:noProof/>
          <w:lang w:val="en-US"/>
        </w:rPr>
        <w:t xml:space="preserve">2017, </w:t>
      </w:r>
      <w:r w:rsidRPr="004D6933">
        <w:rPr>
          <w:b/>
          <w:noProof/>
          <w:lang w:val="en-US"/>
        </w:rPr>
        <w:t>11:</w:t>
      </w:r>
      <w:r>
        <w:rPr>
          <w:noProof/>
          <w:lang w:val="en-US"/>
        </w:rPr>
        <w:t>454-464.</w:t>
      </w:r>
      <w:bookmarkEnd w:id="23"/>
    </w:p>
    <w:p w:rsidR="004D6933" w:rsidRDefault="004D6933" w:rsidP="004D6933">
      <w:pPr>
        <w:spacing w:line="240" w:lineRule="auto"/>
        <w:rPr>
          <w:noProof/>
          <w:lang w:val="en-US"/>
        </w:rPr>
      </w:pPr>
    </w:p>
    <w:p w:rsidR="004D0383" w:rsidRPr="0064081D" w:rsidRDefault="005B45B6">
      <w:pPr>
        <w:rPr>
          <w:lang w:val="en-US"/>
        </w:rPr>
      </w:pPr>
      <w:r>
        <w:rPr>
          <w:lang w:val="en-US"/>
        </w:rPr>
        <w:fldChar w:fldCharType="end"/>
      </w:r>
    </w:p>
    <w:sectPr w:rsidR="004D0383" w:rsidRPr="0064081D" w:rsidSect="00480690">
      <w:footerReference w:type="default" r:id="rId3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2A" w:rsidRDefault="0067232A" w:rsidP="00F219FB">
      <w:pPr>
        <w:spacing w:after="0" w:line="240" w:lineRule="auto"/>
      </w:pPr>
      <w:r>
        <w:separator/>
      </w:r>
    </w:p>
  </w:endnote>
  <w:endnote w:type="continuationSeparator" w:id="0">
    <w:p w:rsidR="0067232A" w:rsidRDefault="0067232A" w:rsidP="00F2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dvP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Times-Roman">
    <w:panose1 w:val="00000000000000000000"/>
    <w:charset w:val="00"/>
    <w:family w:val="roman"/>
    <w:notTrueType/>
    <w:pitch w:val="default"/>
    <w:sig w:usb0="00000003" w:usb1="00000000" w:usb2="00000000" w:usb3="00000000" w:csb0="00000001" w:csb1="00000000"/>
  </w:font>
  <w:font w:name="RMTM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129"/>
      <w:docPartObj>
        <w:docPartGallery w:val="Page Numbers (Bottom of Page)"/>
        <w:docPartUnique/>
      </w:docPartObj>
    </w:sdtPr>
    <w:sdtEndPr/>
    <w:sdtContent>
      <w:p w:rsidR="00D8125E" w:rsidRDefault="00D8125E">
        <w:pPr>
          <w:pStyle w:val="Fuzeile"/>
          <w:jc w:val="center"/>
        </w:pPr>
        <w:r>
          <w:fldChar w:fldCharType="begin"/>
        </w:r>
        <w:r>
          <w:instrText xml:space="preserve"> PAGE   \* MERGEFORMAT </w:instrText>
        </w:r>
        <w:r>
          <w:fldChar w:fldCharType="separate"/>
        </w:r>
        <w:r w:rsidR="00BD1BFD">
          <w:rPr>
            <w:noProof/>
          </w:rPr>
          <w:t>2</w:t>
        </w:r>
        <w:r>
          <w:fldChar w:fldCharType="end"/>
        </w:r>
      </w:p>
    </w:sdtContent>
  </w:sdt>
  <w:p w:rsidR="00D8125E" w:rsidRDefault="00D8125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2A" w:rsidRDefault="0067232A" w:rsidP="00F219FB">
      <w:pPr>
        <w:spacing w:after="0" w:line="240" w:lineRule="auto"/>
      </w:pPr>
      <w:r>
        <w:separator/>
      </w:r>
    </w:p>
  </w:footnote>
  <w:footnote w:type="continuationSeparator" w:id="0">
    <w:p w:rsidR="0067232A" w:rsidRDefault="0067232A" w:rsidP="00F219FB">
      <w:pPr>
        <w:spacing w:after="0" w:line="240" w:lineRule="auto"/>
      </w:pPr>
      <w:r>
        <w:continuationSeparator/>
      </w:r>
    </w:p>
  </w:footnote>
  <w:footnote w:id="1">
    <w:p w:rsidR="006F5FC0" w:rsidRPr="00A709C0" w:rsidRDefault="006F5FC0" w:rsidP="00F219FB">
      <w:pPr>
        <w:pStyle w:val="Funotentext"/>
        <w:spacing w:line="360" w:lineRule="auto"/>
        <w:rPr>
          <w:lang w:val="en-US"/>
        </w:rPr>
      </w:pPr>
      <w:r w:rsidRPr="00A709C0">
        <w:rPr>
          <w:rFonts w:asciiTheme="minorHAnsi" w:hAnsiTheme="minorHAnsi"/>
          <w:sz w:val="22"/>
          <w:vertAlign w:val="superscript"/>
          <w:lang w:val="en-US"/>
        </w:rPr>
        <w:t>1</w:t>
      </w:r>
      <w:r w:rsidRPr="00A709C0">
        <w:rPr>
          <w:rFonts w:asciiTheme="minorHAnsi" w:hAnsiTheme="minorHAnsi"/>
          <w:sz w:val="22"/>
          <w:lang w:val="en-US"/>
        </w:rPr>
        <w:t xml:space="preserve">Note, based on </w:t>
      </w:r>
      <w:r w:rsidRPr="00A709C0">
        <w:rPr>
          <w:rFonts w:asciiTheme="minorHAnsi" w:hAnsiTheme="minorHAnsi"/>
          <w:sz w:val="22"/>
          <w:szCs w:val="24"/>
          <w:lang w:val="en-US"/>
        </w:rPr>
        <w:t>[</w:t>
      </w:r>
      <w:r w:rsidRPr="00A709C0">
        <w:rPr>
          <w:rFonts w:asciiTheme="minorHAnsi" w:hAnsiTheme="minorHAnsi"/>
          <w:sz w:val="22"/>
          <w:szCs w:val="24"/>
          <w:vertAlign w:val="superscript"/>
          <w:lang w:val="en-US"/>
        </w:rPr>
        <w:t>198</w:t>
      </w:r>
      <w:r w:rsidRPr="00A709C0">
        <w:rPr>
          <w:rFonts w:asciiTheme="minorHAnsi" w:hAnsiTheme="minorHAnsi"/>
          <w:sz w:val="22"/>
          <w:szCs w:val="24"/>
          <w:lang w:val="en-US"/>
        </w:rPr>
        <w:t>Au</w:t>
      </w:r>
      <w:proofErr w:type="gramStart"/>
      <w:r w:rsidRPr="00A709C0">
        <w:rPr>
          <w:rFonts w:asciiTheme="minorHAnsi" w:hAnsiTheme="minorHAnsi"/>
          <w:sz w:val="22"/>
          <w:szCs w:val="24"/>
          <w:lang w:val="en-US"/>
        </w:rPr>
        <w:t>]</w:t>
      </w:r>
      <w:proofErr w:type="spellStart"/>
      <w:r w:rsidRPr="00A709C0">
        <w:rPr>
          <w:rFonts w:asciiTheme="minorHAnsi" w:hAnsiTheme="minorHAnsi"/>
          <w:sz w:val="22"/>
          <w:szCs w:val="24"/>
          <w:lang w:val="en-US"/>
        </w:rPr>
        <w:t>AuNP</w:t>
      </w:r>
      <w:proofErr w:type="spellEnd"/>
      <w:proofErr w:type="gramEnd"/>
      <w:r w:rsidRPr="00A709C0">
        <w:rPr>
          <w:rFonts w:asciiTheme="minorHAnsi" w:hAnsiTheme="minorHAnsi"/>
          <w:sz w:val="22"/>
          <w:szCs w:val="24"/>
          <w:lang w:val="en-US"/>
        </w:rPr>
        <w:t xml:space="preserve"> </w:t>
      </w:r>
      <w:r w:rsidRPr="00A709C0">
        <w:rPr>
          <w:rFonts w:asciiTheme="minorHAnsi" w:hAnsiTheme="minorHAnsi"/>
          <w:sz w:val="22"/>
          <w:lang w:val="en-US"/>
        </w:rPr>
        <w:t>per gram of organ or tissue the concentration fractions of soft tissue are certainly much lower as shown in Table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999"/>
    <w:multiLevelType w:val="hybridMultilevel"/>
    <w:tmpl w:val="82C8A28A"/>
    <w:lvl w:ilvl="0" w:tplc="0C6E28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30862"/>
    <w:multiLevelType w:val="hybridMultilevel"/>
    <w:tmpl w:val="C560A7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A325DFB"/>
    <w:multiLevelType w:val="hybridMultilevel"/>
    <w:tmpl w:val="56600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1008DE"/>
    <w:multiLevelType w:val="hybridMultilevel"/>
    <w:tmpl w:val="A9C0B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C96932"/>
    <w:multiLevelType w:val="hybridMultilevel"/>
    <w:tmpl w:val="5308DB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EFA4C47"/>
    <w:multiLevelType w:val="hybridMultilevel"/>
    <w:tmpl w:val="CA70BF1A"/>
    <w:lvl w:ilvl="0" w:tplc="B040F294">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D7FB5"/>
    <w:multiLevelType w:val="hybridMultilevel"/>
    <w:tmpl w:val="44106AD0"/>
    <w:lvl w:ilvl="0" w:tplc="156AFE04">
      <w:start w:val="1"/>
      <w:numFmt w:val="bullet"/>
      <w:lvlText w:val=""/>
      <w:lvlJc w:val="left"/>
      <w:pPr>
        <w:tabs>
          <w:tab w:val="num" w:pos="720"/>
        </w:tabs>
        <w:ind w:left="720" w:hanging="360"/>
      </w:pPr>
      <w:rPr>
        <w:rFonts w:ascii="Wingdings" w:hAnsi="Wingdings" w:hint="default"/>
      </w:rPr>
    </w:lvl>
    <w:lvl w:ilvl="1" w:tplc="8D4AC786" w:tentative="1">
      <w:start w:val="1"/>
      <w:numFmt w:val="bullet"/>
      <w:lvlText w:val=""/>
      <w:lvlJc w:val="left"/>
      <w:pPr>
        <w:tabs>
          <w:tab w:val="num" w:pos="1440"/>
        </w:tabs>
        <w:ind w:left="1440" w:hanging="360"/>
      </w:pPr>
      <w:rPr>
        <w:rFonts w:ascii="Wingdings" w:hAnsi="Wingdings" w:hint="default"/>
      </w:rPr>
    </w:lvl>
    <w:lvl w:ilvl="2" w:tplc="DB888030" w:tentative="1">
      <w:start w:val="1"/>
      <w:numFmt w:val="bullet"/>
      <w:lvlText w:val=""/>
      <w:lvlJc w:val="left"/>
      <w:pPr>
        <w:tabs>
          <w:tab w:val="num" w:pos="2160"/>
        </w:tabs>
        <w:ind w:left="2160" w:hanging="360"/>
      </w:pPr>
      <w:rPr>
        <w:rFonts w:ascii="Wingdings" w:hAnsi="Wingdings" w:hint="default"/>
      </w:rPr>
    </w:lvl>
    <w:lvl w:ilvl="3" w:tplc="36E2CF32" w:tentative="1">
      <w:start w:val="1"/>
      <w:numFmt w:val="bullet"/>
      <w:lvlText w:val=""/>
      <w:lvlJc w:val="left"/>
      <w:pPr>
        <w:tabs>
          <w:tab w:val="num" w:pos="2880"/>
        </w:tabs>
        <w:ind w:left="2880" w:hanging="360"/>
      </w:pPr>
      <w:rPr>
        <w:rFonts w:ascii="Wingdings" w:hAnsi="Wingdings" w:hint="default"/>
      </w:rPr>
    </w:lvl>
    <w:lvl w:ilvl="4" w:tplc="5A8074BA" w:tentative="1">
      <w:start w:val="1"/>
      <w:numFmt w:val="bullet"/>
      <w:lvlText w:val=""/>
      <w:lvlJc w:val="left"/>
      <w:pPr>
        <w:tabs>
          <w:tab w:val="num" w:pos="3600"/>
        </w:tabs>
        <w:ind w:left="3600" w:hanging="360"/>
      </w:pPr>
      <w:rPr>
        <w:rFonts w:ascii="Wingdings" w:hAnsi="Wingdings" w:hint="default"/>
      </w:rPr>
    </w:lvl>
    <w:lvl w:ilvl="5" w:tplc="64FA4B7E" w:tentative="1">
      <w:start w:val="1"/>
      <w:numFmt w:val="bullet"/>
      <w:lvlText w:val=""/>
      <w:lvlJc w:val="left"/>
      <w:pPr>
        <w:tabs>
          <w:tab w:val="num" w:pos="4320"/>
        </w:tabs>
        <w:ind w:left="4320" w:hanging="360"/>
      </w:pPr>
      <w:rPr>
        <w:rFonts w:ascii="Wingdings" w:hAnsi="Wingdings" w:hint="default"/>
      </w:rPr>
    </w:lvl>
    <w:lvl w:ilvl="6" w:tplc="A31277BE" w:tentative="1">
      <w:start w:val="1"/>
      <w:numFmt w:val="bullet"/>
      <w:lvlText w:val=""/>
      <w:lvlJc w:val="left"/>
      <w:pPr>
        <w:tabs>
          <w:tab w:val="num" w:pos="5040"/>
        </w:tabs>
        <w:ind w:left="5040" w:hanging="360"/>
      </w:pPr>
      <w:rPr>
        <w:rFonts w:ascii="Wingdings" w:hAnsi="Wingdings" w:hint="default"/>
      </w:rPr>
    </w:lvl>
    <w:lvl w:ilvl="7" w:tplc="36BC2418" w:tentative="1">
      <w:start w:val="1"/>
      <w:numFmt w:val="bullet"/>
      <w:lvlText w:val=""/>
      <w:lvlJc w:val="left"/>
      <w:pPr>
        <w:tabs>
          <w:tab w:val="num" w:pos="5760"/>
        </w:tabs>
        <w:ind w:left="5760" w:hanging="360"/>
      </w:pPr>
      <w:rPr>
        <w:rFonts w:ascii="Wingdings" w:hAnsi="Wingdings" w:hint="default"/>
      </w:rPr>
    </w:lvl>
    <w:lvl w:ilvl="8" w:tplc="0554A846" w:tentative="1">
      <w:start w:val="1"/>
      <w:numFmt w:val="bullet"/>
      <w:lvlText w:val=""/>
      <w:lvlJc w:val="left"/>
      <w:pPr>
        <w:tabs>
          <w:tab w:val="num" w:pos="6480"/>
        </w:tabs>
        <w:ind w:left="6480" w:hanging="360"/>
      </w:pPr>
      <w:rPr>
        <w:rFonts w:ascii="Wingdings" w:hAnsi="Wingdings" w:hint="default"/>
      </w:rPr>
    </w:lvl>
  </w:abstractNum>
  <w:abstractNum w:abstractNumId="7">
    <w:nsid w:val="161257FC"/>
    <w:multiLevelType w:val="hybridMultilevel"/>
    <w:tmpl w:val="6F6AB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A25AB"/>
    <w:multiLevelType w:val="hybridMultilevel"/>
    <w:tmpl w:val="7504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3526C"/>
    <w:multiLevelType w:val="hybridMultilevel"/>
    <w:tmpl w:val="4CC44902"/>
    <w:lvl w:ilvl="0" w:tplc="8D1869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36FCD"/>
    <w:multiLevelType w:val="hybridMultilevel"/>
    <w:tmpl w:val="213EB972"/>
    <w:lvl w:ilvl="0" w:tplc="9CE0C522">
      <w:start w:val="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DFB001C"/>
    <w:multiLevelType w:val="hybridMultilevel"/>
    <w:tmpl w:val="DD78C4E6"/>
    <w:lvl w:ilvl="0" w:tplc="49B40C3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CD66A33"/>
    <w:multiLevelType w:val="hybridMultilevel"/>
    <w:tmpl w:val="0D6E9E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nsid w:val="4F757F71"/>
    <w:multiLevelType w:val="hybridMultilevel"/>
    <w:tmpl w:val="7C240F2E"/>
    <w:lvl w:ilvl="0" w:tplc="EB8ABE14">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79916ED"/>
    <w:multiLevelType w:val="hybridMultilevel"/>
    <w:tmpl w:val="250EF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C77693D"/>
    <w:multiLevelType w:val="hybridMultilevel"/>
    <w:tmpl w:val="B1B0399C"/>
    <w:lvl w:ilvl="0" w:tplc="B106CA9E">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107958"/>
    <w:multiLevelType w:val="hybridMultilevel"/>
    <w:tmpl w:val="DCC4FDBA"/>
    <w:lvl w:ilvl="0" w:tplc="0407000F">
      <w:start w:val="1"/>
      <w:numFmt w:val="decimal"/>
      <w:lvlText w:val="%1."/>
      <w:lvlJc w:val="left"/>
      <w:pPr>
        <w:ind w:left="107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DBD0B5E"/>
    <w:multiLevelType w:val="hybridMultilevel"/>
    <w:tmpl w:val="A2BA4C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nsid w:val="7F3D0865"/>
    <w:multiLevelType w:val="hybridMultilevel"/>
    <w:tmpl w:val="0BCE5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2"/>
  </w:num>
  <w:num w:numId="5">
    <w:abstractNumId w:val="5"/>
  </w:num>
  <w:num w:numId="6">
    <w:abstractNumId w:val="0"/>
  </w:num>
  <w:num w:numId="7">
    <w:abstractNumId w:val="9"/>
  </w:num>
  <w:num w:numId="8">
    <w:abstractNumId w:val="18"/>
  </w:num>
  <w:num w:numId="9">
    <w:abstractNumId w:val="3"/>
  </w:num>
  <w:num w:numId="10">
    <w:abstractNumId w:val="13"/>
  </w:num>
  <w:num w:numId="11">
    <w:abstractNumId w:val="15"/>
  </w:num>
  <w:num w:numId="12">
    <w:abstractNumId w:val="10"/>
  </w:num>
  <w:num w:numId="13">
    <w:abstractNumId w:val="1"/>
  </w:num>
  <w:num w:numId="14">
    <w:abstractNumId w:val="14"/>
  </w:num>
  <w:num w:numId="15">
    <w:abstractNumId w:val="12"/>
  </w:num>
  <w:num w:numId="16">
    <w:abstractNumId w:val="6"/>
  </w:num>
  <w:num w:numId="17">
    <w:abstractNumId w:val="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LcwNDCxNDEyNTI3MDBQ0lEKTi0uzszPAykwNK4FANMllMMtAAAA"/>
    <w:docVar w:name="EN.Layout" w:val="&lt;ENLayout&gt;&lt;Style&gt;BioMed Centr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9ezsaaefftffevrp7pzwrb0wwpzwwt5tvw&quot;&gt;TiO2NP trilogy 2014&lt;record-ids&gt;&lt;item&gt;841&lt;/item&gt;&lt;item&gt;941&lt;/item&gt;&lt;item&gt;942&lt;/item&gt;&lt;item&gt;943&lt;/item&gt;&lt;item&gt;952&lt;/item&gt;&lt;item&gt;953&lt;/item&gt;&lt;item&gt;969&lt;/item&gt;&lt;item&gt;973&lt;/item&gt;&lt;item&gt;1086&lt;/item&gt;&lt;item&gt;1088&lt;/item&gt;&lt;item&gt;1188&lt;/item&gt;&lt;item&gt;1242&lt;/item&gt;&lt;item&gt;1272&lt;/item&gt;&lt;item&gt;1274&lt;/item&gt;&lt;item&gt;1275&lt;/item&gt;&lt;/record-ids&gt;&lt;/item&gt;&lt;/Libraries&gt;"/>
    <w:docVar w:name="LW_DocType" w:val="NORMAL"/>
    <w:docVar w:name="Total_Editing_Time" w:val="0"/>
  </w:docVars>
  <w:rsids>
    <w:rsidRoot w:val="0064081D"/>
    <w:rsid w:val="000037B9"/>
    <w:rsid w:val="00003C9E"/>
    <w:rsid w:val="00007F4A"/>
    <w:rsid w:val="00016FC0"/>
    <w:rsid w:val="00021FF0"/>
    <w:rsid w:val="00023E25"/>
    <w:rsid w:val="00031E37"/>
    <w:rsid w:val="00050732"/>
    <w:rsid w:val="00050868"/>
    <w:rsid w:val="0006385D"/>
    <w:rsid w:val="00067C1F"/>
    <w:rsid w:val="00073195"/>
    <w:rsid w:val="00091280"/>
    <w:rsid w:val="00093265"/>
    <w:rsid w:val="000F3097"/>
    <w:rsid w:val="00102FD6"/>
    <w:rsid w:val="00103DE4"/>
    <w:rsid w:val="00104BB7"/>
    <w:rsid w:val="001112E3"/>
    <w:rsid w:val="0014224A"/>
    <w:rsid w:val="0015762D"/>
    <w:rsid w:val="00170E8B"/>
    <w:rsid w:val="001776EF"/>
    <w:rsid w:val="0018252E"/>
    <w:rsid w:val="00182D2A"/>
    <w:rsid w:val="0018666C"/>
    <w:rsid w:val="001A4066"/>
    <w:rsid w:val="001A6EA8"/>
    <w:rsid w:val="001B0CAB"/>
    <w:rsid w:val="001C39E4"/>
    <w:rsid w:val="001F0B00"/>
    <w:rsid w:val="00201FAB"/>
    <w:rsid w:val="00205A13"/>
    <w:rsid w:val="00220192"/>
    <w:rsid w:val="002231FC"/>
    <w:rsid w:val="00224C48"/>
    <w:rsid w:val="00237A5B"/>
    <w:rsid w:val="002409E4"/>
    <w:rsid w:val="00243E01"/>
    <w:rsid w:val="0024534D"/>
    <w:rsid w:val="00267A04"/>
    <w:rsid w:val="00271B4B"/>
    <w:rsid w:val="00282FB4"/>
    <w:rsid w:val="0029448A"/>
    <w:rsid w:val="002A47D6"/>
    <w:rsid w:val="002A64EF"/>
    <w:rsid w:val="002B0EEA"/>
    <w:rsid w:val="002C63DC"/>
    <w:rsid w:val="002F0E12"/>
    <w:rsid w:val="002F1B81"/>
    <w:rsid w:val="002F3FE6"/>
    <w:rsid w:val="0033521A"/>
    <w:rsid w:val="00340AB8"/>
    <w:rsid w:val="00346C74"/>
    <w:rsid w:val="00347EB6"/>
    <w:rsid w:val="003542E6"/>
    <w:rsid w:val="003A4AB8"/>
    <w:rsid w:val="003C32ED"/>
    <w:rsid w:val="003C7E66"/>
    <w:rsid w:val="003D1924"/>
    <w:rsid w:val="003D4DBB"/>
    <w:rsid w:val="003F4478"/>
    <w:rsid w:val="00401AD7"/>
    <w:rsid w:val="00405FB0"/>
    <w:rsid w:val="004114CD"/>
    <w:rsid w:val="00412200"/>
    <w:rsid w:val="0045773F"/>
    <w:rsid w:val="00462597"/>
    <w:rsid w:val="0046658E"/>
    <w:rsid w:val="00475E22"/>
    <w:rsid w:val="00480690"/>
    <w:rsid w:val="00480B63"/>
    <w:rsid w:val="00481546"/>
    <w:rsid w:val="00490FA6"/>
    <w:rsid w:val="00494029"/>
    <w:rsid w:val="004B2215"/>
    <w:rsid w:val="004C5D0F"/>
    <w:rsid w:val="004C71B1"/>
    <w:rsid w:val="004D0383"/>
    <w:rsid w:val="004D6933"/>
    <w:rsid w:val="004D778D"/>
    <w:rsid w:val="004E47F2"/>
    <w:rsid w:val="004F27B3"/>
    <w:rsid w:val="004F3670"/>
    <w:rsid w:val="0050227E"/>
    <w:rsid w:val="00507F10"/>
    <w:rsid w:val="00532E48"/>
    <w:rsid w:val="00534814"/>
    <w:rsid w:val="00546B9C"/>
    <w:rsid w:val="00547B20"/>
    <w:rsid w:val="00547B4C"/>
    <w:rsid w:val="00575728"/>
    <w:rsid w:val="00580E55"/>
    <w:rsid w:val="005901E7"/>
    <w:rsid w:val="005B239D"/>
    <w:rsid w:val="005B45B6"/>
    <w:rsid w:val="005D4584"/>
    <w:rsid w:val="005D5572"/>
    <w:rsid w:val="005E58EE"/>
    <w:rsid w:val="0060448B"/>
    <w:rsid w:val="006160EC"/>
    <w:rsid w:val="00620BF7"/>
    <w:rsid w:val="0064081D"/>
    <w:rsid w:val="006467D5"/>
    <w:rsid w:val="00654D44"/>
    <w:rsid w:val="00655DDE"/>
    <w:rsid w:val="00662E00"/>
    <w:rsid w:val="0067232A"/>
    <w:rsid w:val="0067438E"/>
    <w:rsid w:val="00675AAE"/>
    <w:rsid w:val="00682C0F"/>
    <w:rsid w:val="00692571"/>
    <w:rsid w:val="006A2C4D"/>
    <w:rsid w:val="006C1650"/>
    <w:rsid w:val="006C3C51"/>
    <w:rsid w:val="006D42C4"/>
    <w:rsid w:val="006D660B"/>
    <w:rsid w:val="006F5FC0"/>
    <w:rsid w:val="00706320"/>
    <w:rsid w:val="00720248"/>
    <w:rsid w:val="00723406"/>
    <w:rsid w:val="00744C1B"/>
    <w:rsid w:val="00745E9B"/>
    <w:rsid w:val="00771BB7"/>
    <w:rsid w:val="00774ECD"/>
    <w:rsid w:val="00790EF0"/>
    <w:rsid w:val="007930F0"/>
    <w:rsid w:val="007A7626"/>
    <w:rsid w:val="007B4007"/>
    <w:rsid w:val="007B4B9F"/>
    <w:rsid w:val="007C1C9D"/>
    <w:rsid w:val="007C5B8B"/>
    <w:rsid w:val="007C7308"/>
    <w:rsid w:val="007D4648"/>
    <w:rsid w:val="007E2965"/>
    <w:rsid w:val="0080177B"/>
    <w:rsid w:val="00817417"/>
    <w:rsid w:val="00820773"/>
    <w:rsid w:val="00832CC3"/>
    <w:rsid w:val="00832F01"/>
    <w:rsid w:val="00836F48"/>
    <w:rsid w:val="00837F7A"/>
    <w:rsid w:val="00855F0E"/>
    <w:rsid w:val="008838B0"/>
    <w:rsid w:val="008C1A98"/>
    <w:rsid w:val="008D66CF"/>
    <w:rsid w:val="008E70CC"/>
    <w:rsid w:val="00912B7D"/>
    <w:rsid w:val="00922AFE"/>
    <w:rsid w:val="009427B0"/>
    <w:rsid w:val="00974B17"/>
    <w:rsid w:val="00987734"/>
    <w:rsid w:val="00996654"/>
    <w:rsid w:val="009A2351"/>
    <w:rsid w:val="009B1946"/>
    <w:rsid w:val="009E6D7F"/>
    <w:rsid w:val="009F518C"/>
    <w:rsid w:val="00A475E3"/>
    <w:rsid w:val="00A5357B"/>
    <w:rsid w:val="00A567F6"/>
    <w:rsid w:val="00A611F3"/>
    <w:rsid w:val="00A74FE2"/>
    <w:rsid w:val="00A7656F"/>
    <w:rsid w:val="00A96132"/>
    <w:rsid w:val="00AA54AC"/>
    <w:rsid w:val="00AE3381"/>
    <w:rsid w:val="00B027C5"/>
    <w:rsid w:val="00B13AEF"/>
    <w:rsid w:val="00B221A4"/>
    <w:rsid w:val="00B268B3"/>
    <w:rsid w:val="00B40DE3"/>
    <w:rsid w:val="00B651E9"/>
    <w:rsid w:val="00B67A1E"/>
    <w:rsid w:val="00B70690"/>
    <w:rsid w:val="00B741A4"/>
    <w:rsid w:val="00B85448"/>
    <w:rsid w:val="00B93566"/>
    <w:rsid w:val="00BA31A5"/>
    <w:rsid w:val="00BB194E"/>
    <w:rsid w:val="00BD1BFD"/>
    <w:rsid w:val="00BE6C77"/>
    <w:rsid w:val="00C05E21"/>
    <w:rsid w:val="00C06F8D"/>
    <w:rsid w:val="00C072F1"/>
    <w:rsid w:val="00C63CA0"/>
    <w:rsid w:val="00C70910"/>
    <w:rsid w:val="00C821A4"/>
    <w:rsid w:val="00C93616"/>
    <w:rsid w:val="00CC0164"/>
    <w:rsid w:val="00CC18CA"/>
    <w:rsid w:val="00CC68E1"/>
    <w:rsid w:val="00D043C7"/>
    <w:rsid w:val="00D130AC"/>
    <w:rsid w:val="00D20D55"/>
    <w:rsid w:val="00D3246F"/>
    <w:rsid w:val="00D40EAE"/>
    <w:rsid w:val="00D70D4D"/>
    <w:rsid w:val="00D8125E"/>
    <w:rsid w:val="00D84675"/>
    <w:rsid w:val="00D91BBE"/>
    <w:rsid w:val="00D9763D"/>
    <w:rsid w:val="00DC6D40"/>
    <w:rsid w:val="00DE320F"/>
    <w:rsid w:val="00DF034D"/>
    <w:rsid w:val="00DF4DC0"/>
    <w:rsid w:val="00E03CA1"/>
    <w:rsid w:val="00E05094"/>
    <w:rsid w:val="00E129E7"/>
    <w:rsid w:val="00E877B3"/>
    <w:rsid w:val="00E90E16"/>
    <w:rsid w:val="00EA3B0F"/>
    <w:rsid w:val="00EA4004"/>
    <w:rsid w:val="00EB2D76"/>
    <w:rsid w:val="00EB5B34"/>
    <w:rsid w:val="00ED646F"/>
    <w:rsid w:val="00ED688A"/>
    <w:rsid w:val="00EF3E5C"/>
    <w:rsid w:val="00F041C0"/>
    <w:rsid w:val="00F11654"/>
    <w:rsid w:val="00F12312"/>
    <w:rsid w:val="00F20FFF"/>
    <w:rsid w:val="00F219FB"/>
    <w:rsid w:val="00F455B7"/>
    <w:rsid w:val="00F619B7"/>
    <w:rsid w:val="00F669FC"/>
    <w:rsid w:val="00F8216E"/>
    <w:rsid w:val="00F91E0F"/>
    <w:rsid w:val="00F96425"/>
    <w:rsid w:val="00FA00BE"/>
    <w:rsid w:val="00FB3D33"/>
    <w:rsid w:val="00FB559A"/>
    <w:rsid w:val="00FD018F"/>
    <w:rsid w:val="00FE38D3"/>
    <w:rsid w:val="00FE63EE"/>
    <w:rsid w:val="00FF0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081D"/>
    <w:rPr>
      <w:rFonts w:ascii="Calibri" w:eastAsia="Calibri" w:hAnsi="Calibri" w:cs="Times New Roman"/>
    </w:rPr>
  </w:style>
  <w:style w:type="paragraph" w:styleId="berschrift1">
    <w:name w:val="heading 1"/>
    <w:basedOn w:val="Standard"/>
    <w:next w:val="Standard"/>
    <w:link w:val="berschrift1Zchn"/>
    <w:uiPriority w:val="9"/>
    <w:qFormat/>
    <w:rsid w:val="0064081D"/>
    <w:pPr>
      <w:keepNext/>
      <w:keepLines/>
      <w:spacing w:before="480" w:after="0" w:line="360" w:lineRule="auto"/>
      <w:outlineLvl w:val="0"/>
    </w:pPr>
    <w:rPr>
      <w:rFonts w:eastAsia="Times New Roman"/>
      <w:b/>
      <w:bCs/>
      <w:color w:val="000000"/>
      <w:sz w:val="36"/>
      <w:szCs w:val="36"/>
      <w:lang w:val="en-US"/>
    </w:rPr>
  </w:style>
  <w:style w:type="paragraph" w:styleId="berschrift2">
    <w:name w:val="heading 2"/>
    <w:basedOn w:val="Standard"/>
    <w:next w:val="Standard"/>
    <w:link w:val="berschrift2Zchn"/>
    <w:uiPriority w:val="9"/>
    <w:unhideWhenUsed/>
    <w:qFormat/>
    <w:rsid w:val="0064081D"/>
    <w:pPr>
      <w:spacing w:after="120" w:line="360" w:lineRule="auto"/>
      <w:outlineLvl w:val="1"/>
    </w:pPr>
    <w:rPr>
      <w:rFonts w:cs="Calibri"/>
      <w:b/>
      <w:szCs w:val="24"/>
      <w:lang w:val="en-US"/>
    </w:rPr>
  </w:style>
  <w:style w:type="paragraph" w:styleId="berschrift3">
    <w:name w:val="heading 3"/>
    <w:basedOn w:val="Standard"/>
    <w:next w:val="Standard"/>
    <w:link w:val="berschrift3Zchn"/>
    <w:uiPriority w:val="9"/>
    <w:unhideWhenUsed/>
    <w:qFormat/>
    <w:rsid w:val="0064081D"/>
    <w:pPr>
      <w:keepNext/>
      <w:keepLines/>
      <w:spacing w:before="200" w:after="0" w:line="360" w:lineRule="auto"/>
      <w:outlineLvl w:val="2"/>
    </w:pPr>
    <w:rPr>
      <w:rFonts w:ascii="Cambria" w:eastAsia="Times New Roman" w:hAnsi="Cambria"/>
      <w:b/>
      <w:bCs/>
      <w:color w:val="4F81BD"/>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081D"/>
    <w:rPr>
      <w:rFonts w:ascii="Calibri" w:eastAsia="Times New Roman" w:hAnsi="Calibri" w:cs="Times New Roman"/>
      <w:b/>
      <w:bCs/>
      <w:color w:val="000000"/>
      <w:sz w:val="36"/>
      <w:szCs w:val="36"/>
      <w:lang w:val="en-US"/>
    </w:rPr>
  </w:style>
  <w:style w:type="character" w:customStyle="1" w:styleId="berschrift2Zchn">
    <w:name w:val="Überschrift 2 Zchn"/>
    <w:basedOn w:val="Absatz-Standardschriftart"/>
    <w:link w:val="berschrift2"/>
    <w:uiPriority w:val="9"/>
    <w:rsid w:val="0064081D"/>
    <w:rPr>
      <w:rFonts w:ascii="Calibri" w:eastAsia="Calibri" w:hAnsi="Calibri" w:cs="Calibri"/>
      <w:b/>
      <w:szCs w:val="24"/>
      <w:lang w:val="en-US"/>
    </w:rPr>
  </w:style>
  <w:style w:type="character" w:customStyle="1" w:styleId="berschrift3Zchn">
    <w:name w:val="Überschrift 3 Zchn"/>
    <w:basedOn w:val="Absatz-Standardschriftart"/>
    <w:link w:val="berschrift3"/>
    <w:uiPriority w:val="9"/>
    <w:rsid w:val="0064081D"/>
    <w:rPr>
      <w:rFonts w:ascii="Cambria" w:eastAsia="Times New Roman" w:hAnsi="Cambria" w:cs="Times New Roman"/>
      <w:b/>
      <w:bCs/>
      <w:color w:val="4F81BD"/>
      <w:szCs w:val="24"/>
      <w:lang w:val="en-US"/>
    </w:rPr>
  </w:style>
  <w:style w:type="paragraph" w:styleId="Kommentartext">
    <w:name w:val="annotation text"/>
    <w:basedOn w:val="Standard"/>
    <w:link w:val="KommentartextZchn"/>
    <w:uiPriority w:val="99"/>
    <w:unhideWhenUsed/>
    <w:rsid w:val="0064081D"/>
    <w:rPr>
      <w:sz w:val="20"/>
      <w:szCs w:val="20"/>
    </w:rPr>
  </w:style>
  <w:style w:type="character" w:customStyle="1" w:styleId="KommentartextZchn">
    <w:name w:val="Kommentartext Zchn"/>
    <w:basedOn w:val="Absatz-Standardschriftart"/>
    <w:link w:val="Kommentartext"/>
    <w:uiPriority w:val="99"/>
    <w:rsid w:val="0064081D"/>
    <w:rPr>
      <w:rFonts w:ascii="Calibri" w:eastAsia="Calibri" w:hAnsi="Calibri" w:cs="Times New Roman"/>
      <w:sz w:val="20"/>
      <w:szCs w:val="20"/>
    </w:rPr>
  </w:style>
  <w:style w:type="character" w:styleId="Kommentarzeichen">
    <w:name w:val="annotation reference"/>
    <w:uiPriority w:val="99"/>
    <w:semiHidden/>
    <w:unhideWhenUsed/>
    <w:rsid w:val="0064081D"/>
    <w:rPr>
      <w:sz w:val="16"/>
      <w:szCs w:val="16"/>
    </w:rPr>
  </w:style>
  <w:style w:type="paragraph" w:styleId="Sprechblasentext">
    <w:name w:val="Balloon Text"/>
    <w:basedOn w:val="Standard"/>
    <w:link w:val="SprechblasentextZchn"/>
    <w:uiPriority w:val="99"/>
    <w:semiHidden/>
    <w:unhideWhenUsed/>
    <w:rsid w:val="0064081D"/>
    <w:pPr>
      <w:spacing w:after="0"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64081D"/>
    <w:rPr>
      <w:rFonts w:ascii="Tahoma" w:eastAsia="Calibri" w:hAnsi="Tahoma" w:cs="Times New Roman"/>
      <w:sz w:val="16"/>
      <w:szCs w:val="16"/>
    </w:rPr>
  </w:style>
  <w:style w:type="paragraph" w:customStyle="1" w:styleId="TextkrperEnglish">
    <w:name w:val="Textkörper English"/>
    <w:basedOn w:val="Textkrper"/>
    <w:qFormat/>
    <w:rsid w:val="0064081D"/>
    <w:pPr>
      <w:spacing w:after="0" w:line="480" w:lineRule="auto"/>
      <w:jc w:val="both"/>
    </w:pPr>
    <w:rPr>
      <w:rFonts w:ascii="Times New Roman" w:eastAsia="Times New Roman" w:hAnsi="Times New Roman"/>
      <w:sz w:val="24"/>
      <w:lang w:val="en-US"/>
    </w:rPr>
  </w:style>
  <w:style w:type="paragraph" w:styleId="Textkrper">
    <w:name w:val="Body Text"/>
    <w:basedOn w:val="Standard"/>
    <w:link w:val="TextkrperZchn"/>
    <w:uiPriority w:val="99"/>
    <w:semiHidden/>
    <w:unhideWhenUsed/>
    <w:rsid w:val="0064081D"/>
    <w:pPr>
      <w:spacing w:after="120"/>
    </w:pPr>
  </w:style>
  <w:style w:type="character" w:customStyle="1" w:styleId="TextkrperZchn">
    <w:name w:val="Textkörper Zchn"/>
    <w:basedOn w:val="Absatz-Standardschriftart"/>
    <w:link w:val="Textkrper"/>
    <w:uiPriority w:val="99"/>
    <w:semiHidden/>
    <w:rsid w:val="0064081D"/>
    <w:rPr>
      <w:rFonts w:ascii="Calibri" w:eastAsia="Calibri" w:hAnsi="Calibri" w:cs="Times New Roman"/>
    </w:rPr>
  </w:style>
  <w:style w:type="character" w:styleId="Zeilennummer">
    <w:name w:val="line number"/>
    <w:basedOn w:val="Absatz-Standardschriftart"/>
    <w:uiPriority w:val="99"/>
    <w:semiHidden/>
    <w:unhideWhenUsed/>
    <w:rsid w:val="0064081D"/>
  </w:style>
  <w:style w:type="paragraph" w:styleId="Listenabsatz">
    <w:name w:val="List Paragraph"/>
    <w:basedOn w:val="Standard"/>
    <w:uiPriority w:val="34"/>
    <w:qFormat/>
    <w:rsid w:val="0064081D"/>
    <w:pPr>
      <w:ind w:left="720"/>
      <w:contextualSpacing/>
    </w:pPr>
  </w:style>
  <w:style w:type="character" w:styleId="Hyperlink">
    <w:name w:val="Hyperlink"/>
    <w:basedOn w:val="Absatz-Standardschriftart"/>
    <w:uiPriority w:val="99"/>
    <w:unhideWhenUsed/>
    <w:rsid w:val="0064081D"/>
    <w:rPr>
      <w:color w:val="0000FF"/>
      <w:u w:val="single"/>
    </w:rPr>
  </w:style>
  <w:style w:type="paragraph" w:styleId="Funotentext">
    <w:name w:val="footnote text"/>
    <w:basedOn w:val="Standard"/>
    <w:link w:val="FunotentextZchn"/>
    <w:uiPriority w:val="99"/>
    <w:semiHidden/>
    <w:unhideWhenUsed/>
    <w:rsid w:val="006408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4081D"/>
    <w:rPr>
      <w:rFonts w:ascii="Calibri" w:eastAsia="Calibri" w:hAnsi="Calibri" w:cs="Times New Roman"/>
      <w:sz w:val="20"/>
      <w:szCs w:val="20"/>
    </w:rPr>
  </w:style>
  <w:style w:type="paragraph" w:styleId="Kopfzeile">
    <w:name w:val="header"/>
    <w:basedOn w:val="Standard"/>
    <w:link w:val="KopfzeileZchn"/>
    <w:uiPriority w:val="99"/>
    <w:unhideWhenUsed/>
    <w:rsid w:val="0064081D"/>
    <w:pPr>
      <w:tabs>
        <w:tab w:val="center" w:pos="4536"/>
        <w:tab w:val="right" w:pos="9072"/>
      </w:tabs>
    </w:pPr>
  </w:style>
  <w:style w:type="character" w:customStyle="1" w:styleId="KopfzeileZchn">
    <w:name w:val="Kopfzeile Zchn"/>
    <w:basedOn w:val="Absatz-Standardschriftart"/>
    <w:link w:val="Kopfzeile"/>
    <w:uiPriority w:val="99"/>
    <w:rsid w:val="0064081D"/>
    <w:rPr>
      <w:rFonts w:ascii="Calibri" w:eastAsia="Calibri" w:hAnsi="Calibri" w:cs="Times New Roman"/>
    </w:rPr>
  </w:style>
  <w:style w:type="paragraph" w:styleId="Fuzeile">
    <w:name w:val="footer"/>
    <w:basedOn w:val="Standard"/>
    <w:link w:val="FuzeileZchn"/>
    <w:uiPriority w:val="99"/>
    <w:unhideWhenUsed/>
    <w:rsid w:val="0064081D"/>
    <w:pPr>
      <w:tabs>
        <w:tab w:val="center" w:pos="4536"/>
        <w:tab w:val="right" w:pos="9072"/>
      </w:tabs>
    </w:pPr>
  </w:style>
  <w:style w:type="character" w:customStyle="1" w:styleId="FuzeileZchn">
    <w:name w:val="Fußzeile Zchn"/>
    <w:basedOn w:val="Absatz-Standardschriftart"/>
    <w:link w:val="Fuzeile"/>
    <w:uiPriority w:val="99"/>
    <w:rsid w:val="0064081D"/>
    <w:rPr>
      <w:rFonts w:ascii="Calibri" w:eastAsia="Calibri" w:hAnsi="Calibri" w:cs="Times New Roman"/>
    </w:rPr>
  </w:style>
  <w:style w:type="paragraph" w:styleId="Kommentarthema">
    <w:name w:val="annotation subject"/>
    <w:basedOn w:val="Kommentartext"/>
    <w:next w:val="Kommentartext"/>
    <w:link w:val="KommentarthemaZchn"/>
    <w:uiPriority w:val="99"/>
    <w:semiHidden/>
    <w:unhideWhenUsed/>
    <w:rsid w:val="0064081D"/>
    <w:rPr>
      <w:b/>
      <w:bCs/>
    </w:rPr>
  </w:style>
  <w:style w:type="character" w:customStyle="1" w:styleId="KommentarthemaZchn">
    <w:name w:val="Kommentarthema Zchn"/>
    <w:basedOn w:val="KommentartextZchn"/>
    <w:link w:val="Kommentarthema"/>
    <w:uiPriority w:val="99"/>
    <w:semiHidden/>
    <w:rsid w:val="0064081D"/>
    <w:rPr>
      <w:rFonts w:ascii="Calibri" w:eastAsia="Calibri" w:hAnsi="Calibri" w:cs="Times New Roman"/>
      <w:b/>
      <w:bCs/>
      <w:sz w:val="20"/>
      <w:szCs w:val="20"/>
    </w:rPr>
  </w:style>
  <w:style w:type="paragraph" w:customStyle="1" w:styleId="BCAuthorAddress">
    <w:name w:val="BC_Author_Address"/>
    <w:basedOn w:val="Standard"/>
    <w:next w:val="BIEmailAddress"/>
    <w:uiPriority w:val="99"/>
    <w:rsid w:val="0064081D"/>
    <w:pPr>
      <w:spacing w:after="240" w:line="480" w:lineRule="auto"/>
      <w:jc w:val="center"/>
    </w:pPr>
    <w:rPr>
      <w:rFonts w:ascii="Times" w:eastAsia="Times New Roman" w:hAnsi="Times" w:cs="Calibri"/>
      <w:sz w:val="24"/>
      <w:szCs w:val="20"/>
      <w:lang w:val="en-US"/>
    </w:rPr>
  </w:style>
  <w:style w:type="paragraph" w:customStyle="1" w:styleId="BIEmailAddress">
    <w:name w:val="BI_Email_Address"/>
    <w:basedOn w:val="Standard"/>
    <w:next w:val="Standard"/>
    <w:uiPriority w:val="99"/>
    <w:rsid w:val="0064081D"/>
    <w:pPr>
      <w:spacing w:line="480" w:lineRule="auto"/>
      <w:jc w:val="both"/>
    </w:pPr>
    <w:rPr>
      <w:rFonts w:ascii="Times" w:eastAsia="Times New Roman" w:hAnsi="Times" w:cs="Calibri"/>
      <w:sz w:val="24"/>
      <w:szCs w:val="20"/>
      <w:lang w:val="en-US"/>
    </w:rPr>
  </w:style>
  <w:style w:type="paragraph" w:customStyle="1" w:styleId="FACorrespondingAuthorFootnote">
    <w:name w:val="FA_Corresponding_Author_Footnote"/>
    <w:basedOn w:val="Standard"/>
    <w:next w:val="Standard"/>
    <w:uiPriority w:val="99"/>
    <w:rsid w:val="0064081D"/>
    <w:pPr>
      <w:spacing w:line="480" w:lineRule="auto"/>
      <w:jc w:val="both"/>
    </w:pPr>
    <w:rPr>
      <w:rFonts w:ascii="Times" w:eastAsia="Times New Roman" w:hAnsi="Times" w:cs="Calibri"/>
      <w:sz w:val="24"/>
      <w:szCs w:val="20"/>
      <w:lang w:val="en-US"/>
    </w:rPr>
  </w:style>
  <w:style w:type="paragraph" w:customStyle="1" w:styleId="BGKeywords">
    <w:name w:val="BG_Keywords"/>
    <w:basedOn w:val="Standard"/>
    <w:uiPriority w:val="99"/>
    <w:rsid w:val="0064081D"/>
    <w:pPr>
      <w:spacing w:line="480" w:lineRule="auto"/>
      <w:jc w:val="both"/>
    </w:pPr>
    <w:rPr>
      <w:rFonts w:ascii="Times" w:eastAsia="Times New Roman" w:hAnsi="Times" w:cs="Calibri"/>
      <w:sz w:val="24"/>
      <w:szCs w:val="20"/>
      <w:lang w:val="en-US"/>
    </w:rPr>
  </w:style>
  <w:style w:type="paragraph" w:customStyle="1" w:styleId="TFReferencesSection">
    <w:name w:val="TF_References_Section"/>
    <w:basedOn w:val="Standard"/>
    <w:uiPriority w:val="99"/>
    <w:rsid w:val="0064081D"/>
    <w:pPr>
      <w:spacing w:line="480" w:lineRule="auto"/>
      <w:ind w:firstLine="187"/>
      <w:jc w:val="both"/>
    </w:pPr>
    <w:rPr>
      <w:rFonts w:ascii="Times" w:eastAsia="Times New Roman" w:hAnsi="Times" w:cs="Calibri"/>
      <w:sz w:val="24"/>
      <w:szCs w:val="20"/>
      <w:lang w:val="en-US"/>
    </w:rPr>
  </w:style>
  <w:style w:type="paragraph" w:styleId="StandardWeb">
    <w:name w:val="Normal (Web)"/>
    <w:basedOn w:val="Standard"/>
    <w:uiPriority w:val="99"/>
    <w:unhideWhenUsed/>
    <w:rsid w:val="0064081D"/>
    <w:pPr>
      <w:spacing w:after="0" w:line="240" w:lineRule="auto"/>
    </w:pPr>
    <w:rPr>
      <w:rFonts w:ascii="Times New Roman" w:hAnsi="Times New Roman" w:cs="Calibri"/>
      <w:sz w:val="24"/>
      <w:szCs w:val="24"/>
      <w:lang w:val="en-US"/>
    </w:rPr>
  </w:style>
  <w:style w:type="table" w:styleId="Tabellenraster">
    <w:name w:val="Table Grid"/>
    <w:basedOn w:val="NormaleTabelle"/>
    <w:uiPriority w:val="59"/>
    <w:rsid w:val="0064081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Standard"/>
    <w:rsid w:val="0064081D"/>
    <w:pPr>
      <w:spacing w:after="0" w:line="480" w:lineRule="auto"/>
      <w:ind w:firstLine="202"/>
      <w:jc w:val="both"/>
    </w:pPr>
    <w:rPr>
      <w:rFonts w:ascii="Times" w:eastAsia="Times New Roman" w:hAnsi="Times" w:cs="Calibri"/>
      <w:sz w:val="24"/>
      <w:szCs w:val="20"/>
      <w:lang w:val="en-US"/>
    </w:rPr>
  </w:style>
  <w:style w:type="paragraph" w:customStyle="1" w:styleId="Default">
    <w:name w:val="Default"/>
    <w:rsid w:val="0064081D"/>
    <w:pPr>
      <w:autoSpaceDE w:val="0"/>
      <w:autoSpaceDN w:val="0"/>
      <w:adjustRightInd w:val="0"/>
      <w:spacing w:after="0" w:line="240" w:lineRule="auto"/>
    </w:pPr>
    <w:rPr>
      <w:rFonts w:ascii="Garamond" w:eastAsia="Calibri" w:hAnsi="Garamond" w:cs="Garamond"/>
      <w:color w:val="000000"/>
      <w:sz w:val="24"/>
      <w:szCs w:val="24"/>
    </w:rPr>
  </w:style>
  <w:style w:type="paragraph" w:styleId="Endnotentext">
    <w:name w:val="endnote text"/>
    <w:basedOn w:val="Standard"/>
    <w:link w:val="EndnotentextZchn"/>
    <w:uiPriority w:val="99"/>
    <w:unhideWhenUsed/>
    <w:rsid w:val="0064081D"/>
    <w:pPr>
      <w:spacing w:after="0" w:line="240" w:lineRule="auto"/>
    </w:pPr>
    <w:rPr>
      <w:rFonts w:cs="Calibri"/>
      <w:sz w:val="20"/>
      <w:szCs w:val="20"/>
      <w:lang w:val="en-US"/>
    </w:rPr>
  </w:style>
  <w:style w:type="character" w:customStyle="1" w:styleId="EndnotentextZchn">
    <w:name w:val="Endnotentext Zchn"/>
    <w:basedOn w:val="Absatz-Standardschriftart"/>
    <w:link w:val="Endnotentext"/>
    <w:uiPriority w:val="99"/>
    <w:rsid w:val="0064081D"/>
    <w:rPr>
      <w:rFonts w:ascii="Calibri" w:eastAsia="Calibri" w:hAnsi="Calibri" w:cs="Calibri"/>
      <w:sz w:val="20"/>
      <w:szCs w:val="20"/>
      <w:lang w:val="en-US"/>
    </w:rPr>
  </w:style>
  <w:style w:type="paragraph" w:customStyle="1" w:styleId="EndNoteBibliographyTitle">
    <w:name w:val="EndNote Bibliography Title"/>
    <w:basedOn w:val="Standard"/>
    <w:link w:val="EndNoteBibliographyTitleZchn"/>
    <w:rsid w:val="0064081D"/>
    <w:pPr>
      <w:spacing w:after="0" w:line="360" w:lineRule="auto"/>
      <w:jc w:val="center"/>
    </w:pPr>
    <w:rPr>
      <w:rFonts w:cs="Calibri"/>
      <w:noProof/>
      <w:szCs w:val="24"/>
      <w:lang w:val="en-US"/>
    </w:rPr>
  </w:style>
  <w:style w:type="character" w:customStyle="1" w:styleId="EndNoteBibliographyTitleZchn">
    <w:name w:val="EndNote Bibliography Title Zchn"/>
    <w:basedOn w:val="Absatz-Standardschriftart"/>
    <w:link w:val="EndNoteBibliographyTitle"/>
    <w:rsid w:val="0064081D"/>
    <w:rPr>
      <w:rFonts w:ascii="Calibri" w:eastAsia="Calibri" w:hAnsi="Calibri" w:cs="Calibri"/>
      <w:noProof/>
      <w:szCs w:val="24"/>
      <w:lang w:val="en-US"/>
    </w:rPr>
  </w:style>
  <w:style w:type="paragraph" w:customStyle="1" w:styleId="EndNoteBibliography">
    <w:name w:val="EndNote Bibliography"/>
    <w:basedOn w:val="Standard"/>
    <w:link w:val="EndNoteBibliographyZchn"/>
    <w:rsid w:val="0064081D"/>
    <w:pPr>
      <w:spacing w:line="240" w:lineRule="auto"/>
    </w:pPr>
    <w:rPr>
      <w:rFonts w:cs="Calibri"/>
      <w:noProof/>
      <w:szCs w:val="24"/>
      <w:lang w:val="en-US"/>
    </w:rPr>
  </w:style>
  <w:style w:type="character" w:customStyle="1" w:styleId="EndNoteBibliographyZchn">
    <w:name w:val="EndNote Bibliography Zchn"/>
    <w:basedOn w:val="Absatz-Standardschriftart"/>
    <w:link w:val="EndNoteBibliography"/>
    <w:rsid w:val="0064081D"/>
    <w:rPr>
      <w:rFonts w:ascii="Calibri" w:eastAsia="Calibri" w:hAnsi="Calibri" w:cs="Calibri"/>
      <w:noProof/>
      <w:szCs w:val="24"/>
      <w:lang w:val="en-US"/>
    </w:rPr>
  </w:style>
  <w:style w:type="character" w:styleId="Funotenzeichen">
    <w:name w:val="footnote reference"/>
    <w:uiPriority w:val="99"/>
    <w:semiHidden/>
    <w:rsid w:val="00F219F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081D"/>
    <w:rPr>
      <w:rFonts w:ascii="Calibri" w:eastAsia="Calibri" w:hAnsi="Calibri" w:cs="Times New Roman"/>
    </w:rPr>
  </w:style>
  <w:style w:type="paragraph" w:styleId="berschrift1">
    <w:name w:val="heading 1"/>
    <w:basedOn w:val="Standard"/>
    <w:next w:val="Standard"/>
    <w:link w:val="berschrift1Zchn"/>
    <w:uiPriority w:val="9"/>
    <w:qFormat/>
    <w:rsid w:val="0064081D"/>
    <w:pPr>
      <w:keepNext/>
      <w:keepLines/>
      <w:spacing w:before="480" w:after="0" w:line="360" w:lineRule="auto"/>
      <w:outlineLvl w:val="0"/>
    </w:pPr>
    <w:rPr>
      <w:rFonts w:eastAsia="Times New Roman"/>
      <w:b/>
      <w:bCs/>
      <w:color w:val="000000"/>
      <w:sz w:val="36"/>
      <w:szCs w:val="36"/>
      <w:lang w:val="en-US"/>
    </w:rPr>
  </w:style>
  <w:style w:type="paragraph" w:styleId="berschrift2">
    <w:name w:val="heading 2"/>
    <w:basedOn w:val="Standard"/>
    <w:next w:val="Standard"/>
    <w:link w:val="berschrift2Zchn"/>
    <w:uiPriority w:val="9"/>
    <w:unhideWhenUsed/>
    <w:qFormat/>
    <w:rsid w:val="0064081D"/>
    <w:pPr>
      <w:spacing w:after="120" w:line="360" w:lineRule="auto"/>
      <w:outlineLvl w:val="1"/>
    </w:pPr>
    <w:rPr>
      <w:rFonts w:cs="Calibri"/>
      <w:b/>
      <w:szCs w:val="24"/>
      <w:lang w:val="en-US"/>
    </w:rPr>
  </w:style>
  <w:style w:type="paragraph" w:styleId="berschrift3">
    <w:name w:val="heading 3"/>
    <w:basedOn w:val="Standard"/>
    <w:next w:val="Standard"/>
    <w:link w:val="berschrift3Zchn"/>
    <w:uiPriority w:val="9"/>
    <w:unhideWhenUsed/>
    <w:qFormat/>
    <w:rsid w:val="0064081D"/>
    <w:pPr>
      <w:keepNext/>
      <w:keepLines/>
      <w:spacing w:before="200" w:after="0" w:line="360" w:lineRule="auto"/>
      <w:outlineLvl w:val="2"/>
    </w:pPr>
    <w:rPr>
      <w:rFonts w:ascii="Cambria" w:eastAsia="Times New Roman" w:hAnsi="Cambria"/>
      <w:b/>
      <w:bCs/>
      <w:color w:val="4F81BD"/>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081D"/>
    <w:rPr>
      <w:rFonts w:ascii="Calibri" w:eastAsia="Times New Roman" w:hAnsi="Calibri" w:cs="Times New Roman"/>
      <w:b/>
      <w:bCs/>
      <w:color w:val="000000"/>
      <w:sz w:val="36"/>
      <w:szCs w:val="36"/>
      <w:lang w:val="en-US"/>
    </w:rPr>
  </w:style>
  <w:style w:type="character" w:customStyle="1" w:styleId="berschrift2Zchn">
    <w:name w:val="Überschrift 2 Zchn"/>
    <w:basedOn w:val="Absatz-Standardschriftart"/>
    <w:link w:val="berschrift2"/>
    <w:uiPriority w:val="9"/>
    <w:rsid w:val="0064081D"/>
    <w:rPr>
      <w:rFonts w:ascii="Calibri" w:eastAsia="Calibri" w:hAnsi="Calibri" w:cs="Calibri"/>
      <w:b/>
      <w:szCs w:val="24"/>
      <w:lang w:val="en-US"/>
    </w:rPr>
  </w:style>
  <w:style w:type="character" w:customStyle="1" w:styleId="berschrift3Zchn">
    <w:name w:val="Überschrift 3 Zchn"/>
    <w:basedOn w:val="Absatz-Standardschriftart"/>
    <w:link w:val="berschrift3"/>
    <w:uiPriority w:val="9"/>
    <w:rsid w:val="0064081D"/>
    <w:rPr>
      <w:rFonts w:ascii="Cambria" w:eastAsia="Times New Roman" w:hAnsi="Cambria" w:cs="Times New Roman"/>
      <w:b/>
      <w:bCs/>
      <w:color w:val="4F81BD"/>
      <w:szCs w:val="24"/>
      <w:lang w:val="en-US"/>
    </w:rPr>
  </w:style>
  <w:style w:type="paragraph" w:styleId="Kommentartext">
    <w:name w:val="annotation text"/>
    <w:basedOn w:val="Standard"/>
    <w:link w:val="KommentartextZchn"/>
    <w:uiPriority w:val="99"/>
    <w:unhideWhenUsed/>
    <w:rsid w:val="0064081D"/>
    <w:rPr>
      <w:sz w:val="20"/>
      <w:szCs w:val="20"/>
    </w:rPr>
  </w:style>
  <w:style w:type="character" w:customStyle="1" w:styleId="KommentartextZchn">
    <w:name w:val="Kommentartext Zchn"/>
    <w:basedOn w:val="Absatz-Standardschriftart"/>
    <w:link w:val="Kommentartext"/>
    <w:uiPriority w:val="99"/>
    <w:rsid w:val="0064081D"/>
    <w:rPr>
      <w:rFonts w:ascii="Calibri" w:eastAsia="Calibri" w:hAnsi="Calibri" w:cs="Times New Roman"/>
      <w:sz w:val="20"/>
      <w:szCs w:val="20"/>
    </w:rPr>
  </w:style>
  <w:style w:type="character" w:styleId="Kommentarzeichen">
    <w:name w:val="annotation reference"/>
    <w:uiPriority w:val="99"/>
    <w:semiHidden/>
    <w:unhideWhenUsed/>
    <w:rsid w:val="0064081D"/>
    <w:rPr>
      <w:sz w:val="16"/>
      <w:szCs w:val="16"/>
    </w:rPr>
  </w:style>
  <w:style w:type="paragraph" w:styleId="Sprechblasentext">
    <w:name w:val="Balloon Text"/>
    <w:basedOn w:val="Standard"/>
    <w:link w:val="SprechblasentextZchn"/>
    <w:uiPriority w:val="99"/>
    <w:semiHidden/>
    <w:unhideWhenUsed/>
    <w:rsid w:val="0064081D"/>
    <w:pPr>
      <w:spacing w:after="0"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64081D"/>
    <w:rPr>
      <w:rFonts w:ascii="Tahoma" w:eastAsia="Calibri" w:hAnsi="Tahoma" w:cs="Times New Roman"/>
      <w:sz w:val="16"/>
      <w:szCs w:val="16"/>
    </w:rPr>
  </w:style>
  <w:style w:type="paragraph" w:customStyle="1" w:styleId="TextkrperEnglish">
    <w:name w:val="Textkörper English"/>
    <w:basedOn w:val="Textkrper"/>
    <w:qFormat/>
    <w:rsid w:val="0064081D"/>
    <w:pPr>
      <w:spacing w:after="0" w:line="480" w:lineRule="auto"/>
      <w:jc w:val="both"/>
    </w:pPr>
    <w:rPr>
      <w:rFonts w:ascii="Times New Roman" w:eastAsia="Times New Roman" w:hAnsi="Times New Roman"/>
      <w:sz w:val="24"/>
      <w:lang w:val="en-US"/>
    </w:rPr>
  </w:style>
  <w:style w:type="paragraph" w:styleId="Textkrper">
    <w:name w:val="Body Text"/>
    <w:basedOn w:val="Standard"/>
    <w:link w:val="TextkrperZchn"/>
    <w:uiPriority w:val="99"/>
    <w:semiHidden/>
    <w:unhideWhenUsed/>
    <w:rsid w:val="0064081D"/>
    <w:pPr>
      <w:spacing w:after="120"/>
    </w:pPr>
  </w:style>
  <w:style w:type="character" w:customStyle="1" w:styleId="TextkrperZchn">
    <w:name w:val="Textkörper Zchn"/>
    <w:basedOn w:val="Absatz-Standardschriftart"/>
    <w:link w:val="Textkrper"/>
    <w:uiPriority w:val="99"/>
    <w:semiHidden/>
    <w:rsid w:val="0064081D"/>
    <w:rPr>
      <w:rFonts w:ascii="Calibri" w:eastAsia="Calibri" w:hAnsi="Calibri" w:cs="Times New Roman"/>
    </w:rPr>
  </w:style>
  <w:style w:type="character" w:styleId="Zeilennummer">
    <w:name w:val="line number"/>
    <w:basedOn w:val="Absatz-Standardschriftart"/>
    <w:uiPriority w:val="99"/>
    <w:semiHidden/>
    <w:unhideWhenUsed/>
    <w:rsid w:val="0064081D"/>
  </w:style>
  <w:style w:type="paragraph" w:styleId="Listenabsatz">
    <w:name w:val="List Paragraph"/>
    <w:basedOn w:val="Standard"/>
    <w:uiPriority w:val="34"/>
    <w:qFormat/>
    <w:rsid w:val="0064081D"/>
    <w:pPr>
      <w:ind w:left="720"/>
      <w:contextualSpacing/>
    </w:pPr>
  </w:style>
  <w:style w:type="character" w:styleId="Hyperlink">
    <w:name w:val="Hyperlink"/>
    <w:basedOn w:val="Absatz-Standardschriftart"/>
    <w:uiPriority w:val="99"/>
    <w:unhideWhenUsed/>
    <w:rsid w:val="0064081D"/>
    <w:rPr>
      <w:color w:val="0000FF"/>
      <w:u w:val="single"/>
    </w:rPr>
  </w:style>
  <w:style w:type="paragraph" w:styleId="Funotentext">
    <w:name w:val="footnote text"/>
    <w:basedOn w:val="Standard"/>
    <w:link w:val="FunotentextZchn"/>
    <w:uiPriority w:val="99"/>
    <w:semiHidden/>
    <w:unhideWhenUsed/>
    <w:rsid w:val="006408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4081D"/>
    <w:rPr>
      <w:rFonts w:ascii="Calibri" w:eastAsia="Calibri" w:hAnsi="Calibri" w:cs="Times New Roman"/>
      <w:sz w:val="20"/>
      <w:szCs w:val="20"/>
    </w:rPr>
  </w:style>
  <w:style w:type="paragraph" w:styleId="Kopfzeile">
    <w:name w:val="header"/>
    <w:basedOn w:val="Standard"/>
    <w:link w:val="KopfzeileZchn"/>
    <w:uiPriority w:val="99"/>
    <w:unhideWhenUsed/>
    <w:rsid w:val="0064081D"/>
    <w:pPr>
      <w:tabs>
        <w:tab w:val="center" w:pos="4536"/>
        <w:tab w:val="right" w:pos="9072"/>
      </w:tabs>
    </w:pPr>
  </w:style>
  <w:style w:type="character" w:customStyle="1" w:styleId="KopfzeileZchn">
    <w:name w:val="Kopfzeile Zchn"/>
    <w:basedOn w:val="Absatz-Standardschriftart"/>
    <w:link w:val="Kopfzeile"/>
    <w:uiPriority w:val="99"/>
    <w:rsid w:val="0064081D"/>
    <w:rPr>
      <w:rFonts w:ascii="Calibri" w:eastAsia="Calibri" w:hAnsi="Calibri" w:cs="Times New Roman"/>
    </w:rPr>
  </w:style>
  <w:style w:type="paragraph" w:styleId="Fuzeile">
    <w:name w:val="footer"/>
    <w:basedOn w:val="Standard"/>
    <w:link w:val="FuzeileZchn"/>
    <w:uiPriority w:val="99"/>
    <w:unhideWhenUsed/>
    <w:rsid w:val="0064081D"/>
    <w:pPr>
      <w:tabs>
        <w:tab w:val="center" w:pos="4536"/>
        <w:tab w:val="right" w:pos="9072"/>
      </w:tabs>
    </w:pPr>
  </w:style>
  <w:style w:type="character" w:customStyle="1" w:styleId="FuzeileZchn">
    <w:name w:val="Fußzeile Zchn"/>
    <w:basedOn w:val="Absatz-Standardschriftart"/>
    <w:link w:val="Fuzeile"/>
    <w:uiPriority w:val="99"/>
    <w:rsid w:val="0064081D"/>
    <w:rPr>
      <w:rFonts w:ascii="Calibri" w:eastAsia="Calibri" w:hAnsi="Calibri" w:cs="Times New Roman"/>
    </w:rPr>
  </w:style>
  <w:style w:type="paragraph" w:styleId="Kommentarthema">
    <w:name w:val="annotation subject"/>
    <w:basedOn w:val="Kommentartext"/>
    <w:next w:val="Kommentartext"/>
    <w:link w:val="KommentarthemaZchn"/>
    <w:uiPriority w:val="99"/>
    <w:semiHidden/>
    <w:unhideWhenUsed/>
    <w:rsid w:val="0064081D"/>
    <w:rPr>
      <w:b/>
      <w:bCs/>
    </w:rPr>
  </w:style>
  <w:style w:type="character" w:customStyle="1" w:styleId="KommentarthemaZchn">
    <w:name w:val="Kommentarthema Zchn"/>
    <w:basedOn w:val="KommentartextZchn"/>
    <w:link w:val="Kommentarthema"/>
    <w:uiPriority w:val="99"/>
    <w:semiHidden/>
    <w:rsid w:val="0064081D"/>
    <w:rPr>
      <w:rFonts w:ascii="Calibri" w:eastAsia="Calibri" w:hAnsi="Calibri" w:cs="Times New Roman"/>
      <w:b/>
      <w:bCs/>
      <w:sz w:val="20"/>
      <w:szCs w:val="20"/>
    </w:rPr>
  </w:style>
  <w:style w:type="paragraph" w:customStyle="1" w:styleId="BCAuthorAddress">
    <w:name w:val="BC_Author_Address"/>
    <w:basedOn w:val="Standard"/>
    <w:next w:val="BIEmailAddress"/>
    <w:uiPriority w:val="99"/>
    <w:rsid w:val="0064081D"/>
    <w:pPr>
      <w:spacing w:after="240" w:line="480" w:lineRule="auto"/>
      <w:jc w:val="center"/>
    </w:pPr>
    <w:rPr>
      <w:rFonts w:ascii="Times" w:eastAsia="Times New Roman" w:hAnsi="Times" w:cs="Calibri"/>
      <w:sz w:val="24"/>
      <w:szCs w:val="20"/>
      <w:lang w:val="en-US"/>
    </w:rPr>
  </w:style>
  <w:style w:type="paragraph" w:customStyle="1" w:styleId="BIEmailAddress">
    <w:name w:val="BI_Email_Address"/>
    <w:basedOn w:val="Standard"/>
    <w:next w:val="Standard"/>
    <w:uiPriority w:val="99"/>
    <w:rsid w:val="0064081D"/>
    <w:pPr>
      <w:spacing w:line="480" w:lineRule="auto"/>
      <w:jc w:val="both"/>
    </w:pPr>
    <w:rPr>
      <w:rFonts w:ascii="Times" w:eastAsia="Times New Roman" w:hAnsi="Times" w:cs="Calibri"/>
      <w:sz w:val="24"/>
      <w:szCs w:val="20"/>
      <w:lang w:val="en-US"/>
    </w:rPr>
  </w:style>
  <w:style w:type="paragraph" w:customStyle="1" w:styleId="FACorrespondingAuthorFootnote">
    <w:name w:val="FA_Corresponding_Author_Footnote"/>
    <w:basedOn w:val="Standard"/>
    <w:next w:val="Standard"/>
    <w:uiPriority w:val="99"/>
    <w:rsid w:val="0064081D"/>
    <w:pPr>
      <w:spacing w:line="480" w:lineRule="auto"/>
      <w:jc w:val="both"/>
    </w:pPr>
    <w:rPr>
      <w:rFonts w:ascii="Times" w:eastAsia="Times New Roman" w:hAnsi="Times" w:cs="Calibri"/>
      <w:sz w:val="24"/>
      <w:szCs w:val="20"/>
      <w:lang w:val="en-US"/>
    </w:rPr>
  </w:style>
  <w:style w:type="paragraph" w:customStyle="1" w:styleId="BGKeywords">
    <w:name w:val="BG_Keywords"/>
    <w:basedOn w:val="Standard"/>
    <w:uiPriority w:val="99"/>
    <w:rsid w:val="0064081D"/>
    <w:pPr>
      <w:spacing w:line="480" w:lineRule="auto"/>
      <w:jc w:val="both"/>
    </w:pPr>
    <w:rPr>
      <w:rFonts w:ascii="Times" w:eastAsia="Times New Roman" w:hAnsi="Times" w:cs="Calibri"/>
      <w:sz w:val="24"/>
      <w:szCs w:val="20"/>
      <w:lang w:val="en-US"/>
    </w:rPr>
  </w:style>
  <w:style w:type="paragraph" w:customStyle="1" w:styleId="TFReferencesSection">
    <w:name w:val="TF_References_Section"/>
    <w:basedOn w:val="Standard"/>
    <w:uiPriority w:val="99"/>
    <w:rsid w:val="0064081D"/>
    <w:pPr>
      <w:spacing w:line="480" w:lineRule="auto"/>
      <w:ind w:firstLine="187"/>
      <w:jc w:val="both"/>
    </w:pPr>
    <w:rPr>
      <w:rFonts w:ascii="Times" w:eastAsia="Times New Roman" w:hAnsi="Times" w:cs="Calibri"/>
      <w:sz w:val="24"/>
      <w:szCs w:val="20"/>
      <w:lang w:val="en-US"/>
    </w:rPr>
  </w:style>
  <w:style w:type="paragraph" w:styleId="StandardWeb">
    <w:name w:val="Normal (Web)"/>
    <w:basedOn w:val="Standard"/>
    <w:uiPriority w:val="99"/>
    <w:unhideWhenUsed/>
    <w:rsid w:val="0064081D"/>
    <w:pPr>
      <w:spacing w:after="0" w:line="240" w:lineRule="auto"/>
    </w:pPr>
    <w:rPr>
      <w:rFonts w:ascii="Times New Roman" w:hAnsi="Times New Roman" w:cs="Calibri"/>
      <w:sz w:val="24"/>
      <w:szCs w:val="24"/>
      <w:lang w:val="en-US"/>
    </w:rPr>
  </w:style>
  <w:style w:type="table" w:styleId="Tabellenraster">
    <w:name w:val="Table Grid"/>
    <w:basedOn w:val="NormaleTabelle"/>
    <w:uiPriority w:val="59"/>
    <w:rsid w:val="0064081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Standard"/>
    <w:rsid w:val="0064081D"/>
    <w:pPr>
      <w:spacing w:after="0" w:line="480" w:lineRule="auto"/>
      <w:ind w:firstLine="202"/>
      <w:jc w:val="both"/>
    </w:pPr>
    <w:rPr>
      <w:rFonts w:ascii="Times" w:eastAsia="Times New Roman" w:hAnsi="Times" w:cs="Calibri"/>
      <w:sz w:val="24"/>
      <w:szCs w:val="20"/>
      <w:lang w:val="en-US"/>
    </w:rPr>
  </w:style>
  <w:style w:type="paragraph" w:customStyle="1" w:styleId="Default">
    <w:name w:val="Default"/>
    <w:rsid w:val="0064081D"/>
    <w:pPr>
      <w:autoSpaceDE w:val="0"/>
      <w:autoSpaceDN w:val="0"/>
      <w:adjustRightInd w:val="0"/>
      <w:spacing w:after="0" w:line="240" w:lineRule="auto"/>
    </w:pPr>
    <w:rPr>
      <w:rFonts w:ascii="Garamond" w:eastAsia="Calibri" w:hAnsi="Garamond" w:cs="Garamond"/>
      <w:color w:val="000000"/>
      <w:sz w:val="24"/>
      <w:szCs w:val="24"/>
    </w:rPr>
  </w:style>
  <w:style w:type="paragraph" w:styleId="Endnotentext">
    <w:name w:val="endnote text"/>
    <w:basedOn w:val="Standard"/>
    <w:link w:val="EndnotentextZchn"/>
    <w:uiPriority w:val="99"/>
    <w:unhideWhenUsed/>
    <w:rsid w:val="0064081D"/>
    <w:pPr>
      <w:spacing w:after="0" w:line="240" w:lineRule="auto"/>
    </w:pPr>
    <w:rPr>
      <w:rFonts w:cs="Calibri"/>
      <w:sz w:val="20"/>
      <w:szCs w:val="20"/>
      <w:lang w:val="en-US"/>
    </w:rPr>
  </w:style>
  <w:style w:type="character" w:customStyle="1" w:styleId="EndnotentextZchn">
    <w:name w:val="Endnotentext Zchn"/>
    <w:basedOn w:val="Absatz-Standardschriftart"/>
    <w:link w:val="Endnotentext"/>
    <w:uiPriority w:val="99"/>
    <w:rsid w:val="0064081D"/>
    <w:rPr>
      <w:rFonts w:ascii="Calibri" w:eastAsia="Calibri" w:hAnsi="Calibri" w:cs="Calibri"/>
      <w:sz w:val="20"/>
      <w:szCs w:val="20"/>
      <w:lang w:val="en-US"/>
    </w:rPr>
  </w:style>
  <w:style w:type="paragraph" w:customStyle="1" w:styleId="EndNoteBibliographyTitle">
    <w:name w:val="EndNote Bibliography Title"/>
    <w:basedOn w:val="Standard"/>
    <w:link w:val="EndNoteBibliographyTitleZchn"/>
    <w:rsid w:val="0064081D"/>
    <w:pPr>
      <w:spacing w:after="0" w:line="360" w:lineRule="auto"/>
      <w:jc w:val="center"/>
    </w:pPr>
    <w:rPr>
      <w:rFonts w:cs="Calibri"/>
      <w:noProof/>
      <w:szCs w:val="24"/>
      <w:lang w:val="en-US"/>
    </w:rPr>
  </w:style>
  <w:style w:type="character" w:customStyle="1" w:styleId="EndNoteBibliographyTitleZchn">
    <w:name w:val="EndNote Bibliography Title Zchn"/>
    <w:basedOn w:val="Absatz-Standardschriftart"/>
    <w:link w:val="EndNoteBibliographyTitle"/>
    <w:rsid w:val="0064081D"/>
    <w:rPr>
      <w:rFonts w:ascii="Calibri" w:eastAsia="Calibri" w:hAnsi="Calibri" w:cs="Calibri"/>
      <w:noProof/>
      <w:szCs w:val="24"/>
      <w:lang w:val="en-US"/>
    </w:rPr>
  </w:style>
  <w:style w:type="paragraph" w:customStyle="1" w:styleId="EndNoteBibliography">
    <w:name w:val="EndNote Bibliography"/>
    <w:basedOn w:val="Standard"/>
    <w:link w:val="EndNoteBibliographyZchn"/>
    <w:rsid w:val="0064081D"/>
    <w:pPr>
      <w:spacing w:line="240" w:lineRule="auto"/>
    </w:pPr>
    <w:rPr>
      <w:rFonts w:cs="Calibri"/>
      <w:noProof/>
      <w:szCs w:val="24"/>
      <w:lang w:val="en-US"/>
    </w:rPr>
  </w:style>
  <w:style w:type="character" w:customStyle="1" w:styleId="EndNoteBibliographyZchn">
    <w:name w:val="EndNote Bibliography Zchn"/>
    <w:basedOn w:val="Absatz-Standardschriftart"/>
    <w:link w:val="EndNoteBibliography"/>
    <w:rsid w:val="0064081D"/>
    <w:rPr>
      <w:rFonts w:ascii="Calibri" w:eastAsia="Calibri" w:hAnsi="Calibri" w:cs="Calibri"/>
      <w:noProof/>
      <w:szCs w:val="24"/>
      <w:lang w:val="en-US"/>
    </w:rPr>
  </w:style>
  <w:style w:type="character" w:styleId="Funotenzeichen">
    <w:name w:val="footnote reference"/>
    <w:uiPriority w:val="99"/>
    <w:semiHidden/>
    <w:rsid w:val="00F219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39.wmf"/><Relationship Id="rId303" Type="http://schemas.openxmlformats.org/officeDocument/2006/relationships/image" Target="media/image141.wmf"/><Relationship Id="rId21" Type="http://schemas.openxmlformats.org/officeDocument/2006/relationships/image" Target="media/image3.wmf"/><Relationship Id="rId42" Type="http://schemas.openxmlformats.org/officeDocument/2006/relationships/image" Target="media/image14.wmf"/><Relationship Id="rId63" Type="http://schemas.openxmlformats.org/officeDocument/2006/relationships/oleObject" Target="embeddings/oleObject22.bin"/><Relationship Id="rId84" Type="http://schemas.openxmlformats.org/officeDocument/2006/relationships/oleObject" Target="embeddings/oleObject33.bin"/><Relationship Id="rId138" Type="http://schemas.openxmlformats.org/officeDocument/2006/relationships/image" Target="media/image61.wmf"/><Relationship Id="rId159" Type="http://schemas.openxmlformats.org/officeDocument/2006/relationships/image" Target="media/image71.wmf"/><Relationship Id="rId324" Type="http://schemas.openxmlformats.org/officeDocument/2006/relationships/image" Target="media/image144.wmf"/><Relationship Id="rId345" Type="http://schemas.openxmlformats.org/officeDocument/2006/relationships/image" Target="media/image153.wmf"/><Relationship Id="rId366" Type="http://schemas.openxmlformats.org/officeDocument/2006/relationships/theme" Target="theme/theme1.xml"/><Relationship Id="rId170" Type="http://schemas.openxmlformats.org/officeDocument/2006/relationships/oleObject" Target="embeddings/oleObject77.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image" Target="media/image104.wmf"/><Relationship Id="rId247" Type="http://schemas.openxmlformats.org/officeDocument/2006/relationships/oleObject" Target="embeddings/oleObject116.bin"/><Relationship Id="rId107" Type="http://schemas.openxmlformats.org/officeDocument/2006/relationships/image" Target="media/image46.wmf"/><Relationship Id="rId268" Type="http://schemas.openxmlformats.org/officeDocument/2006/relationships/image" Target="media/image125.wmf"/><Relationship Id="rId289" Type="http://schemas.openxmlformats.org/officeDocument/2006/relationships/image" Target="media/image135.wmf"/><Relationship Id="rId11" Type="http://schemas.openxmlformats.org/officeDocument/2006/relationships/hyperlink" Target="mailto:Carsten.Schleh@bghm.de" TargetMode="External"/><Relationship Id="rId32" Type="http://schemas.openxmlformats.org/officeDocument/2006/relationships/oleObject" Target="embeddings/oleObject8.bin"/><Relationship Id="rId53" Type="http://schemas.openxmlformats.org/officeDocument/2006/relationships/oleObject" Target="embeddings/oleObject17.bin"/><Relationship Id="rId74" Type="http://schemas.openxmlformats.org/officeDocument/2006/relationships/image" Target="media/image30.wmf"/><Relationship Id="rId128" Type="http://schemas.openxmlformats.org/officeDocument/2006/relationships/image" Target="media/image56.wmf"/><Relationship Id="rId149" Type="http://schemas.openxmlformats.org/officeDocument/2006/relationships/image" Target="media/image66.wmf"/><Relationship Id="rId314" Type="http://schemas.openxmlformats.org/officeDocument/2006/relationships/oleObject" Target="embeddings/oleObject154.bin"/><Relationship Id="rId335" Type="http://schemas.openxmlformats.org/officeDocument/2006/relationships/oleObject" Target="embeddings/oleObject170.bin"/><Relationship Id="rId356" Type="http://schemas.openxmlformats.org/officeDocument/2006/relationships/oleObject" Target="embeddings/oleObject181.bin"/><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oleObject" Target="embeddings/oleObject72.bin"/><Relationship Id="rId181" Type="http://schemas.openxmlformats.org/officeDocument/2006/relationships/image" Target="media/image82.wmf"/><Relationship Id="rId216" Type="http://schemas.openxmlformats.org/officeDocument/2006/relationships/image" Target="media/image99.wmf"/><Relationship Id="rId237" Type="http://schemas.openxmlformats.org/officeDocument/2006/relationships/oleObject" Target="embeddings/oleObject111.bin"/><Relationship Id="rId258" Type="http://schemas.openxmlformats.org/officeDocument/2006/relationships/image" Target="media/image120.wmf"/><Relationship Id="rId279" Type="http://schemas.openxmlformats.org/officeDocument/2006/relationships/oleObject" Target="embeddings/oleObject132.bin"/><Relationship Id="rId22" Type="http://schemas.openxmlformats.org/officeDocument/2006/relationships/oleObject" Target="embeddings/oleObject3.bin"/><Relationship Id="rId43" Type="http://schemas.openxmlformats.org/officeDocument/2006/relationships/oleObject" Target="embeddings/oleObject12.bin"/><Relationship Id="rId64" Type="http://schemas.openxmlformats.org/officeDocument/2006/relationships/image" Target="media/image25.wmf"/><Relationship Id="rId118" Type="http://schemas.openxmlformats.org/officeDocument/2006/relationships/oleObject" Target="embeddings/oleObject50.bin"/><Relationship Id="rId139" Type="http://schemas.openxmlformats.org/officeDocument/2006/relationships/oleObject" Target="embeddings/oleObject61.bin"/><Relationship Id="rId290" Type="http://schemas.openxmlformats.org/officeDocument/2006/relationships/oleObject" Target="embeddings/oleObject138.bin"/><Relationship Id="rId304" Type="http://schemas.openxmlformats.org/officeDocument/2006/relationships/oleObject" Target="embeddings/oleObject146.bin"/><Relationship Id="rId325" Type="http://schemas.openxmlformats.org/officeDocument/2006/relationships/oleObject" Target="embeddings/oleObject164.bin"/><Relationship Id="rId346" Type="http://schemas.openxmlformats.org/officeDocument/2006/relationships/oleObject" Target="embeddings/oleObject176.bin"/><Relationship Id="rId85" Type="http://schemas.openxmlformats.org/officeDocument/2006/relationships/image" Target="media/image35.wmf"/><Relationship Id="rId150" Type="http://schemas.openxmlformats.org/officeDocument/2006/relationships/oleObject" Target="embeddings/oleObject67.bin"/><Relationship Id="rId171" Type="http://schemas.openxmlformats.org/officeDocument/2006/relationships/image" Target="media/image77.wmf"/><Relationship Id="rId192" Type="http://schemas.openxmlformats.org/officeDocument/2006/relationships/oleObject" Target="embeddings/oleObject88.bin"/><Relationship Id="rId206" Type="http://schemas.openxmlformats.org/officeDocument/2006/relationships/oleObject" Target="embeddings/oleObject95.bin"/><Relationship Id="rId227" Type="http://schemas.openxmlformats.org/officeDocument/2006/relationships/oleObject" Target="embeddings/oleObject106.bin"/><Relationship Id="rId248" Type="http://schemas.openxmlformats.org/officeDocument/2006/relationships/image" Target="media/image115.wmf"/><Relationship Id="rId269" Type="http://schemas.openxmlformats.org/officeDocument/2006/relationships/oleObject" Target="embeddings/oleObject127.bin"/><Relationship Id="rId12" Type="http://schemas.openxmlformats.org/officeDocument/2006/relationships/hyperlink" Target="mailto:stephanie.hirn@med.uni-muenchen.de" TargetMode="External"/><Relationship Id="rId33" Type="http://schemas.openxmlformats.org/officeDocument/2006/relationships/image" Target="media/image9.emf"/><Relationship Id="rId108" Type="http://schemas.openxmlformats.org/officeDocument/2006/relationships/oleObject" Target="embeddings/oleObject45.bin"/><Relationship Id="rId129" Type="http://schemas.openxmlformats.org/officeDocument/2006/relationships/oleObject" Target="embeddings/oleObject56.bin"/><Relationship Id="rId280" Type="http://schemas.openxmlformats.org/officeDocument/2006/relationships/oleObject" Target="embeddings/oleObject133.bin"/><Relationship Id="rId315" Type="http://schemas.openxmlformats.org/officeDocument/2006/relationships/oleObject" Target="embeddings/oleObject155.bin"/><Relationship Id="rId336" Type="http://schemas.openxmlformats.org/officeDocument/2006/relationships/image" Target="media/image149.wmf"/><Relationship Id="rId357" Type="http://schemas.openxmlformats.org/officeDocument/2006/relationships/image" Target="media/image159.emf"/><Relationship Id="rId54" Type="http://schemas.openxmlformats.org/officeDocument/2006/relationships/image" Target="media/image20.wmf"/><Relationship Id="rId75" Type="http://schemas.openxmlformats.org/officeDocument/2006/relationships/oleObject" Target="embeddings/oleObject28.bin"/><Relationship Id="rId96" Type="http://schemas.openxmlformats.org/officeDocument/2006/relationships/oleObject" Target="embeddings/oleObject39.bin"/><Relationship Id="rId140" Type="http://schemas.openxmlformats.org/officeDocument/2006/relationships/image" Target="media/image62.wmf"/><Relationship Id="rId161" Type="http://schemas.openxmlformats.org/officeDocument/2006/relationships/image" Target="media/image72.wmf"/><Relationship Id="rId182" Type="http://schemas.openxmlformats.org/officeDocument/2006/relationships/oleObject" Target="embeddings/oleObject83.bin"/><Relationship Id="rId217" Type="http://schemas.openxmlformats.org/officeDocument/2006/relationships/oleObject" Target="embeddings/oleObject101.bin"/><Relationship Id="rId6" Type="http://schemas.openxmlformats.org/officeDocument/2006/relationships/footnotes" Target="footnotes.xml"/><Relationship Id="rId238" Type="http://schemas.openxmlformats.org/officeDocument/2006/relationships/image" Target="media/image110.emf"/><Relationship Id="rId259" Type="http://schemas.openxmlformats.org/officeDocument/2006/relationships/oleObject" Target="embeddings/oleObject122.bin"/><Relationship Id="rId23" Type="http://schemas.openxmlformats.org/officeDocument/2006/relationships/image" Target="media/image4.wmf"/><Relationship Id="rId119" Type="http://schemas.openxmlformats.org/officeDocument/2006/relationships/image" Target="media/image52.wmf"/><Relationship Id="rId270" Type="http://schemas.openxmlformats.org/officeDocument/2006/relationships/image" Target="media/image126.wmf"/><Relationship Id="rId291" Type="http://schemas.openxmlformats.org/officeDocument/2006/relationships/image" Target="media/image136.wmf"/><Relationship Id="rId305" Type="http://schemas.openxmlformats.org/officeDocument/2006/relationships/oleObject" Target="embeddings/oleObject147.bin"/><Relationship Id="rId326" Type="http://schemas.openxmlformats.org/officeDocument/2006/relationships/image" Target="media/image145.emf"/><Relationship Id="rId347" Type="http://schemas.openxmlformats.org/officeDocument/2006/relationships/image" Target="media/image154.wmf"/><Relationship Id="rId44" Type="http://schemas.openxmlformats.org/officeDocument/2006/relationships/image" Target="media/image15.wmf"/><Relationship Id="rId65" Type="http://schemas.openxmlformats.org/officeDocument/2006/relationships/oleObject" Target="embeddings/oleObject23.bin"/><Relationship Id="rId86" Type="http://schemas.openxmlformats.org/officeDocument/2006/relationships/oleObject" Target="embeddings/oleObject34.bin"/><Relationship Id="rId130" Type="http://schemas.openxmlformats.org/officeDocument/2006/relationships/image" Target="media/image57.wmf"/><Relationship Id="rId151" Type="http://schemas.openxmlformats.org/officeDocument/2006/relationships/image" Target="media/image67.wmf"/><Relationship Id="rId172" Type="http://schemas.openxmlformats.org/officeDocument/2006/relationships/oleObject" Target="embeddings/oleObject78.bin"/><Relationship Id="rId193" Type="http://schemas.openxmlformats.org/officeDocument/2006/relationships/image" Target="media/image88.wmf"/><Relationship Id="rId207" Type="http://schemas.openxmlformats.org/officeDocument/2006/relationships/oleObject" Target="embeddings/oleObject96.bin"/><Relationship Id="rId228" Type="http://schemas.openxmlformats.org/officeDocument/2006/relationships/image" Target="media/image105.wmf"/><Relationship Id="rId249" Type="http://schemas.openxmlformats.org/officeDocument/2006/relationships/oleObject" Target="embeddings/oleObject117.bin"/><Relationship Id="rId13" Type="http://schemas.openxmlformats.org/officeDocument/2006/relationships/hyperlink" Target="mailto:alexander.wenk@helmholtz-muenchen.de" TargetMode="External"/><Relationship Id="rId109" Type="http://schemas.openxmlformats.org/officeDocument/2006/relationships/image" Target="media/image47.wmf"/><Relationship Id="rId260" Type="http://schemas.openxmlformats.org/officeDocument/2006/relationships/image" Target="media/image121.wmf"/><Relationship Id="rId281" Type="http://schemas.openxmlformats.org/officeDocument/2006/relationships/image" Target="media/image131.wmf"/><Relationship Id="rId316" Type="http://schemas.openxmlformats.org/officeDocument/2006/relationships/oleObject" Target="embeddings/oleObject156.bin"/><Relationship Id="rId337" Type="http://schemas.openxmlformats.org/officeDocument/2006/relationships/oleObject" Target="embeddings/oleObject171.bin"/><Relationship Id="rId34" Type="http://schemas.openxmlformats.org/officeDocument/2006/relationships/image" Target="media/image10.emf"/><Relationship Id="rId55" Type="http://schemas.openxmlformats.org/officeDocument/2006/relationships/oleObject" Target="embeddings/oleObject18.bin"/><Relationship Id="rId76" Type="http://schemas.openxmlformats.org/officeDocument/2006/relationships/image" Target="media/image31.wmf"/><Relationship Id="rId97" Type="http://schemas.openxmlformats.org/officeDocument/2006/relationships/image" Target="media/image41.wmf"/><Relationship Id="rId120" Type="http://schemas.openxmlformats.org/officeDocument/2006/relationships/oleObject" Target="embeddings/oleObject51.bin"/><Relationship Id="rId141" Type="http://schemas.openxmlformats.org/officeDocument/2006/relationships/oleObject" Target="embeddings/oleObject62.bin"/><Relationship Id="rId358" Type="http://schemas.openxmlformats.org/officeDocument/2006/relationships/oleObject" Target="embeddings/oleObject182.bin"/><Relationship Id="rId7" Type="http://schemas.openxmlformats.org/officeDocument/2006/relationships/endnotes" Target="endnotes.xml"/><Relationship Id="rId162" Type="http://schemas.openxmlformats.org/officeDocument/2006/relationships/oleObject" Target="embeddings/oleObject73.bin"/><Relationship Id="rId183" Type="http://schemas.openxmlformats.org/officeDocument/2006/relationships/image" Target="media/image83.wmf"/><Relationship Id="rId218" Type="http://schemas.openxmlformats.org/officeDocument/2006/relationships/image" Target="media/image100.wmf"/><Relationship Id="rId239" Type="http://schemas.openxmlformats.org/officeDocument/2006/relationships/oleObject" Target="embeddings/oleObject112.bin"/><Relationship Id="rId250" Type="http://schemas.openxmlformats.org/officeDocument/2006/relationships/image" Target="media/image116.wmf"/><Relationship Id="rId271" Type="http://schemas.openxmlformats.org/officeDocument/2006/relationships/oleObject" Target="embeddings/oleObject128.bin"/><Relationship Id="rId292" Type="http://schemas.openxmlformats.org/officeDocument/2006/relationships/oleObject" Target="embeddings/oleObject139.bin"/><Relationship Id="rId306" Type="http://schemas.openxmlformats.org/officeDocument/2006/relationships/image" Target="media/image142.wmf"/><Relationship Id="rId24" Type="http://schemas.openxmlformats.org/officeDocument/2006/relationships/oleObject" Target="embeddings/oleObject4.bin"/><Relationship Id="rId45" Type="http://schemas.openxmlformats.org/officeDocument/2006/relationships/oleObject" Target="embeddings/oleObject13.bin"/><Relationship Id="rId66" Type="http://schemas.openxmlformats.org/officeDocument/2006/relationships/image" Target="media/image26.wmf"/><Relationship Id="rId87" Type="http://schemas.openxmlformats.org/officeDocument/2006/relationships/image" Target="media/image36.wmf"/><Relationship Id="rId110" Type="http://schemas.openxmlformats.org/officeDocument/2006/relationships/oleObject" Target="embeddings/oleObject46.bin"/><Relationship Id="rId131" Type="http://schemas.openxmlformats.org/officeDocument/2006/relationships/oleObject" Target="embeddings/oleObject57.bin"/><Relationship Id="rId327" Type="http://schemas.openxmlformats.org/officeDocument/2006/relationships/oleObject" Target="embeddings/oleObject165.bin"/><Relationship Id="rId348" Type="http://schemas.openxmlformats.org/officeDocument/2006/relationships/oleObject" Target="embeddings/oleObject177.bin"/><Relationship Id="rId152" Type="http://schemas.openxmlformats.org/officeDocument/2006/relationships/oleObject" Target="embeddings/oleObject68.bin"/><Relationship Id="rId173" Type="http://schemas.openxmlformats.org/officeDocument/2006/relationships/image" Target="media/image78.wmf"/><Relationship Id="rId194" Type="http://schemas.openxmlformats.org/officeDocument/2006/relationships/oleObject" Target="embeddings/oleObject89.bin"/><Relationship Id="rId208" Type="http://schemas.openxmlformats.org/officeDocument/2006/relationships/image" Target="media/image95.emf"/><Relationship Id="rId229" Type="http://schemas.openxmlformats.org/officeDocument/2006/relationships/oleObject" Target="embeddings/oleObject107.bin"/><Relationship Id="rId240" Type="http://schemas.openxmlformats.org/officeDocument/2006/relationships/image" Target="media/image111.emf"/><Relationship Id="rId261" Type="http://schemas.openxmlformats.org/officeDocument/2006/relationships/oleObject" Target="embeddings/oleObject123.bin"/><Relationship Id="rId14" Type="http://schemas.openxmlformats.org/officeDocument/2006/relationships/hyperlink" Target="mailto:MSBiology@gmx.de" TargetMode="External"/><Relationship Id="rId35" Type="http://schemas.openxmlformats.org/officeDocument/2006/relationships/chart" Target="charts/chart1.xml"/><Relationship Id="rId56" Type="http://schemas.openxmlformats.org/officeDocument/2006/relationships/image" Target="media/image21.wmf"/><Relationship Id="rId77" Type="http://schemas.openxmlformats.org/officeDocument/2006/relationships/oleObject" Target="embeddings/oleObject29.bin"/><Relationship Id="rId100" Type="http://schemas.openxmlformats.org/officeDocument/2006/relationships/oleObject" Target="embeddings/oleObject41.bin"/><Relationship Id="rId282" Type="http://schemas.openxmlformats.org/officeDocument/2006/relationships/oleObject" Target="embeddings/oleObject134.bin"/><Relationship Id="rId317" Type="http://schemas.openxmlformats.org/officeDocument/2006/relationships/oleObject" Target="embeddings/oleObject157.bin"/><Relationship Id="rId338" Type="http://schemas.openxmlformats.org/officeDocument/2006/relationships/image" Target="media/image150.wmf"/><Relationship Id="rId359" Type="http://schemas.openxmlformats.org/officeDocument/2006/relationships/oleObject" Target="embeddings/oleObject183.bin"/><Relationship Id="rId8" Type="http://schemas.openxmlformats.org/officeDocument/2006/relationships/hyperlink" Target="mailto:kreyling@helmholtz-muenchen.de" TargetMode="External"/><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63.wmf"/><Relationship Id="rId163" Type="http://schemas.openxmlformats.org/officeDocument/2006/relationships/image" Target="media/image73.wmf"/><Relationship Id="rId184" Type="http://schemas.openxmlformats.org/officeDocument/2006/relationships/oleObject" Target="embeddings/oleObject84.bin"/><Relationship Id="rId219" Type="http://schemas.openxmlformats.org/officeDocument/2006/relationships/oleObject" Target="embeddings/oleObject102.bin"/><Relationship Id="rId230" Type="http://schemas.openxmlformats.org/officeDocument/2006/relationships/image" Target="media/image106.wmf"/><Relationship Id="rId251" Type="http://schemas.openxmlformats.org/officeDocument/2006/relationships/oleObject" Target="embeddings/oleObject118.bin"/><Relationship Id="rId25" Type="http://schemas.openxmlformats.org/officeDocument/2006/relationships/image" Target="media/image5.wmf"/><Relationship Id="rId46" Type="http://schemas.openxmlformats.org/officeDocument/2006/relationships/image" Target="media/image16.wmf"/><Relationship Id="rId67" Type="http://schemas.openxmlformats.org/officeDocument/2006/relationships/oleObject" Target="embeddings/oleObject24.bin"/><Relationship Id="rId272" Type="http://schemas.openxmlformats.org/officeDocument/2006/relationships/image" Target="media/image127.wmf"/><Relationship Id="rId293" Type="http://schemas.openxmlformats.org/officeDocument/2006/relationships/oleObject" Target="embeddings/oleObject140.bin"/><Relationship Id="rId307" Type="http://schemas.openxmlformats.org/officeDocument/2006/relationships/oleObject" Target="embeddings/oleObject148.bin"/><Relationship Id="rId328" Type="http://schemas.openxmlformats.org/officeDocument/2006/relationships/oleObject" Target="embeddings/oleObject166.bin"/><Relationship Id="rId349" Type="http://schemas.openxmlformats.org/officeDocument/2006/relationships/image" Target="media/image155.wmf"/><Relationship Id="rId88" Type="http://schemas.openxmlformats.org/officeDocument/2006/relationships/oleObject" Target="embeddings/oleObject35.bin"/><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image" Target="media/image68.wmf"/><Relationship Id="rId174" Type="http://schemas.openxmlformats.org/officeDocument/2006/relationships/oleObject" Target="embeddings/oleObject79.bin"/><Relationship Id="rId195" Type="http://schemas.openxmlformats.org/officeDocument/2006/relationships/image" Target="media/image89.wmf"/><Relationship Id="rId209" Type="http://schemas.openxmlformats.org/officeDocument/2006/relationships/oleObject" Target="embeddings/oleObject97.bin"/><Relationship Id="rId360" Type="http://schemas.openxmlformats.org/officeDocument/2006/relationships/oleObject" Target="embeddings/oleObject184.bin"/><Relationship Id="rId220" Type="http://schemas.openxmlformats.org/officeDocument/2006/relationships/image" Target="media/image101.wmf"/><Relationship Id="rId241" Type="http://schemas.openxmlformats.org/officeDocument/2006/relationships/oleObject" Target="embeddings/oleObject113.bin"/><Relationship Id="rId15" Type="http://schemas.openxmlformats.org/officeDocument/2006/relationships/hyperlink" Target="mailto:haberl.nadine10@googlemail.com" TargetMode="External"/><Relationship Id="rId36" Type="http://schemas.openxmlformats.org/officeDocument/2006/relationships/image" Target="media/image11.emf"/><Relationship Id="rId57" Type="http://schemas.openxmlformats.org/officeDocument/2006/relationships/oleObject" Target="embeddings/oleObject19.bin"/><Relationship Id="rId106" Type="http://schemas.openxmlformats.org/officeDocument/2006/relationships/oleObject" Target="embeddings/oleObject44.bin"/><Relationship Id="rId127" Type="http://schemas.openxmlformats.org/officeDocument/2006/relationships/oleObject" Target="embeddings/oleObject55.bin"/><Relationship Id="rId262" Type="http://schemas.openxmlformats.org/officeDocument/2006/relationships/image" Target="media/image122.wmf"/><Relationship Id="rId283" Type="http://schemas.openxmlformats.org/officeDocument/2006/relationships/image" Target="media/image132.wmf"/><Relationship Id="rId313" Type="http://schemas.openxmlformats.org/officeDocument/2006/relationships/oleObject" Target="embeddings/oleObject153.bin"/><Relationship Id="rId318" Type="http://schemas.openxmlformats.org/officeDocument/2006/relationships/oleObject" Target="embeddings/oleObject158.bin"/><Relationship Id="rId339" Type="http://schemas.openxmlformats.org/officeDocument/2006/relationships/oleObject" Target="embeddings/oleObject172.bin"/><Relationship Id="rId10" Type="http://schemas.openxmlformats.org/officeDocument/2006/relationships/hyperlink" Target="mailto:Uwe.HOLZWARTH@ec.europa.eu" TargetMode="External"/><Relationship Id="rId31" Type="http://schemas.openxmlformats.org/officeDocument/2006/relationships/image" Target="media/image8.emf"/><Relationship Id="rId52" Type="http://schemas.openxmlformats.org/officeDocument/2006/relationships/image" Target="media/image19.wmf"/><Relationship Id="rId73" Type="http://schemas.openxmlformats.org/officeDocument/2006/relationships/oleObject" Target="embeddings/oleObject27.bin"/><Relationship Id="rId78" Type="http://schemas.openxmlformats.org/officeDocument/2006/relationships/image" Target="media/image32.wmf"/><Relationship Id="rId94" Type="http://schemas.openxmlformats.org/officeDocument/2006/relationships/oleObject" Target="embeddings/oleObject38.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3.wmf"/><Relationship Id="rId143" Type="http://schemas.openxmlformats.org/officeDocument/2006/relationships/oleObject" Target="embeddings/oleObject63.bin"/><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76.wmf"/><Relationship Id="rId185" Type="http://schemas.openxmlformats.org/officeDocument/2006/relationships/image" Target="media/image84.wmf"/><Relationship Id="rId334" Type="http://schemas.openxmlformats.org/officeDocument/2006/relationships/image" Target="media/image148.wmf"/><Relationship Id="rId350" Type="http://schemas.openxmlformats.org/officeDocument/2006/relationships/oleObject" Target="embeddings/oleObject178.bin"/><Relationship Id="rId355" Type="http://schemas.openxmlformats.org/officeDocument/2006/relationships/image" Target="media/image158.wmf"/><Relationship Id="rId4" Type="http://schemas.openxmlformats.org/officeDocument/2006/relationships/settings" Target="settings.xml"/><Relationship Id="rId9" Type="http://schemas.openxmlformats.org/officeDocument/2006/relationships/hyperlink" Target="mailto:kreyling@helmholtz-muenchen.de" TargetMode="External"/><Relationship Id="rId180" Type="http://schemas.openxmlformats.org/officeDocument/2006/relationships/oleObject" Target="embeddings/oleObject82.bin"/><Relationship Id="rId210" Type="http://schemas.openxmlformats.org/officeDocument/2006/relationships/image" Target="media/image96.wmf"/><Relationship Id="rId215" Type="http://schemas.openxmlformats.org/officeDocument/2006/relationships/oleObject" Target="embeddings/oleObject100.bin"/><Relationship Id="rId236" Type="http://schemas.openxmlformats.org/officeDocument/2006/relationships/image" Target="media/image109.wmf"/><Relationship Id="rId257" Type="http://schemas.openxmlformats.org/officeDocument/2006/relationships/oleObject" Target="embeddings/oleObject121.bin"/><Relationship Id="rId278" Type="http://schemas.openxmlformats.org/officeDocument/2006/relationships/image" Target="media/image130.wmf"/><Relationship Id="rId26" Type="http://schemas.openxmlformats.org/officeDocument/2006/relationships/oleObject" Target="embeddings/oleObject5.bin"/><Relationship Id="rId231" Type="http://schemas.openxmlformats.org/officeDocument/2006/relationships/oleObject" Target="embeddings/oleObject108.bin"/><Relationship Id="rId252" Type="http://schemas.openxmlformats.org/officeDocument/2006/relationships/image" Target="media/image117.wmf"/><Relationship Id="rId273" Type="http://schemas.openxmlformats.org/officeDocument/2006/relationships/oleObject" Target="embeddings/oleObject129.bin"/><Relationship Id="rId294" Type="http://schemas.openxmlformats.org/officeDocument/2006/relationships/oleObject" Target="embeddings/oleObject141.bin"/><Relationship Id="rId308" Type="http://schemas.openxmlformats.org/officeDocument/2006/relationships/image" Target="media/image143.wmf"/><Relationship Id="rId329" Type="http://schemas.openxmlformats.org/officeDocument/2006/relationships/image" Target="media/image146.wmf"/><Relationship Id="rId47" Type="http://schemas.openxmlformats.org/officeDocument/2006/relationships/oleObject" Target="embeddings/oleObject14.bin"/><Relationship Id="rId68" Type="http://schemas.openxmlformats.org/officeDocument/2006/relationships/image" Target="media/image27.wmf"/><Relationship Id="rId89" Type="http://schemas.openxmlformats.org/officeDocument/2006/relationships/image" Target="media/image37.wmf"/><Relationship Id="rId112" Type="http://schemas.openxmlformats.org/officeDocument/2006/relationships/oleObject" Target="embeddings/oleObject47.bin"/><Relationship Id="rId133" Type="http://schemas.openxmlformats.org/officeDocument/2006/relationships/oleObject" Target="embeddings/oleObject58.bin"/><Relationship Id="rId154" Type="http://schemas.openxmlformats.org/officeDocument/2006/relationships/oleObject" Target="embeddings/oleObject69.bin"/><Relationship Id="rId175" Type="http://schemas.openxmlformats.org/officeDocument/2006/relationships/image" Target="media/image79.wmf"/><Relationship Id="rId340" Type="http://schemas.openxmlformats.org/officeDocument/2006/relationships/oleObject" Target="embeddings/oleObject173.bin"/><Relationship Id="rId361" Type="http://schemas.openxmlformats.org/officeDocument/2006/relationships/oleObject" Target="embeddings/oleObject185.bin"/><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hyperlink" Target="mailto:Manuela.Behnke@lgl.bayern.de" TargetMode="External"/><Relationship Id="rId221" Type="http://schemas.openxmlformats.org/officeDocument/2006/relationships/oleObject" Target="embeddings/oleObject103.bin"/><Relationship Id="rId242" Type="http://schemas.openxmlformats.org/officeDocument/2006/relationships/image" Target="media/image112.wmf"/><Relationship Id="rId263" Type="http://schemas.openxmlformats.org/officeDocument/2006/relationships/oleObject" Target="embeddings/oleObject124.bin"/><Relationship Id="rId284" Type="http://schemas.openxmlformats.org/officeDocument/2006/relationships/oleObject" Target="embeddings/oleObject135.bin"/><Relationship Id="rId319" Type="http://schemas.openxmlformats.org/officeDocument/2006/relationships/oleObject" Target="embeddings/oleObject159.bin"/><Relationship Id="rId37" Type="http://schemas.openxmlformats.org/officeDocument/2006/relationships/oleObject" Target="embeddings/oleObject9.bin"/><Relationship Id="rId58" Type="http://schemas.openxmlformats.org/officeDocument/2006/relationships/image" Target="media/image22.wmf"/><Relationship Id="rId79" Type="http://schemas.openxmlformats.org/officeDocument/2006/relationships/oleObject" Target="embeddings/oleObject30.bin"/><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image" Target="media/image64.wmf"/><Relationship Id="rId330" Type="http://schemas.openxmlformats.org/officeDocument/2006/relationships/oleObject" Target="embeddings/oleObject167.bin"/><Relationship Id="rId90" Type="http://schemas.openxmlformats.org/officeDocument/2006/relationships/oleObject" Target="embeddings/oleObject36.bin"/><Relationship Id="rId165" Type="http://schemas.openxmlformats.org/officeDocument/2006/relationships/image" Target="media/image74.wmf"/><Relationship Id="rId186" Type="http://schemas.openxmlformats.org/officeDocument/2006/relationships/oleObject" Target="embeddings/oleObject85.bin"/><Relationship Id="rId351" Type="http://schemas.openxmlformats.org/officeDocument/2006/relationships/image" Target="media/image156.wmf"/><Relationship Id="rId211" Type="http://schemas.openxmlformats.org/officeDocument/2006/relationships/oleObject" Target="embeddings/oleObject98.bin"/><Relationship Id="rId232" Type="http://schemas.openxmlformats.org/officeDocument/2006/relationships/image" Target="media/image107.wmf"/><Relationship Id="rId253" Type="http://schemas.openxmlformats.org/officeDocument/2006/relationships/oleObject" Target="embeddings/oleObject119.bin"/><Relationship Id="rId274" Type="http://schemas.openxmlformats.org/officeDocument/2006/relationships/image" Target="media/image128.wmf"/><Relationship Id="rId295" Type="http://schemas.openxmlformats.org/officeDocument/2006/relationships/image" Target="media/image137.wmf"/><Relationship Id="rId309" Type="http://schemas.openxmlformats.org/officeDocument/2006/relationships/oleObject" Target="embeddings/oleObject149.bin"/><Relationship Id="rId27" Type="http://schemas.openxmlformats.org/officeDocument/2006/relationships/image" Target="media/image6.wmf"/><Relationship Id="rId48" Type="http://schemas.openxmlformats.org/officeDocument/2006/relationships/image" Target="media/image17.wmf"/><Relationship Id="rId69" Type="http://schemas.openxmlformats.org/officeDocument/2006/relationships/oleObject" Target="embeddings/oleObject25.bin"/><Relationship Id="rId113" Type="http://schemas.openxmlformats.org/officeDocument/2006/relationships/image" Target="media/image49.wmf"/><Relationship Id="rId134" Type="http://schemas.openxmlformats.org/officeDocument/2006/relationships/image" Target="media/image59.wmf"/><Relationship Id="rId320" Type="http://schemas.openxmlformats.org/officeDocument/2006/relationships/oleObject" Target="embeddings/oleObject160.bin"/><Relationship Id="rId80" Type="http://schemas.openxmlformats.org/officeDocument/2006/relationships/image" Target="media/image33.wmf"/><Relationship Id="rId155" Type="http://schemas.openxmlformats.org/officeDocument/2006/relationships/image" Target="media/image69.wmf"/><Relationship Id="rId176" Type="http://schemas.openxmlformats.org/officeDocument/2006/relationships/oleObject" Target="embeddings/oleObject80.bin"/><Relationship Id="rId197" Type="http://schemas.openxmlformats.org/officeDocument/2006/relationships/image" Target="media/image90.wmf"/><Relationship Id="rId341" Type="http://schemas.openxmlformats.org/officeDocument/2006/relationships/image" Target="media/image151.wmf"/><Relationship Id="rId362" Type="http://schemas.openxmlformats.org/officeDocument/2006/relationships/oleObject" Target="embeddings/oleObject186.bin"/><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oleObject" Target="embeddings/oleObject114.bin"/><Relationship Id="rId264" Type="http://schemas.openxmlformats.org/officeDocument/2006/relationships/image" Target="media/image123.wmf"/><Relationship Id="rId285" Type="http://schemas.openxmlformats.org/officeDocument/2006/relationships/image" Target="media/image133.wmf"/><Relationship Id="rId17" Type="http://schemas.openxmlformats.org/officeDocument/2006/relationships/image" Target="media/image1.wmf"/><Relationship Id="rId38" Type="http://schemas.openxmlformats.org/officeDocument/2006/relationships/image" Target="media/image12.wmf"/><Relationship Id="rId59" Type="http://schemas.openxmlformats.org/officeDocument/2006/relationships/oleObject" Target="embeddings/oleObject20.bin"/><Relationship Id="rId103" Type="http://schemas.openxmlformats.org/officeDocument/2006/relationships/image" Target="media/image44.wmf"/><Relationship Id="rId124" Type="http://schemas.openxmlformats.org/officeDocument/2006/relationships/image" Target="media/image54.wmf"/><Relationship Id="rId310" Type="http://schemas.openxmlformats.org/officeDocument/2006/relationships/oleObject" Target="embeddings/oleObject150.bin"/><Relationship Id="rId70" Type="http://schemas.openxmlformats.org/officeDocument/2006/relationships/image" Target="media/image28.wmf"/><Relationship Id="rId91" Type="http://schemas.openxmlformats.org/officeDocument/2006/relationships/image" Target="media/image38.wmf"/><Relationship Id="rId145" Type="http://schemas.openxmlformats.org/officeDocument/2006/relationships/oleObject" Target="embeddings/oleObject64.bin"/><Relationship Id="rId166" Type="http://schemas.openxmlformats.org/officeDocument/2006/relationships/oleObject" Target="embeddings/oleObject75.bin"/><Relationship Id="rId187" Type="http://schemas.openxmlformats.org/officeDocument/2006/relationships/image" Target="media/image85.wmf"/><Relationship Id="rId331" Type="http://schemas.openxmlformats.org/officeDocument/2006/relationships/image" Target="media/image147.wmf"/><Relationship Id="rId352" Type="http://schemas.openxmlformats.org/officeDocument/2006/relationships/oleObject" Target="embeddings/oleObject179.bin"/><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09.bin"/><Relationship Id="rId254" Type="http://schemas.openxmlformats.org/officeDocument/2006/relationships/image" Target="media/image118.wmf"/><Relationship Id="rId28" Type="http://schemas.openxmlformats.org/officeDocument/2006/relationships/oleObject" Target="embeddings/oleObject6.bin"/><Relationship Id="rId49" Type="http://schemas.openxmlformats.org/officeDocument/2006/relationships/oleObject" Target="embeddings/oleObject15.bin"/><Relationship Id="rId114" Type="http://schemas.openxmlformats.org/officeDocument/2006/relationships/oleObject" Target="embeddings/oleObject48.bin"/><Relationship Id="rId275" Type="http://schemas.openxmlformats.org/officeDocument/2006/relationships/oleObject" Target="embeddings/oleObject130.bin"/><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3.wmf"/><Relationship Id="rId81" Type="http://schemas.openxmlformats.org/officeDocument/2006/relationships/oleObject" Target="embeddings/oleObject31.bin"/><Relationship Id="rId135" Type="http://schemas.openxmlformats.org/officeDocument/2006/relationships/oleObject" Target="embeddings/oleObject59.bin"/><Relationship Id="rId156" Type="http://schemas.openxmlformats.org/officeDocument/2006/relationships/oleObject" Target="embeddings/oleObject70.bin"/><Relationship Id="rId177" Type="http://schemas.openxmlformats.org/officeDocument/2006/relationships/image" Target="media/image80.wmf"/><Relationship Id="rId198" Type="http://schemas.openxmlformats.org/officeDocument/2006/relationships/oleObject" Target="embeddings/oleObject91.bin"/><Relationship Id="rId321" Type="http://schemas.openxmlformats.org/officeDocument/2006/relationships/oleObject" Target="embeddings/oleObject161.bin"/><Relationship Id="rId342" Type="http://schemas.openxmlformats.org/officeDocument/2006/relationships/oleObject" Target="embeddings/oleObject174.bin"/><Relationship Id="rId363" Type="http://schemas.openxmlformats.org/officeDocument/2006/relationships/oleObject" Target="embeddings/oleObject187.bin"/><Relationship Id="rId202" Type="http://schemas.openxmlformats.org/officeDocument/2006/relationships/oleObject" Target="embeddings/oleObject93.bin"/><Relationship Id="rId223" Type="http://schemas.openxmlformats.org/officeDocument/2006/relationships/oleObject" Target="embeddings/oleObject104.bin"/><Relationship Id="rId244" Type="http://schemas.openxmlformats.org/officeDocument/2006/relationships/image" Target="media/image113.wmf"/><Relationship Id="rId18" Type="http://schemas.openxmlformats.org/officeDocument/2006/relationships/oleObject" Target="embeddings/oleObject1.bin"/><Relationship Id="rId39" Type="http://schemas.openxmlformats.org/officeDocument/2006/relationships/oleObject" Target="embeddings/oleObject10.bin"/><Relationship Id="rId265" Type="http://schemas.openxmlformats.org/officeDocument/2006/relationships/oleObject" Target="embeddings/oleObject125.bin"/><Relationship Id="rId286" Type="http://schemas.openxmlformats.org/officeDocument/2006/relationships/oleObject" Target="embeddings/oleObject136.bin"/><Relationship Id="rId50" Type="http://schemas.openxmlformats.org/officeDocument/2006/relationships/image" Target="media/image18.wmf"/><Relationship Id="rId104" Type="http://schemas.openxmlformats.org/officeDocument/2006/relationships/oleObject" Target="embeddings/oleObject43.bin"/><Relationship Id="rId125" Type="http://schemas.openxmlformats.org/officeDocument/2006/relationships/oleObject" Target="embeddings/oleObject54.bin"/><Relationship Id="rId146" Type="http://schemas.openxmlformats.org/officeDocument/2006/relationships/oleObject" Target="embeddings/oleObject65.bin"/><Relationship Id="rId167" Type="http://schemas.openxmlformats.org/officeDocument/2006/relationships/image" Target="media/image75.wmf"/><Relationship Id="rId188" Type="http://schemas.openxmlformats.org/officeDocument/2006/relationships/oleObject" Target="embeddings/oleObject86.bin"/><Relationship Id="rId311" Type="http://schemas.openxmlformats.org/officeDocument/2006/relationships/oleObject" Target="embeddings/oleObject151.bin"/><Relationship Id="rId332" Type="http://schemas.openxmlformats.org/officeDocument/2006/relationships/oleObject" Target="embeddings/oleObject168.bin"/><Relationship Id="rId353" Type="http://schemas.openxmlformats.org/officeDocument/2006/relationships/image" Target="media/image157.wmf"/><Relationship Id="rId71" Type="http://schemas.openxmlformats.org/officeDocument/2006/relationships/oleObject" Target="embeddings/oleObject26.bin"/><Relationship Id="rId92" Type="http://schemas.openxmlformats.org/officeDocument/2006/relationships/oleObject" Target="embeddings/oleObject37.bin"/><Relationship Id="rId213" Type="http://schemas.openxmlformats.org/officeDocument/2006/relationships/oleObject" Target="embeddings/oleObject99.bin"/><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image" Target="media/image7.wmf"/><Relationship Id="rId255" Type="http://schemas.openxmlformats.org/officeDocument/2006/relationships/oleObject" Target="embeddings/oleObject120.bin"/><Relationship Id="rId276" Type="http://schemas.openxmlformats.org/officeDocument/2006/relationships/image" Target="media/image129.wmf"/><Relationship Id="rId297" Type="http://schemas.openxmlformats.org/officeDocument/2006/relationships/image" Target="media/image138.wmf"/><Relationship Id="rId40" Type="http://schemas.openxmlformats.org/officeDocument/2006/relationships/image" Target="media/image13.wmf"/><Relationship Id="rId115" Type="http://schemas.openxmlformats.org/officeDocument/2006/relationships/image" Target="media/image50.wmf"/><Relationship Id="rId136" Type="http://schemas.openxmlformats.org/officeDocument/2006/relationships/image" Target="media/image60.wmf"/><Relationship Id="rId157" Type="http://schemas.openxmlformats.org/officeDocument/2006/relationships/image" Target="media/image70.wmf"/><Relationship Id="rId178" Type="http://schemas.openxmlformats.org/officeDocument/2006/relationships/oleObject" Target="embeddings/oleObject81.bin"/><Relationship Id="rId301" Type="http://schemas.openxmlformats.org/officeDocument/2006/relationships/image" Target="media/image140.wmf"/><Relationship Id="rId322" Type="http://schemas.openxmlformats.org/officeDocument/2006/relationships/oleObject" Target="embeddings/oleObject162.bin"/><Relationship Id="rId343" Type="http://schemas.openxmlformats.org/officeDocument/2006/relationships/image" Target="media/image152.wmf"/><Relationship Id="rId364"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oleObject" Target="embeddings/oleObject32.bin"/><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image" Target="media/image2.wmf"/><Relationship Id="rId224" Type="http://schemas.openxmlformats.org/officeDocument/2006/relationships/image" Target="media/image103.wmf"/><Relationship Id="rId245" Type="http://schemas.openxmlformats.org/officeDocument/2006/relationships/oleObject" Target="embeddings/oleObject115.bin"/><Relationship Id="rId266" Type="http://schemas.openxmlformats.org/officeDocument/2006/relationships/image" Target="media/image124.wmf"/><Relationship Id="rId287" Type="http://schemas.openxmlformats.org/officeDocument/2006/relationships/image" Target="media/image134.wmf"/><Relationship Id="rId30" Type="http://schemas.openxmlformats.org/officeDocument/2006/relationships/oleObject" Target="embeddings/oleObject7.bin"/><Relationship Id="rId105" Type="http://schemas.openxmlformats.org/officeDocument/2006/relationships/image" Target="media/image45.wmf"/><Relationship Id="rId126" Type="http://schemas.openxmlformats.org/officeDocument/2006/relationships/image" Target="media/image55.wmf"/><Relationship Id="rId147" Type="http://schemas.openxmlformats.org/officeDocument/2006/relationships/image" Target="media/image65.wmf"/><Relationship Id="rId168" Type="http://schemas.openxmlformats.org/officeDocument/2006/relationships/oleObject" Target="embeddings/oleObject76.bin"/><Relationship Id="rId312" Type="http://schemas.openxmlformats.org/officeDocument/2006/relationships/oleObject" Target="embeddings/oleObject152.bin"/><Relationship Id="rId333" Type="http://schemas.openxmlformats.org/officeDocument/2006/relationships/oleObject" Target="embeddings/oleObject169.bin"/><Relationship Id="rId354" Type="http://schemas.openxmlformats.org/officeDocument/2006/relationships/oleObject" Target="embeddings/oleObject180.bin"/><Relationship Id="rId51" Type="http://schemas.openxmlformats.org/officeDocument/2006/relationships/oleObject" Target="embeddings/oleObject16.bin"/><Relationship Id="rId72" Type="http://schemas.openxmlformats.org/officeDocument/2006/relationships/image" Target="media/image29.wmf"/><Relationship Id="rId93" Type="http://schemas.openxmlformats.org/officeDocument/2006/relationships/image" Target="media/image39.wmf"/><Relationship Id="rId189" Type="http://schemas.openxmlformats.org/officeDocument/2006/relationships/image" Target="media/image86.wmf"/><Relationship Id="rId3" Type="http://schemas.microsoft.com/office/2007/relationships/stylesWithEffects" Target="stylesWithEffects.xml"/><Relationship Id="rId214" Type="http://schemas.openxmlformats.org/officeDocument/2006/relationships/image" Target="media/image98.wmf"/><Relationship Id="rId235" Type="http://schemas.openxmlformats.org/officeDocument/2006/relationships/oleObject" Target="embeddings/oleObject110.bin"/><Relationship Id="rId256" Type="http://schemas.openxmlformats.org/officeDocument/2006/relationships/image" Target="media/image119.wmf"/><Relationship Id="rId277" Type="http://schemas.openxmlformats.org/officeDocument/2006/relationships/oleObject" Target="embeddings/oleObject131.bin"/><Relationship Id="rId298" Type="http://schemas.openxmlformats.org/officeDocument/2006/relationships/oleObject" Target="embeddings/oleObject143.bin"/><Relationship Id="rId116" Type="http://schemas.openxmlformats.org/officeDocument/2006/relationships/oleObject" Target="embeddings/oleObject49.bin"/><Relationship Id="rId137" Type="http://schemas.openxmlformats.org/officeDocument/2006/relationships/oleObject" Target="embeddings/oleObject60.bin"/><Relationship Id="rId158" Type="http://schemas.openxmlformats.org/officeDocument/2006/relationships/oleObject" Target="embeddings/oleObject71.bin"/><Relationship Id="rId302" Type="http://schemas.openxmlformats.org/officeDocument/2006/relationships/oleObject" Target="embeddings/oleObject145.bin"/><Relationship Id="rId323" Type="http://schemas.openxmlformats.org/officeDocument/2006/relationships/oleObject" Target="embeddings/oleObject163.bin"/><Relationship Id="rId344" Type="http://schemas.openxmlformats.org/officeDocument/2006/relationships/oleObject" Target="embeddings/oleObject175.bin"/><Relationship Id="rId20" Type="http://schemas.openxmlformats.org/officeDocument/2006/relationships/oleObject" Target="embeddings/oleObject2.bin"/><Relationship Id="rId41" Type="http://schemas.openxmlformats.org/officeDocument/2006/relationships/oleObject" Target="embeddings/oleObject11.bin"/><Relationship Id="rId62" Type="http://schemas.openxmlformats.org/officeDocument/2006/relationships/image" Target="media/image24.wmf"/><Relationship Id="rId83" Type="http://schemas.openxmlformats.org/officeDocument/2006/relationships/image" Target="media/image34.wmf"/><Relationship Id="rId179" Type="http://schemas.openxmlformats.org/officeDocument/2006/relationships/image" Target="media/image81.wmf"/><Relationship Id="rId365" Type="http://schemas.openxmlformats.org/officeDocument/2006/relationships/fontTable" Target="fontTable.xml"/><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oleObject" Target="embeddings/oleObject105.bin"/><Relationship Id="rId246" Type="http://schemas.openxmlformats.org/officeDocument/2006/relationships/image" Target="media/image114.wmf"/><Relationship Id="rId267" Type="http://schemas.openxmlformats.org/officeDocument/2006/relationships/oleObject" Target="embeddings/oleObject126.bin"/><Relationship Id="rId288" Type="http://schemas.openxmlformats.org/officeDocument/2006/relationships/oleObject" Target="embeddings/oleObject137.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Eigene%20Dateien\AA-WINWORD\PUBLTEXT\PAPERS\2017\TiO2%20NP%20inhalation\Alex%20Daten\TiO2-NP%20MPPD%20analys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43691296692968"/>
          <c:y val="8.0256153547817066E-2"/>
          <c:w val="0.7608796905374523"/>
          <c:h val="0.76209757285493962"/>
        </c:manualLayout>
      </c:layout>
      <c:barChart>
        <c:barDir val="col"/>
        <c:grouping val="clustered"/>
        <c:varyColors val="0"/>
        <c:ser>
          <c:idx val="0"/>
          <c:order val="0"/>
          <c:tx>
            <c:strRef>
              <c:f>'TiO2-NP Inhal'!$D$35</c:f>
              <c:strCache>
                <c:ptCount val="1"/>
                <c:pt idx="0">
                  <c:v>Entire Lung</c:v>
                </c:pt>
              </c:strCache>
            </c:strRef>
          </c:tx>
          <c:invertIfNegative val="0"/>
          <c:dLbls>
            <c:showLegendKey val="0"/>
            <c:showVal val="1"/>
            <c:showCatName val="0"/>
            <c:showSerName val="0"/>
            <c:showPercent val="0"/>
            <c:showBubbleSize val="0"/>
            <c:showLeaderLines val="0"/>
          </c:dLbls>
          <c:cat>
            <c:strRef>
              <c:f>'TiO2-NP Inhal'!$D$36:$D$39</c:f>
              <c:strCache>
                <c:ptCount val="4"/>
                <c:pt idx="0">
                  <c:v>head</c:v>
                </c:pt>
                <c:pt idx="1">
                  <c:v>TB</c:v>
                </c:pt>
                <c:pt idx="2">
                  <c:v>Pulm</c:v>
                </c:pt>
                <c:pt idx="3">
                  <c:v>Total</c:v>
                </c:pt>
              </c:strCache>
            </c:strRef>
          </c:cat>
          <c:val>
            <c:numRef>
              <c:f>'TiO2-NP Inhal'!$C$36:$C$39</c:f>
              <c:numCache>
                <c:formatCode>General</c:formatCode>
                <c:ptCount val="4"/>
                <c:pt idx="0">
                  <c:v>0</c:v>
                </c:pt>
                <c:pt idx="1">
                  <c:v>0.1983</c:v>
                </c:pt>
                <c:pt idx="2">
                  <c:v>0.55600000000000005</c:v>
                </c:pt>
                <c:pt idx="3">
                  <c:v>0.74520000000000064</c:v>
                </c:pt>
              </c:numCache>
            </c:numRef>
          </c:val>
        </c:ser>
        <c:dLbls>
          <c:showLegendKey val="0"/>
          <c:showVal val="0"/>
          <c:showCatName val="0"/>
          <c:showSerName val="0"/>
          <c:showPercent val="0"/>
          <c:showBubbleSize val="0"/>
        </c:dLbls>
        <c:gapWidth val="150"/>
        <c:axId val="563515776"/>
        <c:axId val="563517312"/>
      </c:barChart>
      <c:catAx>
        <c:axId val="563515776"/>
        <c:scaling>
          <c:orientation val="minMax"/>
        </c:scaling>
        <c:delete val="0"/>
        <c:axPos val="b"/>
        <c:numFmt formatCode="General" sourceLinked="1"/>
        <c:majorTickMark val="out"/>
        <c:minorTickMark val="none"/>
        <c:tickLblPos val="nextTo"/>
        <c:txPr>
          <a:bodyPr/>
          <a:lstStyle/>
          <a:p>
            <a:pPr>
              <a:defRPr sz="1200" b="1"/>
            </a:pPr>
            <a:endParaRPr lang="de-DE"/>
          </a:p>
        </c:txPr>
        <c:crossAx val="563517312"/>
        <c:crosses val="autoZero"/>
        <c:auto val="1"/>
        <c:lblAlgn val="ctr"/>
        <c:lblOffset val="100"/>
        <c:noMultiLvlLbl val="0"/>
      </c:catAx>
      <c:valAx>
        <c:axId val="563517312"/>
        <c:scaling>
          <c:orientation val="minMax"/>
          <c:max val="1"/>
        </c:scaling>
        <c:delete val="0"/>
        <c:axPos val="l"/>
        <c:majorGridlines/>
        <c:numFmt formatCode="General" sourceLinked="1"/>
        <c:majorTickMark val="out"/>
        <c:minorTickMark val="none"/>
        <c:tickLblPos val="nextTo"/>
        <c:txPr>
          <a:bodyPr/>
          <a:lstStyle/>
          <a:p>
            <a:pPr>
              <a:defRPr sz="1100" b="1"/>
            </a:pPr>
            <a:endParaRPr lang="de-DE"/>
          </a:p>
        </c:txPr>
        <c:crossAx val="563515776"/>
        <c:crosses val="autoZero"/>
        <c:crossBetween val="between"/>
        <c:majorUnit val="0.2"/>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0.00472</cdr:x>
      <cdr:y>0.24306</cdr:y>
    </cdr:from>
    <cdr:to>
      <cdr:x>0.16209</cdr:x>
      <cdr:y>0.81597</cdr:y>
    </cdr:to>
    <cdr:sp macro="" textlink="">
      <cdr:nvSpPr>
        <cdr:cNvPr id="2" name="Textfeld 1"/>
        <cdr:cNvSpPr txBox="1"/>
      </cdr:nvSpPr>
      <cdr:spPr>
        <a:xfrm xmlns:a="http://schemas.openxmlformats.org/drawingml/2006/main" rot="16200000">
          <a:off x="-475413" y="1167147"/>
          <a:ext cx="1587977" cy="6010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de-DE" sz="1200" b="1"/>
            <a:t>deposition fraction</a:t>
          </a:r>
        </a:p>
        <a:p xmlns:a="http://schemas.openxmlformats.org/drawingml/2006/main">
          <a:pPr algn="ctr"/>
          <a:r>
            <a:rPr lang="de-DE" sz="1200" b="1"/>
            <a:t>rel.</a:t>
          </a:r>
          <a:r>
            <a:rPr lang="de-DE" sz="1200" b="1" baseline="0"/>
            <a:t>  to inhaled aerosol</a:t>
          </a:r>
          <a:endParaRPr lang="de-DE" sz="1200" b="1"/>
        </a:p>
      </cdr:txBody>
    </cdr:sp>
  </cdr:relSizeAnchor>
</c:userShape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11742</Words>
  <Characters>73979</Characters>
  <Application>Microsoft Office Word</Application>
  <DocSecurity>0</DocSecurity>
  <Lines>616</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Frost-RL</Company>
  <LinksUpToDate>false</LinksUpToDate>
  <CharactersWithSpaces>85550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Kreyling</dc:creator>
  <cp:lastModifiedBy>kreyling</cp:lastModifiedBy>
  <cp:revision>6</cp:revision>
  <dcterms:created xsi:type="dcterms:W3CDTF">2019-06-11T13:28:00Z</dcterms:created>
  <dcterms:modified xsi:type="dcterms:W3CDTF">2019-06-20T14:43:00Z</dcterms:modified>
</cp:coreProperties>
</file>