
<file path=[Content_Types].xml><?xml version="1.0" encoding="utf-8"?>
<Types xmlns="http://schemas.openxmlformats.org/package/2006/content-types">
  <Default Extension="xml" ContentType="application/xml"/>
  <Default Extension="pptx" ContentType="application/vnd.openxmlformats-officedocument.presentationml.presentation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0DB22" w14:textId="77777777" w:rsidR="00775DEA" w:rsidRDefault="00775DEA" w:rsidP="00775DEA">
      <w:pPr>
        <w:spacing w:line="360" w:lineRule="auto"/>
        <w:rPr>
          <w:rFonts w:ascii="Arial" w:hAnsi="Arial" w:cs="Arial"/>
          <w:lang w:val="en-US"/>
        </w:rPr>
      </w:pPr>
    </w:p>
    <w:p w14:paraId="1F637966" w14:textId="77777777" w:rsidR="00775DEA" w:rsidRPr="001E6A63" w:rsidRDefault="00775DEA" w:rsidP="00775DEA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 xml:space="preserve">Suppl. Figure 1: Representative immunohistochemical analysis of follicular lymphoma cells stained with a CD3 specific monoclonal antibody, for both intrafollicular staining (A) and extrafollicular staining (B). In this </w:t>
      </w:r>
      <w:r w:rsidRPr="00D80158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>particular patient (</w:t>
      </w:r>
      <w:r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>Pat-ID</w:t>
      </w:r>
      <w:r w:rsidR="00EB43C5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 xml:space="preserve"> 8</w:t>
      </w:r>
      <w:r w:rsidRPr="00D80158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>, as in suppl. Table 1</w:t>
      </w:r>
      <w:r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 xml:space="preserve"> and 3</w:t>
      </w:r>
      <w:r w:rsidRPr="00D80158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>), numbers wer</w:t>
      </w: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>e as follows: (A) 172 stained T-cells / 0.06 mm</w:t>
      </w: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vertAlign w:val="superscript"/>
          <w:lang w:val="en-US"/>
        </w:rPr>
        <w:t>2</w:t>
      </w: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 xml:space="preserve"> (low expression, median expression 275 T-cells / 0.06 mm</w:t>
      </w: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vertAlign w:val="superscript"/>
          <w:lang w:val="en-US"/>
        </w:rPr>
        <w:t>2</w:t>
      </w: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>), (B) 585 stained T-cells / 0.06 mm</w:t>
      </w: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vertAlign w:val="superscript"/>
          <w:lang w:val="en-US"/>
        </w:rPr>
        <w:t>2</w:t>
      </w: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 xml:space="preserve"> (low expression, median expression 776 T-cells / 0.06 mm</w:t>
      </w: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vertAlign w:val="superscript"/>
          <w:lang w:val="en-US"/>
        </w:rPr>
        <w:t>2</w:t>
      </w:r>
      <w:r w:rsidRPr="001E6A63">
        <w:rPr>
          <w:rFonts w:ascii="Arial" w:hAnsi="Arial" w:cs="Arial"/>
          <w:color w:val="000000" w:themeColor="text1"/>
          <w:highlight w:val="yellow"/>
          <w:shd w:val="clear" w:color="auto" w:fill="FFFFFF"/>
          <w:lang w:val="en-US"/>
        </w:rPr>
        <w:t>).</w:t>
      </w:r>
      <w:r w:rsidRPr="001E6A63">
        <w:rPr>
          <w:rFonts w:ascii="Arial" w:hAnsi="Arial" w:cs="Arial"/>
          <w:color w:val="000000" w:themeColor="text1"/>
          <w:lang w:val="en-US"/>
        </w:rPr>
        <w:t xml:space="preserve"> </w:t>
      </w:r>
    </w:p>
    <w:p w14:paraId="463513EC" w14:textId="77777777" w:rsidR="00775DEA" w:rsidRPr="001B26F2" w:rsidRDefault="00A14FEE" w:rsidP="00775DEA">
      <w:pPr>
        <w:rPr>
          <w:lang w:val="en-US"/>
        </w:rPr>
      </w:pPr>
      <w:r w:rsidRPr="00A14FEE">
        <w:rPr>
          <w:lang w:val="en-US"/>
        </w:rPr>
        <w:object w:dxaOrig="7216" w:dyaOrig="5399" w14:anchorId="5F0A1D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5pt;height:269.8pt" o:ole="">
            <v:imagedata r:id="rId6" o:title=""/>
          </v:shape>
          <o:OLEObject Type="Embed" ProgID="PowerPoint.Show.12" ShapeID="_x0000_i1025" DrawAspect="Content" ObjectID="_1623437023" r:id="rId7"/>
        </w:object>
      </w:r>
    </w:p>
    <w:p w14:paraId="7D4A24B7" w14:textId="77777777" w:rsidR="00775DEA" w:rsidRPr="001B26F2" w:rsidRDefault="00775DEA" w:rsidP="00775DEA">
      <w:pPr>
        <w:rPr>
          <w:lang w:val="en-US"/>
        </w:rPr>
      </w:pPr>
    </w:p>
    <w:p w14:paraId="206F7479" w14:textId="77777777" w:rsidR="00775DEA" w:rsidRPr="00206702" w:rsidRDefault="00775DEA" w:rsidP="00775DEA">
      <w:pPr>
        <w:outlineLvl w:val="0"/>
        <w:rPr>
          <w:rFonts w:ascii="Arial" w:hAnsi="Arial" w:cs="Arial"/>
          <w:lang w:val="en-US"/>
        </w:rPr>
      </w:pPr>
      <w:r w:rsidRPr="00206702">
        <w:rPr>
          <w:rFonts w:ascii="Arial" w:eastAsia="Calibri" w:hAnsi="Arial" w:cs="Arial"/>
          <w:lang w:val="en-US"/>
        </w:rPr>
        <w:t>Suppl</w:t>
      </w:r>
      <w:r w:rsidRPr="00206702">
        <w:rPr>
          <w:rFonts w:ascii="Arial" w:hAnsi="Arial" w:cs="Arial"/>
          <w:lang w:val="en-US"/>
        </w:rPr>
        <w:t xml:space="preserve">. </w:t>
      </w:r>
      <w:r w:rsidRPr="00206702">
        <w:rPr>
          <w:rFonts w:ascii="Arial" w:eastAsia="Calibri" w:hAnsi="Arial" w:cs="Arial"/>
          <w:lang w:val="en-US"/>
        </w:rPr>
        <w:t>Table</w:t>
      </w:r>
      <w:r w:rsidRPr="00206702">
        <w:rPr>
          <w:rFonts w:ascii="Arial" w:hAnsi="Arial" w:cs="Arial"/>
          <w:lang w:val="en-US"/>
        </w:rPr>
        <w:t xml:space="preserve"> 1: </w:t>
      </w:r>
      <w:r w:rsidRPr="00206702">
        <w:rPr>
          <w:rFonts w:ascii="Arial" w:eastAsia="Calibri" w:hAnsi="Arial" w:cs="Arial"/>
          <w:lang w:val="en-US"/>
        </w:rPr>
        <w:t>Patient</w:t>
      </w:r>
      <w:r w:rsidRPr="00206702">
        <w:rPr>
          <w:rFonts w:ascii="Arial" w:hAnsi="Arial" w:cs="Arial"/>
          <w:lang w:val="en-US"/>
        </w:rPr>
        <w:t xml:space="preserve"> </w:t>
      </w:r>
      <w:r w:rsidRPr="00206702">
        <w:rPr>
          <w:rFonts w:ascii="Arial" w:eastAsia="Calibri" w:hAnsi="Arial" w:cs="Arial"/>
          <w:lang w:val="en-US"/>
        </w:rPr>
        <w:t>characteristics</w:t>
      </w:r>
    </w:p>
    <w:p w14:paraId="6ED40053" w14:textId="77777777" w:rsidR="00775DEA" w:rsidRPr="00206702" w:rsidRDefault="00775DEA" w:rsidP="00775DEA">
      <w:pPr>
        <w:rPr>
          <w:rFonts w:ascii="Arial" w:hAnsi="Arial" w:cs="Arial"/>
          <w:lang w:val="en-US"/>
        </w:rPr>
      </w:pPr>
    </w:p>
    <w:tbl>
      <w:tblPr>
        <w:tblW w:w="8730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117"/>
        <w:gridCol w:w="1183"/>
        <w:gridCol w:w="1005"/>
        <w:gridCol w:w="672"/>
        <w:gridCol w:w="1295"/>
        <w:gridCol w:w="754"/>
        <w:gridCol w:w="1378"/>
        <w:gridCol w:w="712"/>
        <w:gridCol w:w="712"/>
      </w:tblGrid>
      <w:tr w:rsidR="00775DEA" w:rsidRPr="00206702" w14:paraId="416EBE86" w14:textId="77777777" w:rsidTr="00575BAF">
        <w:trPr>
          <w:trHeight w:val="423"/>
        </w:trPr>
        <w:tc>
          <w:tcPr>
            <w:tcW w:w="1117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14:paraId="561D5D19" w14:textId="77777777" w:rsidR="00775DEA" w:rsidRPr="00206702" w:rsidRDefault="00775DEA" w:rsidP="00575BAF">
            <w:pPr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  <w:t>Therapy</w:t>
            </w:r>
          </w:p>
        </w:tc>
        <w:tc>
          <w:tcPr>
            <w:tcW w:w="1183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noWrap/>
            <w:hideMark/>
          </w:tcPr>
          <w:p w14:paraId="3F89661E" w14:textId="77777777" w:rsidR="00775DEA" w:rsidRPr="00D80158" w:rsidRDefault="00775DEA" w:rsidP="00575BAF">
            <w:pPr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D80158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Patient</w:t>
            </w:r>
            <w:r w:rsidRPr="00D80158">
              <w:rPr>
                <w:rFonts w:ascii="Arial" w:hAnsi="Arial" w:cs="Arial"/>
                <w:b/>
                <w:bCs/>
                <w:i/>
                <w:iCs/>
                <w:lang w:val="en-US"/>
              </w:rPr>
              <w:t>-</w:t>
            </w:r>
            <w:r w:rsidRPr="00D80158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ID</w:t>
            </w:r>
          </w:p>
        </w:tc>
        <w:tc>
          <w:tcPr>
            <w:tcW w:w="1005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hideMark/>
          </w:tcPr>
          <w:p w14:paraId="151F652B" w14:textId="77777777" w:rsidR="00775DEA" w:rsidRPr="00206702" w:rsidRDefault="00775DEA" w:rsidP="00575BAF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206702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Stage</w:t>
            </w:r>
          </w:p>
        </w:tc>
        <w:tc>
          <w:tcPr>
            <w:tcW w:w="672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hideMark/>
          </w:tcPr>
          <w:p w14:paraId="7078D50C" w14:textId="77777777" w:rsidR="00775DEA" w:rsidRPr="00206702" w:rsidRDefault="00775DEA" w:rsidP="00575BAF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206702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Age</w:t>
            </w:r>
          </w:p>
        </w:tc>
        <w:tc>
          <w:tcPr>
            <w:tcW w:w="1295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noWrap/>
            <w:hideMark/>
          </w:tcPr>
          <w:p w14:paraId="66921090" w14:textId="77777777" w:rsidR="00775DEA" w:rsidRPr="00206702" w:rsidRDefault="00775DEA" w:rsidP="00575BAF">
            <w:pPr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  <w:t>Gender</w:t>
            </w:r>
          </w:p>
        </w:tc>
        <w:tc>
          <w:tcPr>
            <w:tcW w:w="705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hideMark/>
          </w:tcPr>
          <w:p w14:paraId="0C925109" w14:textId="77777777" w:rsidR="00775DEA" w:rsidRPr="00206702" w:rsidRDefault="00775DEA" w:rsidP="00575BAF">
            <w:pPr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206702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FLIPI</w:t>
            </w:r>
          </w:p>
        </w:tc>
        <w:tc>
          <w:tcPr>
            <w:tcW w:w="1372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hideMark/>
          </w:tcPr>
          <w:p w14:paraId="643B8F3F" w14:textId="77777777" w:rsidR="00775DEA" w:rsidRPr="00206702" w:rsidRDefault="00775DEA" w:rsidP="00575BAF">
            <w:pPr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206702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Response</w:t>
            </w:r>
          </w:p>
        </w:tc>
        <w:tc>
          <w:tcPr>
            <w:tcW w:w="697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hideMark/>
          </w:tcPr>
          <w:p w14:paraId="5BF360F1" w14:textId="77777777" w:rsidR="00775DEA" w:rsidRPr="00206702" w:rsidRDefault="00775DEA" w:rsidP="00575BAF">
            <w:pPr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206702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PFS</w:t>
            </w:r>
          </w:p>
        </w:tc>
        <w:tc>
          <w:tcPr>
            <w:tcW w:w="684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22DADD76" w14:textId="77777777" w:rsidR="00775DEA" w:rsidRPr="00206702" w:rsidRDefault="00775DEA" w:rsidP="00575BAF">
            <w:pPr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</w:pPr>
            <w:r w:rsidRPr="00206702">
              <w:rPr>
                <w:rFonts w:ascii="Arial" w:eastAsia="Calibri" w:hAnsi="Arial" w:cs="Arial"/>
                <w:b/>
                <w:bCs/>
                <w:i/>
                <w:iCs/>
                <w:lang w:val="en-US"/>
              </w:rPr>
              <w:t>OS</w:t>
            </w:r>
          </w:p>
        </w:tc>
      </w:tr>
      <w:tr w:rsidR="00775DEA" w:rsidRPr="00206702" w14:paraId="17451B81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DBE5F1"/>
            <w:noWrap/>
            <w:hideMark/>
          </w:tcPr>
          <w:p w14:paraId="508FFF88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R</w:t>
            </w:r>
            <w:r w:rsidRPr="00206702">
              <w:rPr>
                <w:rFonts w:ascii="Arial" w:hAnsi="Arial" w:cs="Arial"/>
                <w:color w:val="000000"/>
                <w:lang w:val="en-US"/>
              </w:rPr>
              <w:t>-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MCP</w:t>
            </w:r>
          </w:p>
        </w:tc>
        <w:tc>
          <w:tcPr>
            <w:tcW w:w="1183" w:type="dxa"/>
            <w:shd w:val="clear" w:color="auto" w:fill="DBE5F1"/>
            <w:noWrap/>
            <w:hideMark/>
          </w:tcPr>
          <w:p w14:paraId="3F4AF0FA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05" w:type="dxa"/>
            <w:shd w:val="clear" w:color="auto" w:fill="DBE5F1"/>
            <w:noWrap/>
            <w:hideMark/>
          </w:tcPr>
          <w:p w14:paraId="390B883A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IV</w:t>
            </w:r>
          </w:p>
        </w:tc>
        <w:tc>
          <w:tcPr>
            <w:tcW w:w="672" w:type="dxa"/>
            <w:shd w:val="clear" w:color="auto" w:fill="DBE5F1"/>
            <w:noWrap/>
            <w:hideMark/>
          </w:tcPr>
          <w:p w14:paraId="0A75F802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63</w:t>
            </w:r>
          </w:p>
        </w:tc>
        <w:tc>
          <w:tcPr>
            <w:tcW w:w="1295" w:type="dxa"/>
            <w:shd w:val="clear" w:color="auto" w:fill="DBE5F1"/>
            <w:noWrap/>
            <w:hideMark/>
          </w:tcPr>
          <w:p w14:paraId="6AB81D85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m</w:t>
            </w:r>
          </w:p>
        </w:tc>
        <w:tc>
          <w:tcPr>
            <w:tcW w:w="705" w:type="dxa"/>
            <w:shd w:val="clear" w:color="auto" w:fill="DBE5F1"/>
            <w:noWrap/>
            <w:hideMark/>
          </w:tcPr>
          <w:p w14:paraId="34516B62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1372" w:type="dxa"/>
            <w:shd w:val="clear" w:color="auto" w:fill="DBE5F1"/>
            <w:noWrap/>
            <w:hideMark/>
          </w:tcPr>
          <w:p w14:paraId="32914FF1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shd w:val="clear" w:color="auto" w:fill="DBE5F1"/>
            <w:noWrap/>
            <w:hideMark/>
          </w:tcPr>
          <w:p w14:paraId="0BB49304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106+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DBE5F1"/>
            <w:noWrap/>
            <w:hideMark/>
          </w:tcPr>
          <w:p w14:paraId="2978B85A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106+</w:t>
            </w:r>
          </w:p>
        </w:tc>
      </w:tr>
      <w:tr w:rsidR="00775DEA" w:rsidRPr="00206702" w14:paraId="3E951C78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DBE5F1"/>
            <w:noWrap/>
            <w:hideMark/>
          </w:tcPr>
          <w:p w14:paraId="513CF04A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DBE5F1"/>
            <w:noWrap/>
            <w:hideMark/>
          </w:tcPr>
          <w:p w14:paraId="29DB2B37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1005" w:type="dxa"/>
            <w:shd w:val="clear" w:color="auto" w:fill="DBE5F1"/>
            <w:noWrap/>
            <w:hideMark/>
          </w:tcPr>
          <w:p w14:paraId="581598C6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III</w:t>
            </w:r>
          </w:p>
        </w:tc>
        <w:tc>
          <w:tcPr>
            <w:tcW w:w="672" w:type="dxa"/>
            <w:shd w:val="clear" w:color="auto" w:fill="DBE5F1"/>
            <w:noWrap/>
            <w:hideMark/>
          </w:tcPr>
          <w:p w14:paraId="4F92BBD2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65</w:t>
            </w:r>
          </w:p>
        </w:tc>
        <w:tc>
          <w:tcPr>
            <w:tcW w:w="1295" w:type="dxa"/>
            <w:shd w:val="clear" w:color="auto" w:fill="DBE5F1"/>
            <w:noWrap/>
            <w:hideMark/>
          </w:tcPr>
          <w:p w14:paraId="4B3C439A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m</w:t>
            </w:r>
          </w:p>
        </w:tc>
        <w:tc>
          <w:tcPr>
            <w:tcW w:w="705" w:type="dxa"/>
            <w:shd w:val="clear" w:color="auto" w:fill="DBE5F1"/>
            <w:noWrap/>
            <w:hideMark/>
          </w:tcPr>
          <w:p w14:paraId="61FA3C64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3</w:t>
            </w:r>
          </w:p>
        </w:tc>
        <w:tc>
          <w:tcPr>
            <w:tcW w:w="1372" w:type="dxa"/>
            <w:shd w:val="clear" w:color="auto" w:fill="DBE5F1"/>
            <w:noWrap/>
            <w:hideMark/>
          </w:tcPr>
          <w:p w14:paraId="57EBB32D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shd w:val="clear" w:color="auto" w:fill="DBE5F1"/>
            <w:noWrap/>
            <w:hideMark/>
          </w:tcPr>
          <w:p w14:paraId="08459FF1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65+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DBE5F1"/>
            <w:noWrap/>
            <w:hideMark/>
          </w:tcPr>
          <w:p w14:paraId="721584D0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65+</w:t>
            </w:r>
          </w:p>
        </w:tc>
      </w:tr>
      <w:tr w:rsidR="00775DEA" w:rsidRPr="00206702" w14:paraId="0A7C3848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DBE5F1"/>
            <w:noWrap/>
            <w:hideMark/>
          </w:tcPr>
          <w:p w14:paraId="7971F9A3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DBE5F1"/>
            <w:noWrap/>
            <w:hideMark/>
          </w:tcPr>
          <w:p w14:paraId="2482DE73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005" w:type="dxa"/>
            <w:shd w:val="clear" w:color="auto" w:fill="DBE5F1"/>
            <w:noWrap/>
            <w:hideMark/>
          </w:tcPr>
          <w:p w14:paraId="4B9C9B8C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III</w:t>
            </w:r>
          </w:p>
        </w:tc>
        <w:tc>
          <w:tcPr>
            <w:tcW w:w="672" w:type="dxa"/>
            <w:shd w:val="clear" w:color="auto" w:fill="DBE5F1"/>
            <w:noWrap/>
            <w:hideMark/>
          </w:tcPr>
          <w:p w14:paraId="5208256C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38</w:t>
            </w:r>
          </w:p>
        </w:tc>
        <w:tc>
          <w:tcPr>
            <w:tcW w:w="1295" w:type="dxa"/>
            <w:shd w:val="clear" w:color="auto" w:fill="DBE5F1"/>
            <w:noWrap/>
            <w:hideMark/>
          </w:tcPr>
          <w:p w14:paraId="1D9078BA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705" w:type="dxa"/>
            <w:shd w:val="clear" w:color="auto" w:fill="DBE5F1"/>
            <w:noWrap/>
            <w:hideMark/>
          </w:tcPr>
          <w:p w14:paraId="4A743EE7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1372" w:type="dxa"/>
            <w:shd w:val="clear" w:color="auto" w:fill="DBE5F1"/>
            <w:noWrap/>
            <w:hideMark/>
          </w:tcPr>
          <w:p w14:paraId="689DFAC2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shd w:val="clear" w:color="auto" w:fill="DBE5F1"/>
            <w:noWrap/>
            <w:hideMark/>
          </w:tcPr>
          <w:p w14:paraId="0FA9D253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76+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DBE5F1"/>
            <w:noWrap/>
            <w:hideMark/>
          </w:tcPr>
          <w:p w14:paraId="00F67892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76+</w:t>
            </w:r>
          </w:p>
        </w:tc>
      </w:tr>
      <w:tr w:rsidR="00775DEA" w:rsidRPr="00206702" w14:paraId="61DB45C2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DBE5F1"/>
            <w:noWrap/>
            <w:hideMark/>
          </w:tcPr>
          <w:p w14:paraId="5A87E152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DBE5F1"/>
            <w:noWrap/>
            <w:hideMark/>
          </w:tcPr>
          <w:p w14:paraId="29DBF0DA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005" w:type="dxa"/>
            <w:shd w:val="clear" w:color="auto" w:fill="DBE5F1"/>
            <w:noWrap/>
            <w:hideMark/>
          </w:tcPr>
          <w:p w14:paraId="75B3A61F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IV</w:t>
            </w:r>
          </w:p>
        </w:tc>
        <w:tc>
          <w:tcPr>
            <w:tcW w:w="672" w:type="dxa"/>
            <w:shd w:val="clear" w:color="auto" w:fill="DBE5F1"/>
            <w:noWrap/>
            <w:hideMark/>
          </w:tcPr>
          <w:p w14:paraId="07F8E5AE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68</w:t>
            </w:r>
          </w:p>
        </w:tc>
        <w:tc>
          <w:tcPr>
            <w:tcW w:w="1295" w:type="dxa"/>
            <w:shd w:val="clear" w:color="auto" w:fill="DBE5F1"/>
            <w:noWrap/>
            <w:hideMark/>
          </w:tcPr>
          <w:p w14:paraId="729005C5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705" w:type="dxa"/>
            <w:shd w:val="clear" w:color="auto" w:fill="DBE5F1"/>
            <w:noWrap/>
            <w:hideMark/>
          </w:tcPr>
          <w:p w14:paraId="1A3A544C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1372" w:type="dxa"/>
            <w:shd w:val="clear" w:color="auto" w:fill="DBE5F1"/>
            <w:noWrap/>
            <w:hideMark/>
          </w:tcPr>
          <w:p w14:paraId="4AC0B9A8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PR</w:t>
            </w:r>
          </w:p>
        </w:tc>
        <w:tc>
          <w:tcPr>
            <w:tcW w:w="697" w:type="dxa"/>
            <w:shd w:val="clear" w:color="auto" w:fill="DBE5F1"/>
            <w:noWrap/>
            <w:hideMark/>
          </w:tcPr>
          <w:p w14:paraId="5E9F37E6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50+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DBE5F1"/>
            <w:noWrap/>
            <w:hideMark/>
          </w:tcPr>
          <w:p w14:paraId="1D30528A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50+</w:t>
            </w:r>
          </w:p>
        </w:tc>
      </w:tr>
      <w:tr w:rsidR="00775DEA" w:rsidRPr="00206702" w14:paraId="638D98F6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DBE5F1"/>
            <w:noWrap/>
            <w:hideMark/>
          </w:tcPr>
          <w:p w14:paraId="34100436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183" w:type="dxa"/>
            <w:shd w:val="clear" w:color="auto" w:fill="DBE5F1"/>
            <w:noWrap/>
            <w:hideMark/>
          </w:tcPr>
          <w:p w14:paraId="657E5233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1005" w:type="dxa"/>
            <w:shd w:val="clear" w:color="auto" w:fill="DBE5F1"/>
            <w:noWrap/>
            <w:hideMark/>
          </w:tcPr>
          <w:p w14:paraId="3A244C6A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IV</w:t>
            </w:r>
          </w:p>
        </w:tc>
        <w:tc>
          <w:tcPr>
            <w:tcW w:w="672" w:type="dxa"/>
            <w:shd w:val="clear" w:color="auto" w:fill="DBE5F1"/>
            <w:noWrap/>
            <w:hideMark/>
          </w:tcPr>
          <w:p w14:paraId="1D9448D7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59</w:t>
            </w:r>
          </w:p>
        </w:tc>
        <w:tc>
          <w:tcPr>
            <w:tcW w:w="1295" w:type="dxa"/>
            <w:shd w:val="clear" w:color="auto" w:fill="DBE5F1"/>
            <w:noWrap/>
            <w:hideMark/>
          </w:tcPr>
          <w:p w14:paraId="5CBB1AC6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m</w:t>
            </w:r>
          </w:p>
        </w:tc>
        <w:tc>
          <w:tcPr>
            <w:tcW w:w="705" w:type="dxa"/>
            <w:shd w:val="clear" w:color="auto" w:fill="DBE5F1"/>
            <w:noWrap/>
            <w:hideMark/>
          </w:tcPr>
          <w:p w14:paraId="10FF0063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1372" w:type="dxa"/>
            <w:shd w:val="clear" w:color="auto" w:fill="DBE5F1"/>
            <w:noWrap/>
            <w:hideMark/>
          </w:tcPr>
          <w:p w14:paraId="21BEA35E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PR</w:t>
            </w:r>
          </w:p>
        </w:tc>
        <w:tc>
          <w:tcPr>
            <w:tcW w:w="697" w:type="dxa"/>
            <w:shd w:val="clear" w:color="auto" w:fill="DBE5F1"/>
            <w:noWrap/>
            <w:hideMark/>
          </w:tcPr>
          <w:p w14:paraId="298E18FA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82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DBE5F1"/>
            <w:noWrap/>
            <w:hideMark/>
          </w:tcPr>
          <w:p w14:paraId="4B6101C4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100+</w:t>
            </w:r>
          </w:p>
        </w:tc>
      </w:tr>
      <w:tr w:rsidR="00775DEA" w:rsidRPr="00206702" w14:paraId="7E94759C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DBE5F1"/>
            <w:noWrap/>
            <w:hideMark/>
          </w:tcPr>
          <w:p w14:paraId="4A3210A0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DBE5F1"/>
            <w:noWrap/>
            <w:hideMark/>
          </w:tcPr>
          <w:p w14:paraId="7DB49C3E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005" w:type="dxa"/>
            <w:shd w:val="clear" w:color="auto" w:fill="DBE5F1"/>
            <w:noWrap/>
            <w:hideMark/>
          </w:tcPr>
          <w:p w14:paraId="14DAF9BA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III</w:t>
            </w:r>
          </w:p>
        </w:tc>
        <w:tc>
          <w:tcPr>
            <w:tcW w:w="672" w:type="dxa"/>
            <w:shd w:val="clear" w:color="auto" w:fill="DBE5F1"/>
            <w:noWrap/>
            <w:hideMark/>
          </w:tcPr>
          <w:p w14:paraId="2FAB0A25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60</w:t>
            </w:r>
          </w:p>
        </w:tc>
        <w:tc>
          <w:tcPr>
            <w:tcW w:w="1295" w:type="dxa"/>
            <w:shd w:val="clear" w:color="auto" w:fill="DBE5F1"/>
            <w:noWrap/>
            <w:hideMark/>
          </w:tcPr>
          <w:p w14:paraId="4FB10269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705" w:type="dxa"/>
            <w:shd w:val="clear" w:color="auto" w:fill="DBE5F1"/>
            <w:noWrap/>
            <w:hideMark/>
          </w:tcPr>
          <w:p w14:paraId="54B64F3C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1372" w:type="dxa"/>
            <w:shd w:val="clear" w:color="auto" w:fill="DBE5F1"/>
            <w:noWrap/>
            <w:hideMark/>
          </w:tcPr>
          <w:p w14:paraId="710A8982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PR</w:t>
            </w:r>
          </w:p>
        </w:tc>
        <w:tc>
          <w:tcPr>
            <w:tcW w:w="697" w:type="dxa"/>
            <w:shd w:val="clear" w:color="auto" w:fill="DBE5F1"/>
            <w:noWrap/>
            <w:hideMark/>
          </w:tcPr>
          <w:p w14:paraId="3C4A42D4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56+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DBE5F1"/>
            <w:noWrap/>
            <w:hideMark/>
          </w:tcPr>
          <w:p w14:paraId="07F28993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56+</w:t>
            </w:r>
          </w:p>
        </w:tc>
      </w:tr>
      <w:tr w:rsidR="00775DEA" w:rsidRPr="00206702" w14:paraId="5DCC3086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DBE5F1"/>
            <w:noWrap/>
            <w:hideMark/>
          </w:tcPr>
          <w:p w14:paraId="2070DE21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lastRenderedPageBreak/>
              <w:t> </w:t>
            </w:r>
          </w:p>
        </w:tc>
        <w:tc>
          <w:tcPr>
            <w:tcW w:w="1183" w:type="dxa"/>
            <w:shd w:val="clear" w:color="auto" w:fill="DBE5F1"/>
            <w:noWrap/>
            <w:hideMark/>
          </w:tcPr>
          <w:p w14:paraId="25066697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1005" w:type="dxa"/>
            <w:shd w:val="clear" w:color="auto" w:fill="DBE5F1"/>
            <w:noWrap/>
            <w:hideMark/>
          </w:tcPr>
          <w:p w14:paraId="019A7717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672" w:type="dxa"/>
            <w:shd w:val="clear" w:color="auto" w:fill="DBE5F1"/>
            <w:noWrap/>
            <w:hideMark/>
          </w:tcPr>
          <w:p w14:paraId="1DD764BB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1295" w:type="dxa"/>
            <w:shd w:val="clear" w:color="auto" w:fill="DBE5F1"/>
            <w:noWrap/>
            <w:hideMark/>
          </w:tcPr>
          <w:p w14:paraId="6B401653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w</w:t>
            </w:r>
          </w:p>
        </w:tc>
        <w:tc>
          <w:tcPr>
            <w:tcW w:w="705" w:type="dxa"/>
            <w:shd w:val="clear" w:color="auto" w:fill="DBE5F1"/>
            <w:noWrap/>
            <w:hideMark/>
          </w:tcPr>
          <w:p w14:paraId="14A562EE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1372" w:type="dxa"/>
            <w:shd w:val="clear" w:color="auto" w:fill="DBE5F1"/>
            <w:noWrap/>
            <w:hideMark/>
          </w:tcPr>
          <w:p w14:paraId="27D10E91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shd w:val="clear" w:color="auto" w:fill="DBE5F1"/>
            <w:noWrap/>
            <w:hideMark/>
          </w:tcPr>
          <w:p w14:paraId="1A289CCE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61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DBE5F1"/>
            <w:noWrap/>
            <w:hideMark/>
          </w:tcPr>
          <w:p w14:paraId="2314534B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61</w:t>
            </w:r>
          </w:p>
        </w:tc>
      </w:tr>
      <w:tr w:rsidR="00775DEA" w:rsidRPr="00206702" w14:paraId="1419B5C0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bottom w:val="nil"/>
              <w:right w:val="single" w:sz="6" w:space="0" w:color="000000"/>
            </w:tcBorders>
            <w:shd w:val="clear" w:color="auto" w:fill="DBE5F1"/>
            <w:noWrap/>
            <w:hideMark/>
          </w:tcPr>
          <w:p w14:paraId="7D6E5B12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tcBorders>
              <w:bottom w:val="nil"/>
            </w:tcBorders>
            <w:shd w:val="clear" w:color="auto" w:fill="DBE5F1"/>
            <w:noWrap/>
            <w:hideMark/>
          </w:tcPr>
          <w:p w14:paraId="0DA8ABF1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DBE5F1"/>
            <w:noWrap/>
            <w:hideMark/>
          </w:tcPr>
          <w:p w14:paraId="1AD8ED55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IV</w:t>
            </w:r>
          </w:p>
        </w:tc>
        <w:tc>
          <w:tcPr>
            <w:tcW w:w="672" w:type="dxa"/>
            <w:tcBorders>
              <w:bottom w:val="nil"/>
            </w:tcBorders>
            <w:shd w:val="clear" w:color="auto" w:fill="DBE5F1"/>
            <w:noWrap/>
            <w:hideMark/>
          </w:tcPr>
          <w:p w14:paraId="0F1592E0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42</w:t>
            </w:r>
          </w:p>
        </w:tc>
        <w:tc>
          <w:tcPr>
            <w:tcW w:w="1295" w:type="dxa"/>
            <w:tcBorders>
              <w:bottom w:val="nil"/>
            </w:tcBorders>
            <w:shd w:val="clear" w:color="auto" w:fill="DBE5F1"/>
            <w:noWrap/>
            <w:hideMark/>
          </w:tcPr>
          <w:p w14:paraId="49B0494E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w</w:t>
            </w:r>
          </w:p>
        </w:tc>
        <w:tc>
          <w:tcPr>
            <w:tcW w:w="705" w:type="dxa"/>
            <w:tcBorders>
              <w:bottom w:val="nil"/>
            </w:tcBorders>
            <w:shd w:val="clear" w:color="auto" w:fill="DBE5F1"/>
            <w:noWrap/>
            <w:hideMark/>
          </w:tcPr>
          <w:p w14:paraId="0AF91C71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DBE5F1"/>
            <w:noWrap/>
            <w:hideMark/>
          </w:tcPr>
          <w:p w14:paraId="11C4CC22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PR</w:t>
            </w:r>
          </w:p>
        </w:tc>
        <w:tc>
          <w:tcPr>
            <w:tcW w:w="697" w:type="dxa"/>
            <w:tcBorders>
              <w:bottom w:val="nil"/>
            </w:tcBorders>
            <w:shd w:val="clear" w:color="auto" w:fill="DBE5F1"/>
            <w:noWrap/>
            <w:hideMark/>
          </w:tcPr>
          <w:p w14:paraId="45D7E6DA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106+</w:t>
            </w:r>
          </w:p>
        </w:tc>
        <w:tc>
          <w:tcPr>
            <w:tcW w:w="684" w:type="dxa"/>
            <w:tcBorders>
              <w:bottom w:val="nil"/>
              <w:right w:val="single" w:sz="4" w:space="0" w:color="auto"/>
            </w:tcBorders>
            <w:shd w:val="clear" w:color="auto" w:fill="DBE5F1"/>
            <w:noWrap/>
            <w:hideMark/>
          </w:tcPr>
          <w:p w14:paraId="06C0235F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106+</w:t>
            </w:r>
          </w:p>
        </w:tc>
      </w:tr>
      <w:tr w:rsidR="00775DEA" w:rsidRPr="00206702" w14:paraId="780801C0" w14:textId="77777777" w:rsidTr="00575BAF">
        <w:trPr>
          <w:trHeight w:val="423"/>
        </w:trPr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/>
            <w:noWrap/>
            <w:hideMark/>
          </w:tcPr>
          <w:p w14:paraId="395E501B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tcBorders>
              <w:top w:val="nil"/>
              <w:bottom w:val="single" w:sz="4" w:space="0" w:color="auto"/>
            </w:tcBorders>
            <w:shd w:val="clear" w:color="auto" w:fill="DBE5F1"/>
            <w:noWrap/>
            <w:hideMark/>
          </w:tcPr>
          <w:p w14:paraId="7233EEFA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1005" w:type="dxa"/>
            <w:tcBorders>
              <w:top w:val="nil"/>
              <w:bottom w:val="single" w:sz="4" w:space="0" w:color="auto"/>
            </w:tcBorders>
            <w:shd w:val="clear" w:color="auto" w:fill="DBE5F1"/>
            <w:noWrap/>
            <w:hideMark/>
          </w:tcPr>
          <w:p w14:paraId="4D63DE7C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IV</w:t>
            </w:r>
          </w:p>
        </w:tc>
        <w:tc>
          <w:tcPr>
            <w:tcW w:w="672" w:type="dxa"/>
            <w:tcBorders>
              <w:top w:val="nil"/>
              <w:bottom w:val="single" w:sz="4" w:space="0" w:color="auto"/>
            </w:tcBorders>
            <w:shd w:val="clear" w:color="auto" w:fill="DBE5F1"/>
            <w:noWrap/>
            <w:hideMark/>
          </w:tcPr>
          <w:p w14:paraId="0B5B2A05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62</w:t>
            </w:r>
          </w:p>
        </w:tc>
        <w:tc>
          <w:tcPr>
            <w:tcW w:w="1295" w:type="dxa"/>
            <w:tcBorders>
              <w:top w:val="nil"/>
              <w:bottom w:val="single" w:sz="4" w:space="0" w:color="auto"/>
            </w:tcBorders>
            <w:shd w:val="clear" w:color="auto" w:fill="DBE5F1"/>
            <w:noWrap/>
            <w:hideMark/>
          </w:tcPr>
          <w:p w14:paraId="4367B5AB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w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  <w:shd w:val="clear" w:color="auto" w:fill="DBE5F1"/>
            <w:noWrap/>
            <w:hideMark/>
          </w:tcPr>
          <w:p w14:paraId="7CB12F45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1372" w:type="dxa"/>
            <w:tcBorders>
              <w:top w:val="nil"/>
              <w:bottom w:val="single" w:sz="4" w:space="0" w:color="auto"/>
            </w:tcBorders>
            <w:shd w:val="clear" w:color="auto" w:fill="DBE5F1"/>
            <w:noWrap/>
            <w:hideMark/>
          </w:tcPr>
          <w:p w14:paraId="346F5537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shd w:val="clear" w:color="auto" w:fill="DBE5F1"/>
            <w:noWrap/>
            <w:hideMark/>
          </w:tcPr>
          <w:p w14:paraId="2E24EF3B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35</w:t>
            </w:r>
          </w:p>
        </w:tc>
        <w:tc>
          <w:tcPr>
            <w:tcW w:w="68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59FA7283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83</w:t>
            </w:r>
          </w:p>
        </w:tc>
      </w:tr>
      <w:tr w:rsidR="00775DEA" w:rsidRPr="00206702" w14:paraId="1C2F7E2F" w14:textId="77777777" w:rsidTr="00575BAF">
        <w:trPr>
          <w:trHeight w:val="423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66380DBF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MCP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F7440EA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9EB1364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A53E0FC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EEAEE8E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w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5CE6A3E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ACEB041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64C7E63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56</w:t>
            </w:r>
          </w:p>
        </w:tc>
        <w:tc>
          <w:tcPr>
            <w:tcW w:w="6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96E76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82</w:t>
            </w:r>
          </w:p>
        </w:tc>
      </w:tr>
      <w:tr w:rsidR="00775DEA" w:rsidRPr="00206702" w14:paraId="140D4371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65089854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15C8C4C1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11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14:paraId="5230EBB7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IV</w:t>
            </w:r>
          </w:p>
        </w:tc>
        <w:tc>
          <w:tcPr>
            <w:tcW w:w="672" w:type="dxa"/>
            <w:shd w:val="clear" w:color="auto" w:fill="auto"/>
            <w:noWrap/>
            <w:hideMark/>
          </w:tcPr>
          <w:p w14:paraId="39CFAFE3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59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14:paraId="6F9B5A39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35E136D7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1C01B2F2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PR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14:paraId="083AA36B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45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C9BE782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50+</w:t>
            </w:r>
          </w:p>
        </w:tc>
      </w:tr>
      <w:tr w:rsidR="00775DEA" w:rsidRPr="00206702" w14:paraId="3F015A16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5BE0F807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6098044D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14:paraId="42E9DD0F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672" w:type="dxa"/>
            <w:shd w:val="clear" w:color="auto" w:fill="auto"/>
            <w:noWrap/>
            <w:hideMark/>
          </w:tcPr>
          <w:p w14:paraId="20D24F2F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14:paraId="3F348388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w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5CA6E0DB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3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090D1358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PR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14:paraId="55ABCC04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67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3ABEA65F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73</w:t>
            </w:r>
          </w:p>
        </w:tc>
      </w:tr>
      <w:tr w:rsidR="00775DEA" w:rsidRPr="00206702" w14:paraId="72810010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31E9D416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727A1E84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13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14:paraId="51F19594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III</w:t>
            </w:r>
          </w:p>
        </w:tc>
        <w:tc>
          <w:tcPr>
            <w:tcW w:w="672" w:type="dxa"/>
            <w:shd w:val="clear" w:color="auto" w:fill="auto"/>
            <w:noWrap/>
            <w:hideMark/>
          </w:tcPr>
          <w:p w14:paraId="3C0430B3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61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14:paraId="07CD0604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w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5F6C89C3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61EDF486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Progressive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14:paraId="00CAAE19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8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A859A65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35</w:t>
            </w:r>
          </w:p>
        </w:tc>
      </w:tr>
      <w:tr w:rsidR="00775DEA" w:rsidRPr="00206702" w14:paraId="3214276A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59EC566E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183" w:type="dxa"/>
            <w:shd w:val="clear" w:color="auto" w:fill="auto"/>
            <w:noWrap/>
            <w:hideMark/>
          </w:tcPr>
          <w:p w14:paraId="5ABC9419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14:paraId="0F8A70A1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III</w:t>
            </w:r>
          </w:p>
        </w:tc>
        <w:tc>
          <w:tcPr>
            <w:tcW w:w="672" w:type="dxa"/>
            <w:shd w:val="clear" w:color="auto" w:fill="auto"/>
            <w:noWrap/>
            <w:hideMark/>
          </w:tcPr>
          <w:p w14:paraId="4D0F9965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56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14:paraId="6A7C876A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m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663D189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7E6A6169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14:paraId="522807E2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19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64C343FD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24</w:t>
            </w:r>
          </w:p>
        </w:tc>
      </w:tr>
      <w:tr w:rsidR="00775DEA" w:rsidRPr="00206702" w14:paraId="444A424F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4A38D391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01193526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15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14:paraId="3F18B39E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IV</w:t>
            </w:r>
          </w:p>
        </w:tc>
        <w:tc>
          <w:tcPr>
            <w:tcW w:w="672" w:type="dxa"/>
            <w:shd w:val="clear" w:color="auto" w:fill="auto"/>
            <w:noWrap/>
            <w:hideMark/>
          </w:tcPr>
          <w:p w14:paraId="31AF92CF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52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14:paraId="379FEF68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m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0DB04B51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3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3F46106F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14:paraId="7DF13A07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56+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2A4C183A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56+</w:t>
            </w:r>
          </w:p>
        </w:tc>
      </w:tr>
      <w:tr w:rsidR="00775DEA" w:rsidRPr="00206702" w14:paraId="3E016CAF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6FDEB759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4E2CCBB0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16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14:paraId="278F109B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IV</w:t>
            </w:r>
          </w:p>
        </w:tc>
        <w:tc>
          <w:tcPr>
            <w:tcW w:w="672" w:type="dxa"/>
            <w:shd w:val="clear" w:color="auto" w:fill="auto"/>
            <w:noWrap/>
            <w:hideMark/>
          </w:tcPr>
          <w:p w14:paraId="367CD2D7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72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14:paraId="6DB15559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7242FF7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3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525101A7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PR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14:paraId="08B9453A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88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6A18894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88</w:t>
            </w:r>
          </w:p>
        </w:tc>
      </w:tr>
      <w:tr w:rsidR="00775DEA" w:rsidRPr="00206702" w14:paraId="5F982180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57B34406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hideMark/>
          </w:tcPr>
          <w:p w14:paraId="13457AD7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17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14:paraId="6B8649B8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IV</w:t>
            </w:r>
          </w:p>
        </w:tc>
        <w:tc>
          <w:tcPr>
            <w:tcW w:w="672" w:type="dxa"/>
            <w:shd w:val="clear" w:color="auto" w:fill="auto"/>
            <w:noWrap/>
            <w:hideMark/>
          </w:tcPr>
          <w:p w14:paraId="19C6F9DA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52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14:paraId="016BEA27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2402985C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129BD220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14:paraId="7ED8C64A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48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5D3BF0F7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60+</w:t>
            </w:r>
          </w:p>
        </w:tc>
      </w:tr>
      <w:tr w:rsidR="00775DEA" w:rsidRPr="00206702" w14:paraId="57533042" w14:textId="77777777" w:rsidTr="00575BAF">
        <w:trPr>
          <w:trHeight w:val="423"/>
        </w:trPr>
        <w:tc>
          <w:tcPr>
            <w:tcW w:w="1117" w:type="dxa"/>
            <w:tcBorders>
              <w:left w:val="single" w:sz="4" w:space="0" w:color="auto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14:paraId="6A4A094F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1183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3554056D" w14:textId="77777777" w:rsidR="00775DEA" w:rsidRPr="00D80158" w:rsidRDefault="00775DEA" w:rsidP="00575BAF">
            <w:pPr>
              <w:rPr>
                <w:rFonts w:ascii="Arial" w:hAnsi="Arial" w:cs="Arial"/>
                <w:lang w:val="en-US"/>
              </w:rPr>
            </w:pPr>
            <w:r w:rsidRPr="00D80158">
              <w:rPr>
                <w:rFonts w:ascii="Arial" w:hAnsi="Arial" w:cs="Arial"/>
                <w:lang w:val="en-US"/>
              </w:rPr>
              <w:t>18</w:t>
            </w:r>
          </w:p>
        </w:tc>
        <w:tc>
          <w:tcPr>
            <w:tcW w:w="1005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7360E562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672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674CE90B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x</w:t>
            </w:r>
          </w:p>
        </w:tc>
        <w:tc>
          <w:tcPr>
            <w:tcW w:w="1295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0C95425C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w</w:t>
            </w:r>
          </w:p>
        </w:tc>
        <w:tc>
          <w:tcPr>
            <w:tcW w:w="705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551F8475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1372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35296FD2" w14:textId="77777777" w:rsidR="00775DEA" w:rsidRPr="00206702" w:rsidRDefault="00775DEA" w:rsidP="00575BAF">
            <w:pPr>
              <w:rPr>
                <w:rFonts w:ascii="Arial" w:eastAsia="Calibri" w:hAnsi="Arial" w:cs="Arial"/>
                <w:color w:val="000000"/>
                <w:lang w:val="en-US"/>
              </w:rPr>
            </w:pPr>
            <w:r w:rsidRPr="00206702">
              <w:rPr>
                <w:rFonts w:ascii="Arial" w:eastAsia="Calibri" w:hAnsi="Arial" w:cs="Arial"/>
                <w:color w:val="000000"/>
                <w:lang w:val="en-US"/>
              </w:rPr>
              <w:t>CR</w:t>
            </w:r>
          </w:p>
        </w:tc>
        <w:tc>
          <w:tcPr>
            <w:tcW w:w="697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11B393AC" w14:textId="77777777" w:rsidR="00775DEA" w:rsidRPr="00206702" w:rsidRDefault="00775DEA" w:rsidP="00575BAF">
            <w:pPr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67</w:t>
            </w:r>
          </w:p>
        </w:tc>
        <w:tc>
          <w:tcPr>
            <w:tcW w:w="684" w:type="dxa"/>
            <w:tcBorders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134F2CB" w14:textId="77777777" w:rsidR="00775DEA" w:rsidRPr="00206702" w:rsidRDefault="00775DEA" w:rsidP="00575BAF">
            <w:pPr>
              <w:keepNext/>
              <w:rPr>
                <w:rFonts w:ascii="Arial" w:hAnsi="Arial" w:cs="Arial"/>
                <w:color w:val="000000"/>
                <w:lang w:val="en-US"/>
              </w:rPr>
            </w:pPr>
            <w:r w:rsidRPr="00206702">
              <w:rPr>
                <w:rFonts w:ascii="Arial" w:hAnsi="Arial" w:cs="Arial"/>
                <w:color w:val="000000"/>
                <w:lang w:val="en-US"/>
              </w:rPr>
              <w:t>67</w:t>
            </w:r>
          </w:p>
        </w:tc>
      </w:tr>
    </w:tbl>
    <w:p w14:paraId="2D6F3E00" w14:textId="77777777" w:rsidR="00775DEA" w:rsidRPr="00206702" w:rsidRDefault="00775DEA" w:rsidP="00775DEA">
      <w:pPr>
        <w:rPr>
          <w:rFonts w:ascii="Arial" w:hAnsi="Arial" w:cs="Arial"/>
          <w:b/>
          <w:lang w:val="en-US"/>
        </w:rPr>
      </w:pPr>
    </w:p>
    <w:p w14:paraId="1FAA60AA" w14:textId="77777777" w:rsidR="00775DEA" w:rsidRPr="00206702" w:rsidRDefault="00775DEA" w:rsidP="00775DEA">
      <w:pPr>
        <w:spacing w:line="360" w:lineRule="auto"/>
        <w:rPr>
          <w:rFonts w:ascii="Arial" w:hAnsi="Arial" w:cs="Arial"/>
          <w:lang w:val="en-US"/>
        </w:rPr>
      </w:pPr>
      <w:r w:rsidRPr="00206702">
        <w:rPr>
          <w:rFonts w:ascii="Arial" w:eastAsia="Calibri" w:hAnsi="Arial" w:cs="Arial"/>
          <w:lang w:val="en-US"/>
        </w:rPr>
        <w:t>CR</w:t>
      </w:r>
      <w:r w:rsidRPr="00206702">
        <w:rPr>
          <w:rFonts w:ascii="Arial" w:hAnsi="Arial" w:cs="Arial"/>
          <w:lang w:val="en-US"/>
        </w:rPr>
        <w:t xml:space="preserve">: </w:t>
      </w:r>
      <w:r w:rsidRPr="00206702">
        <w:rPr>
          <w:rFonts w:ascii="Arial" w:eastAsia="Calibri" w:hAnsi="Arial" w:cs="Arial"/>
          <w:lang w:val="en-US"/>
        </w:rPr>
        <w:t>complete</w:t>
      </w:r>
      <w:r w:rsidRPr="00206702">
        <w:rPr>
          <w:rFonts w:ascii="Arial" w:hAnsi="Arial" w:cs="Arial"/>
          <w:lang w:val="en-US"/>
        </w:rPr>
        <w:t xml:space="preserve"> </w:t>
      </w:r>
      <w:r w:rsidRPr="00206702">
        <w:rPr>
          <w:rFonts w:ascii="Arial" w:eastAsia="Calibri" w:hAnsi="Arial" w:cs="Arial"/>
          <w:lang w:val="en-US"/>
        </w:rPr>
        <w:t>remission</w:t>
      </w:r>
      <w:r w:rsidRPr="00206702">
        <w:rPr>
          <w:rFonts w:ascii="Arial" w:hAnsi="Arial" w:cs="Arial"/>
          <w:lang w:val="en-US"/>
        </w:rPr>
        <w:t xml:space="preserve">; </w:t>
      </w:r>
      <w:r w:rsidRPr="00206702">
        <w:rPr>
          <w:rFonts w:ascii="Arial" w:eastAsia="Calibri" w:hAnsi="Arial" w:cs="Arial"/>
          <w:lang w:val="en-US"/>
        </w:rPr>
        <w:t>PR</w:t>
      </w:r>
      <w:r w:rsidRPr="00206702">
        <w:rPr>
          <w:rFonts w:ascii="Arial" w:hAnsi="Arial" w:cs="Arial"/>
          <w:lang w:val="en-US"/>
        </w:rPr>
        <w:t xml:space="preserve">: </w:t>
      </w:r>
      <w:r w:rsidRPr="00206702">
        <w:rPr>
          <w:rFonts w:ascii="Arial" w:eastAsia="Calibri" w:hAnsi="Arial" w:cs="Arial"/>
          <w:lang w:val="en-US"/>
        </w:rPr>
        <w:t>partial</w:t>
      </w:r>
      <w:r w:rsidRPr="00206702">
        <w:rPr>
          <w:rFonts w:ascii="Arial" w:hAnsi="Arial" w:cs="Arial"/>
          <w:lang w:val="en-US"/>
        </w:rPr>
        <w:t xml:space="preserve"> </w:t>
      </w:r>
      <w:r w:rsidRPr="00206702">
        <w:rPr>
          <w:rFonts w:ascii="Arial" w:eastAsia="Calibri" w:hAnsi="Arial" w:cs="Arial"/>
          <w:lang w:val="en-US"/>
        </w:rPr>
        <w:t>remission</w:t>
      </w:r>
      <w:r w:rsidRPr="00206702">
        <w:rPr>
          <w:rFonts w:ascii="Arial" w:hAnsi="Arial" w:cs="Arial"/>
          <w:lang w:val="en-US"/>
        </w:rPr>
        <w:t xml:space="preserve">; </w:t>
      </w:r>
      <w:r w:rsidRPr="00206702">
        <w:rPr>
          <w:rFonts w:ascii="Arial" w:eastAsia="Calibri" w:hAnsi="Arial" w:cs="Arial"/>
          <w:lang w:val="en-US"/>
        </w:rPr>
        <w:t>PFS</w:t>
      </w:r>
      <w:r w:rsidRPr="00206702">
        <w:rPr>
          <w:rFonts w:ascii="Arial" w:hAnsi="Arial" w:cs="Arial"/>
          <w:lang w:val="en-US"/>
        </w:rPr>
        <w:t xml:space="preserve">: </w:t>
      </w:r>
      <w:r w:rsidRPr="00206702">
        <w:rPr>
          <w:rFonts w:ascii="Arial" w:eastAsia="Calibri" w:hAnsi="Arial" w:cs="Arial"/>
          <w:lang w:val="en-US"/>
        </w:rPr>
        <w:t>progression</w:t>
      </w:r>
      <w:r w:rsidRPr="00206702">
        <w:rPr>
          <w:rFonts w:ascii="Arial" w:hAnsi="Arial" w:cs="Arial"/>
          <w:lang w:val="en-US"/>
        </w:rPr>
        <w:t xml:space="preserve"> </w:t>
      </w:r>
      <w:r w:rsidRPr="00206702">
        <w:rPr>
          <w:rFonts w:ascii="Arial" w:eastAsia="Calibri" w:hAnsi="Arial" w:cs="Arial"/>
          <w:lang w:val="en-US"/>
        </w:rPr>
        <w:t>free</w:t>
      </w:r>
      <w:r w:rsidRPr="00206702">
        <w:rPr>
          <w:rFonts w:ascii="Arial" w:hAnsi="Arial" w:cs="Arial"/>
          <w:lang w:val="en-US"/>
        </w:rPr>
        <w:t xml:space="preserve"> </w:t>
      </w:r>
      <w:r w:rsidRPr="00206702">
        <w:rPr>
          <w:rFonts w:ascii="Arial" w:eastAsia="Calibri" w:hAnsi="Arial" w:cs="Arial"/>
          <w:lang w:val="en-US"/>
        </w:rPr>
        <w:t>survival</w:t>
      </w:r>
      <w:r w:rsidRPr="00206702">
        <w:rPr>
          <w:rFonts w:ascii="Arial" w:hAnsi="Arial" w:cs="Arial"/>
          <w:lang w:val="en-US"/>
        </w:rPr>
        <w:t xml:space="preserve">; </w:t>
      </w:r>
      <w:r w:rsidRPr="00206702">
        <w:rPr>
          <w:rFonts w:ascii="Arial" w:eastAsia="Calibri" w:hAnsi="Arial" w:cs="Arial"/>
          <w:lang w:val="en-US"/>
        </w:rPr>
        <w:t>OS</w:t>
      </w:r>
      <w:r w:rsidRPr="00206702">
        <w:rPr>
          <w:rFonts w:ascii="Arial" w:hAnsi="Arial" w:cs="Arial"/>
          <w:lang w:val="en-US"/>
        </w:rPr>
        <w:t xml:space="preserve">: </w:t>
      </w:r>
      <w:r w:rsidRPr="00206702">
        <w:rPr>
          <w:rFonts w:ascii="Arial" w:eastAsia="Calibri" w:hAnsi="Arial" w:cs="Arial"/>
          <w:lang w:val="en-US"/>
        </w:rPr>
        <w:t>overall</w:t>
      </w:r>
      <w:r w:rsidRPr="00206702">
        <w:rPr>
          <w:rFonts w:ascii="Arial" w:hAnsi="Arial" w:cs="Arial"/>
          <w:lang w:val="en-US"/>
        </w:rPr>
        <w:t xml:space="preserve"> </w:t>
      </w:r>
      <w:r w:rsidRPr="00206702">
        <w:rPr>
          <w:rFonts w:ascii="Arial" w:eastAsia="Calibri" w:hAnsi="Arial" w:cs="Arial"/>
          <w:lang w:val="en-US"/>
        </w:rPr>
        <w:t>survival</w:t>
      </w:r>
      <w:r w:rsidRPr="00206702">
        <w:rPr>
          <w:rFonts w:ascii="Arial" w:hAnsi="Arial" w:cs="Arial"/>
          <w:lang w:val="en-US"/>
        </w:rPr>
        <w:t xml:space="preserve">; +: </w:t>
      </w:r>
      <w:r w:rsidRPr="000D0BF0">
        <w:rPr>
          <w:rFonts w:ascii="Arial" w:eastAsia="Calibri" w:hAnsi="Arial" w:cs="Arial"/>
          <w:lang w:val="en-US"/>
        </w:rPr>
        <w:t xml:space="preserve">censored </w:t>
      </w:r>
      <w:r w:rsidRPr="000D0BF0">
        <w:rPr>
          <w:rFonts w:ascii="Arial" w:eastAsia="Calibri" w:hAnsi="Arial" w:cs="Arial"/>
          <w:highlight w:val="yellow"/>
          <w:lang w:val="en-US"/>
        </w:rPr>
        <w:t>at last patients visit</w:t>
      </w:r>
      <w:r>
        <w:rPr>
          <w:rFonts w:ascii="Arial" w:eastAsia="Calibri" w:hAnsi="Arial" w:cs="Arial"/>
          <w:lang w:val="en-US"/>
        </w:rPr>
        <w:t>; x: unknown</w:t>
      </w:r>
    </w:p>
    <w:p w14:paraId="664B2B5A" w14:textId="77777777" w:rsidR="00775DEA" w:rsidRPr="0040591D" w:rsidRDefault="00775DEA" w:rsidP="00775DEA">
      <w:pPr>
        <w:rPr>
          <w:lang w:val="en-US"/>
        </w:rPr>
      </w:pPr>
      <w:r w:rsidRPr="0040591D">
        <w:rPr>
          <w:lang w:val="en-US"/>
        </w:rPr>
        <w:br w:type="page"/>
      </w:r>
    </w:p>
    <w:p w14:paraId="6CCB147A" w14:textId="77777777" w:rsidR="00775DEA" w:rsidRPr="0040591D" w:rsidRDefault="00775DEA" w:rsidP="00775DEA">
      <w:pPr>
        <w:spacing w:line="360" w:lineRule="auto"/>
        <w:rPr>
          <w:lang w:val="en-US"/>
        </w:rPr>
      </w:pPr>
    </w:p>
    <w:p w14:paraId="45DD8508" w14:textId="77777777" w:rsidR="00775DEA" w:rsidRPr="00F83E48" w:rsidRDefault="00775DEA" w:rsidP="00775DEA">
      <w:pPr>
        <w:spacing w:line="360" w:lineRule="auto"/>
        <w:outlineLvl w:val="0"/>
        <w:rPr>
          <w:rFonts w:ascii="Arial" w:hAnsi="Arial" w:cs="Arial"/>
          <w:lang w:val="en-US"/>
        </w:rPr>
      </w:pPr>
      <w:r w:rsidRPr="00F83E48">
        <w:rPr>
          <w:rFonts w:ascii="Arial" w:eastAsia="Calibri" w:hAnsi="Arial" w:cs="Arial"/>
          <w:lang w:val="en-US"/>
        </w:rPr>
        <w:t>Suppl</w:t>
      </w:r>
      <w:r w:rsidRPr="00F83E48">
        <w:rPr>
          <w:rFonts w:ascii="Arial" w:hAnsi="Arial" w:cs="Arial"/>
          <w:lang w:val="en-US"/>
        </w:rPr>
        <w:t xml:space="preserve">. </w:t>
      </w:r>
      <w:r w:rsidRPr="00F83E48">
        <w:rPr>
          <w:rFonts w:ascii="Arial" w:eastAsia="Calibri" w:hAnsi="Arial" w:cs="Arial"/>
          <w:lang w:val="en-US"/>
        </w:rPr>
        <w:t>Table</w:t>
      </w:r>
      <w:r w:rsidRPr="00F83E48">
        <w:rPr>
          <w:rFonts w:ascii="Arial" w:hAnsi="Arial" w:cs="Arial"/>
          <w:lang w:val="en-US"/>
        </w:rPr>
        <w:t xml:space="preserve"> 2</w:t>
      </w:r>
    </w:p>
    <w:p w14:paraId="5E454F5C" w14:textId="77777777" w:rsidR="00775DEA" w:rsidRPr="00F83E48" w:rsidRDefault="00775DEA" w:rsidP="00775DEA">
      <w:pPr>
        <w:spacing w:line="360" w:lineRule="auto"/>
        <w:rPr>
          <w:rFonts w:ascii="Arial Hebrew Scholar" w:hAnsi="Arial Hebrew Scholar" w:cs="Arial Hebrew Scholar"/>
          <w:lang w:val="en-US"/>
        </w:rPr>
      </w:pPr>
    </w:p>
    <w:p w14:paraId="240252E4" w14:textId="77777777" w:rsidR="00775DEA" w:rsidRPr="00F83E48" w:rsidRDefault="00775DEA" w:rsidP="00775DEA">
      <w:pPr>
        <w:keepNext/>
        <w:outlineLvl w:val="0"/>
        <w:rPr>
          <w:rFonts w:ascii="Arial" w:hAnsi="Arial" w:cs="Arial"/>
          <w:color w:val="000000" w:themeColor="text1"/>
          <w:lang w:val="en-US"/>
        </w:rPr>
      </w:pPr>
      <w:r w:rsidRPr="00F83E48">
        <w:rPr>
          <w:rFonts w:ascii="Arial" w:hAnsi="Arial" w:cs="Arial"/>
          <w:color w:val="000000" w:themeColor="text1"/>
          <w:lang w:val="en-US"/>
        </w:rPr>
        <w:t>Monoclonal antibodies used in this study</w:t>
      </w:r>
      <w:r w:rsidR="00EB43C5">
        <w:rPr>
          <w:rFonts w:ascii="Arial" w:hAnsi="Arial" w:cs="Arial"/>
          <w:color w:val="000000" w:themeColor="text1"/>
          <w:lang w:val="en-US"/>
        </w:rPr>
        <w:t xml:space="preserve">. </w:t>
      </w:r>
      <w:r w:rsidR="00EB43C5" w:rsidRPr="00EB43C5">
        <w:rPr>
          <w:rFonts w:ascii="Arial" w:hAnsi="Arial" w:cs="Arial"/>
          <w:color w:val="000000" w:themeColor="text1"/>
          <w:highlight w:val="yellow"/>
          <w:lang w:val="en-US"/>
        </w:rPr>
        <w:t>The buffer indicated (except for CD68) refers to the heat-induced antigen retrieval procedure used.</w:t>
      </w:r>
    </w:p>
    <w:p w14:paraId="0832BFD6" w14:textId="77777777" w:rsidR="00775DEA" w:rsidRPr="00F83E48" w:rsidRDefault="00775DEA" w:rsidP="00775DEA">
      <w:pPr>
        <w:spacing w:line="360" w:lineRule="auto"/>
        <w:rPr>
          <w:lang w:val="en-US"/>
        </w:rPr>
      </w:pPr>
    </w:p>
    <w:tbl>
      <w:tblPr>
        <w:tblW w:w="8662" w:type="dxa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660"/>
        <w:gridCol w:w="1660"/>
        <w:gridCol w:w="1880"/>
        <w:gridCol w:w="1660"/>
        <w:gridCol w:w="1802"/>
      </w:tblGrid>
      <w:tr w:rsidR="00775DEA" w:rsidRPr="00F83E48" w14:paraId="3181683C" w14:textId="77777777" w:rsidTr="00575BAF">
        <w:trPr>
          <w:trHeight w:val="300"/>
        </w:trPr>
        <w:tc>
          <w:tcPr>
            <w:tcW w:w="1660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14:paraId="1DF62167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  <w:t>antibody</w:t>
            </w:r>
          </w:p>
        </w:tc>
        <w:tc>
          <w:tcPr>
            <w:tcW w:w="166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noWrap/>
            <w:hideMark/>
          </w:tcPr>
          <w:p w14:paraId="066C29CA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  <w:t>clone</w:t>
            </w:r>
          </w:p>
        </w:tc>
        <w:tc>
          <w:tcPr>
            <w:tcW w:w="188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noWrap/>
            <w:hideMark/>
          </w:tcPr>
          <w:p w14:paraId="7E8BD4CA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  <w:t>origin</w:t>
            </w:r>
          </w:p>
        </w:tc>
        <w:tc>
          <w:tcPr>
            <w:tcW w:w="166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noWrap/>
            <w:hideMark/>
          </w:tcPr>
          <w:p w14:paraId="556F423E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  <w:t>buffer</w:t>
            </w:r>
          </w:p>
        </w:tc>
        <w:tc>
          <w:tcPr>
            <w:tcW w:w="1802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84D1DEA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 xml:space="preserve">           </w:t>
            </w:r>
            <w:r w:rsidRPr="00F83E48">
              <w:rPr>
                <w:rFonts w:ascii="Arial" w:eastAsia="Calibri" w:hAnsi="Arial" w:cs="Arial"/>
                <w:b/>
                <w:bCs/>
                <w:i/>
                <w:iCs/>
                <w:color w:val="000000"/>
                <w:lang w:val="en-US"/>
              </w:rPr>
              <w:t>dilution</w:t>
            </w:r>
          </w:p>
        </w:tc>
      </w:tr>
      <w:tr w:rsidR="00775DEA" w:rsidRPr="00F83E48" w14:paraId="45C4507F" w14:textId="77777777" w:rsidTr="00575BAF">
        <w:trPr>
          <w:trHeight w:val="300"/>
        </w:trPr>
        <w:tc>
          <w:tcPr>
            <w:tcW w:w="1660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4C88918D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b/>
                <w:color w:val="000000"/>
                <w:lang w:val="en-US"/>
              </w:rPr>
              <w:t>1</w:t>
            </w: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a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2E449A34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O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10</w:t>
            </w:r>
          </w:p>
        </w:tc>
        <w:tc>
          <w:tcPr>
            <w:tcW w:w="1880" w:type="dxa"/>
            <w:shd w:val="clear" w:color="auto" w:fill="auto"/>
            <w:noWrap/>
            <w:hideMark/>
          </w:tcPr>
          <w:p w14:paraId="18DC776A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Immunotech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5CDDCBAA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EDTA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3DB0E67" w14:textId="77777777" w:rsidR="00775DEA" w:rsidRPr="00F83E48" w:rsidRDefault="00775DEA" w:rsidP="00575BAF">
            <w:pPr>
              <w:spacing w:line="360" w:lineRule="auto"/>
              <w:ind w:firstLineChars="300" w:firstLine="66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1:20</w:t>
            </w:r>
          </w:p>
        </w:tc>
      </w:tr>
      <w:tr w:rsidR="00775DEA" w:rsidRPr="00F83E48" w14:paraId="67B81743" w14:textId="77777777" w:rsidTr="00575BAF">
        <w:trPr>
          <w:trHeight w:val="300"/>
        </w:trPr>
        <w:tc>
          <w:tcPr>
            <w:tcW w:w="1660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1750F221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b/>
                <w:color w:val="000000"/>
                <w:lang w:val="en-US"/>
              </w:rPr>
              <w:t>3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1765953C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SP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7</w:t>
            </w:r>
          </w:p>
        </w:tc>
        <w:tc>
          <w:tcPr>
            <w:tcW w:w="1880" w:type="dxa"/>
            <w:shd w:val="clear" w:color="auto" w:fill="auto"/>
            <w:noWrap/>
            <w:hideMark/>
          </w:tcPr>
          <w:p w14:paraId="2F1AEFF2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Lab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Vision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3773E5E4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EDTA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4472089" w14:textId="77777777" w:rsidR="00775DEA" w:rsidRPr="00F83E48" w:rsidRDefault="00775DEA" w:rsidP="00575BAF">
            <w:pPr>
              <w:spacing w:line="360" w:lineRule="auto"/>
              <w:ind w:firstLineChars="300" w:firstLine="66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1:300</w:t>
            </w:r>
          </w:p>
        </w:tc>
      </w:tr>
      <w:tr w:rsidR="00775DEA" w:rsidRPr="00F83E48" w14:paraId="6692DD31" w14:textId="77777777" w:rsidTr="00575BAF">
        <w:trPr>
          <w:trHeight w:val="300"/>
        </w:trPr>
        <w:tc>
          <w:tcPr>
            <w:tcW w:w="1660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1C6149F9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b/>
                <w:color w:val="000000"/>
                <w:lang w:val="en-US"/>
              </w:rPr>
              <w:t>5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5B5F86C2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NCL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-</w:t>
            </w: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5-4</w:t>
            </w: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C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7</w:t>
            </w:r>
          </w:p>
        </w:tc>
        <w:tc>
          <w:tcPr>
            <w:tcW w:w="1880" w:type="dxa"/>
            <w:shd w:val="clear" w:color="auto" w:fill="auto"/>
            <w:noWrap/>
            <w:hideMark/>
          </w:tcPr>
          <w:p w14:paraId="7AC1AE3E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Novocastra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734684B2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EDTA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35D8A63" w14:textId="77777777" w:rsidR="00775DEA" w:rsidRPr="00F83E48" w:rsidRDefault="00775DEA" w:rsidP="00575BAF">
            <w:pPr>
              <w:spacing w:line="360" w:lineRule="auto"/>
              <w:ind w:firstLineChars="300" w:firstLine="66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1:50</w:t>
            </w:r>
          </w:p>
        </w:tc>
      </w:tr>
      <w:tr w:rsidR="00775DEA" w:rsidRPr="00F83E48" w14:paraId="7F5F56BF" w14:textId="77777777" w:rsidTr="00575BAF">
        <w:trPr>
          <w:trHeight w:val="300"/>
        </w:trPr>
        <w:tc>
          <w:tcPr>
            <w:tcW w:w="1660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2B3C89ED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b/>
                <w:color w:val="000000"/>
                <w:lang w:val="en-US"/>
              </w:rPr>
              <w:t>8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4C841CDE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C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8-144</w:t>
            </w: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B</w:t>
            </w:r>
          </w:p>
        </w:tc>
        <w:tc>
          <w:tcPr>
            <w:tcW w:w="1880" w:type="dxa"/>
            <w:shd w:val="clear" w:color="auto" w:fill="auto"/>
            <w:noWrap/>
            <w:hideMark/>
          </w:tcPr>
          <w:p w14:paraId="03544D57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Dako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5427AA2B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EDTA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0B809DE" w14:textId="77777777" w:rsidR="00775DEA" w:rsidRPr="00F83E48" w:rsidRDefault="00775DEA" w:rsidP="00575BAF">
            <w:pPr>
              <w:spacing w:line="360" w:lineRule="auto"/>
              <w:ind w:firstLineChars="300" w:firstLine="66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1:50</w:t>
            </w:r>
          </w:p>
        </w:tc>
      </w:tr>
      <w:tr w:rsidR="00775DEA" w:rsidRPr="00F83E48" w14:paraId="2D22B532" w14:textId="77777777" w:rsidTr="00575BAF">
        <w:trPr>
          <w:trHeight w:val="300"/>
        </w:trPr>
        <w:tc>
          <w:tcPr>
            <w:tcW w:w="1660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078FDA12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b/>
                <w:color w:val="000000"/>
                <w:lang w:val="en-US"/>
              </w:rPr>
              <w:t>10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34ADA19B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NCL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-</w:t>
            </w: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10-270</w:t>
            </w:r>
          </w:p>
        </w:tc>
        <w:tc>
          <w:tcPr>
            <w:tcW w:w="1880" w:type="dxa"/>
            <w:shd w:val="clear" w:color="auto" w:fill="auto"/>
            <w:noWrap/>
            <w:hideMark/>
          </w:tcPr>
          <w:p w14:paraId="041D9293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Novocastra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7D8CCE04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EDTA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DC86DA3" w14:textId="77777777" w:rsidR="00775DEA" w:rsidRPr="00F83E48" w:rsidRDefault="00775DEA" w:rsidP="00575BAF">
            <w:pPr>
              <w:spacing w:line="360" w:lineRule="auto"/>
              <w:ind w:firstLineChars="300" w:firstLine="66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1:200</w:t>
            </w:r>
          </w:p>
        </w:tc>
      </w:tr>
      <w:tr w:rsidR="00775DEA" w:rsidRPr="00F83E48" w14:paraId="7731D122" w14:textId="77777777" w:rsidTr="00575BAF">
        <w:trPr>
          <w:trHeight w:val="300"/>
        </w:trPr>
        <w:tc>
          <w:tcPr>
            <w:tcW w:w="1660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278E14BC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b/>
                <w:color w:val="000000"/>
                <w:lang w:val="en-US"/>
              </w:rPr>
              <w:t>20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10BE3469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L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26</w:t>
            </w:r>
          </w:p>
        </w:tc>
        <w:tc>
          <w:tcPr>
            <w:tcW w:w="1880" w:type="dxa"/>
            <w:shd w:val="clear" w:color="auto" w:fill="auto"/>
            <w:noWrap/>
            <w:hideMark/>
          </w:tcPr>
          <w:p w14:paraId="6BED57E4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Dako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0B51A511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TRS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EB43C5" w:rsidRPr="00EB43C5">
              <w:rPr>
                <w:rFonts w:ascii="Arial" w:hAnsi="Arial" w:cs="Arial"/>
                <w:color w:val="000000"/>
                <w:highlight w:val="yellow"/>
                <w:lang w:val="en-US"/>
              </w:rPr>
              <w:t>pH</w:t>
            </w:r>
            <w:r w:rsidR="00EB43C5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6.1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56362B8E" w14:textId="77777777" w:rsidR="00775DEA" w:rsidRPr="00F83E48" w:rsidRDefault="00775DEA" w:rsidP="00575BAF">
            <w:pPr>
              <w:spacing w:line="360" w:lineRule="auto"/>
              <w:ind w:firstLineChars="300" w:firstLine="66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1:600</w:t>
            </w:r>
          </w:p>
        </w:tc>
      </w:tr>
      <w:tr w:rsidR="00775DEA" w:rsidRPr="00F83E48" w14:paraId="4E5C9CB4" w14:textId="77777777" w:rsidTr="00575BAF">
        <w:trPr>
          <w:trHeight w:val="300"/>
        </w:trPr>
        <w:tc>
          <w:tcPr>
            <w:tcW w:w="1660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4D30EA6E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b/>
                <w:color w:val="000000"/>
                <w:lang w:val="en-US"/>
              </w:rPr>
              <w:t>56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689E5926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123</w:t>
            </w: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C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3</w:t>
            </w:r>
          </w:p>
        </w:tc>
        <w:tc>
          <w:tcPr>
            <w:tcW w:w="1880" w:type="dxa"/>
            <w:shd w:val="clear" w:color="auto" w:fill="auto"/>
            <w:noWrap/>
            <w:hideMark/>
          </w:tcPr>
          <w:p w14:paraId="1DCEE2D2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Dako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24E047DD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EDTA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B31BE41" w14:textId="77777777" w:rsidR="00775DEA" w:rsidRPr="00F83E48" w:rsidRDefault="00775DEA" w:rsidP="00575BAF">
            <w:pPr>
              <w:spacing w:line="360" w:lineRule="auto"/>
              <w:ind w:firstLineChars="300" w:firstLine="66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1:10</w:t>
            </w:r>
          </w:p>
        </w:tc>
      </w:tr>
      <w:tr w:rsidR="00775DEA" w:rsidRPr="00F83E48" w14:paraId="01412709" w14:textId="77777777" w:rsidTr="00575BAF">
        <w:trPr>
          <w:trHeight w:val="300"/>
        </w:trPr>
        <w:tc>
          <w:tcPr>
            <w:tcW w:w="1660" w:type="dxa"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noWrap/>
            <w:hideMark/>
          </w:tcPr>
          <w:p w14:paraId="51F47E1B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CD</w:t>
            </w:r>
            <w:r w:rsidRPr="00F83E48">
              <w:rPr>
                <w:rFonts w:ascii="Arial" w:hAnsi="Arial" w:cs="Arial"/>
                <w:b/>
                <w:color w:val="000000"/>
                <w:lang w:val="en-US"/>
              </w:rPr>
              <w:t>68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2B96AE0C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PG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-</w:t>
            </w: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M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1880" w:type="dxa"/>
            <w:shd w:val="clear" w:color="auto" w:fill="auto"/>
            <w:noWrap/>
            <w:hideMark/>
          </w:tcPr>
          <w:p w14:paraId="4E9FCCD6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Dako</w:t>
            </w:r>
          </w:p>
        </w:tc>
        <w:tc>
          <w:tcPr>
            <w:tcW w:w="1660" w:type="dxa"/>
            <w:shd w:val="clear" w:color="auto" w:fill="auto"/>
            <w:noWrap/>
            <w:hideMark/>
          </w:tcPr>
          <w:p w14:paraId="63821CB6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lang w:val="en-US"/>
              </w:rPr>
              <w:t>.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 xml:space="preserve">1% </w:t>
            </w: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Trypsin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1944C56" w14:textId="77777777" w:rsidR="00775DEA" w:rsidRPr="00F83E48" w:rsidRDefault="00775DEA" w:rsidP="00575BAF">
            <w:pPr>
              <w:spacing w:line="360" w:lineRule="auto"/>
              <w:ind w:firstLineChars="300" w:firstLine="66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1:100</w:t>
            </w:r>
          </w:p>
        </w:tc>
      </w:tr>
      <w:tr w:rsidR="00775DEA" w:rsidRPr="00F83E48" w14:paraId="35F55325" w14:textId="77777777" w:rsidTr="00575BAF">
        <w:trPr>
          <w:trHeight w:val="300"/>
        </w:trPr>
        <w:tc>
          <w:tcPr>
            <w:tcW w:w="1660" w:type="dxa"/>
            <w:tcBorders>
              <w:left w:val="single" w:sz="4" w:space="0" w:color="auto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14:paraId="3B8322B1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b/>
                <w:color w:val="000000"/>
                <w:lang w:val="en-US"/>
              </w:rPr>
              <w:t>ZAP</w:t>
            </w:r>
            <w:r w:rsidRPr="00F83E48">
              <w:rPr>
                <w:rFonts w:ascii="Arial" w:hAnsi="Arial" w:cs="Arial"/>
                <w:b/>
                <w:color w:val="000000"/>
                <w:lang w:val="en-US"/>
              </w:rPr>
              <w:t>70</w:t>
            </w:r>
          </w:p>
        </w:tc>
        <w:tc>
          <w:tcPr>
            <w:tcW w:w="1660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30D6B067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2</w:t>
            </w: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F</w:t>
            </w:r>
            <w:r w:rsidRPr="00F83E48">
              <w:rPr>
                <w:rFonts w:ascii="Arial" w:hAnsi="Arial" w:cs="Arial"/>
                <w:color w:val="000000"/>
                <w:lang w:val="en-US"/>
              </w:rPr>
              <w:t>3.2</w:t>
            </w:r>
          </w:p>
        </w:tc>
        <w:tc>
          <w:tcPr>
            <w:tcW w:w="1880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373A2507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Upstate</w:t>
            </w:r>
          </w:p>
        </w:tc>
        <w:tc>
          <w:tcPr>
            <w:tcW w:w="1660" w:type="dxa"/>
            <w:tcBorders>
              <w:bottom w:val="single" w:sz="12" w:space="0" w:color="000000"/>
            </w:tcBorders>
            <w:shd w:val="clear" w:color="auto" w:fill="auto"/>
            <w:noWrap/>
            <w:hideMark/>
          </w:tcPr>
          <w:p w14:paraId="4CAB4D91" w14:textId="77777777" w:rsidR="00775DEA" w:rsidRPr="00F83E48" w:rsidRDefault="00775DEA" w:rsidP="00575BAF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  <w:lang w:val="en-US"/>
              </w:rPr>
            </w:pPr>
            <w:r w:rsidRPr="00F83E48">
              <w:rPr>
                <w:rFonts w:ascii="Arial" w:eastAsia="Calibri" w:hAnsi="Arial" w:cs="Arial"/>
                <w:color w:val="000000"/>
                <w:lang w:val="en-US"/>
              </w:rPr>
              <w:t>EDTA</w:t>
            </w:r>
          </w:p>
        </w:tc>
        <w:tc>
          <w:tcPr>
            <w:tcW w:w="1802" w:type="dxa"/>
            <w:tcBorders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2CB8D37" w14:textId="77777777" w:rsidR="00775DEA" w:rsidRPr="00F83E48" w:rsidRDefault="00775DEA" w:rsidP="00575BAF">
            <w:pPr>
              <w:keepNext/>
              <w:spacing w:line="360" w:lineRule="auto"/>
              <w:ind w:firstLineChars="300" w:firstLine="66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83E48">
              <w:rPr>
                <w:rFonts w:ascii="Arial" w:hAnsi="Arial" w:cs="Arial"/>
                <w:color w:val="000000"/>
                <w:lang w:val="en-US"/>
              </w:rPr>
              <w:t>1:4000</w:t>
            </w:r>
          </w:p>
        </w:tc>
      </w:tr>
    </w:tbl>
    <w:p w14:paraId="1F8375F4" w14:textId="77777777" w:rsidR="00775DEA" w:rsidRDefault="00775DEA" w:rsidP="00775DEA">
      <w:pPr>
        <w:spacing w:line="360" w:lineRule="auto"/>
      </w:pPr>
    </w:p>
    <w:p w14:paraId="1150DE5F" w14:textId="77777777" w:rsidR="00775DEA" w:rsidRDefault="00775DEA" w:rsidP="00775DEA">
      <w:pPr>
        <w:spacing w:line="360" w:lineRule="auto"/>
        <w:rPr>
          <w:rFonts w:ascii="Arial" w:hAnsi="Arial" w:cs="Arial"/>
        </w:rPr>
      </w:pPr>
    </w:p>
    <w:p w14:paraId="666F95FC" w14:textId="77777777" w:rsidR="00775DEA" w:rsidRDefault="00775DEA" w:rsidP="00775DEA">
      <w:pPr>
        <w:rPr>
          <w:rFonts w:ascii="Arial" w:hAnsi="Arial" w:cs="Arial"/>
          <w:sz w:val="20"/>
          <w:szCs w:val="20"/>
        </w:rPr>
        <w:sectPr w:rsidR="00775DEA" w:rsidSect="008B537B">
          <w:footerReference w:type="even" r:id="rId8"/>
          <w:foot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br w:type="page"/>
      </w:r>
    </w:p>
    <w:p w14:paraId="61D9DC95" w14:textId="77777777" w:rsidR="00EB43C5" w:rsidRDefault="00EB43C5" w:rsidP="00775DEA">
      <w:pPr>
        <w:spacing w:line="360" w:lineRule="auto"/>
        <w:jc w:val="both"/>
        <w:outlineLvl w:val="0"/>
        <w:rPr>
          <w:rFonts w:ascii="Arial" w:hAnsi="Arial" w:cs="Arial"/>
          <w:highlight w:val="yellow"/>
          <w:lang w:val="en-US"/>
        </w:rPr>
      </w:pPr>
    </w:p>
    <w:p w14:paraId="7DF01984" w14:textId="77777777" w:rsidR="00775DEA" w:rsidRPr="005721E9" w:rsidRDefault="00775DEA" w:rsidP="00775DEA">
      <w:pPr>
        <w:spacing w:line="360" w:lineRule="auto"/>
        <w:jc w:val="both"/>
        <w:outlineLvl w:val="0"/>
        <w:rPr>
          <w:rFonts w:ascii="Arial" w:hAnsi="Arial" w:cs="Arial"/>
          <w:highlight w:val="yellow"/>
          <w:lang w:val="en-US"/>
        </w:rPr>
      </w:pPr>
      <w:r w:rsidRPr="005721E9">
        <w:rPr>
          <w:rFonts w:ascii="Arial" w:hAnsi="Arial" w:cs="Arial"/>
          <w:highlight w:val="yellow"/>
          <w:lang w:val="en-US"/>
        </w:rPr>
        <w:t>Suppl. Table 3</w:t>
      </w:r>
    </w:p>
    <w:p w14:paraId="7F0FD18A" w14:textId="77777777" w:rsidR="00775DEA" w:rsidRDefault="00775DEA" w:rsidP="00775DEA">
      <w:pPr>
        <w:spacing w:line="360" w:lineRule="auto"/>
        <w:jc w:val="both"/>
        <w:outlineLvl w:val="0"/>
        <w:rPr>
          <w:rFonts w:ascii="Arial" w:hAnsi="Arial" w:cs="Arial"/>
          <w:lang w:val="en-US"/>
        </w:rPr>
      </w:pPr>
      <w:r w:rsidRPr="005721E9">
        <w:rPr>
          <w:rFonts w:ascii="Arial" w:hAnsi="Arial" w:cs="Arial"/>
          <w:highlight w:val="yellow"/>
          <w:lang w:val="en-US"/>
        </w:rPr>
        <w:t xml:space="preserve">Antigen quantification for different epitopes used in this study. The mean values </w:t>
      </w:r>
      <w:r w:rsidR="00EB43C5">
        <w:rPr>
          <w:rFonts w:ascii="Arial" w:hAnsi="Arial" w:cs="Arial"/>
          <w:highlight w:val="yellow"/>
          <w:lang w:val="en-US"/>
        </w:rPr>
        <w:t>(representing the number of stained cells / 0.06 mm</w:t>
      </w:r>
      <w:r w:rsidR="00EB43C5">
        <w:rPr>
          <w:rFonts w:ascii="Arial" w:hAnsi="Arial" w:cs="Arial"/>
          <w:highlight w:val="yellow"/>
          <w:vertAlign w:val="superscript"/>
          <w:lang w:val="en-US"/>
        </w:rPr>
        <w:t>2</w:t>
      </w:r>
      <w:r w:rsidR="00EB43C5">
        <w:rPr>
          <w:rFonts w:ascii="Arial" w:hAnsi="Arial" w:cs="Arial"/>
          <w:highlight w:val="yellow"/>
          <w:lang w:val="en-US"/>
        </w:rPr>
        <w:t xml:space="preserve"> )</w:t>
      </w:r>
      <w:r w:rsidRPr="005721E9">
        <w:rPr>
          <w:rFonts w:ascii="Arial" w:hAnsi="Arial" w:cs="Arial"/>
          <w:highlight w:val="yellow"/>
          <w:lang w:val="en-US"/>
        </w:rPr>
        <w:t>are given for each patient and marker. Also, the treatment arm is displayed.</w:t>
      </w:r>
      <w:r>
        <w:rPr>
          <w:rFonts w:ascii="Arial" w:hAnsi="Arial" w:cs="Arial"/>
          <w:lang w:val="en-US"/>
        </w:rPr>
        <w:t xml:space="preserve"> </w:t>
      </w:r>
    </w:p>
    <w:p w14:paraId="1CE68D40" w14:textId="77777777" w:rsidR="00775DEA" w:rsidRDefault="00775DEA" w:rsidP="00775DEA">
      <w:pPr>
        <w:spacing w:line="360" w:lineRule="auto"/>
        <w:jc w:val="both"/>
        <w:outlineLvl w:val="0"/>
        <w:rPr>
          <w:rFonts w:ascii="Arial" w:hAnsi="Arial" w:cs="Arial"/>
          <w:lang w:val="en-US"/>
        </w:rPr>
      </w:pPr>
      <w:bookmarkStart w:id="0" w:name="_GoBack"/>
      <w:bookmarkEnd w:id="0"/>
    </w:p>
    <w:p w14:paraId="53C59C4D" w14:textId="5651471F" w:rsidR="00EB43C5" w:rsidRDefault="00A43B0B" w:rsidP="00775DEA">
      <w:pPr>
        <w:spacing w:line="360" w:lineRule="auto"/>
        <w:jc w:val="both"/>
        <w:outlineLvl w:val="0"/>
        <w:rPr>
          <w:rFonts w:ascii="Arial" w:hAnsi="Arial" w:cs="Arial"/>
          <w:lang w:val="en-US"/>
        </w:rPr>
      </w:pPr>
      <w:r w:rsidRPr="00A43B0B">
        <w:rPr>
          <w:rFonts w:ascii="Arial" w:hAnsi="Arial" w:cs="Arial"/>
          <w:lang w:val="en-US"/>
        </w:rPr>
        <w:drawing>
          <wp:inline distT="0" distB="0" distL="0" distR="0" wp14:anchorId="07224635" wp14:editId="26B784BD">
            <wp:extent cx="9060815" cy="3609975"/>
            <wp:effectExtent l="0" t="0" r="698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081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3C5" w:rsidSect="00402ED3"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35956" w14:textId="77777777" w:rsidR="00D3750E" w:rsidRDefault="00D3750E" w:rsidP="009C6CD8">
      <w:pPr>
        <w:spacing w:after="0" w:line="240" w:lineRule="auto"/>
      </w:pPr>
      <w:r>
        <w:separator/>
      </w:r>
    </w:p>
  </w:endnote>
  <w:endnote w:type="continuationSeparator" w:id="0">
    <w:p w14:paraId="1F6B38C4" w14:textId="77777777" w:rsidR="00D3750E" w:rsidRDefault="00D3750E" w:rsidP="009C6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834EE7" w14:textId="77777777" w:rsidR="00B35D63" w:rsidRDefault="0008522F" w:rsidP="00850967">
    <w:pPr>
      <w:framePr w:wrap="around" w:vAnchor="text" w:hAnchor="margin" w:xAlign="right" w:y="1"/>
    </w:pPr>
    <w:r>
      <w:fldChar w:fldCharType="begin"/>
    </w:r>
    <w:r w:rsidR="00775DEA">
      <w:instrText xml:space="preserve">PAGE  </w:instrText>
    </w:r>
    <w:r>
      <w:fldChar w:fldCharType="end"/>
    </w:r>
  </w:p>
  <w:p w14:paraId="3476D660" w14:textId="77777777" w:rsidR="00B35D63" w:rsidRDefault="00D3750E" w:rsidP="006B2412">
    <w:pPr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3E5A0" w14:textId="77777777" w:rsidR="00B35D63" w:rsidRDefault="0008522F" w:rsidP="00850967">
    <w:pPr>
      <w:framePr w:wrap="around" w:vAnchor="text" w:hAnchor="margin" w:xAlign="right" w:y="1"/>
    </w:pPr>
    <w:r>
      <w:fldChar w:fldCharType="begin"/>
    </w:r>
    <w:r w:rsidR="00775DEA">
      <w:instrText xml:space="preserve">PAGE  </w:instrText>
    </w:r>
    <w:r>
      <w:fldChar w:fldCharType="separate"/>
    </w:r>
    <w:r w:rsidR="00D3750E">
      <w:rPr>
        <w:noProof/>
      </w:rPr>
      <w:t>1</w:t>
    </w:r>
    <w:r>
      <w:fldChar w:fldCharType="end"/>
    </w:r>
  </w:p>
  <w:p w14:paraId="576CD7B5" w14:textId="77777777" w:rsidR="00B35D63" w:rsidRDefault="00D3750E" w:rsidP="006B2412">
    <w:pPr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6BC80" w14:textId="77777777" w:rsidR="00D3750E" w:rsidRDefault="00D3750E" w:rsidP="009C6CD8">
      <w:pPr>
        <w:spacing w:after="0" w:line="240" w:lineRule="auto"/>
      </w:pPr>
      <w:r>
        <w:separator/>
      </w:r>
    </w:p>
  </w:footnote>
  <w:footnote w:type="continuationSeparator" w:id="0">
    <w:p w14:paraId="41688AD8" w14:textId="77777777" w:rsidR="00D3750E" w:rsidRDefault="00D3750E" w:rsidP="009C6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doNotDisplayPageBoundari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DEA"/>
    <w:rsid w:val="00063374"/>
    <w:rsid w:val="0008522F"/>
    <w:rsid w:val="001E17B1"/>
    <w:rsid w:val="002A47D3"/>
    <w:rsid w:val="00347D68"/>
    <w:rsid w:val="003567FD"/>
    <w:rsid w:val="005276FC"/>
    <w:rsid w:val="005A60FC"/>
    <w:rsid w:val="00775DEA"/>
    <w:rsid w:val="007A3707"/>
    <w:rsid w:val="008101B6"/>
    <w:rsid w:val="0087199D"/>
    <w:rsid w:val="008A2FF3"/>
    <w:rsid w:val="00951EC0"/>
    <w:rsid w:val="009562F3"/>
    <w:rsid w:val="009C6CD8"/>
    <w:rsid w:val="009E2135"/>
    <w:rsid w:val="00A14FEE"/>
    <w:rsid w:val="00A43B0B"/>
    <w:rsid w:val="00B40B23"/>
    <w:rsid w:val="00D219BA"/>
    <w:rsid w:val="00D3750E"/>
    <w:rsid w:val="00DF38DE"/>
    <w:rsid w:val="00EB2192"/>
    <w:rsid w:val="00EB43C5"/>
    <w:rsid w:val="00F431F0"/>
    <w:rsid w:val="00F6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89A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47D6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5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4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package" Target="embeddings/Microsoft_PowerPoint-Pr_sentation1.pptx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275</Words>
  <Characters>1738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Suppl. Table 1: Patient characteristics</vt:lpstr>
      <vt:lpstr>Suppl. Table 2</vt:lpstr>
      <vt:lpstr>Monoclonal antibodies used in this study. The buffer indicated (except for CD68)</vt:lpstr>
      <vt:lpstr/>
      <vt:lpstr>Suppl. Table 3</vt:lpstr>
      <vt:lpstr>Antigen quantification for different epitopes used in this study. The mean value</vt:lpstr>
      <vt:lpstr/>
      <vt:lpstr/>
    </vt:vector>
  </TitlesOfParts>
  <Company>Microsoft</Company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Neubauer</dc:creator>
  <cp:lastModifiedBy>Andreas Neubauer</cp:lastModifiedBy>
  <cp:revision>3</cp:revision>
  <cp:lastPrinted>2019-06-30T19:54:00Z</cp:lastPrinted>
  <dcterms:created xsi:type="dcterms:W3CDTF">2019-06-30T19:47:00Z</dcterms:created>
  <dcterms:modified xsi:type="dcterms:W3CDTF">2019-06-30T19:57:00Z</dcterms:modified>
</cp:coreProperties>
</file>