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HelleSchattierung"/>
        <w:tblW w:w="9294" w:type="dxa"/>
        <w:tblLook w:val="04A0" w:firstRow="1" w:lastRow="0" w:firstColumn="1" w:lastColumn="0" w:noHBand="0" w:noVBand="1"/>
      </w:tblPr>
      <w:tblGrid>
        <w:gridCol w:w="1809"/>
        <w:gridCol w:w="7485"/>
      </w:tblGrid>
      <w:tr w:rsidR="00106DD2" w:rsidRPr="00236A80" w:rsidTr="005B61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106DD2" w:rsidRPr="00236A80" w:rsidRDefault="00106DD2" w:rsidP="005B616E">
            <w:pPr>
              <w:spacing w:before="8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6A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Selected panel</w:t>
            </w:r>
          </w:p>
        </w:tc>
        <w:tc>
          <w:tcPr>
            <w:tcW w:w="7485" w:type="dxa"/>
            <w:vAlign w:val="center"/>
          </w:tcPr>
          <w:p w:rsidR="00106DD2" w:rsidRPr="00236A80" w:rsidRDefault="00106DD2" w:rsidP="005B616E">
            <w:pPr>
              <w:spacing w:before="8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36A8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Included genes</w:t>
            </w:r>
          </w:p>
        </w:tc>
      </w:tr>
      <w:tr w:rsidR="00106DD2" w:rsidRPr="00236A80" w:rsidTr="005B61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CMS (targeted)</w:t>
            </w:r>
            <w:r w:rsidR="009E639C"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single" w:sz="8" w:space="0" w:color="000000" w:themeColor="text1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spacing w:before="10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en-US"/>
              </w:rPr>
            </w:pP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CHRNE, COLQ, RAPSN, DOK7, CHAT, GFPT1, MUSK, CHRNG, CHRND, CHRNA1, DPAGT1, </w:t>
            </w:r>
            <w:r w:rsidR="009E639C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AGRN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, CHRNB1</w:t>
            </w:r>
          </w:p>
        </w:tc>
      </w:tr>
      <w:tr w:rsidR="00106DD2" w:rsidRPr="00236A80" w:rsidTr="008A0183">
        <w:trPr>
          <w:trHeight w:val="7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LGMD (targeted)</w:t>
            </w:r>
            <w:r w:rsidR="009E639C"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en-US"/>
              </w:rPr>
            </w:pP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ANO5, CAPN3, FKRP, DYSF, TCAP, LMNA, SGCB, SGCA, SGCD, SGCG, </w:t>
            </w:r>
            <w:r w:rsidR="009E639C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CAV3, MYOT, TRIM32, GAA</w:t>
            </w:r>
          </w:p>
        </w:tc>
      </w:tr>
      <w:tr w:rsidR="00106DD2" w:rsidRPr="00236A80" w:rsidTr="005B61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HSP (targeted)</w:t>
            </w:r>
            <w:r w:rsidR="0080035D"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en-US"/>
              </w:rPr>
            </w:pP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SPAST, SPG11, SPG7, ZFYVE26, CYP7B1, FA2H, REEP1, ATL1</w:t>
            </w:r>
            <w:r w:rsidR="0080035D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, KIF5A</w:t>
            </w:r>
          </w:p>
        </w:tc>
      </w:tr>
      <w:tr w:rsidR="00106DD2" w:rsidRPr="00236A80" w:rsidTr="005E3336">
        <w:trPr>
          <w:trHeight w:val="6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CPEO (targeted)</w:t>
            </w:r>
            <w:r w:rsidR="0080035D"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en-US"/>
              </w:rPr>
            </w:pP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OPA1, POLG, C10ORF2, RRM2B, TIMM8A, NR2F1, C12ORF65, SLC25A46, MGME1, SLC19A3, SLC25A4, ACO2, RNASEH1, MTPAP, TYMP, POLG2, TMEM126A</w:t>
            </w:r>
          </w:p>
        </w:tc>
      </w:tr>
      <w:tr w:rsidR="00106DD2" w:rsidRPr="00236A80" w:rsidTr="005E3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Infantile SMA (targeted)</w:t>
            </w:r>
            <w:r w:rsidR="0080035D"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</w:pPr>
            <w:r w:rsidRPr="00236A8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SMN1</w:t>
            </w:r>
            <w:r w:rsidR="0080035D" w:rsidRPr="00236A8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/SMN2</w:t>
            </w:r>
            <w:r w:rsidRPr="00236A80">
              <w:rPr>
                <w:rFonts w:ascii="Times New Roman" w:hAnsi="Times New Roman" w:cs="Times New Roman"/>
                <w:i/>
                <w:sz w:val="20"/>
                <w:szCs w:val="20"/>
                <w:shd w:val="clear" w:color="auto" w:fill="FFFFFF"/>
              </w:rPr>
              <w:t>, IGHMBPL, PLEKHG5, ASAH1, BICD2, UBA1, TRPV4, VRK1, SIGMAR1, ASCC1, DYNC1H1</w:t>
            </w:r>
          </w:p>
        </w:tc>
      </w:tr>
      <w:tr w:rsidR="00106DD2" w:rsidRPr="00236A80" w:rsidTr="005E3336">
        <w:trPr>
          <w:trHeight w:val="5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Adult SMA (targeted)</w:t>
            </w:r>
            <w:r w:rsidR="0080035D"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sz w:val="20"/>
                <w:szCs w:val="20"/>
                <w:shd w:val="clear" w:color="auto" w:fill="FFFFFF"/>
                <w:lang w:val="en-US"/>
              </w:rPr>
            </w:pPr>
            <w:r w:rsidRPr="00236A80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</w:rPr>
              <w:t>SMN1</w:t>
            </w:r>
            <w:r w:rsidR="0080035D" w:rsidRPr="00236A80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</w:rPr>
              <w:t>/SMN2</w:t>
            </w:r>
            <w:r w:rsidRPr="00236A80">
              <w:rPr>
                <w:rFonts w:ascii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</w:rPr>
              <w:t>, GARS, BSCL2, CHCHD10, DCTN1, DNAJB2, FBXO38, HSPB1, HSPB8, SLC5A7, REEP1, VAPB, HSPB3, AARS, ATP7A</w:t>
            </w:r>
          </w:p>
        </w:tc>
      </w:tr>
      <w:tr w:rsidR="00106DD2" w:rsidRPr="00236A80" w:rsidTr="005E3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Congenital myopathies (targeted)</w:t>
            </w:r>
            <w:r w:rsidR="0080035D"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en-US"/>
              </w:rPr>
            </w:pPr>
            <w:r w:rsidRPr="00236A8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en-US"/>
              </w:rPr>
              <w:t xml:space="preserve">TPM3, ACTA1, </w:t>
            </w:r>
            <w:r w:rsidR="0080035D" w:rsidRPr="00236A8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en-US"/>
              </w:rPr>
              <w:t xml:space="preserve">SELENON, </w:t>
            </w:r>
            <w:r w:rsidRPr="00236A8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en-US"/>
              </w:rPr>
              <w:t>MEGF10, TPM2, MYH2</w:t>
            </w:r>
            <w:r w:rsidR="0080035D" w:rsidRPr="00236A8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en-US"/>
              </w:rPr>
              <w:t>, CFL2, LMOD3, RYR1</w:t>
            </w:r>
          </w:p>
        </w:tc>
      </w:tr>
      <w:tr w:rsidR="00843422" w:rsidRPr="00236A80" w:rsidTr="005E3336">
        <w:trPr>
          <w:trHeight w:val="7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3422" w:rsidRPr="00236A80" w:rsidRDefault="00843422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Distal myopathies (targeted)</w:t>
            </w: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843422" w:rsidRPr="00236A80" w:rsidRDefault="00843422" w:rsidP="005B61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en-US"/>
              </w:rPr>
            </w:pPr>
            <w:r w:rsidRPr="00236A8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en-US"/>
              </w:rPr>
              <w:t>DYSF, GNE, MYH7, TIA1, MYOT, CAV3, LDB3, VCP, ADSSL1, DNM2</w:t>
            </w:r>
          </w:p>
        </w:tc>
      </w:tr>
      <w:tr w:rsidR="00106DD2" w:rsidRPr="00236A80" w:rsidTr="005E3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IBM (targeted)</w:t>
            </w:r>
            <w:r w:rsidR="0080035D"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7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en-US"/>
              </w:rPr>
            </w:pPr>
            <w:r w:rsidRPr="00236A80">
              <w:rPr>
                <w:rFonts w:ascii="Times New Roman" w:eastAsia="Times New Roman" w:hAnsi="Times New Roman" w:cs="Times New Roman"/>
                <w:i/>
                <w:iCs/>
                <w:color w:val="auto"/>
                <w:sz w:val="21"/>
                <w:szCs w:val="21"/>
                <w:lang w:val="en-US"/>
              </w:rPr>
              <w:t>DES, GNE, MYH2, VCP</w:t>
            </w:r>
          </w:p>
        </w:tc>
      </w:tr>
      <w:tr w:rsidR="00370E97" w:rsidRPr="00236A80" w:rsidTr="005E3336">
        <w:trPr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70E97" w:rsidRPr="00236A80" w:rsidRDefault="00370E97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Inherited neuropathies (targeted)</w:t>
            </w: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370E97" w:rsidRPr="00236A80" w:rsidRDefault="00370E97" w:rsidP="005B61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en-US"/>
              </w:rPr>
            </w:pPr>
            <w:r w:rsidRPr="00236A8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en-US"/>
              </w:rPr>
              <w:t>PMP22, LITAF, GJB1, MPZ, EGR2, GDAP1, NEFL, PRX, SH3TC2, FGD4, TTR, PMP2, NDRG1, SBF2</w:t>
            </w:r>
          </w:p>
        </w:tc>
      </w:tr>
      <w:tr w:rsidR="00A60221" w:rsidRPr="00236A80" w:rsidTr="005E333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60221" w:rsidRPr="00236A80" w:rsidRDefault="00A60221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Metabolic myopathies (targeted)</w:t>
            </w: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60221" w:rsidRPr="00236A80" w:rsidRDefault="00A60221" w:rsidP="005B616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en-US"/>
              </w:rPr>
            </w:pPr>
            <w:r w:rsidRPr="00236A80">
              <w:rPr>
                <w:rFonts w:ascii="Times New Roman" w:eastAsia="Times New Roman" w:hAnsi="Times New Roman" w:cs="Times New Roman"/>
                <w:i/>
                <w:iCs/>
                <w:sz w:val="21"/>
                <w:szCs w:val="21"/>
                <w:lang w:val="en-US"/>
              </w:rPr>
              <w:t>CPT2, SLC22A5, SLC25A20, ETFA, ETFDH, ACADVL, ACAD9, ABHD5, PNPLA2, ACADL, ACADM, ACADS, FLAD1, HADHA, HADHB, LPIN1</w:t>
            </w:r>
          </w:p>
        </w:tc>
      </w:tr>
      <w:tr w:rsidR="00106DD2" w:rsidRPr="00236A80" w:rsidTr="005B616E">
        <w:trPr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HSP (comprehensive)</w:t>
            </w:r>
            <w:r w:rsidR="00610E72"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106DD2" w:rsidRPr="00236A80" w:rsidRDefault="00610E72" w:rsidP="005B616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lang w:val="en-US"/>
              </w:rPr>
            </w:pP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ADAR, </w:t>
            </w:r>
            <w:r w:rsidR="00106DD2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AFG3L2, AIMP1, ALDH18A1, ALS2, AP4B1, AP4E1, AP4M1, AP4S1, AP5Z1, ATL1,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ATP13A2, </w:t>
            </w:r>
            <w:r w:rsidR="00106DD2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B4GALNT1, BSCL2, C12ORF65, CAPN1, CYP2U1, CYP7B1, DDHD1, DDHD2, DSTYK, ERLIN2, FA2H, GALC, GBA2, HSPD1, KIAA0196, KIDINS220, KIF1A, KIF1C, KIF5A, L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1</w:t>
            </w:r>
            <w:r w:rsidR="00106DD2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CAM, MAG, NIPA1, NKX6-2, NT5C2, PLA2G6, PLP1, PNPLA6,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POLR3A, </w:t>
            </w:r>
            <w:r w:rsidR="00106DD2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REEP1, REEP2,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RNASEH2B, </w:t>
            </w:r>
            <w:r w:rsidR="00106DD2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RTN2, SACS, SLC16A2, SPAST, SPG11, SPG20, SPG21, SPG7, TECPR2, TFG, TUBB4A, ZFYVE26</w:t>
            </w:r>
          </w:p>
        </w:tc>
      </w:tr>
      <w:tr w:rsidR="00106DD2" w:rsidRPr="00236A80" w:rsidTr="005B616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tcBorders>
              <w:top w:val="nil"/>
              <w:bottom w:val="single" w:sz="8" w:space="0" w:color="000000" w:themeColor="text1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spacing w:before="80"/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</w:pPr>
            <w:r w:rsidRPr="00236A80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NMD (comprehensive)</w:t>
            </w:r>
            <w:r w:rsidR="00610E72" w:rsidRPr="00236A80">
              <w:rPr>
                <w:rFonts w:ascii="Times New Roman" w:hAnsi="Times New Roman" w:cs="Times New Roman"/>
                <w:b w:val="0"/>
                <w:sz w:val="20"/>
                <w:szCs w:val="20"/>
                <w:vertAlign w:val="superscript"/>
                <w:lang w:val="en-US"/>
              </w:rPr>
              <w:t>1</w:t>
            </w:r>
          </w:p>
        </w:tc>
        <w:tc>
          <w:tcPr>
            <w:tcW w:w="7485" w:type="dxa"/>
            <w:tcBorders>
              <w:top w:val="nil"/>
              <w:bottom w:val="single" w:sz="8" w:space="0" w:color="000000" w:themeColor="text1"/>
            </w:tcBorders>
            <w:shd w:val="clear" w:color="auto" w:fill="auto"/>
            <w:vAlign w:val="center"/>
          </w:tcPr>
          <w:p w:rsidR="00106DD2" w:rsidRPr="00236A80" w:rsidRDefault="00106DD2" w:rsidP="005B616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</w:pPr>
          </w:p>
          <w:p w:rsidR="00106DD2" w:rsidRPr="00236A80" w:rsidRDefault="00106DD2" w:rsidP="005B616E">
            <w:pPr>
              <w:spacing w:after="10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</w:pP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AARS, ABHD12, ABHD5, ACAD9, ACADL, ACADM, ACADS, ACADVL, ACTA1, ACVR1, ADCY6,</w:t>
            </w:r>
            <w:r w:rsidR="00610E72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ADGRG6,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ADSSL1, AGL, AGRN, AIFM1, </w:t>
            </w:r>
            <w:r w:rsidR="002504BF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ALDOA,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ALG14, ALG2, ALG3, AMPD1, ANO5, ARHGEF10, ASAH1, ASCC1, ATL1, ATL3, </w:t>
            </w:r>
            <w:r w:rsidR="002504BF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ATP1A</w:t>
            </w:r>
            <w:r w:rsidR="003D18D4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1</w:t>
            </w:r>
            <w:r w:rsidR="002504BF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ATP2A1, ATP7A, B3GALNT2, </w:t>
            </w:r>
            <w:r w:rsidR="002504BF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B4GAT1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, BAG3, BICD2, BIN1, BSCL2, BVES, C12</w:t>
            </w:r>
            <w:r w:rsidR="002504BF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orf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65, CACNA1S, CAPN3, CASQ1, CAV3,</w:t>
            </w:r>
            <w:r w:rsidR="002504BF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CAVIN1,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CCDC78, CCT5, CFL2, CHAT, CHCHD10, CHKB, CHRNA1, CHRNB1, CHRND, CHRNE, CHRNG, CHST14, CLCN1, CNTN1, CNTNAP1,</w:t>
            </w:r>
            <w:r w:rsidR="002504BF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COA7,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COL12A1, COL13A1, COL6A1, COL6A2, COL6A3, COLQ, COX6A1, CPT2, CRYAB, CTDP1, DAG1, DCAF8, DCTN1, DCTN2, DES, DGAT2, DHTKD1, DMD, DNA2, DNAJB2, DNAJB5, DNAJB6, DNM2, DNMT1, DOK7, DPAGT1, DPM1, DPM2, DPM3, DRP2, DST, DYNC1H1, DYSF, ECEL1, EGR2, </w:t>
            </w:r>
            <w:r w:rsidR="002504BF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ELP1,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EMD, ENO3, ERBB3, </w:t>
            </w:r>
            <w:r w:rsidR="002504BF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ERGIC1,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ETFA, ETFB, ETFDH, EXOSC3, EXOSC8, FBLN5, FBN2, FBXO38, FGD4, FHL1, FHL2, FIG4, FKBP10, FKBP14, FKRP, FKTN,</w:t>
            </w:r>
            <w:r w:rsidR="002504BF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FLAD1,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FLNC, G6PC, GAA, GAN, GARS, GBE1, GDAP1, GFPT1, GJB1, GJB3, GLDN, GLE1, GMPPB, GNB4, GNE, GOLGA2, GYG1, GYS1,</w:t>
            </w:r>
            <w:r w:rsidR="006D75B7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HACD1,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HADH, HADHA, HADHB, HARS, HEXA, HINT1, HK1, HNRNPA1, HNRNPA2B1, HNRNPDL, HOXD10, HSPB1, HSPB3, HSPB8, IGHMBP2,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INF2, 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INPP5K,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ISCU, ISPD, ITGA7, KARS, KBTBD13, KCNE3, KCNJ2, KCNJ5, KIF1A, KIF1B, KIF5A, KLHL40, KLHL41, KLHL9, KY, LAMA2, LAM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A5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, LAMP2, LARGE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1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, LAS1L, LDB3, LDHA, 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LGI4,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LIMS2, LITAF, LMNA, LMOD3, LPIN1, LRP4, LRSAM1,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MAP3K20,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MARS, MATR3,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MCM3AP,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MED25, MEGF10, MFN2, MICU1, MME, MORC2, MPV17, MPZ,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lastRenderedPageBreak/>
              <w:t>MSTN, MTM1, MTMR14, MTMR2, MUSK, MYBPC1, MYF6, MYH14, MYH2, MYH3, MYH7, MYH8, MYO9A, MYOT,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MYPN,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NAGLU, NALCN, NDRG1, NEB, NEFH, NEFL, NEK9, NGF, NTRK1, OPA1, ORAI1, PABPN1, PDHA1, PDK3, PFKM, PGAM2, PGK1, PGM1, PHKA1, PHKB, PHKG2, PIEZO2, PIP5K1C, PLEC, PLEKHG5, PLOD2, PMP2, PMP22, PNPLA2, POGLUT1, POLG, POLG2, POMGNT1, POMGNT2, POMK, POMT1, POMT2, PRDM12, PREPL, PRKAG2, PRPS1, PRX, PUS1, PYGM, PYROXD1, RAB7A, RAPSN, RBCK1, RBM7, REEP1,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RETREG1,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RRM2B, 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RXYLT1,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RYR1, SBF1, SBF2, SCN10A, SCN11A, SCN4A, SCN9A, SCO2, 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SELENON,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SEPT9, SETX, SGCA, SGCB, SGCD, SGCG, </w:t>
            </w:r>
            <w:r w:rsidR="002B4996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SGPL1,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SH3TC2, SIGMAR1, SIL1, SLC12A6, SLC16A1, SLC18A3, SLC22A5, SLC25A1, SLC25A20, SLC5A7, SMCHD1, SNAP25, SOX10, SPEG, SPG11,</w:t>
            </w:r>
            <w:r w:rsidR="008A0183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SPTBN4,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SPTLC1, SPTLC2, STAC3, STIM1, SUCLA2, SURF1, SYNE1, SYNE2, SYT2, TAZ, TCAP, TECPR2, TFG, TIA1, TK2, TMEM43, TMEM5, TNNI2, TNNT1, TNNT3, TNPO3, TOR1AIP1, TPM2, TPM3, TRAPPC11, TRIM2, TRIM32, TRIM54, TRIM63, TRIP4,</w:t>
            </w:r>
            <w:r w:rsidR="008A0183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TRPA1,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TRPV4, TTN, TTR,</w:t>
            </w:r>
            <w:r w:rsidR="008A0183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TWNK,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TYMP, UBA1,</w:t>
            </w:r>
            <w:r w:rsidR="008A0183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UNC50,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r w:rsidR="008A0183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VAMP1,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VAPB, VCP, VIPAS39, VMA21, VPS33B, VRK1, </w:t>
            </w:r>
            <w:r w:rsidR="008A0183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WARS,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WNK</w:t>
            </w:r>
            <w:r w:rsidR="008A0183"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1, </w:t>
            </w:r>
            <w:r w:rsidRPr="00236A80">
              <w:rPr>
                <w:rFonts w:ascii="Times New Roman" w:eastAsia="Times New Roman" w:hAnsi="Times New Roman" w:cs="Times New Roman"/>
                <w:i/>
                <w:color w:val="auto"/>
                <w:sz w:val="20"/>
                <w:szCs w:val="20"/>
                <w:shd w:val="clear" w:color="auto" w:fill="FFFFFF"/>
                <w:lang w:val="en-US"/>
              </w:rPr>
              <w:t>YARS, YARS2, ZC4H2</w:t>
            </w:r>
          </w:p>
        </w:tc>
      </w:tr>
    </w:tbl>
    <w:p w:rsidR="008A0183" w:rsidRPr="00236A80" w:rsidRDefault="008A0183" w:rsidP="00FE3935">
      <w:pPr>
        <w:tabs>
          <w:tab w:val="left" w:pos="640"/>
        </w:tabs>
        <w:autoSpaceDE w:val="0"/>
        <w:autoSpaceDN w:val="0"/>
        <w:adjustRightInd w:val="0"/>
        <w:spacing w:before="100" w:after="240" w:line="360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236A80">
        <w:rPr>
          <w:rFonts w:ascii="Times New Roman" w:hAnsi="Times New Roman" w:cs="Times New Roman"/>
          <w:sz w:val="20"/>
          <w:szCs w:val="20"/>
          <w:lang w:val="en-US"/>
        </w:rPr>
        <w:lastRenderedPageBreak/>
        <w:t xml:space="preserve">CMS = Congenital myasthenic syndrome, </w:t>
      </w:r>
      <w:r w:rsidR="00FE3935" w:rsidRPr="00236A80">
        <w:rPr>
          <w:rFonts w:ascii="Times New Roman" w:hAnsi="Times New Roman" w:cs="Times New Roman"/>
          <w:sz w:val="20"/>
          <w:szCs w:val="20"/>
          <w:lang w:val="en-US"/>
        </w:rPr>
        <w:t>LGMD = Limb girdle muscular dystrophy, HSP = Hereditary spastic paraplegia, CPEO = Chronic progressive external ophthalmoplegia, SMA = Spinal muscular atrophy, IBM = Inclusion body myopathy, NMD = Neuromuscular disorders</w:t>
      </w:r>
    </w:p>
    <w:p w:rsidR="00106DD2" w:rsidRPr="0080035D" w:rsidRDefault="009E639C" w:rsidP="009E639C">
      <w:pPr>
        <w:tabs>
          <w:tab w:val="left" w:pos="640"/>
        </w:tabs>
        <w:autoSpaceDE w:val="0"/>
        <w:autoSpaceDN w:val="0"/>
        <w:adjustRightInd w:val="0"/>
        <w:spacing w:before="100" w:after="240"/>
        <w:rPr>
          <w:rFonts w:ascii="Times New Roman" w:hAnsi="Times New Roman" w:cs="Times New Roman"/>
          <w:sz w:val="20"/>
          <w:szCs w:val="20"/>
          <w:lang w:val="en-US"/>
        </w:rPr>
      </w:pPr>
      <w:r w:rsidRPr="00236A80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1</w:t>
      </w:r>
      <w:r w:rsidRPr="00236A8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4287E" w:rsidRPr="00236A80">
        <w:rPr>
          <w:rFonts w:ascii="Times New Roman" w:hAnsi="Times New Roman" w:cs="Times New Roman"/>
          <w:sz w:val="20"/>
          <w:szCs w:val="20"/>
          <w:lang w:val="en-US"/>
        </w:rPr>
        <w:t>http://</w:t>
      </w:r>
      <w:r w:rsidRPr="00236A80">
        <w:rPr>
          <w:rFonts w:ascii="Times New Roman" w:hAnsi="Times New Roman" w:cs="Times New Roman"/>
          <w:sz w:val="20"/>
          <w:szCs w:val="20"/>
          <w:lang w:val="en-US"/>
        </w:rPr>
        <w:t xml:space="preserve">www.humangenetik-tuebingen.de, </w:t>
      </w:r>
      <w:r w:rsidR="0080035D" w:rsidRPr="00236A80">
        <w:rPr>
          <w:rFonts w:ascii="Times New Roman" w:hAnsi="Times New Roman" w:cs="Times New Roman"/>
          <w:sz w:val="20"/>
          <w:szCs w:val="20"/>
          <w:vertAlign w:val="superscript"/>
          <w:lang w:val="en-US"/>
        </w:rPr>
        <w:t>2</w:t>
      </w:r>
      <w:r w:rsidR="0080035D" w:rsidRPr="00236A8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94287E" w:rsidRPr="00236A80">
        <w:rPr>
          <w:rFonts w:ascii="Times New Roman" w:hAnsi="Times New Roman" w:cs="Times New Roman"/>
          <w:sz w:val="20"/>
          <w:szCs w:val="20"/>
          <w:lang w:val="en-US"/>
        </w:rPr>
        <w:t>http://</w:t>
      </w:r>
      <w:r w:rsidR="0080035D" w:rsidRPr="00236A80">
        <w:rPr>
          <w:rFonts w:ascii="Times New Roman" w:hAnsi="Times New Roman" w:cs="Times New Roman"/>
          <w:sz w:val="20"/>
          <w:szCs w:val="20"/>
          <w:lang w:val="en-US"/>
        </w:rPr>
        <w:t>www.mgz-muenchen.de</w:t>
      </w:r>
      <w:r w:rsidR="008A0183" w:rsidRPr="00236A80">
        <w:rPr>
          <w:rFonts w:ascii="Times New Roman" w:hAnsi="Times New Roman" w:cs="Times New Roman"/>
          <w:sz w:val="20"/>
          <w:szCs w:val="20"/>
          <w:lang w:val="en-US"/>
        </w:rPr>
        <w:t xml:space="preserve"> (access</w:t>
      </w:r>
      <w:r w:rsidR="0094287E" w:rsidRPr="00236A80">
        <w:rPr>
          <w:rFonts w:ascii="Times New Roman" w:hAnsi="Times New Roman" w:cs="Times New Roman"/>
          <w:sz w:val="20"/>
          <w:szCs w:val="20"/>
          <w:lang w:val="en-US"/>
        </w:rPr>
        <w:t>ed</w:t>
      </w:r>
      <w:r w:rsidR="008A0183" w:rsidRPr="00236A80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FE3935" w:rsidRPr="00236A80">
        <w:rPr>
          <w:rFonts w:ascii="Times New Roman" w:hAnsi="Times New Roman" w:cs="Times New Roman"/>
          <w:sz w:val="20"/>
          <w:szCs w:val="20"/>
          <w:lang w:val="en-US"/>
        </w:rPr>
        <w:t>29/12/2018)</w:t>
      </w:r>
      <w:bookmarkStart w:id="0" w:name="_GoBack"/>
      <w:bookmarkEnd w:id="0"/>
    </w:p>
    <w:p w:rsidR="00030AAF" w:rsidRDefault="00030AAF"/>
    <w:sectPr w:rsidR="00030AAF" w:rsidSect="00BC274D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DD2"/>
    <w:rsid w:val="00030AAF"/>
    <w:rsid w:val="0007761B"/>
    <w:rsid w:val="00106DD2"/>
    <w:rsid w:val="00175723"/>
    <w:rsid w:val="00236A80"/>
    <w:rsid w:val="002504BF"/>
    <w:rsid w:val="002B4996"/>
    <w:rsid w:val="00370E97"/>
    <w:rsid w:val="003D18D4"/>
    <w:rsid w:val="005E3336"/>
    <w:rsid w:val="00610E72"/>
    <w:rsid w:val="006D75B7"/>
    <w:rsid w:val="0080035D"/>
    <w:rsid w:val="00843422"/>
    <w:rsid w:val="008A0183"/>
    <w:rsid w:val="0094287E"/>
    <w:rsid w:val="009E639C"/>
    <w:rsid w:val="00A60221"/>
    <w:rsid w:val="00AF04D5"/>
    <w:rsid w:val="00BC274D"/>
    <w:rsid w:val="00DB5B38"/>
    <w:rsid w:val="00FE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  <w15:docId w15:val="{E74EE509-C8B1-F041-854E-A53053FB1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A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106DD2"/>
    <w:rPr>
      <w:rFonts w:eastAsiaTheme="minorEastAsia"/>
      <w:lang w:val="en-GB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HelleSchattierung">
    <w:name w:val="Light Shading"/>
    <w:basedOn w:val="NormaleTabelle"/>
    <w:uiPriority w:val="60"/>
    <w:rsid w:val="00106DD2"/>
    <w:rPr>
      <w:rFonts w:eastAsiaTheme="minorEastAsia"/>
      <w:color w:val="000000" w:themeColor="text1" w:themeShade="BF"/>
      <w:lang w:val="de-DE" w:eastAsia="de-DE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Hyperlink">
    <w:name w:val="Hyperlink"/>
    <w:basedOn w:val="Absatz-Standardschriftart"/>
    <w:uiPriority w:val="99"/>
    <w:unhideWhenUsed/>
    <w:rsid w:val="008A0183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A01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StudentIn</dc:creator>
  <cp:keywords/>
  <dc:description/>
  <cp:lastModifiedBy>StudentIn</cp:lastModifiedBy>
  <cp:revision>2</cp:revision>
  <dcterms:created xsi:type="dcterms:W3CDTF">2019-06-04T08:44:00Z</dcterms:created>
  <dcterms:modified xsi:type="dcterms:W3CDTF">2019-06-04T08:44:00Z</dcterms:modified>
</cp:coreProperties>
</file>