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1D624" w14:textId="4E19334B" w:rsidR="006A25AA" w:rsidRPr="00D10F63" w:rsidRDefault="008A3999">
      <w:pPr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Additional file 1</w:t>
      </w:r>
    </w:p>
    <w:p w14:paraId="2C40F8F3" w14:textId="77777777" w:rsidR="007436B1" w:rsidRPr="00D10F63" w:rsidRDefault="007436B1"/>
    <w:p w14:paraId="539B3BE5" w14:textId="01BE4BBE" w:rsidR="007436B1" w:rsidRDefault="007436B1" w:rsidP="007436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Table </w:t>
      </w:r>
      <w:r w:rsidR="008A399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1: </w:t>
      </w:r>
      <w:r w:rsidRPr="00D171C4">
        <w:rPr>
          <w:rFonts w:ascii="Times New Roman" w:hAnsi="Times New Roman"/>
          <w:sz w:val="24"/>
          <w:szCs w:val="24"/>
        </w:rPr>
        <w:t>Total number of reads obtained for the metagenome libraries</w:t>
      </w:r>
    </w:p>
    <w:tbl>
      <w:tblPr>
        <w:tblW w:w="9265" w:type="dxa"/>
        <w:tblLook w:val="04A0" w:firstRow="1" w:lastRow="0" w:firstColumn="1" w:lastColumn="0" w:noHBand="0" w:noVBand="1"/>
      </w:tblPr>
      <w:tblGrid>
        <w:gridCol w:w="1525"/>
        <w:gridCol w:w="1975"/>
        <w:gridCol w:w="1900"/>
        <w:gridCol w:w="2065"/>
        <w:gridCol w:w="1800"/>
      </w:tblGrid>
      <w:tr w:rsidR="007436B1" w:rsidRPr="007436B1" w14:paraId="1792A4C3" w14:textId="77777777" w:rsidTr="001505CA">
        <w:trPr>
          <w:trHeight w:val="29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B42F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Sample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2972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Treatment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100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Compartment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48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 xml:space="preserve">Number of reads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E301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 xml:space="preserve">Average length </w:t>
            </w:r>
          </w:p>
        </w:tc>
      </w:tr>
      <w:tr w:rsidR="007436B1" w:rsidRPr="007436B1" w14:paraId="78462D9E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901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618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4F1" w14:textId="54F72E1A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1C71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bookmarkStart w:id="0" w:name="RANGE!D2:D17"/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2778492</w:t>
            </w:r>
            <w:bookmarkEnd w:id="0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126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301</w:t>
            </w:r>
          </w:p>
        </w:tc>
      </w:tr>
      <w:tr w:rsidR="007436B1" w:rsidRPr="007436B1" w14:paraId="535863D6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00AF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FDD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06C" w14:textId="29B08745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EC97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3768662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325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291</w:t>
            </w:r>
          </w:p>
        </w:tc>
      </w:tr>
      <w:tr w:rsidR="007436B1" w:rsidRPr="007436B1" w14:paraId="2640E8B0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EAFA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3151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C89F" w14:textId="74422426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32BA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3437178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B2D1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283</w:t>
            </w:r>
          </w:p>
        </w:tc>
      </w:tr>
      <w:tr w:rsidR="007436B1" w:rsidRPr="007436B1" w14:paraId="166F8DF0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612F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1939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6EAE" w14:textId="2871CDF3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44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3635632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5DA6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289</w:t>
            </w:r>
          </w:p>
        </w:tc>
      </w:tr>
      <w:tr w:rsidR="007436B1" w:rsidRPr="007436B1" w14:paraId="5129FD40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E17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662E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086" w14:textId="30F6BEC4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680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2697182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2CC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290</w:t>
            </w:r>
          </w:p>
        </w:tc>
      </w:tr>
      <w:tr w:rsidR="007436B1" w:rsidRPr="007436B1" w14:paraId="0F3EC308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F1C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8D5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FA9B" w14:textId="050136BB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F3A2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3743098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A33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294</w:t>
            </w:r>
          </w:p>
        </w:tc>
      </w:tr>
      <w:tr w:rsidR="007436B1" w:rsidRPr="007436B1" w14:paraId="49F67622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CED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EC24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F96C" w14:textId="1A9D4907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F5DA1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2952802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C893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293</w:t>
            </w:r>
          </w:p>
        </w:tc>
      </w:tr>
      <w:tr w:rsidR="007436B1" w:rsidRPr="007436B1" w14:paraId="4FF367EA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22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9A70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761C" w14:textId="1F0741A6" w:rsidR="007436B1" w:rsidRPr="007436B1" w:rsidRDefault="006D4603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Bulk soil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C53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3438766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E643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287</w:t>
            </w:r>
          </w:p>
        </w:tc>
      </w:tr>
      <w:tr w:rsidR="007436B1" w:rsidRPr="007436B1" w14:paraId="6329B9A6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21A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7DF8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7AB9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C6B2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3003312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A36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294</w:t>
            </w:r>
          </w:p>
        </w:tc>
      </w:tr>
      <w:tr w:rsidR="007436B1" w:rsidRPr="007436B1" w14:paraId="15772502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1295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D2F1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4835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FF3A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2989936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C71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291</w:t>
            </w:r>
          </w:p>
        </w:tc>
      </w:tr>
      <w:tr w:rsidR="007436B1" w:rsidRPr="007436B1" w14:paraId="5CB831A3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7BEB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712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F910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DE9D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3071916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F3FE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292</w:t>
            </w:r>
          </w:p>
        </w:tc>
      </w:tr>
      <w:tr w:rsidR="007436B1" w:rsidRPr="007436B1" w14:paraId="5F5F64E6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164E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ARD_4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AE0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Apple replant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0A95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5F6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3071710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8D5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287</w:t>
            </w:r>
          </w:p>
        </w:tc>
      </w:tr>
      <w:tr w:rsidR="007436B1" w:rsidRPr="007436B1" w14:paraId="3C1BAEA1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607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CO_1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08A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CDE7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EBA9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3165500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CF1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283</w:t>
            </w:r>
          </w:p>
        </w:tc>
      </w:tr>
      <w:tr w:rsidR="007436B1" w:rsidRPr="007436B1" w14:paraId="3063D42E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319B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CO_2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B5F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8AF7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20B0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3760708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DC8D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290</w:t>
            </w:r>
          </w:p>
        </w:tc>
      </w:tr>
      <w:tr w:rsidR="007436B1" w:rsidRPr="007436B1" w14:paraId="1C49BB29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C314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CO_3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BF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4BD1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6D3D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3417148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8E9B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288</w:t>
            </w:r>
          </w:p>
        </w:tc>
      </w:tr>
      <w:tr w:rsidR="007436B1" w:rsidRPr="007436B1" w14:paraId="1A67E905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C81E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CO_4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17E3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Control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5C5E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Rhizosphere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7A7C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4159210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5F3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284</w:t>
            </w:r>
          </w:p>
        </w:tc>
      </w:tr>
      <w:tr w:rsidR="007436B1" w:rsidRPr="007436B1" w14:paraId="09546E42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3212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9A6E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54925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412D1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2B7D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</w:tr>
      <w:tr w:rsidR="007436B1" w:rsidRPr="007436B1" w14:paraId="41F77C68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8CB5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AE1C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41E0D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7CD6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2697182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0CB7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283</w:t>
            </w:r>
          </w:p>
        </w:tc>
      </w:tr>
      <w:tr w:rsidR="007436B1" w:rsidRPr="007436B1" w14:paraId="295CFA62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6E7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A539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68E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1D5D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4159210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16282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301</w:t>
            </w:r>
          </w:p>
        </w:tc>
      </w:tr>
      <w:tr w:rsidR="007436B1" w:rsidRPr="007436B1" w14:paraId="1136883B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3D51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43B7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7D8E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Average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5B4C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3318203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3A9D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290</w:t>
            </w:r>
          </w:p>
        </w:tc>
      </w:tr>
      <w:tr w:rsidR="007436B1" w:rsidRPr="007436B1" w14:paraId="528CCC8C" w14:textId="77777777" w:rsidTr="001505CA">
        <w:trPr>
          <w:trHeight w:val="29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0830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0196" w14:textId="77777777" w:rsidR="007436B1" w:rsidRPr="007436B1" w:rsidRDefault="007436B1" w:rsidP="007436B1">
            <w:pPr>
              <w:spacing w:after="0" w:line="240" w:lineRule="auto"/>
              <w:rPr>
                <w:rFonts w:ascii="Times" w:eastAsia="Times New Roman" w:hAnsi="Times" w:cs="Times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1C3EB" w14:textId="77777777" w:rsidR="007436B1" w:rsidRPr="007436B1" w:rsidRDefault="007436B1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St</w:t>
            </w:r>
            <w:r w:rsidR="00910D77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>d.</w:t>
            </w:r>
            <w:r w:rsidRPr="007436B1">
              <w:rPr>
                <w:rFonts w:ascii="Times" w:eastAsia="Times New Roman" w:hAnsi="Times" w:cs="Times"/>
                <w:b/>
                <w:bCs/>
                <w:color w:val="000000"/>
                <w:sz w:val="24"/>
                <w:szCs w:val="24"/>
              </w:rPr>
              <w:t xml:space="preserve"> deviation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5BB7A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402175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61E7F" w14:textId="77777777" w:rsidR="007436B1" w:rsidRPr="007436B1" w:rsidRDefault="007436B1" w:rsidP="007436B1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24"/>
                <w:szCs w:val="24"/>
              </w:rPr>
            </w:pPr>
            <w:r w:rsidRPr="007436B1">
              <w:rPr>
                <w:rFonts w:ascii="Times" w:eastAsia="Times New Roman" w:hAnsi="Times" w:cs="Times"/>
                <w:color w:val="000000"/>
                <w:sz w:val="24"/>
                <w:szCs w:val="24"/>
              </w:rPr>
              <w:t>5</w:t>
            </w:r>
          </w:p>
        </w:tc>
      </w:tr>
    </w:tbl>
    <w:p w14:paraId="7E8FEB9A" w14:textId="77777777" w:rsidR="00910D77" w:rsidRDefault="00910D77" w:rsidP="007436B1">
      <w:pPr>
        <w:jc w:val="both"/>
        <w:rPr>
          <w:rFonts w:ascii="Times New Roman" w:hAnsi="Times New Roman"/>
          <w:sz w:val="24"/>
          <w:szCs w:val="24"/>
        </w:rPr>
      </w:pPr>
    </w:p>
    <w:p w14:paraId="724E5D7E" w14:textId="77777777" w:rsidR="00910D77" w:rsidRDefault="00910D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3659000" w14:textId="54D7519E" w:rsidR="007436B1" w:rsidRDefault="00910D77" w:rsidP="007436B1">
      <w:pPr>
        <w:jc w:val="both"/>
        <w:rPr>
          <w:rFonts w:ascii="Times New Roman" w:hAnsi="Times New Roman"/>
          <w:sz w:val="24"/>
          <w:szCs w:val="24"/>
        </w:rPr>
      </w:pPr>
      <w:r w:rsidRPr="00D171C4"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EB633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2: Relative abundances of the reads assigned to different taxa</w:t>
      </w:r>
    </w:p>
    <w:tbl>
      <w:tblPr>
        <w:tblW w:w="9085" w:type="dxa"/>
        <w:tblLook w:val="04A0" w:firstRow="1" w:lastRow="0" w:firstColumn="1" w:lastColumn="0" w:noHBand="0" w:noVBand="1"/>
      </w:tblPr>
      <w:tblGrid>
        <w:gridCol w:w="1573"/>
        <w:gridCol w:w="1280"/>
        <w:gridCol w:w="1300"/>
        <w:gridCol w:w="1300"/>
        <w:gridCol w:w="1022"/>
        <w:gridCol w:w="1080"/>
        <w:gridCol w:w="1530"/>
      </w:tblGrid>
      <w:tr w:rsidR="00910D77" w:rsidRPr="00910D77" w14:paraId="7BA07645" w14:textId="77777777" w:rsidTr="003D0A6F">
        <w:trPr>
          <w:trHeight w:val="34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3920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 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465" w14:textId="77777777" w:rsid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Archaea</w:t>
            </w:r>
          </w:p>
          <w:p w14:paraId="03C08362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EE2B" w14:textId="77777777" w:rsid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Bacteria</w:t>
            </w:r>
          </w:p>
          <w:p w14:paraId="52C99780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E5F7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Eukaryotes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EDC0" w14:textId="77777777" w:rsid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Virus</w:t>
            </w:r>
          </w:p>
          <w:p w14:paraId="5894C15B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B65" w14:textId="77777777" w:rsid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Unassigned</w:t>
            </w:r>
          </w:p>
          <w:p w14:paraId="40B85BA4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</w:tr>
      <w:tr w:rsidR="00910D77" w:rsidRPr="00910D77" w14:paraId="0CA65F09" w14:textId="77777777" w:rsidTr="00910D77">
        <w:trPr>
          <w:trHeight w:val="340"/>
        </w:trPr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3126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color w:val="000000"/>
              </w:rPr>
            </w:pPr>
          </w:p>
        </w:tc>
        <w:tc>
          <w:tcPr>
            <w:tcW w:w="12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50D9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  <w:tc>
          <w:tcPr>
            <w:tcW w:w="13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9111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3F2F2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</w:rPr>
              <w:t>All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C097A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>
              <w:rPr>
                <w:rFonts w:ascii="Times" w:eastAsia="Times New Roman" w:hAnsi="Times" w:cs="Times"/>
                <w:b/>
                <w:bCs/>
                <w:color w:val="000000"/>
              </w:rPr>
              <w:t>Fungi</w:t>
            </w: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65CF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A3E5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</w:p>
        </w:tc>
      </w:tr>
      <w:tr w:rsidR="00910D77" w:rsidRPr="00910D77" w14:paraId="03A9438C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3C0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CO_1_Bulk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188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DDA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E878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2.04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228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14D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3AB23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35.39</w:t>
            </w:r>
          </w:p>
        </w:tc>
      </w:tr>
      <w:tr w:rsidR="00910D77" w:rsidRPr="00910D77" w14:paraId="3EC42462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FF92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CO_2_Bulk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2FD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61D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57.63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66A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1.73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7C80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EDD3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A1C0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39.48</w:t>
            </w:r>
          </w:p>
        </w:tc>
      </w:tr>
      <w:tr w:rsidR="00910D77" w:rsidRPr="00910D77" w14:paraId="5B495625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115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CO_3_Bulk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7F0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57A3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62.42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E55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2.21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7F1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334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E8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34.14</w:t>
            </w:r>
          </w:p>
        </w:tc>
      </w:tr>
      <w:tr w:rsidR="00910D77" w:rsidRPr="00910D77" w14:paraId="363E3F3D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A455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CO_4_Bulk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110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B2E0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60.01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0ED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1.81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5BA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A75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FC71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37.17</w:t>
            </w:r>
          </w:p>
        </w:tc>
      </w:tr>
      <w:tr w:rsidR="00910D77" w:rsidRPr="00910D77" w14:paraId="2F898622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C5E1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ARD_1_Bulk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FD7D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797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56.20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373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1.58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741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A5F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2934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40.73</w:t>
            </w:r>
          </w:p>
        </w:tc>
      </w:tr>
      <w:tr w:rsidR="00910D77" w:rsidRPr="00910D77" w14:paraId="555814BC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A2D0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ARD_2_Bulk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E4F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FA8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BA8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1.88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F9D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641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8C26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35.83</w:t>
            </w:r>
          </w:p>
        </w:tc>
      </w:tr>
      <w:tr w:rsidR="00910D77" w:rsidRPr="00910D77" w14:paraId="1BC7EF47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463E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ARD_3_Bulk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791E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170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58.26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2BBBE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1.65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2B1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44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ADA1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39.09</w:t>
            </w:r>
          </w:p>
        </w:tc>
      </w:tr>
      <w:tr w:rsidR="00910D77" w:rsidRPr="00910D77" w14:paraId="24945ED8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EF3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ARD_4_Bulk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C70C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D7D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6EE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2.14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C5D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510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639D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35.33</w:t>
            </w:r>
          </w:p>
        </w:tc>
      </w:tr>
      <w:tr w:rsidR="00910D77" w:rsidRPr="00910D77" w14:paraId="32A1B565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204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CO_1_Rhizo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639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15FC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59.93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29A3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2.16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F17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0BE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EE8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37.11</w:t>
            </w:r>
          </w:p>
        </w:tc>
      </w:tr>
      <w:tr w:rsidR="00910D77" w:rsidRPr="00910D77" w14:paraId="29CA2DF1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B8BD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CO_2_Rhizo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E45B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4BA7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2DBE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2.13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B754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DB2B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EFA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35.56</w:t>
            </w:r>
          </w:p>
        </w:tc>
      </w:tr>
      <w:tr w:rsidR="00910D77" w:rsidRPr="00910D77" w14:paraId="0C7F1AD6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094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CO_3_Rhizo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594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387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59.06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2C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1.94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A97B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AC54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C16C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38.26</w:t>
            </w:r>
          </w:p>
        </w:tc>
      </w:tr>
      <w:tr w:rsidR="00910D77" w:rsidRPr="00910D77" w14:paraId="48305EFB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4BFA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CO_4_Rhizo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06D3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D38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58.64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EEDD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1.79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6CEE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955E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05C0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38.68</w:t>
            </w:r>
          </w:p>
        </w:tc>
      </w:tr>
      <w:tr w:rsidR="00910D77" w:rsidRPr="00910D77" w14:paraId="2CC7740A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A0EC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ARD_1_Rhizo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3A21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0.28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C6E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5E41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2.25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EB03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8E4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4E5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35.90</w:t>
            </w:r>
          </w:p>
        </w:tc>
      </w:tr>
      <w:tr w:rsidR="00910D77" w:rsidRPr="00910D77" w14:paraId="2A9C4DEE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76F3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ARD_2_Rhizo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47E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6978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58.48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532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2.07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A64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8D5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22FE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38.72</w:t>
            </w:r>
          </w:p>
        </w:tc>
      </w:tr>
      <w:tr w:rsidR="00910D77" w:rsidRPr="00910D77" w14:paraId="349C3BA4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6D44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ARD_3_Rhizo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051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42B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CAC9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2.11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6C8B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DD2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CDAD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35.54</w:t>
            </w:r>
          </w:p>
        </w:tc>
      </w:tr>
      <w:tr w:rsidR="00910D77" w:rsidRPr="00910D77" w14:paraId="2DEF293C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DB97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ARD_4_Rhizo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27F7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0F1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61.44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AF7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1.83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0E13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97F7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A6E4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36.10</w:t>
            </w:r>
          </w:p>
        </w:tc>
      </w:tr>
      <w:tr w:rsidR="00910D77" w:rsidRPr="00910D77" w14:paraId="1114A3D9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A34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F699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30D0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5E40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48A0D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F587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2FF6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sz w:val="20"/>
                <w:szCs w:val="20"/>
              </w:rPr>
            </w:pPr>
          </w:p>
        </w:tc>
      </w:tr>
      <w:tr w:rsidR="00910D77" w:rsidRPr="00910D77" w14:paraId="37A85F79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E6724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Average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A977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2ED1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60.02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FA0C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1.96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440D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683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B00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37.06</w:t>
            </w:r>
          </w:p>
        </w:tc>
      </w:tr>
      <w:tr w:rsidR="00910D77" w:rsidRPr="00910D77" w14:paraId="48EA8E46" w14:textId="77777777" w:rsidTr="00910D77">
        <w:trPr>
          <w:trHeight w:val="290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6C83" w14:textId="77777777" w:rsidR="00910D77" w:rsidRPr="00910D77" w:rsidRDefault="00910D77" w:rsidP="00910D77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</w:rPr>
            </w:pPr>
            <w:r w:rsidRPr="00910D77">
              <w:rPr>
                <w:rFonts w:ascii="Times" w:eastAsia="Times New Roman" w:hAnsi="Times" w:cs="Times"/>
                <w:b/>
                <w:bCs/>
                <w:color w:val="000000"/>
              </w:rPr>
              <w:t>Std. Deviation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C95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C9BA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5A430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0.20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8115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CC96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0.01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154AF" w14:textId="77777777" w:rsidR="00910D77" w:rsidRPr="00910D77" w:rsidRDefault="00910D77" w:rsidP="00910D77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</w:rPr>
            </w:pPr>
            <w:r w:rsidRPr="00910D77">
              <w:rPr>
                <w:rFonts w:ascii="Times" w:eastAsia="Times New Roman" w:hAnsi="Times" w:cs="Times"/>
                <w:color w:val="000000"/>
              </w:rPr>
              <w:t>1.82</w:t>
            </w:r>
          </w:p>
        </w:tc>
      </w:tr>
    </w:tbl>
    <w:p w14:paraId="6960DEF5" w14:textId="77777777" w:rsidR="003D0A6F" w:rsidRDefault="003D0A6F" w:rsidP="007436B1">
      <w:pPr>
        <w:jc w:val="both"/>
        <w:rPr>
          <w:rFonts w:ascii="Times New Roman" w:hAnsi="Times New Roman"/>
          <w:sz w:val="24"/>
          <w:szCs w:val="24"/>
        </w:rPr>
      </w:pPr>
    </w:p>
    <w:p w14:paraId="76DE0D12" w14:textId="2ECB5F60" w:rsidR="005916AC" w:rsidRDefault="00BE66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5916AC">
        <w:rPr>
          <w:rFonts w:ascii="Times New Roman" w:hAnsi="Times New Roman"/>
          <w:sz w:val="24"/>
          <w:szCs w:val="24"/>
        </w:rPr>
        <w:t xml:space="preserve">igure </w:t>
      </w:r>
      <w:r w:rsidR="00E27762">
        <w:rPr>
          <w:rFonts w:ascii="Times New Roman" w:hAnsi="Times New Roman"/>
          <w:sz w:val="24"/>
          <w:szCs w:val="24"/>
        </w:rPr>
        <w:t>S</w:t>
      </w:r>
      <w:r w:rsidR="005916AC">
        <w:rPr>
          <w:rFonts w:ascii="Times New Roman" w:hAnsi="Times New Roman"/>
          <w:sz w:val="24"/>
          <w:szCs w:val="24"/>
        </w:rPr>
        <w:t xml:space="preserve">1: Nonpareil analysis to estimate the average cover of the metagenomes. </w:t>
      </w:r>
    </w:p>
    <w:p w14:paraId="44563A71" w14:textId="3C092076" w:rsidR="003D0A6F" w:rsidRDefault="005916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452F130D" wp14:editId="02C23BD5">
            <wp:extent cx="5823585" cy="822960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onpareil_Apple_Metagen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358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0A6F">
        <w:rPr>
          <w:rFonts w:ascii="Times New Roman" w:hAnsi="Times New Roman"/>
          <w:sz w:val="24"/>
          <w:szCs w:val="24"/>
        </w:rPr>
        <w:br w:type="page"/>
      </w:r>
    </w:p>
    <w:p w14:paraId="31326FF3" w14:textId="77777777" w:rsidR="005916AC" w:rsidRDefault="005916AC" w:rsidP="003D0A6F">
      <w:pPr>
        <w:jc w:val="both"/>
        <w:rPr>
          <w:rFonts w:ascii="Times New Roman" w:hAnsi="Times New Roman"/>
          <w:sz w:val="24"/>
          <w:szCs w:val="24"/>
        </w:rPr>
      </w:pPr>
    </w:p>
    <w:p w14:paraId="3B0CC7EF" w14:textId="68576F2D" w:rsidR="003D0A6F" w:rsidRPr="00D171C4" w:rsidRDefault="003D0A6F" w:rsidP="003D0A6F">
      <w:pPr>
        <w:jc w:val="both"/>
        <w:rPr>
          <w:rFonts w:ascii="Times New Roman" w:hAnsi="Times New Roman"/>
          <w:sz w:val="24"/>
          <w:szCs w:val="24"/>
        </w:rPr>
      </w:pPr>
      <w:r w:rsidRPr="00D171C4">
        <w:rPr>
          <w:rFonts w:ascii="Times New Roman" w:hAnsi="Times New Roman"/>
          <w:sz w:val="24"/>
          <w:szCs w:val="24"/>
        </w:rPr>
        <w:t xml:space="preserve">Table </w:t>
      </w:r>
      <w:r w:rsidR="006F255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3: Results from DESeq2 analysis of rhizosphere samples based on taxonomic annotation of the data.  Table shows pairwise comparisons between the treatmen</w:t>
      </w:r>
      <w:r w:rsidR="00280DFE">
        <w:rPr>
          <w:rFonts w:ascii="Times New Roman" w:hAnsi="Times New Roman"/>
          <w:sz w:val="24"/>
          <w:szCs w:val="24"/>
        </w:rPr>
        <w:t>ts using control as base.</w:t>
      </w:r>
      <w:r>
        <w:rPr>
          <w:rFonts w:ascii="Times New Roman" w:hAnsi="Times New Roman"/>
          <w:sz w:val="24"/>
          <w:szCs w:val="24"/>
        </w:rPr>
        <w:t xml:space="preserve"> Significant differences after Bonferoni correction</w:t>
      </w:r>
      <w:r w:rsidR="00774111">
        <w:rPr>
          <w:rFonts w:ascii="Times New Roman" w:hAnsi="Times New Roman"/>
          <w:sz w:val="24"/>
          <w:szCs w:val="24"/>
        </w:rPr>
        <w:t xml:space="preserve"> (padj</w:t>
      </w:r>
      <w:r w:rsidR="006841FF">
        <w:rPr>
          <w:rFonts w:ascii="Times New Roman" w:hAnsi="Times New Roman"/>
          <w:sz w:val="24"/>
          <w:szCs w:val="24"/>
        </w:rPr>
        <w:t>, * = &lt;0.05, ** = &lt; 0.001</w:t>
      </w:r>
      <w:r w:rsidR="00774111">
        <w:rPr>
          <w:rFonts w:ascii="Times New Roman" w:hAnsi="Times New Roman"/>
          <w:sz w:val="24"/>
          <w:szCs w:val="24"/>
        </w:rPr>
        <w:t xml:space="preserve">) are highlighted in bold 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102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069"/>
        <w:gridCol w:w="1669"/>
        <w:gridCol w:w="980"/>
        <w:gridCol w:w="980"/>
        <w:gridCol w:w="1000"/>
        <w:gridCol w:w="980"/>
      </w:tblGrid>
      <w:tr w:rsidR="003D0A6F" w:rsidRPr="00156904" w14:paraId="11E68A5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EF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Taxa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C17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baseMean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05E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log2FoldChange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E6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lfcSE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CCA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stat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2B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pvalue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E8C4" w14:textId="2B8D156D" w:rsidR="003D0A6F" w:rsidRPr="00156904" w:rsidRDefault="006841F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P</w:t>
            </w:r>
            <w:r w:rsidR="003D0A6F" w:rsidRPr="0015690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val="de-DE" w:eastAsia="de-DE"/>
              </w:rPr>
              <w:t>adj</w:t>
            </w:r>
          </w:p>
        </w:tc>
      </w:tr>
      <w:tr w:rsidR="003D0A6F" w:rsidRPr="00156904" w14:paraId="7D66079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C4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Bradyrhizobium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27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597669.1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9B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B7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9F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-2.3377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F52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0.019403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FB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</w:t>
            </w:r>
          </w:p>
        </w:tc>
      </w:tr>
      <w:tr w:rsidR="003D0A6F" w:rsidRPr="00156904" w14:paraId="6434FD6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12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Streptomyces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52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352544.6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04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-0.24822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066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49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-2.21449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061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0.026795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01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</w:t>
            </w:r>
          </w:p>
        </w:tc>
      </w:tr>
      <w:tr w:rsidR="003D0A6F" w:rsidRPr="00156904" w14:paraId="76A3A3F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77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Mycobacterium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2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161313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0F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DC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85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1D4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CE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B44679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D7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Sphingomonas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906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151415.7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8B3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30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0.106847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13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2.431904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544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DD3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48E2522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D5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Candidatus Solibacter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0B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127601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B23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0.050045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7B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0.106887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0C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0.468208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A18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0.639636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48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28EE153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68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Mesorhizobium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492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126783.1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F2B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0.179867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B6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15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1.598902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03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0.109842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AB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</w:t>
            </w:r>
          </w:p>
        </w:tc>
      </w:tr>
      <w:tr w:rsidR="003D0A6F" w:rsidRPr="00156904" w14:paraId="59D5470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D4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Devosia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AC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109247.2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F1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0.249027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FD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0.147503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373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1.688453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AC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0.091324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DD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</w:t>
            </w:r>
          </w:p>
        </w:tc>
      </w:tr>
      <w:tr w:rsidR="003D0A6F" w:rsidRPr="00156904" w14:paraId="1185E4B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228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Rhodoplanes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BA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106284.5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B4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0.146952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D0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0C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1.184636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6F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0.236161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E1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</w:t>
            </w:r>
          </w:p>
        </w:tc>
      </w:tr>
      <w:tr w:rsidR="003D0A6F" w:rsidRPr="00156904" w14:paraId="72C1955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B3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Sorangium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3E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98497.07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E6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0.243678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39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0.114099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5E8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2.135698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02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0.032704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66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</w:t>
            </w:r>
          </w:p>
        </w:tc>
      </w:tr>
      <w:tr w:rsidR="003D0A6F" w:rsidRPr="00156904" w14:paraId="3DECAA1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86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34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95040.58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2B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0.170291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77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0.089892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C2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1.894388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8F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0.058174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56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</w:t>
            </w:r>
          </w:p>
        </w:tc>
      </w:tr>
      <w:tr w:rsidR="003D0A6F" w:rsidRPr="00156904" w14:paraId="340E33F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60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Opitutus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837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92539.4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405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0.58269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81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A44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4.23762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71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2.26E-05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BE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494FD2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B58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Pedosphaera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C74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90418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62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-0.3898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7DD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0.13211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3E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-2.9509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77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92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0.04</w:t>
            </w:r>
          </w:p>
        </w:tc>
      </w:tr>
      <w:tr w:rsidR="003D0A6F" w:rsidRPr="00156904" w14:paraId="7BF0B0F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FE8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Dongia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41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79365.6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B9D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0.50775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B3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30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3.36191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54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1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423B44C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FD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Rhizobium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918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76762.35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D3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0.087225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1C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A9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0.907753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09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0.364009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4C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2D118FC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76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Pseudolabrys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29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76029.13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707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-0.04246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E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3E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-0.34226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EC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0.732157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063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313F228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C8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Hyphomicrobium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FF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71795.28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5B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0.156334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F2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4E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1.313021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DE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0.189176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AA2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</w:t>
            </w:r>
          </w:p>
        </w:tc>
      </w:tr>
      <w:tr w:rsidR="003D0A6F" w:rsidRPr="00156904" w14:paraId="35E1C54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68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Nocardioides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B6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71301.97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2D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-0.30289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BA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0.150963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F8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-2.00678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CF9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0.044773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CFF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42161B6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89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Burkholderia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D3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69986.78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DA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0.040059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4D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0.09229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8FE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0.434056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94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0.664248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037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</w:t>
            </w:r>
          </w:p>
        </w:tc>
      </w:tr>
      <w:tr w:rsidR="003D0A6F" w:rsidRPr="00156904" w14:paraId="410ADEC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39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Gemmata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813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66834.82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0B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0.032263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EF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A67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0.305708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B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0.759827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00C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13896F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D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Chitinophaga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C47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62184.73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EE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0.19454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B1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0.144122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B3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1.349894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10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E8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</w:t>
            </w:r>
          </w:p>
        </w:tc>
      </w:tr>
      <w:tr w:rsidR="003D0A6F" w:rsidRPr="00156904" w14:paraId="2BD6128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25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Pirellula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E7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60401.71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EB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5A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AE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1.886448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04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0.059235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75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11B5F67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6A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Afipia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35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59334.94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E4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0.148845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4E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79C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1.221503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F1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0.221895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D1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</w:t>
            </w:r>
          </w:p>
        </w:tc>
      </w:tr>
      <w:tr w:rsidR="003D0A6F" w:rsidRPr="00156904" w14:paraId="37FBC19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91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Nitrospira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0D8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53716.66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10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-0.32387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B4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0.159819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FA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-2.04061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64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400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</w:t>
            </w:r>
          </w:p>
        </w:tc>
      </w:tr>
      <w:tr w:rsidR="003D0A6F" w:rsidRPr="00156904" w14:paraId="13516E7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CE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C0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53677.43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D4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2CB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6B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-0.15597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4B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0.876055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71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62095CE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FB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Novosphingobium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80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52280.6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E2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0.53885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D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0.10069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144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5.35169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A4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8.71E-08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22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2C1D27E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36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Niastella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06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50619.25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9F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0.149345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A8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0.152381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C3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0.980133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66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7D0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</w:t>
            </w:r>
          </w:p>
        </w:tc>
      </w:tr>
      <w:tr w:rsidR="003D0A6F" w:rsidRPr="00156904" w14:paraId="4D69C18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0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Mucilaginibacter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71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48896.62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EE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0.214621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CE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0.148996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4AA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1.440576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D9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0.149705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041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</w:t>
            </w:r>
          </w:p>
        </w:tc>
      </w:tr>
      <w:tr w:rsidR="003D0A6F" w:rsidRPr="00156904" w14:paraId="2974ADF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C3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Paenibacillus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62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48291.53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C7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-0.02536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47D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0.090618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F1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-0.27988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A9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0.779569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49D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0.89</w:t>
            </w:r>
          </w:p>
        </w:tc>
      </w:tr>
      <w:tr w:rsidR="003D0A6F" w:rsidRPr="00156904" w14:paraId="00BC565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32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Chryseolinea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FB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47528.66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5B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0.172555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EA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0.147769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5D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1.167791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88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0.242891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09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</w:t>
            </w:r>
          </w:p>
        </w:tc>
      </w:tr>
      <w:tr w:rsidR="003D0A6F" w:rsidRPr="00156904" w14:paraId="2C33B5F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E9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Gemmatimonas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AA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47506.86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D6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-0.29255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C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0.135989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D6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-2.15137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BA5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0.031447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60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192B67C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C2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Minicystis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F3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46660.34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A79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0.139548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22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0.115661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B3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1.206529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F3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0.227614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71F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</w:t>
            </w:r>
          </w:p>
        </w:tc>
      </w:tr>
      <w:tr w:rsidR="003D0A6F" w:rsidRPr="00156904" w14:paraId="74DF0F4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AC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Micromonospora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A5C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46504.8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DD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2AF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516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-3.6946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7B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CF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540CBC1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3D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Caulobacter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69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46440.6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B2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14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E74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3.00695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49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00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2E71E02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AD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Solirubrobacter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2A3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46320.6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3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-0.6007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45C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8E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-4.0793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3B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4.52E-05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30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4DE2CA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37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Frankia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20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45711.69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A8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-0.33742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D7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0.122673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FD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-2.75061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09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0.005949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B7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</w:t>
            </w:r>
          </w:p>
        </w:tc>
      </w:tr>
      <w:tr w:rsidR="003D0A6F" w:rsidRPr="00156904" w14:paraId="1F476E7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3F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Phenylobacterium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18E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45371.6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8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0.37431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A5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0.11524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21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3.24825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38D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8DC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7E7F73C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57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Variovorax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E3A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43745.95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BF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3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0.124691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6D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-0.95313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81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0.340527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7B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</w:t>
            </w:r>
          </w:p>
        </w:tc>
      </w:tr>
      <w:tr w:rsidR="003D0A6F" w:rsidRPr="00156904" w14:paraId="269CE54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48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Nocardia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40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42897.39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F5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-0.29253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A96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B0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-2.55677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00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0.010565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B8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</w:t>
            </w:r>
          </w:p>
        </w:tc>
      </w:tr>
      <w:tr w:rsidR="003D0A6F" w:rsidRPr="00156904" w14:paraId="13C4473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CA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Pedobacter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18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42637.06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D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0.091084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AA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0.140433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23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0.648598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78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0.516599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C5E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2FF7103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D75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Chondromyces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167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41812.88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18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105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FE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2.021232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F3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0.043256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8A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</w:t>
            </w:r>
          </w:p>
        </w:tc>
      </w:tr>
      <w:tr w:rsidR="003D0A6F" w:rsidRPr="00156904" w14:paraId="7BB6B53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A0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Planctomyces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16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41691.49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63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-0.01806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76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24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-0.18752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80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0.851255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08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0.93</w:t>
            </w:r>
          </w:p>
        </w:tc>
      </w:tr>
      <w:tr w:rsidR="003D0A6F" w:rsidRPr="00156904" w14:paraId="6FC1CBA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3A7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Chthoniobacter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7D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40426.6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CB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-0.3058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BA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D8B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-2.8549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A9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E44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3DCE0CC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EB0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Singulisphaera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B2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40297.3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D1F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-0.2816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200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0.09332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B1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-3.0172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50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F92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533AF62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10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Flavihumibacter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47D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38476.11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62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3D6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205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0.724462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F1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0.468782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55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</w:t>
            </w:r>
          </w:p>
        </w:tc>
      </w:tr>
      <w:tr w:rsidR="003D0A6F" w:rsidRPr="00156904" w14:paraId="5D64DEA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0D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Flavobacterium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F51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38347.9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6D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0.078359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2A6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0.140984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77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0.555801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30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0.578347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F4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0.79</w:t>
            </w:r>
          </w:p>
        </w:tc>
      </w:tr>
      <w:tr w:rsidR="003D0A6F" w:rsidRPr="00156904" w14:paraId="36BC89E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49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C4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37718.82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5E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-0.14074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CED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C1D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-1.46329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2D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0.143387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F4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</w:t>
            </w:r>
          </w:p>
        </w:tc>
      </w:tr>
      <w:tr w:rsidR="003D0A6F" w:rsidRPr="00156904" w14:paraId="17AFF00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336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Gemmatirosa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7B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37087.31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E8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-0.32476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09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0.143276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9D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-2.26699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32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0.023391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09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</w:t>
            </w:r>
          </w:p>
        </w:tc>
      </w:tr>
      <w:tr w:rsidR="003D0A6F" w:rsidRPr="00156904" w14:paraId="507C282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57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Rhodopseudomonas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BE8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36957.07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C6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EE7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0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0.647501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80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0.517308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8E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6393EF6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D04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Bosea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AC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36582.82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A6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0.079027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8D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A2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0.75273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C8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0.451612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24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</w:t>
            </w:r>
          </w:p>
        </w:tc>
      </w:tr>
      <w:tr w:rsidR="003D0A6F" w:rsidRPr="00156904" w14:paraId="11E8F73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E9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Bryobacter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8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36176.9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D16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0.42129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0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BF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3.92075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0B2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8.83E-05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02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BC79A5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126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Sandaracinus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C3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34714.3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5E7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0.47787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6B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FB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4.04883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9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5.15E-05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BB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80ACEA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C8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Rhodopirellula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7F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33954.7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D6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D6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0.101301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26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B3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0.358462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2A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353406A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A8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Pseudonocardia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1A8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33923.3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51B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B47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6B8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-4.3214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D6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1.55E-05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DD5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F37386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04A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Sphingobium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BB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33063.6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A7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0.34487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56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0.09869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2A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3.4945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A76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0E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2D599B8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7E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Microvirga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2F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32837.88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E5A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-0.18506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41C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0.101252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577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-1.8277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44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0.067594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FF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</w:t>
            </w:r>
          </w:p>
        </w:tc>
      </w:tr>
      <w:tr w:rsidR="003D0A6F" w:rsidRPr="00156904" w14:paraId="7F7E594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0D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Labilithrix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42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32696.92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D0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0.120778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28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167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1.071722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887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0.283845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546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</w:t>
            </w:r>
          </w:p>
        </w:tc>
      </w:tr>
      <w:tr w:rsidR="003D0A6F" w:rsidRPr="00156904" w14:paraId="446675A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29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Flavisolibacter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4D3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32571.63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B8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14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0.154831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6F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0.63437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06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8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02F9288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B0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Bauldia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BB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32279.51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E7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B54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0.144596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C9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2.496215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7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0.012553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C1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</w:t>
            </w:r>
          </w:p>
        </w:tc>
      </w:tr>
      <w:tr w:rsidR="003D0A6F" w:rsidRPr="00156904" w14:paraId="051299F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54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Rhodococcus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1F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31967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93F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44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3C4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723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BA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7A04081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9FF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Paraburkholderia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ACA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31709.69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DC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-0.01939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F4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FE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-0.18702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47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0.851647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3A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0.93</w:t>
            </w:r>
          </w:p>
        </w:tc>
      </w:tr>
      <w:tr w:rsidR="003D0A6F" w:rsidRPr="00156904" w14:paraId="60354FF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83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Schlesneria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E5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30605.7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C7C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0.050196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1B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34D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0.506247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3D3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0.612683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F7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58F424E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991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Zavarzinella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41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30569.64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54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-0.23496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FF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20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-2.41825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95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0.015595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F47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517ABC3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943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Conexibacter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66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30399.58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42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3D6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0.164043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3E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-0.47939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14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0.631658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47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39956A7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FE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Actinoplanes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75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30302.7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30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C2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C0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-3.5179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A96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27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2294A1E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DD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Amycolatopsis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E2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28697.7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18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-0.3771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55D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E5F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-3.2154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3E3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A5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7F92BBF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C3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Asticcacaulis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3D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28351.68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5D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0.260304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1D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0.140869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ED5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1.847977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90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0.064606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9E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2B845F0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CD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Haliangium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AC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28312.29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FD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0.016751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9D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5D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0.143354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801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0.88601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65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349CC5F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28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Verrucomicrobium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36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28291.08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D9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0.034114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DB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0.090235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F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0.378053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6A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0.705392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AD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0.85</w:t>
            </w:r>
          </w:p>
        </w:tc>
      </w:tr>
      <w:tr w:rsidR="003D0A6F" w:rsidRPr="00156904" w14:paraId="033C26E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44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Myxococcus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F2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27837.97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35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-0.00229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41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4C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-0.02216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B7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0.982319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0CB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7C81A07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C21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Rhizomicrobium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6D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27347.6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5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C9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49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3.77297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E8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64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638E67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6EF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Methyloceanibacter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C5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27011.7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F7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-0.7754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24D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45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-5.203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E0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1.96E-07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C72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99382B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E27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Anaeromyxobacter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31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26419.43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FBB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B3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19C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-1.10776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7A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0.267966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21A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</w:t>
            </w:r>
          </w:p>
        </w:tc>
      </w:tr>
      <w:tr w:rsidR="003D0A6F" w:rsidRPr="00156904" w14:paraId="3986E7A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F7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Kaistia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E7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25977.6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821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0.348854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6A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0.130801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08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2.667213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7A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0.007648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ED6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</w:t>
            </w:r>
          </w:p>
        </w:tc>
      </w:tr>
      <w:tr w:rsidR="003D0A6F" w:rsidRPr="00156904" w14:paraId="6F544A0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A7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Arthrobacter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164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25746.3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8C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-0.6012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3E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96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-4.6559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D0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3.23E-06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ED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066277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43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Microbacterium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375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25459.38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EE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-0.26858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E05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0.119747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092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-2.24292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4D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0.024902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9D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</w:t>
            </w:r>
          </w:p>
        </w:tc>
      </w:tr>
      <w:tr w:rsidR="003D0A6F" w:rsidRPr="00156904" w14:paraId="01EE395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98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Desulfovibrio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5C7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25282.16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4C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-0.04907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ACC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0.087789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5C6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-0.55891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DA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0.576221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EAC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0.78</w:t>
            </w:r>
          </w:p>
        </w:tc>
      </w:tr>
      <w:tr w:rsidR="003D0A6F" w:rsidRPr="00156904" w14:paraId="1C46188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DD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Azospirillum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2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25206.43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FE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0.155486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33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0.096951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90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1.603768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17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63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</w:t>
            </w:r>
          </w:p>
        </w:tc>
      </w:tr>
      <w:tr w:rsidR="003D0A6F" w:rsidRPr="00156904" w14:paraId="1FDF558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6D8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Massilia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D1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25108.47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3A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0.158993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7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BC1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1.701058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DA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0.088932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D72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</w:t>
            </w:r>
          </w:p>
        </w:tc>
      </w:tr>
      <w:tr w:rsidR="003D0A6F" w:rsidRPr="00156904" w14:paraId="6221904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DF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Rhodanobacter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7D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24704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2C2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0.39774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D21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0.13646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943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2.91508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32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4C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0.04</w:t>
            </w:r>
          </w:p>
        </w:tc>
      </w:tr>
      <w:tr w:rsidR="003D0A6F" w:rsidRPr="00156904" w14:paraId="3D124E2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F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Candidatus Koribacter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339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24447.65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62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0.026658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5C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0.125262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58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0.212821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98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0.831467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55E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</w:t>
            </w:r>
          </w:p>
        </w:tc>
      </w:tr>
      <w:tr w:rsidR="003D0A6F" w:rsidRPr="00156904" w14:paraId="7ED294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7D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Blastopirellula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34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24295.25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65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0.233005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CF5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0.118416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578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1.967703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9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0.049102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A02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</w:t>
            </w:r>
          </w:p>
        </w:tc>
      </w:tr>
      <w:tr w:rsidR="003D0A6F" w:rsidRPr="00156904" w14:paraId="7340E3B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BAA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Niabella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095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24194.9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79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8B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0.164423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1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0.60478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D7F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0.545325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882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0.76</w:t>
            </w:r>
          </w:p>
        </w:tc>
      </w:tr>
      <w:tr w:rsidR="003D0A6F" w:rsidRPr="00156904" w14:paraId="40D60A6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EC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Lysobacter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13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23483.99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3D5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0.123037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041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EF9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1.09712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FE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0.272589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D4B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</w:t>
            </w:r>
          </w:p>
        </w:tc>
      </w:tr>
      <w:tr w:rsidR="003D0A6F" w:rsidRPr="00156904" w14:paraId="1EEE5D8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F1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Hyalangium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3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23039.79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69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380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0.150003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F5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-0.88466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10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0.376338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4E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24C800A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8A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Leptolyngbya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8F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22433.27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26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12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A8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0.019955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FAD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0.984079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0A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711EB36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79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Hassallia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DE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21989.47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4A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057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0.144072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AA8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1.348702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B1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0.177433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C1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</w:t>
            </w:r>
          </w:p>
        </w:tc>
      </w:tr>
      <w:tr w:rsidR="003D0A6F" w:rsidRPr="00156904" w14:paraId="465A198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C7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Clostridium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32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21688.34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60A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-0.03046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14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0.096059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D4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-0.31709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ED0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0.751177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7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051531A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2B4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85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21314.7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419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0.109744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E3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F7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0.880816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3F1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0.378417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9C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6BBBE5C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F5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Actinomadura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23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21044.38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B2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-0.33656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15D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0.126229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C0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-2.66638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B1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0.007667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E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</w:t>
            </w:r>
          </w:p>
        </w:tc>
      </w:tr>
      <w:tr w:rsidR="003D0A6F" w:rsidRPr="00156904" w14:paraId="1608C08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BF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Cupriavidus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6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20993.41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359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-0.08122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77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0.095994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06F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-0.84612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D1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0.397487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E6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0.65</w:t>
            </w:r>
          </w:p>
        </w:tc>
      </w:tr>
      <w:tr w:rsidR="003D0A6F" w:rsidRPr="00156904" w14:paraId="5B72815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F41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Hyphomonas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98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20714.3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BB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8A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BD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4.28305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63B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1.84E-05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2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1231F59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D3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Sphingopyxis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86C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20410.3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49D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0.31993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E5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47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3.07217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38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6A9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062374B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649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Steroidobacter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9E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19585.9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E6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0.50403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08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34D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3.82974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76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E1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5FB3E93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0F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Hymenobacter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C1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19428.1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BC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0.032885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2FC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3E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0.302667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F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0.762144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CDD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52D5A1C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5B9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Brevundimonas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F5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19410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40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0.33763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AD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0.11874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44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2.84352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70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42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046BBE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F2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Archangium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CD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19259.65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C0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-0.10272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F4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0.103959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E7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-0.98811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16F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0.323098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3B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</w:t>
            </w:r>
          </w:p>
        </w:tc>
      </w:tr>
      <w:tr w:rsidR="003D0A6F" w:rsidRPr="00156904" w14:paraId="6E1A0DD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B9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Deinococcus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A4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18992.16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BC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E44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0.087912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7A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-1.30077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F6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0.193338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AF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0.44</w:t>
            </w:r>
          </w:p>
        </w:tc>
      </w:tr>
      <w:tr w:rsidR="003D0A6F" w:rsidRPr="00156904" w14:paraId="67CA739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FA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Bordetella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324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18692.11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B28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0.146116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0D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F82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1.388974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BA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0.164841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CA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207850A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10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Parafilimonas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CF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18408.89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044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-0.04957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CA0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0.153972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BA1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-0.32194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2E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0.747497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0E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529919D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BD6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Dyadobacter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EF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18276.8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D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0.086935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ED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0.140411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F64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0.619156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AF5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0.535814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FF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3C79123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149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Terriglobus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8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17992.66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69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0.039024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4EA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0.095711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18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0.407729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E8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0.683473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BC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0.84</w:t>
            </w:r>
          </w:p>
        </w:tc>
      </w:tr>
      <w:tr w:rsidR="003D0A6F" w:rsidRPr="00156904" w14:paraId="7C55DCD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BC6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Spirosoma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841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17988.68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84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0.058877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923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0.128998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A0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0.456422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BE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0.648087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91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1EA3439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79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Bacteroides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F03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17738.44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1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0.068706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CDE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0.117762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D63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0.583437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1F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0.559599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29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</w:t>
            </w:r>
          </w:p>
        </w:tc>
      </w:tr>
      <w:tr w:rsidR="003D0A6F" w:rsidRPr="00156904" w14:paraId="72C643D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513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Stigmatella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DA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17645.67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B6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C4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FA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-0.77651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48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0.437446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40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0.69</w:t>
            </w:r>
          </w:p>
        </w:tc>
      </w:tr>
      <w:tr w:rsidR="003D0A6F" w:rsidRPr="00156904" w14:paraId="52478C2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61A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Xanthomonas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CA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17445.71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BE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0.193038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3D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F08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1.849813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1A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86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1A49953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0F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Geobacter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4E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17202.87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22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-0.12581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5B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0.115651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8A4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-1.08784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040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0.276666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02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0.54</w:t>
            </w:r>
          </w:p>
        </w:tc>
      </w:tr>
      <w:tr w:rsidR="003D0A6F" w:rsidRPr="00156904" w14:paraId="07AB922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E54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Cellulomonas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E32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16881.4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53F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A52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76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-3.2295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97A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ED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402BBDC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D1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Candidatus Entotheonella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0A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16865.8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67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C27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F6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-3.4795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FD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E91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4D7C705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6F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Nannocystis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8A4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16860.59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97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0.246592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610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67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2.000346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B3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0.045463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991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69804FD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A0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Ktedonobacter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70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16858.61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F5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75C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0.096934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06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-1.1642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DA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0.244343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6A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</w:t>
            </w:r>
          </w:p>
        </w:tc>
      </w:tr>
      <w:tr w:rsidR="003D0A6F" w:rsidRPr="00156904" w14:paraId="069AA9C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92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Gimesia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61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16655.82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67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0.035878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A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12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0.361932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8E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0.717403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CE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0.86</w:t>
            </w:r>
          </w:p>
        </w:tc>
      </w:tr>
      <w:tr w:rsidR="003D0A6F" w:rsidRPr="00156904" w14:paraId="12E4742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E4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Pyrinomonas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2A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16601.16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8E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-0.40592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C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0.164489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839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-2.47643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E6E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B6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42B23AD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18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Nitrosomonas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A8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16428.7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D8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0.115127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0E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F0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1.167569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33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0.242981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98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</w:t>
            </w:r>
          </w:p>
        </w:tc>
      </w:tr>
      <w:tr w:rsidR="003D0A6F" w:rsidRPr="00156904" w14:paraId="1048D32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78B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Segetibacter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D4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16392.26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49E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0.035547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1E1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0.149997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CC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0.236988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CA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0.812666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EF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</w:t>
            </w:r>
          </w:p>
        </w:tc>
      </w:tr>
      <w:tr w:rsidR="003D0A6F" w:rsidRPr="00156904" w14:paraId="5683AC2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85C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Ilumatobacter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28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16264.9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B7A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9DC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D99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-3.4441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7F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4F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2666791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F9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Kouleothrix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75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16199.4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ED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-0.4954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57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63D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-5.0398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CF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4.66E-07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6C9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13E32B9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0AF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Rhodovulum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8E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16175.91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48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CB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8B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0.897181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C2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0.369622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F2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0F3F547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51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Roseomonas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EC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15950.9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E7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-0.01743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AE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D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-0.16924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020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0.86561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8D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0.94</w:t>
            </w:r>
          </w:p>
        </w:tc>
      </w:tr>
      <w:tr w:rsidR="003D0A6F" w:rsidRPr="00156904" w14:paraId="5293D23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99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Nocardiopsis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85A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15622.1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CCA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E0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3FF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-2.983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66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C8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54FACFC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410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Nonomuraea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32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15607.5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40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689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3B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-3.4241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36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CE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3127425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11E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Magnetospirillum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5A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15518.17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E8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0.187941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BCC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9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2.01767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FD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0.043626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24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</w:t>
            </w:r>
          </w:p>
        </w:tc>
      </w:tr>
      <w:tr w:rsidR="003D0A6F" w:rsidRPr="00156904" w14:paraId="52203DB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8B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Candidatus Accumulibacter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523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15377.02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21C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0.002849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DA6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0.090345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A2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0.031538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DA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0.97484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5EF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6A1CD0A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76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Planctomicrobium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1B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15228.81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39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0.027168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957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C1D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0.271278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8A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0.786177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A91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0.90</w:t>
            </w:r>
          </w:p>
        </w:tc>
      </w:tr>
      <w:tr w:rsidR="003D0A6F" w:rsidRPr="00156904" w14:paraId="470D098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0F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Legionella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84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15121.79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34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0.154358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27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69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1.443745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71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0.148811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74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</w:t>
            </w:r>
          </w:p>
        </w:tc>
      </w:tr>
      <w:tr w:rsidR="003D0A6F" w:rsidRPr="00156904" w14:paraId="140024E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82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Granulicella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C5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14936.06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F7D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0.018419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4E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0.107872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0F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0.170749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874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0.864421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52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0.94</w:t>
            </w:r>
          </w:p>
        </w:tc>
      </w:tr>
      <w:tr w:rsidR="003D0A6F" w:rsidRPr="00156904" w14:paraId="719DDA1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48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Geodermatophilus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97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14912.8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968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-0.5066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6EF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E9F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-3.7719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D1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6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CEF2E4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5A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Methylibium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D3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14737.45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A88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0B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0.134837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50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0.902193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F1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0.366955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6F4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2D4D52F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B7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Acidovorax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336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14358.52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D3A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0.024242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1C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0.092434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4C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0.262267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8A5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0.793115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CC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0.90</w:t>
            </w:r>
          </w:p>
        </w:tc>
      </w:tr>
      <w:tr w:rsidR="003D0A6F" w:rsidRPr="00156904" w14:paraId="44E8388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73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Gaiella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B17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14335.8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16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15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86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-4.1504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FB6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3.32E-05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5A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88E59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10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Halomonas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EA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14157.33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5C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0.120904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83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DF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1.177522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EB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0.238987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6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</w:t>
            </w:r>
          </w:p>
        </w:tc>
      </w:tr>
      <w:tr w:rsidR="003D0A6F" w:rsidRPr="00156904" w14:paraId="2D4C9F8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5C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Dokdonella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7A6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14110.37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572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0.251467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03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0D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1.780593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14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0.074979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D3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</w:t>
            </w:r>
          </w:p>
        </w:tc>
      </w:tr>
      <w:tr w:rsidR="003D0A6F" w:rsidRPr="00156904" w14:paraId="1B3E270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057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Chryseobacterium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68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13941.63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347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0.03042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C6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0.139276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28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0.218414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4C7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0.827107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833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</w:t>
            </w:r>
          </w:p>
        </w:tc>
      </w:tr>
      <w:tr w:rsidR="003D0A6F" w:rsidRPr="00156904" w14:paraId="37F83C3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10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Pseudoxanthomonas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B5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13871.71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0B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0.304317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75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B5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2.621685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3B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E9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</w:t>
            </w:r>
          </w:p>
        </w:tc>
      </w:tr>
      <w:tr w:rsidR="003D0A6F" w:rsidRPr="00156904" w14:paraId="69EBA10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B5DA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Algoriphagus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AE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13850.48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E08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0.082615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28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0.127682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B9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0.647043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CC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0.517604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36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1558325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C7D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Corynebacterium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85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13803.23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7E6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-0.27451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8E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9CF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-2.5938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F19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0.009492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82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</w:t>
            </w:r>
          </w:p>
        </w:tc>
      </w:tr>
      <w:tr w:rsidR="003D0A6F" w:rsidRPr="00156904" w14:paraId="5976658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F9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Polaromonas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88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13341.73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65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0.04079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8C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0.112948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58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0.361135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7D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0.717998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8D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0.86</w:t>
            </w:r>
          </w:p>
        </w:tc>
      </w:tr>
      <w:tr w:rsidR="003D0A6F" w:rsidRPr="00156904" w14:paraId="54C40D0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B4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57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13103.12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4F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0.213136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A6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CD4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2.121483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A45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0.033881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B48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</w:t>
            </w:r>
          </w:p>
        </w:tc>
      </w:tr>
      <w:tr w:rsidR="003D0A6F" w:rsidRPr="00156904" w14:paraId="20300F0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AC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Kitasatospora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E8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13004.91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8D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-0.2414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64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44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-2.07393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05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0.038086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66A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</w:t>
            </w:r>
          </w:p>
        </w:tc>
      </w:tr>
      <w:tr w:rsidR="003D0A6F" w:rsidRPr="00156904" w14:paraId="632F41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4F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Altererythrobacter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62D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12743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1D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0.28966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664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0.10324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BAE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2.80563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A1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0D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6E47511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82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Cystobacter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B28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12684.17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42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-0.01538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C0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0.101832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A19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-0.15105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63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0.879936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95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181F733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60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Roseimaritima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FD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12600.99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8A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0.07221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549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20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0.691419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AA5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0.489302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D1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</w:t>
            </w:r>
          </w:p>
        </w:tc>
      </w:tr>
      <w:tr w:rsidR="003D0A6F" w:rsidRPr="00156904" w14:paraId="68FDFD3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92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Stenotrophomonas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59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12577.87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81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0.206106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7C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51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2.025293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5D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0.042837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693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</w:t>
            </w:r>
          </w:p>
        </w:tc>
      </w:tr>
      <w:tr w:rsidR="003D0A6F" w:rsidRPr="00156904" w14:paraId="2010029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8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Aureimonas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85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12461.31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ED2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0.200964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A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0.115329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736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1.742536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6A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0.081415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767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</w:t>
            </w:r>
          </w:p>
        </w:tc>
      </w:tr>
      <w:tr w:rsidR="003D0A6F" w:rsidRPr="00156904" w14:paraId="59E5B7D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87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C8D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12413.87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03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0.067327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FE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E4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0.583765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36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0.559379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B68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</w:t>
            </w:r>
          </w:p>
        </w:tc>
      </w:tr>
      <w:tr w:rsidR="003D0A6F" w:rsidRPr="00156904" w14:paraId="00DAA88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9B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Nitrosospira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F7E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12351.38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E57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F8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0.104914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64E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-1.09545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F4D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0.273318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A3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</w:t>
            </w:r>
          </w:p>
        </w:tc>
      </w:tr>
      <w:tr w:rsidR="003D0A6F" w:rsidRPr="00156904" w14:paraId="27DC6FD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F3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Solimonas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C2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12344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09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28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0.12612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23C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3.26383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1D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1C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109D031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A7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Gordonia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77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12243.4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20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E37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6C8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-3.1903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2A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0C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49B2B90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CA9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Edaphobacter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44D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12063.76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52A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-0.32125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79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E0B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-2.39987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ECE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0.016401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177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</w:t>
            </w:r>
          </w:p>
        </w:tc>
      </w:tr>
      <w:tr w:rsidR="003D0A6F" w:rsidRPr="00156904" w14:paraId="6F27A4D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049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Duganella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DA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12036.48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CF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0.209042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3CC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BA7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2.001075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39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0.045384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E4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719ABE4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B5D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Eimeria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A4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12032.99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71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3C8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0.095016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93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0.160818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F9C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0.872237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76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24383B6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B0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Paracoccus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21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11915.24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263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61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0.107511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EB8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1.094716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F7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0.273641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A3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</w:t>
            </w:r>
          </w:p>
        </w:tc>
      </w:tr>
      <w:tr w:rsidR="003D0A6F" w:rsidRPr="00156904" w14:paraId="4CB5E41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B6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Rhizobacter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D6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11905.08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9FF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-0.17888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14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0.108389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EE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-1.6503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884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B2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</w:t>
            </w:r>
          </w:p>
        </w:tc>
      </w:tr>
      <w:tr w:rsidR="003D0A6F" w:rsidRPr="00156904" w14:paraId="2A01E2E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08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Dyella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33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11870.99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29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0.211833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66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8E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1.894119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F98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0.058209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322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</w:t>
            </w:r>
          </w:p>
        </w:tc>
      </w:tr>
      <w:tr w:rsidR="003D0A6F" w:rsidRPr="00156904" w14:paraId="055CD2E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A5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Skermanella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F4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11856.88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E1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6F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56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-0.74355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B6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0.457148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9D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</w:t>
            </w:r>
          </w:p>
        </w:tc>
      </w:tr>
      <w:tr w:rsidR="003D0A6F" w:rsidRPr="00156904" w14:paraId="5D24B3E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DA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Oxytricha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D0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11852.08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C6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0.234299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581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0.159875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F9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1.470764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38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136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</w:t>
            </w:r>
          </w:p>
        </w:tc>
      </w:tr>
      <w:tr w:rsidR="003D0A6F" w:rsidRPr="00156904" w14:paraId="6F35EA0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794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Haloferula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0B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11795.19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94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14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0.092729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F28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-1.2085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B8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0.226854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C15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</w:t>
            </w:r>
          </w:p>
        </w:tc>
      </w:tr>
      <w:tr w:rsidR="003D0A6F" w:rsidRPr="00156904" w14:paraId="79EC34D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F86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Achromobacter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11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11756.74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DF7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0.068339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A8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0.105892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0A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0.645363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AB5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0.518692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85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2D7B3EE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32C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Inquilinus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B1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11711.81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3D3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0.151598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523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BD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1.427594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AFC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0.153409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F9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0.39</w:t>
            </w:r>
          </w:p>
        </w:tc>
      </w:tr>
      <w:tr w:rsidR="003D0A6F" w:rsidRPr="00156904" w14:paraId="4CF2F88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D3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Enhygromyxa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3B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11665.06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C5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0.257355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B3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0.138003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7F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1.864951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59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0.062188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C0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01E9479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5F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Fimbriimonas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13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11643.11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BBD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56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0.132191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A2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0.83237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B8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DF3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</w:t>
            </w:r>
          </w:p>
        </w:tc>
      </w:tr>
      <w:tr w:rsidR="003D0A6F" w:rsidRPr="00156904" w14:paraId="516D305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BC0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Janthinobacterium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95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11567.6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BE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0.214275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D68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DD8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2.167138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F4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0.030224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BCA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581DF0F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A6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Reyranella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B8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11564.87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8F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6D8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0.123889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9D2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0.924908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B9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0.355014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6A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0.62</w:t>
            </w:r>
          </w:p>
        </w:tc>
      </w:tr>
      <w:tr w:rsidR="003D0A6F" w:rsidRPr="00156904" w14:paraId="4E36839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7D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Herbaspirillum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5EA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11393.7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F7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0.189277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9E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0.091713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002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2.063808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33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0.039036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062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</w:t>
            </w:r>
          </w:p>
        </w:tc>
      </w:tr>
      <w:tr w:rsidR="003D0A6F" w:rsidRPr="00156904" w14:paraId="3F72649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73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Erythrobacter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55D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11360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31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0.41602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66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F5E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4.06883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C6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4.72E-05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71B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28A626B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63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Planctopirus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6C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11351.44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EFE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0.049629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43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0.107375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8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0.462198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14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0.643939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BB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6BCEA45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00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Marinobacter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327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11343.3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E4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0.162728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4C1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0.096809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D39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1.680925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14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0.092777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4B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</w:t>
            </w:r>
          </w:p>
        </w:tc>
      </w:tr>
      <w:tr w:rsidR="003D0A6F" w:rsidRPr="00156904" w14:paraId="4CD977B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B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Synechococcus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89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11319.16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16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A7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0.086635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FF5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1B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0.419089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44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0.67</w:t>
            </w:r>
          </w:p>
        </w:tc>
      </w:tr>
      <w:tr w:rsidR="003D0A6F" w:rsidRPr="00156904" w14:paraId="65C1CFA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8C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Stylonychia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BDE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11309.84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B1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0.221444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09C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0.15957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F1D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1.392355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BB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0.163815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21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11211D0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D4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Thioalkalivibrio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41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11260.72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52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0.173718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471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A7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1.669822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A4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0.094955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24D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</w:t>
            </w:r>
          </w:p>
        </w:tc>
      </w:tr>
      <w:tr w:rsidR="003D0A6F" w:rsidRPr="00156904" w14:paraId="55CB58A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36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Actinomyces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91D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11250.36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E6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-0.24214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82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8EA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-2.18675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3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0.028761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62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7768BCB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83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Streptacidiphilus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BE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11138.9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31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1E4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12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-3.361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CD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B44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43B1B76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1B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Sinorhizobium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838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11104.53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A0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84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4D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-0.11945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46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0.904917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50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0.96</w:t>
            </w:r>
          </w:p>
        </w:tc>
      </w:tr>
      <w:tr w:rsidR="003D0A6F" w:rsidRPr="00156904" w14:paraId="6E04F33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24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Caballeronia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4A3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10943.58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E4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235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0.105442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23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-1.50035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FD4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0.133523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1C3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</w:t>
            </w:r>
          </w:p>
        </w:tc>
      </w:tr>
      <w:tr w:rsidR="003D0A6F" w:rsidRPr="00156904" w14:paraId="5769C8E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33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Nakamurella*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FA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10885.8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D4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-0.6717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17A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0.16346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143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-4.1774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BD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2.95E-05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14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39CA93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8D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Emiliania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003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10864.29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B5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-0.09694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2E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F1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-0.89271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ED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0.37201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54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1DF646F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487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Nevskia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91A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10818.43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A74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0.148292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475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0.120978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B6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1.225789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E2A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0.220278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AB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</w:t>
            </w:r>
          </w:p>
        </w:tc>
      </w:tr>
      <w:tr w:rsidR="003D0A6F" w:rsidRPr="00156904" w14:paraId="26DD34B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A2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Cnuella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FC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10518.52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D6C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0.055452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9F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0.155638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85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0.356293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78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0.721621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D8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0579DD5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DA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Ralstonia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F87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10510.33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624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-0.02567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36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0.090087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684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-0.28499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F7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65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0.89</w:t>
            </w:r>
          </w:p>
        </w:tc>
      </w:tr>
      <w:tr w:rsidR="003D0A6F" w:rsidRPr="00156904" w14:paraId="05DD515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CFC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Aspergillus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D6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10509.08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D0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17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D4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3F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0.561917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DB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</w:t>
            </w:r>
          </w:p>
        </w:tc>
      </w:tr>
      <w:tr w:rsidR="003D0A6F" w:rsidRPr="00156904" w14:paraId="6156DB7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EC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Marmoricola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89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10501.1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7A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-0.5349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C74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3F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-3.5039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8C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05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1138556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C2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Ardenticatena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5E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10494.06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8E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0.006499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74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0.097921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726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0.066367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6F9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0.947086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BA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</w:t>
            </w:r>
          </w:p>
        </w:tc>
      </w:tr>
      <w:tr w:rsidR="003D0A6F" w:rsidRPr="00156904" w14:paraId="16B3E45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022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Caldilinea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7F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10462.5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FA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0.237499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3F3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FD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2.13254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C3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0.032962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FB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</w:t>
            </w:r>
          </w:p>
        </w:tc>
      </w:tr>
      <w:tr w:rsidR="003D0A6F" w:rsidRPr="00156904" w14:paraId="652691A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9B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Methylocapsa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758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10013.55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DA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-0.08701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8A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0.094733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CF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-0.91851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10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68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496D64B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FC3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Arenimonas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EE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9769.042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15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A96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0F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-0.43268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6F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F9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</w:t>
            </w:r>
          </w:p>
        </w:tc>
      </w:tr>
      <w:tr w:rsidR="003D0A6F" w:rsidRPr="00156904" w14:paraId="248542E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B6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Rhizophagus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5D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9767.538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20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0.038109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DA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0.117527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1E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0.324769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3AE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0.745356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743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55EDD71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431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Patulibacter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3F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9751.41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6F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27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EF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-3.9883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48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6.65E-05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C00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BB57A6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82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Roseiflexus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25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9723.57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2D5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34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0.08817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48C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-3.4554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C7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A4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7D73174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8A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Methylocystis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47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9684.171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EA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-0.06537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2B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D6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-0.64646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A9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0.517983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7E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22B7F70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49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Anaerolinea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C8D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9664.519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0D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0.129212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42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A2D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0.982645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EB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0.325782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7B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</w:t>
            </w:r>
          </w:p>
        </w:tc>
      </w:tr>
      <w:tr w:rsidR="003D0A6F" w:rsidRPr="00156904" w14:paraId="304EE25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3A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Silvibacterium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F5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9557.9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BC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0.035453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91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0.115279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51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0.307544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AFF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0.75843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F7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4193DEF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D97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Sphingobacterium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DF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9397.729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3B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BC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0.136194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25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0.774692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72D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0.438522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57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0.69</w:t>
            </w:r>
          </w:p>
        </w:tc>
      </w:tr>
      <w:tr w:rsidR="003D0A6F" w:rsidRPr="00156904" w14:paraId="710B156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09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Filimonas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7D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9304.115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59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0.112748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CA1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0.151275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F6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0.745344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CAB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0.456064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5B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</w:t>
            </w:r>
          </w:p>
        </w:tc>
      </w:tr>
      <w:tr w:rsidR="003D0A6F" w:rsidRPr="00156904" w14:paraId="066D046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108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Ramlibacter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583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9301.909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88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-0.22287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19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0F0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-1.79541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8D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0.072588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73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</w:t>
            </w:r>
          </w:p>
        </w:tc>
      </w:tr>
      <w:tr w:rsidR="003D0A6F" w:rsidRPr="00156904" w14:paraId="1C9EB5B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B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Leptospira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08D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9286.881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A4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0.213116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89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17C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1.958716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D7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0.050146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BD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</w:t>
            </w:r>
          </w:p>
        </w:tc>
      </w:tr>
      <w:tr w:rsidR="003D0A6F" w:rsidRPr="00156904" w14:paraId="6480CB5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07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026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9219.959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2E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0.171594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2F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0.129352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E9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1.326585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E8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0.184646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3E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</w:t>
            </w:r>
          </w:p>
        </w:tc>
      </w:tr>
      <w:tr w:rsidR="003D0A6F" w:rsidRPr="00156904" w14:paraId="179F609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548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Plesiocystis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83D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9208.389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000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0.284497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A53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5D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2.161784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9C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0.030635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8A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6F94DF3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A8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Phycicoccus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744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9126.72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7B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-0.7745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7E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EF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-5.2374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89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1.63E-07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DDD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2A13902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43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Belnapia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AAF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9076.467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DE8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34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79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-1.61345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311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0.106646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C37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</w:t>
            </w:r>
          </w:p>
        </w:tc>
      </w:tr>
      <w:tr w:rsidR="003D0A6F" w:rsidRPr="00156904" w14:paraId="58A5E66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DB4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Labrenzia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81E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9041.279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C3F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0.168263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DA3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7F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1.505074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5FF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BA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</w:t>
            </w:r>
          </w:p>
        </w:tc>
      </w:tr>
      <w:tr w:rsidR="003D0A6F" w:rsidRPr="00156904" w14:paraId="3F112C2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6D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Prevotella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7D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9011.351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C5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0.100037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EE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EB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0.855002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E2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0.39255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5F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0.65</w:t>
            </w:r>
          </w:p>
        </w:tc>
      </w:tr>
      <w:tr w:rsidR="003D0A6F" w:rsidRPr="00156904" w14:paraId="3A18FF8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07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Acinetobacter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94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8879.962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4F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0.215581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61E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50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2.097143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02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0.035981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8E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</w:t>
            </w:r>
          </w:p>
        </w:tc>
      </w:tr>
      <w:tr w:rsidR="003D0A6F" w:rsidRPr="00156904" w14:paraId="4764731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09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Pseudogymnoascus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59E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8867.536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D0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0.311796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FF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0.113619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81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2.744252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23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0.006065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FF4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</w:t>
            </w:r>
          </w:p>
        </w:tc>
      </w:tr>
      <w:tr w:rsidR="003D0A6F" w:rsidRPr="00156904" w14:paraId="77E534A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03D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Rubinisphaera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3AD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8846.116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4E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D3F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CA0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1.107801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6A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0.267948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60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</w:t>
            </w:r>
          </w:p>
        </w:tc>
      </w:tr>
      <w:tr w:rsidR="003D0A6F" w:rsidRPr="00156904" w14:paraId="4796B2C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AF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Agrobacterium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8AB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8829.737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AD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0.200574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728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0.103532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4E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1.937316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51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0.052707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480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</w:t>
            </w:r>
          </w:p>
        </w:tc>
      </w:tr>
      <w:tr w:rsidR="003D0A6F" w:rsidRPr="00156904" w14:paraId="192BA98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F2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Lactobacillus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19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8813.558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F3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-0.04409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61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0.089818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BC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-0.49091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3FF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0.623493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F02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4275A2E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349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Ensifer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17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8800.044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F5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-0.07156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5B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97A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-0.68506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3C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0.493304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2C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</w:t>
            </w:r>
          </w:p>
        </w:tc>
      </w:tr>
      <w:tr w:rsidR="003D0A6F" w:rsidRPr="00156904" w14:paraId="6AA5204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C1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Bdellovibrio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C9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8700.57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22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0.47249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9E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07A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3.57277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45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7B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441B610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CC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Blastococcus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AD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8683.15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609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-0.4542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AC3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0.13608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B9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-3.3382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0D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9E5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2819410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0A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Terracidiphilus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29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8675.414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55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-0.07784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AD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25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-0.66938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0B2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0.503254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F9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</w:t>
            </w:r>
          </w:p>
        </w:tc>
      </w:tr>
      <w:tr w:rsidR="003D0A6F" w:rsidRPr="00156904" w14:paraId="0DAF401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E1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Candidatus Microthrix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B6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8656.879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C1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-0.30142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B3A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0.144973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F8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-2.07936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4B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0.037584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BE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</w:t>
            </w:r>
          </w:p>
        </w:tc>
      </w:tr>
      <w:tr w:rsidR="003D0A6F" w:rsidRPr="00156904" w14:paraId="736F3AE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A9B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Chloroflexus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B1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8604.394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81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-0.15358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A1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0.089973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A9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-1.70693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785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0.087834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B8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</w:t>
            </w:r>
          </w:p>
        </w:tc>
      </w:tr>
      <w:tr w:rsidR="003D0A6F" w:rsidRPr="00156904" w14:paraId="48DAC1D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358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Colletotrichum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9D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8599.061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95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BB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0.110179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18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-1.70696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FA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0.087829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7D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</w:t>
            </w:r>
          </w:p>
        </w:tc>
      </w:tr>
      <w:tr w:rsidR="003D0A6F" w:rsidRPr="00156904" w14:paraId="03CA8D7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47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Kribbella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B01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8588.77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781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08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6B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-4.8668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F3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1.13E-06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99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54A8E42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0E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Pelomonas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ACA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8585.206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01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0.294172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9B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0.109488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11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2.686802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0F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0.007214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F4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</w:t>
            </w:r>
          </w:p>
        </w:tc>
      </w:tr>
      <w:tr w:rsidR="003D0A6F" w:rsidRPr="00156904" w14:paraId="3F20736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43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Thiobacillus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7F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8456.743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C1B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0.22775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195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7A5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2.299849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4C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0.021457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05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</w:t>
            </w:r>
          </w:p>
        </w:tc>
      </w:tr>
      <w:tr w:rsidR="003D0A6F" w:rsidRPr="00156904" w14:paraId="29C4540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16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Pseudoalteromonas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D4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8436.195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65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0.191813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9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021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1.938767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63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0.05253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B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</w:t>
            </w:r>
          </w:p>
        </w:tc>
      </w:tr>
      <w:tr w:rsidR="003D0A6F" w:rsidRPr="00156904" w14:paraId="76FB36A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31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CA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8288.261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F0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0B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58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0.986347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B5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0.323963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BE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</w:t>
            </w:r>
          </w:p>
        </w:tc>
      </w:tr>
      <w:tr w:rsidR="003D0A6F" w:rsidRPr="00156904" w14:paraId="4E82205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C6B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Xanthobacter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C93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8247.589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08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0.167056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A1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BB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1.47441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CF1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0.140371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9C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</w:t>
            </w:r>
          </w:p>
        </w:tc>
      </w:tr>
      <w:tr w:rsidR="003D0A6F" w:rsidRPr="00156904" w14:paraId="09CAC02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B5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Pelagibacterium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AE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8226.325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B9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0.225303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77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0.137447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3F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1.639266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A2A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A74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</w:t>
            </w:r>
          </w:p>
        </w:tc>
      </w:tr>
      <w:tr w:rsidR="003D0A6F" w:rsidRPr="00156904" w14:paraId="6188CCE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3A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Alicyclobacillus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66E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8222.7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41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-0.17139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04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0.091065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06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-1.88204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4A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238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7746643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BB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Hirschia**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D4C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8221.72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15A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0.78251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ED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0.14393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ED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5.44071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19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5.31E-08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54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51814E1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5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Hydrogenophaga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462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8168.875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79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0.054367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B1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A5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0.525662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BA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0.599123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6D9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0.80</w:t>
            </w:r>
          </w:p>
        </w:tc>
      </w:tr>
      <w:tr w:rsidR="003D0A6F" w:rsidRPr="00156904" w14:paraId="0AE9B55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D5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Rudaea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B7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8112.355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4D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0.217022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6A5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45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1.538338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1E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38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</w:t>
            </w:r>
          </w:p>
        </w:tc>
      </w:tr>
      <w:tr w:rsidR="003D0A6F" w:rsidRPr="00156904" w14:paraId="1EEFC04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6B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Aureococcus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37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8081.001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6B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-0.24016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BA2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504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-1.98006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32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0.047697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1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18A1A52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C7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Acetobacter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CD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8065.227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7B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0.033458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E0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0.097309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9F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0.343834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5C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0.730971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0D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0F49059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00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Volvox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E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8063.941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98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82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0.102029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EB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-1.2428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AD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0.213942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43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0.47</w:t>
            </w:r>
          </w:p>
        </w:tc>
      </w:tr>
      <w:tr w:rsidR="003D0A6F" w:rsidRPr="00156904" w14:paraId="3010573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847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Beijerinckia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44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8036.517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E3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3B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CD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0.917287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89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0.358992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87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3F01344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F10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Pontibacter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51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7994.57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984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0.085044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08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45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0.686452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5C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0.492428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63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</w:t>
            </w:r>
          </w:p>
        </w:tc>
      </w:tr>
      <w:tr w:rsidR="003D0A6F" w:rsidRPr="00156904" w14:paraId="213F23D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0B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Desulfotomaculum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69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7949.878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F4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0A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66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-1.15005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447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0.250123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65F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</w:t>
            </w:r>
          </w:p>
        </w:tc>
      </w:tr>
      <w:tr w:rsidR="003D0A6F" w:rsidRPr="00156904" w14:paraId="08EFFBE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AB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Leifsonia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16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7865.975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3C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0.046961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ED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0.12281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09D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0.382388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2C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0.702174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45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0.85</w:t>
            </w:r>
          </w:p>
        </w:tc>
      </w:tr>
      <w:tr w:rsidR="003D0A6F" w:rsidRPr="00156904" w14:paraId="23FA8A4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06E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Rhodoferax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3F9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7844.5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138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39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0.15099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42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3.77856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A1A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A4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E67734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737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Jiangella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AE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7777.24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9A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200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A1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-3.868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C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F2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5A334C5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C2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Thauera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52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7716.581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903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0.094935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08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0.095438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15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0.994719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B8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0.319873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8A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</w:t>
            </w:r>
          </w:p>
        </w:tc>
      </w:tr>
      <w:tr w:rsidR="003D0A6F" w:rsidRPr="00156904" w14:paraId="6AAF098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3FF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27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7460.777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CE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CD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0.093915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42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1.504443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B3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0.132467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91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</w:t>
            </w:r>
          </w:p>
        </w:tc>
      </w:tr>
      <w:tr w:rsidR="003D0A6F" w:rsidRPr="00156904" w14:paraId="7F01B13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89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Acidimicrobium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38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7453.94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DA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A3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0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-3.6673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A9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61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1A16D42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0B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Afifella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F8E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7348.759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A5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0.226865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8F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0.120666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F0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1.88014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22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0.060089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5D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14140E8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5DF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Isosphaera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34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7332.063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BD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2A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0.092362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24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-0.44463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C2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0.656587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B24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</w:t>
            </w:r>
          </w:p>
        </w:tc>
      </w:tr>
      <w:tr w:rsidR="003D0A6F" w:rsidRPr="00156904" w14:paraId="4F291D9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1F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Treponema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EC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7284.703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1B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A6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0.108069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FE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2.357774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6B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0.018385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8DB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</w:t>
            </w:r>
          </w:p>
        </w:tc>
      </w:tr>
      <w:tr w:rsidR="003D0A6F" w:rsidRPr="00156904" w14:paraId="4A18D9F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CA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Azoarcus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3D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7243.35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37B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0.055337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38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0.102285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18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0.541008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4A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0.588502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9D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0.79</w:t>
            </w:r>
          </w:p>
        </w:tc>
      </w:tr>
      <w:tr w:rsidR="003D0A6F" w:rsidRPr="00156904" w14:paraId="53CE0DA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E31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Saccharothrix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3B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7219.29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179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3EB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5D3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F7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80E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5E29009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4D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Rufibacter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264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7184.18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D1C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FE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0.136235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EB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0.825389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18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0.409151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0A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</w:t>
            </w:r>
          </w:p>
        </w:tc>
      </w:tr>
      <w:tr w:rsidR="003D0A6F" w:rsidRPr="00156904" w14:paraId="385875D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2A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Hoeflea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59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7172.697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0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0.296435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59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EF7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2.477192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2F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0.013242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2FF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6DD7C20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05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Flexibacter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813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7156.976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AA5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0.064027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4AB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0.139711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2B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0.458283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91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0.646749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98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63E16FD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B6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Azorhizobium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C6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7137.401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27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0.143682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12B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62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1.22601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C5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0.220195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76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</w:t>
            </w:r>
          </w:p>
        </w:tc>
      </w:tr>
      <w:tr w:rsidR="003D0A6F" w:rsidRPr="00156904" w14:paraId="34DEF06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CAD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Corallococcus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8D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7090.876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CD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0.018164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F7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0.097118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3E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0.187033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3AF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0.851635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C2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0.93</w:t>
            </w:r>
          </w:p>
        </w:tc>
      </w:tr>
      <w:tr w:rsidR="003D0A6F" w:rsidRPr="00156904" w14:paraId="008C343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B74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Meiothermus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F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7029.011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6F9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-0.06659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191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0.094371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71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-0.70558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15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0.480449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DF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</w:t>
            </w:r>
          </w:p>
        </w:tc>
      </w:tr>
      <w:tr w:rsidR="003D0A6F" w:rsidRPr="00156904" w14:paraId="5C5B2BA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07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Actinopolymorpha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BE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7018.882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7C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-0.34307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CD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0.130787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73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-2.62326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F8F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0.008709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3E0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</w:t>
            </w:r>
          </w:p>
        </w:tc>
      </w:tr>
      <w:tr w:rsidR="003D0A6F" w:rsidRPr="00156904" w14:paraId="674FC68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BC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Hydrocarboniphaga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0A1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7016.73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4A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0.40316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88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E7A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3.0764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1F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849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6745755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A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Herpetosiphon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7B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6990.056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E96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CC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22B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-0.00832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3E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0.993362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D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1.00</w:t>
            </w:r>
          </w:p>
        </w:tc>
      </w:tr>
      <w:tr w:rsidR="003D0A6F" w:rsidRPr="00156904" w14:paraId="3CC4B2A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F8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Luteimonas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FB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6862.129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2C0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0.217151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F2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3D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1.858236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9F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0.063136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28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58C59F7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6AC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Methylopila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F4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6849.972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69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0.190142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7B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44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1.648448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43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0.099261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F4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</w:t>
            </w:r>
          </w:p>
        </w:tc>
      </w:tr>
      <w:tr w:rsidR="003D0A6F" w:rsidRPr="00156904" w14:paraId="7F2993A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381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Pandoraea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094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6813.176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F4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CE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9E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1.417536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452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0.156326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1E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0.39</w:t>
            </w:r>
          </w:p>
        </w:tc>
      </w:tr>
      <w:tr w:rsidR="003D0A6F" w:rsidRPr="00156904" w14:paraId="039C766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03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Friedmanniella**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6C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6802.88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28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-0.9758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029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4B9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-6.5062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F0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7.71E-11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EAF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1A29A0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9A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Oceanibaculum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9A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6789.477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CA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0.198881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86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2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1.99156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29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0.046419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36A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6D7FB23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57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Chelatococcus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58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6728.618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BB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0.240208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B4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0.107888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4D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2.226468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8AA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0.025983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EB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</w:t>
            </w:r>
          </w:p>
        </w:tc>
      </w:tr>
      <w:tr w:rsidR="003D0A6F" w:rsidRPr="00156904" w14:paraId="19AA609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50E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Collimonas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21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6727.831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B0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0.243734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2F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0.098419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DF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2.476488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7A5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0.013268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F7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0FB0C92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1A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Cephaloticoccus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13F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6715.88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08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0.41844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52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9F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2.98757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9D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9FE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1BC2AFC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7E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Micromonas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4FA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6674.145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A9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C6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0.108901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6BF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-1.00736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BA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0.313762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163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</w:t>
            </w:r>
          </w:p>
        </w:tc>
      </w:tr>
      <w:tr w:rsidR="003D0A6F" w:rsidRPr="00156904" w14:paraId="1A0F552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DE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Aeromicrobium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73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6663.24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75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982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0.1404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F4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-3.099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C0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EB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2186839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69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Plasmodium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1F6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6637.404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A5A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-0.17513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1E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D89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-1.38661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BC2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0.165561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6A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49C1EB6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3DD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Shewanella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8A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6630.12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6D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0.30868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AC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B6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3.01177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81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87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3B24E02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12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Nitratireductor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00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6570.549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49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0.176556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EDF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ED9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1.526595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361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1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</w:t>
            </w:r>
          </w:p>
        </w:tc>
      </w:tr>
      <w:tr w:rsidR="003D0A6F" w:rsidRPr="00156904" w14:paraId="177F113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771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Nitrososphaera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5D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6550.57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92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-0.4088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63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9F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-3.3868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8A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5F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03EFBF6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EA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Thalassiosira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19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6542.648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9B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-0.21205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7B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0.108413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9F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-1.95591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55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0.050476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F36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</w:t>
            </w:r>
          </w:p>
        </w:tc>
      </w:tr>
      <w:tr w:rsidR="003D0A6F" w:rsidRPr="00156904" w14:paraId="35004A9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FA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Rubrivivax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2A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6497.348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C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3C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0.105271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CB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-1.37296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C0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0.169765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FB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4B9B555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9FE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Spirochaeta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2C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6484.805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075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8D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78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1.826082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04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0.067838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34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</w:t>
            </w:r>
          </w:p>
        </w:tc>
      </w:tr>
      <w:tr w:rsidR="003D0A6F" w:rsidRPr="00156904" w14:paraId="1B64E5E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67F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Symbiodinium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77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6483.927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A1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0C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0.095212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EC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-0.62396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1C0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0.532652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EF1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71ACD84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37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Prosthecomicrobium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F5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6474.771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5D7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0.246864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99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CD1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1.98185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B0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0.047496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99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681BFE9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F8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Thalassospira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74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6468.878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51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0.268316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2F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0.103921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E6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2.58193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D3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0.009825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A0B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</w:t>
            </w:r>
          </w:p>
        </w:tc>
      </w:tr>
      <w:tr w:rsidR="003D0A6F" w:rsidRPr="00156904" w14:paraId="3FF8EE6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AB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Salinispora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82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6424.58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07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06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D7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-3.2918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7A1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4D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28BC59F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87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Phycisphaera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458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6412.679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1C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0.005625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C1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EE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0.050154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4D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A2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</w:t>
            </w:r>
          </w:p>
        </w:tc>
      </w:tr>
      <w:tr w:rsidR="003D0A6F" w:rsidRPr="00156904" w14:paraId="12CBFA9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C9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Agromyces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72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6374.44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0F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7B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A5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-2.7645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44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7F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0CCB669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C4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Woeseia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E5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6372.61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6F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0.54485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2B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0.12119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9B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4.49609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52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6.92E-06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7CD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1349A06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AF5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Saccharopolyspora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C4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6307.16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4AB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98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0.11989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00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-3.1817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EDE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B9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5ECC3A3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AC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Hydrotalea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65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6298.502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3D8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0.045014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1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0.155863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51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0.28881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22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0.772726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5B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0.89</w:t>
            </w:r>
          </w:p>
        </w:tc>
      </w:tr>
      <w:tr w:rsidR="003D0A6F" w:rsidRPr="00156904" w14:paraId="161A47B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70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Nostoc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CF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6277.784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AD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-0.05947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EB7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82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-0.5575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2DE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0.577185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9F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0.78</w:t>
            </w:r>
          </w:p>
        </w:tc>
      </w:tr>
      <w:tr w:rsidR="003D0A6F" w:rsidRPr="00156904" w14:paraId="0100704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19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Arachidicoccus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F13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6257.311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9F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0.085944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A34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0.150099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BFE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0.572594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70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0.566919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A9A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0.78</w:t>
            </w:r>
          </w:p>
        </w:tc>
      </w:tr>
      <w:tr w:rsidR="003D0A6F" w:rsidRPr="00156904" w14:paraId="198ED1C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01F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Fulvivirga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AA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6249.625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31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B74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0.147787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DD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0.47745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42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0.633042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97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068EB15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A2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Haliscomenobacter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96E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6209.956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D4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0.182771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E3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0.144259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BB0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1.267033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25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0.205144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B0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</w:t>
            </w:r>
          </w:p>
        </w:tc>
      </w:tr>
      <w:tr w:rsidR="003D0A6F" w:rsidRPr="00156904" w14:paraId="1C2424B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A8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Tetrasphaera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87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6208.43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E0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-0.6238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03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62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-4.4856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31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7.27E-06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7B7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8BAFF1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3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Vulgatibacter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AB7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6179.783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D5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D2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0.111266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5A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0.875825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43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0.381125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4D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37F3E8B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993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Alcanivorax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A6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6008.775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33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0.243599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A4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53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2.444303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C9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97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5D0CDB3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B9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Desulfuromonas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07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6007.809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04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-0.17041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BF6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0.093175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DD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-1.82894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2A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0.067409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26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</w:t>
            </w:r>
          </w:p>
        </w:tc>
      </w:tr>
      <w:tr w:rsidR="003D0A6F" w:rsidRPr="00156904" w14:paraId="4B09853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04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Curvibacter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296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5986.213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06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0.042365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7B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0.099005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70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0.427905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791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0.66872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B3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</w:t>
            </w:r>
          </w:p>
        </w:tc>
      </w:tr>
      <w:tr w:rsidR="003D0A6F" w:rsidRPr="00156904" w14:paraId="46593A2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3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Rubrobacter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65E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5982.8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85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05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BA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-4.6639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28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3.10E-06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BB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359E16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A0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Parapedobacter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A36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5929.786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6C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0.083595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03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5A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0.634278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95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539D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42D315D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DC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Labrys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D2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5929.754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14A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0.125047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BD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0.113496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73F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1.101773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4F8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0.27056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E48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</w:t>
            </w:r>
          </w:p>
        </w:tc>
      </w:tr>
      <w:tr w:rsidR="003D0A6F" w:rsidRPr="00156904" w14:paraId="3A14B27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94B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Acidiphilium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12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5842.592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7B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-0.19383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22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0.108494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F3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-1.78654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569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0.074011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38C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</w:t>
            </w:r>
          </w:p>
        </w:tc>
      </w:tr>
      <w:tr w:rsidR="003D0A6F" w:rsidRPr="00156904" w14:paraId="0D0EEC8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ED7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Cryptosporangium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A58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5833.008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40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-0.32233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9B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0.130732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C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-2.46566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5CD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0.013676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0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51EFE7C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4FF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Microbulbifer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AE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5805.339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57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FE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0.092485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6A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1.072452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E9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0.283517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EF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</w:t>
            </w:r>
          </w:p>
        </w:tc>
      </w:tr>
      <w:tr w:rsidR="003D0A6F" w:rsidRPr="00156904" w14:paraId="3863CAD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CBF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84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5787.428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323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0.17161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02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0.115337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8B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1.487904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52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0.136776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65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</w:t>
            </w:r>
          </w:p>
        </w:tc>
      </w:tr>
      <w:tr w:rsidR="003D0A6F" w:rsidRPr="00156904" w14:paraId="0892766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F8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Sporichthya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12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5718.946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B56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0.055307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50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0.154762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5F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0.357369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F65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0.720815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25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728D82A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5B2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Roseovarius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2F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5707.373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4A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0.146936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E9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62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1.285005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68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0.198791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11D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</w:t>
            </w:r>
          </w:p>
        </w:tc>
      </w:tr>
      <w:tr w:rsidR="003D0A6F" w:rsidRPr="00156904" w14:paraId="6006380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990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ED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5696.842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04C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0.203887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A4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0.115701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CEB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1.762205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D65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0.078035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F0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</w:t>
            </w:r>
          </w:p>
        </w:tc>
      </w:tr>
      <w:tr w:rsidR="003D0A6F" w:rsidRPr="00156904" w14:paraId="7B211D5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D3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Blastochloris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A2F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5658.162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6A2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0.174698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D5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0.124525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CF0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1.402927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38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0.160639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22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</w:t>
            </w:r>
          </w:p>
        </w:tc>
      </w:tr>
      <w:tr w:rsidR="003D0A6F" w:rsidRPr="00156904" w14:paraId="172009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0C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Rhodotorula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08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5627.754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74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62F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7E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-1.50742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DB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3C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</w:t>
            </w:r>
          </w:p>
        </w:tc>
      </w:tr>
      <w:tr w:rsidR="003D0A6F" w:rsidRPr="00156904" w14:paraId="782B605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0C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Cyclobacterium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6E4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5588.022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0E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0.054112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76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0.109596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60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0.493747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54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0.621485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FF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5BCFC18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C1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Dactylosporangium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86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5580.09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BF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-0.5389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77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0.13631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CCD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-3.954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D6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7.68E-05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3AE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4B1ED4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7B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Methylotenera**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957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5555.28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89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0.81104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46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0.13524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CC0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5.99905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10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1.98E-09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B8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1768BBA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ED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Stappia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40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5550.355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69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0.252022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87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AC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2.092413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D06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0.036402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90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</w:t>
            </w:r>
          </w:p>
        </w:tc>
      </w:tr>
      <w:tr w:rsidR="003D0A6F" w:rsidRPr="00156904" w14:paraId="6C7AED5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AA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0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5485.578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76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D4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B10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-1.49156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460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0.135814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81F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</w:t>
            </w:r>
          </w:p>
        </w:tc>
      </w:tr>
      <w:tr w:rsidR="003D0A6F" w:rsidRPr="00156904" w14:paraId="70730AE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D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Luteibacter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12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5483.863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87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0.195858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C11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0.116898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34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1.675479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4E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C3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</w:t>
            </w:r>
          </w:p>
        </w:tc>
      </w:tr>
      <w:tr w:rsidR="003D0A6F" w:rsidRPr="00156904" w14:paraId="3E7135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3E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Comamonas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460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5446.264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7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0.065449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73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3E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0.623898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CF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0.532695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46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3484FE4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20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Parvibaculum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4A6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5433.78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58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0.46016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33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0.11786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86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3.90443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591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9.44E-05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6D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5D9E01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B4A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Methyloversatilis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20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5399.961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14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45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993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2.19464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A38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0.028189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60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</w:t>
            </w:r>
          </w:p>
        </w:tc>
      </w:tr>
      <w:tr w:rsidR="003D0A6F" w:rsidRPr="00156904" w14:paraId="607318A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709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Cellvibrio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0A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5396.27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4B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0.49774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0C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0.12023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3D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4.14008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81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3.47E-05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08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A6225A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501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Marinobacterium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39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5374.742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52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0.18931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780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0.100691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AB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1.88011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E9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0.060093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713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6973C76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A86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Phyllobacterium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98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5371.578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66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0.115155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8FE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F4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0.961334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23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0.336384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FB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0.60</w:t>
            </w:r>
          </w:p>
        </w:tc>
      </w:tr>
      <w:tr w:rsidR="003D0A6F" w:rsidRPr="00156904" w14:paraId="0132093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C2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Fusarium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7C3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5322.462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8EA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-0.15007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C9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624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-1.21306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26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0.225106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32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</w:t>
            </w:r>
          </w:p>
        </w:tc>
      </w:tr>
      <w:tr w:rsidR="003D0A6F" w:rsidRPr="00156904" w14:paraId="13576E3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ED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Thiomonas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16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5305.341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43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0.107546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6A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0.090916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62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1.182911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8E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0.236845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9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</w:t>
            </w:r>
          </w:p>
        </w:tc>
      </w:tr>
      <w:tr w:rsidR="003D0A6F" w:rsidRPr="00156904" w14:paraId="1E53381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BFA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Saccharomonospora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C3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5301.374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CA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-0.28363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4D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0.109489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3C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-2.59045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9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0.009585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1A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</w:t>
            </w:r>
          </w:p>
        </w:tc>
      </w:tr>
      <w:tr w:rsidR="003D0A6F" w:rsidRPr="00156904" w14:paraId="42EABF6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8A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Chloracidobacterium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AF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5299.423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455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-0.24833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08B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0.125883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02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-1.97268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E0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0.048532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93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1B06BCC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B2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Microbispora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20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5280.01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1E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-0.3696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E5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03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-3.2464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97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D8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34EDAAF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EF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Lewinella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B1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5214.404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14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0.202114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DC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0.107349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8C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1.882792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60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0.059729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CC8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0A601CE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58B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Gloeobacter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BD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5200.191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D1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C38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0.100689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E5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-0.72179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CF3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0.470426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E4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</w:t>
            </w:r>
          </w:p>
        </w:tc>
      </w:tr>
      <w:tr w:rsidR="003D0A6F" w:rsidRPr="00156904" w14:paraId="024A934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297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Thermus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55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5200.033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90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-0.25347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362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21E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-2.42321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841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0.015384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5D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276D980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FFC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Lautropia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5D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5143.47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3E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0.172938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67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5AE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1.662947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D1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C6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</w:t>
            </w:r>
          </w:p>
        </w:tc>
      </w:tr>
      <w:tr w:rsidR="003D0A6F" w:rsidRPr="00156904" w14:paraId="4C12D97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CE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Loktanella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31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5136.956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1D2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0.23546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6B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0.102902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BB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2.288201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73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0.022126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57B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</w:t>
            </w:r>
          </w:p>
        </w:tc>
      </w:tr>
      <w:tr w:rsidR="003D0A6F" w:rsidRPr="00156904" w14:paraId="11B88E8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E8B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Curtobacterium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B31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5114.677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6E0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268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0.130469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54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-1.21276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5C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AD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0.48</w:t>
            </w:r>
          </w:p>
        </w:tc>
      </w:tr>
      <w:tr w:rsidR="003D0A6F" w:rsidRPr="00156904" w14:paraId="6B29BD8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24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Rubripirellula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D9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5100.085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FD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0.193427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B7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0.122226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5B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1.582549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33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0.113524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A6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</w:t>
            </w:r>
          </w:p>
        </w:tc>
      </w:tr>
      <w:tr w:rsidR="003D0A6F" w:rsidRPr="00156904" w14:paraId="34B6CAD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6D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Herbidospora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A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5078.68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CF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EB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0.13438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474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-3.0405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33E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67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31F780D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A1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Methyloligella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D4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5077.47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B7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3F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0.12486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AA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-3.6455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B3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968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140F6DB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602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Azohydromonas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BA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5070.437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9F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55F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762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-0.06505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9E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0.948132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66F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</w:t>
            </w:r>
          </w:p>
        </w:tc>
      </w:tr>
      <w:tr w:rsidR="003D0A6F" w:rsidRPr="00156904" w14:paraId="79BB5D1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2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Vitrella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10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5065.583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1C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0.048728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9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0.112331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84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0.433793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FE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0.664439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BB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</w:t>
            </w:r>
          </w:p>
        </w:tc>
      </w:tr>
      <w:tr w:rsidR="003D0A6F" w:rsidRPr="00156904" w14:paraId="4662CA0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51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Pseudorhodoferax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8E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5056.605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00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0.051092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818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0.101541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B50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0.503167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9E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0.614847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120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5A9604C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66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Gonium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05B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5049.166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68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AB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0.101451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8B2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-0.5799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0B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0.561984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747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</w:t>
            </w:r>
          </w:p>
        </w:tc>
      </w:tr>
      <w:tr w:rsidR="003D0A6F" w:rsidRPr="00156904" w14:paraId="3C9AAD9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17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Bifidobacterium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38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5019.2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CB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46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85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-1.94516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E2F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0.051755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FA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</w:t>
            </w:r>
          </w:p>
        </w:tc>
      </w:tr>
      <w:tr w:rsidR="003D0A6F" w:rsidRPr="00156904" w14:paraId="795B8B8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D1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Aurantimonas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C25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5006.331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D9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FE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0.107062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65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1.117742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B4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0.263677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005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</w:t>
            </w:r>
          </w:p>
        </w:tc>
      </w:tr>
      <w:tr w:rsidR="003D0A6F" w:rsidRPr="00156904" w14:paraId="7144935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55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Bryocella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143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4988.099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CC2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0.237698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8E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0.110292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C49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2.155176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0A9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0.031148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1A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4809781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488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Penicillium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DF8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4929.284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66F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-0.08844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9E2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98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-0.8477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C7D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0.396604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A8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0.65</w:t>
            </w:r>
          </w:p>
        </w:tc>
      </w:tr>
      <w:tr w:rsidR="003D0A6F" w:rsidRPr="00156904" w14:paraId="348B5FC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21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Thermoleophilum **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1F4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4895.58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86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-0.8565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EF0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0.15627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04A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-5.496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F5E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3.89E-08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95E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4A6E71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09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Aeromonas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57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4860.341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46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0.082995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2D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9D5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0.796634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D5C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0.425664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A5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0.67</w:t>
            </w:r>
          </w:p>
        </w:tc>
      </w:tr>
      <w:tr w:rsidR="003D0A6F" w:rsidRPr="00156904" w14:paraId="31C5AE6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43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Cyanothece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B0B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4842.378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10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-0.05826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0E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0.111881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AAB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-0.52075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4A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0.602539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B1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0.80</w:t>
            </w:r>
          </w:p>
        </w:tc>
      </w:tr>
      <w:tr w:rsidR="003D0A6F" w:rsidRPr="00156904" w14:paraId="12E7A19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83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Mizugakiibacter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76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4798.57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667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0.277615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98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0.140323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CE7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1.978549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F6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0.047867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EE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23B79DD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5B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Ruegeria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AC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4794.17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A5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760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0.094218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42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0.158442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C4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0.874109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67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13E3E95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F0A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Candidatus Nitrosocosmicus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C4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4775.57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04D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-0.3462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54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0.12654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62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-3.008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D1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26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1CDB0FB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B8E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Microtetraspora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24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4762.41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59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-0.4131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B56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0.12431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8B6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-3.3236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429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AD3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73EFECE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7C3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Chthonomonas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45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4737.491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58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-0.14942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D9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CB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-1.20538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497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0.228057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DD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</w:t>
            </w:r>
          </w:p>
        </w:tc>
      </w:tr>
      <w:tr w:rsidR="003D0A6F" w:rsidRPr="00156904" w14:paraId="1DD9CFD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BE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Sphaerobacter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15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4734.125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F3F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-0.27236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E0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0.114184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B52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-2.38529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6CD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0.017066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84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</w:t>
            </w:r>
          </w:p>
        </w:tc>
      </w:tr>
      <w:tr w:rsidR="003D0A6F" w:rsidRPr="00156904" w14:paraId="672F9EB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664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Trypanosoma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2D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4724.492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DA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0.002847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514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F2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0.028403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B4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0.977341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054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5E7406D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9AE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Methylosinus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499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4703.619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6E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-0.09396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84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0.102896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46A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-0.91313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60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0.361172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E11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2F1DD55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36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Lysinimicrobium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C8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4701.976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4D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0.22516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D11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0.143286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C0A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1.571498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5B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0.116067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A3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0.34</w:t>
            </w:r>
          </w:p>
        </w:tc>
      </w:tr>
      <w:tr w:rsidR="003D0A6F" w:rsidRPr="00156904" w14:paraId="7E3C5A8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54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Kutzneria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5A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4679.14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19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-0.3283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47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0.11689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85E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-2.8084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5B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A7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1B8168C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972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Thiothrix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4E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4665.692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9E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0.276883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2E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0.115624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91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2.394698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D0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0.016634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D8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</w:t>
            </w:r>
          </w:p>
        </w:tc>
      </w:tr>
      <w:tr w:rsidR="003D0A6F" w:rsidRPr="00156904" w14:paraId="7AF8367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24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Pelobacter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EB6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4656.851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49F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-0.23729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9E9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08F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-2.02649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0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0.042714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B9C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</w:t>
            </w:r>
          </w:p>
        </w:tc>
      </w:tr>
      <w:tr w:rsidR="003D0A6F" w:rsidRPr="00156904" w14:paraId="43AFA05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AD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Porphyrobacter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F6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4656.49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773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0.29016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D5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0.09533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D4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3.0438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D71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905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5235E89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634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Maricaulis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64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4655.25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7A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0.44569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42B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4F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3.40777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A70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52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6D06EB2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6E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Microlunatus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9CF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4639.69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9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-0.8171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F2A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4B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-5.8495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9D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4.93E-09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9C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702551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836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Tolypothrix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72A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4616.169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630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0.030487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38A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CA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0.291174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50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0.770918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A65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0.89</w:t>
            </w:r>
          </w:p>
        </w:tc>
      </w:tr>
      <w:tr w:rsidR="003D0A6F" w:rsidRPr="00156904" w14:paraId="6A98A7D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66E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Aquimarina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B1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4610.236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7D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0.061626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CA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0.131601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C6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0.468282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28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0.639583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E9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688367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DE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Calothrix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8C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4595.833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3BF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E9D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0.101377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DF5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-0.71316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9C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0.47575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89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</w:t>
            </w:r>
          </w:p>
        </w:tc>
      </w:tr>
      <w:tr w:rsidR="003D0A6F" w:rsidRPr="00156904" w14:paraId="7FB67C8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54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Pseudoxanthobacter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D8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4577.927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944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0.240411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1F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0.128724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80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1.867699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E7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0.061804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BB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275E3BA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4A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Methanosarcina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08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4575.547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6B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-0.27789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BC9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0.124162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AC9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-2.23814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79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0.025212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76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</w:t>
            </w:r>
          </w:p>
        </w:tc>
      </w:tr>
      <w:tr w:rsidR="003D0A6F" w:rsidRPr="00156904" w14:paraId="15AD31B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4F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Ideonella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5F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4569.285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F05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EA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BA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-1.59328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56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0.111097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12C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</w:t>
            </w:r>
          </w:p>
        </w:tc>
      </w:tr>
      <w:tr w:rsidR="003D0A6F" w:rsidRPr="00156904" w14:paraId="1BE962E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7F2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Pleomorphomonas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5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4556.928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80A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0.215724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AD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0.134347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8D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1.605781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7F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F7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</w:t>
            </w:r>
          </w:p>
        </w:tc>
      </w:tr>
      <w:tr w:rsidR="003D0A6F" w:rsidRPr="00156904" w14:paraId="50D674B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315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Intrasporangium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25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4531.84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5A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-0.7045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08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0.13966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E3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-5.0463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3D7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4.50E-07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21B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284A99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66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Scytonema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7D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4525.804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52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-0.15392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D0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70C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-1.40813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704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0.159091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33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</w:t>
            </w:r>
          </w:p>
        </w:tc>
      </w:tr>
      <w:tr w:rsidR="003D0A6F" w:rsidRPr="00156904" w14:paraId="4D94D23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78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Streptosporangium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E53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4508.51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C5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E16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7BA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-4.2817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391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1.85E-05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C71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4718E48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ED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Longilinea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2F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4507.457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D8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0.129192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4A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0.141764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93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0.91133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34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0.362122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AA6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1E20229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28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Demequina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FC3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4469.713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6B0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0.277556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102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0.146461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4F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1.895299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6A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0.058053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A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</w:t>
            </w:r>
          </w:p>
        </w:tc>
      </w:tr>
      <w:tr w:rsidR="003D0A6F" w:rsidRPr="00156904" w14:paraId="1133941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25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Catenulispora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71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4456.42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3A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-0.5336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B8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47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-3.9635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7E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7.39E-05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83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9BD2B0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9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Brevibacillus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7A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4439.843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B7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-0.02853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68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4C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-0.28477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AB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0.775823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0C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0.89</w:t>
            </w:r>
          </w:p>
        </w:tc>
      </w:tr>
      <w:tr w:rsidR="003D0A6F" w:rsidRPr="00156904" w14:paraId="77DFCE8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95AD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Catalinimonas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F41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4428.718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13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F8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0.126669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73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0.878168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1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0.379852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26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00DF683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7C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Filomicrobium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0F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4398.003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F0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0.060523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FB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C6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0.538774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D21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0.590043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7B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0.79</w:t>
            </w:r>
          </w:p>
        </w:tc>
      </w:tr>
      <w:tr w:rsidR="003D0A6F" w:rsidRPr="00156904" w14:paraId="628F397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E1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Sulfitobacter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CAA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4363.323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0D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0.126026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07B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0.112365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40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1.121575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C1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0.262043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42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</w:t>
            </w:r>
          </w:p>
        </w:tc>
      </w:tr>
      <w:tr w:rsidR="003D0A6F" w:rsidRPr="00156904" w14:paraId="3C98673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A7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Geminicoccus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F2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4293.665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295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0.079094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8A1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8E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0.682579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290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0.494873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06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</w:t>
            </w:r>
          </w:p>
        </w:tc>
      </w:tr>
      <w:tr w:rsidR="003D0A6F" w:rsidRPr="00156904" w14:paraId="57F9BDA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C73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Thermogemmatispora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ED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4282.149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9F3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-0.23244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E2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B2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-2.19956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6C6D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0.027838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25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</w:t>
            </w:r>
          </w:p>
        </w:tc>
      </w:tr>
      <w:tr w:rsidR="003D0A6F" w:rsidRPr="00156904" w14:paraId="0672057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9F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Ectocarpus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766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4274.235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77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21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04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-0.31124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BC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0.755618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B31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7B2FC7E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E3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Modestobacter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D3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4261.82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63D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-0.4382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C3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0.12408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A74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-3.5314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77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66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6350725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D3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Oscillatoria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C1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4252.303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E91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0CF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0.106234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F37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-0.06169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2D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0.950811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32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</w:t>
            </w:r>
          </w:p>
        </w:tc>
      </w:tr>
      <w:tr w:rsidR="003D0A6F" w:rsidRPr="00156904" w14:paraId="3C5AB84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FA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Noviherbaspirillum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5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4241.939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31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0.184492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E2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16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1.697114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93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0.089675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9C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</w:t>
            </w:r>
          </w:p>
        </w:tc>
      </w:tr>
      <w:tr w:rsidR="003D0A6F" w:rsidRPr="00156904" w14:paraId="7710F9F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6E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Dictyostelium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4E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4238.564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B6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0.075593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3A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0.128589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88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0.587869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99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0.55662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E7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</w:t>
            </w:r>
          </w:p>
        </w:tc>
      </w:tr>
      <w:tr w:rsidR="003D0A6F" w:rsidRPr="00156904" w14:paraId="52BA5A6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D4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Terrimicrobium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EDC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4209.816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49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0.006055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91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190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0.04976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85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0.960314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F1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</w:t>
            </w:r>
          </w:p>
        </w:tc>
      </w:tr>
      <w:tr w:rsidR="003D0A6F" w:rsidRPr="00156904" w14:paraId="3D881B4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EB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Thiocapsa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7F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4180.913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2B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-0.12992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5CA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5E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-1.20287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9B8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0.229028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C12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</w:t>
            </w:r>
          </w:p>
        </w:tc>
      </w:tr>
      <w:tr w:rsidR="003D0A6F" w:rsidRPr="00156904" w14:paraId="20037AC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2D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Frateuria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E3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4175.499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C0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0.273687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3A2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0.133374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4B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2.052102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EF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34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</w:t>
            </w:r>
          </w:p>
        </w:tc>
      </w:tr>
      <w:tr w:rsidR="003D0A6F" w:rsidRPr="00156904" w14:paraId="1DE6AD7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90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Janibacter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D4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4170.15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88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BD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0.13356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271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-3.5842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0D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E6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6B3A846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00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Desulfobulbus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BC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4163.645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BB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0.047766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28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0.103753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37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0.460383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18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0.645241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E9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4F88795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16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Lentzea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82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4158.669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0A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-0.26434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23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9F8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-2.29694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2EB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0.021622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0F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</w:t>
            </w:r>
          </w:p>
        </w:tc>
      </w:tr>
      <w:tr w:rsidR="003D0A6F" w:rsidRPr="00156904" w14:paraId="65450AE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A8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57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4152.203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FA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-0.25575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C9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0.106997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7E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-2.39029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FEF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0.016835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20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</w:t>
            </w:r>
          </w:p>
        </w:tc>
      </w:tr>
      <w:tr w:rsidR="003D0A6F" w:rsidRPr="00156904" w14:paraId="676D22F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096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Sporocytophaga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681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4141.013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B5B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2E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7F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0.11266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86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7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0.96</w:t>
            </w:r>
          </w:p>
        </w:tc>
      </w:tr>
      <w:tr w:rsidR="003D0A6F" w:rsidRPr="00156904" w14:paraId="6E0D7DB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265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Elioraea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98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4116.018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23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0.035636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E8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0.104674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74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0.340447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C9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0.73352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64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10D6F9B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B9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Streptococcus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22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4105.771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55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-0.01482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D3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09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-0.14783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38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0.882476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9AF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08EA49B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B8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Aminobacter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69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4099.754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4E1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0.306039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728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0.113904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C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2.686841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40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0.007213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4D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</w:t>
            </w:r>
          </w:p>
        </w:tc>
      </w:tr>
      <w:tr w:rsidR="003D0A6F" w:rsidRPr="00156904" w14:paraId="5187530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91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Acidisphaera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CC4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4099.421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34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-0.04878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63C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0.113669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734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-0.42915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45C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0.667816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EC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</w:t>
            </w:r>
          </w:p>
        </w:tc>
      </w:tr>
      <w:tr w:rsidR="003D0A6F" w:rsidRPr="00156904" w14:paraId="33177C7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42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Chlorobium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7D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4059.684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28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0.052723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0F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2E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0.543702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A2E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0.586647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A5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0.79</w:t>
            </w:r>
          </w:p>
        </w:tc>
      </w:tr>
      <w:tr w:rsidR="003D0A6F" w:rsidRPr="00156904" w14:paraId="2D3DD5B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B08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Rhizoctonia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5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4044.447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656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C6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0.111903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8A7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-1.28711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82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0.198057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17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</w:t>
            </w:r>
          </w:p>
        </w:tc>
      </w:tr>
      <w:tr w:rsidR="003D0A6F" w:rsidRPr="00156904" w14:paraId="32940FA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09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Nitrosococcus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BD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4027.061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15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0.110531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809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5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1.084329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AA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0.278219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09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0.54</w:t>
            </w:r>
          </w:p>
        </w:tc>
      </w:tr>
      <w:tr w:rsidR="003D0A6F" w:rsidRPr="00156904" w14:paraId="61EE89C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68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Photobacterium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A91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4015.877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E2C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0.070825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C1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74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0.730336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3A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0.465185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E3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0.71</w:t>
            </w:r>
          </w:p>
        </w:tc>
      </w:tr>
      <w:tr w:rsidR="003D0A6F" w:rsidRPr="00156904" w14:paraId="189542C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B4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Oceanicaulis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61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4005.24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5D1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0.48205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788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0.12787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B6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3.77014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2F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700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1CDCDF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B9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Chlamydomonas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270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3995.923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3E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-0.02217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FA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0.114922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AE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-0.19289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A2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0.847047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39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0.93</w:t>
            </w:r>
          </w:p>
        </w:tc>
      </w:tr>
      <w:tr w:rsidR="003D0A6F" w:rsidRPr="00156904" w14:paraId="75BE77F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310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Phaeospirillum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0A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3993.111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D4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0.072546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E1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1D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0.634758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62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0.525587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28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1F5AC97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D0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Monoraphidium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27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3991.065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796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-0.08032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CD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0.103782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1B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-0.77393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F37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0.438972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86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0.69</w:t>
            </w:r>
          </w:p>
        </w:tc>
      </w:tr>
      <w:tr w:rsidR="003D0A6F" w:rsidRPr="00156904" w14:paraId="63F066B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1D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Alistipes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B2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3987.952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F7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0.091867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6C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0.104152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8D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0.882043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E72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0.377754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3C5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184753E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00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Lutibaculum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B6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3960.461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72C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0.196473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A2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0C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1.49611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88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0.134625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9A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</w:t>
            </w:r>
          </w:p>
        </w:tc>
      </w:tr>
      <w:tr w:rsidR="003D0A6F" w:rsidRPr="00156904" w14:paraId="60CB4D8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B2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Dechloromonas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A1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3933.449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79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0.217124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06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0.163215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EC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1.332631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23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0.182653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C2A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</w:t>
            </w:r>
          </w:p>
        </w:tc>
      </w:tr>
      <w:tr w:rsidR="003D0A6F" w:rsidRPr="00156904" w14:paraId="153B436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AB5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Methyloferula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907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3931.035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5D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0.102673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F5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17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0.863301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1C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0.387972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8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0.65</w:t>
            </w:r>
          </w:p>
        </w:tc>
      </w:tr>
      <w:tr w:rsidR="003D0A6F" w:rsidRPr="00156904" w14:paraId="668012E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CE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Kordiimonas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6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3913.65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A9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0.30989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F9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0.10831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67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2.86101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DF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D7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3447252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157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Monosiga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A7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3908.762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8C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0.036603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674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0.148648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3B6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0.246242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BC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0.805495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9F4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</w:t>
            </w:r>
          </w:p>
        </w:tc>
      </w:tr>
      <w:tr w:rsidR="003D0A6F" w:rsidRPr="00156904" w14:paraId="0D4244E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A4F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Allomyces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0F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3882.978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897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86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0.115735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E1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-0.51326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390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0.607773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D1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0.80</w:t>
            </w:r>
          </w:p>
        </w:tc>
      </w:tr>
      <w:tr w:rsidR="003D0A6F" w:rsidRPr="00156904" w14:paraId="38F49FF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21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Fluviicola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DA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3867.081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DB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0.075474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93F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0.149465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80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0.504974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2C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0.613577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C8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746136D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92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Levilinea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911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3856.177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30A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0.019078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0D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0.134963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662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90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0.887586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A9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465556A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F7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Jannaschia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E7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3851.742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09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0.119562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31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0.113459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74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1.053801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741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0.291974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13D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0.55</w:t>
            </w:r>
          </w:p>
        </w:tc>
      </w:tr>
      <w:tr w:rsidR="003D0A6F" w:rsidRPr="00156904" w14:paraId="2965303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00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Escherichia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40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3847.635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A2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38E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0.106688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55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-0.03768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215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0.969944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455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2CB06FB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5C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Sediminibacterium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4A6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3845.057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78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0.156823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D1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E2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0.991362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F97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0.321509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B21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0.59</w:t>
            </w:r>
          </w:p>
        </w:tc>
      </w:tr>
      <w:tr w:rsidR="003D0A6F" w:rsidRPr="00156904" w14:paraId="3D72EDE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A4E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Ponticaulis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3F1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3833.24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A9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0.72256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F9F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0.12976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3DE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5.56944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49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2.56E-08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87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534196B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86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Ancylobacter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BF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3832.332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07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E6F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0.119554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FB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0.880451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62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0.378615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9FA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378AB13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F86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Chelativorans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639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3824.76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0C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0.37562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13A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0.11737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B9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3.20031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9D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255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24FBAE1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59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Hamadaea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CEA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3822.5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B8D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-0.5187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B1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0.13147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A4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-3.9457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376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7.96E-05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AA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7D5C6B5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75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Terrabacter **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31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3812.63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B0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-0.9076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29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0.15181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D7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-5.9899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9C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2.10E-09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14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BADD78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12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Actinokineospora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DC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3798.72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7B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30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0.13016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9A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-2.7658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01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1D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29A2F67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C5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Ruminococcus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7A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3778.97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FB0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-0.02306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9A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0.102464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6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-0.22502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16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0.821965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79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</w:t>
            </w:r>
          </w:p>
        </w:tc>
      </w:tr>
      <w:tr w:rsidR="003D0A6F" w:rsidRPr="00156904" w14:paraId="424A4EC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51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Auxenochlorella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81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3750.929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D5B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-0.23231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D1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0.116296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581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-1.9976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FA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0.04576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87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0.20</w:t>
            </w:r>
          </w:p>
        </w:tc>
      </w:tr>
      <w:tr w:rsidR="003D0A6F" w:rsidRPr="00156904" w14:paraId="0A3F505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AB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Tistrella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37F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3746.021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CC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0.226659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421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7C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2.239277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12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0.025138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37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</w:t>
            </w:r>
          </w:p>
        </w:tc>
      </w:tr>
      <w:tr w:rsidR="003D0A6F" w:rsidRPr="00156904" w14:paraId="2F58837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58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Exophiala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1F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3724.498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06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-0.13469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0D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0.104536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22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-1.28847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AF8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0.197584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E8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</w:t>
            </w:r>
          </w:p>
        </w:tc>
      </w:tr>
      <w:tr w:rsidR="003D0A6F" w:rsidRPr="00156904" w14:paraId="33816D3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E8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Chromobacterium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74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3713.799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BE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0.081153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5B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D5B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0.777773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5C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0.436703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35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0.69</w:t>
            </w:r>
          </w:p>
        </w:tc>
      </w:tr>
      <w:tr w:rsidR="003D0A6F" w:rsidRPr="00156904" w14:paraId="41501E6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89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Desulfosporosinus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57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3694.556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F0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-0.14558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51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0.107776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04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-1.35077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EC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0.17677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CCA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</w:t>
            </w:r>
          </w:p>
        </w:tc>
      </w:tr>
      <w:tr w:rsidR="003D0A6F" w:rsidRPr="00156904" w14:paraId="54ADABB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1E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Flexithrix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9F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3680.861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BF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55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0.125504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32A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0.955841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FD9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0.339153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13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</w:t>
            </w:r>
          </w:p>
        </w:tc>
      </w:tr>
      <w:tr w:rsidR="003D0A6F" w:rsidRPr="00156904" w14:paraId="00F6C15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BC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Oscillochloris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35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3674.128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4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-0.15091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33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0.109299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2A3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-1.38074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3C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41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6CE0E05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20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Sulfurifustis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69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3671.489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D2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0.070259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ACE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0.105035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A2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0.668913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4C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0.503551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F09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</w:t>
            </w:r>
          </w:p>
        </w:tc>
      </w:tr>
      <w:tr w:rsidR="003D0A6F" w:rsidRPr="00156904" w14:paraId="1FDDBCE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F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Serratia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991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3668.985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CA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0.127523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51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96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1.196292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F2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0.231583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E3F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</w:t>
            </w:r>
          </w:p>
        </w:tc>
      </w:tr>
      <w:tr w:rsidR="003D0A6F" w:rsidRPr="00156904" w14:paraId="5FDADE0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3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Asinibacterium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3A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3667.59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123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0.102896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2B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0.155548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54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0.661534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6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0.50827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2B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42C7847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79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Kocuria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04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3652.901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762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-0.26492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E9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0.119163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1FF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-2.22316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33E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0.026205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A5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</w:t>
            </w:r>
          </w:p>
        </w:tc>
      </w:tr>
      <w:tr w:rsidR="003D0A6F" w:rsidRPr="00156904" w14:paraId="73C3A40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D3C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Thiohalocapsa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4D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3650.506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216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-0.04076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83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0.120956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A99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-0.33701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61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0.736107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20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54713E8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977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Croceicoccus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9F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3641.518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A5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0.332828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105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0.121342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C73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2.742949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397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0.006089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51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</w:t>
            </w:r>
          </w:p>
        </w:tc>
      </w:tr>
      <w:tr w:rsidR="003D0A6F" w:rsidRPr="00156904" w14:paraId="58B5439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CE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Kiloniella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C2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3632.19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170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0.234188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C9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0.111363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6575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2.102947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0DD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0.03547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A3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</w:t>
            </w:r>
          </w:p>
        </w:tc>
      </w:tr>
      <w:tr w:rsidR="003D0A6F" w:rsidRPr="00156904" w14:paraId="5775816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DF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Albimonas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CD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3616.88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90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75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0.132053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C5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1.005222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2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AF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</w:t>
            </w:r>
          </w:p>
        </w:tc>
      </w:tr>
      <w:tr w:rsidR="003D0A6F" w:rsidRPr="00156904" w14:paraId="113D5CD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6E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Ochrobactrum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98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3610.569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B9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0.128235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5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0.113503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DC3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1.129796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C1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0.258562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A6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</w:t>
            </w:r>
          </w:p>
        </w:tc>
      </w:tr>
      <w:tr w:rsidR="003D0A6F" w:rsidRPr="00156904" w14:paraId="1459054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E79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Beggiatoa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200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3591.217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7A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0.187808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20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B61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1.62347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593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0.104489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15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</w:t>
            </w:r>
          </w:p>
        </w:tc>
      </w:tr>
      <w:tr w:rsidR="003D0A6F" w:rsidRPr="00156904" w14:paraId="3E1A1EB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3F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Tardiphaga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89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3587.65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DA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0.16578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A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0.119182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4B2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1.390982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5C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0.164231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35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2E68B6A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32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Acanthamoeba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C6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3584.395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00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0.036935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04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0.103833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F4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0.35572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A550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0.722051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F8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</w:t>
            </w:r>
          </w:p>
        </w:tc>
      </w:tr>
      <w:tr w:rsidR="003D0A6F" w:rsidRPr="00156904" w14:paraId="146BC86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46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Tepidicaulis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16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3584.27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71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0.35544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99D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0.12386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77F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2.86988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DF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458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0.04</w:t>
            </w:r>
          </w:p>
        </w:tc>
      </w:tr>
      <w:tr w:rsidR="003D0A6F" w:rsidRPr="00156904" w14:paraId="28AE29E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3E8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Rheinheimera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52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3572.287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10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0.285129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E9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BF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2.435348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D4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0.014877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75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422E9BC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86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Methylobrevis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282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3568.641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C8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F7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0.131774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46C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2.514046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C6A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0.011935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79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</w:t>
            </w:r>
          </w:p>
        </w:tc>
      </w:tr>
      <w:tr w:rsidR="003D0A6F" w:rsidRPr="00156904" w14:paraId="54C5A71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BF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Geothrix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DE6D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3567.326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7C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-0.20332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3F58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0.12801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F9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-1.58833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4DB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202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</w:t>
            </w:r>
          </w:p>
        </w:tc>
      </w:tr>
      <w:tr w:rsidR="003D0A6F" w:rsidRPr="00156904" w14:paraId="5095293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BE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Nitriliruptor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D3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3556.18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C0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-0.4423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E9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0.13213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D9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-3.3472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06AE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A6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6DFEC5C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B16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Nitrolancea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AA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3548.895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13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-0.21663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7F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0.124567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FE0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-1.73902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0B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0.082031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8CA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0.27</w:t>
            </w:r>
          </w:p>
        </w:tc>
      </w:tr>
      <w:tr w:rsidR="003D0A6F" w:rsidRPr="00156904" w14:paraId="14AAB14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708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Salpingoeca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D3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3533.563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F130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-0.14736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9A8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0.108695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CFA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-1.35569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D2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0.175197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0A6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</w:t>
            </w:r>
          </w:p>
        </w:tc>
      </w:tr>
      <w:tr w:rsidR="003D0A6F" w:rsidRPr="00156904" w14:paraId="415DC44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5E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Rhodothermus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FA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3521.355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3F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-0.22834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D1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0.095196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7D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-2.39861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BA0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0.016457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B52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</w:t>
            </w:r>
          </w:p>
        </w:tc>
      </w:tr>
      <w:tr w:rsidR="003D0A6F" w:rsidRPr="00156904" w14:paraId="7C81377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EBC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Kibdelosporangium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4CF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3513.356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610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-0.26702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8B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3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-2.38226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EB44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0.017207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787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</w:t>
            </w:r>
          </w:p>
        </w:tc>
      </w:tr>
      <w:tr w:rsidR="003D0A6F" w:rsidRPr="00156904" w14:paraId="51F2764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45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Alteromonas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F4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3511.88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1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0.35566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F75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05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3.08692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34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2B7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0.03</w:t>
            </w:r>
          </w:p>
        </w:tc>
      </w:tr>
      <w:tr w:rsidR="003D0A6F" w:rsidRPr="00156904" w14:paraId="747F6E7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F90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Pajaroellobacter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C6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3507.145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7DD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0.290513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4F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0.132468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0C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2.193181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71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0.028294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77D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</w:t>
            </w:r>
          </w:p>
        </w:tc>
      </w:tr>
      <w:tr w:rsidR="003D0A6F" w:rsidRPr="00156904" w14:paraId="50D8488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BD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Asanoa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CCA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3504.88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A59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-0.5402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BF2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0.13548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EF1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-3.9878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9A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6.67E-05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3D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29C8EA7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76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Maribacter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B2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3504.85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4FB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0.039953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B3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0.131672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50F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0.303431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7CE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0.761561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6C1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6518BDD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B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Methylobacillus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009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3501.81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7A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0.49587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B7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0.09614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35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5.15784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054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2.50E-07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B7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4F5032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6B2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Bartonella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10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3501.518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9F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0.290368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21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0.127091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45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2.284813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50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0.022324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854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</w:t>
            </w:r>
          </w:p>
        </w:tc>
      </w:tr>
      <w:tr w:rsidR="003D0A6F" w:rsidRPr="00156904" w14:paraId="4D1C11E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7AC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Fabibacter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BA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3497.821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E3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0.121686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D0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0.139476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E1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0.87247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1C48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0.382952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5E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0154F61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6D2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Pseudohongiella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E03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3495.128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63C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0.254639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4F9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B3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2.11541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D09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0.034395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0D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</w:t>
            </w:r>
          </w:p>
        </w:tc>
      </w:tr>
      <w:tr w:rsidR="003D0A6F" w:rsidRPr="00156904" w14:paraId="4B013AC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34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Ornatilinea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02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3489.992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F3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0.091941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219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0.139933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F71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0.657036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75D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0.511158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1F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0.74</w:t>
            </w:r>
          </w:p>
        </w:tc>
      </w:tr>
      <w:tr w:rsidR="003D0A6F" w:rsidRPr="00156904" w14:paraId="2F9A781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D4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Candidatus Brocadia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D5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3483.099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2B6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-0.31368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7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2A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-2.58175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F14A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0.00983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4B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</w:t>
            </w:r>
          </w:p>
        </w:tc>
      </w:tr>
      <w:tr w:rsidR="003D0A6F" w:rsidRPr="00156904" w14:paraId="07D738F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3C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Actinophytocola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A5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3479.75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1D9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-0.4351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D09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0.12031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CB8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-3.6165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CB8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56A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0.01</w:t>
            </w:r>
          </w:p>
        </w:tc>
      </w:tr>
      <w:tr w:rsidR="003D0A6F" w:rsidRPr="00156904" w14:paraId="26B3C60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0B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Methylocella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E2B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3475.277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C80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0.002857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D29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0.121597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F8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0.023496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569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0.981255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5C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7048DA6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A27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Glycomyces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F5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3466.018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AC83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-0.29319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C59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0.11956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29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-2.45224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70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0.014197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AF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4B2430A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FED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Mitsuaria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DF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3451.419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2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B3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0.111713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F9AD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-0.03172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3B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0.974699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60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32C76E3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75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Sporothrix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77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3446.711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DA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-0.16861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FD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0.130868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894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-1.28839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95F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0.19761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6B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</w:t>
            </w:r>
          </w:p>
        </w:tc>
      </w:tr>
      <w:tr w:rsidR="003D0A6F" w:rsidRPr="00156904" w14:paraId="6882679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4E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Ruminiclostridium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ECC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3445.317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77F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-0.10277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4C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7C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-0.97506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0A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0.329528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581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0.60</w:t>
            </w:r>
          </w:p>
        </w:tc>
      </w:tr>
      <w:tr w:rsidR="003D0A6F" w:rsidRPr="00156904" w14:paraId="5039455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80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Roseivirga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44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3439.553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4B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0.098726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3B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0.130758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AC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0.755043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44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0.450223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BD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</w:t>
            </w:r>
          </w:p>
        </w:tc>
      </w:tr>
      <w:tr w:rsidR="003D0A6F" w:rsidRPr="00156904" w14:paraId="45F6CE2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5DC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Puccinia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94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3430.482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B1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-0.09317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221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0.111268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F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-0.83738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19B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0.402377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16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</w:t>
            </w:r>
          </w:p>
        </w:tc>
      </w:tr>
      <w:tr w:rsidR="003D0A6F" w:rsidRPr="00156904" w14:paraId="7B348BC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E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Caenimonas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0D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3425.983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FA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-0.19087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B1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0.164112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97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-1.16424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F7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0.244325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98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0.51</w:t>
            </w:r>
          </w:p>
        </w:tc>
      </w:tr>
      <w:tr w:rsidR="003D0A6F" w:rsidRPr="00156904" w14:paraId="61FB305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96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Starkeya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092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3424.858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F64E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0.120075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BB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0.119225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84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1.007125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40B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0.313875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90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0.58</w:t>
            </w:r>
          </w:p>
        </w:tc>
      </w:tr>
      <w:tr w:rsidR="003D0A6F" w:rsidRPr="00156904" w14:paraId="2C909F7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6FD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Oligotropha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7D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3405.043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00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0.283539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89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0.129639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9DE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2.187187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327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0.028729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48B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6F0EE96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1EB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Chitinimonas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56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3377.225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83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0.228096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D9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0.105763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BA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2.156685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37A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0.03103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2E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</w:t>
            </w:r>
          </w:p>
        </w:tc>
      </w:tr>
      <w:tr w:rsidR="003D0A6F" w:rsidRPr="00156904" w14:paraId="186DCE3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B3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Microcystis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78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3365.215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B7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-0.1117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4B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0F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-0.9428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220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0.345785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92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</w:t>
            </w:r>
          </w:p>
        </w:tc>
      </w:tr>
      <w:tr w:rsidR="003D0A6F" w:rsidRPr="00156904" w14:paraId="7527220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EC3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Marinomonas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05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3355.847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A10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0.190821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5C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0.101816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4A6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1.874177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DB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0.060906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CDE4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0.23</w:t>
            </w:r>
          </w:p>
        </w:tc>
      </w:tr>
      <w:tr w:rsidR="003D0A6F" w:rsidRPr="00156904" w14:paraId="5AA0705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4C3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Propionivibrio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EC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3350.452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AE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0.022625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8D7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0.105487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8F31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0.214483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2FA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0.83017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1A47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</w:t>
            </w:r>
          </w:p>
        </w:tc>
      </w:tr>
      <w:tr w:rsidR="003D0A6F" w:rsidRPr="00156904" w14:paraId="773293D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33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Lechevalieria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FBA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3328.25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5A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-0.3667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1D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0.12918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2B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-2.8387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762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0.00453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57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5330121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781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Cytophaga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8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3322.168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B1B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0.097265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1B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0.145354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6CD8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0.66918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91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0.503381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A94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</w:t>
            </w:r>
          </w:p>
        </w:tc>
      </w:tr>
      <w:tr w:rsidR="003D0A6F" w:rsidRPr="00156904" w14:paraId="6C23B87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E6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Martelella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1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3317.999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0E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0.223766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C97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0.122842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A1F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1.82161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90BD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0.068514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4C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0.24</w:t>
            </w:r>
          </w:p>
        </w:tc>
      </w:tr>
      <w:tr w:rsidR="003D0A6F" w:rsidRPr="00156904" w14:paraId="1214F02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AB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Cryobacterium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16E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3315.345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F1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-0.07098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2F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0.139401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025A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-0.50917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57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0.61063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676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12B9187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D67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Thalassobaculum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EC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3283.908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87A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0.18941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B9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0.117379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C2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1.613677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54D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0.106598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7D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</w:t>
            </w:r>
          </w:p>
        </w:tc>
      </w:tr>
      <w:tr w:rsidR="003D0A6F" w:rsidRPr="00156904" w14:paraId="3A3553A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2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Thermobaculum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10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3277.999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EE1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-0.1996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678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0.112705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1C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-1.77095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03F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0.076569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F65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</w:t>
            </w:r>
          </w:p>
        </w:tc>
      </w:tr>
      <w:tr w:rsidR="003D0A6F" w:rsidRPr="00156904" w14:paraId="7EE7812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82A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Enterococcus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01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3271.997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38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B54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D1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-0.31009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41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0.756493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FC5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</w:t>
            </w:r>
          </w:p>
        </w:tc>
      </w:tr>
      <w:tr w:rsidR="003D0A6F" w:rsidRPr="00156904" w14:paraId="3D18E63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555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Candidatus Contendobacter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DB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3254.775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FF3C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0.078529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B3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0.118361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5F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0.663469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4D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0.50703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FE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</w:t>
            </w:r>
          </w:p>
        </w:tc>
      </w:tr>
      <w:tr w:rsidR="003D0A6F" w:rsidRPr="00156904" w14:paraId="1A4BE45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3B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Alloactinosynnema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B2D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3247.93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498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-0.3749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087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0.13282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BE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-2.8228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A755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0.00476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CE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0.05</w:t>
            </w:r>
          </w:p>
        </w:tc>
      </w:tr>
      <w:tr w:rsidR="003D0A6F" w:rsidRPr="00156904" w14:paraId="0A09590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40B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Knoellia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F0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3240.79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8EA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ED5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0.13864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7B8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-4.2136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D5D6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2.51E-05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437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042E53B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C96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Acidithiobacillus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F1B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3219.56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5D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0.025446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A4C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0.113642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C73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0.223913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92A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0.822825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D98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</w:t>
            </w:r>
          </w:p>
        </w:tc>
      </w:tr>
      <w:tr w:rsidR="003D0A6F" w:rsidRPr="00156904" w14:paraId="13DF2F9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D7F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Acidocella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1C6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3194.944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86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0.195089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4D1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0.109162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99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1.787163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8B4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0.073911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97F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</w:t>
            </w:r>
          </w:p>
        </w:tc>
      </w:tr>
      <w:tr w:rsidR="003D0A6F" w:rsidRPr="00156904" w14:paraId="5C48B5F5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4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Mortierella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4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3187.129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164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-0.25725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7E0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0.111658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039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-2.30393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449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0.021227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C8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</w:t>
            </w:r>
          </w:p>
        </w:tc>
      </w:tr>
      <w:tr w:rsidR="003D0A6F" w:rsidRPr="00156904" w14:paraId="1B4DF58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5D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Leptolinea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A8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3172.12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60C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0.083024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D44E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0.138222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35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0.600655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38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0.54807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7B6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0.76</w:t>
            </w:r>
          </w:p>
        </w:tc>
      </w:tr>
      <w:tr w:rsidR="003D0A6F" w:rsidRPr="00156904" w14:paraId="0A4CCAC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CB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Fibrisoma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D97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3169.94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94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-0.00184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63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0.142498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03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-0.01289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A8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0.989715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20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0.99</w:t>
            </w:r>
          </w:p>
        </w:tc>
      </w:tr>
      <w:tr w:rsidR="003D0A6F" w:rsidRPr="00156904" w14:paraId="18AF2DE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D69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Candidatus Methylomirabilis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D9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3149.36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CDA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-0.3943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67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0.12274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762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-3.2124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4D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07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5980BB6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EC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Endozoicomonas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E0A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3129.048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890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0.183821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19F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0.112347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74B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1.63619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41C1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A47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0.31</w:t>
            </w:r>
          </w:p>
        </w:tc>
      </w:tr>
      <w:tr w:rsidR="003D0A6F" w:rsidRPr="00156904" w14:paraId="3026449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4B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Pseudanabaena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CC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3114.1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9C09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-0.0741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69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C02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-0.6308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C80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0.528173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6E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0.75</w:t>
            </w:r>
          </w:p>
        </w:tc>
      </w:tr>
      <w:tr w:rsidR="003D0A6F" w:rsidRPr="00156904" w14:paraId="4DB73B9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AE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Pantoea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2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3109.745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B3E2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0.16309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E9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0.112066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FE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1.455315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62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0.145582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FF92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</w:t>
            </w:r>
          </w:p>
        </w:tc>
      </w:tr>
      <w:tr w:rsidR="003D0A6F" w:rsidRPr="00156904" w14:paraId="047C1EA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0C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Phormidium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C61E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3105.746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EB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-0.01199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24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0.112772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1A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-0.10634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B1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0.915313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CE5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0.97</w:t>
            </w:r>
          </w:p>
        </w:tc>
      </w:tr>
      <w:tr w:rsidR="003D0A6F" w:rsidRPr="00156904" w14:paraId="4524819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183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Salinarimonas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27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3104.273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454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0.053738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BF4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0.113796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D8B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0.472224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0AC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0.636767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D7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58117EF0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44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Leishmania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B60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3103.023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3520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0.010788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E530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0.103083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D2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0.104652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000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0.916652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E0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0.97</w:t>
            </w:r>
          </w:p>
        </w:tc>
      </w:tr>
      <w:tr w:rsidR="003D0A6F" w:rsidRPr="00156904" w14:paraId="10E9513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F92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Rubritalea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81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3089.149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A7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23A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3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-0.91315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B6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0.361165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5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5E6925A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BC9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Pararhodospirillum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C978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3088.667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A3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0.294777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C5F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0.109676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932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2.687701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17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0.007195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BE2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</w:t>
            </w:r>
          </w:p>
        </w:tc>
      </w:tr>
      <w:tr w:rsidR="003D0A6F" w:rsidRPr="00156904" w14:paraId="2B06B20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71E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Acidihalobacter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7783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3082.014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D0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0.29447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54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0.117668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8A5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2.502574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2AB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0.012329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9B2A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</w:t>
            </w:r>
          </w:p>
        </w:tc>
      </w:tr>
      <w:tr w:rsidR="003D0A6F" w:rsidRPr="00156904" w14:paraId="659A9C1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904A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Fontimonas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5089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3077.43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3A2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0.188049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D83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0.144092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496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1.305111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368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0.191855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B1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0.44</w:t>
            </w:r>
          </w:p>
        </w:tc>
      </w:tr>
      <w:tr w:rsidR="003D0A6F" w:rsidRPr="00156904" w14:paraId="7F0D024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68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Nitrosovibrio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A65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3072.65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22B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-0.05304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93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0.094973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715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-0.55851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0F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0.576493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7A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0.78</w:t>
            </w:r>
          </w:p>
        </w:tc>
      </w:tr>
      <w:tr w:rsidR="003D0A6F" w:rsidRPr="00156904" w14:paraId="55CB2E5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D6DB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Leptospirillum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763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3059.039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5A0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-0.02168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7E0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0.096126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A0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-0.22554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8F7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0.821555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497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0.92</w:t>
            </w:r>
          </w:p>
        </w:tc>
      </w:tr>
      <w:tr w:rsidR="003D0A6F" w:rsidRPr="00156904" w14:paraId="7173F2C4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384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Rubellimicrobium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43D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3055.11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AB54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0.145905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8D3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196F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1.315525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7BF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0.188333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439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</w:t>
            </w:r>
          </w:p>
        </w:tc>
      </w:tr>
      <w:tr w:rsidR="003D0A6F" w:rsidRPr="00156904" w14:paraId="51C233E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543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Siphonobacter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A5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3051.158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00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0.217481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18D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0.125929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C26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1.727053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542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0.084158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A49E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0.28</w:t>
            </w:r>
          </w:p>
        </w:tc>
      </w:tr>
      <w:tr w:rsidR="003D0A6F" w:rsidRPr="00156904" w14:paraId="6ED515A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E10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Emticicia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DAAB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3042.823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50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0E6A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0.14568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C7B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0.909564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4C8E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0.363052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EE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</w:t>
            </w:r>
          </w:p>
        </w:tc>
      </w:tr>
      <w:tr w:rsidR="003D0A6F" w:rsidRPr="00156904" w14:paraId="3CFAFD9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CD4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Eubacterium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011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3035.216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62AB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0.014848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8F3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0.099507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F79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0.14921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2D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0.881388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7C7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67680DFA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6C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Candidatus Phaeomarinobacter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E65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3031.65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38F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0.37813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7959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0.11821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E7D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3.19881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4A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0.00138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566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0.02</w:t>
            </w:r>
          </w:p>
        </w:tc>
      </w:tr>
      <w:tr w:rsidR="003D0A6F" w:rsidRPr="00156904" w14:paraId="2A04943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18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Arcticibacter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10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3030.024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265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0.071709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3B3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0.145796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6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0.491859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6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0.622819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C79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0.81</w:t>
            </w:r>
          </w:p>
        </w:tc>
      </w:tr>
      <w:tr w:rsidR="003D0A6F" w:rsidRPr="00156904" w14:paraId="5EAD4F1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E4B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Phytophthora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2FC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3028.89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F62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0.123604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9137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0.110909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348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1.114464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90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0.26508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98C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0.52</w:t>
            </w:r>
          </w:p>
        </w:tc>
      </w:tr>
      <w:tr w:rsidR="003D0A6F" w:rsidRPr="00156904" w14:paraId="55F081ED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5F4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Turneriella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0D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3024.18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81CF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0.59006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EB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0.15566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4B9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3.7951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FC5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0.00015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FDA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34AE241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3B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Solitalea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999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3021.231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26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0.06671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046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0.141095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463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0.472807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CC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0.636351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B2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0.82</w:t>
            </w:r>
          </w:p>
        </w:tc>
      </w:tr>
      <w:tr w:rsidR="003D0A6F" w:rsidRPr="00156904" w14:paraId="2CBD89A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6E8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Amorphus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F0E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3017.311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04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0.331122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CEA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0.134823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8DEF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2.456115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A5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0.014045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2FE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</w:t>
            </w:r>
          </w:p>
        </w:tc>
      </w:tr>
      <w:tr w:rsidR="003D0A6F" w:rsidRPr="00156904" w14:paraId="4B66312B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5E8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 xml:space="preserve">Idiomarina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84D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3001.46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CE8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0.41192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C64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0.1054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6CAC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3.90817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935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9.30E-05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DA1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b/>
                <w:bCs/>
                <w:color w:val="000000"/>
                <w:lang w:val="de-DE" w:eastAsia="de-DE"/>
              </w:rPr>
              <w:t>0.00</w:t>
            </w:r>
          </w:p>
        </w:tc>
      </w:tr>
      <w:tr w:rsidR="003D0A6F" w:rsidRPr="00156904" w14:paraId="60D5B806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1AC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Salinisphaera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54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2981.237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8B22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0.020089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69C3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0.12964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EC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0.154962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D4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0.876851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88CF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0.95</w:t>
            </w:r>
          </w:p>
        </w:tc>
      </w:tr>
      <w:tr w:rsidR="003D0A6F" w:rsidRPr="00156904" w14:paraId="2BFBF95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B08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Pseudarcicella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BF3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2971.692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CDC0C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0.100759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2A5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0.151634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FFE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0.664517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903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0.506359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654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0.73</w:t>
            </w:r>
          </w:p>
        </w:tc>
      </w:tr>
      <w:tr w:rsidR="003D0A6F" w:rsidRPr="00156904" w14:paraId="085F7DC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0A7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Thecamonas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B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2960.441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BF4C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-0.00933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275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0.116534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71A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-0.08004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28B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0.936201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8F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0.98</w:t>
            </w:r>
          </w:p>
        </w:tc>
      </w:tr>
      <w:tr w:rsidR="003D0A6F" w:rsidRPr="00156904" w14:paraId="16D67737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344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Methylosarcina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2F2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2958.928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ECB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-0.0907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04C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0.123036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A21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-0.7372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1A38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0.460998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257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0.70</w:t>
            </w:r>
          </w:p>
        </w:tc>
      </w:tr>
      <w:tr w:rsidR="003D0A6F" w:rsidRPr="00156904" w14:paraId="780E169E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2D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Adhaeribacter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13D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2957.953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047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0.189165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258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0.142008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D1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1.332143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BDA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0.182813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F27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0.43</w:t>
            </w:r>
          </w:p>
        </w:tc>
      </w:tr>
      <w:tr w:rsidR="003D0A6F" w:rsidRPr="00156904" w14:paraId="70F30ABF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A5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Fodinicurvata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E26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2951.253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B7C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0.184435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40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0.114672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2EC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1.608381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A57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0.107752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89B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0.32</w:t>
            </w:r>
          </w:p>
        </w:tc>
      </w:tr>
      <w:tr w:rsidR="003D0A6F" w:rsidRPr="00156904" w14:paraId="7577E7F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419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lastRenderedPageBreak/>
              <w:t xml:space="preserve">Trichoderma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10F9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2941.089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674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-0.1879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E57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0.135533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EC2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-1.38643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692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0.165617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62E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0.41</w:t>
            </w:r>
          </w:p>
        </w:tc>
      </w:tr>
      <w:tr w:rsidR="003D0A6F" w:rsidRPr="00156904" w14:paraId="73A32952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19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Polymorphum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CC92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2931.902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D9D0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0.250655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264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0.129808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22F6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1.931027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A84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0.05348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984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0.22</w:t>
            </w:r>
          </w:p>
        </w:tc>
      </w:tr>
      <w:tr w:rsidR="003D0A6F" w:rsidRPr="00156904" w14:paraId="1A652778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511D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Arsenicibacter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6A6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2908.77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D09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0.124584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8B7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0.142325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3BE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0.875367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D024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0.381374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88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0.64</w:t>
            </w:r>
          </w:p>
        </w:tc>
      </w:tr>
      <w:tr w:rsidR="003D0A6F" w:rsidRPr="00156904" w14:paraId="7FD71509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E3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Limnohabitans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A5A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2905.043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010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0.047522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A7E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0.117736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44A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0.403638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83B1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0.686479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7C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0.84</w:t>
            </w:r>
          </w:p>
        </w:tc>
      </w:tr>
      <w:tr w:rsidR="003D0A6F" w:rsidRPr="00156904" w14:paraId="2A19B5DC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FF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Teredinibacter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BC6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2904.536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32F4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0.260805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8052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0.11572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C72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2.253792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ABDD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0.024209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F376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0.14</w:t>
            </w:r>
          </w:p>
        </w:tc>
      </w:tr>
      <w:tr w:rsidR="003D0A6F" w:rsidRPr="00156904" w14:paraId="7B426D01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710B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Bellilinea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8E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2899.959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9C2F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-0.10085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762A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000D9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-0.80003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6BA3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0.423693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07C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0.67</w:t>
            </w:r>
          </w:p>
        </w:tc>
      </w:tr>
      <w:tr w:rsidR="003D0A6F" w:rsidRPr="00156904" w14:paraId="1823A373" w14:textId="77777777" w:rsidTr="003D0A6F">
        <w:trPr>
          <w:trHeight w:val="300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A83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 xml:space="preserve">Verticillium 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17C7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2899.54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5D4B5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-0.1721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DEC10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0.126928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E028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-1.35588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16C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0.175139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8A01E" w14:textId="77777777" w:rsidR="003D0A6F" w:rsidRPr="00156904" w:rsidRDefault="003D0A6F" w:rsidP="003D0A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de-DE" w:eastAsia="de-DE"/>
              </w:rPr>
            </w:pPr>
            <w:r w:rsidRPr="00156904">
              <w:rPr>
                <w:rFonts w:ascii="Times New Roman" w:eastAsia="Times New Roman" w:hAnsi="Times New Roman"/>
                <w:color w:val="000000"/>
                <w:lang w:val="de-DE" w:eastAsia="de-DE"/>
              </w:rPr>
              <w:t>0.42</w:t>
            </w:r>
          </w:p>
        </w:tc>
      </w:tr>
    </w:tbl>
    <w:p w14:paraId="2A4232B1" w14:textId="77777777" w:rsidR="007436B1" w:rsidRDefault="007436B1" w:rsidP="007436B1">
      <w:pPr>
        <w:jc w:val="both"/>
        <w:rPr>
          <w:rFonts w:ascii="Times New Roman" w:hAnsi="Times New Roman"/>
          <w:sz w:val="24"/>
          <w:szCs w:val="24"/>
        </w:rPr>
      </w:pPr>
    </w:p>
    <w:p w14:paraId="1A706CD5" w14:textId="6CBA597F" w:rsidR="00C46418" w:rsidRDefault="00C46418" w:rsidP="00C46418">
      <w:pPr>
        <w:jc w:val="both"/>
        <w:rPr>
          <w:rFonts w:ascii="Times New Roman" w:hAnsi="Times New Roman"/>
          <w:sz w:val="24"/>
          <w:szCs w:val="24"/>
        </w:rPr>
      </w:pPr>
      <w:r w:rsidRPr="00D171C4">
        <w:rPr>
          <w:rFonts w:ascii="Times New Roman" w:hAnsi="Times New Roman"/>
          <w:sz w:val="24"/>
          <w:szCs w:val="24"/>
        </w:rPr>
        <w:t xml:space="preserve">Table </w:t>
      </w:r>
      <w:r w:rsidR="00627E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4: Functional categories annotation of reads </w:t>
      </w:r>
    </w:p>
    <w:p w14:paraId="2B2A3CC3" w14:textId="18146F2A" w:rsidR="000C6770" w:rsidRDefault="000C6770" w:rsidP="007436B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1176"/>
        <w:gridCol w:w="1069"/>
        <w:gridCol w:w="1170"/>
        <w:gridCol w:w="1260"/>
        <w:gridCol w:w="865"/>
        <w:gridCol w:w="1025"/>
        <w:gridCol w:w="1080"/>
        <w:gridCol w:w="1080"/>
        <w:gridCol w:w="900"/>
      </w:tblGrid>
      <w:tr w:rsidR="006841FF" w:rsidRPr="006841FF" w14:paraId="0C5C0DD5" w14:textId="77777777" w:rsidTr="00C46418">
        <w:trPr>
          <w:trHeight w:val="29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F21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E9E4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Metabolism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8C72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Genetic Information Processing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C93B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Environmental Information Processing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B1C6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Cellular Processes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F4DD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Organismal Systems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868C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Human Diseases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6E8B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Unclassified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A17C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b/>
                <w:bCs/>
                <w:color w:val="000000"/>
                <w:sz w:val="16"/>
                <w:szCs w:val="16"/>
              </w:rPr>
              <w:t>Not assigned</w:t>
            </w:r>
          </w:p>
        </w:tc>
      </w:tr>
      <w:tr w:rsidR="006841FF" w:rsidRPr="006841FF" w14:paraId="5BF8C3E1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A8D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ARD_1_Bulk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B99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331165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1AE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84389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5241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76371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4EA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26774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F146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14550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E26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19570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FF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350512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60C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526243</w:t>
            </w:r>
          </w:p>
        </w:tc>
      </w:tr>
      <w:tr w:rsidR="006841FF" w:rsidRPr="006841FF" w14:paraId="3D136446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65CD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ARD_2_Bulk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C3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513991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9F3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119971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2EDC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116265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4C4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39668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B0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22037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05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28114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B24C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507113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F324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724834</w:t>
            </w:r>
          </w:p>
        </w:tc>
      </w:tr>
      <w:tr w:rsidR="006841FF" w:rsidRPr="006841FF" w14:paraId="296FBEEE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B41D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ARD_1_Bulk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787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455729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C62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110522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73D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104972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2A9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36654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06E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19892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442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25627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83D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459146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38EE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655876</w:t>
            </w:r>
          </w:p>
        </w:tc>
      </w:tr>
      <w:tr w:rsidR="006841FF" w:rsidRPr="006841FF" w14:paraId="5BB97329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7A57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ARD_2_Bulk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930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510025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E19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117737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BE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114327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00F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39587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DF3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21138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38D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26666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681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498462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83E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690573</w:t>
            </w:r>
          </w:p>
        </w:tc>
      </w:tr>
      <w:tr w:rsidR="006841FF" w:rsidRPr="006841FF" w14:paraId="6933A37E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CCD9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CO_1_Bulk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A2AE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368723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E52C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85489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9B7C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81863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96F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27060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A241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15651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8DD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19336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AFF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359551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C941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512752</w:t>
            </w:r>
          </w:p>
        </w:tc>
      </w:tr>
      <w:tr w:rsidR="006841FF" w:rsidRPr="006841FF" w14:paraId="011AEDEB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3A7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CO_2_Bulk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9AE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459037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5D00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112700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A9F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105744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F77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36629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6E4B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20238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2510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25926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AD4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476465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6E2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712552</w:t>
            </w:r>
          </w:p>
        </w:tc>
      </w:tr>
      <w:tr w:rsidR="006841FF" w:rsidRPr="006841FF" w14:paraId="77965E1D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DBE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CO_1_Bulk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C70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406140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A6C5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93233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56C0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90081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D486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30063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EB2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16654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F6A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20937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9F04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392835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2C5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557615</w:t>
            </w:r>
          </w:p>
        </w:tc>
      </w:tr>
      <w:tr w:rsidR="006841FF" w:rsidRPr="006841FF" w14:paraId="7D1C0DFE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94D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CO_2_Bulk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381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461784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EAD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108928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89E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107436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710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36464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EFC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19711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CE7C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25279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241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459725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82C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652603</w:t>
            </w:r>
          </w:p>
        </w:tc>
      </w:tr>
      <w:tr w:rsidR="006841FF" w:rsidRPr="006841FF" w14:paraId="4DA77E31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B34C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ARD_1_Rhizo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455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421896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3FE6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104452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8DB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103844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2C4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38141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8E0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18362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EA5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24484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295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423886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62FE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566258</w:t>
            </w:r>
          </w:p>
        </w:tc>
      </w:tr>
      <w:tr w:rsidR="006841FF" w:rsidRPr="006841FF" w14:paraId="4C1F8A3F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086D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ARD_2_Rhizo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34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397577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82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100560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5F3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95618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EA3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35669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32E1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17912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99DB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23851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68A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406392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54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564303</w:t>
            </w:r>
          </w:p>
        </w:tc>
      </w:tr>
      <w:tr w:rsidR="006841FF" w:rsidRPr="006841FF" w14:paraId="5441637D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6A7A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ARD_1_Rhizo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B11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431944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D431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103055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4526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102943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AB7C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37636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E0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18730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1C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23991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467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435946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639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591797</w:t>
            </w:r>
          </w:p>
        </w:tc>
      </w:tr>
      <w:tr w:rsidR="006841FF" w:rsidRPr="006841FF" w14:paraId="3E6BDCBA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8A00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ARD_2_Rhizo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08C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448206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826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108133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92D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111744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31D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40992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3ED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19792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EFF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25503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4528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447646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2504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584984</w:t>
            </w:r>
          </w:p>
        </w:tc>
      </w:tr>
      <w:tr w:rsidR="006841FF" w:rsidRPr="006841FF" w14:paraId="12DD00FB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8FFB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CO_1_Rhizo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3CE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437707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A496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102830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E4A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101542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CE4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35477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3F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18800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D35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23880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F604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428143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A94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595864</w:t>
            </w:r>
          </w:p>
        </w:tc>
      </w:tr>
      <w:tr w:rsidR="006841FF" w:rsidRPr="006841FF" w14:paraId="7E6968B4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5E26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CO_2_Rhizo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9DC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526939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AE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123705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3B7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122917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75F6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42375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328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22220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A4C2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28138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5FF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517976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ACF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720597</w:t>
            </w:r>
          </w:p>
        </w:tc>
      </w:tr>
      <w:tr w:rsidR="006841FF" w:rsidRPr="006841FF" w14:paraId="3112D8F6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AD97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CO_3_Rhizo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386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460642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546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111848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1D6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109174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E44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39793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06B5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19974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06DA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26022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9C68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465281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18F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652839</w:t>
            </w:r>
          </w:p>
        </w:tc>
      </w:tr>
      <w:tr w:rsidR="006841FF" w:rsidRPr="006841FF" w14:paraId="4036B019" w14:textId="77777777" w:rsidTr="00C46418">
        <w:trPr>
          <w:trHeight w:val="29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258B" w14:textId="77777777" w:rsidR="006841FF" w:rsidRPr="00C46418" w:rsidRDefault="006841FF" w:rsidP="006841FF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CO_3_Rhizo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F069B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554790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6297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131383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257B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130979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A55F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44550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DE23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24120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E07E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30457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44AD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552315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60E9" w14:textId="77777777" w:rsidR="006841FF" w:rsidRPr="00C46418" w:rsidRDefault="006841FF" w:rsidP="006841FF">
            <w:pPr>
              <w:spacing w:after="0" w:line="240" w:lineRule="auto"/>
              <w:jc w:val="right"/>
              <w:rPr>
                <w:rFonts w:ascii="Times" w:eastAsia="Times New Roman" w:hAnsi="Times" w:cs="Times"/>
                <w:color w:val="000000"/>
                <w:sz w:val="16"/>
                <w:szCs w:val="16"/>
              </w:rPr>
            </w:pPr>
            <w:r w:rsidRPr="00C46418">
              <w:rPr>
                <w:rFonts w:ascii="Times" w:eastAsia="Times New Roman" w:hAnsi="Times" w:cs="Times"/>
                <w:color w:val="000000"/>
                <w:sz w:val="16"/>
                <w:szCs w:val="16"/>
              </w:rPr>
              <w:t>789096</w:t>
            </w:r>
          </w:p>
        </w:tc>
      </w:tr>
    </w:tbl>
    <w:p w14:paraId="62F94F1C" w14:textId="408893BD" w:rsidR="00C46418" w:rsidRDefault="00C46418" w:rsidP="007436B1">
      <w:pPr>
        <w:jc w:val="both"/>
        <w:rPr>
          <w:rFonts w:ascii="Times New Roman" w:hAnsi="Times New Roman"/>
          <w:sz w:val="24"/>
          <w:szCs w:val="24"/>
        </w:rPr>
      </w:pPr>
    </w:p>
    <w:p w14:paraId="52989D17" w14:textId="77777777" w:rsidR="00C46418" w:rsidRDefault="00C4641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0C370D" w14:textId="417AC2DA" w:rsidR="00C46418" w:rsidRPr="00D171C4" w:rsidRDefault="00C46418" w:rsidP="00C46418">
      <w:pPr>
        <w:jc w:val="both"/>
        <w:rPr>
          <w:rFonts w:ascii="Times New Roman" w:hAnsi="Times New Roman"/>
          <w:sz w:val="24"/>
          <w:szCs w:val="24"/>
        </w:rPr>
      </w:pPr>
      <w:r w:rsidRPr="00D171C4">
        <w:rPr>
          <w:rFonts w:ascii="Times New Roman" w:hAnsi="Times New Roman"/>
          <w:sz w:val="24"/>
          <w:szCs w:val="24"/>
        </w:rPr>
        <w:lastRenderedPageBreak/>
        <w:t xml:space="preserve">Table </w:t>
      </w:r>
      <w:r w:rsidR="00BD116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5: Results from DESeq2 analysis of rhizosphere samples based on functional annotation of the overall data.  Table shows pairwise comparisons between the treatments using control as base (only reads with p &lt; 0.05) are shown. </w:t>
      </w:r>
    </w:p>
    <w:p w14:paraId="6E1B3786" w14:textId="138B4066" w:rsidR="004E0D12" w:rsidRDefault="00C46418" w:rsidP="00833573">
      <w:pPr>
        <w:jc w:val="both"/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LINK </w:instrText>
      </w:r>
      <w:r w:rsidR="005916AC">
        <w:rPr>
          <w:rFonts w:ascii="Times New Roman" w:hAnsi="Times New Roman"/>
          <w:sz w:val="24"/>
          <w:szCs w:val="24"/>
        </w:rPr>
        <w:instrText xml:space="preserve">Excel.Sheet.8 "D:\\Users\\viviane.radl\\Desktop\\AppleMetagenomeSubmission\\Supplementary Tables.xls" "Supplementary table 5!R1C1:R53C7" </w:instrText>
      </w:r>
      <w:r>
        <w:rPr>
          <w:rFonts w:ascii="Times New Roman" w:hAnsi="Times New Roman"/>
          <w:sz w:val="24"/>
          <w:szCs w:val="24"/>
        </w:rPr>
        <w:instrText xml:space="preserve">\a \f 5 \h  \* MERGEFORMAT </w:instrText>
      </w:r>
      <w:r>
        <w:rPr>
          <w:rFonts w:ascii="Times New Roman" w:hAnsi="Times New Roman"/>
          <w:sz w:val="24"/>
          <w:szCs w:val="24"/>
        </w:rPr>
        <w:fldChar w:fldCharType="separate"/>
      </w: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990"/>
        <w:gridCol w:w="1230"/>
        <w:gridCol w:w="1883"/>
        <w:gridCol w:w="1116"/>
        <w:gridCol w:w="1116"/>
        <w:gridCol w:w="1116"/>
        <w:gridCol w:w="1116"/>
      </w:tblGrid>
      <w:tr w:rsidR="004E0D12" w:rsidRPr="004E0D12" w14:paraId="3D77A88B" w14:textId="77777777" w:rsidTr="004E0D12">
        <w:trPr>
          <w:divId w:val="1037389150"/>
          <w:trHeight w:val="290"/>
        </w:trPr>
        <w:tc>
          <w:tcPr>
            <w:tcW w:w="4061" w:type="dxa"/>
            <w:gridSpan w:val="4"/>
            <w:noWrap/>
            <w:hideMark/>
          </w:tcPr>
          <w:p w14:paraId="2A8AF1C1" w14:textId="2B22B8E0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DESeq2 Functional annotation </w:t>
            </w:r>
          </w:p>
        </w:tc>
        <w:tc>
          <w:tcPr>
            <w:tcW w:w="960" w:type="dxa"/>
            <w:noWrap/>
            <w:hideMark/>
          </w:tcPr>
          <w:p w14:paraId="2F69524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76864D7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noWrap/>
            <w:hideMark/>
          </w:tcPr>
          <w:p w14:paraId="1957197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D12" w:rsidRPr="004E0D12" w14:paraId="378A90C3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3289A19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KO</w:t>
            </w:r>
          </w:p>
        </w:tc>
        <w:tc>
          <w:tcPr>
            <w:tcW w:w="990" w:type="dxa"/>
            <w:noWrap/>
            <w:hideMark/>
          </w:tcPr>
          <w:p w14:paraId="650896B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baseMean</w:t>
            </w:r>
          </w:p>
        </w:tc>
        <w:tc>
          <w:tcPr>
            <w:tcW w:w="1502" w:type="dxa"/>
            <w:noWrap/>
            <w:hideMark/>
          </w:tcPr>
          <w:p w14:paraId="158BA0B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log2FoldChange</w:t>
            </w:r>
          </w:p>
        </w:tc>
        <w:tc>
          <w:tcPr>
            <w:tcW w:w="867" w:type="dxa"/>
            <w:noWrap/>
            <w:hideMark/>
          </w:tcPr>
          <w:p w14:paraId="28A0331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lfcSE</w:t>
            </w:r>
          </w:p>
        </w:tc>
        <w:tc>
          <w:tcPr>
            <w:tcW w:w="960" w:type="dxa"/>
            <w:noWrap/>
            <w:hideMark/>
          </w:tcPr>
          <w:p w14:paraId="24D5BBB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stat</w:t>
            </w:r>
          </w:p>
        </w:tc>
        <w:tc>
          <w:tcPr>
            <w:tcW w:w="960" w:type="dxa"/>
            <w:noWrap/>
            <w:hideMark/>
          </w:tcPr>
          <w:p w14:paraId="368E858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pvalue</w:t>
            </w:r>
          </w:p>
        </w:tc>
        <w:tc>
          <w:tcPr>
            <w:tcW w:w="960" w:type="dxa"/>
            <w:noWrap/>
            <w:hideMark/>
          </w:tcPr>
          <w:p w14:paraId="14A5CBD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E0D1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padj</w:t>
            </w:r>
          </w:p>
        </w:tc>
      </w:tr>
      <w:tr w:rsidR="004E0D12" w:rsidRPr="004E0D12" w14:paraId="13AF0AB7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59E05A8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K01844</w:t>
            </w:r>
          </w:p>
        </w:tc>
        <w:tc>
          <w:tcPr>
            <w:tcW w:w="990" w:type="dxa"/>
            <w:noWrap/>
            <w:hideMark/>
          </w:tcPr>
          <w:p w14:paraId="0EFD2CF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40.63974</w:t>
            </w:r>
          </w:p>
        </w:tc>
        <w:tc>
          <w:tcPr>
            <w:tcW w:w="1502" w:type="dxa"/>
            <w:noWrap/>
            <w:hideMark/>
          </w:tcPr>
          <w:p w14:paraId="21B3676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-0.18348</w:t>
            </w:r>
          </w:p>
        </w:tc>
        <w:tc>
          <w:tcPr>
            <w:tcW w:w="867" w:type="dxa"/>
            <w:noWrap/>
            <w:hideMark/>
          </w:tcPr>
          <w:p w14:paraId="7A92F2E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0.050958</w:t>
            </w:r>
          </w:p>
        </w:tc>
        <w:tc>
          <w:tcPr>
            <w:tcW w:w="960" w:type="dxa"/>
            <w:noWrap/>
            <w:hideMark/>
          </w:tcPr>
          <w:p w14:paraId="727D2D8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-3.62809</w:t>
            </w:r>
          </w:p>
        </w:tc>
        <w:tc>
          <w:tcPr>
            <w:tcW w:w="960" w:type="dxa"/>
            <w:noWrap/>
            <w:hideMark/>
          </w:tcPr>
          <w:p w14:paraId="47489B7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0.000286</w:t>
            </w:r>
          </w:p>
        </w:tc>
        <w:tc>
          <w:tcPr>
            <w:tcW w:w="960" w:type="dxa"/>
            <w:noWrap/>
            <w:hideMark/>
          </w:tcPr>
          <w:p w14:paraId="477FFA3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0.64872</w:t>
            </w:r>
          </w:p>
        </w:tc>
      </w:tr>
      <w:tr w:rsidR="004E0D12" w:rsidRPr="004E0D12" w14:paraId="63A512BD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3D3AD63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K01601</w:t>
            </w:r>
          </w:p>
        </w:tc>
        <w:tc>
          <w:tcPr>
            <w:tcW w:w="990" w:type="dxa"/>
            <w:noWrap/>
            <w:hideMark/>
          </w:tcPr>
          <w:p w14:paraId="1537C2C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77.12926</w:t>
            </w:r>
          </w:p>
        </w:tc>
        <w:tc>
          <w:tcPr>
            <w:tcW w:w="1502" w:type="dxa"/>
            <w:noWrap/>
            <w:hideMark/>
          </w:tcPr>
          <w:p w14:paraId="173765B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-0.19852</w:t>
            </w:r>
          </w:p>
        </w:tc>
        <w:tc>
          <w:tcPr>
            <w:tcW w:w="867" w:type="dxa"/>
            <w:noWrap/>
            <w:hideMark/>
          </w:tcPr>
          <w:p w14:paraId="4346042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0.062371</w:t>
            </w:r>
          </w:p>
        </w:tc>
        <w:tc>
          <w:tcPr>
            <w:tcW w:w="960" w:type="dxa"/>
            <w:noWrap/>
            <w:hideMark/>
          </w:tcPr>
          <w:p w14:paraId="7019605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-3.18168</w:t>
            </w:r>
          </w:p>
        </w:tc>
        <w:tc>
          <w:tcPr>
            <w:tcW w:w="960" w:type="dxa"/>
            <w:noWrap/>
            <w:hideMark/>
          </w:tcPr>
          <w:p w14:paraId="1892019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0.001464</w:t>
            </w:r>
          </w:p>
        </w:tc>
        <w:tc>
          <w:tcPr>
            <w:tcW w:w="960" w:type="dxa"/>
            <w:noWrap/>
            <w:hideMark/>
          </w:tcPr>
          <w:p w14:paraId="3452B2E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362F4E94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ECCD4E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K01061</w:t>
            </w:r>
          </w:p>
        </w:tc>
        <w:tc>
          <w:tcPr>
            <w:tcW w:w="990" w:type="dxa"/>
            <w:noWrap/>
            <w:hideMark/>
          </w:tcPr>
          <w:p w14:paraId="231129A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889.6305</w:t>
            </w:r>
          </w:p>
        </w:tc>
        <w:tc>
          <w:tcPr>
            <w:tcW w:w="1502" w:type="dxa"/>
            <w:noWrap/>
            <w:hideMark/>
          </w:tcPr>
          <w:p w14:paraId="647846F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0.157966</w:t>
            </w:r>
          </w:p>
        </w:tc>
        <w:tc>
          <w:tcPr>
            <w:tcW w:w="867" w:type="dxa"/>
            <w:noWrap/>
            <w:hideMark/>
          </w:tcPr>
          <w:p w14:paraId="7547FE6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0.052941</w:t>
            </w:r>
          </w:p>
        </w:tc>
        <w:tc>
          <w:tcPr>
            <w:tcW w:w="960" w:type="dxa"/>
            <w:noWrap/>
            <w:hideMark/>
          </w:tcPr>
          <w:p w14:paraId="65F85D0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2.983446</w:t>
            </w:r>
          </w:p>
        </w:tc>
        <w:tc>
          <w:tcPr>
            <w:tcW w:w="960" w:type="dxa"/>
            <w:noWrap/>
            <w:hideMark/>
          </w:tcPr>
          <w:p w14:paraId="0415059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0.00285</w:t>
            </w:r>
          </w:p>
        </w:tc>
        <w:tc>
          <w:tcPr>
            <w:tcW w:w="960" w:type="dxa"/>
            <w:noWrap/>
            <w:hideMark/>
          </w:tcPr>
          <w:p w14:paraId="3584795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F3D3C0C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FE64D0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K03921</w:t>
            </w:r>
          </w:p>
        </w:tc>
        <w:tc>
          <w:tcPr>
            <w:tcW w:w="990" w:type="dxa"/>
            <w:noWrap/>
            <w:hideMark/>
          </w:tcPr>
          <w:p w14:paraId="5126919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83.30796</w:t>
            </w:r>
          </w:p>
        </w:tc>
        <w:tc>
          <w:tcPr>
            <w:tcW w:w="1502" w:type="dxa"/>
            <w:noWrap/>
            <w:hideMark/>
          </w:tcPr>
          <w:p w14:paraId="4FAB10B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-0.18118</w:t>
            </w:r>
          </w:p>
        </w:tc>
        <w:tc>
          <w:tcPr>
            <w:tcW w:w="867" w:type="dxa"/>
            <w:noWrap/>
            <w:hideMark/>
          </w:tcPr>
          <w:p w14:paraId="70ADEAD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0.060836</w:t>
            </w:r>
          </w:p>
        </w:tc>
        <w:tc>
          <w:tcPr>
            <w:tcW w:w="960" w:type="dxa"/>
            <w:noWrap/>
            <w:hideMark/>
          </w:tcPr>
          <w:p w14:paraId="5B162AB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-2.97401</w:t>
            </w:r>
          </w:p>
        </w:tc>
        <w:tc>
          <w:tcPr>
            <w:tcW w:w="960" w:type="dxa"/>
            <w:noWrap/>
            <w:hideMark/>
          </w:tcPr>
          <w:p w14:paraId="7C70AF5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0.002939</w:t>
            </w:r>
          </w:p>
        </w:tc>
        <w:tc>
          <w:tcPr>
            <w:tcW w:w="960" w:type="dxa"/>
            <w:noWrap/>
            <w:hideMark/>
          </w:tcPr>
          <w:p w14:paraId="0A02F9F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7B7AE5F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5B3569B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K02416</w:t>
            </w:r>
          </w:p>
        </w:tc>
        <w:tc>
          <w:tcPr>
            <w:tcW w:w="990" w:type="dxa"/>
            <w:noWrap/>
            <w:hideMark/>
          </w:tcPr>
          <w:p w14:paraId="2B260ED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127.474</w:t>
            </w:r>
          </w:p>
        </w:tc>
        <w:tc>
          <w:tcPr>
            <w:tcW w:w="1502" w:type="dxa"/>
            <w:noWrap/>
            <w:hideMark/>
          </w:tcPr>
          <w:p w14:paraId="6E13204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0.188504</w:t>
            </w:r>
          </w:p>
        </w:tc>
        <w:tc>
          <w:tcPr>
            <w:tcW w:w="867" w:type="dxa"/>
            <w:noWrap/>
            <w:hideMark/>
          </w:tcPr>
          <w:p w14:paraId="6EC9E7A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0.065153</w:t>
            </w:r>
          </w:p>
        </w:tc>
        <w:tc>
          <w:tcPr>
            <w:tcW w:w="960" w:type="dxa"/>
            <w:noWrap/>
            <w:hideMark/>
          </w:tcPr>
          <w:p w14:paraId="52C9FEB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2.889563</w:t>
            </w:r>
          </w:p>
        </w:tc>
        <w:tc>
          <w:tcPr>
            <w:tcW w:w="960" w:type="dxa"/>
            <w:noWrap/>
            <w:hideMark/>
          </w:tcPr>
          <w:p w14:paraId="2A3D79B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0.003858</w:t>
            </w:r>
          </w:p>
        </w:tc>
        <w:tc>
          <w:tcPr>
            <w:tcW w:w="960" w:type="dxa"/>
            <w:noWrap/>
            <w:hideMark/>
          </w:tcPr>
          <w:p w14:paraId="1374178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110574F3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0CA956E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K01779</w:t>
            </w:r>
          </w:p>
        </w:tc>
        <w:tc>
          <w:tcPr>
            <w:tcW w:w="990" w:type="dxa"/>
            <w:noWrap/>
            <w:hideMark/>
          </w:tcPr>
          <w:p w14:paraId="5778382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244.7397</w:t>
            </w:r>
          </w:p>
        </w:tc>
        <w:tc>
          <w:tcPr>
            <w:tcW w:w="1502" w:type="dxa"/>
            <w:noWrap/>
            <w:hideMark/>
          </w:tcPr>
          <w:p w14:paraId="3A0E441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0.182732</w:t>
            </w:r>
          </w:p>
        </w:tc>
        <w:tc>
          <w:tcPr>
            <w:tcW w:w="867" w:type="dxa"/>
            <w:noWrap/>
            <w:hideMark/>
          </w:tcPr>
          <w:p w14:paraId="505835F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0.06578</w:t>
            </w:r>
          </w:p>
        </w:tc>
        <w:tc>
          <w:tcPr>
            <w:tcW w:w="960" w:type="dxa"/>
            <w:noWrap/>
            <w:hideMark/>
          </w:tcPr>
          <w:p w14:paraId="631A793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2.779309</w:t>
            </w:r>
          </w:p>
        </w:tc>
        <w:tc>
          <w:tcPr>
            <w:tcW w:w="960" w:type="dxa"/>
            <w:noWrap/>
            <w:hideMark/>
          </w:tcPr>
          <w:p w14:paraId="09A8962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0.005447</w:t>
            </w:r>
          </w:p>
        </w:tc>
        <w:tc>
          <w:tcPr>
            <w:tcW w:w="960" w:type="dxa"/>
            <w:noWrap/>
            <w:hideMark/>
          </w:tcPr>
          <w:p w14:paraId="239472D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771E293D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9644A8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K03883</w:t>
            </w:r>
          </w:p>
        </w:tc>
        <w:tc>
          <w:tcPr>
            <w:tcW w:w="990" w:type="dxa"/>
            <w:noWrap/>
            <w:hideMark/>
          </w:tcPr>
          <w:p w14:paraId="378BABA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12.64602</w:t>
            </w:r>
          </w:p>
        </w:tc>
        <w:tc>
          <w:tcPr>
            <w:tcW w:w="1502" w:type="dxa"/>
            <w:noWrap/>
            <w:hideMark/>
          </w:tcPr>
          <w:p w14:paraId="04450F9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0.085702</w:t>
            </w:r>
          </w:p>
        </w:tc>
        <w:tc>
          <w:tcPr>
            <w:tcW w:w="867" w:type="dxa"/>
            <w:noWrap/>
            <w:hideMark/>
          </w:tcPr>
          <w:p w14:paraId="6874F41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0.032209</w:t>
            </w:r>
          </w:p>
        </w:tc>
        <w:tc>
          <w:tcPr>
            <w:tcW w:w="960" w:type="dxa"/>
            <w:noWrap/>
            <w:hideMark/>
          </w:tcPr>
          <w:p w14:paraId="69C5126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2.736571</w:t>
            </w:r>
          </w:p>
        </w:tc>
        <w:tc>
          <w:tcPr>
            <w:tcW w:w="960" w:type="dxa"/>
            <w:noWrap/>
            <w:hideMark/>
          </w:tcPr>
          <w:p w14:paraId="486124B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0.006208</w:t>
            </w:r>
          </w:p>
        </w:tc>
        <w:tc>
          <w:tcPr>
            <w:tcW w:w="960" w:type="dxa"/>
            <w:noWrap/>
            <w:hideMark/>
          </w:tcPr>
          <w:p w14:paraId="51CB162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4E0E8A92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5B20FD2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K10232</w:t>
            </w:r>
          </w:p>
        </w:tc>
        <w:tc>
          <w:tcPr>
            <w:tcW w:w="990" w:type="dxa"/>
            <w:noWrap/>
            <w:hideMark/>
          </w:tcPr>
          <w:p w14:paraId="1B9C7B8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84.85256</w:t>
            </w:r>
          </w:p>
        </w:tc>
        <w:tc>
          <w:tcPr>
            <w:tcW w:w="1502" w:type="dxa"/>
            <w:noWrap/>
            <w:hideMark/>
          </w:tcPr>
          <w:p w14:paraId="5D3C23B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-0.16319</w:t>
            </w:r>
          </w:p>
        </w:tc>
        <w:tc>
          <w:tcPr>
            <w:tcW w:w="867" w:type="dxa"/>
            <w:noWrap/>
            <w:hideMark/>
          </w:tcPr>
          <w:p w14:paraId="6733015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0.061296</w:t>
            </w:r>
          </w:p>
        </w:tc>
        <w:tc>
          <w:tcPr>
            <w:tcW w:w="960" w:type="dxa"/>
            <w:noWrap/>
            <w:hideMark/>
          </w:tcPr>
          <w:p w14:paraId="2AC83D7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-2.66374</w:t>
            </w:r>
          </w:p>
        </w:tc>
        <w:tc>
          <w:tcPr>
            <w:tcW w:w="960" w:type="dxa"/>
            <w:noWrap/>
            <w:hideMark/>
          </w:tcPr>
          <w:p w14:paraId="5EEB525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0.007728</w:t>
            </w:r>
          </w:p>
        </w:tc>
        <w:tc>
          <w:tcPr>
            <w:tcW w:w="960" w:type="dxa"/>
            <w:noWrap/>
            <w:hideMark/>
          </w:tcPr>
          <w:p w14:paraId="04C3292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46166A3E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EE6CED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K01114</w:t>
            </w:r>
          </w:p>
        </w:tc>
        <w:tc>
          <w:tcPr>
            <w:tcW w:w="990" w:type="dxa"/>
            <w:noWrap/>
            <w:hideMark/>
          </w:tcPr>
          <w:p w14:paraId="179AED9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471.9096</w:t>
            </w:r>
          </w:p>
        </w:tc>
        <w:tc>
          <w:tcPr>
            <w:tcW w:w="1502" w:type="dxa"/>
            <w:noWrap/>
            <w:hideMark/>
          </w:tcPr>
          <w:p w14:paraId="2D99BCF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-0.15371</w:t>
            </w:r>
          </w:p>
        </w:tc>
        <w:tc>
          <w:tcPr>
            <w:tcW w:w="867" w:type="dxa"/>
            <w:noWrap/>
            <w:hideMark/>
          </w:tcPr>
          <w:p w14:paraId="7DF3BE1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0.060209</w:t>
            </w:r>
          </w:p>
        </w:tc>
        <w:tc>
          <w:tcPr>
            <w:tcW w:w="960" w:type="dxa"/>
            <w:noWrap/>
            <w:hideMark/>
          </w:tcPr>
          <w:p w14:paraId="0ACFD76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-2.55266</w:t>
            </w:r>
          </w:p>
        </w:tc>
        <w:tc>
          <w:tcPr>
            <w:tcW w:w="960" w:type="dxa"/>
            <w:noWrap/>
            <w:hideMark/>
          </w:tcPr>
          <w:p w14:paraId="6286CDC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0.01069</w:t>
            </w:r>
          </w:p>
        </w:tc>
        <w:tc>
          <w:tcPr>
            <w:tcW w:w="960" w:type="dxa"/>
            <w:noWrap/>
            <w:hideMark/>
          </w:tcPr>
          <w:p w14:paraId="68920D5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4C3EB94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4F6A9B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K16148</w:t>
            </w:r>
          </w:p>
        </w:tc>
        <w:tc>
          <w:tcPr>
            <w:tcW w:w="990" w:type="dxa"/>
            <w:noWrap/>
            <w:hideMark/>
          </w:tcPr>
          <w:p w14:paraId="65DA69A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122.332</w:t>
            </w:r>
          </w:p>
        </w:tc>
        <w:tc>
          <w:tcPr>
            <w:tcW w:w="1502" w:type="dxa"/>
            <w:noWrap/>
            <w:hideMark/>
          </w:tcPr>
          <w:p w14:paraId="071371F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-0.16522</w:t>
            </w:r>
          </w:p>
        </w:tc>
        <w:tc>
          <w:tcPr>
            <w:tcW w:w="867" w:type="dxa"/>
            <w:noWrap/>
            <w:hideMark/>
          </w:tcPr>
          <w:p w14:paraId="10083C8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0.065412</w:t>
            </w:r>
          </w:p>
        </w:tc>
        <w:tc>
          <w:tcPr>
            <w:tcW w:w="960" w:type="dxa"/>
            <w:noWrap/>
            <w:hideMark/>
          </w:tcPr>
          <w:p w14:paraId="2707673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-2.52499</w:t>
            </w:r>
          </w:p>
        </w:tc>
        <w:tc>
          <w:tcPr>
            <w:tcW w:w="960" w:type="dxa"/>
            <w:noWrap/>
            <w:hideMark/>
          </w:tcPr>
          <w:p w14:paraId="621007E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0.01157</w:t>
            </w:r>
          </w:p>
        </w:tc>
        <w:tc>
          <w:tcPr>
            <w:tcW w:w="960" w:type="dxa"/>
            <w:noWrap/>
            <w:hideMark/>
          </w:tcPr>
          <w:p w14:paraId="1C0B9E4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57D06C8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B3141D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K01081</w:t>
            </w:r>
          </w:p>
        </w:tc>
        <w:tc>
          <w:tcPr>
            <w:tcW w:w="990" w:type="dxa"/>
            <w:noWrap/>
            <w:hideMark/>
          </w:tcPr>
          <w:p w14:paraId="5BB6B97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295.0289</w:t>
            </w:r>
          </w:p>
        </w:tc>
        <w:tc>
          <w:tcPr>
            <w:tcW w:w="1502" w:type="dxa"/>
            <w:noWrap/>
            <w:hideMark/>
          </w:tcPr>
          <w:p w14:paraId="0BF6735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-0.16126</w:t>
            </w:r>
          </w:p>
        </w:tc>
        <w:tc>
          <w:tcPr>
            <w:tcW w:w="867" w:type="dxa"/>
            <w:noWrap/>
            <w:hideMark/>
          </w:tcPr>
          <w:p w14:paraId="08B360F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0.063977</w:t>
            </w:r>
          </w:p>
        </w:tc>
        <w:tc>
          <w:tcPr>
            <w:tcW w:w="960" w:type="dxa"/>
            <w:noWrap/>
            <w:hideMark/>
          </w:tcPr>
          <w:p w14:paraId="649AC7F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-2.52045</w:t>
            </w:r>
          </w:p>
        </w:tc>
        <w:tc>
          <w:tcPr>
            <w:tcW w:w="960" w:type="dxa"/>
            <w:noWrap/>
            <w:hideMark/>
          </w:tcPr>
          <w:p w14:paraId="20F5C3A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0.01172</w:t>
            </w:r>
          </w:p>
        </w:tc>
        <w:tc>
          <w:tcPr>
            <w:tcW w:w="960" w:type="dxa"/>
            <w:noWrap/>
            <w:hideMark/>
          </w:tcPr>
          <w:p w14:paraId="0F5F48E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3B9F3186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387A155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K12541</w:t>
            </w:r>
          </w:p>
        </w:tc>
        <w:tc>
          <w:tcPr>
            <w:tcW w:w="990" w:type="dxa"/>
            <w:noWrap/>
            <w:hideMark/>
          </w:tcPr>
          <w:p w14:paraId="3E90F5D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58.04606</w:t>
            </w:r>
          </w:p>
        </w:tc>
        <w:tc>
          <w:tcPr>
            <w:tcW w:w="1502" w:type="dxa"/>
            <w:noWrap/>
            <w:hideMark/>
          </w:tcPr>
          <w:p w14:paraId="5A34B13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0.149385</w:t>
            </w:r>
          </w:p>
        </w:tc>
        <w:tc>
          <w:tcPr>
            <w:tcW w:w="867" w:type="dxa"/>
            <w:noWrap/>
            <w:hideMark/>
          </w:tcPr>
          <w:p w14:paraId="327E8E7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0.059611</w:t>
            </w:r>
          </w:p>
        </w:tc>
        <w:tc>
          <w:tcPr>
            <w:tcW w:w="960" w:type="dxa"/>
            <w:noWrap/>
            <w:hideMark/>
          </w:tcPr>
          <w:p w14:paraId="3C2BAFF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2.505192</w:t>
            </w:r>
          </w:p>
        </w:tc>
        <w:tc>
          <w:tcPr>
            <w:tcW w:w="960" w:type="dxa"/>
            <w:noWrap/>
            <w:hideMark/>
          </w:tcPr>
          <w:p w14:paraId="730A569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0.012239</w:t>
            </w:r>
          </w:p>
        </w:tc>
        <w:tc>
          <w:tcPr>
            <w:tcW w:w="960" w:type="dxa"/>
            <w:noWrap/>
            <w:hideMark/>
          </w:tcPr>
          <w:p w14:paraId="6EA7EF9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88F6433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53BA80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K00472</w:t>
            </w:r>
          </w:p>
        </w:tc>
        <w:tc>
          <w:tcPr>
            <w:tcW w:w="990" w:type="dxa"/>
            <w:noWrap/>
            <w:hideMark/>
          </w:tcPr>
          <w:p w14:paraId="3CAA509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21.86558</w:t>
            </w:r>
          </w:p>
        </w:tc>
        <w:tc>
          <w:tcPr>
            <w:tcW w:w="1502" w:type="dxa"/>
            <w:noWrap/>
            <w:hideMark/>
          </w:tcPr>
          <w:p w14:paraId="6CE36DB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0.108547</w:t>
            </w:r>
          </w:p>
        </w:tc>
        <w:tc>
          <w:tcPr>
            <w:tcW w:w="867" w:type="dxa"/>
            <w:noWrap/>
            <w:hideMark/>
          </w:tcPr>
          <w:p w14:paraId="6BF5587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0.044475</w:t>
            </w:r>
          </w:p>
        </w:tc>
        <w:tc>
          <w:tcPr>
            <w:tcW w:w="960" w:type="dxa"/>
            <w:noWrap/>
            <w:hideMark/>
          </w:tcPr>
          <w:p w14:paraId="3E502D5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2.450418</w:t>
            </w:r>
          </w:p>
        </w:tc>
        <w:tc>
          <w:tcPr>
            <w:tcW w:w="960" w:type="dxa"/>
            <w:noWrap/>
            <w:hideMark/>
          </w:tcPr>
          <w:p w14:paraId="24E8478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0.014269</w:t>
            </w:r>
          </w:p>
        </w:tc>
        <w:tc>
          <w:tcPr>
            <w:tcW w:w="960" w:type="dxa"/>
            <w:noWrap/>
            <w:hideMark/>
          </w:tcPr>
          <w:p w14:paraId="7E0D1FF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4E5724AA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003D7E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K02474</w:t>
            </w:r>
          </w:p>
        </w:tc>
        <w:tc>
          <w:tcPr>
            <w:tcW w:w="990" w:type="dxa"/>
            <w:noWrap/>
            <w:hideMark/>
          </w:tcPr>
          <w:p w14:paraId="7E7EE83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191.0283</w:t>
            </w:r>
          </w:p>
        </w:tc>
        <w:tc>
          <w:tcPr>
            <w:tcW w:w="1502" w:type="dxa"/>
            <w:noWrap/>
            <w:hideMark/>
          </w:tcPr>
          <w:p w14:paraId="65A0BA9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0.151936</w:t>
            </w:r>
          </w:p>
        </w:tc>
        <w:tc>
          <w:tcPr>
            <w:tcW w:w="867" w:type="dxa"/>
            <w:noWrap/>
            <w:hideMark/>
          </w:tcPr>
          <w:p w14:paraId="6222F68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0.062936</w:t>
            </w:r>
          </w:p>
        </w:tc>
        <w:tc>
          <w:tcPr>
            <w:tcW w:w="960" w:type="dxa"/>
            <w:noWrap/>
            <w:hideMark/>
          </w:tcPr>
          <w:p w14:paraId="7258009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2.418636</w:t>
            </w:r>
          </w:p>
        </w:tc>
        <w:tc>
          <w:tcPr>
            <w:tcW w:w="960" w:type="dxa"/>
            <w:noWrap/>
            <w:hideMark/>
          </w:tcPr>
          <w:p w14:paraId="351C7EF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0.015579</w:t>
            </w:r>
          </w:p>
        </w:tc>
        <w:tc>
          <w:tcPr>
            <w:tcW w:w="960" w:type="dxa"/>
            <w:noWrap/>
            <w:hideMark/>
          </w:tcPr>
          <w:p w14:paraId="2140CF2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55ABE80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00267B6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K07716</w:t>
            </w:r>
          </w:p>
        </w:tc>
        <w:tc>
          <w:tcPr>
            <w:tcW w:w="990" w:type="dxa"/>
            <w:noWrap/>
            <w:hideMark/>
          </w:tcPr>
          <w:p w14:paraId="5F58081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371.3815</w:t>
            </w:r>
          </w:p>
        </w:tc>
        <w:tc>
          <w:tcPr>
            <w:tcW w:w="1502" w:type="dxa"/>
            <w:noWrap/>
            <w:hideMark/>
          </w:tcPr>
          <w:p w14:paraId="4F3C0C2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0.154981</w:t>
            </w:r>
          </w:p>
        </w:tc>
        <w:tc>
          <w:tcPr>
            <w:tcW w:w="867" w:type="dxa"/>
            <w:noWrap/>
            <w:hideMark/>
          </w:tcPr>
          <w:p w14:paraId="4DAA8D8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0.064292</w:t>
            </w:r>
          </w:p>
        </w:tc>
        <w:tc>
          <w:tcPr>
            <w:tcW w:w="960" w:type="dxa"/>
            <w:noWrap/>
            <w:hideMark/>
          </w:tcPr>
          <w:p w14:paraId="2303723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2.409246</w:t>
            </w:r>
          </w:p>
        </w:tc>
        <w:tc>
          <w:tcPr>
            <w:tcW w:w="960" w:type="dxa"/>
            <w:noWrap/>
            <w:hideMark/>
          </w:tcPr>
          <w:p w14:paraId="5640A3F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0.015986</w:t>
            </w:r>
          </w:p>
        </w:tc>
        <w:tc>
          <w:tcPr>
            <w:tcW w:w="960" w:type="dxa"/>
            <w:noWrap/>
            <w:hideMark/>
          </w:tcPr>
          <w:p w14:paraId="08DEC5E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373E10DE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54B2C4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K10804</w:t>
            </w:r>
          </w:p>
        </w:tc>
        <w:tc>
          <w:tcPr>
            <w:tcW w:w="990" w:type="dxa"/>
            <w:noWrap/>
            <w:hideMark/>
          </w:tcPr>
          <w:p w14:paraId="0FEFBD8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122.6792</w:t>
            </w:r>
          </w:p>
        </w:tc>
        <w:tc>
          <w:tcPr>
            <w:tcW w:w="1502" w:type="dxa"/>
            <w:noWrap/>
            <w:hideMark/>
          </w:tcPr>
          <w:p w14:paraId="7B477E7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0.153033</w:t>
            </w:r>
          </w:p>
        </w:tc>
        <w:tc>
          <w:tcPr>
            <w:tcW w:w="867" w:type="dxa"/>
            <w:noWrap/>
            <w:hideMark/>
          </w:tcPr>
          <w:p w14:paraId="00CACC6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0.064795</w:t>
            </w:r>
          </w:p>
        </w:tc>
        <w:tc>
          <w:tcPr>
            <w:tcW w:w="960" w:type="dxa"/>
            <w:noWrap/>
            <w:hideMark/>
          </w:tcPr>
          <w:p w14:paraId="7F10885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2.363447</w:t>
            </w:r>
          </w:p>
        </w:tc>
        <w:tc>
          <w:tcPr>
            <w:tcW w:w="960" w:type="dxa"/>
            <w:noWrap/>
            <w:hideMark/>
          </w:tcPr>
          <w:p w14:paraId="384AAA2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0.018106</w:t>
            </w:r>
          </w:p>
        </w:tc>
        <w:tc>
          <w:tcPr>
            <w:tcW w:w="960" w:type="dxa"/>
            <w:noWrap/>
            <w:hideMark/>
          </w:tcPr>
          <w:p w14:paraId="236D681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1FD79CD4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319F36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K01760</w:t>
            </w:r>
          </w:p>
        </w:tc>
        <w:tc>
          <w:tcPr>
            <w:tcW w:w="990" w:type="dxa"/>
            <w:noWrap/>
            <w:hideMark/>
          </w:tcPr>
          <w:p w14:paraId="759CBA8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244.9643</w:t>
            </w:r>
          </w:p>
        </w:tc>
        <w:tc>
          <w:tcPr>
            <w:tcW w:w="1502" w:type="dxa"/>
            <w:noWrap/>
            <w:hideMark/>
          </w:tcPr>
          <w:p w14:paraId="18AD62C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0.153496</w:t>
            </w:r>
          </w:p>
        </w:tc>
        <w:tc>
          <w:tcPr>
            <w:tcW w:w="867" w:type="dxa"/>
            <w:noWrap/>
            <w:hideMark/>
          </w:tcPr>
          <w:p w14:paraId="4EB4398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0.065388</w:t>
            </w:r>
          </w:p>
        </w:tc>
        <w:tc>
          <w:tcPr>
            <w:tcW w:w="960" w:type="dxa"/>
            <w:noWrap/>
            <w:hideMark/>
          </w:tcPr>
          <w:p w14:paraId="730EB3F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2.346601</w:t>
            </w:r>
          </w:p>
        </w:tc>
        <w:tc>
          <w:tcPr>
            <w:tcW w:w="960" w:type="dxa"/>
            <w:noWrap/>
            <w:hideMark/>
          </w:tcPr>
          <w:p w14:paraId="161B347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0.018946</w:t>
            </w:r>
          </w:p>
        </w:tc>
        <w:tc>
          <w:tcPr>
            <w:tcW w:w="960" w:type="dxa"/>
            <w:noWrap/>
            <w:hideMark/>
          </w:tcPr>
          <w:p w14:paraId="2CB7BCE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76F0A2D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2DA8247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K10800</w:t>
            </w:r>
          </w:p>
        </w:tc>
        <w:tc>
          <w:tcPr>
            <w:tcW w:w="990" w:type="dxa"/>
            <w:noWrap/>
            <w:hideMark/>
          </w:tcPr>
          <w:p w14:paraId="268CC77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24.19625</w:t>
            </w:r>
          </w:p>
        </w:tc>
        <w:tc>
          <w:tcPr>
            <w:tcW w:w="1502" w:type="dxa"/>
            <w:noWrap/>
            <w:hideMark/>
          </w:tcPr>
          <w:p w14:paraId="01CC39C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-0.09395</w:t>
            </w:r>
          </w:p>
        </w:tc>
        <w:tc>
          <w:tcPr>
            <w:tcW w:w="867" w:type="dxa"/>
            <w:noWrap/>
            <w:hideMark/>
          </w:tcPr>
          <w:p w14:paraId="12D2621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0.040446</w:t>
            </w:r>
          </w:p>
        </w:tc>
        <w:tc>
          <w:tcPr>
            <w:tcW w:w="960" w:type="dxa"/>
            <w:noWrap/>
            <w:hideMark/>
          </w:tcPr>
          <w:p w14:paraId="2C08CB9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-2.33977</w:t>
            </w:r>
          </w:p>
        </w:tc>
        <w:tc>
          <w:tcPr>
            <w:tcW w:w="960" w:type="dxa"/>
            <w:noWrap/>
            <w:hideMark/>
          </w:tcPr>
          <w:p w14:paraId="68765CA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0.019295</w:t>
            </w:r>
          </w:p>
        </w:tc>
        <w:tc>
          <w:tcPr>
            <w:tcW w:w="960" w:type="dxa"/>
            <w:noWrap/>
            <w:hideMark/>
          </w:tcPr>
          <w:p w14:paraId="1FCD70D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74A42BA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9E635E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K14257</w:t>
            </w:r>
          </w:p>
        </w:tc>
        <w:tc>
          <w:tcPr>
            <w:tcW w:w="990" w:type="dxa"/>
            <w:noWrap/>
            <w:hideMark/>
          </w:tcPr>
          <w:p w14:paraId="3FAF3C7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62.59783</w:t>
            </w:r>
          </w:p>
        </w:tc>
        <w:tc>
          <w:tcPr>
            <w:tcW w:w="1502" w:type="dxa"/>
            <w:noWrap/>
            <w:hideMark/>
          </w:tcPr>
          <w:p w14:paraId="40B018C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0.13188</w:t>
            </w:r>
          </w:p>
        </w:tc>
        <w:tc>
          <w:tcPr>
            <w:tcW w:w="867" w:type="dxa"/>
            <w:noWrap/>
            <w:hideMark/>
          </w:tcPr>
          <w:p w14:paraId="3EB402F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0.056712</w:t>
            </w:r>
          </w:p>
        </w:tc>
        <w:tc>
          <w:tcPr>
            <w:tcW w:w="960" w:type="dxa"/>
            <w:noWrap/>
            <w:hideMark/>
          </w:tcPr>
          <w:p w14:paraId="1AE32BD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2.332576</w:t>
            </w:r>
          </w:p>
        </w:tc>
        <w:tc>
          <w:tcPr>
            <w:tcW w:w="960" w:type="dxa"/>
            <w:noWrap/>
            <w:hideMark/>
          </w:tcPr>
          <w:p w14:paraId="18162DC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0.01967</w:t>
            </w:r>
          </w:p>
        </w:tc>
        <w:tc>
          <w:tcPr>
            <w:tcW w:w="960" w:type="dxa"/>
            <w:noWrap/>
            <w:hideMark/>
          </w:tcPr>
          <w:p w14:paraId="25E6EE2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1A42089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6EEB22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K00114</w:t>
            </w:r>
          </w:p>
        </w:tc>
        <w:tc>
          <w:tcPr>
            <w:tcW w:w="990" w:type="dxa"/>
            <w:noWrap/>
            <w:hideMark/>
          </w:tcPr>
          <w:p w14:paraId="6E34B70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1532.861</w:t>
            </w:r>
          </w:p>
        </w:tc>
        <w:tc>
          <w:tcPr>
            <w:tcW w:w="1502" w:type="dxa"/>
            <w:noWrap/>
            <w:hideMark/>
          </w:tcPr>
          <w:p w14:paraId="775DE72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0.144457</w:t>
            </w:r>
          </w:p>
        </w:tc>
        <w:tc>
          <w:tcPr>
            <w:tcW w:w="867" w:type="dxa"/>
            <w:noWrap/>
            <w:hideMark/>
          </w:tcPr>
          <w:p w14:paraId="687A713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0.062389</w:t>
            </w:r>
          </w:p>
        </w:tc>
        <w:tc>
          <w:tcPr>
            <w:tcW w:w="960" w:type="dxa"/>
            <w:noWrap/>
            <w:hideMark/>
          </w:tcPr>
          <w:p w14:paraId="3C55B93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2.315678</w:t>
            </w:r>
          </w:p>
        </w:tc>
        <w:tc>
          <w:tcPr>
            <w:tcW w:w="960" w:type="dxa"/>
            <w:noWrap/>
            <w:hideMark/>
          </w:tcPr>
          <w:p w14:paraId="3FAF97A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0.020576</w:t>
            </w:r>
          </w:p>
        </w:tc>
        <w:tc>
          <w:tcPr>
            <w:tcW w:w="960" w:type="dxa"/>
            <w:noWrap/>
            <w:hideMark/>
          </w:tcPr>
          <w:p w14:paraId="4E5A84C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22701EF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080C64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K05588</w:t>
            </w:r>
          </w:p>
        </w:tc>
        <w:tc>
          <w:tcPr>
            <w:tcW w:w="990" w:type="dxa"/>
            <w:noWrap/>
            <w:hideMark/>
          </w:tcPr>
          <w:p w14:paraId="3742F5C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26.94803</w:t>
            </w:r>
          </w:p>
        </w:tc>
        <w:tc>
          <w:tcPr>
            <w:tcW w:w="1502" w:type="dxa"/>
            <w:noWrap/>
            <w:hideMark/>
          </w:tcPr>
          <w:p w14:paraId="1EDB6E7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0.099714</w:t>
            </w:r>
          </w:p>
        </w:tc>
        <w:tc>
          <w:tcPr>
            <w:tcW w:w="867" w:type="dxa"/>
            <w:noWrap/>
            <w:hideMark/>
          </w:tcPr>
          <w:p w14:paraId="63293F3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0.043703</w:t>
            </w:r>
          </w:p>
        </w:tc>
        <w:tc>
          <w:tcPr>
            <w:tcW w:w="960" w:type="dxa"/>
            <w:noWrap/>
            <w:hideMark/>
          </w:tcPr>
          <w:p w14:paraId="406C04F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2.307135</w:t>
            </w:r>
          </w:p>
        </w:tc>
        <w:tc>
          <w:tcPr>
            <w:tcW w:w="960" w:type="dxa"/>
            <w:noWrap/>
            <w:hideMark/>
          </w:tcPr>
          <w:p w14:paraId="0B07509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0.021047</w:t>
            </w:r>
          </w:p>
        </w:tc>
        <w:tc>
          <w:tcPr>
            <w:tcW w:w="960" w:type="dxa"/>
            <w:noWrap/>
            <w:hideMark/>
          </w:tcPr>
          <w:p w14:paraId="32ABC16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76C80CEA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2D81D0D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K01207</w:t>
            </w:r>
          </w:p>
        </w:tc>
        <w:tc>
          <w:tcPr>
            <w:tcW w:w="990" w:type="dxa"/>
            <w:noWrap/>
            <w:hideMark/>
          </w:tcPr>
          <w:p w14:paraId="6834B51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398.4749</w:t>
            </w:r>
          </w:p>
        </w:tc>
        <w:tc>
          <w:tcPr>
            <w:tcW w:w="1502" w:type="dxa"/>
            <w:noWrap/>
            <w:hideMark/>
          </w:tcPr>
          <w:p w14:paraId="4914626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0.146528</w:t>
            </w:r>
          </w:p>
        </w:tc>
        <w:tc>
          <w:tcPr>
            <w:tcW w:w="867" w:type="dxa"/>
            <w:noWrap/>
            <w:hideMark/>
          </w:tcPr>
          <w:p w14:paraId="2E0F55C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0.064133</w:t>
            </w:r>
          </w:p>
        </w:tc>
        <w:tc>
          <w:tcPr>
            <w:tcW w:w="960" w:type="dxa"/>
            <w:noWrap/>
            <w:hideMark/>
          </w:tcPr>
          <w:p w14:paraId="1D5B20D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2.284625</w:t>
            </w:r>
          </w:p>
        </w:tc>
        <w:tc>
          <w:tcPr>
            <w:tcW w:w="960" w:type="dxa"/>
            <w:noWrap/>
            <w:hideMark/>
          </w:tcPr>
          <w:p w14:paraId="4C06C41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0.022335</w:t>
            </w:r>
          </w:p>
        </w:tc>
        <w:tc>
          <w:tcPr>
            <w:tcW w:w="960" w:type="dxa"/>
            <w:noWrap/>
            <w:hideMark/>
          </w:tcPr>
          <w:p w14:paraId="3A9EBD1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598B7B6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73A461B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K13039</w:t>
            </w:r>
          </w:p>
        </w:tc>
        <w:tc>
          <w:tcPr>
            <w:tcW w:w="990" w:type="dxa"/>
            <w:noWrap/>
            <w:hideMark/>
          </w:tcPr>
          <w:p w14:paraId="0446B63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43.85169</w:t>
            </w:r>
          </w:p>
        </w:tc>
        <w:tc>
          <w:tcPr>
            <w:tcW w:w="1502" w:type="dxa"/>
            <w:noWrap/>
            <w:hideMark/>
          </w:tcPr>
          <w:p w14:paraId="27C9A0D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0.121587</w:t>
            </w:r>
          </w:p>
        </w:tc>
        <w:tc>
          <w:tcPr>
            <w:tcW w:w="867" w:type="dxa"/>
            <w:noWrap/>
            <w:hideMark/>
          </w:tcPr>
          <w:p w14:paraId="7D2B524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0.05423</w:t>
            </w:r>
          </w:p>
        </w:tc>
        <w:tc>
          <w:tcPr>
            <w:tcW w:w="960" w:type="dxa"/>
            <w:noWrap/>
            <w:hideMark/>
          </w:tcPr>
          <w:p w14:paraId="020084A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2.248009</w:t>
            </w:r>
          </w:p>
        </w:tc>
        <w:tc>
          <w:tcPr>
            <w:tcW w:w="960" w:type="dxa"/>
            <w:noWrap/>
            <w:hideMark/>
          </w:tcPr>
          <w:p w14:paraId="68ECBA5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0.024576</w:t>
            </w:r>
          </w:p>
        </w:tc>
        <w:tc>
          <w:tcPr>
            <w:tcW w:w="960" w:type="dxa"/>
            <w:noWrap/>
            <w:hideMark/>
          </w:tcPr>
          <w:p w14:paraId="5CB4F7F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F34E5DB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ECC8ED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K00856</w:t>
            </w:r>
          </w:p>
        </w:tc>
        <w:tc>
          <w:tcPr>
            <w:tcW w:w="990" w:type="dxa"/>
            <w:noWrap/>
            <w:hideMark/>
          </w:tcPr>
          <w:p w14:paraId="388FCFA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218.5379</w:t>
            </w:r>
          </w:p>
        </w:tc>
        <w:tc>
          <w:tcPr>
            <w:tcW w:w="1502" w:type="dxa"/>
            <w:noWrap/>
            <w:hideMark/>
          </w:tcPr>
          <w:p w14:paraId="001D15F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-0.14719</w:t>
            </w:r>
          </w:p>
        </w:tc>
        <w:tc>
          <w:tcPr>
            <w:tcW w:w="867" w:type="dxa"/>
            <w:noWrap/>
            <w:hideMark/>
          </w:tcPr>
          <w:p w14:paraId="76DFE98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0.065761</w:t>
            </w:r>
          </w:p>
        </w:tc>
        <w:tc>
          <w:tcPr>
            <w:tcW w:w="960" w:type="dxa"/>
            <w:noWrap/>
            <w:hideMark/>
          </w:tcPr>
          <w:p w14:paraId="070F19F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-2.23705</w:t>
            </w:r>
          </w:p>
        </w:tc>
        <w:tc>
          <w:tcPr>
            <w:tcW w:w="960" w:type="dxa"/>
            <w:noWrap/>
            <w:hideMark/>
          </w:tcPr>
          <w:p w14:paraId="69630D7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0.025283</w:t>
            </w:r>
          </w:p>
        </w:tc>
        <w:tc>
          <w:tcPr>
            <w:tcW w:w="960" w:type="dxa"/>
            <w:noWrap/>
            <w:hideMark/>
          </w:tcPr>
          <w:p w14:paraId="1807683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1DECA944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5B62FC6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K00141</w:t>
            </w:r>
          </w:p>
        </w:tc>
        <w:tc>
          <w:tcPr>
            <w:tcW w:w="990" w:type="dxa"/>
            <w:noWrap/>
            <w:hideMark/>
          </w:tcPr>
          <w:p w14:paraId="7F796FA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54.06016</w:t>
            </w:r>
          </w:p>
        </w:tc>
        <w:tc>
          <w:tcPr>
            <w:tcW w:w="1502" w:type="dxa"/>
            <w:noWrap/>
            <w:hideMark/>
          </w:tcPr>
          <w:p w14:paraId="70BD460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-0.12147</w:t>
            </w:r>
          </w:p>
        </w:tc>
        <w:tc>
          <w:tcPr>
            <w:tcW w:w="867" w:type="dxa"/>
            <w:noWrap/>
            <w:hideMark/>
          </w:tcPr>
          <w:p w14:paraId="2833D41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0.05451</w:t>
            </w:r>
          </w:p>
        </w:tc>
        <w:tc>
          <w:tcPr>
            <w:tcW w:w="960" w:type="dxa"/>
            <w:noWrap/>
            <w:hideMark/>
          </w:tcPr>
          <w:p w14:paraId="675CE2C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-2.22762</w:t>
            </w:r>
          </w:p>
        </w:tc>
        <w:tc>
          <w:tcPr>
            <w:tcW w:w="960" w:type="dxa"/>
            <w:noWrap/>
            <w:hideMark/>
          </w:tcPr>
          <w:p w14:paraId="7173E2D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0.025906</w:t>
            </w:r>
          </w:p>
        </w:tc>
        <w:tc>
          <w:tcPr>
            <w:tcW w:w="960" w:type="dxa"/>
            <w:noWrap/>
            <w:hideMark/>
          </w:tcPr>
          <w:p w14:paraId="05D3804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8CE36F3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B26532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K02965</w:t>
            </w:r>
          </w:p>
        </w:tc>
        <w:tc>
          <w:tcPr>
            <w:tcW w:w="990" w:type="dxa"/>
            <w:noWrap/>
            <w:hideMark/>
          </w:tcPr>
          <w:p w14:paraId="28508A2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205.7222</w:t>
            </w:r>
          </w:p>
        </w:tc>
        <w:tc>
          <w:tcPr>
            <w:tcW w:w="1502" w:type="dxa"/>
            <w:noWrap/>
            <w:hideMark/>
          </w:tcPr>
          <w:p w14:paraId="34D1FB7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0.145837</w:t>
            </w:r>
          </w:p>
        </w:tc>
        <w:tc>
          <w:tcPr>
            <w:tcW w:w="867" w:type="dxa"/>
            <w:noWrap/>
            <w:hideMark/>
          </w:tcPr>
          <w:p w14:paraId="76A8447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0.065482</w:t>
            </w:r>
          </w:p>
        </w:tc>
        <w:tc>
          <w:tcPr>
            <w:tcW w:w="960" w:type="dxa"/>
            <w:noWrap/>
            <w:hideMark/>
          </w:tcPr>
          <w:p w14:paraId="3057735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2.225972</w:t>
            </w:r>
          </w:p>
        </w:tc>
        <w:tc>
          <w:tcPr>
            <w:tcW w:w="960" w:type="dxa"/>
            <w:noWrap/>
            <w:hideMark/>
          </w:tcPr>
          <w:p w14:paraId="25F03F2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0.026016</w:t>
            </w:r>
          </w:p>
        </w:tc>
        <w:tc>
          <w:tcPr>
            <w:tcW w:w="960" w:type="dxa"/>
            <w:noWrap/>
            <w:hideMark/>
          </w:tcPr>
          <w:p w14:paraId="0CB3624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10FFCBB6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7A1EFD7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K13542</w:t>
            </w:r>
          </w:p>
        </w:tc>
        <w:tc>
          <w:tcPr>
            <w:tcW w:w="990" w:type="dxa"/>
            <w:noWrap/>
            <w:hideMark/>
          </w:tcPr>
          <w:p w14:paraId="11EE9B5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247.183</w:t>
            </w:r>
          </w:p>
        </w:tc>
        <w:tc>
          <w:tcPr>
            <w:tcW w:w="1502" w:type="dxa"/>
            <w:noWrap/>
            <w:hideMark/>
          </w:tcPr>
          <w:p w14:paraId="09CB369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-0.1448</w:t>
            </w:r>
          </w:p>
        </w:tc>
        <w:tc>
          <w:tcPr>
            <w:tcW w:w="867" w:type="dxa"/>
            <w:noWrap/>
            <w:hideMark/>
          </w:tcPr>
          <w:p w14:paraId="53FA501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0.065485</w:t>
            </w:r>
          </w:p>
        </w:tc>
        <w:tc>
          <w:tcPr>
            <w:tcW w:w="960" w:type="dxa"/>
            <w:noWrap/>
            <w:hideMark/>
          </w:tcPr>
          <w:p w14:paraId="44DE76C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-2.21294</w:t>
            </w:r>
          </w:p>
        </w:tc>
        <w:tc>
          <w:tcPr>
            <w:tcW w:w="960" w:type="dxa"/>
            <w:noWrap/>
            <w:hideMark/>
          </w:tcPr>
          <w:p w14:paraId="257F07D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0.026902</w:t>
            </w:r>
          </w:p>
        </w:tc>
        <w:tc>
          <w:tcPr>
            <w:tcW w:w="960" w:type="dxa"/>
            <w:noWrap/>
            <w:hideMark/>
          </w:tcPr>
          <w:p w14:paraId="155C4CE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D0C3B81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036ADA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K04098</w:t>
            </w:r>
          </w:p>
        </w:tc>
        <w:tc>
          <w:tcPr>
            <w:tcW w:w="990" w:type="dxa"/>
            <w:noWrap/>
            <w:hideMark/>
          </w:tcPr>
          <w:p w14:paraId="0CB0C3C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52.86274</w:t>
            </w:r>
          </w:p>
        </w:tc>
        <w:tc>
          <w:tcPr>
            <w:tcW w:w="1502" w:type="dxa"/>
            <w:noWrap/>
            <w:hideMark/>
          </w:tcPr>
          <w:p w14:paraId="7453502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-0.12609</w:t>
            </w:r>
          </w:p>
        </w:tc>
        <w:tc>
          <w:tcPr>
            <w:tcW w:w="867" w:type="dxa"/>
            <w:noWrap/>
            <w:hideMark/>
          </w:tcPr>
          <w:p w14:paraId="3B37D8F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0.057192</w:t>
            </w:r>
          </w:p>
        </w:tc>
        <w:tc>
          <w:tcPr>
            <w:tcW w:w="960" w:type="dxa"/>
            <w:noWrap/>
            <w:hideMark/>
          </w:tcPr>
          <w:p w14:paraId="688B571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-2.20189</w:t>
            </w:r>
          </w:p>
        </w:tc>
        <w:tc>
          <w:tcPr>
            <w:tcW w:w="960" w:type="dxa"/>
            <w:noWrap/>
            <w:hideMark/>
          </w:tcPr>
          <w:p w14:paraId="4498112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0.027673</w:t>
            </w:r>
          </w:p>
        </w:tc>
        <w:tc>
          <w:tcPr>
            <w:tcW w:w="960" w:type="dxa"/>
            <w:noWrap/>
            <w:hideMark/>
          </w:tcPr>
          <w:p w14:paraId="18D5CC5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F145ED9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3953BC4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K02878</w:t>
            </w:r>
          </w:p>
        </w:tc>
        <w:tc>
          <w:tcPr>
            <w:tcW w:w="990" w:type="dxa"/>
            <w:noWrap/>
            <w:hideMark/>
          </w:tcPr>
          <w:p w14:paraId="5C6A9F4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242.5439</w:t>
            </w:r>
          </w:p>
        </w:tc>
        <w:tc>
          <w:tcPr>
            <w:tcW w:w="1502" w:type="dxa"/>
            <w:noWrap/>
            <w:hideMark/>
          </w:tcPr>
          <w:p w14:paraId="016E069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-0.14322</w:t>
            </w:r>
          </w:p>
        </w:tc>
        <w:tc>
          <w:tcPr>
            <w:tcW w:w="867" w:type="dxa"/>
            <w:noWrap/>
            <w:hideMark/>
          </w:tcPr>
          <w:p w14:paraId="74FFC2D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0.065218</w:t>
            </w:r>
          </w:p>
        </w:tc>
        <w:tc>
          <w:tcPr>
            <w:tcW w:w="960" w:type="dxa"/>
            <w:noWrap/>
            <w:hideMark/>
          </w:tcPr>
          <w:p w14:paraId="12E2B93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-2.19605</w:t>
            </w:r>
          </w:p>
        </w:tc>
        <w:tc>
          <w:tcPr>
            <w:tcW w:w="960" w:type="dxa"/>
            <w:noWrap/>
            <w:hideMark/>
          </w:tcPr>
          <w:p w14:paraId="1EE7D21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0.028089</w:t>
            </w:r>
          </w:p>
        </w:tc>
        <w:tc>
          <w:tcPr>
            <w:tcW w:w="960" w:type="dxa"/>
            <w:noWrap/>
            <w:hideMark/>
          </w:tcPr>
          <w:p w14:paraId="3E7379C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318A6620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7B879F9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K05522</w:t>
            </w:r>
          </w:p>
        </w:tc>
        <w:tc>
          <w:tcPr>
            <w:tcW w:w="990" w:type="dxa"/>
            <w:noWrap/>
            <w:hideMark/>
          </w:tcPr>
          <w:p w14:paraId="1D017DE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91.99851</w:t>
            </w:r>
          </w:p>
        </w:tc>
        <w:tc>
          <w:tcPr>
            <w:tcW w:w="1502" w:type="dxa"/>
            <w:noWrap/>
            <w:hideMark/>
          </w:tcPr>
          <w:p w14:paraId="5D46F27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-0.13834</w:t>
            </w:r>
          </w:p>
        </w:tc>
        <w:tc>
          <w:tcPr>
            <w:tcW w:w="867" w:type="dxa"/>
            <w:noWrap/>
            <w:hideMark/>
          </w:tcPr>
          <w:p w14:paraId="05D15F6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0.063224</w:t>
            </w:r>
          </w:p>
        </w:tc>
        <w:tc>
          <w:tcPr>
            <w:tcW w:w="960" w:type="dxa"/>
            <w:noWrap/>
            <w:hideMark/>
          </w:tcPr>
          <w:p w14:paraId="4C45E2E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-2.18812</w:t>
            </w:r>
          </w:p>
        </w:tc>
        <w:tc>
          <w:tcPr>
            <w:tcW w:w="960" w:type="dxa"/>
            <w:noWrap/>
            <w:hideMark/>
          </w:tcPr>
          <w:p w14:paraId="301DEA9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0.028661</w:t>
            </w:r>
          </w:p>
        </w:tc>
        <w:tc>
          <w:tcPr>
            <w:tcW w:w="960" w:type="dxa"/>
            <w:noWrap/>
            <w:hideMark/>
          </w:tcPr>
          <w:p w14:paraId="06BD91A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363B8CB5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257CB00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K01505</w:t>
            </w:r>
          </w:p>
        </w:tc>
        <w:tc>
          <w:tcPr>
            <w:tcW w:w="990" w:type="dxa"/>
            <w:noWrap/>
            <w:hideMark/>
          </w:tcPr>
          <w:p w14:paraId="3B7973D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56.84484</w:t>
            </w:r>
          </w:p>
        </w:tc>
        <w:tc>
          <w:tcPr>
            <w:tcW w:w="1502" w:type="dxa"/>
            <w:noWrap/>
            <w:hideMark/>
          </w:tcPr>
          <w:p w14:paraId="3D5E495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-0.12396</w:t>
            </w:r>
          </w:p>
        </w:tc>
        <w:tc>
          <w:tcPr>
            <w:tcW w:w="867" w:type="dxa"/>
            <w:noWrap/>
            <w:hideMark/>
          </w:tcPr>
          <w:p w14:paraId="65304B9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0.057017</w:t>
            </w:r>
          </w:p>
        </w:tc>
        <w:tc>
          <w:tcPr>
            <w:tcW w:w="960" w:type="dxa"/>
            <w:noWrap/>
            <w:hideMark/>
          </w:tcPr>
          <w:p w14:paraId="08D100E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-2.17344</w:t>
            </w:r>
          </w:p>
        </w:tc>
        <w:tc>
          <w:tcPr>
            <w:tcW w:w="960" w:type="dxa"/>
            <w:noWrap/>
            <w:hideMark/>
          </w:tcPr>
          <w:p w14:paraId="551B787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0.029747</w:t>
            </w:r>
          </w:p>
        </w:tc>
        <w:tc>
          <w:tcPr>
            <w:tcW w:w="960" w:type="dxa"/>
            <w:noWrap/>
            <w:hideMark/>
          </w:tcPr>
          <w:p w14:paraId="19E9B7C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FD0037B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2591BF9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K06861</w:t>
            </w:r>
          </w:p>
        </w:tc>
        <w:tc>
          <w:tcPr>
            <w:tcW w:w="990" w:type="dxa"/>
            <w:noWrap/>
            <w:hideMark/>
          </w:tcPr>
          <w:p w14:paraId="636EDFE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314.239</w:t>
            </w:r>
          </w:p>
        </w:tc>
        <w:tc>
          <w:tcPr>
            <w:tcW w:w="1502" w:type="dxa"/>
            <w:noWrap/>
            <w:hideMark/>
          </w:tcPr>
          <w:p w14:paraId="2F90DD5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0.142024</w:t>
            </w:r>
          </w:p>
        </w:tc>
        <w:tc>
          <w:tcPr>
            <w:tcW w:w="867" w:type="dxa"/>
            <w:noWrap/>
            <w:hideMark/>
          </w:tcPr>
          <w:p w14:paraId="63890BF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0.065512</w:t>
            </w:r>
          </w:p>
        </w:tc>
        <w:tc>
          <w:tcPr>
            <w:tcW w:w="960" w:type="dxa"/>
            <w:noWrap/>
            <w:hideMark/>
          </w:tcPr>
          <w:p w14:paraId="1B9C814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2.167961</w:t>
            </w:r>
          </w:p>
        </w:tc>
        <w:tc>
          <w:tcPr>
            <w:tcW w:w="960" w:type="dxa"/>
            <w:noWrap/>
            <w:hideMark/>
          </w:tcPr>
          <w:p w14:paraId="5E197C3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0.030162</w:t>
            </w:r>
          </w:p>
        </w:tc>
        <w:tc>
          <w:tcPr>
            <w:tcW w:w="960" w:type="dxa"/>
            <w:noWrap/>
            <w:hideMark/>
          </w:tcPr>
          <w:p w14:paraId="12BFB6A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7130606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A22707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K02408</w:t>
            </w:r>
          </w:p>
        </w:tc>
        <w:tc>
          <w:tcPr>
            <w:tcW w:w="990" w:type="dxa"/>
            <w:noWrap/>
            <w:hideMark/>
          </w:tcPr>
          <w:p w14:paraId="26410C2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34.83203</w:t>
            </w:r>
          </w:p>
        </w:tc>
        <w:tc>
          <w:tcPr>
            <w:tcW w:w="1502" w:type="dxa"/>
            <w:noWrap/>
            <w:hideMark/>
          </w:tcPr>
          <w:p w14:paraId="287AF66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0.105277</w:t>
            </w:r>
          </w:p>
        </w:tc>
        <w:tc>
          <w:tcPr>
            <w:tcW w:w="867" w:type="dxa"/>
            <w:noWrap/>
            <w:hideMark/>
          </w:tcPr>
          <w:p w14:paraId="104A970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0.049193</w:t>
            </w:r>
          </w:p>
        </w:tc>
        <w:tc>
          <w:tcPr>
            <w:tcW w:w="960" w:type="dxa"/>
            <w:noWrap/>
            <w:hideMark/>
          </w:tcPr>
          <w:p w14:paraId="1891567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2.143159</w:t>
            </w:r>
          </w:p>
        </w:tc>
        <w:tc>
          <w:tcPr>
            <w:tcW w:w="960" w:type="dxa"/>
            <w:noWrap/>
            <w:hideMark/>
          </w:tcPr>
          <w:p w14:paraId="1AAFDCE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0.0321</w:t>
            </w:r>
          </w:p>
        </w:tc>
        <w:tc>
          <w:tcPr>
            <w:tcW w:w="960" w:type="dxa"/>
            <w:noWrap/>
            <w:hideMark/>
          </w:tcPr>
          <w:p w14:paraId="67BADF3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19A662E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7FDAC60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K01950</w:t>
            </w:r>
          </w:p>
        </w:tc>
        <w:tc>
          <w:tcPr>
            <w:tcW w:w="990" w:type="dxa"/>
            <w:noWrap/>
            <w:hideMark/>
          </w:tcPr>
          <w:p w14:paraId="06EB0C8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639.7734</w:t>
            </w:r>
          </w:p>
        </w:tc>
        <w:tc>
          <w:tcPr>
            <w:tcW w:w="1502" w:type="dxa"/>
            <w:noWrap/>
            <w:hideMark/>
          </w:tcPr>
          <w:p w14:paraId="024D3E3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-0.12298</w:t>
            </w:r>
          </w:p>
        </w:tc>
        <w:tc>
          <w:tcPr>
            <w:tcW w:w="867" w:type="dxa"/>
            <w:noWrap/>
            <w:hideMark/>
          </w:tcPr>
          <w:p w14:paraId="68577D6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0.057403</w:t>
            </w:r>
          </w:p>
        </w:tc>
        <w:tc>
          <w:tcPr>
            <w:tcW w:w="960" w:type="dxa"/>
            <w:noWrap/>
            <w:hideMark/>
          </w:tcPr>
          <w:p w14:paraId="7F7364B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-2.14236</w:t>
            </w:r>
          </w:p>
        </w:tc>
        <w:tc>
          <w:tcPr>
            <w:tcW w:w="960" w:type="dxa"/>
            <w:noWrap/>
            <w:hideMark/>
          </w:tcPr>
          <w:p w14:paraId="08EC829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0.032165</w:t>
            </w:r>
          </w:p>
        </w:tc>
        <w:tc>
          <w:tcPr>
            <w:tcW w:w="960" w:type="dxa"/>
            <w:noWrap/>
            <w:hideMark/>
          </w:tcPr>
          <w:p w14:paraId="745AFC9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AA147CA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7B4EEDD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K09882</w:t>
            </w:r>
          </w:p>
        </w:tc>
        <w:tc>
          <w:tcPr>
            <w:tcW w:w="990" w:type="dxa"/>
            <w:noWrap/>
            <w:hideMark/>
          </w:tcPr>
          <w:p w14:paraId="1E06557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106.3412</w:t>
            </w:r>
          </w:p>
        </w:tc>
        <w:tc>
          <w:tcPr>
            <w:tcW w:w="1502" w:type="dxa"/>
            <w:noWrap/>
            <w:hideMark/>
          </w:tcPr>
          <w:p w14:paraId="7409E82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0.13741</w:t>
            </w:r>
          </w:p>
        </w:tc>
        <w:tc>
          <w:tcPr>
            <w:tcW w:w="867" w:type="dxa"/>
            <w:noWrap/>
            <w:hideMark/>
          </w:tcPr>
          <w:p w14:paraId="3B1D3C2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0.064827</w:t>
            </w:r>
          </w:p>
        </w:tc>
        <w:tc>
          <w:tcPr>
            <w:tcW w:w="960" w:type="dxa"/>
            <w:noWrap/>
            <w:hideMark/>
          </w:tcPr>
          <w:p w14:paraId="6B98649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2.118631</w:t>
            </w:r>
          </w:p>
        </w:tc>
        <w:tc>
          <w:tcPr>
            <w:tcW w:w="960" w:type="dxa"/>
            <w:noWrap/>
            <w:hideMark/>
          </w:tcPr>
          <w:p w14:paraId="50574A2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0.034122</w:t>
            </w:r>
          </w:p>
        </w:tc>
        <w:tc>
          <w:tcPr>
            <w:tcW w:w="960" w:type="dxa"/>
            <w:noWrap/>
            <w:hideMark/>
          </w:tcPr>
          <w:p w14:paraId="3FC4594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76F94EF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84BF22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K01222</w:t>
            </w:r>
          </w:p>
        </w:tc>
        <w:tc>
          <w:tcPr>
            <w:tcW w:w="990" w:type="dxa"/>
            <w:noWrap/>
            <w:hideMark/>
          </w:tcPr>
          <w:p w14:paraId="249610A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100.5989</w:t>
            </w:r>
          </w:p>
        </w:tc>
        <w:tc>
          <w:tcPr>
            <w:tcW w:w="1502" w:type="dxa"/>
            <w:noWrap/>
            <w:hideMark/>
          </w:tcPr>
          <w:p w14:paraId="2C0A610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-0.11145</w:t>
            </w:r>
          </w:p>
        </w:tc>
        <w:tc>
          <w:tcPr>
            <w:tcW w:w="867" w:type="dxa"/>
            <w:noWrap/>
            <w:hideMark/>
          </w:tcPr>
          <w:p w14:paraId="25398C3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0.052857</w:t>
            </w:r>
          </w:p>
        </w:tc>
        <w:tc>
          <w:tcPr>
            <w:tcW w:w="960" w:type="dxa"/>
            <w:noWrap/>
            <w:hideMark/>
          </w:tcPr>
          <w:p w14:paraId="2BC4A35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-2.11358</w:t>
            </w:r>
          </w:p>
        </w:tc>
        <w:tc>
          <w:tcPr>
            <w:tcW w:w="960" w:type="dxa"/>
            <w:noWrap/>
            <w:hideMark/>
          </w:tcPr>
          <w:p w14:paraId="31BB5BD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0.034551</w:t>
            </w:r>
          </w:p>
        </w:tc>
        <w:tc>
          <w:tcPr>
            <w:tcW w:w="960" w:type="dxa"/>
            <w:noWrap/>
            <w:hideMark/>
          </w:tcPr>
          <w:p w14:paraId="7BBFC82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26539CD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5EB150F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lastRenderedPageBreak/>
              <w:t>K01431</w:t>
            </w:r>
          </w:p>
        </w:tc>
        <w:tc>
          <w:tcPr>
            <w:tcW w:w="990" w:type="dxa"/>
            <w:noWrap/>
            <w:hideMark/>
          </w:tcPr>
          <w:p w14:paraId="537CF4A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20.79273</w:t>
            </w:r>
          </w:p>
        </w:tc>
        <w:tc>
          <w:tcPr>
            <w:tcW w:w="1502" w:type="dxa"/>
            <w:noWrap/>
            <w:hideMark/>
          </w:tcPr>
          <w:p w14:paraId="7BC225A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0.094978</w:t>
            </w:r>
          </w:p>
        </w:tc>
        <w:tc>
          <w:tcPr>
            <w:tcW w:w="867" w:type="dxa"/>
            <w:noWrap/>
            <w:hideMark/>
          </w:tcPr>
          <w:p w14:paraId="622B24A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0.045169</w:t>
            </w:r>
          </w:p>
        </w:tc>
        <w:tc>
          <w:tcPr>
            <w:tcW w:w="960" w:type="dxa"/>
            <w:noWrap/>
            <w:hideMark/>
          </w:tcPr>
          <w:p w14:paraId="2C28E75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2.109067</w:t>
            </w:r>
          </w:p>
        </w:tc>
        <w:tc>
          <w:tcPr>
            <w:tcW w:w="960" w:type="dxa"/>
            <w:noWrap/>
            <w:hideMark/>
          </w:tcPr>
          <w:p w14:paraId="3840C17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0.034939</w:t>
            </w:r>
          </w:p>
        </w:tc>
        <w:tc>
          <w:tcPr>
            <w:tcW w:w="960" w:type="dxa"/>
            <w:noWrap/>
            <w:hideMark/>
          </w:tcPr>
          <w:p w14:paraId="2749B9A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8EDCB84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067556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K07660</w:t>
            </w:r>
          </w:p>
        </w:tc>
        <w:tc>
          <w:tcPr>
            <w:tcW w:w="990" w:type="dxa"/>
            <w:noWrap/>
            <w:hideMark/>
          </w:tcPr>
          <w:p w14:paraId="6744016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23.51427</w:t>
            </w:r>
          </w:p>
        </w:tc>
        <w:tc>
          <w:tcPr>
            <w:tcW w:w="1502" w:type="dxa"/>
            <w:noWrap/>
            <w:hideMark/>
          </w:tcPr>
          <w:p w14:paraId="36F75E2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0.099604</w:t>
            </w:r>
          </w:p>
        </w:tc>
        <w:tc>
          <w:tcPr>
            <w:tcW w:w="867" w:type="dxa"/>
            <w:noWrap/>
            <w:hideMark/>
          </w:tcPr>
          <w:p w14:paraId="4AE3064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0.047486</w:t>
            </w:r>
          </w:p>
        </w:tc>
        <w:tc>
          <w:tcPr>
            <w:tcW w:w="960" w:type="dxa"/>
            <w:noWrap/>
            <w:hideMark/>
          </w:tcPr>
          <w:p w14:paraId="0274E06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2.100065</w:t>
            </w:r>
          </w:p>
        </w:tc>
        <w:tc>
          <w:tcPr>
            <w:tcW w:w="960" w:type="dxa"/>
            <w:noWrap/>
            <w:hideMark/>
          </w:tcPr>
          <w:p w14:paraId="58D0DC7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0.035723</w:t>
            </w:r>
          </w:p>
        </w:tc>
        <w:tc>
          <w:tcPr>
            <w:tcW w:w="960" w:type="dxa"/>
            <w:noWrap/>
            <w:hideMark/>
          </w:tcPr>
          <w:p w14:paraId="5FA71C1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33B5BB0E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5A5580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K03196</w:t>
            </w:r>
          </w:p>
        </w:tc>
        <w:tc>
          <w:tcPr>
            <w:tcW w:w="990" w:type="dxa"/>
            <w:noWrap/>
            <w:hideMark/>
          </w:tcPr>
          <w:p w14:paraId="732ECC8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57.02166</w:t>
            </w:r>
          </w:p>
        </w:tc>
        <w:tc>
          <w:tcPr>
            <w:tcW w:w="1502" w:type="dxa"/>
            <w:noWrap/>
            <w:hideMark/>
          </w:tcPr>
          <w:p w14:paraId="656A060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0.116299</w:t>
            </w:r>
          </w:p>
        </w:tc>
        <w:tc>
          <w:tcPr>
            <w:tcW w:w="867" w:type="dxa"/>
            <w:noWrap/>
            <w:hideMark/>
          </w:tcPr>
          <w:p w14:paraId="2F770FD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0.05553</w:t>
            </w:r>
          </w:p>
        </w:tc>
        <w:tc>
          <w:tcPr>
            <w:tcW w:w="960" w:type="dxa"/>
            <w:noWrap/>
            <w:hideMark/>
          </w:tcPr>
          <w:p w14:paraId="05A7934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2.093444</w:t>
            </w:r>
          </w:p>
        </w:tc>
        <w:tc>
          <w:tcPr>
            <w:tcW w:w="960" w:type="dxa"/>
            <w:noWrap/>
            <w:hideMark/>
          </w:tcPr>
          <w:p w14:paraId="08C910E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0.03631</w:t>
            </w:r>
          </w:p>
        </w:tc>
        <w:tc>
          <w:tcPr>
            <w:tcW w:w="960" w:type="dxa"/>
            <w:noWrap/>
            <w:hideMark/>
          </w:tcPr>
          <w:p w14:paraId="24999A0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6CD34BEC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5DD5E5B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K16012</w:t>
            </w:r>
          </w:p>
        </w:tc>
        <w:tc>
          <w:tcPr>
            <w:tcW w:w="990" w:type="dxa"/>
            <w:noWrap/>
            <w:hideMark/>
          </w:tcPr>
          <w:p w14:paraId="71DBAC2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32.88736</w:t>
            </w:r>
          </w:p>
        </w:tc>
        <w:tc>
          <w:tcPr>
            <w:tcW w:w="1502" w:type="dxa"/>
            <w:noWrap/>
            <w:hideMark/>
          </w:tcPr>
          <w:p w14:paraId="1369016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-0.09444</w:t>
            </w:r>
          </w:p>
        </w:tc>
        <w:tc>
          <w:tcPr>
            <w:tcW w:w="867" w:type="dxa"/>
            <w:noWrap/>
            <w:hideMark/>
          </w:tcPr>
          <w:p w14:paraId="3E66C79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0.045526</w:t>
            </w:r>
          </w:p>
        </w:tc>
        <w:tc>
          <w:tcPr>
            <w:tcW w:w="960" w:type="dxa"/>
            <w:noWrap/>
            <w:hideMark/>
          </w:tcPr>
          <w:p w14:paraId="0803040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-2.08863</w:t>
            </w:r>
          </w:p>
        </w:tc>
        <w:tc>
          <w:tcPr>
            <w:tcW w:w="960" w:type="dxa"/>
            <w:noWrap/>
            <w:hideMark/>
          </w:tcPr>
          <w:p w14:paraId="76BD7DA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0.036741</w:t>
            </w:r>
          </w:p>
        </w:tc>
        <w:tc>
          <w:tcPr>
            <w:tcW w:w="960" w:type="dxa"/>
            <w:noWrap/>
            <w:hideMark/>
          </w:tcPr>
          <w:p w14:paraId="5E89F04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D0ECA5D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01149A2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K02902</w:t>
            </w:r>
          </w:p>
        </w:tc>
        <w:tc>
          <w:tcPr>
            <w:tcW w:w="990" w:type="dxa"/>
            <w:noWrap/>
            <w:hideMark/>
          </w:tcPr>
          <w:p w14:paraId="0E6B19C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144.7898</w:t>
            </w:r>
          </w:p>
        </w:tc>
        <w:tc>
          <w:tcPr>
            <w:tcW w:w="1502" w:type="dxa"/>
            <w:noWrap/>
            <w:hideMark/>
          </w:tcPr>
          <w:p w14:paraId="3DC9671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0.136021</w:t>
            </w:r>
          </w:p>
        </w:tc>
        <w:tc>
          <w:tcPr>
            <w:tcW w:w="867" w:type="dxa"/>
            <w:noWrap/>
            <w:hideMark/>
          </w:tcPr>
          <w:p w14:paraId="7285141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0.065181</w:t>
            </w:r>
          </w:p>
        </w:tc>
        <w:tc>
          <w:tcPr>
            <w:tcW w:w="960" w:type="dxa"/>
            <w:noWrap/>
            <w:hideMark/>
          </w:tcPr>
          <w:p w14:paraId="765FBA9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2.087142</w:t>
            </w:r>
          </w:p>
        </w:tc>
        <w:tc>
          <w:tcPr>
            <w:tcW w:w="960" w:type="dxa"/>
            <w:noWrap/>
            <w:hideMark/>
          </w:tcPr>
          <w:p w14:paraId="5185708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0.036875</w:t>
            </w:r>
          </w:p>
        </w:tc>
        <w:tc>
          <w:tcPr>
            <w:tcW w:w="960" w:type="dxa"/>
            <w:noWrap/>
            <w:hideMark/>
          </w:tcPr>
          <w:p w14:paraId="073B67E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836B185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0B760E6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K14519</w:t>
            </w:r>
          </w:p>
        </w:tc>
        <w:tc>
          <w:tcPr>
            <w:tcW w:w="990" w:type="dxa"/>
            <w:noWrap/>
            <w:hideMark/>
          </w:tcPr>
          <w:p w14:paraId="4B135D3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136.4388</w:t>
            </w:r>
          </w:p>
        </w:tc>
        <w:tc>
          <w:tcPr>
            <w:tcW w:w="1502" w:type="dxa"/>
            <w:noWrap/>
            <w:hideMark/>
          </w:tcPr>
          <w:p w14:paraId="40EC9C2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-0.13305</w:t>
            </w:r>
          </w:p>
        </w:tc>
        <w:tc>
          <w:tcPr>
            <w:tcW w:w="867" w:type="dxa"/>
            <w:noWrap/>
            <w:hideMark/>
          </w:tcPr>
          <w:p w14:paraId="502EE6A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0.063995</w:t>
            </w:r>
          </w:p>
        </w:tc>
        <w:tc>
          <w:tcPr>
            <w:tcW w:w="960" w:type="dxa"/>
            <w:noWrap/>
            <w:hideMark/>
          </w:tcPr>
          <w:p w14:paraId="3253326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-2.08072</w:t>
            </w:r>
          </w:p>
        </w:tc>
        <w:tc>
          <w:tcPr>
            <w:tcW w:w="960" w:type="dxa"/>
            <w:noWrap/>
            <w:hideMark/>
          </w:tcPr>
          <w:p w14:paraId="3CC1EA9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0.03746</w:t>
            </w:r>
          </w:p>
        </w:tc>
        <w:tc>
          <w:tcPr>
            <w:tcW w:w="960" w:type="dxa"/>
            <w:noWrap/>
            <w:hideMark/>
          </w:tcPr>
          <w:p w14:paraId="76528EA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0A376B8A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5451F0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K11003</w:t>
            </w:r>
          </w:p>
        </w:tc>
        <w:tc>
          <w:tcPr>
            <w:tcW w:w="990" w:type="dxa"/>
            <w:noWrap/>
            <w:hideMark/>
          </w:tcPr>
          <w:p w14:paraId="07C4E02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73.1533</w:t>
            </w:r>
          </w:p>
        </w:tc>
        <w:tc>
          <w:tcPr>
            <w:tcW w:w="1502" w:type="dxa"/>
            <w:noWrap/>
            <w:hideMark/>
          </w:tcPr>
          <w:p w14:paraId="26D74AD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0.12857</w:t>
            </w:r>
          </w:p>
        </w:tc>
        <w:tc>
          <w:tcPr>
            <w:tcW w:w="867" w:type="dxa"/>
            <w:noWrap/>
            <w:hideMark/>
          </w:tcPr>
          <w:p w14:paraId="2C5F402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0.062053</w:t>
            </w:r>
          </w:p>
        </w:tc>
        <w:tc>
          <w:tcPr>
            <w:tcW w:w="960" w:type="dxa"/>
            <w:noWrap/>
            <w:hideMark/>
          </w:tcPr>
          <w:p w14:paraId="5D2CB90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2.07027</w:t>
            </w:r>
          </w:p>
        </w:tc>
        <w:tc>
          <w:tcPr>
            <w:tcW w:w="960" w:type="dxa"/>
            <w:noWrap/>
            <w:hideMark/>
          </w:tcPr>
          <w:p w14:paraId="17C46AB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0.038427</w:t>
            </w:r>
          </w:p>
        </w:tc>
        <w:tc>
          <w:tcPr>
            <w:tcW w:w="960" w:type="dxa"/>
            <w:noWrap/>
            <w:hideMark/>
          </w:tcPr>
          <w:p w14:paraId="653DAD8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D6C78E7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0B254FE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K01889</w:t>
            </w:r>
          </w:p>
        </w:tc>
        <w:tc>
          <w:tcPr>
            <w:tcW w:w="990" w:type="dxa"/>
            <w:noWrap/>
            <w:hideMark/>
          </w:tcPr>
          <w:p w14:paraId="3176D7F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596.4533</w:t>
            </w:r>
          </w:p>
        </w:tc>
        <w:tc>
          <w:tcPr>
            <w:tcW w:w="1502" w:type="dxa"/>
            <w:noWrap/>
            <w:hideMark/>
          </w:tcPr>
          <w:p w14:paraId="3747D50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0.12041</w:t>
            </w:r>
          </w:p>
        </w:tc>
        <w:tc>
          <w:tcPr>
            <w:tcW w:w="867" w:type="dxa"/>
            <w:noWrap/>
            <w:hideMark/>
          </w:tcPr>
          <w:p w14:paraId="59C5480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0.05828</w:t>
            </w:r>
          </w:p>
        </w:tc>
        <w:tc>
          <w:tcPr>
            <w:tcW w:w="960" w:type="dxa"/>
            <w:noWrap/>
            <w:hideMark/>
          </w:tcPr>
          <w:p w14:paraId="0068715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2.0659</w:t>
            </w:r>
          </w:p>
        </w:tc>
        <w:tc>
          <w:tcPr>
            <w:tcW w:w="960" w:type="dxa"/>
            <w:noWrap/>
            <w:hideMark/>
          </w:tcPr>
          <w:p w14:paraId="41D0A65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0.038838</w:t>
            </w:r>
          </w:p>
        </w:tc>
        <w:tc>
          <w:tcPr>
            <w:tcW w:w="960" w:type="dxa"/>
            <w:noWrap/>
            <w:hideMark/>
          </w:tcPr>
          <w:p w14:paraId="7C8A36F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4C307512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25670C7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K07806</w:t>
            </w:r>
          </w:p>
        </w:tc>
        <w:tc>
          <w:tcPr>
            <w:tcW w:w="990" w:type="dxa"/>
            <w:noWrap/>
            <w:hideMark/>
          </w:tcPr>
          <w:p w14:paraId="7D55DCD6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82.3964</w:t>
            </w:r>
          </w:p>
        </w:tc>
        <w:tc>
          <w:tcPr>
            <w:tcW w:w="1502" w:type="dxa"/>
            <w:noWrap/>
            <w:hideMark/>
          </w:tcPr>
          <w:p w14:paraId="6205F30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-0.1293</w:t>
            </w:r>
          </w:p>
        </w:tc>
        <w:tc>
          <w:tcPr>
            <w:tcW w:w="867" w:type="dxa"/>
            <w:noWrap/>
            <w:hideMark/>
          </w:tcPr>
          <w:p w14:paraId="1948518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0.062864</w:t>
            </w:r>
          </w:p>
        </w:tc>
        <w:tc>
          <w:tcPr>
            <w:tcW w:w="960" w:type="dxa"/>
            <w:noWrap/>
            <w:hideMark/>
          </w:tcPr>
          <w:p w14:paraId="066D15B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-2.05937</w:t>
            </w:r>
          </w:p>
        </w:tc>
        <w:tc>
          <w:tcPr>
            <w:tcW w:w="960" w:type="dxa"/>
            <w:noWrap/>
            <w:hideMark/>
          </w:tcPr>
          <w:p w14:paraId="21E6ED9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0.039459</w:t>
            </w:r>
          </w:p>
        </w:tc>
        <w:tc>
          <w:tcPr>
            <w:tcW w:w="960" w:type="dxa"/>
            <w:noWrap/>
            <w:hideMark/>
          </w:tcPr>
          <w:p w14:paraId="33367B9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7C20E2C7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7A08213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K08683</w:t>
            </w:r>
          </w:p>
        </w:tc>
        <w:tc>
          <w:tcPr>
            <w:tcW w:w="990" w:type="dxa"/>
            <w:noWrap/>
            <w:hideMark/>
          </w:tcPr>
          <w:p w14:paraId="24EFD1A4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13.32467</w:t>
            </w:r>
          </w:p>
        </w:tc>
        <w:tc>
          <w:tcPr>
            <w:tcW w:w="1502" w:type="dxa"/>
            <w:noWrap/>
            <w:hideMark/>
          </w:tcPr>
          <w:p w14:paraId="1F4A482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-0.06812</w:t>
            </w:r>
          </w:p>
        </w:tc>
        <w:tc>
          <w:tcPr>
            <w:tcW w:w="867" w:type="dxa"/>
            <w:noWrap/>
            <w:hideMark/>
          </w:tcPr>
          <w:p w14:paraId="7FBE2C1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0.033557</w:t>
            </w:r>
          </w:p>
        </w:tc>
        <w:tc>
          <w:tcPr>
            <w:tcW w:w="960" w:type="dxa"/>
            <w:noWrap/>
            <w:hideMark/>
          </w:tcPr>
          <w:p w14:paraId="3DAE9C9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-2.05412</w:t>
            </w:r>
          </w:p>
        </w:tc>
        <w:tc>
          <w:tcPr>
            <w:tcW w:w="960" w:type="dxa"/>
            <w:noWrap/>
            <w:hideMark/>
          </w:tcPr>
          <w:p w14:paraId="6EB9264A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0.039964</w:t>
            </w:r>
          </w:p>
        </w:tc>
        <w:tc>
          <w:tcPr>
            <w:tcW w:w="960" w:type="dxa"/>
            <w:noWrap/>
            <w:hideMark/>
          </w:tcPr>
          <w:p w14:paraId="4FFEC6E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731DD23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14A8F73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K10552</w:t>
            </w:r>
          </w:p>
        </w:tc>
        <w:tc>
          <w:tcPr>
            <w:tcW w:w="990" w:type="dxa"/>
            <w:noWrap/>
            <w:hideMark/>
          </w:tcPr>
          <w:p w14:paraId="3120A37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35.70032</w:t>
            </w:r>
          </w:p>
        </w:tc>
        <w:tc>
          <w:tcPr>
            <w:tcW w:w="1502" w:type="dxa"/>
            <w:noWrap/>
            <w:hideMark/>
          </w:tcPr>
          <w:p w14:paraId="4C2BE5B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-0.09136</w:t>
            </w:r>
          </w:p>
        </w:tc>
        <w:tc>
          <w:tcPr>
            <w:tcW w:w="867" w:type="dxa"/>
            <w:noWrap/>
            <w:hideMark/>
          </w:tcPr>
          <w:p w14:paraId="4B17B2D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0.044743</w:t>
            </w:r>
          </w:p>
        </w:tc>
        <w:tc>
          <w:tcPr>
            <w:tcW w:w="960" w:type="dxa"/>
            <w:noWrap/>
            <w:hideMark/>
          </w:tcPr>
          <w:p w14:paraId="6735698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-2.05188</w:t>
            </w:r>
          </w:p>
        </w:tc>
        <w:tc>
          <w:tcPr>
            <w:tcW w:w="960" w:type="dxa"/>
            <w:noWrap/>
            <w:hideMark/>
          </w:tcPr>
          <w:p w14:paraId="071F38F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0.040181</w:t>
            </w:r>
          </w:p>
        </w:tc>
        <w:tc>
          <w:tcPr>
            <w:tcW w:w="960" w:type="dxa"/>
            <w:noWrap/>
            <w:hideMark/>
          </w:tcPr>
          <w:p w14:paraId="53D82C8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23F0EF50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3EFD5F3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K09694</w:t>
            </w:r>
          </w:p>
        </w:tc>
        <w:tc>
          <w:tcPr>
            <w:tcW w:w="990" w:type="dxa"/>
            <w:noWrap/>
            <w:hideMark/>
          </w:tcPr>
          <w:p w14:paraId="193B3A4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102.3931</w:t>
            </w:r>
          </w:p>
        </w:tc>
        <w:tc>
          <w:tcPr>
            <w:tcW w:w="1502" w:type="dxa"/>
            <w:noWrap/>
            <w:hideMark/>
          </w:tcPr>
          <w:p w14:paraId="103728C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-0.12621</w:t>
            </w:r>
          </w:p>
        </w:tc>
        <w:tc>
          <w:tcPr>
            <w:tcW w:w="867" w:type="dxa"/>
            <w:noWrap/>
            <w:hideMark/>
          </w:tcPr>
          <w:p w14:paraId="2F235D1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0.061705</w:t>
            </w:r>
          </w:p>
        </w:tc>
        <w:tc>
          <w:tcPr>
            <w:tcW w:w="960" w:type="dxa"/>
            <w:noWrap/>
            <w:hideMark/>
          </w:tcPr>
          <w:p w14:paraId="7AB7012F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-2.04623</w:t>
            </w:r>
          </w:p>
        </w:tc>
        <w:tc>
          <w:tcPr>
            <w:tcW w:w="960" w:type="dxa"/>
            <w:noWrap/>
            <w:hideMark/>
          </w:tcPr>
          <w:p w14:paraId="59B5735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0.040733</w:t>
            </w:r>
          </w:p>
        </w:tc>
        <w:tc>
          <w:tcPr>
            <w:tcW w:w="960" w:type="dxa"/>
            <w:noWrap/>
            <w:hideMark/>
          </w:tcPr>
          <w:p w14:paraId="2117AA6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595256BF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6D1984E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K02388</w:t>
            </w:r>
          </w:p>
        </w:tc>
        <w:tc>
          <w:tcPr>
            <w:tcW w:w="990" w:type="dxa"/>
            <w:noWrap/>
            <w:hideMark/>
          </w:tcPr>
          <w:p w14:paraId="070BD47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70.20074</w:t>
            </w:r>
          </w:p>
        </w:tc>
        <w:tc>
          <w:tcPr>
            <w:tcW w:w="1502" w:type="dxa"/>
            <w:noWrap/>
            <w:hideMark/>
          </w:tcPr>
          <w:p w14:paraId="6BE32841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0.11415</w:t>
            </w:r>
          </w:p>
        </w:tc>
        <w:tc>
          <w:tcPr>
            <w:tcW w:w="867" w:type="dxa"/>
            <w:noWrap/>
            <w:hideMark/>
          </w:tcPr>
          <w:p w14:paraId="048C40F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0.055978</w:t>
            </w:r>
          </w:p>
        </w:tc>
        <w:tc>
          <w:tcPr>
            <w:tcW w:w="960" w:type="dxa"/>
            <w:noWrap/>
            <w:hideMark/>
          </w:tcPr>
          <w:p w14:paraId="13A45D2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2.039545</w:t>
            </w:r>
          </w:p>
        </w:tc>
        <w:tc>
          <w:tcPr>
            <w:tcW w:w="960" w:type="dxa"/>
            <w:noWrap/>
            <w:hideMark/>
          </w:tcPr>
          <w:p w14:paraId="239687D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0.041396</w:t>
            </w:r>
          </w:p>
        </w:tc>
        <w:tc>
          <w:tcPr>
            <w:tcW w:w="960" w:type="dxa"/>
            <w:noWrap/>
            <w:hideMark/>
          </w:tcPr>
          <w:p w14:paraId="60E55748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729B18B4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6D6C550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K02651</w:t>
            </w:r>
          </w:p>
        </w:tc>
        <w:tc>
          <w:tcPr>
            <w:tcW w:w="990" w:type="dxa"/>
            <w:noWrap/>
            <w:hideMark/>
          </w:tcPr>
          <w:p w14:paraId="385C656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54.88804</w:t>
            </w:r>
          </w:p>
        </w:tc>
        <w:tc>
          <w:tcPr>
            <w:tcW w:w="1502" w:type="dxa"/>
            <w:noWrap/>
            <w:hideMark/>
          </w:tcPr>
          <w:p w14:paraId="4BABFED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0.110482</w:t>
            </w:r>
          </w:p>
        </w:tc>
        <w:tc>
          <w:tcPr>
            <w:tcW w:w="867" w:type="dxa"/>
            <w:noWrap/>
            <w:hideMark/>
          </w:tcPr>
          <w:p w14:paraId="205D05DB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0.055659</w:t>
            </w:r>
          </w:p>
        </w:tc>
        <w:tc>
          <w:tcPr>
            <w:tcW w:w="960" w:type="dxa"/>
            <w:noWrap/>
            <w:hideMark/>
          </w:tcPr>
          <w:p w14:paraId="2BB6646C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1.991276</w:t>
            </w:r>
          </w:p>
        </w:tc>
        <w:tc>
          <w:tcPr>
            <w:tcW w:w="960" w:type="dxa"/>
            <w:noWrap/>
            <w:hideMark/>
          </w:tcPr>
          <w:p w14:paraId="0F37501D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0.046451</w:t>
            </w:r>
          </w:p>
        </w:tc>
        <w:tc>
          <w:tcPr>
            <w:tcW w:w="960" w:type="dxa"/>
            <w:noWrap/>
            <w:hideMark/>
          </w:tcPr>
          <w:p w14:paraId="580929F2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  <w:tr w:rsidR="004E0D12" w:rsidRPr="004E0D12" w14:paraId="7D5B1ADE" w14:textId="77777777" w:rsidTr="004E0D12">
        <w:trPr>
          <w:divId w:val="1037389150"/>
          <w:trHeight w:val="290"/>
        </w:trPr>
        <w:tc>
          <w:tcPr>
            <w:tcW w:w="702" w:type="dxa"/>
            <w:noWrap/>
            <w:hideMark/>
          </w:tcPr>
          <w:p w14:paraId="430FB1E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K02551</w:t>
            </w:r>
          </w:p>
        </w:tc>
        <w:tc>
          <w:tcPr>
            <w:tcW w:w="990" w:type="dxa"/>
            <w:noWrap/>
            <w:hideMark/>
          </w:tcPr>
          <w:p w14:paraId="4C286573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68.32685</w:t>
            </w:r>
          </w:p>
        </w:tc>
        <w:tc>
          <w:tcPr>
            <w:tcW w:w="1502" w:type="dxa"/>
            <w:noWrap/>
            <w:hideMark/>
          </w:tcPr>
          <w:p w14:paraId="44C8BCA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-0.10935</w:t>
            </w:r>
          </w:p>
        </w:tc>
        <w:tc>
          <w:tcPr>
            <w:tcW w:w="867" w:type="dxa"/>
            <w:noWrap/>
            <w:hideMark/>
          </w:tcPr>
          <w:p w14:paraId="63FA1E45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0.055358</w:t>
            </w:r>
          </w:p>
        </w:tc>
        <w:tc>
          <w:tcPr>
            <w:tcW w:w="960" w:type="dxa"/>
            <w:noWrap/>
            <w:hideMark/>
          </w:tcPr>
          <w:p w14:paraId="0D682179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-1.9731</w:t>
            </w:r>
          </w:p>
        </w:tc>
        <w:tc>
          <w:tcPr>
            <w:tcW w:w="960" w:type="dxa"/>
            <w:noWrap/>
            <w:hideMark/>
          </w:tcPr>
          <w:p w14:paraId="6ED8E1B7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0.048484</w:t>
            </w:r>
          </w:p>
        </w:tc>
        <w:tc>
          <w:tcPr>
            <w:tcW w:w="960" w:type="dxa"/>
            <w:noWrap/>
            <w:hideMark/>
          </w:tcPr>
          <w:p w14:paraId="1158239E" w14:textId="77777777" w:rsidR="004E0D12" w:rsidRPr="004E0D12" w:rsidRDefault="004E0D12" w:rsidP="004E0D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0D12">
              <w:rPr>
                <w:rFonts w:ascii="Times New Roman" w:hAnsi="Times New Roman"/>
                <w:sz w:val="24"/>
                <w:szCs w:val="24"/>
              </w:rPr>
              <w:t>0.999684</w:t>
            </w:r>
          </w:p>
        </w:tc>
      </w:tr>
    </w:tbl>
    <w:p w14:paraId="0E69C488" w14:textId="7C72BDB0" w:rsidR="00833573" w:rsidRDefault="00C46418" w:rsidP="00833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end"/>
      </w:r>
    </w:p>
    <w:p w14:paraId="0AA55805" w14:textId="77777777" w:rsidR="00833573" w:rsidRDefault="00833573" w:rsidP="00833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1F3D283" wp14:editId="51DF9DB7">
            <wp:extent cx="5943600" cy="4076700"/>
            <wp:effectExtent l="0" t="0" r="0" b="0"/>
            <wp:docPr id="5" name="Picture 5" descr="AheatmapXenobioticRhi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heatmapXenobioticRhiz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E7DA7" w14:textId="0330FC17" w:rsidR="00833573" w:rsidRDefault="006841FF" w:rsidP="00833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</w:t>
      </w:r>
      <w:r w:rsidR="00E924CE">
        <w:rPr>
          <w:rFonts w:ascii="Times New Roman" w:hAnsi="Times New Roman"/>
          <w:sz w:val="24"/>
          <w:szCs w:val="24"/>
        </w:rPr>
        <w:t>ure S</w:t>
      </w:r>
      <w:r>
        <w:rPr>
          <w:rFonts w:ascii="Times New Roman" w:hAnsi="Times New Roman"/>
          <w:sz w:val="24"/>
          <w:szCs w:val="24"/>
        </w:rPr>
        <w:t>1</w:t>
      </w:r>
      <w:r w:rsidR="00833573">
        <w:rPr>
          <w:rFonts w:ascii="Times New Roman" w:hAnsi="Times New Roman"/>
          <w:sz w:val="24"/>
          <w:szCs w:val="24"/>
        </w:rPr>
        <w:t xml:space="preserve">: Non-negative matrix factorization analysis of functional annotation (KEGG levels 5) of reads assigned to category xenobiotic metabolism. </w:t>
      </w:r>
    </w:p>
    <w:p w14:paraId="06972E3D" w14:textId="77777777" w:rsidR="00833573" w:rsidRDefault="00833573" w:rsidP="00833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 wp14:anchorId="0AB2632E" wp14:editId="78938C30">
            <wp:extent cx="5524500" cy="4953000"/>
            <wp:effectExtent l="0" t="0" r="0" b="0"/>
            <wp:docPr id="4" name="Picture 4" descr="AheatTerpenoidsRhi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eatTerpenoidsRhiz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580F8" w14:textId="49428315" w:rsidR="00833573" w:rsidRDefault="006841FF" w:rsidP="00833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Fig</w:t>
      </w:r>
      <w:r w:rsidR="00197BD9">
        <w:rPr>
          <w:rFonts w:ascii="Times New Roman" w:hAnsi="Times New Roman"/>
          <w:sz w:val="24"/>
          <w:szCs w:val="24"/>
        </w:rPr>
        <w:t>ure S</w:t>
      </w:r>
      <w:r>
        <w:rPr>
          <w:rFonts w:ascii="Times New Roman" w:hAnsi="Times New Roman"/>
          <w:sz w:val="24"/>
          <w:szCs w:val="24"/>
        </w:rPr>
        <w:t>2</w:t>
      </w:r>
      <w:r w:rsidR="00833573">
        <w:rPr>
          <w:rFonts w:ascii="Times New Roman" w:hAnsi="Times New Roman"/>
          <w:sz w:val="24"/>
          <w:szCs w:val="24"/>
        </w:rPr>
        <w:t xml:space="preserve">: Non-negative matrix factorization analysis of functional annotation (KEGG levels 5) of reads assigned to the category metabolism of terpenoids and polyketides. </w:t>
      </w:r>
    </w:p>
    <w:p w14:paraId="336F2858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19ABFC0F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4D0F36BA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0907F603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641B03F8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303454C2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54E0D9DD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5845E274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7726CA29" w14:textId="77777777" w:rsidR="00415D8D" w:rsidRDefault="00415D8D" w:rsidP="00833573">
      <w:pPr>
        <w:jc w:val="both"/>
        <w:rPr>
          <w:rFonts w:ascii="Times" w:hAnsi="Times" w:cs="Times"/>
          <w:sz w:val="24"/>
          <w:szCs w:val="24"/>
        </w:rPr>
      </w:pPr>
    </w:p>
    <w:p w14:paraId="49C1ADBE" w14:textId="6CC75D4B" w:rsidR="00833573" w:rsidRDefault="00415D8D" w:rsidP="0083357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>Fig</w:t>
      </w:r>
      <w:r w:rsidR="009D2206">
        <w:rPr>
          <w:rFonts w:ascii="Times" w:hAnsi="Times" w:cs="Times"/>
          <w:sz w:val="24"/>
          <w:szCs w:val="24"/>
        </w:rPr>
        <w:t>ure</w:t>
      </w:r>
      <w:r>
        <w:rPr>
          <w:rFonts w:ascii="Times" w:hAnsi="Times" w:cs="Times"/>
          <w:sz w:val="24"/>
          <w:szCs w:val="24"/>
        </w:rPr>
        <w:t xml:space="preserve"> </w:t>
      </w:r>
      <w:r w:rsidR="009D2206">
        <w:rPr>
          <w:rFonts w:ascii="Times" w:hAnsi="Times" w:cs="Times"/>
          <w:sz w:val="24"/>
          <w:szCs w:val="24"/>
        </w:rPr>
        <w:t>S</w:t>
      </w:r>
      <w:r>
        <w:rPr>
          <w:rFonts w:ascii="Times" w:hAnsi="Times" w:cs="Times"/>
          <w:sz w:val="24"/>
          <w:szCs w:val="24"/>
        </w:rPr>
        <w:t>3 a</w:t>
      </w:r>
    </w:p>
    <w:p w14:paraId="14FB4564" w14:textId="26269124" w:rsidR="00833573" w:rsidRDefault="00833573" w:rsidP="00833573">
      <w:pPr>
        <w:rPr>
          <w:lang w:val="de-DE"/>
        </w:rPr>
      </w:pPr>
      <w:r>
        <w:rPr>
          <w:noProof/>
        </w:rPr>
        <w:drawing>
          <wp:inline distT="0" distB="0" distL="0" distR="0" wp14:anchorId="4F37AD61" wp14:editId="26033C14">
            <wp:extent cx="3390900" cy="78390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83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ACA80" w14:textId="2C69E7CA" w:rsidR="00415D8D" w:rsidRDefault="00415D8D" w:rsidP="00833573">
      <w:pPr>
        <w:rPr>
          <w:lang w:val="de-DE"/>
        </w:rPr>
      </w:pPr>
      <w:r>
        <w:rPr>
          <w:rFonts w:ascii="Times" w:hAnsi="Times" w:cs="Times"/>
          <w:sz w:val="24"/>
          <w:szCs w:val="24"/>
        </w:rPr>
        <w:lastRenderedPageBreak/>
        <w:t>Fig</w:t>
      </w:r>
      <w:r w:rsidR="009D2206">
        <w:rPr>
          <w:rFonts w:ascii="Times" w:hAnsi="Times" w:cs="Times"/>
          <w:sz w:val="24"/>
          <w:szCs w:val="24"/>
        </w:rPr>
        <w:t>ure</w:t>
      </w:r>
      <w:r>
        <w:rPr>
          <w:rFonts w:ascii="Times" w:hAnsi="Times" w:cs="Times"/>
          <w:sz w:val="24"/>
          <w:szCs w:val="24"/>
        </w:rPr>
        <w:t xml:space="preserve"> </w:t>
      </w:r>
      <w:r w:rsidR="009D2206">
        <w:rPr>
          <w:rFonts w:ascii="Times" w:hAnsi="Times" w:cs="Times"/>
          <w:sz w:val="24"/>
          <w:szCs w:val="24"/>
        </w:rPr>
        <w:t>S</w:t>
      </w:r>
      <w:r>
        <w:rPr>
          <w:rFonts w:ascii="Times" w:hAnsi="Times" w:cs="Times"/>
          <w:sz w:val="24"/>
          <w:szCs w:val="24"/>
        </w:rPr>
        <w:t>3 b</w:t>
      </w:r>
    </w:p>
    <w:p w14:paraId="06A1C24E" w14:textId="049A614B" w:rsidR="00833573" w:rsidRDefault="00833573" w:rsidP="00833573">
      <w:pPr>
        <w:rPr>
          <w:lang w:val="de-DE"/>
        </w:rPr>
      </w:pPr>
      <w:r>
        <w:rPr>
          <w:noProof/>
        </w:rPr>
        <w:drawing>
          <wp:inline distT="0" distB="0" distL="0" distR="0" wp14:anchorId="3995BF2B" wp14:editId="40D3B20F">
            <wp:extent cx="4857750" cy="6810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3D4F" w14:textId="78A3C8FA" w:rsidR="00415D8D" w:rsidRDefault="00415D8D" w:rsidP="00833573">
      <w:pPr>
        <w:rPr>
          <w:lang w:val="de-DE"/>
        </w:rPr>
      </w:pPr>
    </w:p>
    <w:p w14:paraId="3E621163" w14:textId="5341D277" w:rsidR="00415D8D" w:rsidRDefault="00415D8D" w:rsidP="00833573">
      <w:pPr>
        <w:rPr>
          <w:lang w:val="de-DE"/>
        </w:rPr>
      </w:pPr>
    </w:p>
    <w:p w14:paraId="2A6096A1" w14:textId="704E91E0" w:rsidR="00415D8D" w:rsidRDefault="00415D8D" w:rsidP="00833573">
      <w:pPr>
        <w:rPr>
          <w:lang w:val="de-DE"/>
        </w:rPr>
      </w:pPr>
    </w:p>
    <w:p w14:paraId="113F3BBC" w14:textId="4AE82406" w:rsidR="00415D8D" w:rsidRDefault="00415D8D" w:rsidP="00833573">
      <w:pPr>
        <w:rPr>
          <w:lang w:val="de-DE"/>
        </w:rPr>
      </w:pPr>
      <w:r>
        <w:rPr>
          <w:rFonts w:ascii="Times" w:hAnsi="Times" w:cs="Times"/>
          <w:sz w:val="24"/>
          <w:szCs w:val="24"/>
        </w:rPr>
        <w:lastRenderedPageBreak/>
        <w:t>Fig</w:t>
      </w:r>
      <w:r w:rsidR="0083687B">
        <w:rPr>
          <w:rFonts w:ascii="Times" w:hAnsi="Times" w:cs="Times"/>
          <w:sz w:val="24"/>
          <w:szCs w:val="24"/>
        </w:rPr>
        <w:t>ure</w:t>
      </w:r>
      <w:r>
        <w:rPr>
          <w:rFonts w:ascii="Times" w:hAnsi="Times" w:cs="Times"/>
          <w:sz w:val="24"/>
          <w:szCs w:val="24"/>
        </w:rPr>
        <w:t xml:space="preserve"> </w:t>
      </w:r>
      <w:r w:rsidR="0083687B">
        <w:rPr>
          <w:rFonts w:ascii="Times" w:hAnsi="Times" w:cs="Times"/>
          <w:sz w:val="24"/>
          <w:szCs w:val="24"/>
        </w:rPr>
        <w:t>S</w:t>
      </w:r>
      <w:r>
        <w:rPr>
          <w:rFonts w:ascii="Times" w:hAnsi="Times" w:cs="Times"/>
          <w:sz w:val="24"/>
          <w:szCs w:val="24"/>
        </w:rPr>
        <w:t>3 c</w:t>
      </w:r>
    </w:p>
    <w:p w14:paraId="06A7EDED" w14:textId="77777777" w:rsidR="00833573" w:rsidRDefault="00833573" w:rsidP="00833573">
      <w:pPr>
        <w:rPr>
          <w:lang w:val="de-DE"/>
        </w:rPr>
      </w:pPr>
      <w:r>
        <w:rPr>
          <w:noProof/>
        </w:rPr>
        <w:drawing>
          <wp:inline distT="0" distB="0" distL="0" distR="0" wp14:anchorId="1462B056" wp14:editId="29138047">
            <wp:extent cx="4610100" cy="3257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F4A6D" w14:textId="6B7E3C40" w:rsidR="00833573" w:rsidRPr="00632223" w:rsidRDefault="006841FF" w:rsidP="00833573">
      <w:pPr>
        <w:rPr>
          <w:rFonts w:ascii="Times" w:hAnsi="Times" w:cs="Times"/>
          <w:sz w:val="24"/>
          <w:szCs w:val="24"/>
        </w:rPr>
      </w:pPr>
      <w:bookmarkStart w:id="1" w:name="_GoBack"/>
      <w:bookmarkEnd w:id="1"/>
      <w:r>
        <w:rPr>
          <w:rFonts w:ascii="Times" w:hAnsi="Times" w:cs="Times"/>
          <w:sz w:val="24"/>
          <w:szCs w:val="24"/>
        </w:rPr>
        <w:t>Fig</w:t>
      </w:r>
      <w:r w:rsidR="00615F31">
        <w:rPr>
          <w:rFonts w:ascii="Times" w:hAnsi="Times" w:cs="Times"/>
          <w:sz w:val="24"/>
          <w:szCs w:val="24"/>
        </w:rPr>
        <w:t>ure S</w:t>
      </w:r>
      <w:r>
        <w:rPr>
          <w:rFonts w:ascii="Times" w:hAnsi="Times" w:cs="Times"/>
          <w:sz w:val="24"/>
          <w:szCs w:val="24"/>
        </w:rPr>
        <w:t>3</w:t>
      </w:r>
      <w:r w:rsidR="00415D8D">
        <w:rPr>
          <w:rFonts w:ascii="Times" w:hAnsi="Times" w:cs="Times"/>
          <w:sz w:val="24"/>
          <w:szCs w:val="24"/>
        </w:rPr>
        <w:t xml:space="preserve"> a, b and c</w:t>
      </w:r>
      <w:r>
        <w:rPr>
          <w:rFonts w:ascii="Times" w:hAnsi="Times" w:cs="Times"/>
          <w:sz w:val="24"/>
          <w:szCs w:val="24"/>
        </w:rPr>
        <w:t xml:space="preserve">: </w:t>
      </w:r>
      <w:r w:rsidR="00833573" w:rsidRPr="00632223">
        <w:rPr>
          <w:rFonts w:ascii="Times" w:hAnsi="Times" w:cs="Times"/>
          <w:sz w:val="24"/>
          <w:szCs w:val="24"/>
        </w:rPr>
        <w:t xml:space="preserve">Pathview showing the results of DESeq2 analysis of the category environmental information processing. Red and green represent reads detected in higher or lower abundance in ARD compared with CO, respectively. </w:t>
      </w:r>
    </w:p>
    <w:p w14:paraId="29B733AE" w14:textId="77777777" w:rsidR="00833573" w:rsidRPr="00D46519" w:rsidRDefault="00833573" w:rsidP="00833573">
      <w:pPr>
        <w:jc w:val="both"/>
        <w:rPr>
          <w:rFonts w:ascii="Times New Roman" w:hAnsi="Times New Roman"/>
          <w:sz w:val="24"/>
          <w:szCs w:val="24"/>
        </w:rPr>
      </w:pPr>
    </w:p>
    <w:p w14:paraId="74466C41" w14:textId="77777777" w:rsidR="00947EC6" w:rsidRPr="00D171C4" w:rsidRDefault="00947EC6" w:rsidP="007436B1">
      <w:pPr>
        <w:jc w:val="both"/>
        <w:rPr>
          <w:rFonts w:ascii="Times New Roman" w:hAnsi="Times New Roman"/>
          <w:sz w:val="24"/>
          <w:szCs w:val="24"/>
        </w:rPr>
      </w:pPr>
    </w:p>
    <w:sectPr w:rsidR="00947EC6" w:rsidRPr="00D17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47B5"/>
    <w:multiLevelType w:val="hybridMultilevel"/>
    <w:tmpl w:val="C7D4A55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6"/>
  </w:docVars>
  <w:rsids>
    <w:rsidRoot w:val="007436B1"/>
    <w:rsid w:val="000C6770"/>
    <w:rsid w:val="001505CA"/>
    <w:rsid w:val="00197BD9"/>
    <w:rsid w:val="00257B88"/>
    <w:rsid w:val="00280DFE"/>
    <w:rsid w:val="003D0A6F"/>
    <w:rsid w:val="00415D8D"/>
    <w:rsid w:val="004B03FD"/>
    <w:rsid w:val="004E0D12"/>
    <w:rsid w:val="005916AC"/>
    <w:rsid w:val="00615F31"/>
    <w:rsid w:val="00627EC8"/>
    <w:rsid w:val="006841FF"/>
    <w:rsid w:val="006A25AA"/>
    <w:rsid w:val="006D4603"/>
    <w:rsid w:val="006F255A"/>
    <w:rsid w:val="007436B1"/>
    <w:rsid w:val="00774111"/>
    <w:rsid w:val="00833573"/>
    <w:rsid w:val="0083687B"/>
    <w:rsid w:val="008A3999"/>
    <w:rsid w:val="00910D77"/>
    <w:rsid w:val="00947EC6"/>
    <w:rsid w:val="009A61C2"/>
    <w:rsid w:val="009D2206"/>
    <w:rsid w:val="00BA3C72"/>
    <w:rsid w:val="00BD1160"/>
    <w:rsid w:val="00BE668C"/>
    <w:rsid w:val="00C46418"/>
    <w:rsid w:val="00D10F63"/>
    <w:rsid w:val="00D379D0"/>
    <w:rsid w:val="00E07D4C"/>
    <w:rsid w:val="00E23007"/>
    <w:rsid w:val="00E27762"/>
    <w:rsid w:val="00E924CE"/>
    <w:rsid w:val="00EB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B86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77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A6F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A6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A6F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A6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D0A6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0A6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D0A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0A6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A6F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A6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3573"/>
    <w:rPr>
      <w:sz w:val="16"/>
      <w:szCs w:val="16"/>
    </w:rPr>
  </w:style>
  <w:style w:type="table" w:styleId="TableGrid">
    <w:name w:val="Table Grid"/>
    <w:basedOn w:val="TableNormal"/>
    <w:uiPriority w:val="59"/>
    <w:rsid w:val="00C4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0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77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A6F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A6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A6F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A6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3D0A6F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0A6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D0A6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D0A6F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0A6F"/>
    <w:rPr>
      <w:rFonts w:ascii="Calibri" w:eastAsia="Calibri" w:hAnsi="Calibri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0A6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3573"/>
    <w:rPr>
      <w:sz w:val="16"/>
      <w:szCs w:val="16"/>
    </w:rPr>
  </w:style>
  <w:style w:type="table" w:styleId="TableGrid">
    <w:name w:val="Table Grid"/>
    <w:basedOn w:val="TableNormal"/>
    <w:uiPriority w:val="59"/>
    <w:rsid w:val="00C46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7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22</Pages>
  <Words>4844</Words>
  <Characters>36144</Characters>
  <Application>Microsoft Office Word</Application>
  <DocSecurity>0</DocSecurity>
  <Lines>5163</Lines>
  <Paragraphs>5123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Helmholtz Zentrum München</Company>
  <LinksUpToDate>false</LinksUpToDate>
  <CharactersWithSpaces>35865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viviane.radl</dc:creator>
  <cp:lastModifiedBy>RAMANTE</cp:lastModifiedBy>
  <cp:revision>16</cp:revision>
  <dcterms:created xsi:type="dcterms:W3CDTF">2019-04-17T15:02:00Z</dcterms:created>
  <dcterms:modified xsi:type="dcterms:W3CDTF">2019-09-10T13:37:00Z</dcterms:modified>
</cp:coreProperties>
</file>