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694" w:rsidRDefault="00805694" w:rsidP="00805694">
      <w:pPr>
        <w:spacing w:after="0" w:line="480" w:lineRule="auto"/>
        <w:rPr>
          <w:rFonts w:eastAsia="Times New Roman" w:cstheme="minorHAnsi"/>
          <w:b/>
          <w:sz w:val="24"/>
          <w:szCs w:val="24"/>
        </w:rPr>
      </w:pPr>
      <w:r w:rsidRPr="00805694">
        <w:rPr>
          <w:rFonts w:eastAsia="Times New Roman" w:cstheme="minorHAnsi"/>
          <w:b/>
          <w:sz w:val="24"/>
          <w:szCs w:val="24"/>
        </w:rPr>
        <w:t xml:space="preserve">High </w:t>
      </w:r>
      <w:r w:rsidR="00AC67E0">
        <w:rPr>
          <w:rFonts w:eastAsia="Times New Roman" w:cstheme="minorHAnsi"/>
          <w:b/>
          <w:sz w:val="24"/>
          <w:szCs w:val="24"/>
        </w:rPr>
        <w:t>degree of poly</w:t>
      </w:r>
      <w:r w:rsidRPr="00805694">
        <w:rPr>
          <w:rFonts w:eastAsia="Times New Roman" w:cstheme="minorHAnsi"/>
          <w:b/>
          <w:sz w:val="24"/>
          <w:szCs w:val="24"/>
        </w:rPr>
        <w:t>clonality hinders somatic mutation calling in lung brush samples of COPD cases and controls</w:t>
      </w:r>
    </w:p>
    <w:p w:rsidR="00F94C9E" w:rsidRDefault="00F94C9E" w:rsidP="00805694">
      <w:pPr>
        <w:spacing w:after="0" w:line="480" w:lineRule="auto"/>
        <w:rPr>
          <w:rFonts w:eastAsia="Times New Roman" w:cstheme="minorHAnsi"/>
          <w:b/>
          <w:sz w:val="24"/>
          <w:szCs w:val="24"/>
        </w:rPr>
      </w:pPr>
      <w:bookmarkStart w:id="0" w:name="_GoBack"/>
      <w:bookmarkEnd w:id="0"/>
    </w:p>
    <w:p w:rsidR="00F94C9E" w:rsidRPr="00F94C9E" w:rsidRDefault="00F94C9E" w:rsidP="00F94C9E">
      <w:pPr>
        <w:spacing w:after="200" w:line="480" w:lineRule="auto"/>
        <w:rPr>
          <w:rFonts w:eastAsia="Times New Roman" w:cstheme="minorHAnsi"/>
          <w:sz w:val="24"/>
          <w:szCs w:val="24"/>
        </w:rPr>
      </w:pPr>
      <w:r w:rsidRPr="00F94C9E">
        <w:rPr>
          <w:rFonts w:eastAsia="Times New Roman" w:cstheme="minorHAnsi"/>
          <w:sz w:val="24"/>
          <w:szCs w:val="24"/>
        </w:rPr>
        <w:t>Gian-Andri Thun</w:t>
      </w:r>
      <w:r w:rsidRPr="00F94C9E">
        <w:rPr>
          <w:rFonts w:eastAsia="Times New Roman" w:cstheme="minorHAnsi"/>
          <w:sz w:val="24"/>
          <w:szCs w:val="24"/>
          <w:vertAlign w:val="superscript"/>
        </w:rPr>
        <w:t>1</w:t>
      </w:r>
      <w:r w:rsidRPr="00F94C9E">
        <w:rPr>
          <w:rFonts w:eastAsia="Times New Roman" w:cstheme="minorHAnsi"/>
          <w:sz w:val="24"/>
          <w:szCs w:val="24"/>
        </w:rPr>
        <w:t>, Sophia Derdak</w:t>
      </w:r>
      <w:r w:rsidRPr="00F94C9E">
        <w:rPr>
          <w:rFonts w:eastAsia="Times New Roman" w:cstheme="minorHAnsi"/>
          <w:sz w:val="24"/>
          <w:szCs w:val="24"/>
          <w:vertAlign w:val="superscript"/>
        </w:rPr>
        <w:t>1</w:t>
      </w:r>
      <w:r w:rsidRPr="00F94C9E">
        <w:rPr>
          <w:rFonts w:eastAsia="Times New Roman" w:cstheme="minorHAnsi"/>
          <w:sz w:val="24"/>
          <w:szCs w:val="24"/>
        </w:rPr>
        <w:t>, Francesc Castro-Giner</w:t>
      </w:r>
      <w:r w:rsidRPr="00F94C9E">
        <w:rPr>
          <w:rFonts w:eastAsia="Times New Roman" w:cstheme="minorHAnsi"/>
          <w:sz w:val="24"/>
          <w:szCs w:val="24"/>
          <w:vertAlign w:val="superscript"/>
        </w:rPr>
        <w:t>1</w:t>
      </w:r>
      <w:r w:rsidRPr="00F94C9E">
        <w:rPr>
          <w:rFonts w:eastAsia="Times New Roman" w:cstheme="minorHAnsi"/>
          <w:sz w:val="24"/>
          <w:szCs w:val="24"/>
        </w:rPr>
        <w:t>, Katherine Apunte-Ramos</w:t>
      </w:r>
      <w:r w:rsidRPr="00F94C9E">
        <w:rPr>
          <w:rFonts w:eastAsia="Times New Roman" w:cstheme="minorHAnsi"/>
          <w:sz w:val="24"/>
          <w:szCs w:val="24"/>
          <w:vertAlign w:val="superscript"/>
        </w:rPr>
        <w:t>1</w:t>
      </w:r>
      <w:r w:rsidRPr="00F94C9E">
        <w:rPr>
          <w:rFonts w:eastAsia="Times New Roman" w:cstheme="minorHAnsi"/>
          <w:sz w:val="24"/>
          <w:szCs w:val="24"/>
        </w:rPr>
        <w:t>, Lidia Águeda</w:t>
      </w:r>
      <w:r w:rsidRPr="00F94C9E">
        <w:rPr>
          <w:rFonts w:eastAsia="Times New Roman" w:cstheme="minorHAnsi"/>
          <w:sz w:val="24"/>
          <w:szCs w:val="24"/>
          <w:vertAlign w:val="superscript"/>
        </w:rPr>
        <w:t>1</w:t>
      </w:r>
      <w:r w:rsidRPr="00F94C9E">
        <w:rPr>
          <w:rFonts w:eastAsia="Times New Roman" w:cstheme="minorHAnsi"/>
          <w:sz w:val="24"/>
          <w:szCs w:val="24"/>
        </w:rPr>
        <w:t>, Matthias Wjst</w:t>
      </w:r>
      <w:r w:rsidRPr="00F94C9E">
        <w:rPr>
          <w:rFonts w:eastAsia="Times New Roman" w:cstheme="minorHAnsi"/>
          <w:sz w:val="24"/>
          <w:szCs w:val="24"/>
          <w:vertAlign w:val="superscript"/>
        </w:rPr>
        <w:t>2,3</w:t>
      </w:r>
      <w:r w:rsidRPr="00F94C9E">
        <w:rPr>
          <w:rFonts w:eastAsia="Times New Roman" w:cstheme="minorHAnsi"/>
          <w:sz w:val="24"/>
          <w:szCs w:val="24"/>
        </w:rPr>
        <w:t>, Anne Boland</w:t>
      </w:r>
      <w:r w:rsidRPr="00F94C9E">
        <w:rPr>
          <w:rFonts w:eastAsia="Times New Roman" w:cstheme="minorHAnsi"/>
          <w:sz w:val="24"/>
          <w:szCs w:val="24"/>
          <w:vertAlign w:val="superscript"/>
        </w:rPr>
        <w:t>4</w:t>
      </w:r>
      <w:r w:rsidRPr="00F94C9E">
        <w:rPr>
          <w:rFonts w:eastAsia="Times New Roman" w:cstheme="minorHAnsi"/>
          <w:sz w:val="24"/>
          <w:szCs w:val="24"/>
        </w:rPr>
        <w:t>, Jean-François Deleuze</w:t>
      </w:r>
      <w:r w:rsidRPr="00F94C9E">
        <w:rPr>
          <w:rFonts w:eastAsia="Times New Roman" w:cstheme="minorHAnsi"/>
          <w:sz w:val="24"/>
          <w:szCs w:val="24"/>
          <w:vertAlign w:val="superscript"/>
        </w:rPr>
        <w:t>4</w:t>
      </w:r>
      <w:r w:rsidRPr="00F94C9E">
        <w:rPr>
          <w:rFonts w:eastAsia="Times New Roman" w:cstheme="minorHAnsi"/>
          <w:sz w:val="24"/>
          <w:szCs w:val="24"/>
        </w:rPr>
        <w:t>, Umme Kolsum</w:t>
      </w:r>
      <w:r w:rsidRPr="00F94C9E">
        <w:rPr>
          <w:rFonts w:eastAsia="Times New Roman" w:cstheme="minorHAnsi"/>
          <w:sz w:val="24"/>
          <w:szCs w:val="24"/>
          <w:vertAlign w:val="superscript"/>
        </w:rPr>
        <w:t>5</w:t>
      </w:r>
      <w:r w:rsidRPr="00F94C9E">
        <w:rPr>
          <w:rFonts w:eastAsia="Times New Roman" w:cstheme="minorHAnsi"/>
          <w:sz w:val="24"/>
          <w:szCs w:val="24"/>
        </w:rPr>
        <w:t>, Marion S. Heiss-Neumann</w:t>
      </w:r>
      <w:r w:rsidRPr="00F94C9E">
        <w:rPr>
          <w:rFonts w:eastAsia="Times New Roman" w:cstheme="minorHAnsi"/>
          <w:sz w:val="24"/>
          <w:szCs w:val="24"/>
          <w:vertAlign w:val="superscript"/>
        </w:rPr>
        <w:t>6</w:t>
      </w:r>
      <w:r w:rsidRPr="00F94C9E">
        <w:rPr>
          <w:rFonts w:eastAsia="Times New Roman" w:cstheme="minorHAnsi"/>
          <w:sz w:val="24"/>
          <w:szCs w:val="24"/>
        </w:rPr>
        <w:t>, Adam Nowinski</w:t>
      </w:r>
      <w:r w:rsidRPr="00F94C9E">
        <w:rPr>
          <w:rFonts w:eastAsia="Times New Roman" w:cstheme="minorHAnsi"/>
          <w:sz w:val="24"/>
          <w:szCs w:val="24"/>
          <w:vertAlign w:val="superscript"/>
        </w:rPr>
        <w:t>7</w:t>
      </w:r>
      <w:r w:rsidRPr="00F94C9E">
        <w:rPr>
          <w:rFonts w:eastAsia="Times New Roman" w:cstheme="minorHAnsi"/>
          <w:sz w:val="24"/>
          <w:szCs w:val="24"/>
        </w:rPr>
        <w:t>, Dorota Gorecka</w:t>
      </w:r>
      <w:r w:rsidRPr="00F94C9E">
        <w:rPr>
          <w:rFonts w:eastAsia="Times New Roman" w:cstheme="minorHAnsi"/>
          <w:sz w:val="24"/>
          <w:szCs w:val="24"/>
          <w:vertAlign w:val="superscript"/>
        </w:rPr>
        <w:t>7</w:t>
      </w:r>
      <w:r w:rsidRPr="00F94C9E">
        <w:rPr>
          <w:rFonts w:eastAsia="Times New Roman" w:cstheme="minorHAnsi"/>
          <w:sz w:val="24"/>
          <w:szCs w:val="24"/>
        </w:rPr>
        <w:t>, Jens M. Hohlfeld</w:t>
      </w:r>
      <w:r w:rsidRPr="00F94C9E">
        <w:rPr>
          <w:rFonts w:eastAsia="Times New Roman" w:cstheme="minorHAnsi"/>
          <w:sz w:val="24"/>
          <w:szCs w:val="24"/>
          <w:vertAlign w:val="superscript"/>
        </w:rPr>
        <w:t>8,9</w:t>
      </w:r>
      <w:r w:rsidRPr="00F94C9E">
        <w:rPr>
          <w:rFonts w:eastAsia="Times New Roman" w:cstheme="minorHAnsi"/>
          <w:sz w:val="24"/>
          <w:szCs w:val="24"/>
        </w:rPr>
        <w:t>, Tobias Welte</w:t>
      </w:r>
      <w:r w:rsidRPr="00F94C9E">
        <w:rPr>
          <w:rFonts w:eastAsia="Times New Roman" w:cstheme="minorHAnsi"/>
          <w:sz w:val="24"/>
          <w:szCs w:val="24"/>
          <w:vertAlign w:val="superscript"/>
        </w:rPr>
        <w:t>9</w:t>
      </w:r>
      <w:r w:rsidRPr="00F94C9E">
        <w:rPr>
          <w:rFonts w:eastAsia="Times New Roman" w:cstheme="minorHAnsi"/>
          <w:sz w:val="24"/>
          <w:szCs w:val="24"/>
        </w:rPr>
        <w:t>, Christopher E. Brightling</w:t>
      </w:r>
      <w:r w:rsidRPr="00F94C9E">
        <w:rPr>
          <w:rFonts w:eastAsia="Times New Roman" w:cstheme="minorHAnsi"/>
          <w:sz w:val="24"/>
          <w:szCs w:val="24"/>
          <w:vertAlign w:val="superscript"/>
        </w:rPr>
        <w:t>10</w:t>
      </w:r>
      <w:r w:rsidRPr="00F94C9E">
        <w:rPr>
          <w:rFonts w:eastAsia="Times New Roman" w:cstheme="minorHAnsi"/>
          <w:sz w:val="24"/>
          <w:szCs w:val="24"/>
        </w:rPr>
        <w:t>, David G. Parr</w:t>
      </w:r>
      <w:r w:rsidRPr="00F94C9E">
        <w:rPr>
          <w:rFonts w:eastAsia="Times New Roman" w:cstheme="minorHAnsi"/>
          <w:sz w:val="24"/>
          <w:szCs w:val="24"/>
          <w:vertAlign w:val="superscript"/>
        </w:rPr>
        <w:t>11</w:t>
      </w:r>
      <w:r w:rsidRPr="00F94C9E">
        <w:rPr>
          <w:rFonts w:eastAsia="Times New Roman" w:cstheme="minorHAnsi"/>
          <w:sz w:val="24"/>
          <w:szCs w:val="24"/>
        </w:rPr>
        <w:t>, Antje Prasse</w:t>
      </w:r>
      <w:r w:rsidRPr="00F94C9E">
        <w:rPr>
          <w:rFonts w:eastAsia="Times New Roman" w:cstheme="minorHAnsi"/>
          <w:sz w:val="24"/>
          <w:szCs w:val="24"/>
          <w:vertAlign w:val="superscript"/>
        </w:rPr>
        <w:t>9,12</w:t>
      </w:r>
      <w:r w:rsidRPr="00F94C9E">
        <w:rPr>
          <w:rFonts w:eastAsia="Times New Roman" w:cstheme="minorHAnsi"/>
          <w:sz w:val="24"/>
          <w:szCs w:val="24"/>
        </w:rPr>
        <w:t>, Joachim Müller-Quernheim</w:t>
      </w:r>
      <w:r w:rsidRPr="00F94C9E">
        <w:rPr>
          <w:rFonts w:eastAsia="Times New Roman" w:cstheme="minorHAnsi"/>
          <w:sz w:val="24"/>
          <w:szCs w:val="24"/>
          <w:vertAlign w:val="superscript"/>
        </w:rPr>
        <w:t>12</w:t>
      </w:r>
      <w:r w:rsidRPr="00F94C9E">
        <w:rPr>
          <w:rFonts w:eastAsia="Times New Roman" w:cstheme="minorHAnsi"/>
          <w:sz w:val="24"/>
          <w:szCs w:val="24"/>
        </w:rPr>
        <w:t>, Timm Greulich</w:t>
      </w:r>
      <w:r w:rsidRPr="00F94C9E">
        <w:rPr>
          <w:rFonts w:eastAsia="Times New Roman" w:cstheme="minorHAnsi"/>
          <w:sz w:val="24"/>
          <w:szCs w:val="24"/>
          <w:vertAlign w:val="superscript"/>
        </w:rPr>
        <w:t>13</w:t>
      </w:r>
      <w:r w:rsidRPr="00F94C9E">
        <w:rPr>
          <w:rFonts w:eastAsia="Times New Roman" w:cstheme="minorHAnsi"/>
          <w:sz w:val="24"/>
          <w:szCs w:val="24"/>
        </w:rPr>
        <w:t>, Mariarita Stendardo</w:t>
      </w:r>
      <w:r w:rsidRPr="00F94C9E">
        <w:rPr>
          <w:rFonts w:eastAsia="Times New Roman" w:cstheme="minorHAnsi"/>
          <w:sz w:val="24"/>
          <w:szCs w:val="24"/>
          <w:vertAlign w:val="superscript"/>
        </w:rPr>
        <w:t>14</w:t>
      </w:r>
      <w:r w:rsidRPr="00F94C9E">
        <w:rPr>
          <w:rFonts w:eastAsia="Times New Roman" w:cstheme="minorHAnsi"/>
          <w:sz w:val="24"/>
          <w:szCs w:val="24"/>
        </w:rPr>
        <w:t>, Piera Boschetto</w:t>
      </w:r>
      <w:r w:rsidRPr="00F94C9E">
        <w:rPr>
          <w:rFonts w:eastAsia="Times New Roman" w:cstheme="minorHAnsi"/>
          <w:sz w:val="24"/>
          <w:szCs w:val="24"/>
          <w:vertAlign w:val="superscript"/>
        </w:rPr>
        <w:t>14</w:t>
      </w:r>
      <w:r w:rsidRPr="00F94C9E">
        <w:rPr>
          <w:rFonts w:eastAsia="Times New Roman" w:cstheme="minorHAnsi"/>
          <w:sz w:val="24"/>
          <w:szCs w:val="24"/>
        </w:rPr>
        <w:t>, Imre Barta</w:t>
      </w:r>
      <w:r w:rsidRPr="00F94C9E">
        <w:rPr>
          <w:rFonts w:eastAsia="Times New Roman" w:cstheme="minorHAnsi"/>
          <w:sz w:val="24"/>
          <w:szCs w:val="24"/>
          <w:vertAlign w:val="superscript"/>
        </w:rPr>
        <w:t>15</w:t>
      </w:r>
      <w:r w:rsidRPr="00F94C9E">
        <w:rPr>
          <w:rFonts w:eastAsia="Times New Roman" w:cstheme="minorHAnsi"/>
          <w:sz w:val="24"/>
          <w:szCs w:val="24"/>
        </w:rPr>
        <w:t>, Balázs Döme</w:t>
      </w:r>
      <w:r w:rsidRPr="00F94C9E">
        <w:rPr>
          <w:rFonts w:eastAsia="Times New Roman" w:cstheme="minorHAnsi"/>
          <w:sz w:val="24"/>
          <w:szCs w:val="24"/>
          <w:vertAlign w:val="superscript"/>
        </w:rPr>
        <w:t>16</w:t>
      </w:r>
      <w:r w:rsidRPr="00F94C9E">
        <w:rPr>
          <w:rFonts w:eastAsia="Times New Roman" w:cstheme="minorHAnsi"/>
          <w:sz w:val="24"/>
          <w:szCs w:val="24"/>
        </w:rPr>
        <w:t>, Marta Gut</w:t>
      </w:r>
      <w:r w:rsidRPr="00F94C9E">
        <w:rPr>
          <w:rFonts w:eastAsia="Times New Roman" w:cstheme="minorHAnsi"/>
          <w:sz w:val="24"/>
          <w:szCs w:val="24"/>
          <w:vertAlign w:val="superscript"/>
        </w:rPr>
        <w:t>1,17</w:t>
      </w:r>
      <w:r w:rsidRPr="00F94C9E">
        <w:rPr>
          <w:rFonts w:eastAsia="Times New Roman" w:cstheme="minorHAnsi"/>
          <w:sz w:val="24"/>
          <w:szCs w:val="24"/>
        </w:rPr>
        <w:t>, Dave Singh</w:t>
      </w:r>
      <w:r w:rsidRPr="00F94C9E">
        <w:rPr>
          <w:rFonts w:eastAsia="Times New Roman" w:cstheme="minorHAnsi"/>
          <w:sz w:val="24"/>
          <w:szCs w:val="24"/>
          <w:vertAlign w:val="superscript"/>
        </w:rPr>
        <w:t>5</w:t>
      </w:r>
      <w:r w:rsidRPr="00F94C9E">
        <w:rPr>
          <w:rFonts w:eastAsia="Times New Roman" w:cstheme="minorHAnsi"/>
          <w:sz w:val="24"/>
          <w:szCs w:val="24"/>
        </w:rPr>
        <w:t>, Loems Ziegler-Heitbrock</w:t>
      </w:r>
      <w:r w:rsidRPr="00F94C9E">
        <w:rPr>
          <w:rFonts w:eastAsia="Times New Roman" w:cstheme="minorHAnsi"/>
          <w:sz w:val="24"/>
          <w:szCs w:val="24"/>
          <w:vertAlign w:val="superscript"/>
        </w:rPr>
        <w:t>6</w:t>
      </w:r>
      <w:r w:rsidRPr="00F94C9E">
        <w:rPr>
          <w:rFonts w:eastAsia="Times New Roman" w:cstheme="minorHAnsi"/>
          <w:sz w:val="24"/>
          <w:szCs w:val="24"/>
        </w:rPr>
        <w:t>, Ivo G. Gut</w:t>
      </w:r>
      <w:r w:rsidRPr="00F94C9E">
        <w:rPr>
          <w:rFonts w:eastAsia="Times New Roman" w:cstheme="minorHAnsi"/>
          <w:sz w:val="24"/>
          <w:szCs w:val="24"/>
          <w:vertAlign w:val="superscript"/>
        </w:rPr>
        <w:t>1,17*</w:t>
      </w:r>
    </w:p>
    <w:p w:rsidR="00F94C9E" w:rsidRPr="00F94C9E" w:rsidRDefault="00F94C9E" w:rsidP="00F94C9E">
      <w:pPr>
        <w:spacing w:after="200" w:line="480" w:lineRule="auto"/>
        <w:contextualSpacing/>
        <w:rPr>
          <w:rFonts w:ascii="Calibri" w:eastAsia="Times New Roman" w:hAnsi="Calibri" w:cs="Calibri"/>
          <w:sz w:val="24"/>
          <w:szCs w:val="24"/>
        </w:rPr>
      </w:pPr>
    </w:p>
    <w:p w:rsidR="00F94C9E" w:rsidRPr="00F94C9E" w:rsidRDefault="00F94C9E" w:rsidP="00F94C9E">
      <w:pPr>
        <w:spacing w:after="200" w:line="480" w:lineRule="auto"/>
        <w:contextualSpacing/>
        <w:rPr>
          <w:rFonts w:ascii="Calibri" w:eastAsia="Times New Roman" w:hAnsi="Calibri" w:cs="Calibri"/>
          <w:sz w:val="24"/>
          <w:szCs w:val="24"/>
        </w:rPr>
      </w:pPr>
      <w:r w:rsidRPr="00F94C9E">
        <w:rPr>
          <w:rFonts w:ascii="Calibri" w:eastAsia="Times New Roman" w:hAnsi="Calibri" w:cs="Calibri"/>
          <w:sz w:val="24"/>
          <w:szCs w:val="24"/>
        </w:rPr>
        <w:t xml:space="preserve">* Corresponding author: </w:t>
      </w:r>
    </w:p>
    <w:p w:rsidR="00F94C9E" w:rsidRPr="00F94C9E" w:rsidRDefault="00F94C9E" w:rsidP="00F94C9E">
      <w:pPr>
        <w:spacing w:after="200" w:line="480" w:lineRule="auto"/>
        <w:contextualSpacing/>
        <w:rPr>
          <w:rFonts w:ascii="Calibri" w:eastAsia="Times New Roman" w:hAnsi="Calibri" w:cs="Calibri"/>
          <w:sz w:val="24"/>
          <w:szCs w:val="24"/>
        </w:rPr>
      </w:pPr>
      <w:r w:rsidRPr="00F94C9E">
        <w:rPr>
          <w:rFonts w:ascii="Calibri" w:eastAsia="Times New Roman" w:hAnsi="Calibri" w:cs="Calibri"/>
          <w:sz w:val="24"/>
          <w:szCs w:val="24"/>
        </w:rPr>
        <w:t>Ivo G. Gut, ivo.gut@cnag.crg.eu</w:t>
      </w:r>
    </w:p>
    <w:p w:rsidR="00F94C9E" w:rsidRPr="00F94C9E" w:rsidRDefault="00F94C9E" w:rsidP="00F94C9E">
      <w:pPr>
        <w:spacing w:after="200" w:line="480" w:lineRule="auto"/>
        <w:contextualSpacing/>
        <w:rPr>
          <w:rFonts w:ascii="Calibri" w:eastAsia="Times New Roman" w:hAnsi="Calibri" w:cs="Calibri"/>
          <w:sz w:val="24"/>
          <w:szCs w:val="24"/>
          <w:lang w:val="es-ES"/>
        </w:rPr>
      </w:pPr>
      <w:r w:rsidRPr="00F94C9E">
        <w:rPr>
          <w:rFonts w:ascii="Calibri" w:eastAsia="Times New Roman" w:hAnsi="Calibri" w:cs="Calibri"/>
          <w:sz w:val="24"/>
          <w:szCs w:val="24"/>
          <w:lang w:val="es-ES"/>
        </w:rPr>
        <w:t>Centro Nacional de Análisis Genómico, Baldiri Reixac 4, Barcelona Science Park - Tower I,</w:t>
      </w:r>
    </w:p>
    <w:p w:rsidR="00F94C9E" w:rsidRPr="00F94C9E" w:rsidRDefault="00F94C9E" w:rsidP="00F94C9E">
      <w:pPr>
        <w:spacing w:after="200" w:line="480" w:lineRule="auto"/>
        <w:contextualSpacing/>
        <w:rPr>
          <w:rFonts w:ascii="Calibri" w:eastAsia="Times New Roman" w:hAnsi="Calibri" w:cs="Calibri"/>
          <w:sz w:val="24"/>
          <w:szCs w:val="24"/>
        </w:rPr>
      </w:pPr>
      <w:r w:rsidRPr="00F94C9E">
        <w:rPr>
          <w:rFonts w:ascii="Calibri" w:eastAsia="Times New Roman" w:hAnsi="Calibri" w:cs="Calibri"/>
          <w:sz w:val="24"/>
          <w:szCs w:val="24"/>
        </w:rPr>
        <w:t>08028 Barcelona, Spain</w:t>
      </w:r>
    </w:p>
    <w:p w:rsidR="00F94C9E" w:rsidRPr="00F94C9E" w:rsidRDefault="00F94C9E" w:rsidP="00F94C9E">
      <w:pPr>
        <w:spacing w:after="200" w:line="480" w:lineRule="auto"/>
        <w:contextualSpacing/>
        <w:rPr>
          <w:rFonts w:ascii="Calibri" w:eastAsia="Times New Roman" w:hAnsi="Calibri" w:cs="Calibri"/>
          <w:sz w:val="24"/>
          <w:szCs w:val="24"/>
        </w:rPr>
      </w:pPr>
    </w:p>
    <w:p w:rsidR="00F94C9E" w:rsidRPr="00F94C9E" w:rsidRDefault="00F94C9E" w:rsidP="00F94C9E">
      <w:pPr>
        <w:spacing w:after="200" w:line="240" w:lineRule="auto"/>
        <w:contextualSpacing/>
        <w:rPr>
          <w:rFonts w:ascii="Calibri" w:eastAsia="Times New Roman" w:hAnsi="Calibri" w:cs="Calibri"/>
          <w:b/>
          <w:bCs/>
          <w:sz w:val="24"/>
          <w:szCs w:val="24"/>
          <w:lang w:val="en-GB" w:eastAsia="de-DE"/>
        </w:rPr>
      </w:pPr>
      <w:r w:rsidRPr="00F94C9E">
        <w:rPr>
          <w:rFonts w:ascii="Calibri" w:eastAsia="Times New Roman" w:hAnsi="Calibri" w:cs="Calibri"/>
          <w:b/>
          <w:bCs/>
          <w:sz w:val="24"/>
          <w:szCs w:val="24"/>
          <w:lang w:val="en-GB" w:eastAsia="de-DE"/>
        </w:rPr>
        <w:t>Authors’ affiliations:</w:t>
      </w:r>
    </w:p>
    <w:p w:rsidR="00F94C9E" w:rsidRPr="00F94C9E" w:rsidRDefault="00F94C9E" w:rsidP="00F94C9E">
      <w:pPr>
        <w:spacing w:after="0" w:line="240" w:lineRule="auto"/>
        <w:contextualSpacing/>
        <w:rPr>
          <w:rFonts w:ascii="Calibri" w:eastAsia="Times New Roman" w:hAnsi="Calibri" w:cs="Calibri"/>
          <w:sz w:val="24"/>
          <w:szCs w:val="24"/>
        </w:rPr>
      </w:pPr>
      <w:r w:rsidRPr="00F94C9E">
        <w:rPr>
          <w:rFonts w:ascii="Calibri" w:eastAsia="Times New Roman" w:hAnsi="Calibri" w:cs="Calibri"/>
          <w:sz w:val="24"/>
          <w:szCs w:val="24"/>
          <w:lang w:val="en-GB"/>
        </w:rPr>
        <w:t>1</w:t>
      </w:r>
      <w:r w:rsidRPr="00F94C9E">
        <w:rPr>
          <w:rFonts w:ascii="Calibri" w:eastAsia="Times New Roman" w:hAnsi="Calibri" w:cs="Calibri"/>
          <w:sz w:val="24"/>
          <w:szCs w:val="24"/>
        </w:rPr>
        <w:t xml:space="preserve"> CNAG-CRG, Centre for Genomic Regulation (CRG), Barcelona Institute of Science and Technology (BIST), Barcelona, Spain</w:t>
      </w:r>
    </w:p>
    <w:p w:rsidR="00F94C9E" w:rsidRPr="00F94C9E" w:rsidRDefault="00F94C9E" w:rsidP="00F94C9E">
      <w:pPr>
        <w:spacing w:after="0" w:line="240" w:lineRule="auto"/>
        <w:contextualSpacing/>
        <w:rPr>
          <w:rFonts w:ascii="Calibri" w:eastAsia="Times New Roman" w:hAnsi="Calibri" w:cs="Calibri"/>
          <w:sz w:val="24"/>
          <w:szCs w:val="24"/>
        </w:rPr>
      </w:pPr>
      <w:r w:rsidRPr="00F94C9E">
        <w:rPr>
          <w:rFonts w:ascii="Calibri" w:eastAsia="Times New Roman" w:hAnsi="Calibri" w:cs="Calibri"/>
          <w:sz w:val="24"/>
          <w:szCs w:val="24"/>
        </w:rPr>
        <w:t>2 Helmholtz-Zentrum München, National Research Centre for Environmental Health, Institute of Lung Biology and Disease, Neuherberg, Germany</w:t>
      </w:r>
    </w:p>
    <w:p w:rsidR="00F94C9E" w:rsidRPr="00F94C9E" w:rsidRDefault="00F94C9E" w:rsidP="00F94C9E">
      <w:pPr>
        <w:spacing w:after="0" w:line="240" w:lineRule="auto"/>
        <w:contextualSpacing/>
        <w:rPr>
          <w:rFonts w:ascii="Calibri" w:eastAsia="Times New Roman" w:hAnsi="Calibri" w:cs="Calibri"/>
          <w:sz w:val="24"/>
          <w:szCs w:val="24"/>
        </w:rPr>
      </w:pPr>
      <w:r w:rsidRPr="00F94C9E">
        <w:rPr>
          <w:rFonts w:ascii="Calibri" w:eastAsia="Times New Roman" w:hAnsi="Calibri" w:cs="Calibri"/>
          <w:sz w:val="24"/>
          <w:szCs w:val="24"/>
        </w:rPr>
        <w:t>3 Institute of Medical Statistics, Epidemiology and Medical Informatics, Technical University Munich, Munich, Germany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4 Centre National de Recherche en Génomique Humaine (CNRGH), Institut de Biologie François Jacob, CEA, Université Paris-Saclay, Evry, France</w:t>
      </w:r>
    </w:p>
    <w:p w:rsidR="00F94C9E" w:rsidRPr="00F94C9E" w:rsidRDefault="00F94C9E" w:rsidP="00F94C9E">
      <w:pPr>
        <w:spacing w:after="0" w:line="240" w:lineRule="auto"/>
        <w:contextualSpacing/>
        <w:rPr>
          <w:rFonts w:ascii="Calibri" w:eastAsia="Times New Roman" w:hAnsi="Calibri" w:cs="Calibri"/>
          <w:sz w:val="24"/>
          <w:szCs w:val="24"/>
          <w:lang w:val="en-GB"/>
        </w:rPr>
      </w:pPr>
      <w:r w:rsidRPr="00F94C9E">
        <w:rPr>
          <w:rFonts w:eastAsia="Times New Roman" w:cs="Calibri"/>
          <w:sz w:val="24"/>
          <w:szCs w:val="24"/>
          <w:lang w:val="en-GB"/>
        </w:rPr>
        <w:t>5 University of Manchester, Manchester University NHS Foundation Trust, Manchester, UK</w:t>
      </w:r>
    </w:p>
    <w:p w:rsidR="00F94C9E" w:rsidRPr="00F94C9E" w:rsidRDefault="00F94C9E" w:rsidP="00F94C9E">
      <w:pPr>
        <w:spacing w:after="0" w:line="240" w:lineRule="auto"/>
        <w:contextualSpacing/>
        <w:rPr>
          <w:rFonts w:ascii="Calibri" w:eastAsia="Times New Roman" w:hAnsi="Calibri" w:cs="Calibri"/>
          <w:sz w:val="24"/>
          <w:szCs w:val="24"/>
          <w:lang w:val="de-DE"/>
        </w:rPr>
      </w:pPr>
      <w:r w:rsidRPr="00F94C9E">
        <w:rPr>
          <w:rFonts w:eastAsia="Times New Roman" w:cs="Calibri"/>
          <w:sz w:val="24"/>
          <w:szCs w:val="24"/>
          <w:lang w:val="de-DE"/>
        </w:rPr>
        <w:t>6 EvA Study Center</w:t>
      </w:r>
      <w:r w:rsidRPr="00F94C9E">
        <w:rPr>
          <w:rFonts w:ascii="Calibri" w:eastAsia="Times New Roman" w:hAnsi="Calibri" w:cs="Calibri"/>
          <w:sz w:val="24"/>
          <w:szCs w:val="24"/>
          <w:lang w:val="de-DE"/>
        </w:rPr>
        <w:t>, Helmholtz-Zentrum München, Gauting, Germany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7 2nd Department of Respiratory Medicine, National Institute of Tuberculosis and Lung Diseases, Warsaw, Poland</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lastRenderedPageBreak/>
        <w:t>8 Fraunhofer Institute for Toxicology and Experimental Medicine, Member of the German Center of Lung Research, Hannover, Germany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9 Department of Respiratory Medicine, Hannover Medical School, Member of the German Center of Lung Research, Hannover, Germany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10 Department of Infection, Immunity and Inflammation, Institute for Lung Health, University of Leicester, Leicester, UK</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11 Department of Respiratory Medicine, University Hospitals Coventry and Warwickshire NHS Trust, Coventry, UK</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12 Department of Pneumology, University Medical Center, Freiburg, Germany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13 Department of Medicine, Pulmonary and Critical Care Medicine, University Medical Center Giessen and Marburg, Philipps-University, Marburg, Germany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14 Department of Medical Sciences, University of Ferrara and University-Hospital of Ferrara, Ferrara, Italy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15 Department of Pathophysiology, National Koranyi Institute for Pulmonology, Budapest, Hungary</w:t>
      </w:r>
    </w:p>
    <w:p w:rsidR="00F94C9E" w:rsidRPr="00F94C9E" w:rsidRDefault="00F94C9E" w:rsidP="00F94C9E">
      <w:pPr>
        <w:spacing w:after="0" w:line="240" w:lineRule="auto"/>
        <w:contextualSpacing/>
        <w:rPr>
          <w:rFonts w:eastAsia="Times New Roman" w:cs="Calibri"/>
          <w:sz w:val="24"/>
          <w:szCs w:val="24"/>
        </w:rPr>
      </w:pPr>
      <w:r w:rsidRPr="00F94C9E">
        <w:rPr>
          <w:rFonts w:eastAsia="Times New Roman" w:cs="Calibri"/>
          <w:sz w:val="24"/>
          <w:szCs w:val="24"/>
        </w:rPr>
        <w:t>16 Department of Tumorbiology, National Koranyi Institute for Pulmonology, Budapest, Hungary</w:t>
      </w:r>
    </w:p>
    <w:p w:rsidR="00F94C9E" w:rsidRPr="006C4A0D" w:rsidRDefault="00F94C9E" w:rsidP="00F94C9E">
      <w:pPr>
        <w:spacing w:after="0" w:line="240" w:lineRule="auto"/>
        <w:contextualSpacing/>
        <w:rPr>
          <w:rFonts w:ascii="Calibri" w:eastAsia="Times New Roman" w:hAnsi="Calibri" w:cs="Calibri"/>
          <w:sz w:val="24"/>
          <w:szCs w:val="24"/>
        </w:rPr>
      </w:pPr>
      <w:r w:rsidRPr="006C4A0D">
        <w:rPr>
          <w:rFonts w:ascii="Calibri" w:eastAsia="Times New Roman" w:hAnsi="Calibri" w:cs="Calibri"/>
          <w:sz w:val="24"/>
          <w:szCs w:val="24"/>
        </w:rPr>
        <w:t>17 Universitat Pompeu Fabra, Barcelona, Spain</w:t>
      </w:r>
    </w:p>
    <w:p w:rsidR="00F94C9E" w:rsidRDefault="00F94C9E" w:rsidP="00805694">
      <w:pPr>
        <w:spacing w:after="0" w:line="480" w:lineRule="auto"/>
        <w:rPr>
          <w:rFonts w:eastAsia="Times New Roman" w:cstheme="minorHAnsi"/>
          <w:b/>
          <w:sz w:val="24"/>
          <w:szCs w:val="24"/>
        </w:rPr>
      </w:pPr>
    </w:p>
    <w:p w:rsidR="00F94C9E" w:rsidRPr="00805694" w:rsidRDefault="00F94C9E" w:rsidP="00805694">
      <w:pPr>
        <w:spacing w:after="0" w:line="480" w:lineRule="auto"/>
        <w:rPr>
          <w:rFonts w:eastAsia="Times New Roman" w:cstheme="minorHAnsi"/>
          <w:b/>
          <w:sz w:val="24"/>
          <w:szCs w:val="24"/>
        </w:rPr>
      </w:pPr>
    </w:p>
    <w:p w:rsidR="00015AA6" w:rsidRPr="00805694" w:rsidRDefault="00015AA6" w:rsidP="00805694">
      <w:pPr>
        <w:spacing w:after="0" w:line="240" w:lineRule="auto"/>
        <w:jc w:val="center"/>
        <w:rPr>
          <w:sz w:val="36"/>
          <w:szCs w:val="36"/>
        </w:rPr>
      </w:pPr>
      <w:r w:rsidRPr="00805694">
        <w:rPr>
          <w:sz w:val="36"/>
          <w:szCs w:val="36"/>
        </w:rPr>
        <w:t>Supplementary Methods</w:t>
      </w:r>
    </w:p>
    <w:p w:rsidR="00015AA6" w:rsidRDefault="00015AA6" w:rsidP="00015AA6">
      <w:pPr>
        <w:spacing w:after="0" w:line="480" w:lineRule="auto"/>
      </w:pPr>
    </w:p>
    <w:p w:rsidR="00CF1855" w:rsidRPr="00CF1855" w:rsidRDefault="00CF1855" w:rsidP="00CF1855">
      <w:pPr>
        <w:spacing w:after="0" w:line="480" w:lineRule="auto"/>
        <w:jc w:val="both"/>
        <w:rPr>
          <w:rFonts w:ascii="Calibri" w:eastAsia="Times New Roman" w:hAnsi="Calibri" w:cs="Calibri"/>
          <w:i/>
        </w:rPr>
      </w:pPr>
      <w:r w:rsidRPr="00CF1855">
        <w:rPr>
          <w:rFonts w:ascii="Calibri" w:eastAsia="Times New Roman" w:hAnsi="Calibri" w:cs="Calibri"/>
          <w:i/>
        </w:rPr>
        <w:t xml:space="preserve">Selection of individuals </w:t>
      </w:r>
    </w:p>
    <w:p w:rsidR="00CF1855" w:rsidRPr="00CF1855" w:rsidRDefault="00CF1855" w:rsidP="00CF1855">
      <w:pPr>
        <w:autoSpaceDE w:val="0"/>
        <w:autoSpaceDN w:val="0"/>
        <w:adjustRightInd w:val="0"/>
        <w:spacing w:after="0" w:line="480" w:lineRule="auto"/>
        <w:rPr>
          <w:rFonts w:ascii="Calibri" w:eastAsia="Times New Roman" w:hAnsi="Calibri" w:cs="Calibri"/>
        </w:rPr>
      </w:pPr>
      <w:r w:rsidRPr="00CF1855">
        <w:rPr>
          <w:rFonts w:ascii="Calibri" w:eastAsia="Times New Roman" w:hAnsi="Calibri" w:cs="Calibri"/>
        </w:rPr>
        <w:t xml:space="preserve">We recruited a total of 12 individuals from the EvA </w:t>
      </w:r>
      <w:r w:rsidRPr="00CF1855">
        <w:rPr>
          <w:rFonts w:eastAsia="Times New Roman" w:cstheme="minorHAnsi"/>
          <w:szCs w:val="24"/>
        </w:rPr>
        <w:t>(Emphysema vs. Airway disease) study, a multi-center project whose goal is to better understand different mechanisms leading to COPD</w:t>
      </w:r>
      <w:r w:rsidRPr="00CF1855">
        <w:rPr>
          <w:rFonts w:ascii="Calibri" w:eastAsia="Times New Roman" w:hAnsi="Calibri" w:cs="Calibri"/>
        </w:rPr>
        <w:t>. Participation in EvA was restricted to elderly ex-smokers with and without airflow limitation and a few never smoking controls. At a first stage of our study, nine individuals were selected, representing three COPD cases</w:t>
      </w:r>
      <w:r w:rsidR="0047662E">
        <w:rPr>
          <w:rFonts w:ascii="Calibri" w:eastAsia="Times New Roman" w:hAnsi="Calibri" w:cs="Calibri"/>
        </w:rPr>
        <w:t xml:space="preserve"> with different magnitude of airflow limitation</w:t>
      </w:r>
      <w:r w:rsidRPr="00CF1855">
        <w:rPr>
          <w:rFonts w:ascii="Calibri" w:eastAsia="Times New Roman" w:hAnsi="Calibri" w:cs="Calibri"/>
        </w:rPr>
        <w:t xml:space="preserve">, three former smokers with normal lung function, matched by sex, as well as age or smoking history, and three never smoking controls (Table 1, subjects 1-9). All those individuals provided </w:t>
      </w:r>
      <w:r w:rsidR="006C4A0D">
        <w:rPr>
          <w:rFonts w:ascii="Calibri" w:eastAsia="Times New Roman" w:hAnsi="Calibri" w:cs="Calibri"/>
        </w:rPr>
        <w:t xml:space="preserve">non-cancerous </w:t>
      </w:r>
      <w:r w:rsidRPr="00CF1855">
        <w:rPr>
          <w:rFonts w:ascii="Calibri" w:eastAsia="Times New Roman" w:hAnsi="Calibri" w:cs="Calibri"/>
        </w:rPr>
        <w:t xml:space="preserve">airway epithelial tissue by bronchoscopy from one of the lower lobes of the lung as well as blood as reference tissue. At a second stage, three ex-smoking individuals (one case and two controls, subjects 10-12) were added, providing two lung brush samples </w:t>
      </w:r>
      <w:r w:rsidRPr="00CF1855">
        <w:rPr>
          <w:rFonts w:ascii="Calibri" w:eastAsia="Times New Roman" w:hAnsi="Calibri" w:cs="Calibri"/>
        </w:rPr>
        <w:lastRenderedPageBreak/>
        <w:t xml:space="preserve">each, one from a lower and one from an upper lobe of the lung, in addition to blood. </w:t>
      </w:r>
      <w:r w:rsidR="008C083D" w:rsidRPr="00CF1855">
        <w:rPr>
          <w:rFonts w:ascii="Calibri" w:eastAsia="Times New Roman" w:hAnsi="Calibri" w:cs="Calibri"/>
        </w:rPr>
        <w:t xml:space="preserve">A COPD case was defined by post-bronchodilation spirometry with a ratio between forced expiratory volume in one second and forced vital capacity (FEV1/FVC) below 0.7. </w:t>
      </w:r>
      <w:r w:rsidR="008C083D">
        <w:rPr>
          <w:rFonts w:ascii="Calibri" w:eastAsia="Times New Roman" w:hAnsi="Calibri" w:cs="Calibri"/>
        </w:rPr>
        <w:t xml:space="preserve">Mild (GOLD stage 1) and moderate (GOLD stage 2) cases were defined by %-predicted FEV1 </w:t>
      </w:r>
      <w:r w:rsidR="008C083D" w:rsidRPr="0047662E">
        <w:rPr>
          <w:rFonts w:ascii="Calibri" w:eastAsia="Times New Roman" w:hAnsi="Calibri" w:cs="Calibri"/>
        </w:rPr>
        <w:t>≥</w:t>
      </w:r>
      <w:r w:rsidR="008C083D">
        <w:rPr>
          <w:rFonts w:ascii="Calibri" w:eastAsia="Times New Roman" w:hAnsi="Calibri" w:cs="Calibri"/>
        </w:rPr>
        <w:t>80 and &lt;80/</w:t>
      </w:r>
      <w:r w:rsidR="008C083D" w:rsidRPr="0047662E">
        <w:rPr>
          <w:rFonts w:ascii="Calibri" w:eastAsia="Times New Roman" w:hAnsi="Calibri" w:cs="Calibri"/>
        </w:rPr>
        <w:t>≥</w:t>
      </w:r>
      <w:r w:rsidR="008C083D">
        <w:rPr>
          <w:rFonts w:ascii="Calibri" w:eastAsia="Times New Roman" w:hAnsi="Calibri" w:cs="Calibri"/>
        </w:rPr>
        <w:t>50, respectively. Severe cases (GOLD stage 3) have corresponding values of &lt;50/</w:t>
      </w:r>
      <w:r w:rsidR="008C083D" w:rsidRPr="0047662E">
        <w:rPr>
          <w:rFonts w:ascii="Calibri" w:eastAsia="Times New Roman" w:hAnsi="Calibri" w:cs="Calibri"/>
        </w:rPr>
        <w:t>≥</w:t>
      </w:r>
      <w:r w:rsidR="008C083D">
        <w:rPr>
          <w:rFonts w:ascii="Calibri" w:eastAsia="Times New Roman" w:hAnsi="Calibri" w:cs="Calibri"/>
        </w:rPr>
        <w:t>30 %-predicted</w:t>
      </w:r>
      <w:r w:rsidR="00E069B7">
        <w:rPr>
          <w:rFonts w:ascii="Calibri" w:eastAsia="Times New Roman" w:hAnsi="Calibri" w:cs="Calibri"/>
        </w:rPr>
        <w:t xml:space="preserve"> FEV1</w:t>
      </w:r>
      <w:r w:rsidR="008C083D">
        <w:rPr>
          <w:rFonts w:ascii="Calibri" w:eastAsia="Times New Roman" w:hAnsi="Calibri" w:cs="Calibri"/>
        </w:rPr>
        <w:t xml:space="preserve">. </w:t>
      </w:r>
      <w:r w:rsidR="008C083D" w:rsidRPr="00CF1855">
        <w:rPr>
          <w:rFonts w:ascii="Calibri" w:eastAsia="Times New Roman" w:hAnsi="Calibri" w:cs="Calibri"/>
        </w:rPr>
        <w:t>The time span since the last cigarette smoked was at least two years for all ex-</w:t>
      </w:r>
      <w:r w:rsidR="008C083D">
        <w:rPr>
          <w:rFonts w:ascii="Calibri" w:eastAsia="Times New Roman" w:hAnsi="Calibri" w:cs="Calibri"/>
        </w:rPr>
        <w:t>smoking subjects</w:t>
      </w:r>
      <w:r w:rsidR="008C083D" w:rsidRPr="00CF1855">
        <w:rPr>
          <w:rFonts w:ascii="Calibri" w:eastAsia="Times New Roman" w:hAnsi="Calibri" w:cs="Calibri"/>
        </w:rPr>
        <w:t>.</w:t>
      </w:r>
    </w:p>
    <w:p w:rsidR="00CF1855" w:rsidRPr="00CF1855" w:rsidRDefault="00CF1855" w:rsidP="00CF1855">
      <w:pPr>
        <w:autoSpaceDE w:val="0"/>
        <w:autoSpaceDN w:val="0"/>
        <w:adjustRightInd w:val="0"/>
        <w:spacing w:after="0" w:line="480" w:lineRule="auto"/>
        <w:rPr>
          <w:rFonts w:ascii="Calibri" w:eastAsia="Times New Roman" w:hAnsi="Calibri" w:cs="Calibri"/>
          <w:lang w:val="en-GB"/>
        </w:rPr>
      </w:pPr>
    </w:p>
    <w:p w:rsidR="00CF1855" w:rsidRPr="00CF1855" w:rsidRDefault="00CF1855" w:rsidP="00CF1855">
      <w:pPr>
        <w:spacing w:after="0" w:line="480" w:lineRule="auto"/>
        <w:jc w:val="both"/>
        <w:rPr>
          <w:rFonts w:ascii="Calibri" w:eastAsia="Times New Roman" w:hAnsi="Calibri" w:cs="Calibri"/>
        </w:rPr>
      </w:pPr>
      <w:r w:rsidRPr="00CF1855">
        <w:rPr>
          <w:rFonts w:ascii="Calibri" w:eastAsia="Times New Roman" w:hAnsi="Calibri" w:cs="Calibri"/>
          <w:i/>
          <w:lang w:val="en-GB"/>
        </w:rPr>
        <w:t>Collection and purity of lung brush samples</w:t>
      </w:r>
    </w:p>
    <w:p w:rsidR="00994B69" w:rsidRDefault="00CF1855" w:rsidP="00CF1855">
      <w:pPr>
        <w:spacing w:after="0" w:line="480" w:lineRule="auto"/>
        <w:rPr>
          <w:rFonts w:ascii="Calibri" w:eastAsia="Times New Roman" w:hAnsi="Calibri" w:cs="Calibri"/>
        </w:rPr>
      </w:pPr>
      <w:r w:rsidRPr="00CF1855">
        <w:rPr>
          <w:rFonts w:ascii="Calibri" w:eastAsia="Times New Roman" w:hAnsi="Calibri" w:cs="Calibri"/>
        </w:rPr>
        <w:t>Flexible bronchoscopy was carried out after premedication with a sedative and after local anesthesia in semi</w:t>
      </w:r>
      <w:r w:rsidR="00D0586C">
        <w:rPr>
          <w:rFonts w:ascii="Calibri" w:eastAsia="Times New Roman" w:hAnsi="Calibri" w:cs="Calibri"/>
        </w:rPr>
        <w:t xml:space="preserve"> </w:t>
      </w:r>
      <w:r w:rsidRPr="00CF1855">
        <w:rPr>
          <w:rFonts w:ascii="Calibri" w:eastAsia="Times New Roman" w:hAnsi="Calibri" w:cs="Calibri"/>
        </w:rPr>
        <w:t>recumbent position. Protected brushes (Olympus BC-202D 5010) with a brush length of 10 mm and a diameter of 5 mm at bristle level were used to sample sub-segment airways of either the right lower</w:t>
      </w:r>
      <w:r w:rsidRPr="00CF1855" w:rsidDel="00A96FA3">
        <w:rPr>
          <w:rFonts w:ascii="Calibri" w:eastAsia="Times New Roman" w:hAnsi="Calibri" w:cs="Calibri"/>
        </w:rPr>
        <w:t xml:space="preserve"> </w:t>
      </w:r>
      <w:r w:rsidRPr="00CF1855">
        <w:rPr>
          <w:rFonts w:ascii="Calibri" w:eastAsia="Times New Roman" w:hAnsi="Calibri" w:cs="Calibri"/>
        </w:rPr>
        <w:t>or the right upper lobe. The brush was moved in and out three times and then rotated in the airway five times. Samples from three brushes used for three sub-segment airways were pooled. Given the dimensions of the brush and considering that it was moved back and forth within the airway by double its length, every brush covered ≈3 cm</w:t>
      </w:r>
      <w:r w:rsidRPr="00CF1855">
        <w:rPr>
          <w:rFonts w:ascii="Calibri" w:eastAsia="Times New Roman" w:hAnsi="Calibri" w:cs="Calibri"/>
          <w:vertAlign w:val="superscript"/>
        </w:rPr>
        <w:t>2</w:t>
      </w:r>
      <w:r w:rsidRPr="00CF1855">
        <w:rPr>
          <w:rFonts w:ascii="Calibri" w:eastAsia="Times New Roman" w:hAnsi="Calibri" w:cs="Calibri"/>
        </w:rPr>
        <w:t>, such that the material studied was derived from a bronchial surface of about 9 cm</w:t>
      </w:r>
      <w:r w:rsidRPr="00CF1855">
        <w:rPr>
          <w:rFonts w:ascii="Calibri" w:eastAsia="Times New Roman" w:hAnsi="Calibri" w:cs="Calibri"/>
          <w:vertAlign w:val="superscript"/>
        </w:rPr>
        <w:t>2</w:t>
      </w:r>
      <w:r w:rsidRPr="00CF1855">
        <w:rPr>
          <w:rFonts w:ascii="Calibri" w:eastAsia="Times New Roman" w:hAnsi="Calibri" w:cs="Calibri"/>
        </w:rPr>
        <w:t>. No bleeding was noted with the procedure. Cytospins of the material revealed airway epithelial cells plus less than 10% leukocytes.</w:t>
      </w:r>
    </w:p>
    <w:p w:rsidR="0020407A" w:rsidRDefault="0020407A" w:rsidP="00CF1855">
      <w:pPr>
        <w:spacing w:after="0" w:line="480" w:lineRule="auto"/>
      </w:pPr>
    </w:p>
    <w:p w:rsidR="00EE3E84" w:rsidRPr="00EE3E84" w:rsidRDefault="00EE3E84" w:rsidP="00EE3E84">
      <w:pPr>
        <w:spacing w:after="0" w:line="480" w:lineRule="auto"/>
        <w:jc w:val="both"/>
        <w:rPr>
          <w:rFonts w:ascii="Calibri" w:eastAsia="Times New Roman" w:hAnsi="Calibri" w:cs="Calibri"/>
          <w:i/>
          <w:lang w:val="en-GB"/>
        </w:rPr>
      </w:pPr>
      <w:r w:rsidRPr="00EE3E84">
        <w:rPr>
          <w:rFonts w:ascii="Calibri" w:eastAsia="Times New Roman" w:hAnsi="Calibri" w:cs="Calibri"/>
          <w:i/>
          <w:lang w:val="en-GB"/>
        </w:rPr>
        <w:t>DNA extraction and library preparation</w:t>
      </w:r>
    </w:p>
    <w:p w:rsidR="00EE3E84" w:rsidRPr="00EE3E84" w:rsidRDefault="00EE3E84" w:rsidP="00EE3E84">
      <w:pPr>
        <w:spacing w:after="0" w:line="480" w:lineRule="auto"/>
        <w:rPr>
          <w:rFonts w:ascii="Calibri" w:eastAsia="Times New Roman" w:hAnsi="Calibri" w:cs="Calibri"/>
          <w:color w:val="000000"/>
          <w:lang w:val="en-GB"/>
        </w:rPr>
      </w:pPr>
      <w:r w:rsidRPr="00EE3E84">
        <w:rPr>
          <w:rFonts w:ascii="Calibri" w:eastAsia="Times New Roman" w:hAnsi="Calibri" w:cs="Calibri"/>
          <w:color w:val="000000"/>
          <w:lang w:val="en-GB"/>
        </w:rPr>
        <w:t xml:space="preserve">DNA was extracted using </w:t>
      </w:r>
      <w:r w:rsidRPr="00EE3E84">
        <w:rPr>
          <w:rFonts w:ascii="Calibri" w:eastAsia="Times New Roman" w:hAnsi="Calibri" w:cs="Calibri"/>
          <w:lang w:val="en-GB"/>
        </w:rPr>
        <w:t xml:space="preserve">Phenol-Chloroform </w:t>
      </w:r>
      <w:r w:rsidRPr="00EE3E84">
        <w:rPr>
          <w:rFonts w:ascii="Calibri" w:eastAsia="Times New Roman" w:hAnsi="Calibri" w:cs="Calibri"/>
          <w:color w:val="000000"/>
          <w:lang w:val="en-GB"/>
        </w:rPr>
        <w:t xml:space="preserve">for blood and </w:t>
      </w:r>
      <w:r w:rsidRPr="00EE3E84">
        <w:rPr>
          <w:rFonts w:ascii="Calibri" w:eastAsia="Times New Roman" w:hAnsi="Calibri" w:cs="Calibri"/>
          <w:lang w:val="en-GB"/>
        </w:rPr>
        <w:t xml:space="preserve">AllPrep DNA/RNA Mini kit (Qiacube) </w:t>
      </w:r>
      <w:r w:rsidRPr="00EE3E84">
        <w:rPr>
          <w:rFonts w:ascii="Calibri" w:eastAsia="Times New Roman" w:hAnsi="Calibri" w:cs="Calibri"/>
          <w:color w:val="000000"/>
          <w:lang w:val="en-GB"/>
        </w:rPr>
        <w:t>for brush samples. The short-insert paired-end libraries were prepared with a PCR-free protocol. KAPA Library Preparation Kit (Kapa Biosystems) with NEXTflex PCR-Free Barcodes (Bioo Scientific) was used. In short, a pool of 0.2 to 1.7 μg of 90 region-specific PCRs of 27 Illumina libraries were used as an input. The amplified DNA was end-repaired, adenylated and ligated to Illumina-specific single indexed paired-</w:t>
      </w:r>
      <w:r w:rsidRPr="00EE3E84">
        <w:rPr>
          <w:rFonts w:ascii="Calibri" w:eastAsia="Times New Roman" w:hAnsi="Calibri" w:cs="Calibri"/>
          <w:color w:val="000000"/>
          <w:lang w:val="en-GB"/>
        </w:rPr>
        <w:lastRenderedPageBreak/>
        <w:t>end adaptors. The adaptor-modified end library was size-selected and purified with AMPure XP beads (Agencourt, Beckman Coulter) in order to eliminate any not ligated adaptors. The final libraries were quantified by Kapa Library Quantification Kit for Illumina platforms (Kapa Biosystems).</w:t>
      </w:r>
    </w:p>
    <w:p w:rsidR="00EE3E84" w:rsidRPr="00EE3E84" w:rsidRDefault="00EE3E84" w:rsidP="00EE3E84">
      <w:pPr>
        <w:spacing w:after="0" w:line="480" w:lineRule="auto"/>
        <w:rPr>
          <w:rFonts w:ascii="Calibri" w:eastAsia="Times New Roman" w:hAnsi="Calibri" w:cs="Calibri"/>
          <w:color w:val="000000"/>
          <w:lang w:val="en-GB"/>
        </w:rPr>
      </w:pPr>
    </w:p>
    <w:p w:rsidR="00EE3E84" w:rsidRPr="00EE3E84" w:rsidRDefault="00EE3E84" w:rsidP="00EE3E84">
      <w:pPr>
        <w:spacing w:after="0" w:line="480" w:lineRule="auto"/>
        <w:jc w:val="both"/>
        <w:rPr>
          <w:rFonts w:ascii="Calibri" w:eastAsia="Times New Roman" w:hAnsi="Calibri" w:cs="Calibri"/>
          <w:i/>
          <w:lang w:val="en-GB"/>
        </w:rPr>
      </w:pPr>
      <w:r w:rsidRPr="00EE3E84">
        <w:rPr>
          <w:rFonts w:ascii="Calibri" w:eastAsia="Times New Roman" w:hAnsi="Calibri" w:cs="Calibri"/>
          <w:i/>
          <w:lang w:val="en-GB"/>
        </w:rPr>
        <w:t>Whole genome sequencing</w:t>
      </w:r>
    </w:p>
    <w:p w:rsidR="00015AA6" w:rsidRDefault="00EE3E84" w:rsidP="00EE3E84">
      <w:pPr>
        <w:spacing w:after="0" w:line="480" w:lineRule="auto"/>
      </w:pPr>
      <w:r w:rsidRPr="00EE3E84">
        <w:rPr>
          <w:rFonts w:ascii="Calibri" w:eastAsia="Times New Roman" w:hAnsi="Calibri" w:cs="Calibri"/>
        </w:rPr>
        <w:t xml:space="preserve">Libraries were sequenced </w:t>
      </w:r>
      <w:r w:rsidRPr="00EE3E84">
        <w:rPr>
          <w:rFonts w:ascii="Calibri" w:eastAsia="Times New Roman" w:hAnsi="Calibri" w:cs="Calibri"/>
          <w:color w:val="000000"/>
          <w:lang w:val="en-GB"/>
        </w:rPr>
        <w:t>using Illumina HiSeq2500 in</w:t>
      </w:r>
      <w:r w:rsidRPr="00EE3E84">
        <w:rPr>
          <w:rFonts w:ascii="Calibri" w:eastAsia="Times New Roman" w:hAnsi="Calibri" w:cs="Calibri"/>
        </w:rPr>
        <w:t xml:space="preserve"> paired-end mode with a read length of 2x101 bp using TruSeq SBS Kit v4. We generated a mean of 12 million paired reads of raw data in a fraction of a sequencing v4 flow cell lane, following the manufacturer’s protocol. Image analysis, base calling and quality scoring of the run were processed using the manufacturer’s software Real Time Analysis (RTA 1.18.66.3) and followed by generation of FASTQ sequence files by CASAVA. Sequence reads </w:t>
      </w:r>
      <w:r w:rsidR="003D55A1">
        <w:rPr>
          <w:rFonts w:ascii="Calibri" w:eastAsia="Times New Roman" w:hAnsi="Calibri" w:cs="Calibri"/>
        </w:rPr>
        <w:t>(</w:t>
      </w:r>
      <w:r w:rsidR="00072C8D">
        <w:rPr>
          <w:rFonts w:ascii="Calibri" w:eastAsia="Times New Roman" w:hAnsi="Calibri" w:cs="Calibri"/>
          <w:color w:val="000000"/>
        </w:rPr>
        <w:t>&gt;</w:t>
      </w:r>
      <w:r w:rsidR="00AD774F" w:rsidRPr="00AD774F">
        <w:rPr>
          <w:rFonts w:ascii="Calibri" w:eastAsia="Times New Roman" w:hAnsi="Calibri" w:cs="Calibri"/>
        </w:rPr>
        <w:t>1</w:t>
      </w:r>
      <w:r w:rsidR="003D55A1" w:rsidRPr="00AD774F">
        <w:rPr>
          <w:rFonts w:ascii="Calibri" w:eastAsia="Times New Roman" w:hAnsi="Calibri" w:cs="Calibri"/>
        </w:rPr>
        <w:t>00</w:t>
      </w:r>
      <w:r w:rsidR="003D55A1">
        <w:rPr>
          <w:rFonts w:ascii="Calibri" w:eastAsia="Times New Roman" w:hAnsi="Calibri" w:cs="Calibri"/>
          <w:color w:val="000000"/>
        </w:rPr>
        <w:t xml:space="preserve"> million </w:t>
      </w:r>
      <w:r w:rsidR="00AD774F">
        <w:rPr>
          <w:rFonts w:ascii="Calibri" w:eastAsia="Times New Roman" w:hAnsi="Calibri" w:cs="Calibri"/>
          <w:color w:val="000000"/>
        </w:rPr>
        <w:t xml:space="preserve">pairs </w:t>
      </w:r>
      <w:r w:rsidR="003D55A1">
        <w:rPr>
          <w:rFonts w:ascii="Calibri" w:eastAsia="Times New Roman" w:hAnsi="Calibri" w:cs="Calibri"/>
          <w:color w:val="000000"/>
        </w:rPr>
        <w:t xml:space="preserve">per sample) </w:t>
      </w:r>
      <w:r w:rsidRPr="00EE3E84">
        <w:rPr>
          <w:rFonts w:ascii="Calibri" w:eastAsia="Times New Roman" w:hAnsi="Calibri" w:cs="Calibri"/>
        </w:rPr>
        <w:t>were mapped to Human Reference Genome (hg19/GRCh37 decoy) using the Genome Multitool Mapper 2 (GEM2). Uniquely aligning reads, ranging from 81.1% (subject 3, blood) to 85.5% (subject 11, lower lobe brushing), were cleaned from duplicates with Picard v.1.110, and the Genome Analysis Toolkit (GATK) v.3.1-1 was used for local realignment around indels.</w:t>
      </w:r>
      <w:r w:rsidR="00C94EC4">
        <w:rPr>
          <w:rFonts w:ascii="Calibri" w:eastAsia="Times New Roman" w:hAnsi="Calibri" w:cs="Calibri"/>
        </w:rPr>
        <w:t xml:space="preserve"> Mean coverage was calculated based on the unambiguous (non-N) portion of hg19 (2,858,674,665 bases). </w:t>
      </w:r>
    </w:p>
    <w:p w:rsidR="00015AA6" w:rsidRDefault="00015AA6" w:rsidP="00015AA6">
      <w:pPr>
        <w:spacing w:after="0" w:line="480" w:lineRule="auto"/>
      </w:pPr>
    </w:p>
    <w:p w:rsidR="00C24848" w:rsidRDefault="00C24848" w:rsidP="00C24848">
      <w:pPr>
        <w:spacing w:after="0" w:line="480" w:lineRule="auto"/>
        <w:rPr>
          <w:rFonts w:ascii="Calibri" w:eastAsia="Times New Roman" w:hAnsi="Calibri" w:cs="Calibri"/>
        </w:rPr>
      </w:pPr>
      <w:r>
        <w:rPr>
          <w:rFonts w:ascii="Calibri" w:eastAsia="Times New Roman" w:hAnsi="Calibri" w:cs="Calibri"/>
          <w:i/>
          <w:lang w:val="en-GB"/>
        </w:rPr>
        <w:t>S</w:t>
      </w:r>
      <w:r w:rsidRPr="00EE3E84">
        <w:rPr>
          <w:rFonts w:ascii="Calibri" w:eastAsia="Times New Roman" w:hAnsi="Calibri" w:cs="Calibri"/>
          <w:i/>
          <w:lang w:val="en-GB"/>
        </w:rPr>
        <w:t>equencing</w:t>
      </w:r>
      <w:r>
        <w:rPr>
          <w:rFonts w:ascii="Calibri" w:eastAsia="Times New Roman" w:hAnsi="Calibri" w:cs="Calibri"/>
          <w:i/>
          <w:lang w:val="en-GB"/>
        </w:rPr>
        <w:t xml:space="preserve"> peculiarities in one lung brush sample</w:t>
      </w:r>
    </w:p>
    <w:p w:rsidR="00C24848" w:rsidRPr="00C24848" w:rsidRDefault="00C24848" w:rsidP="00C24848">
      <w:pPr>
        <w:spacing w:after="0" w:line="480" w:lineRule="auto"/>
        <w:rPr>
          <w:rFonts w:ascii="Calibri" w:eastAsia="Times New Roman" w:hAnsi="Calibri" w:cs="Calibri"/>
        </w:rPr>
      </w:pPr>
      <w:r w:rsidRPr="00C24848">
        <w:rPr>
          <w:rFonts w:ascii="Calibri" w:eastAsia="Times New Roman" w:hAnsi="Calibri" w:cs="Calibri"/>
        </w:rPr>
        <w:t>The lower lobe brush sample of subject 10</w:t>
      </w:r>
      <w:r>
        <w:rPr>
          <w:rFonts w:ascii="Calibri" w:eastAsia="Times New Roman" w:hAnsi="Calibri" w:cs="Calibri"/>
        </w:rPr>
        <w:t xml:space="preserve"> </w:t>
      </w:r>
      <w:r w:rsidRPr="00C24848">
        <w:rPr>
          <w:rFonts w:ascii="Calibri" w:eastAsia="Times New Roman" w:hAnsi="Calibri" w:cs="Calibri"/>
        </w:rPr>
        <w:t xml:space="preserve">showed unusual coverage peaks in the constant part of the immunoglobulin heavy locus </w:t>
      </w:r>
      <w:r w:rsidRPr="00C24848">
        <w:rPr>
          <w:rFonts w:ascii="Calibri" w:eastAsia="Times New Roman" w:hAnsi="Calibri" w:cs="Calibri"/>
          <w:i/>
        </w:rPr>
        <w:t>IGHM</w:t>
      </w:r>
      <w:r w:rsidRPr="00C24848">
        <w:rPr>
          <w:rFonts w:ascii="Calibri" w:eastAsia="Times New Roman" w:hAnsi="Calibri" w:cs="Calibri"/>
        </w:rPr>
        <w:t xml:space="preserve"> on </w:t>
      </w:r>
      <w:r w:rsidR="00092836">
        <w:rPr>
          <w:rFonts w:ascii="Calibri" w:eastAsia="Times New Roman" w:hAnsi="Calibri" w:cs="Calibri"/>
        </w:rPr>
        <w:t>14q32.33 (Supplementary Fig. S1A</w:t>
      </w:r>
      <w:r w:rsidRPr="00C24848">
        <w:rPr>
          <w:rFonts w:ascii="Calibri" w:eastAsia="Times New Roman" w:hAnsi="Calibri" w:cs="Calibri"/>
        </w:rPr>
        <w:t xml:space="preserve">) and to a lesser degree in the immunoglobulin kappa locus </w:t>
      </w:r>
      <w:r w:rsidRPr="00C24848">
        <w:rPr>
          <w:rFonts w:ascii="Calibri" w:eastAsia="Times New Roman" w:hAnsi="Calibri" w:cs="Calibri"/>
          <w:i/>
        </w:rPr>
        <w:t>IGK</w:t>
      </w:r>
      <w:r w:rsidRPr="00C24848">
        <w:rPr>
          <w:rFonts w:ascii="Calibri" w:eastAsia="Times New Roman" w:hAnsi="Calibri" w:cs="Calibri"/>
        </w:rPr>
        <w:t xml:space="preserve"> on 2p11.2, an issue which appeared neither in the blood or upper lobe brush sample of the same individual</w:t>
      </w:r>
      <w:r w:rsidR="00607C00">
        <w:rPr>
          <w:rFonts w:ascii="Calibri" w:eastAsia="Times New Roman" w:hAnsi="Calibri" w:cs="Calibri"/>
        </w:rPr>
        <w:t>,</w:t>
      </w:r>
      <w:r w:rsidRPr="00C24848">
        <w:rPr>
          <w:rFonts w:ascii="Calibri" w:eastAsia="Times New Roman" w:hAnsi="Calibri" w:cs="Calibri"/>
        </w:rPr>
        <w:t xml:space="preserve"> nor in any other individual. As only exonic regions were concerned, this could point to a</w:t>
      </w:r>
      <w:r w:rsidR="00E46189">
        <w:rPr>
          <w:rFonts w:ascii="Calibri" w:eastAsia="Times New Roman" w:hAnsi="Calibri" w:cs="Calibri"/>
        </w:rPr>
        <w:t xml:space="preserve"> contamination with RNA derived</w:t>
      </w:r>
      <w:r w:rsidRPr="00C24848">
        <w:rPr>
          <w:rFonts w:ascii="Calibri" w:eastAsia="Times New Roman" w:hAnsi="Calibri" w:cs="Calibri"/>
        </w:rPr>
        <w:t xml:space="preserve"> from B-cells. This sample was also the only one with positive results from the alignment against the genome of Epstein-Barr virus (EBV, genome NC_007605), which was included in our reference assembly. No viral reads were detected in the sample </w:t>
      </w:r>
      <w:r w:rsidRPr="00C24848">
        <w:rPr>
          <w:rFonts w:ascii="Calibri" w:eastAsia="Times New Roman" w:hAnsi="Calibri" w:cs="Calibri"/>
        </w:rPr>
        <w:lastRenderedPageBreak/>
        <w:t xml:space="preserve">of the upper lobe </w:t>
      </w:r>
      <w:r w:rsidR="00607C00">
        <w:rPr>
          <w:rFonts w:ascii="Calibri" w:eastAsia="Times New Roman" w:hAnsi="Calibri" w:cs="Calibri"/>
        </w:rPr>
        <w:t xml:space="preserve">lung </w:t>
      </w:r>
      <w:r w:rsidRPr="00C24848">
        <w:rPr>
          <w:rFonts w:ascii="Calibri" w:eastAsia="Times New Roman" w:hAnsi="Calibri" w:cs="Calibri"/>
        </w:rPr>
        <w:t>tissue of the same patient. The number of total reads aligned to EBV was however low (</w:t>
      </w:r>
      <w:r w:rsidRPr="00D0586C">
        <w:rPr>
          <w:rFonts w:eastAsia="Times New Roman" w:cs="Calibri"/>
        </w:rPr>
        <w:t>≈</w:t>
      </w:r>
      <w:r w:rsidRPr="00C24848">
        <w:rPr>
          <w:rFonts w:ascii="Calibri" w:eastAsia="Times New Roman" w:hAnsi="Calibri" w:cs="Calibri"/>
        </w:rPr>
        <w:t>1000) and the viral genome was not uniformly</w:t>
      </w:r>
      <w:r w:rsidR="00092836">
        <w:rPr>
          <w:rFonts w:ascii="Calibri" w:eastAsia="Times New Roman" w:hAnsi="Calibri" w:cs="Calibri"/>
        </w:rPr>
        <w:t xml:space="preserve"> covered (Supplementary Fig. S1B</w:t>
      </w:r>
      <w:r w:rsidRPr="00C24848">
        <w:rPr>
          <w:rFonts w:ascii="Calibri" w:eastAsia="Times New Roman" w:hAnsi="Calibri" w:cs="Calibri"/>
        </w:rPr>
        <w:t xml:space="preserve">), both arguing against a current (lytic) infection at this particular site. The reads may point to a former infection of airway epithelial cells (in agreement with the reported constant loss of extrachromosomal viral EBV DNA in proliferating cells </w:t>
      </w:r>
      <w:hyperlink w:anchor="_ENREF_21" w:tooltip="Nanbo, 2007 #121" w:history="1">
        <w:r w:rsidRPr="00C24848">
          <w:rPr>
            <w:rFonts w:ascii="Calibri" w:eastAsia="Times New Roman" w:hAnsi="Calibri" w:cs="Calibri"/>
          </w:rPr>
          <w:fldChar w:fldCharType="begin"/>
        </w:r>
        <w:r w:rsidRPr="00C24848">
          <w:rPr>
            <w:rFonts w:ascii="Calibri" w:eastAsia="Times New Roman" w:hAnsi="Calibri" w:cs="Calibri"/>
          </w:rPr>
          <w:instrText xml:space="preserve"> ADDIN EN.CITE &lt;EndNote&gt;&lt;Cite&gt;&lt;Author&gt;Nanbo&lt;/Author&gt;&lt;Year&gt;2007&lt;/Year&gt;&lt;RecNum&gt;121&lt;/RecNum&gt;&lt;DisplayText&gt;&lt;style face="superscript"&gt;21&lt;/style&gt;&lt;/DisplayText&gt;&lt;record&gt;&lt;rec-number&gt;121&lt;/rec-number&gt;&lt;foreign-keys&gt;&lt;key app="EN" db-id="vz2ezazsqzsfw7e55p6x9pdrsaf0e0sazaft" timestamp="1516103785"&gt;121&lt;/key&gt;&lt;/foreign-keys&gt;&lt;ref-type name="Journal Article"&gt;17&lt;/ref-type&gt;&lt;contributors&gt;&lt;authors&gt;&lt;author&gt;Nanbo, A.&lt;/author&gt;&lt;author&gt;Sugden, A.&lt;/author&gt;&lt;author&gt;Sugden, B.&lt;/author&gt;&lt;/authors&gt;&lt;/contributors&gt;&lt;auth-address&gt;McArdle Laboratory for Cancer Research, University of Wisconsin, Madison, WI 53706, USA.&lt;/auth-address&gt;&lt;titles&gt;&lt;title&gt;The coupling of synthesis and partitioning of EBV&amp;apos;s plasmid replicon is revealed in live cells&lt;/title&gt;&lt;secondary-title&gt;EMBO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journal&lt;/abbr-1&gt;&lt;/alt-periodical&gt;&lt;pages&gt;4252-62&lt;/pages&gt;&lt;volume&gt;26&lt;/volume&gt;&lt;number&gt;19&lt;/number&gt;&lt;keywords&gt;&lt;keyword&gt;DNA Replication/*physiology&lt;/keyword&gt;&lt;keyword&gt;DNA, Viral/*biosynthesis/genetics&lt;/keyword&gt;&lt;keyword&gt;HeLa Cells&lt;/keyword&gt;&lt;keyword&gt;Herpesvirus 4, Human/pathogenicity/*physiology&lt;/keyword&gt;&lt;keyword&gt;Humans&lt;/keyword&gt;&lt;keyword&gt;Plasmids/*biosynthesis/genetics&lt;/keyword&gt;&lt;keyword&gt;Replicon/*physiology&lt;/keyword&gt;&lt;keyword&gt;S Phase/*physiology&lt;/keyword&gt;&lt;/keywords&gt;&lt;dates&gt;&lt;year&gt;2007&lt;/year&gt;&lt;pub-dates&gt;&lt;date&gt;Oct 3&lt;/date&gt;&lt;/pub-dates&gt;&lt;/dates&gt;&lt;isbn&gt;0261-4189 (Print)&amp;#xD;0261-4189 (Linking)&lt;/isbn&gt;&lt;accession-num&gt;17853891&lt;/accession-num&gt;&lt;urls&gt;&lt;related-urls&gt;&lt;url&gt;http://www.ncbi.nlm.nih.gov/pubmed/17853891&lt;/url&gt;&lt;/related-urls&gt;&lt;/urls&gt;&lt;custom2&gt;2000340&lt;/custom2&gt;&lt;electronic-resource-num&gt;10.1038/sj.emboj.7601853&lt;/electronic-resource-num&gt;&lt;/record&gt;&lt;/Cite&gt;&lt;/EndNote&gt;</w:instrText>
        </w:r>
        <w:r w:rsidRPr="00C24848">
          <w:rPr>
            <w:rFonts w:ascii="Calibri" w:eastAsia="Times New Roman" w:hAnsi="Calibri" w:cs="Calibri"/>
          </w:rPr>
          <w:fldChar w:fldCharType="separate"/>
        </w:r>
        <w:r w:rsidRPr="00C24848">
          <w:rPr>
            <w:rFonts w:ascii="Calibri" w:eastAsia="Times New Roman" w:hAnsi="Calibri" w:cs="Calibri"/>
            <w:noProof/>
            <w:vertAlign w:val="superscript"/>
          </w:rPr>
          <w:t>1</w:t>
        </w:r>
        <w:r w:rsidRPr="00C24848">
          <w:rPr>
            <w:rFonts w:ascii="Calibri" w:eastAsia="Times New Roman" w:hAnsi="Calibri" w:cs="Calibri"/>
          </w:rPr>
          <w:fldChar w:fldCharType="end"/>
        </w:r>
      </w:hyperlink>
      <w:r w:rsidRPr="00C24848">
        <w:rPr>
          <w:rFonts w:ascii="Calibri" w:eastAsia="Times New Roman" w:hAnsi="Calibri" w:cs="Calibri"/>
        </w:rPr>
        <w:t xml:space="preserve">) or may originate from infiltrating B-cells, the more common cell type for EBV infections. The latter would be in line with the finding that the affected individual suffered from advanced COPD (GOLD stage 3), and COPD progression is associated with the presence of B-lymphocytes in the small airways </w:t>
      </w:r>
      <w:hyperlink w:anchor="_ENREF_22" w:tooltip="Hogg, 2004 #105" w:history="1">
        <w:r w:rsidRPr="00C24848">
          <w:rPr>
            <w:rFonts w:ascii="Calibri" w:eastAsia="Times New Roman" w:hAnsi="Calibri" w:cs="Calibri"/>
          </w:rPr>
          <w:fldChar w:fldCharType="begin">
            <w:fldData xml:space="preserve">PEVuZE5vdGU+PENpdGU+PEF1dGhvcj5Ib2dnPC9BdXRob3I+PFllYXI+MjAwNDwvWWVhcj48UmVj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PC9hYmJyLTE+PC9hbHQtcGVyaW9kaWNhbD48cGFnZXM+MjY0NS01MzwvcGFnZXM+PHZvbHVtZT4z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</w:fldData>
          </w:fldChar>
        </w:r>
        <w:r w:rsidRPr="00C24848">
          <w:rPr>
            <w:rFonts w:ascii="Calibri" w:eastAsia="Times New Roman" w:hAnsi="Calibri" w:cs="Calibri"/>
          </w:rPr>
          <w:instrText xml:space="preserve"> ADDIN EN.CITE </w:instrText>
        </w:r>
        <w:r w:rsidRPr="00C24848">
          <w:rPr>
            <w:rFonts w:ascii="Calibri" w:eastAsia="Times New Roman" w:hAnsi="Calibri" w:cs="Calibri"/>
          </w:rPr>
          <w:fldChar w:fldCharType="begin">
            <w:fldData xml:space="preserve">PEVuZE5vdGU+PENpdGU+PEF1dGhvcj5Ib2dnPC9BdXRob3I+PFllYXI+MjAwNDwvWWVhcj48UmVj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PC9hYmJyLTE+PC9hbHQtcGVyaW9kaWNhbD48cGFnZXM+MjY0NS01MzwvcGFnZXM+PHZvbHVtZT4z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</w:fldData>
          </w:fldChar>
        </w:r>
        <w:r w:rsidRPr="00C24848">
          <w:rPr>
            <w:rFonts w:ascii="Calibri" w:eastAsia="Times New Roman" w:hAnsi="Calibri" w:cs="Calibri"/>
          </w:rPr>
          <w:instrText xml:space="preserve"> ADDIN EN.CITE.DATA </w:instrText>
        </w:r>
        <w:r w:rsidRPr="00C24848">
          <w:rPr>
            <w:rFonts w:ascii="Calibri" w:eastAsia="Times New Roman" w:hAnsi="Calibri" w:cs="Calibri"/>
          </w:rPr>
        </w:r>
        <w:r w:rsidRPr="00C24848">
          <w:rPr>
            <w:rFonts w:ascii="Calibri" w:eastAsia="Times New Roman" w:hAnsi="Calibri" w:cs="Calibri"/>
          </w:rPr>
          <w:fldChar w:fldCharType="end"/>
        </w:r>
        <w:r w:rsidRPr="00C24848">
          <w:rPr>
            <w:rFonts w:ascii="Calibri" w:eastAsia="Times New Roman" w:hAnsi="Calibri" w:cs="Calibri"/>
          </w:rPr>
        </w:r>
        <w:r w:rsidRPr="00C24848">
          <w:rPr>
            <w:rFonts w:ascii="Calibri" w:eastAsia="Times New Roman" w:hAnsi="Calibri" w:cs="Calibri"/>
          </w:rPr>
          <w:fldChar w:fldCharType="separate"/>
        </w:r>
        <w:r w:rsidRPr="00C24848">
          <w:rPr>
            <w:rFonts w:ascii="Calibri" w:eastAsia="Times New Roman" w:hAnsi="Calibri" w:cs="Calibri"/>
            <w:noProof/>
            <w:vertAlign w:val="superscript"/>
          </w:rPr>
          <w:t>2</w:t>
        </w:r>
        <w:r w:rsidRPr="00C24848">
          <w:rPr>
            <w:rFonts w:ascii="Calibri" w:eastAsia="Times New Roman" w:hAnsi="Calibri" w:cs="Calibri"/>
          </w:rPr>
          <w:fldChar w:fldCharType="end"/>
        </w:r>
      </w:hyperlink>
      <w:r w:rsidRPr="00C24848">
        <w:rPr>
          <w:rFonts w:ascii="Calibri" w:eastAsia="Times New Roman" w:hAnsi="Calibri" w:cs="Calibri"/>
        </w:rPr>
        <w:t>.</w:t>
      </w:r>
    </w:p>
    <w:p w:rsidR="00805694" w:rsidRDefault="00805694" w:rsidP="00015AA6">
      <w:pPr>
        <w:spacing w:after="0" w:line="480" w:lineRule="auto"/>
      </w:pPr>
    </w:p>
    <w:p w:rsidR="00BA1452" w:rsidRDefault="00BA1452" w:rsidP="00BA1452">
      <w:pPr>
        <w:spacing w:after="0" w:line="480" w:lineRule="auto"/>
        <w:rPr>
          <w:rFonts w:ascii="Calibri" w:eastAsia="Times New Roman" w:hAnsi="Calibri" w:cs="Calibri"/>
        </w:rPr>
      </w:pPr>
      <w:r>
        <w:rPr>
          <w:rFonts w:ascii="Calibri" w:eastAsia="Times New Roman" w:hAnsi="Calibri" w:cs="Calibri"/>
          <w:i/>
          <w:lang w:val="en-GB"/>
        </w:rPr>
        <w:t>The somatic mutation calling tools</w:t>
      </w:r>
    </w:p>
    <w:p w:rsidR="00015AA6" w:rsidRDefault="00BA1452" w:rsidP="003067C1">
      <w:pPr>
        <w:autoSpaceDE w:val="0"/>
        <w:autoSpaceDN w:val="0"/>
        <w:adjustRightInd w:val="0"/>
        <w:spacing w:after="0" w:line="480" w:lineRule="auto"/>
        <w:rPr>
          <w:rFonts w:ascii="Calibri" w:eastAsia="Times New Roman" w:hAnsi="Calibri" w:cs="Calibri"/>
          <w:color w:val="000000"/>
        </w:rPr>
      </w:pPr>
      <w:r w:rsidRPr="00BA1452">
        <w:rPr>
          <w:rFonts w:ascii="Calibri" w:eastAsia="Times New Roman" w:hAnsi="Calibri" w:cs="Calibri"/>
          <w:color w:val="000000"/>
        </w:rPr>
        <w:t>We applied three of the most popular SMC tools</w:t>
      </w:r>
      <w:r w:rsidR="008562C2">
        <w:rPr>
          <w:rFonts w:ascii="Calibri" w:eastAsia="Times New Roman" w:hAnsi="Calibri" w:cs="Calibri"/>
          <w:color w:val="000000"/>
        </w:rPr>
        <w:t xml:space="preserve"> for cancer</w:t>
      </w:r>
      <w:r w:rsidRPr="00BA1452">
        <w:rPr>
          <w:rFonts w:ascii="Calibri" w:eastAsia="Times New Roman" w:hAnsi="Calibri" w:cs="Calibri"/>
          <w:color w:val="000000"/>
        </w:rPr>
        <w:t>: MuTect</w:t>
      </w:r>
      <w:r w:rsidR="008562C2">
        <w:rPr>
          <w:rFonts w:ascii="Calibri" w:eastAsia="Times New Roman" w:hAnsi="Calibri" w:cs="Calibri"/>
          <w:color w:val="000000"/>
        </w:rPr>
        <w:t>,</w:t>
      </w:r>
      <w:r w:rsidRPr="00BA1452">
        <w:rPr>
          <w:rFonts w:ascii="Calibri" w:eastAsia="Times New Roman" w:hAnsi="Calibri" w:cs="Calibri"/>
          <w:color w:val="000000"/>
        </w:rPr>
        <w:t xml:space="preserve"> v.1.1.4, Strelka, v.1.0.14 and VarScan 2, v.2.3.2. Strelka and MuTect scored well in benchmarking studies with cancer data when used individually </w:t>
      </w:r>
      <w:r w:rsidRPr="00BA1452">
        <w:rPr>
          <w:rFonts w:ascii="Calibri" w:eastAsia="Times New Roman" w:hAnsi="Calibri" w:cs="Calibri"/>
          <w:color w:val="000000"/>
        </w:rPr>
        <w:fldChar w:fldCharType="begin">
          <w:fldData xml:space="preserve">PEVuZE5vdGU+PENpdGU+PEF1dGhvcj5YdTwvQXV0aG9yPjxZZWFyPjIwMTQ8L1llYXI+PFJlY051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==
</w:fldData>
        </w:fldChar>
      </w:r>
      <w:r w:rsidRPr="00BA1452">
        <w:rPr>
          <w:rFonts w:ascii="Calibri" w:eastAsia="Times New Roman" w:hAnsi="Calibri" w:cs="Calibri"/>
          <w:color w:val="000000"/>
        </w:rPr>
        <w:instrText xml:space="preserve"> ADDIN EN.CITE </w:instrText>
      </w:r>
      <w:r w:rsidRPr="00BA1452">
        <w:rPr>
          <w:rFonts w:ascii="Calibri" w:eastAsia="Times New Roman" w:hAnsi="Calibri" w:cs="Calibri"/>
          <w:color w:val="000000"/>
        </w:rPr>
        <w:fldChar w:fldCharType="begin">
          <w:fldData xml:space="preserve">PEVuZE5vdGU+PENpdGU+PEF1dGhvcj5YdTwvQXV0aG9yPjxZZWFyPjIwMTQ8L1llYXI+PFJlY051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==
</w:fldData>
        </w:fldChar>
      </w:r>
      <w:r w:rsidRPr="00BA1452">
        <w:rPr>
          <w:rFonts w:ascii="Calibri" w:eastAsia="Times New Roman" w:hAnsi="Calibri" w:cs="Calibri"/>
          <w:color w:val="000000"/>
        </w:rPr>
        <w:instrText xml:space="preserve"> ADDIN EN.CITE.DATA </w:instrText>
      </w:r>
      <w:r w:rsidRPr="00BA1452">
        <w:rPr>
          <w:rFonts w:ascii="Calibri" w:eastAsia="Times New Roman" w:hAnsi="Calibri" w:cs="Calibri"/>
          <w:color w:val="000000"/>
        </w:rPr>
      </w:r>
      <w:r w:rsidRPr="00BA1452">
        <w:rPr>
          <w:rFonts w:ascii="Calibri" w:eastAsia="Times New Roman" w:hAnsi="Calibri" w:cs="Calibri"/>
          <w:color w:val="000000"/>
        </w:rPr>
        <w:fldChar w:fldCharType="end"/>
      </w:r>
      <w:r w:rsidRPr="00BA1452">
        <w:rPr>
          <w:rFonts w:ascii="Calibri" w:eastAsia="Times New Roman" w:hAnsi="Calibri" w:cs="Calibri"/>
          <w:color w:val="000000"/>
        </w:rPr>
      </w:r>
      <w:r w:rsidRPr="00BA1452">
        <w:rPr>
          <w:rFonts w:ascii="Calibri" w:eastAsia="Times New Roman" w:hAnsi="Calibri" w:cs="Calibri"/>
          <w:color w:val="000000"/>
        </w:rPr>
        <w:fldChar w:fldCharType="separate"/>
      </w:r>
      <w:r>
        <w:rPr>
          <w:rFonts w:ascii="Calibri" w:eastAsia="Times New Roman" w:hAnsi="Calibri" w:cs="Calibri"/>
          <w:noProof/>
          <w:color w:val="000000"/>
          <w:vertAlign w:val="superscript"/>
        </w:rPr>
        <w:t>3</w:t>
      </w:r>
      <w:r w:rsidRPr="00BA1452">
        <w:rPr>
          <w:rFonts w:ascii="Calibri" w:eastAsia="Times New Roman" w:hAnsi="Calibri" w:cs="Calibri"/>
          <w:noProof/>
          <w:color w:val="000000"/>
          <w:vertAlign w:val="superscript"/>
        </w:rPr>
        <w:t>,</w:t>
      </w:r>
      <w:hyperlink w:anchor="_ENREF_26" w:tooltip="Wang, 2013 #75" w:history="1">
        <w:r>
          <w:rPr>
            <w:rFonts w:ascii="Calibri" w:eastAsia="Times New Roman" w:hAnsi="Calibri" w:cs="Calibri"/>
            <w:noProof/>
            <w:color w:val="000000"/>
            <w:vertAlign w:val="superscript"/>
          </w:rPr>
          <w:t>4</w:t>
        </w:r>
      </w:hyperlink>
      <w:r w:rsidRPr="00BA1452">
        <w:rPr>
          <w:rFonts w:ascii="Calibri" w:eastAsia="Times New Roman" w:hAnsi="Calibri" w:cs="Calibri"/>
          <w:color w:val="000000"/>
        </w:rPr>
        <w:fldChar w:fldCharType="end"/>
      </w:r>
      <w:r w:rsidRPr="00BA1452">
        <w:rPr>
          <w:rFonts w:ascii="Calibri" w:eastAsia="Times New Roman" w:hAnsi="Calibri" w:cs="Calibri"/>
          <w:color w:val="000000"/>
        </w:rPr>
        <w:t xml:space="preserve">, but also in combination </w:t>
      </w:r>
      <w:hyperlink w:anchor="_ENREF_27" w:tooltip="Alioto, 2015 #87" w:history="1">
        <w:r w:rsidRPr="00BA1452">
          <w:rPr>
            <w:rFonts w:ascii="Calibri" w:eastAsia="Times New Roman" w:hAnsi="Calibri" w:cs="Calibri"/>
            <w:color w:val="000000"/>
          </w:rPr>
          <w:fldChar w:fldCharType="begin">
            <w:fldData xml:space="preserve">PEVuZE5vdGU+PENpdGU+PEF1dGhvcj5BbGlvdG88L0F1dGhvcj48WWVhcj4yMDE1PC9ZZWFyPjxS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</w:fldData>
          </w:fldChar>
        </w:r>
        <w:r w:rsidRPr="00BA1452">
          <w:rPr>
            <w:rFonts w:ascii="Calibri" w:eastAsia="Times New Roman" w:hAnsi="Calibri" w:cs="Calibri"/>
            <w:color w:val="000000"/>
          </w:rPr>
          <w:instrText xml:space="preserve"> ADDIN EN.CITE </w:instrText>
        </w:r>
        <w:r w:rsidRPr="00BA1452">
          <w:rPr>
            <w:rFonts w:ascii="Calibri" w:eastAsia="Times New Roman" w:hAnsi="Calibri" w:cs="Calibri"/>
            <w:color w:val="000000"/>
          </w:rPr>
          <w:fldChar w:fldCharType="begin">
            <w:fldData xml:space="preserve">PEVuZE5vdGU+PENpdGU+PEF1dGhvcj5BbGlvdG88L0F1dGhvcj48WWVhcj4yMDE1PC9ZZWFyPjxS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</w:fldData>
          </w:fldChar>
        </w:r>
        <w:r w:rsidRPr="00BA1452">
          <w:rPr>
            <w:rFonts w:ascii="Calibri" w:eastAsia="Times New Roman" w:hAnsi="Calibri" w:cs="Calibri"/>
            <w:color w:val="000000"/>
          </w:rPr>
          <w:instrText xml:space="preserve"> ADDIN EN.CITE.DATA </w:instrText>
        </w:r>
        <w:r w:rsidRPr="00BA1452">
          <w:rPr>
            <w:rFonts w:ascii="Calibri" w:eastAsia="Times New Roman" w:hAnsi="Calibri" w:cs="Calibri"/>
            <w:color w:val="000000"/>
          </w:rPr>
        </w:r>
        <w:r w:rsidRPr="00BA1452">
          <w:rPr>
            <w:rFonts w:ascii="Calibri" w:eastAsia="Times New Roman" w:hAnsi="Calibri" w:cs="Calibri"/>
            <w:color w:val="000000"/>
          </w:rPr>
          <w:fldChar w:fldCharType="end"/>
        </w:r>
        <w:r w:rsidRPr="00BA1452">
          <w:rPr>
            <w:rFonts w:ascii="Calibri" w:eastAsia="Times New Roman" w:hAnsi="Calibri" w:cs="Calibri"/>
            <w:color w:val="000000"/>
          </w:rPr>
        </w:r>
        <w:r w:rsidRPr="00BA1452">
          <w:rPr>
            <w:rFonts w:ascii="Calibri" w:eastAsia="Times New Roman" w:hAnsi="Calibri" w:cs="Calibri"/>
            <w:color w:val="000000"/>
          </w:rPr>
          <w:fldChar w:fldCharType="separate"/>
        </w:r>
        <w:r w:rsidR="003067C1">
          <w:rPr>
            <w:rFonts w:ascii="Calibri" w:eastAsia="Times New Roman" w:hAnsi="Calibri" w:cs="Calibri"/>
            <w:noProof/>
            <w:color w:val="000000"/>
            <w:vertAlign w:val="superscript"/>
          </w:rPr>
          <w:t>5</w:t>
        </w:r>
        <w:r w:rsidRPr="00BA1452">
          <w:rPr>
            <w:rFonts w:ascii="Calibri" w:eastAsia="Times New Roman" w:hAnsi="Calibri" w:cs="Calibri"/>
            <w:color w:val="000000"/>
          </w:rPr>
          <w:fldChar w:fldCharType="end"/>
        </w:r>
      </w:hyperlink>
      <w:r w:rsidRPr="00BA1452">
        <w:rPr>
          <w:rFonts w:ascii="Calibri" w:eastAsia="Times New Roman" w:hAnsi="Calibri" w:cs="Calibri"/>
          <w:color w:val="000000"/>
        </w:rPr>
        <w:t xml:space="preserve">. The third tool, VarScan 2, showed very good sensitivity in detecting tumour mutations especially at high sequencing depth </w:t>
      </w:r>
      <w:r w:rsidRPr="00BA1452">
        <w:rPr>
          <w:rFonts w:ascii="Calibri" w:eastAsia="Times New Roman" w:hAnsi="Calibri" w:cs="Calibri"/>
          <w:color w:val="000000"/>
        </w:rPr>
        <w:fldChar w:fldCharType="begin">
          <w:fldData xml:space="preserve">PEVuZE5vdGU+PENpdGU+PEF1dGhvcj5XYW5nPC9BdXRob3I+PFllYXI+MjAxMzwvWWVhcj48UmVj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PjkxPC9wYWdlcz48dm9sdW1lPjU8L3ZvbHVtZT48bnVtYmVyPjEwPC9udW1iZXI+PGRhdGVzPjx5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</w:fldData>
        </w:fldChar>
      </w:r>
      <w:r w:rsidRPr="00BA1452">
        <w:rPr>
          <w:rFonts w:ascii="Calibri" w:eastAsia="Times New Roman" w:hAnsi="Calibri" w:cs="Calibri"/>
          <w:color w:val="000000"/>
        </w:rPr>
        <w:instrText xml:space="preserve"> ADDIN EN.CITE </w:instrText>
      </w:r>
      <w:r w:rsidRPr="00BA1452">
        <w:rPr>
          <w:rFonts w:ascii="Calibri" w:eastAsia="Times New Roman" w:hAnsi="Calibri" w:cs="Calibri"/>
          <w:color w:val="000000"/>
        </w:rPr>
        <w:fldChar w:fldCharType="begin">
          <w:fldData xml:space="preserve">PEVuZE5vdGU+PENpdGU+PEF1dGhvcj5XYW5nPC9BdXRob3I+PFllYXI+MjAxMzwvWWVhcj48UmVj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PjkxPC9wYWdlcz48dm9sdW1lPjU8L3ZvbHVtZT48bnVtYmVyPjEwPC9udW1iZXI+PGRhdGVzPjx5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</w:fldData>
        </w:fldChar>
      </w:r>
      <w:r w:rsidRPr="00BA1452">
        <w:rPr>
          <w:rFonts w:ascii="Calibri" w:eastAsia="Times New Roman" w:hAnsi="Calibri" w:cs="Calibri"/>
          <w:color w:val="000000"/>
        </w:rPr>
        <w:instrText xml:space="preserve"> ADDIN EN.CITE.DATA </w:instrText>
      </w:r>
      <w:r w:rsidRPr="00BA1452">
        <w:rPr>
          <w:rFonts w:ascii="Calibri" w:eastAsia="Times New Roman" w:hAnsi="Calibri" w:cs="Calibri"/>
          <w:color w:val="000000"/>
        </w:rPr>
      </w:r>
      <w:r w:rsidRPr="00BA1452">
        <w:rPr>
          <w:rFonts w:ascii="Calibri" w:eastAsia="Times New Roman" w:hAnsi="Calibri" w:cs="Calibri"/>
          <w:color w:val="000000"/>
        </w:rPr>
        <w:fldChar w:fldCharType="end"/>
      </w:r>
      <w:r w:rsidRPr="00BA1452">
        <w:rPr>
          <w:rFonts w:ascii="Calibri" w:eastAsia="Times New Roman" w:hAnsi="Calibri" w:cs="Calibri"/>
          <w:color w:val="000000"/>
        </w:rPr>
      </w:r>
      <w:r w:rsidRPr="00BA1452">
        <w:rPr>
          <w:rFonts w:ascii="Calibri" w:eastAsia="Times New Roman" w:hAnsi="Calibri" w:cs="Calibri"/>
          <w:color w:val="000000"/>
        </w:rPr>
        <w:fldChar w:fldCharType="separate"/>
      </w:r>
      <w:hyperlink w:anchor="_ENREF_26" w:tooltip="Wang, 2013 #75" w:history="1">
        <w:r w:rsidR="003067C1">
          <w:rPr>
            <w:rFonts w:ascii="Calibri" w:eastAsia="Times New Roman" w:hAnsi="Calibri" w:cs="Calibri"/>
            <w:noProof/>
            <w:color w:val="000000"/>
            <w:vertAlign w:val="superscript"/>
          </w:rPr>
          <w:t>4,6</w:t>
        </w:r>
      </w:hyperlink>
      <w:r w:rsidRPr="00BA1452">
        <w:rPr>
          <w:rFonts w:ascii="Calibri" w:eastAsia="Times New Roman" w:hAnsi="Calibri" w:cs="Calibri"/>
          <w:color w:val="000000"/>
        </w:rPr>
        <w:fldChar w:fldCharType="end"/>
      </w:r>
      <w:r w:rsidRPr="00BA1452">
        <w:rPr>
          <w:rFonts w:ascii="Calibri" w:eastAsia="Times New Roman" w:hAnsi="Calibri" w:cs="Calibri"/>
          <w:color w:val="000000"/>
        </w:rPr>
        <w:t xml:space="preserve">. We concentrated in this study on SSMs as the applied MuTect version does not call somatic indel mutations (SIMs), and agreement of SIM calls between different tools is known to be much lower </w:t>
      </w:r>
      <w:hyperlink w:anchor="_ENREF_27" w:tooltip="Alioto, 2015 #87" w:history="1">
        <w:r w:rsidRPr="00BA1452">
          <w:rPr>
            <w:rFonts w:ascii="Calibri" w:eastAsia="Times New Roman" w:hAnsi="Calibri" w:cs="Calibri"/>
            <w:color w:val="000000"/>
          </w:rPr>
          <w:fldChar w:fldCharType="begin">
            <w:fldData xml:space="preserve">PEVuZE5vdGU+PENpdGU+PEF1dGhvcj5BbGlvdG88L0F1dGhvcj48WWVhcj4yMDE1PC9ZZWFyPjxS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</w:fldData>
          </w:fldChar>
        </w:r>
        <w:r w:rsidRPr="00BA1452">
          <w:rPr>
            <w:rFonts w:ascii="Calibri" w:eastAsia="Times New Roman" w:hAnsi="Calibri" w:cs="Calibri"/>
            <w:color w:val="000000"/>
          </w:rPr>
          <w:instrText xml:space="preserve"> ADDIN EN.CITE </w:instrText>
        </w:r>
        <w:r w:rsidRPr="00BA1452">
          <w:rPr>
            <w:rFonts w:ascii="Calibri" w:eastAsia="Times New Roman" w:hAnsi="Calibri" w:cs="Calibri"/>
            <w:color w:val="000000"/>
          </w:rPr>
          <w:fldChar w:fldCharType="begin">
            <w:fldData xml:space="preserve">PEVuZE5vdGU+PENpdGU+PEF1dGhvcj5BbGlvdG88L0F1dGhvcj48WWVhcj4yMDE1PC9ZZWFyPjxS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</w:fldData>
          </w:fldChar>
        </w:r>
        <w:r w:rsidRPr="00BA1452">
          <w:rPr>
            <w:rFonts w:ascii="Calibri" w:eastAsia="Times New Roman" w:hAnsi="Calibri" w:cs="Calibri"/>
            <w:color w:val="000000"/>
          </w:rPr>
          <w:instrText xml:space="preserve"> ADDIN EN.CITE.DATA </w:instrText>
        </w:r>
        <w:r w:rsidRPr="00BA1452">
          <w:rPr>
            <w:rFonts w:ascii="Calibri" w:eastAsia="Times New Roman" w:hAnsi="Calibri" w:cs="Calibri"/>
            <w:color w:val="000000"/>
          </w:rPr>
        </w:r>
        <w:r w:rsidRPr="00BA1452">
          <w:rPr>
            <w:rFonts w:ascii="Calibri" w:eastAsia="Times New Roman" w:hAnsi="Calibri" w:cs="Calibri"/>
            <w:color w:val="000000"/>
          </w:rPr>
          <w:fldChar w:fldCharType="end"/>
        </w:r>
        <w:r w:rsidRPr="00BA1452">
          <w:rPr>
            <w:rFonts w:ascii="Calibri" w:eastAsia="Times New Roman" w:hAnsi="Calibri" w:cs="Calibri"/>
            <w:color w:val="000000"/>
          </w:rPr>
        </w:r>
        <w:r w:rsidRPr="00BA1452">
          <w:rPr>
            <w:rFonts w:ascii="Calibri" w:eastAsia="Times New Roman" w:hAnsi="Calibri" w:cs="Calibri"/>
            <w:color w:val="000000"/>
          </w:rPr>
          <w:fldChar w:fldCharType="separate"/>
        </w:r>
        <w:r w:rsidR="003067C1">
          <w:rPr>
            <w:rFonts w:ascii="Calibri" w:eastAsia="Times New Roman" w:hAnsi="Calibri" w:cs="Calibri"/>
            <w:noProof/>
            <w:color w:val="000000"/>
            <w:vertAlign w:val="superscript"/>
          </w:rPr>
          <w:t>5</w:t>
        </w:r>
        <w:r w:rsidRPr="00BA1452">
          <w:rPr>
            <w:rFonts w:ascii="Calibri" w:eastAsia="Times New Roman" w:hAnsi="Calibri" w:cs="Calibri"/>
            <w:color w:val="000000"/>
          </w:rPr>
          <w:fldChar w:fldCharType="end"/>
        </w:r>
      </w:hyperlink>
      <w:r w:rsidRPr="00BA1452">
        <w:rPr>
          <w:rFonts w:ascii="Calibri" w:eastAsia="Times New Roman" w:hAnsi="Calibri" w:cs="Calibri"/>
          <w:color w:val="000000"/>
        </w:rPr>
        <w:t xml:space="preserve">. Owing to the lack of similar studies that have used these tools for SMC in non-cancerous tissues, we ran all tools in standard mode. For </w:t>
      </w:r>
      <w:r w:rsidR="002C4A9B">
        <w:rPr>
          <w:rFonts w:ascii="Calibri" w:eastAsia="Times New Roman" w:hAnsi="Calibri" w:cs="Calibri"/>
          <w:color w:val="000000"/>
        </w:rPr>
        <w:t>MuTect, we supplied dbSNP v.137</w:t>
      </w:r>
      <w:r w:rsidRPr="00BA1452">
        <w:rPr>
          <w:rFonts w:ascii="Calibri" w:eastAsia="Times New Roman" w:hAnsi="Calibri" w:cs="Calibri"/>
          <w:color w:val="000000"/>
        </w:rPr>
        <w:t xml:space="preserve"> as well as the Catalogue of Somatic Mutations in Cancer (COSMIC) v.54 </w:t>
      </w:r>
      <w:hyperlink w:anchor="_ENREF_30" w:tooltip="Forbes, 2011 #97" w:history="1">
        <w:r w:rsidR="002C4A9B" w:rsidRPr="002C4A9B">
          <w:rPr>
            <w:rFonts w:ascii="Calibri" w:eastAsia="Times New Roman" w:hAnsi="Calibri" w:cs="Calibri"/>
            <w:color w:val="000000"/>
            <w:vertAlign w:val="superscript"/>
          </w:rPr>
          <w:t>7</w:t>
        </w:r>
      </w:hyperlink>
      <w:r w:rsidR="002C4A9B">
        <w:rPr>
          <w:rFonts w:ascii="Calibri" w:eastAsia="Times New Roman" w:hAnsi="Calibri" w:cs="Calibri"/>
          <w:color w:val="000000"/>
        </w:rPr>
        <w:t>,</w:t>
      </w:r>
      <w:r w:rsidRPr="00BA1452">
        <w:rPr>
          <w:rFonts w:ascii="Calibri" w:eastAsia="Times New Roman" w:hAnsi="Calibri" w:cs="Calibri"/>
          <w:color w:val="000000"/>
        </w:rPr>
        <w:t xml:space="preserve"> and output calls in variant call format (VCF). VarScan 2 was applied on data generated by mpileup from SAMtools, and protocols for SMC were followed as recommended by the producer </w:t>
      </w:r>
      <w:hyperlink w:anchor="_ENREF_31" w:tooltip="Koboldt, 2013 #110" w:history="1">
        <w:r w:rsidR="002C4A9B" w:rsidRPr="002C4A9B">
          <w:rPr>
            <w:rFonts w:ascii="Calibri" w:eastAsia="Times New Roman" w:hAnsi="Calibri" w:cs="Calibri"/>
            <w:color w:val="000000"/>
            <w:vertAlign w:val="superscript"/>
          </w:rPr>
          <w:t>8</w:t>
        </w:r>
      </w:hyperlink>
      <w:r w:rsidRPr="00BA1452">
        <w:rPr>
          <w:rFonts w:ascii="Calibri" w:eastAsia="Times New Roman" w:hAnsi="Calibri" w:cs="Calibri"/>
          <w:color w:val="000000"/>
        </w:rPr>
        <w:t xml:space="preserve">, but with a slightly more permissive minimal variant allele frequency (VAF) for the affected tissue (0.15 instead of 0.2). In the ideal case of a monoclonal sample, this value would be close to 0.5 for a heterozygous SSM (or 1.0 for a homozygous one), but such numbers are not expected due to different clonal cell populations and infiltration of a variety of cell types in the samples of the affected tissue. </w:t>
      </w:r>
      <w:r w:rsidR="003804CB">
        <w:rPr>
          <w:rFonts w:ascii="Calibri" w:eastAsia="Times New Roman" w:hAnsi="Calibri" w:cs="Calibri"/>
          <w:color w:val="000000"/>
        </w:rPr>
        <w:t xml:space="preserve">Additionally, sequencing and </w:t>
      </w:r>
      <w:r w:rsidR="003804CB">
        <w:rPr>
          <w:rFonts w:ascii="Calibri" w:eastAsia="Times New Roman" w:hAnsi="Calibri" w:cs="Calibri"/>
          <w:color w:val="000000"/>
        </w:rPr>
        <w:lastRenderedPageBreak/>
        <w:t>alignment errors can lead to background noise</w:t>
      </w:r>
      <w:r w:rsidR="007310B1">
        <w:rPr>
          <w:rFonts w:ascii="Calibri" w:eastAsia="Times New Roman" w:hAnsi="Calibri" w:cs="Calibri"/>
          <w:color w:val="000000"/>
        </w:rPr>
        <w:t>,</w:t>
      </w:r>
      <w:r w:rsidR="003804CB">
        <w:rPr>
          <w:rFonts w:ascii="Calibri" w:eastAsia="Times New Roman" w:hAnsi="Calibri" w:cs="Calibri"/>
          <w:color w:val="000000"/>
        </w:rPr>
        <w:t xml:space="preserve"> </w:t>
      </w:r>
      <w:r w:rsidR="0075693E">
        <w:rPr>
          <w:rFonts w:ascii="Calibri" w:eastAsia="Times New Roman" w:hAnsi="Calibri" w:cs="Calibri"/>
          <w:color w:val="000000"/>
        </w:rPr>
        <w:t xml:space="preserve">which also influences the allelic distribution at a given </w:t>
      </w:r>
      <w:r w:rsidR="002D30B4">
        <w:rPr>
          <w:rFonts w:ascii="Calibri" w:eastAsia="Times New Roman" w:hAnsi="Calibri" w:cs="Calibri"/>
          <w:color w:val="000000"/>
        </w:rPr>
        <w:t xml:space="preserve">base </w:t>
      </w:r>
      <w:r w:rsidR="0075693E">
        <w:rPr>
          <w:rFonts w:ascii="Calibri" w:eastAsia="Times New Roman" w:hAnsi="Calibri" w:cs="Calibri"/>
          <w:color w:val="000000"/>
        </w:rPr>
        <w:t xml:space="preserve">position. </w:t>
      </w:r>
    </w:p>
    <w:p w:rsidR="00BA1452" w:rsidRDefault="00BA1452" w:rsidP="00BA1452">
      <w:pPr>
        <w:spacing w:after="0" w:line="480" w:lineRule="auto"/>
      </w:pPr>
    </w:p>
    <w:p w:rsidR="003E0D84" w:rsidRDefault="00677748" w:rsidP="00BA1452">
      <w:pPr>
        <w:spacing w:after="0" w:line="480" w:lineRule="auto"/>
      </w:pPr>
      <w:r>
        <w:rPr>
          <w:i/>
          <w:lang w:val="en-GB"/>
        </w:rPr>
        <w:t xml:space="preserve">Primer design, </w:t>
      </w:r>
      <w:r w:rsidR="00A93838">
        <w:rPr>
          <w:i/>
          <w:lang w:val="en-GB"/>
        </w:rPr>
        <w:t>amplification</w:t>
      </w:r>
      <w:r>
        <w:rPr>
          <w:i/>
          <w:lang w:val="en-GB"/>
        </w:rPr>
        <w:t xml:space="preserve"> and sequencing</w:t>
      </w:r>
      <w:r w:rsidR="00A93838">
        <w:rPr>
          <w:i/>
          <w:lang w:val="en-GB"/>
        </w:rPr>
        <w:t xml:space="preserve"> for the </w:t>
      </w:r>
      <w:r w:rsidR="003E0D84">
        <w:rPr>
          <w:i/>
          <w:lang w:val="en-GB"/>
        </w:rPr>
        <w:t>verification of mutation calls</w:t>
      </w:r>
    </w:p>
    <w:p w:rsidR="003E0D84" w:rsidRDefault="00A93838" w:rsidP="00BA1452">
      <w:pPr>
        <w:spacing w:after="0" w:line="480" w:lineRule="auto"/>
      </w:pPr>
      <w:r>
        <w:rPr>
          <w:lang w:val="en-GB"/>
        </w:rPr>
        <w:t>We designed primers with Primer-BLAST within a window extending to 250 bp on both sides of the call. Default settings were used, but in some cases of medium- and low-confident calls, filters for low complexity or repetitive regions had to be relaxed. Primers had to be unique at the</w:t>
      </w:r>
      <w:r w:rsidRPr="00FA24D4">
        <w:rPr>
          <w:lang w:val="en-GB"/>
        </w:rPr>
        <w:t xml:space="preserve"> genome-level</w:t>
      </w:r>
      <w:r>
        <w:rPr>
          <w:lang w:val="en-GB"/>
        </w:rPr>
        <w:t>, but non-specific pairs were also tolerated if the predicted PCR products were of different length. If no such primer pair could be designed, the SSM call was replaced. Predicted</w:t>
      </w:r>
      <w:r w:rsidRPr="00916354">
        <w:rPr>
          <w:lang w:val="en-GB"/>
        </w:rPr>
        <w:t xml:space="preserve"> </w:t>
      </w:r>
      <w:r>
        <w:rPr>
          <w:lang w:val="en-GB"/>
        </w:rPr>
        <w:t>amplicon sizes for the 90 positions were between 125 and 455 bp</w:t>
      </w:r>
      <w:r w:rsidRPr="00916354">
        <w:rPr>
          <w:lang w:val="en-GB"/>
        </w:rPr>
        <w:t xml:space="preserve"> </w:t>
      </w:r>
      <w:r>
        <w:rPr>
          <w:lang w:val="en-GB"/>
        </w:rPr>
        <w:t xml:space="preserve">with primer lengths between 19 and 28 nucleotides and melting temperatures between 57.1 and 62.9 </w:t>
      </w:r>
      <w:r w:rsidRPr="002D63D3">
        <w:rPr>
          <w:lang w:val="en-GB"/>
        </w:rPr>
        <w:t>°</w:t>
      </w:r>
      <w:r>
        <w:rPr>
          <w:lang w:val="en-GB"/>
        </w:rPr>
        <w:t>C. Test DNA from K562 cells (leukemia cell line) was used to carry out the 90 individual PCRs (56 ng DNA, 0.2 mM dNTP, 0.1 μM of each primer, 3 mM MgCl</w:t>
      </w:r>
      <w:r w:rsidRPr="00945EFD">
        <w:rPr>
          <w:vertAlign w:val="subscript"/>
          <w:lang w:val="en-GB"/>
        </w:rPr>
        <w:t>2</w:t>
      </w:r>
      <w:r>
        <w:rPr>
          <w:lang w:val="en-GB"/>
        </w:rPr>
        <w:t xml:space="preserve">, 1x PCR buffer and 7 U </w:t>
      </w:r>
      <w:r w:rsidRPr="00945EFD">
        <w:rPr>
          <w:i/>
          <w:lang w:val="en-GB"/>
        </w:rPr>
        <w:t>Taq</w:t>
      </w:r>
      <w:r>
        <w:rPr>
          <w:lang w:val="en-GB"/>
        </w:rPr>
        <w:t xml:space="preserve"> polymerase in 70 μL reaction volume) in order to assess the successful design of the primers (PCR: initialization at 95 </w:t>
      </w:r>
      <w:r w:rsidRPr="002D63D3">
        <w:rPr>
          <w:lang w:val="en-GB"/>
        </w:rPr>
        <w:t>°</w:t>
      </w:r>
      <w:r>
        <w:rPr>
          <w:lang w:val="en-GB"/>
        </w:rPr>
        <w:t xml:space="preserve">C / 10 min, 30 cycles with denaturation at 94 </w:t>
      </w:r>
      <w:r w:rsidRPr="002D63D3">
        <w:rPr>
          <w:lang w:val="en-GB"/>
        </w:rPr>
        <w:t>°</w:t>
      </w:r>
      <w:r>
        <w:rPr>
          <w:lang w:val="en-GB"/>
        </w:rPr>
        <w:t xml:space="preserve">C / 30 s, annealing 60 </w:t>
      </w:r>
      <w:r w:rsidRPr="002D63D3">
        <w:rPr>
          <w:lang w:val="en-GB"/>
        </w:rPr>
        <w:t>°</w:t>
      </w:r>
      <w:r>
        <w:rPr>
          <w:lang w:val="en-GB"/>
        </w:rPr>
        <w:t xml:space="preserve">C / 90 s and elongation 72 </w:t>
      </w:r>
      <w:r w:rsidRPr="002D63D3">
        <w:rPr>
          <w:lang w:val="en-GB"/>
        </w:rPr>
        <w:t>°</w:t>
      </w:r>
      <w:r>
        <w:rPr>
          <w:lang w:val="en-GB"/>
        </w:rPr>
        <w:t>C / 20 s). 86 reactions (95.6%) showed bands on agarose gels in the expected range. Product quality on gel electrophoresis (e.g. the presence of smears) was then used to adjust MgCl</w:t>
      </w:r>
      <w:r w:rsidRPr="00945EFD">
        <w:rPr>
          <w:vertAlign w:val="subscript"/>
          <w:lang w:val="en-GB"/>
        </w:rPr>
        <w:t>2</w:t>
      </w:r>
      <w:r>
        <w:rPr>
          <w:lang w:val="en-GB"/>
        </w:rPr>
        <w:t xml:space="preserve"> concentration (to 2 mM) and thermal profile (annealing time 60 s at 61 </w:t>
      </w:r>
      <w:r w:rsidRPr="002D63D3">
        <w:rPr>
          <w:lang w:val="en-GB"/>
        </w:rPr>
        <w:t>°</w:t>
      </w:r>
      <w:r>
        <w:rPr>
          <w:lang w:val="en-GB"/>
        </w:rPr>
        <w:t xml:space="preserve">C) resulting in the establishment of three groups of different PCR conditions pooling 38, 25 and 23 reactions. Interference of primer pairs in such defined multiplex PCRs, although visible on the gels, proved a minor issue, and hence according procedure was applied to DNA from all 12 blood and 15 brush samples. For one sample with insufficient DNA concentration (subject 4, brushing), we reduced the amount of required genetic material to 25 ng, and the same amount of DNA from former library preparations was used in those three brush samples (all from lower lobe lung) where no DNA stock solution was left (subjects 1, 2 and 12). For each sample, amplicons of the three pools were then purified and end-repaired, and 20 μL was used with 5 μL T4 DNA </w:t>
      </w:r>
      <w:r>
        <w:rPr>
          <w:lang w:val="en-GB"/>
        </w:rPr>
        <w:lastRenderedPageBreak/>
        <w:t xml:space="preserve">ligase and 25 μL ligation buffer to ligate the PCR products in random order (15 min at 20 </w:t>
      </w:r>
      <w:r w:rsidRPr="002D63D3">
        <w:rPr>
          <w:lang w:val="en-GB"/>
        </w:rPr>
        <w:t>°</w:t>
      </w:r>
      <w:r>
        <w:rPr>
          <w:lang w:val="en-GB"/>
        </w:rPr>
        <w:t>C).</w:t>
      </w:r>
      <w:r w:rsidR="00677748">
        <w:rPr>
          <w:lang w:val="en-GB"/>
        </w:rPr>
        <w:t xml:space="preserve"> Successful concatenation of the products was confirmed by gel electrophoresis for each sample (length above 2 kb). KAPA Library Preparation K</w:t>
      </w:r>
      <w:r w:rsidR="00677748" w:rsidRPr="00D6763D">
        <w:rPr>
          <w:lang w:val="en-GB"/>
        </w:rPr>
        <w:t xml:space="preserve">it </w:t>
      </w:r>
      <w:r w:rsidR="00677748">
        <w:rPr>
          <w:lang w:val="en-GB"/>
        </w:rPr>
        <w:t xml:space="preserve">(Roche) was used to obtain libraries with fragment sizes of ≈400 bp length and concentrations of </w:t>
      </w:r>
      <w:r w:rsidR="00677748" w:rsidRPr="008C1E4F">
        <w:rPr>
          <w:color w:val="000000" w:themeColor="text1"/>
          <w:lang w:val="en-GB"/>
        </w:rPr>
        <w:t>above 10</w:t>
      </w:r>
      <w:r w:rsidR="00677748">
        <w:rPr>
          <w:color w:val="000000" w:themeColor="text1"/>
          <w:lang w:val="en-GB"/>
        </w:rPr>
        <w:t xml:space="preserve"> </w:t>
      </w:r>
      <w:r w:rsidR="00677748" w:rsidRPr="008C1E4F">
        <w:rPr>
          <w:color w:val="000000" w:themeColor="text1"/>
          <w:lang w:val="en-GB"/>
        </w:rPr>
        <w:t>nM. Paired</w:t>
      </w:r>
      <w:r w:rsidR="00677748">
        <w:rPr>
          <w:lang w:val="en-GB"/>
        </w:rPr>
        <w:t xml:space="preserve">-end sequencing (2x 100 nucleotides read length) to a total of 10 M reads per sample was carried out on an </w:t>
      </w:r>
      <w:r w:rsidR="00677748" w:rsidRPr="00D46677">
        <w:rPr>
          <w:lang w:val="en-GB"/>
        </w:rPr>
        <w:t xml:space="preserve">Illumina HiSeq, followed by </w:t>
      </w:r>
      <w:r w:rsidR="00677748">
        <w:rPr>
          <w:lang w:val="en-GB"/>
        </w:rPr>
        <w:t xml:space="preserve">aligning to human reference genome hg19 with GEM3. </w:t>
      </w:r>
      <w:r w:rsidR="00677748" w:rsidRPr="00BC4FD7">
        <w:rPr>
          <w:color w:val="000000"/>
        </w:rPr>
        <w:t xml:space="preserve">Between 20.6 and 40.6% of the </w:t>
      </w:r>
      <w:r w:rsidR="00677748">
        <w:rPr>
          <w:color w:val="000000"/>
        </w:rPr>
        <w:t>sequenc</w:t>
      </w:r>
      <w:r w:rsidR="00677748" w:rsidRPr="00BC4FD7">
        <w:rPr>
          <w:color w:val="000000"/>
        </w:rPr>
        <w:t xml:space="preserve">ed reads per sample could not be </w:t>
      </w:r>
      <w:r w:rsidR="00677748">
        <w:rPr>
          <w:color w:val="000000"/>
        </w:rPr>
        <w:t>mapped pointing to reads covering</w:t>
      </w:r>
      <w:r w:rsidR="00677748" w:rsidRPr="00BC4FD7">
        <w:rPr>
          <w:color w:val="000000"/>
        </w:rPr>
        <w:t xml:space="preserve"> the junctions between PCR products</w:t>
      </w:r>
      <w:r w:rsidR="00677748">
        <w:rPr>
          <w:color w:val="000000"/>
        </w:rPr>
        <w:t xml:space="preserve">. </w:t>
      </w:r>
      <w:r w:rsidR="00677748">
        <w:rPr>
          <w:lang w:val="en-GB"/>
        </w:rPr>
        <w:t xml:space="preserve">Split-read mapping was not considered as reads covering breakpoints would usually not include the position of the SSM call, and unmapped reads were thus discarded. </w:t>
      </w:r>
    </w:p>
    <w:p w:rsidR="003E0D84" w:rsidRDefault="003E0D84" w:rsidP="00BA1452">
      <w:pPr>
        <w:spacing w:after="0" w:line="480" w:lineRule="auto"/>
      </w:pPr>
    </w:p>
    <w:p w:rsidR="00E7468F" w:rsidRPr="00136C0B" w:rsidRDefault="00E7468F" w:rsidP="00E7468F">
      <w:pPr>
        <w:pStyle w:val="EndNoteBibliography"/>
        <w:spacing w:after="0"/>
        <w:ind w:left="720" w:hanging="720"/>
      </w:pPr>
      <w:bookmarkStart w:id="1" w:name="_ENREF_21"/>
      <w:r w:rsidRPr="00136C0B">
        <w:t>1</w:t>
      </w:r>
      <w:r w:rsidRPr="00136C0B">
        <w:tab/>
        <w:t xml:space="preserve">Nanbo, A., Sugden, A. &amp; Sugden, B. The coupling of synthesis and partitioning of EBV's plasmid replicon is revealed in live cells. </w:t>
      </w:r>
      <w:r w:rsidRPr="00136C0B">
        <w:rPr>
          <w:i/>
        </w:rPr>
        <w:t>The EMBO journal</w:t>
      </w:r>
      <w:r w:rsidRPr="00136C0B">
        <w:t xml:space="preserve"> </w:t>
      </w:r>
      <w:r w:rsidRPr="00136C0B">
        <w:rPr>
          <w:b/>
        </w:rPr>
        <w:t>26</w:t>
      </w:r>
      <w:r w:rsidRPr="00136C0B">
        <w:t>, 4252-4262, doi:10.1038/sj.emboj.7601853 (2007).</w:t>
      </w:r>
      <w:bookmarkEnd w:id="1"/>
    </w:p>
    <w:p w:rsidR="00E7468F" w:rsidRPr="00136C0B" w:rsidRDefault="00E7468F" w:rsidP="00E7468F">
      <w:pPr>
        <w:pStyle w:val="EndNoteBibliography"/>
        <w:spacing w:after="0"/>
        <w:ind w:left="720" w:hanging="720"/>
      </w:pPr>
      <w:bookmarkStart w:id="2" w:name="_ENREF_22"/>
      <w:r w:rsidRPr="00E069B7">
        <w:t>2</w:t>
      </w:r>
      <w:r w:rsidRPr="00E069B7">
        <w:tab/>
        <w:t>Hogg, J. C.</w:t>
      </w:r>
      <w:r w:rsidRPr="00E069B7">
        <w:rPr>
          <w:i/>
        </w:rPr>
        <w:t xml:space="preserve"> et al.</w:t>
      </w:r>
      <w:r w:rsidRPr="00E069B7">
        <w:t xml:space="preserve"> </w:t>
      </w:r>
      <w:r w:rsidRPr="00136C0B">
        <w:t xml:space="preserve">The nature of small-airway obstruction in chronic obstructive pulmonary disease. </w:t>
      </w:r>
      <w:r w:rsidRPr="00136C0B">
        <w:rPr>
          <w:i/>
        </w:rPr>
        <w:t>The New England journal of medicine</w:t>
      </w:r>
      <w:r w:rsidRPr="00136C0B">
        <w:t xml:space="preserve"> </w:t>
      </w:r>
      <w:r w:rsidRPr="00136C0B">
        <w:rPr>
          <w:b/>
        </w:rPr>
        <w:t>350</w:t>
      </w:r>
      <w:r w:rsidRPr="00136C0B">
        <w:t>, 2645-2653, doi:10.1056/NEJMoa032158 (2004).</w:t>
      </w:r>
      <w:bookmarkEnd w:id="2"/>
    </w:p>
    <w:p w:rsidR="00BA1452" w:rsidRPr="00856707" w:rsidRDefault="003067C1" w:rsidP="00BA1452">
      <w:pPr>
        <w:pStyle w:val="EndNoteBibliography"/>
        <w:spacing w:after="0"/>
        <w:ind w:left="720" w:hanging="720"/>
      </w:pPr>
      <w:bookmarkStart w:id="3" w:name="_ENREF_25"/>
      <w:bookmarkStart w:id="4" w:name="_ENREF_26"/>
      <w:r>
        <w:t>3</w:t>
      </w:r>
      <w:r w:rsidR="00BA1452" w:rsidRPr="00856707">
        <w:tab/>
        <w:t xml:space="preserve">Xu, H., DiCarlo, J., Satya, R. V., Peng, Q. &amp; Wang, Y. Comparison of somatic mutation calling methods in amplicon and whole exome sequence data. </w:t>
      </w:r>
      <w:r w:rsidR="00BA1452" w:rsidRPr="00856707">
        <w:rPr>
          <w:i/>
        </w:rPr>
        <w:t>BMC genomics</w:t>
      </w:r>
      <w:r w:rsidR="00BA1452" w:rsidRPr="00856707">
        <w:t xml:space="preserve"> </w:t>
      </w:r>
      <w:r w:rsidR="00BA1452" w:rsidRPr="00856707">
        <w:rPr>
          <w:b/>
        </w:rPr>
        <w:t>15</w:t>
      </w:r>
      <w:r w:rsidR="00BA1452" w:rsidRPr="00856707">
        <w:t>, 244, doi:10.1186/1471-2164-15-244 (2014).</w:t>
      </w:r>
      <w:bookmarkEnd w:id="3"/>
    </w:p>
    <w:p w:rsidR="00BA1452" w:rsidRPr="00856707" w:rsidRDefault="003067C1" w:rsidP="00BA1452">
      <w:pPr>
        <w:pStyle w:val="EndNoteBibliography"/>
        <w:spacing w:after="0"/>
        <w:ind w:left="720" w:hanging="720"/>
      </w:pPr>
      <w:r>
        <w:t>4</w:t>
      </w:r>
      <w:r w:rsidR="00BA1452" w:rsidRPr="00856707">
        <w:tab/>
        <w:t>Wang, Q.</w:t>
      </w:r>
      <w:r w:rsidR="00BA1452" w:rsidRPr="00856707">
        <w:rPr>
          <w:i/>
        </w:rPr>
        <w:t xml:space="preserve"> et al.</w:t>
      </w:r>
      <w:r w:rsidR="00BA1452" w:rsidRPr="00856707">
        <w:t xml:space="preserve"> Detecting somatic point mutations in cancer genome sequencing data: a comparison of mutation callers. </w:t>
      </w:r>
      <w:r w:rsidR="00BA1452" w:rsidRPr="00856707">
        <w:rPr>
          <w:i/>
        </w:rPr>
        <w:t>Genome medicine</w:t>
      </w:r>
      <w:r w:rsidR="00BA1452" w:rsidRPr="00856707">
        <w:t xml:space="preserve"> </w:t>
      </w:r>
      <w:r w:rsidR="00BA1452" w:rsidRPr="00856707">
        <w:rPr>
          <w:b/>
        </w:rPr>
        <w:t>5</w:t>
      </w:r>
      <w:r w:rsidR="00BA1452" w:rsidRPr="00856707">
        <w:t>, 91, doi:10.1186/gm495 (2013).</w:t>
      </w:r>
      <w:bookmarkEnd w:id="4"/>
    </w:p>
    <w:p w:rsidR="00BA1452" w:rsidRPr="00856707" w:rsidRDefault="003067C1" w:rsidP="00BA1452">
      <w:pPr>
        <w:pStyle w:val="EndNoteBibliography"/>
        <w:spacing w:after="0"/>
        <w:ind w:left="720" w:hanging="720"/>
      </w:pPr>
      <w:bookmarkStart w:id="5" w:name="_ENREF_27"/>
      <w:r w:rsidRPr="00E069B7">
        <w:t>5</w:t>
      </w:r>
      <w:r w:rsidR="00BA1452" w:rsidRPr="00E069B7">
        <w:tab/>
        <w:t>Alioto, T. S.</w:t>
      </w:r>
      <w:r w:rsidR="00BA1452" w:rsidRPr="00E069B7">
        <w:rPr>
          <w:i/>
        </w:rPr>
        <w:t xml:space="preserve"> et al.</w:t>
      </w:r>
      <w:r w:rsidR="00BA1452" w:rsidRPr="00E069B7">
        <w:t xml:space="preserve"> </w:t>
      </w:r>
      <w:r w:rsidR="00BA1452" w:rsidRPr="00856707">
        <w:t xml:space="preserve">A comprehensive assessment of somatic mutation detection in cancer using whole-genome sequencing. </w:t>
      </w:r>
      <w:r w:rsidR="00BA1452" w:rsidRPr="00856707">
        <w:rPr>
          <w:i/>
        </w:rPr>
        <w:t>Nature communications</w:t>
      </w:r>
      <w:r w:rsidR="00BA1452" w:rsidRPr="00856707">
        <w:t xml:space="preserve"> </w:t>
      </w:r>
      <w:r w:rsidR="00BA1452" w:rsidRPr="00856707">
        <w:rPr>
          <w:b/>
        </w:rPr>
        <w:t>6</w:t>
      </w:r>
      <w:r w:rsidR="00BA1452" w:rsidRPr="00856707">
        <w:t>, 10001, doi:10.1038/ncomms10001 (2015).</w:t>
      </w:r>
      <w:bookmarkEnd w:id="5"/>
    </w:p>
    <w:p w:rsidR="00BA1452" w:rsidRPr="00856707" w:rsidRDefault="003067C1" w:rsidP="00BA1452">
      <w:pPr>
        <w:pStyle w:val="EndNoteBibliography"/>
        <w:spacing w:after="0"/>
        <w:ind w:left="720" w:hanging="720"/>
      </w:pPr>
      <w:bookmarkStart w:id="6" w:name="_ENREF_28"/>
      <w:r>
        <w:t>6</w:t>
      </w:r>
      <w:r w:rsidR="00BA1452" w:rsidRPr="00856707">
        <w:tab/>
        <w:t xml:space="preserve">Cai, L., Yuan, W., Zhang, Z., He, L. &amp; Chou, K. C. In-depth comparison of somatic point mutation callers based on different tumor next-generation sequencing depth data. </w:t>
      </w:r>
      <w:r w:rsidR="00BA1452" w:rsidRPr="00856707">
        <w:rPr>
          <w:i/>
        </w:rPr>
        <w:t>Scientific reports</w:t>
      </w:r>
      <w:r w:rsidR="00BA1452" w:rsidRPr="00856707">
        <w:t xml:space="preserve"> </w:t>
      </w:r>
      <w:r w:rsidR="00BA1452" w:rsidRPr="00856707">
        <w:rPr>
          <w:b/>
        </w:rPr>
        <w:t>6</w:t>
      </w:r>
      <w:r w:rsidR="00BA1452" w:rsidRPr="00856707">
        <w:t>, 36540, doi:10.1038/srep36540 (2016).</w:t>
      </w:r>
      <w:bookmarkEnd w:id="6"/>
    </w:p>
    <w:p w:rsidR="00BA1452" w:rsidRPr="00856707" w:rsidRDefault="002C4A9B" w:rsidP="00BA1452">
      <w:pPr>
        <w:pStyle w:val="EndNoteBibliography"/>
        <w:spacing w:after="0"/>
        <w:ind w:left="720" w:hanging="720"/>
      </w:pPr>
      <w:bookmarkStart w:id="7" w:name="_ENREF_30"/>
      <w:r>
        <w:t>7</w:t>
      </w:r>
      <w:r w:rsidR="00BA1452" w:rsidRPr="00856707">
        <w:tab/>
        <w:t>Forbes, S. A.</w:t>
      </w:r>
      <w:r w:rsidR="00BA1452" w:rsidRPr="00856707">
        <w:rPr>
          <w:i/>
        </w:rPr>
        <w:t xml:space="preserve"> et al.</w:t>
      </w:r>
      <w:r w:rsidR="00BA1452" w:rsidRPr="00856707">
        <w:t xml:space="preserve"> COSMIC: mining complete cancer genomes in the Catalogue of Somatic Mutations in Cancer. </w:t>
      </w:r>
      <w:r w:rsidR="00BA1452" w:rsidRPr="00856707">
        <w:rPr>
          <w:i/>
        </w:rPr>
        <w:t>Nucleic acids research</w:t>
      </w:r>
      <w:r w:rsidR="00BA1452" w:rsidRPr="00856707">
        <w:t xml:space="preserve"> </w:t>
      </w:r>
      <w:r w:rsidR="00BA1452" w:rsidRPr="00856707">
        <w:rPr>
          <w:b/>
        </w:rPr>
        <w:t>39</w:t>
      </w:r>
      <w:r w:rsidR="00BA1452" w:rsidRPr="00856707">
        <w:t>, D945-950, doi:10.1093/nar/gkq929 (2011).</w:t>
      </w:r>
      <w:bookmarkEnd w:id="7"/>
    </w:p>
    <w:p w:rsidR="00BA1452" w:rsidRPr="00856707" w:rsidRDefault="002C4A9B" w:rsidP="00BA1452">
      <w:pPr>
        <w:pStyle w:val="EndNoteBibliography"/>
        <w:spacing w:after="0"/>
        <w:ind w:left="720" w:hanging="720"/>
      </w:pPr>
      <w:bookmarkStart w:id="8" w:name="_ENREF_31"/>
      <w:r>
        <w:t>8</w:t>
      </w:r>
      <w:r w:rsidR="00BA1452" w:rsidRPr="00856707">
        <w:tab/>
        <w:t xml:space="preserve">Koboldt, D. C., Larson, D. E. &amp; Wilson, R. K. Using VarScan 2 for Germline Variant Calling and Somatic Mutation Detection. </w:t>
      </w:r>
      <w:r w:rsidR="00BA1452" w:rsidRPr="00856707">
        <w:rPr>
          <w:i/>
        </w:rPr>
        <w:t>Current protocols in bioinformatics</w:t>
      </w:r>
      <w:r w:rsidR="00BA1452" w:rsidRPr="00856707">
        <w:t xml:space="preserve"> </w:t>
      </w:r>
      <w:r w:rsidR="00BA1452" w:rsidRPr="00856707">
        <w:rPr>
          <w:b/>
        </w:rPr>
        <w:t>44</w:t>
      </w:r>
      <w:r w:rsidR="00BA1452" w:rsidRPr="00856707">
        <w:t>, 15 14 11-17, doi:10.1002/0471250953.bi1504s44 (2013).</w:t>
      </w:r>
      <w:bookmarkEnd w:id="8"/>
    </w:p>
    <w:p w:rsidR="00015AA6" w:rsidRDefault="00015AA6" w:rsidP="00015AA6">
      <w:pPr>
        <w:spacing w:after="0" w:line="480" w:lineRule="auto"/>
      </w:pPr>
    </w:p>
    <w:p w:rsidR="00E069B7" w:rsidRDefault="00E069B7">
      <w:r>
        <w:br w:type="page"/>
      </w:r>
    </w:p>
    <w:p w:rsidR="007B0E68" w:rsidRDefault="007B0E68" w:rsidP="00805694">
      <w:pPr>
        <w:spacing w:after="0" w:line="240" w:lineRule="auto"/>
        <w:jc w:val="center"/>
        <w:rPr>
          <w:sz w:val="36"/>
          <w:szCs w:val="36"/>
        </w:rPr>
      </w:pPr>
      <w:r w:rsidRPr="00015AA6">
        <w:rPr>
          <w:sz w:val="36"/>
          <w:szCs w:val="36"/>
        </w:rPr>
        <w:lastRenderedPageBreak/>
        <w:t xml:space="preserve">Supplementary </w:t>
      </w:r>
      <w:r>
        <w:rPr>
          <w:sz w:val="36"/>
          <w:szCs w:val="36"/>
        </w:rPr>
        <w:t>Table</w:t>
      </w:r>
      <w:r w:rsidRPr="00015AA6">
        <w:rPr>
          <w:sz w:val="36"/>
          <w:szCs w:val="36"/>
        </w:rPr>
        <w:t>s</w:t>
      </w:r>
    </w:p>
    <w:p w:rsidR="007B0E68" w:rsidRDefault="007B0E68" w:rsidP="007B0E68">
      <w:pPr>
        <w:spacing w:after="0" w:line="480" w:lineRule="auto"/>
      </w:pPr>
    </w:p>
    <w:tbl>
      <w:tblPr>
        <w:tblStyle w:val="TableGrid1"/>
        <w:tblW w:w="9413" w:type="dxa"/>
        <w:tblLayout w:type="fixed"/>
        <w:tblCellMar>
          <w:left w:w="85" w:type="dxa"/>
        </w:tblCellMar>
        <w:tblLook w:val="04A0" w:firstRow="1" w:lastRow="0" w:firstColumn="1" w:lastColumn="0" w:noHBand="0" w:noVBand="1"/>
      </w:tblPr>
      <w:tblGrid>
        <w:gridCol w:w="988"/>
        <w:gridCol w:w="1685"/>
        <w:gridCol w:w="1685"/>
        <w:gridCol w:w="1685"/>
        <w:gridCol w:w="1685"/>
        <w:gridCol w:w="1685"/>
      </w:tblGrid>
      <w:tr w:rsidR="00806FDD" w:rsidRPr="00806FDD" w:rsidTr="007C50B6">
        <w:tc>
          <w:tcPr>
            <w:tcW w:w="988" w:type="dxa"/>
          </w:tcPr>
          <w:p w:rsidR="00806FDD" w:rsidRPr="00806FDD" w:rsidRDefault="00806FDD" w:rsidP="00806FDD">
            <w:pPr>
              <w:jc w:val="center"/>
            </w:pPr>
            <w:r w:rsidRPr="00806FDD">
              <w:t>Subject</w:t>
            </w:r>
          </w:p>
        </w:tc>
        <w:tc>
          <w:tcPr>
            <w:tcW w:w="1685" w:type="dxa"/>
          </w:tcPr>
          <w:p w:rsidR="00806FDD" w:rsidRPr="00806FDD" w:rsidRDefault="00806FDD" w:rsidP="00806FDD">
            <w:pPr>
              <w:jc w:val="center"/>
            </w:pPr>
            <w:r w:rsidRPr="00806FDD">
              <w:t>Coverage blood</w:t>
            </w:r>
          </w:p>
          <w:p w:rsidR="00806FDD" w:rsidRPr="00806FDD" w:rsidRDefault="00806FDD" w:rsidP="004E7502">
            <w:pPr>
              <w:jc w:val="center"/>
              <w:rPr>
                <w:sz w:val="16"/>
                <w:szCs w:val="16"/>
              </w:rPr>
            </w:pPr>
            <w:r w:rsidRPr="00806FDD">
              <w:rPr>
                <w:sz w:val="16"/>
                <w:szCs w:val="16"/>
              </w:rPr>
              <w:t>(</w:t>
            </w:r>
            <w:r w:rsidR="004E7502">
              <w:rPr>
                <w:sz w:val="16"/>
                <w:szCs w:val="16"/>
              </w:rPr>
              <w:t>mean</w:t>
            </w:r>
            <w:r w:rsidRPr="00806FDD">
              <w:rPr>
                <w:sz w:val="16"/>
                <w:szCs w:val="16"/>
              </w:rPr>
              <w:t>)</w:t>
            </w:r>
          </w:p>
        </w:tc>
        <w:tc>
          <w:tcPr>
            <w:tcW w:w="1685" w:type="dxa"/>
          </w:tcPr>
          <w:p w:rsidR="00806FDD" w:rsidRPr="00806FDD" w:rsidRDefault="00806FDD" w:rsidP="004E7502">
            <w:pPr>
              <w:jc w:val="center"/>
            </w:pPr>
            <w:r w:rsidRPr="00806FDD">
              <w:t xml:space="preserve">Coverage airway </w:t>
            </w:r>
            <w:r w:rsidR="00FA7CA4">
              <w:rPr>
                <w:sz w:val="16"/>
                <w:szCs w:val="16"/>
              </w:rPr>
              <w:t>(lower lobe,</w:t>
            </w:r>
            <w:r w:rsidRPr="00806FDD">
              <w:rPr>
                <w:sz w:val="16"/>
                <w:szCs w:val="16"/>
              </w:rPr>
              <w:t xml:space="preserve"> </w:t>
            </w:r>
            <w:r w:rsidR="004E7502">
              <w:rPr>
                <w:sz w:val="16"/>
                <w:szCs w:val="16"/>
              </w:rPr>
              <w:t>mean</w:t>
            </w:r>
            <w:r w:rsidRPr="00806FDD">
              <w:rPr>
                <w:sz w:val="16"/>
                <w:szCs w:val="16"/>
              </w:rPr>
              <w:t>)</w:t>
            </w:r>
          </w:p>
        </w:tc>
        <w:tc>
          <w:tcPr>
            <w:tcW w:w="1685" w:type="dxa"/>
          </w:tcPr>
          <w:p w:rsidR="00806FDD" w:rsidRPr="00806FDD" w:rsidRDefault="00806FDD" w:rsidP="00806FDD">
            <w:pPr>
              <w:jc w:val="center"/>
            </w:pPr>
            <w:r w:rsidRPr="00806FDD">
              <w:t>SMC power</w:t>
            </w:r>
          </w:p>
          <w:p w:rsidR="00806FDD" w:rsidRPr="00806FDD" w:rsidRDefault="00FA7CA4" w:rsidP="00806FDD">
            <w:pPr>
              <w:jc w:val="center"/>
              <w:rPr>
                <w:sz w:val="16"/>
                <w:szCs w:val="16"/>
              </w:rPr>
            </w:pPr>
            <w:r>
              <w:rPr>
                <w:sz w:val="16"/>
                <w:szCs w:val="16"/>
              </w:rPr>
              <w:t>(lower lobe,</w:t>
            </w:r>
            <w:r w:rsidR="00806FDD" w:rsidRPr="00806FDD">
              <w:rPr>
                <w:sz w:val="16"/>
                <w:szCs w:val="16"/>
              </w:rPr>
              <w:t xml:space="preserve"> Gb)</w:t>
            </w:r>
          </w:p>
        </w:tc>
        <w:tc>
          <w:tcPr>
            <w:tcW w:w="1685" w:type="dxa"/>
            <w:tcBorders>
              <w:bottom w:val="single" w:sz="4" w:space="0" w:color="auto"/>
            </w:tcBorders>
          </w:tcPr>
          <w:p w:rsidR="00806FDD" w:rsidRPr="00806FDD" w:rsidRDefault="00806FDD" w:rsidP="004E7502">
            <w:pPr>
              <w:jc w:val="center"/>
            </w:pPr>
            <w:r w:rsidRPr="00806FDD">
              <w:t xml:space="preserve">Coverage airway </w:t>
            </w:r>
            <w:r w:rsidR="00FA7CA4">
              <w:rPr>
                <w:sz w:val="16"/>
                <w:szCs w:val="16"/>
              </w:rPr>
              <w:t>(upper lobe,</w:t>
            </w:r>
            <w:r w:rsidRPr="00806FDD">
              <w:rPr>
                <w:sz w:val="16"/>
                <w:szCs w:val="16"/>
              </w:rPr>
              <w:t xml:space="preserve"> </w:t>
            </w:r>
            <w:r w:rsidR="004E7502">
              <w:rPr>
                <w:sz w:val="16"/>
                <w:szCs w:val="16"/>
              </w:rPr>
              <w:t>mean</w:t>
            </w:r>
            <w:r w:rsidRPr="00806FDD">
              <w:rPr>
                <w:sz w:val="16"/>
                <w:szCs w:val="16"/>
              </w:rPr>
              <w:t>)</w:t>
            </w:r>
          </w:p>
        </w:tc>
        <w:tc>
          <w:tcPr>
            <w:tcW w:w="1685" w:type="dxa"/>
            <w:tcBorders>
              <w:bottom w:val="single" w:sz="4" w:space="0" w:color="auto"/>
            </w:tcBorders>
          </w:tcPr>
          <w:p w:rsidR="00806FDD" w:rsidRPr="00806FDD" w:rsidRDefault="00806FDD" w:rsidP="00806FDD">
            <w:pPr>
              <w:jc w:val="center"/>
            </w:pPr>
            <w:r w:rsidRPr="00806FDD">
              <w:t>SMC power</w:t>
            </w:r>
          </w:p>
          <w:p w:rsidR="00806FDD" w:rsidRPr="00806FDD" w:rsidRDefault="00FA7CA4" w:rsidP="00806FDD">
            <w:pPr>
              <w:jc w:val="center"/>
            </w:pPr>
            <w:r>
              <w:rPr>
                <w:sz w:val="16"/>
                <w:szCs w:val="16"/>
              </w:rPr>
              <w:t>(upper lobe,</w:t>
            </w:r>
            <w:r w:rsidR="00806FDD" w:rsidRPr="00806FDD">
              <w:rPr>
                <w:sz w:val="16"/>
                <w:szCs w:val="16"/>
              </w:rPr>
              <w:t xml:space="preserve"> Gb)</w:t>
            </w:r>
          </w:p>
        </w:tc>
      </w:tr>
      <w:tr w:rsidR="00806FDD" w:rsidRPr="00806FDD" w:rsidTr="007C50B6">
        <w:tc>
          <w:tcPr>
            <w:tcW w:w="988" w:type="dxa"/>
          </w:tcPr>
          <w:p w:rsidR="00806FDD" w:rsidRPr="00806FDD" w:rsidRDefault="00806FDD" w:rsidP="00806FDD">
            <w:pPr>
              <w:jc w:val="center"/>
            </w:pPr>
            <w:r w:rsidRPr="00806FDD">
              <w:t>1</w:t>
            </w:r>
          </w:p>
        </w:tc>
        <w:tc>
          <w:tcPr>
            <w:tcW w:w="1685" w:type="dxa"/>
          </w:tcPr>
          <w:p w:rsidR="00806FDD" w:rsidRPr="00806FDD" w:rsidRDefault="00C94EC4" w:rsidP="00806FDD">
            <w:pPr>
              <w:jc w:val="center"/>
            </w:pPr>
            <w:r>
              <w:t>19.1</w:t>
            </w:r>
          </w:p>
        </w:tc>
        <w:tc>
          <w:tcPr>
            <w:tcW w:w="1685" w:type="dxa"/>
          </w:tcPr>
          <w:p w:rsidR="00806FDD" w:rsidRPr="00806FDD" w:rsidRDefault="00806FDD" w:rsidP="00806FDD">
            <w:pPr>
              <w:jc w:val="center"/>
            </w:pPr>
            <w:r w:rsidRPr="00806FDD">
              <w:t>1</w:t>
            </w:r>
            <w:r w:rsidR="004D0A82">
              <w:t>4.1</w:t>
            </w:r>
          </w:p>
        </w:tc>
        <w:tc>
          <w:tcPr>
            <w:tcW w:w="1685" w:type="dxa"/>
          </w:tcPr>
          <w:p w:rsidR="00806FDD" w:rsidRPr="00806FDD" w:rsidRDefault="00806FDD" w:rsidP="00806FDD">
            <w:pPr>
              <w:jc w:val="center"/>
            </w:pPr>
            <w:r w:rsidRPr="00806FDD">
              <w:t>2.07</w:t>
            </w:r>
          </w:p>
        </w:tc>
        <w:tc>
          <w:tcPr>
            <w:tcW w:w="1685" w:type="dxa"/>
            <w:tcBorders>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2</w:t>
            </w:r>
          </w:p>
        </w:tc>
        <w:tc>
          <w:tcPr>
            <w:tcW w:w="1685" w:type="dxa"/>
          </w:tcPr>
          <w:p w:rsidR="00806FDD" w:rsidRPr="00806FDD" w:rsidRDefault="00806FDD" w:rsidP="00806FDD">
            <w:pPr>
              <w:jc w:val="center"/>
            </w:pPr>
            <w:r w:rsidRPr="00806FDD">
              <w:t>27</w:t>
            </w:r>
            <w:r w:rsidR="00C94EC4">
              <w:t>.2</w:t>
            </w:r>
          </w:p>
        </w:tc>
        <w:tc>
          <w:tcPr>
            <w:tcW w:w="1685" w:type="dxa"/>
          </w:tcPr>
          <w:p w:rsidR="00806FDD" w:rsidRPr="00806FDD" w:rsidRDefault="00806FDD" w:rsidP="00806FDD">
            <w:pPr>
              <w:jc w:val="center"/>
            </w:pPr>
            <w:r w:rsidRPr="00806FDD">
              <w:t>7</w:t>
            </w:r>
            <w:r w:rsidR="004D0A82">
              <w:t>.6</w:t>
            </w:r>
          </w:p>
        </w:tc>
        <w:tc>
          <w:tcPr>
            <w:tcW w:w="1685" w:type="dxa"/>
          </w:tcPr>
          <w:p w:rsidR="00806FDD" w:rsidRPr="00806FDD" w:rsidRDefault="00806FDD" w:rsidP="00806FDD">
            <w:pPr>
              <w:jc w:val="center"/>
            </w:pPr>
            <w:r w:rsidRPr="00806FDD">
              <w:t>0.80</w:t>
            </w:r>
          </w:p>
        </w:tc>
        <w:tc>
          <w:tcPr>
            <w:tcW w:w="1685" w:type="dxa"/>
            <w:tcBorders>
              <w:top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3</w:t>
            </w:r>
          </w:p>
        </w:tc>
        <w:tc>
          <w:tcPr>
            <w:tcW w:w="1685" w:type="dxa"/>
          </w:tcPr>
          <w:p w:rsidR="00806FDD" w:rsidRPr="00806FDD" w:rsidRDefault="00806FDD" w:rsidP="00806FDD">
            <w:pPr>
              <w:jc w:val="center"/>
            </w:pPr>
            <w:r w:rsidRPr="00806FDD">
              <w:t>3</w:t>
            </w:r>
            <w:r w:rsidR="00C94EC4">
              <w:t>2.0</w:t>
            </w:r>
          </w:p>
        </w:tc>
        <w:tc>
          <w:tcPr>
            <w:tcW w:w="1685" w:type="dxa"/>
          </w:tcPr>
          <w:p w:rsidR="00806FDD" w:rsidRPr="00806FDD" w:rsidRDefault="00806FDD" w:rsidP="00806FDD">
            <w:pPr>
              <w:jc w:val="center"/>
            </w:pPr>
            <w:r w:rsidRPr="00806FDD">
              <w:t>17</w:t>
            </w:r>
            <w:r w:rsidR="004D0A82">
              <w:t>.4</w:t>
            </w:r>
          </w:p>
        </w:tc>
        <w:tc>
          <w:tcPr>
            <w:tcW w:w="1685" w:type="dxa"/>
          </w:tcPr>
          <w:p w:rsidR="00806FDD" w:rsidRPr="00806FDD" w:rsidRDefault="00806FDD" w:rsidP="00806FDD">
            <w:pPr>
              <w:jc w:val="center"/>
            </w:pPr>
            <w:r w:rsidRPr="00806FDD">
              <w:t>2.34</w:t>
            </w:r>
          </w:p>
        </w:tc>
        <w:tc>
          <w:tcPr>
            <w:tcW w:w="1685" w:type="dxa"/>
            <w:tcBorders>
              <w:top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4</w:t>
            </w:r>
          </w:p>
        </w:tc>
        <w:tc>
          <w:tcPr>
            <w:tcW w:w="1685" w:type="dxa"/>
          </w:tcPr>
          <w:p w:rsidR="00806FDD" w:rsidRPr="00806FDD" w:rsidRDefault="00806FDD" w:rsidP="00806FDD">
            <w:pPr>
              <w:jc w:val="center"/>
            </w:pPr>
            <w:r w:rsidRPr="00806FDD">
              <w:t>37</w:t>
            </w:r>
            <w:r w:rsidR="00C94EC4">
              <w:t>.8</w:t>
            </w:r>
          </w:p>
        </w:tc>
        <w:tc>
          <w:tcPr>
            <w:tcW w:w="1685" w:type="dxa"/>
          </w:tcPr>
          <w:p w:rsidR="00806FDD" w:rsidRPr="00806FDD" w:rsidRDefault="00806FDD" w:rsidP="00806FDD">
            <w:pPr>
              <w:jc w:val="center"/>
            </w:pPr>
            <w:r w:rsidRPr="00806FDD">
              <w:t>12</w:t>
            </w:r>
            <w:r w:rsidR="004D0A82">
              <w:t>.7</w:t>
            </w:r>
          </w:p>
        </w:tc>
        <w:tc>
          <w:tcPr>
            <w:tcW w:w="1685" w:type="dxa"/>
          </w:tcPr>
          <w:p w:rsidR="00806FDD" w:rsidRPr="00806FDD" w:rsidRDefault="00806FDD" w:rsidP="00806FDD">
            <w:pPr>
              <w:jc w:val="center"/>
            </w:pPr>
            <w:r w:rsidRPr="00806FDD">
              <w:t>2.04</w:t>
            </w:r>
          </w:p>
        </w:tc>
        <w:tc>
          <w:tcPr>
            <w:tcW w:w="1685" w:type="dxa"/>
            <w:tcBorders>
              <w:top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5</w:t>
            </w:r>
          </w:p>
        </w:tc>
        <w:tc>
          <w:tcPr>
            <w:tcW w:w="1685" w:type="dxa"/>
          </w:tcPr>
          <w:p w:rsidR="00806FDD" w:rsidRPr="00806FDD" w:rsidRDefault="00806FDD" w:rsidP="00806FDD">
            <w:pPr>
              <w:jc w:val="center"/>
            </w:pPr>
            <w:r w:rsidRPr="00806FDD">
              <w:t>22</w:t>
            </w:r>
            <w:r w:rsidR="00C94EC4">
              <w:t>.2</w:t>
            </w:r>
          </w:p>
        </w:tc>
        <w:tc>
          <w:tcPr>
            <w:tcW w:w="1685" w:type="dxa"/>
          </w:tcPr>
          <w:p w:rsidR="00806FDD" w:rsidRPr="00806FDD" w:rsidRDefault="00806FDD" w:rsidP="00806FDD">
            <w:pPr>
              <w:jc w:val="center"/>
            </w:pPr>
            <w:r w:rsidRPr="00806FDD">
              <w:t>19</w:t>
            </w:r>
            <w:r w:rsidR="004D0A82">
              <w:t>.3</w:t>
            </w:r>
          </w:p>
        </w:tc>
        <w:tc>
          <w:tcPr>
            <w:tcW w:w="1685" w:type="dxa"/>
          </w:tcPr>
          <w:p w:rsidR="00806FDD" w:rsidRPr="00806FDD" w:rsidRDefault="00806FDD" w:rsidP="00806FDD">
            <w:pPr>
              <w:jc w:val="center"/>
            </w:pPr>
            <w:r w:rsidRPr="00806FDD">
              <w:t>2.45</w:t>
            </w:r>
          </w:p>
        </w:tc>
        <w:tc>
          <w:tcPr>
            <w:tcW w:w="1685" w:type="dxa"/>
            <w:tcBorders>
              <w:top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6</w:t>
            </w:r>
          </w:p>
        </w:tc>
        <w:tc>
          <w:tcPr>
            <w:tcW w:w="1685" w:type="dxa"/>
          </w:tcPr>
          <w:p w:rsidR="00806FDD" w:rsidRPr="00806FDD" w:rsidRDefault="00806FDD" w:rsidP="00806FDD">
            <w:pPr>
              <w:jc w:val="center"/>
            </w:pPr>
            <w:r w:rsidRPr="00806FDD">
              <w:t>21</w:t>
            </w:r>
            <w:r w:rsidR="00C94EC4">
              <w:t>.6</w:t>
            </w:r>
          </w:p>
        </w:tc>
        <w:tc>
          <w:tcPr>
            <w:tcW w:w="1685" w:type="dxa"/>
          </w:tcPr>
          <w:p w:rsidR="00806FDD" w:rsidRPr="00806FDD" w:rsidRDefault="00806FDD" w:rsidP="00806FDD">
            <w:pPr>
              <w:jc w:val="center"/>
            </w:pPr>
            <w:r w:rsidRPr="00806FDD">
              <w:t>15</w:t>
            </w:r>
            <w:r w:rsidR="004D0A82">
              <w:t>.7</w:t>
            </w:r>
          </w:p>
        </w:tc>
        <w:tc>
          <w:tcPr>
            <w:tcW w:w="1685" w:type="dxa"/>
          </w:tcPr>
          <w:p w:rsidR="00806FDD" w:rsidRPr="00806FDD" w:rsidRDefault="00806FDD" w:rsidP="00806FDD">
            <w:pPr>
              <w:jc w:val="center"/>
            </w:pPr>
            <w:r w:rsidRPr="00806FDD">
              <w:t>2.31</w:t>
            </w:r>
          </w:p>
        </w:tc>
        <w:tc>
          <w:tcPr>
            <w:tcW w:w="1685" w:type="dxa"/>
            <w:tcBorders>
              <w:top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7</w:t>
            </w:r>
          </w:p>
        </w:tc>
        <w:tc>
          <w:tcPr>
            <w:tcW w:w="1685" w:type="dxa"/>
          </w:tcPr>
          <w:p w:rsidR="00806FDD" w:rsidRPr="00806FDD" w:rsidRDefault="00806FDD" w:rsidP="00806FDD">
            <w:pPr>
              <w:jc w:val="center"/>
            </w:pPr>
            <w:r w:rsidRPr="00806FDD">
              <w:t>23</w:t>
            </w:r>
            <w:r w:rsidR="00C94EC4">
              <w:t>.6</w:t>
            </w:r>
          </w:p>
        </w:tc>
        <w:tc>
          <w:tcPr>
            <w:tcW w:w="1685" w:type="dxa"/>
          </w:tcPr>
          <w:p w:rsidR="00806FDD" w:rsidRPr="00806FDD" w:rsidRDefault="00806FDD" w:rsidP="00806FDD">
            <w:pPr>
              <w:jc w:val="center"/>
            </w:pPr>
            <w:r w:rsidRPr="00806FDD">
              <w:t>20</w:t>
            </w:r>
            <w:r w:rsidR="004D0A82">
              <w:t>.7</w:t>
            </w:r>
          </w:p>
        </w:tc>
        <w:tc>
          <w:tcPr>
            <w:tcW w:w="1685" w:type="dxa"/>
          </w:tcPr>
          <w:p w:rsidR="00806FDD" w:rsidRPr="00806FDD" w:rsidRDefault="00806FDD" w:rsidP="00806FDD">
            <w:pPr>
              <w:jc w:val="center"/>
            </w:pPr>
            <w:r w:rsidRPr="00806FDD">
              <w:t>2.44</w:t>
            </w:r>
          </w:p>
        </w:tc>
        <w:tc>
          <w:tcPr>
            <w:tcW w:w="1685" w:type="dxa"/>
            <w:tcBorders>
              <w:top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8</w:t>
            </w:r>
          </w:p>
        </w:tc>
        <w:tc>
          <w:tcPr>
            <w:tcW w:w="1685" w:type="dxa"/>
          </w:tcPr>
          <w:p w:rsidR="00806FDD" w:rsidRPr="00806FDD" w:rsidRDefault="00806FDD" w:rsidP="00806FDD">
            <w:pPr>
              <w:jc w:val="center"/>
            </w:pPr>
            <w:r w:rsidRPr="00806FDD">
              <w:t>25</w:t>
            </w:r>
            <w:r w:rsidR="00C94EC4">
              <w:t>.9</w:t>
            </w:r>
          </w:p>
        </w:tc>
        <w:tc>
          <w:tcPr>
            <w:tcW w:w="1685" w:type="dxa"/>
          </w:tcPr>
          <w:p w:rsidR="00806FDD" w:rsidRPr="00806FDD" w:rsidRDefault="00806FDD" w:rsidP="00806FDD">
            <w:pPr>
              <w:jc w:val="center"/>
            </w:pPr>
            <w:r w:rsidRPr="00806FDD">
              <w:t>23</w:t>
            </w:r>
            <w:r w:rsidR="004D0A82">
              <w:t>.6</w:t>
            </w:r>
          </w:p>
        </w:tc>
        <w:tc>
          <w:tcPr>
            <w:tcW w:w="1685" w:type="dxa"/>
          </w:tcPr>
          <w:p w:rsidR="00806FDD" w:rsidRPr="00806FDD" w:rsidRDefault="00806FDD" w:rsidP="00806FDD">
            <w:pPr>
              <w:jc w:val="center"/>
            </w:pPr>
            <w:r w:rsidRPr="00806FDD">
              <w:t>2.57</w:t>
            </w:r>
          </w:p>
        </w:tc>
        <w:tc>
          <w:tcPr>
            <w:tcW w:w="1685" w:type="dxa"/>
            <w:tcBorders>
              <w:top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bottom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7C50B6">
        <w:tc>
          <w:tcPr>
            <w:tcW w:w="988" w:type="dxa"/>
          </w:tcPr>
          <w:p w:rsidR="00806FDD" w:rsidRPr="00806FDD" w:rsidRDefault="00806FDD" w:rsidP="00806FDD">
            <w:pPr>
              <w:jc w:val="center"/>
            </w:pPr>
            <w:r w:rsidRPr="00806FDD">
              <w:t>9</w:t>
            </w:r>
          </w:p>
        </w:tc>
        <w:tc>
          <w:tcPr>
            <w:tcW w:w="1685" w:type="dxa"/>
          </w:tcPr>
          <w:p w:rsidR="00806FDD" w:rsidRPr="00806FDD" w:rsidRDefault="00806FDD" w:rsidP="00806FDD">
            <w:pPr>
              <w:jc w:val="center"/>
            </w:pPr>
            <w:r w:rsidRPr="00806FDD">
              <w:t>23</w:t>
            </w:r>
            <w:r w:rsidR="004D0A82">
              <w:t>.6</w:t>
            </w:r>
          </w:p>
        </w:tc>
        <w:tc>
          <w:tcPr>
            <w:tcW w:w="1685" w:type="dxa"/>
          </w:tcPr>
          <w:p w:rsidR="00806FDD" w:rsidRPr="00806FDD" w:rsidRDefault="00806FDD" w:rsidP="00806FDD">
            <w:pPr>
              <w:jc w:val="center"/>
            </w:pPr>
            <w:r w:rsidRPr="00806FDD">
              <w:t>17</w:t>
            </w:r>
            <w:r w:rsidR="004D0A82">
              <w:t>.4</w:t>
            </w:r>
          </w:p>
        </w:tc>
        <w:tc>
          <w:tcPr>
            <w:tcW w:w="1685" w:type="dxa"/>
          </w:tcPr>
          <w:p w:rsidR="00806FDD" w:rsidRPr="00806FDD" w:rsidRDefault="00806FDD" w:rsidP="00806FDD">
            <w:pPr>
              <w:jc w:val="center"/>
            </w:pPr>
            <w:r w:rsidRPr="00806FDD">
              <w:t>2.43</w:t>
            </w:r>
          </w:p>
        </w:tc>
        <w:tc>
          <w:tcPr>
            <w:tcW w:w="1685" w:type="dxa"/>
            <w:tcBorders>
              <w:top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c>
          <w:tcPr>
            <w:tcW w:w="1685" w:type="dxa"/>
            <w:tcBorders>
              <w:top w:val="single" w:sz="4" w:space="0" w:color="auto"/>
              <w:left w:val="single" w:sz="4" w:space="0" w:color="auto"/>
              <w:right w:val="single" w:sz="4" w:space="0" w:color="auto"/>
            </w:tcBorders>
            <w:shd w:val="clear" w:color="auto" w:fill="E7E6E6" w:themeFill="background2"/>
          </w:tcPr>
          <w:p w:rsidR="00806FDD" w:rsidRPr="007C50B6" w:rsidRDefault="00806FDD" w:rsidP="00806FDD">
            <w:pPr>
              <w:jc w:val="center"/>
              <w:rPr>
                <w:highlight w:val="lightGray"/>
              </w:rPr>
            </w:pPr>
          </w:p>
        </w:tc>
      </w:tr>
      <w:tr w:rsidR="00806FDD" w:rsidRPr="00806FDD" w:rsidTr="005B2E04">
        <w:tc>
          <w:tcPr>
            <w:tcW w:w="988" w:type="dxa"/>
          </w:tcPr>
          <w:p w:rsidR="00806FDD" w:rsidRPr="00806FDD" w:rsidRDefault="00806FDD" w:rsidP="00806FDD">
            <w:pPr>
              <w:jc w:val="center"/>
            </w:pPr>
            <w:r w:rsidRPr="00806FDD">
              <w:t>10</w:t>
            </w:r>
          </w:p>
        </w:tc>
        <w:tc>
          <w:tcPr>
            <w:tcW w:w="1685" w:type="dxa"/>
          </w:tcPr>
          <w:p w:rsidR="00806FDD" w:rsidRPr="00806FDD" w:rsidRDefault="00806FDD" w:rsidP="00806FDD">
            <w:pPr>
              <w:jc w:val="center"/>
            </w:pPr>
            <w:r w:rsidRPr="00806FDD">
              <w:t>2</w:t>
            </w:r>
            <w:r w:rsidR="004D0A82">
              <w:t>5.3</w:t>
            </w:r>
          </w:p>
        </w:tc>
        <w:tc>
          <w:tcPr>
            <w:tcW w:w="1685" w:type="dxa"/>
          </w:tcPr>
          <w:p w:rsidR="00806FDD" w:rsidRPr="00806FDD" w:rsidRDefault="00806FDD" w:rsidP="00806FDD">
            <w:pPr>
              <w:jc w:val="center"/>
            </w:pPr>
            <w:r w:rsidRPr="00806FDD">
              <w:t>24</w:t>
            </w:r>
            <w:r w:rsidR="004D0A82">
              <w:t>.9</w:t>
            </w:r>
          </w:p>
        </w:tc>
        <w:tc>
          <w:tcPr>
            <w:tcW w:w="1685" w:type="dxa"/>
          </w:tcPr>
          <w:p w:rsidR="00806FDD" w:rsidRPr="00806FDD" w:rsidRDefault="00806FDD" w:rsidP="00806FDD">
            <w:pPr>
              <w:jc w:val="center"/>
            </w:pPr>
            <w:r w:rsidRPr="00806FDD">
              <w:t>2.57</w:t>
            </w:r>
          </w:p>
        </w:tc>
        <w:tc>
          <w:tcPr>
            <w:tcW w:w="1685" w:type="dxa"/>
          </w:tcPr>
          <w:p w:rsidR="00806FDD" w:rsidRPr="00806FDD" w:rsidRDefault="00806FDD" w:rsidP="00806FDD">
            <w:pPr>
              <w:jc w:val="center"/>
            </w:pPr>
            <w:r w:rsidRPr="00806FDD">
              <w:t>23</w:t>
            </w:r>
            <w:r w:rsidR="004D0A82">
              <w:t>.2</w:t>
            </w:r>
          </w:p>
        </w:tc>
        <w:tc>
          <w:tcPr>
            <w:tcW w:w="1685" w:type="dxa"/>
          </w:tcPr>
          <w:p w:rsidR="00806FDD" w:rsidRPr="00806FDD" w:rsidRDefault="00806FDD" w:rsidP="00806FDD">
            <w:pPr>
              <w:jc w:val="center"/>
            </w:pPr>
            <w:r w:rsidRPr="00806FDD">
              <w:t>2.58</w:t>
            </w:r>
          </w:p>
        </w:tc>
      </w:tr>
      <w:tr w:rsidR="00806FDD" w:rsidRPr="00806FDD" w:rsidTr="005B2E04">
        <w:tc>
          <w:tcPr>
            <w:tcW w:w="988" w:type="dxa"/>
          </w:tcPr>
          <w:p w:rsidR="00806FDD" w:rsidRPr="00806FDD" w:rsidRDefault="00806FDD" w:rsidP="00806FDD">
            <w:pPr>
              <w:jc w:val="center"/>
            </w:pPr>
            <w:r w:rsidRPr="00806FDD">
              <w:t>11</w:t>
            </w:r>
          </w:p>
        </w:tc>
        <w:tc>
          <w:tcPr>
            <w:tcW w:w="1685" w:type="dxa"/>
          </w:tcPr>
          <w:p w:rsidR="00806FDD" w:rsidRPr="00806FDD" w:rsidRDefault="00806FDD" w:rsidP="00806FDD">
            <w:pPr>
              <w:jc w:val="center"/>
            </w:pPr>
            <w:r w:rsidRPr="00806FDD">
              <w:t>31</w:t>
            </w:r>
            <w:r w:rsidR="004D0A82">
              <w:t>.0</w:t>
            </w:r>
          </w:p>
        </w:tc>
        <w:tc>
          <w:tcPr>
            <w:tcW w:w="1685" w:type="dxa"/>
          </w:tcPr>
          <w:p w:rsidR="00806FDD" w:rsidRPr="00806FDD" w:rsidRDefault="00806FDD" w:rsidP="00806FDD">
            <w:pPr>
              <w:jc w:val="center"/>
            </w:pPr>
            <w:r w:rsidRPr="00806FDD">
              <w:t>30</w:t>
            </w:r>
            <w:r w:rsidR="004D0A82">
              <w:t>.5</w:t>
            </w:r>
          </w:p>
        </w:tc>
        <w:tc>
          <w:tcPr>
            <w:tcW w:w="1685" w:type="dxa"/>
          </w:tcPr>
          <w:p w:rsidR="00806FDD" w:rsidRPr="00806FDD" w:rsidRDefault="00806FDD" w:rsidP="00806FDD">
            <w:pPr>
              <w:jc w:val="center"/>
            </w:pPr>
            <w:r w:rsidRPr="00806FDD">
              <w:t>2.73</w:t>
            </w:r>
          </w:p>
        </w:tc>
        <w:tc>
          <w:tcPr>
            <w:tcW w:w="1685" w:type="dxa"/>
          </w:tcPr>
          <w:p w:rsidR="00806FDD" w:rsidRPr="00806FDD" w:rsidRDefault="00806FDD" w:rsidP="00806FDD">
            <w:pPr>
              <w:jc w:val="center"/>
            </w:pPr>
            <w:r w:rsidRPr="00806FDD">
              <w:t>30</w:t>
            </w:r>
            <w:r w:rsidR="004D0A82">
              <w:t>.8</w:t>
            </w:r>
          </w:p>
        </w:tc>
        <w:tc>
          <w:tcPr>
            <w:tcW w:w="1685" w:type="dxa"/>
          </w:tcPr>
          <w:p w:rsidR="00806FDD" w:rsidRPr="00806FDD" w:rsidRDefault="00806FDD" w:rsidP="00806FDD">
            <w:pPr>
              <w:jc w:val="center"/>
            </w:pPr>
            <w:r w:rsidRPr="00806FDD">
              <w:t>2.73</w:t>
            </w:r>
          </w:p>
        </w:tc>
      </w:tr>
      <w:tr w:rsidR="00806FDD" w:rsidRPr="00806FDD" w:rsidTr="005B2E04">
        <w:tc>
          <w:tcPr>
            <w:tcW w:w="988" w:type="dxa"/>
          </w:tcPr>
          <w:p w:rsidR="00806FDD" w:rsidRPr="00806FDD" w:rsidRDefault="00806FDD" w:rsidP="00806FDD">
            <w:pPr>
              <w:jc w:val="center"/>
            </w:pPr>
            <w:r w:rsidRPr="00806FDD">
              <w:t>12</w:t>
            </w:r>
          </w:p>
        </w:tc>
        <w:tc>
          <w:tcPr>
            <w:tcW w:w="1685" w:type="dxa"/>
          </w:tcPr>
          <w:p w:rsidR="00806FDD" w:rsidRPr="00806FDD" w:rsidRDefault="00806FDD" w:rsidP="00806FDD">
            <w:pPr>
              <w:jc w:val="center"/>
            </w:pPr>
            <w:r w:rsidRPr="00806FDD">
              <w:t>30</w:t>
            </w:r>
            <w:r w:rsidR="004D0A82">
              <w:t>.8</w:t>
            </w:r>
          </w:p>
        </w:tc>
        <w:tc>
          <w:tcPr>
            <w:tcW w:w="1685" w:type="dxa"/>
          </w:tcPr>
          <w:p w:rsidR="00806FDD" w:rsidRPr="00806FDD" w:rsidRDefault="00806FDD" w:rsidP="00806FDD">
            <w:pPr>
              <w:jc w:val="center"/>
            </w:pPr>
            <w:r w:rsidRPr="00806FDD">
              <w:t>3</w:t>
            </w:r>
            <w:r w:rsidR="004D0A82">
              <w:t>5.1</w:t>
            </w:r>
          </w:p>
        </w:tc>
        <w:tc>
          <w:tcPr>
            <w:tcW w:w="1685" w:type="dxa"/>
          </w:tcPr>
          <w:p w:rsidR="00806FDD" w:rsidRPr="00806FDD" w:rsidRDefault="00806FDD" w:rsidP="00806FDD">
            <w:pPr>
              <w:jc w:val="center"/>
            </w:pPr>
            <w:r w:rsidRPr="00806FDD">
              <w:t>2.74</w:t>
            </w:r>
          </w:p>
        </w:tc>
        <w:tc>
          <w:tcPr>
            <w:tcW w:w="1685" w:type="dxa"/>
          </w:tcPr>
          <w:p w:rsidR="00806FDD" w:rsidRPr="00806FDD" w:rsidRDefault="00806FDD" w:rsidP="00806FDD">
            <w:pPr>
              <w:jc w:val="center"/>
            </w:pPr>
            <w:r w:rsidRPr="00806FDD">
              <w:t>2</w:t>
            </w:r>
            <w:r w:rsidR="004D0A82">
              <w:t>8.0</w:t>
            </w:r>
          </w:p>
        </w:tc>
        <w:tc>
          <w:tcPr>
            <w:tcW w:w="1685" w:type="dxa"/>
          </w:tcPr>
          <w:p w:rsidR="00806FDD" w:rsidRPr="00806FDD" w:rsidRDefault="00806FDD" w:rsidP="00806FDD">
            <w:pPr>
              <w:jc w:val="center"/>
            </w:pPr>
            <w:r w:rsidRPr="00806FDD">
              <w:t>2.71</w:t>
            </w:r>
          </w:p>
        </w:tc>
      </w:tr>
    </w:tbl>
    <w:p w:rsidR="00806FDD" w:rsidRPr="00806FDD" w:rsidRDefault="00E069B7" w:rsidP="00AA7CD5">
      <w:pPr>
        <w:spacing w:after="0" w:line="240" w:lineRule="auto"/>
      </w:pPr>
      <w:r w:rsidRPr="00AA7CD5">
        <w:rPr>
          <w:b/>
        </w:rPr>
        <w:t>Supplementary Table S1</w:t>
      </w:r>
      <w:r w:rsidRPr="00806FDD">
        <w:t xml:space="preserve">. Tissue-stratified </w:t>
      </w:r>
      <w:r w:rsidR="004E7502">
        <w:t>mean</w:t>
      </w:r>
      <w:r w:rsidR="004E7502" w:rsidRPr="00806FDD">
        <w:t xml:space="preserve"> </w:t>
      </w:r>
      <w:r w:rsidRPr="00806FDD">
        <w:t xml:space="preserve">coverages and </w:t>
      </w:r>
      <w:r w:rsidR="00FA7CA4">
        <w:t xml:space="preserve">somatic mutation </w:t>
      </w:r>
      <w:r w:rsidRPr="00806FDD">
        <w:t>calling</w:t>
      </w:r>
      <w:r w:rsidR="00FA7CA4">
        <w:t xml:space="preserve"> (SMC)</w:t>
      </w:r>
      <w:r w:rsidRPr="00806FDD">
        <w:t xml:space="preserve"> power for each subject of the study population.</w:t>
      </w:r>
      <w:r w:rsidR="00FA7CA4">
        <w:t xml:space="preserve"> The</w:t>
      </w:r>
      <w:r w:rsidR="00806FDD" w:rsidRPr="00806FDD">
        <w:t xml:space="preserve"> SM</w:t>
      </w:r>
      <w:r w:rsidR="00956F7F">
        <w:t>C power was defined by the genomic</w:t>
      </w:r>
      <w:r w:rsidR="00806FDD" w:rsidRPr="00806FDD">
        <w:t xml:space="preserve"> size </w:t>
      </w:r>
      <w:r w:rsidR="00FA7CA4">
        <w:t>of positions that have a minimal read depth</w:t>
      </w:r>
      <w:r w:rsidR="00806FDD" w:rsidRPr="00806FDD">
        <w:t xml:space="preserve"> ≥10 in blood as well as </w:t>
      </w:r>
      <w:r w:rsidR="00FA7CA4">
        <w:t>in airway brush samples</w:t>
      </w:r>
      <w:r w:rsidR="00806FDD" w:rsidRPr="00806FDD">
        <w:t>.</w:t>
      </w:r>
      <w:r w:rsidR="00AA7CD5">
        <w:t xml:space="preserve"> </w:t>
      </w:r>
      <w:r w:rsidR="00607C00">
        <w:t>B</w:t>
      </w:r>
      <w:r w:rsidR="00AA7CD5">
        <w:t xml:space="preserve">rushings of the upper lobe airways </w:t>
      </w:r>
      <w:r w:rsidR="00956F7F">
        <w:t>we</w:t>
      </w:r>
      <w:r w:rsidR="00AA7CD5">
        <w:t>re only available for subjects 10 to 12.</w:t>
      </w:r>
    </w:p>
    <w:p w:rsidR="00806FDD" w:rsidRPr="00806FDD" w:rsidRDefault="00806FDD" w:rsidP="005B2E04">
      <w:pPr>
        <w:spacing w:after="0" w:line="480" w:lineRule="auto"/>
      </w:pPr>
    </w:p>
    <w:p w:rsidR="00806FDD" w:rsidRPr="00806FDD" w:rsidRDefault="00806FDD" w:rsidP="005B2E04">
      <w:pPr>
        <w:spacing w:after="0" w:line="480" w:lineRule="auto"/>
      </w:pPr>
    </w:p>
    <w:tbl>
      <w:tblPr>
        <w:tblStyle w:val="TableGrid1"/>
        <w:tblW w:w="0" w:type="auto"/>
        <w:tblLook w:val="04A0" w:firstRow="1" w:lastRow="0" w:firstColumn="1" w:lastColumn="0" w:noHBand="0" w:noVBand="1"/>
      </w:tblPr>
      <w:tblGrid>
        <w:gridCol w:w="879"/>
        <w:gridCol w:w="1293"/>
        <w:gridCol w:w="827"/>
        <w:gridCol w:w="1293"/>
        <w:gridCol w:w="826"/>
        <w:gridCol w:w="1293"/>
        <w:gridCol w:w="827"/>
        <w:gridCol w:w="1285"/>
        <w:gridCol w:w="827"/>
      </w:tblGrid>
      <w:tr w:rsidR="00806FDD" w:rsidRPr="00806FDD" w:rsidTr="005B2E04">
        <w:tc>
          <w:tcPr>
            <w:tcW w:w="879" w:type="dxa"/>
          </w:tcPr>
          <w:p w:rsidR="00806FDD" w:rsidRPr="00806FDD" w:rsidRDefault="00806FDD" w:rsidP="00806FDD"/>
        </w:tc>
        <w:tc>
          <w:tcPr>
            <w:tcW w:w="2269" w:type="dxa"/>
            <w:gridSpan w:val="2"/>
          </w:tcPr>
          <w:p w:rsidR="00806FDD" w:rsidRPr="00806FDD" w:rsidRDefault="00806FDD" w:rsidP="00806FDD">
            <w:pPr>
              <w:jc w:val="center"/>
            </w:pPr>
            <w:r w:rsidRPr="00806FDD">
              <w:t>MuTect</w:t>
            </w:r>
          </w:p>
        </w:tc>
        <w:tc>
          <w:tcPr>
            <w:tcW w:w="2268" w:type="dxa"/>
            <w:gridSpan w:val="2"/>
          </w:tcPr>
          <w:p w:rsidR="00806FDD" w:rsidRPr="00806FDD" w:rsidRDefault="00806FDD" w:rsidP="00806FDD">
            <w:pPr>
              <w:jc w:val="center"/>
            </w:pPr>
            <w:r w:rsidRPr="00806FDD">
              <w:t>VarScan 2</w:t>
            </w:r>
          </w:p>
        </w:tc>
        <w:tc>
          <w:tcPr>
            <w:tcW w:w="2269" w:type="dxa"/>
            <w:gridSpan w:val="2"/>
          </w:tcPr>
          <w:p w:rsidR="00806FDD" w:rsidRPr="00806FDD" w:rsidRDefault="00806FDD" w:rsidP="00806FDD">
            <w:pPr>
              <w:jc w:val="center"/>
            </w:pPr>
            <w:r w:rsidRPr="00806FDD">
              <w:t>Strelka</w:t>
            </w:r>
          </w:p>
        </w:tc>
        <w:tc>
          <w:tcPr>
            <w:tcW w:w="2269" w:type="dxa"/>
            <w:gridSpan w:val="2"/>
          </w:tcPr>
          <w:p w:rsidR="00806FDD" w:rsidRPr="00806FDD" w:rsidRDefault="00806FDD" w:rsidP="00806FDD">
            <w:pPr>
              <w:jc w:val="center"/>
            </w:pPr>
            <w:r w:rsidRPr="00806FDD">
              <w:t>Intersection</w:t>
            </w:r>
          </w:p>
        </w:tc>
      </w:tr>
      <w:tr w:rsidR="00AA7CD5" w:rsidRPr="00806FDD" w:rsidTr="005B2E04">
        <w:tc>
          <w:tcPr>
            <w:tcW w:w="879" w:type="dxa"/>
          </w:tcPr>
          <w:p w:rsidR="00AA7CD5" w:rsidRPr="00806FDD" w:rsidRDefault="00AA7CD5" w:rsidP="00806FDD">
            <w:r>
              <w:t>Subject</w:t>
            </w:r>
          </w:p>
        </w:tc>
        <w:tc>
          <w:tcPr>
            <w:tcW w:w="1418" w:type="dxa"/>
          </w:tcPr>
          <w:p w:rsidR="00AA7CD5" w:rsidRDefault="00AA7CD5" w:rsidP="00AA7CD5">
            <w:pPr>
              <w:jc w:val="center"/>
            </w:pPr>
            <w:r>
              <w:t>SSM calls</w:t>
            </w:r>
          </w:p>
          <w:p w:rsidR="00AA7CD5" w:rsidRPr="00AA7CD5" w:rsidRDefault="00AA7CD5" w:rsidP="00AA7CD5">
            <w:pPr>
              <w:jc w:val="center"/>
              <w:rPr>
                <w:sz w:val="16"/>
                <w:szCs w:val="16"/>
              </w:rPr>
            </w:pPr>
            <w:r w:rsidRPr="00AA7CD5">
              <w:rPr>
                <w:sz w:val="16"/>
                <w:szCs w:val="16"/>
              </w:rPr>
              <w:t>(lower; upper)</w:t>
            </w:r>
          </w:p>
        </w:tc>
        <w:tc>
          <w:tcPr>
            <w:tcW w:w="851" w:type="dxa"/>
          </w:tcPr>
          <w:p w:rsidR="00AA7CD5" w:rsidRPr="00806FDD" w:rsidRDefault="00AA7CD5" w:rsidP="00AA7CD5">
            <w:pPr>
              <w:jc w:val="center"/>
            </w:pPr>
            <w:r>
              <w:t>DC</w:t>
            </w:r>
          </w:p>
        </w:tc>
        <w:tc>
          <w:tcPr>
            <w:tcW w:w="1418" w:type="dxa"/>
          </w:tcPr>
          <w:p w:rsidR="00AA7CD5" w:rsidRDefault="00AA7CD5" w:rsidP="00AA7CD5">
            <w:pPr>
              <w:jc w:val="center"/>
            </w:pPr>
            <w:r>
              <w:t>SSM calls</w:t>
            </w:r>
          </w:p>
          <w:p w:rsidR="00AA7CD5" w:rsidRPr="00806FDD" w:rsidRDefault="00AA7CD5" w:rsidP="00AA7CD5">
            <w:pPr>
              <w:jc w:val="center"/>
            </w:pPr>
            <w:r w:rsidRPr="00AA7CD5">
              <w:rPr>
                <w:sz w:val="16"/>
                <w:szCs w:val="16"/>
              </w:rPr>
              <w:t>(lower; upper)</w:t>
            </w:r>
          </w:p>
        </w:tc>
        <w:tc>
          <w:tcPr>
            <w:tcW w:w="850" w:type="dxa"/>
          </w:tcPr>
          <w:p w:rsidR="00AA7CD5" w:rsidRPr="00806FDD" w:rsidRDefault="00AA7CD5" w:rsidP="00AA7CD5">
            <w:pPr>
              <w:jc w:val="center"/>
            </w:pPr>
            <w:r>
              <w:t>DC</w:t>
            </w:r>
          </w:p>
        </w:tc>
        <w:tc>
          <w:tcPr>
            <w:tcW w:w="1418" w:type="dxa"/>
          </w:tcPr>
          <w:p w:rsidR="00AA7CD5" w:rsidRDefault="00AA7CD5" w:rsidP="00AA7CD5">
            <w:pPr>
              <w:jc w:val="center"/>
            </w:pPr>
            <w:r>
              <w:t>SSM calls</w:t>
            </w:r>
          </w:p>
          <w:p w:rsidR="00AA7CD5" w:rsidRPr="00806FDD" w:rsidRDefault="00AA7CD5" w:rsidP="00AA7CD5">
            <w:pPr>
              <w:jc w:val="center"/>
            </w:pPr>
            <w:r w:rsidRPr="00AA7CD5">
              <w:rPr>
                <w:sz w:val="16"/>
                <w:szCs w:val="16"/>
              </w:rPr>
              <w:t>(lower; upper)</w:t>
            </w:r>
          </w:p>
        </w:tc>
        <w:tc>
          <w:tcPr>
            <w:tcW w:w="851" w:type="dxa"/>
          </w:tcPr>
          <w:p w:rsidR="00AA7CD5" w:rsidRPr="00806FDD" w:rsidRDefault="00AA7CD5" w:rsidP="00AA7CD5">
            <w:pPr>
              <w:jc w:val="center"/>
            </w:pPr>
            <w:r>
              <w:t>DC</w:t>
            </w:r>
          </w:p>
        </w:tc>
        <w:tc>
          <w:tcPr>
            <w:tcW w:w="1418" w:type="dxa"/>
          </w:tcPr>
          <w:p w:rsidR="00AA7CD5" w:rsidRDefault="00AA7CD5" w:rsidP="00AA7CD5">
            <w:pPr>
              <w:jc w:val="center"/>
            </w:pPr>
            <w:r>
              <w:t>SSM calls</w:t>
            </w:r>
          </w:p>
          <w:p w:rsidR="00AA7CD5" w:rsidRPr="00806FDD" w:rsidRDefault="00AA7CD5" w:rsidP="00AA7CD5">
            <w:pPr>
              <w:jc w:val="center"/>
            </w:pPr>
            <w:r w:rsidRPr="00AA7CD5">
              <w:rPr>
                <w:sz w:val="16"/>
                <w:szCs w:val="16"/>
              </w:rPr>
              <w:t>(lower; upper)</w:t>
            </w:r>
          </w:p>
        </w:tc>
        <w:tc>
          <w:tcPr>
            <w:tcW w:w="851" w:type="dxa"/>
          </w:tcPr>
          <w:p w:rsidR="00AA7CD5" w:rsidRPr="00806FDD" w:rsidRDefault="00AA7CD5" w:rsidP="00AA7CD5">
            <w:pPr>
              <w:jc w:val="center"/>
            </w:pPr>
            <w:r>
              <w:t>DC</w:t>
            </w:r>
          </w:p>
        </w:tc>
      </w:tr>
      <w:tr w:rsidR="00806FDD" w:rsidRPr="00806FDD" w:rsidTr="005B2E04">
        <w:tc>
          <w:tcPr>
            <w:tcW w:w="879" w:type="dxa"/>
          </w:tcPr>
          <w:p w:rsidR="00806FDD" w:rsidRPr="00806FDD" w:rsidRDefault="00806FDD" w:rsidP="00806FDD">
            <w:r w:rsidRPr="00806FDD">
              <w:t>10</w:t>
            </w:r>
          </w:p>
        </w:tc>
        <w:tc>
          <w:tcPr>
            <w:tcW w:w="1418" w:type="dxa"/>
          </w:tcPr>
          <w:p w:rsidR="00806FDD" w:rsidRPr="00806FDD" w:rsidRDefault="00806FDD" w:rsidP="00806FDD">
            <w:pPr>
              <w:jc w:val="center"/>
            </w:pPr>
            <w:r w:rsidRPr="00806FDD">
              <w:t>5224; 3627</w:t>
            </w:r>
          </w:p>
        </w:tc>
        <w:tc>
          <w:tcPr>
            <w:tcW w:w="851" w:type="dxa"/>
          </w:tcPr>
          <w:p w:rsidR="00806FDD" w:rsidRPr="00806FDD" w:rsidRDefault="00806FDD" w:rsidP="00806FDD">
            <w:pPr>
              <w:jc w:val="center"/>
            </w:pPr>
            <w:r w:rsidRPr="00806FDD">
              <w:t>0.136</w:t>
            </w:r>
          </w:p>
        </w:tc>
        <w:tc>
          <w:tcPr>
            <w:tcW w:w="1418" w:type="dxa"/>
          </w:tcPr>
          <w:p w:rsidR="00806FDD" w:rsidRPr="00806FDD" w:rsidRDefault="00806FDD" w:rsidP="00806FDD">
            <w:r w:rsidRPr="00806FDD">
              <w:t>9856; 7227</w:t>
            </w:r>
          </w:p>
        </w:tc>
        <w:tc>
          <w:tcPr>
            <w:tcW w:w="850" w:type="dxa"/>
          </w:tcPr>
          <w:p w:rsidR="00806FDD" w:rsidRPr="00806FDD" w:rsidRDefault="00806FDD" w:rsidP="00806FDD">
            <w:pPr>
              <w:jc w:val="center"/>
            </w:pPr>
            <w:r w:rsidRPr="00806FDD">
              <w:t>0.135</w:t>
            </w:r>
          </w:p>
        </w:tc>
        <w:tc>
          <w:tcPr>
            <w:tcW w:w="1418" w:type="dxa"/>
          </w:tcPr>
          <w:p w:rsidR="00806FDD" w:rsidRPr="00806FDD" w:rsidRDefault="00806FDD" w:rsidP="00806FDD">
            <w:pPr>
              <w:jc w:val="center"/>
            </w:pPr>
            <w:r w:rsidRPr="00806FDD">
              <w:t>1392; 457</w:t>
            </w:r>
          </w:p>
        </w:tc>
        <w:tc>
          <w:tcPr>
            <w:tcW w:w="851" w:type="dxa"/>
          </w:tcPr>
          <w:p w:rsidR="00806FDD" w:rsidRPr="00806FDD" w:rsidRDefault="00806FDD" w:rsidP="00806FDD">
            <w:pPr>
              <w:jc w:val="center"/>
            </w:pPr>
            <w:r w:rsidRPr="00806FDD">
              <w:t>0.058</w:t>
            </w:r>
          </w:p>
        </w:tc>
        <w:tc>
          <w:tcPr>
            <w:tcW w:w="1418" w:type="dxa"/>
          </w:tcPr>
          <w:p w:rsidR="00806FDD" w:rsidRPr="00806FDD" w:rsidRDefault="00806FDD" w:rsidP="00806FDD">
            <w:pPr>
              <w:jc w:val="center"/>
            </w:pPr>
            <w:r w:rsidRPr="00806FDD">
              <w:t>493; 87</w:t>
            </w:r>
          </w:p>
        </w:tc>
        <w:tc>
          <w:tcPr>
            <w:tcW w:w="851" w:type="dxa"/>
          </w:tcPr>
          <w:p w:rsidR="00806FDD" w:rsidRPr="00806FDD" w:rsidRDefault="00806FDD" w:rsidP="00806FDD">
            <w:pPr>
              <w:jc w:val="center"/>
            </w:pPr>
            <w:r w:rsidRPr="00806FDD">
              <w:t>0.045</w:t>
            </w:r>
          </w:p>
        </w:tc>
      </w:tr>
      <w:tr w:rsidR="00806FDD" w:rsidRPr="00806FDD" w:rsidTr="005B2E04">
        <w:tc>
          <w:tcPr>
            <w:tcW w:w="879" w:type="dxa"/>
          </w:tcPr>
          <w:p w:rsidR="00806FDD" w:rsidRPr="00806FDD" w:rsidRDefault="00806FDD" w:rsidP="00806FDD">
            <w:r w:rsidRPr="00806FDD">
              <w:t>11</w:t>
            </w:r>
          </w:p>
        </w:tc>
        <w:tc>
          <w:tcPr>
            <w:tcW w:w="1418" w:type="dxa"/>
          </w:tcPr>
          <w:p w:rsidR="00806FDD" w:rsidRPr="00806FDD" w:rsidRDefault="00806FDD" w:rsidP="00806FDD">
            <w:pPr>
              <w:jc w:val="center"/>
            </w:pPr>
            <w:r w:rsidRPr="00806FDD">
              <w:t>3713; 3665</w:t>
            </w:r>
          </w:p>
        </w:tc>
        <w:tc>
          <w:tcPr>
            <w:tcW w:w="851" w:type="dxa"/>
          </w:tcPr>
          <w:p w:rsidR="00806FDD" w:rsidRPr="00806FDD" w:rsidRDefault="00806FDD" w:rsidP="00806FDD">
            <w:pPr>
              <w:jc w:val="center"/>
            </w:pPr>
            <w:r w:rsidRPr="00806FDD">
              <w:t>0.175</w:t>
            </w:r>
          </w:p>
        </w:tc>
        <w:tc>
          <w:tcPr>
            <w:tcW w:w="1418" w:type="dxa"/>
          </w:tcPr>
          <w:p w:rsidR="00806FDD" w:rsidRPr="00806FDD" w:rsidRDefault="00806FDD" w:rsidP="00806FDD">
            <w:r w:rsidRPr="00806FDD">
              <w:t>8298; 8025</w:t>
            </w:r>
          </w:p>
        </w:tc>
        <w:tc>
          <w:tcPr>
            <w:tcW w:w="850" w:type="dxa"/>
          </w:tcPr>
          <w:p w:rsidR="00806FDD" w:rsidRPr="00806FDD" w:rsidRDefault="00806FDD" w:rsidP="00806FDD">
            <w:pPr>
              <w:jc w:val="center"/>
            </w:pPr>
            <w:r w:rsidRPr="00806FDD">
              <w:t>0.162</w:t>
            </w:r>
          </w:p>
        </w:tc>
        <w:tc>
          <w:tcPr>
            <w:tcW w:w="1418" w:type="dxa"/>
          </w:tcPr>
          <w:p w:rsidR="00806FDD" w:rsidRPr="00806FDD" w:rsidRDefault="00806FDD" w:rsidP="00806FDD">
            <w:pPr>
              <w:jc w:val="center"/>
            </w:pPr>
            <w:r w:rsidRPr="00806FDD">
              <w:t>592; 613</w:t>
            </w:r>
          </w:p>
        </w:tc>
        <w:tc>
          <w:tcPr>
            <w:tcW w:w="851" w:type="dxa"/>
          </w:tcPr>
          <w:p w:rsidR="00806FDD" w:rsidRPr="00806FDD" w:rsidRDefault="00806FDD" w:rsidP="00806FDD">
            <w:pPr>
              <w:jc w:val="center"/>
            </w:pPr>
            <w:r w:rsidRPr="00806FDD">
              <w:t>0.141</w:t>
            </w:r>
          </w:p>
        </w:tc>
        <w:tc>
          <w:tcPr>
            <w:tcW w:w="1418" w:type="dxa"/>
          </w:tcPr>
          <w:p w:rsidR="00806FDD" w:rsidRPr="00806FDD" w:rsidRDefault="00806FDD" w:rsidP="00806FDD">
            <w:pPr>
              <w:jc w:val="center"/>
            </w:pPr>
            <w:r w:rsidRPr="00806FDD">
              <w:t>91; 87</w:t>
            </w:r>
          </w:p>
        </w:tc>
        <w:tc>
          <w:tcPr>
            <w:tcW w:w="851" w:type="dxa"/>
          </w:tcPr>
          <w:p w:rsidR="00806FDD" w:rsidRPr="00806FDD" w:rsidRDefault="00806FDD" w:rsidP="00806FDD">
            <w:pPr>
              <w:jc w:val="center"/>
            </w:pPr>
            <w:r w:rsidRPr="00806FDD">
              <w:t>0.124</w:t>
            </w:r>
          </w:p>
        </w:tc>
      </w:tr>
      <w:tr w:rsidR="00806FDD" w:rsidRPr="00806FDD" w:rsidTr="005B2E04">
        <w:tc>
          <w:tcPr>
            <w:tcW w:w="879" w:type="dxa"/>
          </w:tcPr>
          <w:p w:rsidR="00806FDD" w:rsidRPr="00806FDD" w:rsidRDefault="00806FDD" w:rsidP="00806FDD">
            <w:r w:rsidRPr="00806FDD">
              <w:t>12</w:t>
            </w:r>
          </w:p>
        </w:tc>
        <w:tc>
          <w:tcPr>
            <w:tcW w:w="1418" w:type="dxa"/>
          </w:tcPr>
          <w:p w:rsidR="00806FDD" w:rsidRPr="00806FDD" w:rsidRDefault="00806FDD" w:rsidP="00806FDD">
            <w:pPr>
              <w:jc w:val="center"/>
            </w:pPr>
            <w:r w:rsidRPr="00806FDD">
              <w:t>3875; 3333</w:t>
            </w:r>
          </w:p>
        </w:tc>
        <w:tc>
          <w:tcPr>
            <w:tcW w:w="851" w:type="dxa"/>
          </w:tcPr>
          <w:p w:rsidR="00806FDD" w:rsidRPr="00806FDD" w:rsidRDefault="00806FDD" w:rsidP="00806FDD">
            <w:pPr>
              <w:jc w:val="center"/>
            </w:pPr>
            <w:r w:rsidRPr="00806FDD">
              <w:t>0.184</w:t>
            </w:r>
          </w:p>
        </w:tc>
        <w:tc>
          <w:tcPr>
            <w:tcW w:w="1418" w:type="dxa"/>
          </w:tcPr>
          <w:p w:rsidR="00806FDD" w:rsidRPr="00806FDD" w:rsidRDefault="00806FDD" w:rsidP="00806FDD">
            <w:r w:rsidRPr="00806FDD">
              <w:t>8370; 8577</w:t>
            </w:r>
          </w:p>
        </w:tc>
        <w:tc>
          <w:tcPr>
            <w:tcW w:w="850" w:type="dxa"/>
          </w:tcPr>
          <w:p w:rsidR="00806FDD" w:rsidRPr="00806FDD" w:rsidRDefault="00806FDD" w:rsidP="00806FDD">
            <w:pPr>
              <w:jc w:val="center"/>
            </w:pPr>
            <w:r w:rsidRPr="00806FDD">
              <w:t>0.163</w:t>
            </w:r>
          </w:p>
        </w:tc>
        <w:tc>
          <w:tcPr>
            <w:tcW w:w="1418" w:type="dxa"/>
          </w:tcPr>
          <w:p w:rsidR="00806FDD" w:rsidRPr="00806FDD" w:rsidRDefault="00806FDD" w:rsidP="00806FDD">
            <w:pPr>
              <w:jc w:val="center"/>
            </w:pPr>
            <w:r w:rsidRPr="00806FDD">
              <w:t>712; 537</w:t>
            </w:r>
          </w:p>
        </w:tc>
        <w:tc>
          <w:tcPr>
            <w:tcW w:w="851" w:type="dxa"/>
          </w:tcPr>
          <w:p w:rsidR="00806FDD" w:rsidRPr="00806FDD" w:rsidRDefault="00806FDD" w:rsidP="00806FDD">
            <w:pPr>
              <w:jc w:val="center"/>
            </w:pPr>
            <w:r w:rsidRPr="00806FDD">
              <w:t>0.146</w:t>
            </w:r>
          </w:p>
        </w:tc>
        <w:tc>
          <w:tcPr>
            <w:tcW w:w="1418" w:type="dxa"/>
          </w:tcPr>
          <w:p w:rsidR="00806FDD" w:rsidRPr="00806FDD" w:rsidRDefault="00806FDD" w:rsidP="00806FDD">
            <w:pPr>
              <w:jc w:val="center"/>
            </w:pPr>
            <w:r w:rsidRPr="00806FDD">
              <w:t>116; 84</w:t>
            </w:r>
          </w:p>
        </w:tc>
        <w:tc>
          <w:tcPr>
            <w:tcW w:w="851" w:type="dxa"/>
          </w:tcPr>
          <w:p w:rsidR="00806FDD" w:rsidRPr="00806FDD" w:rsidRDefault="00806FDD" w:rsidP="00806FDD">
            <w:pPr>
              <w:jc w:val="center"/>
            </w:pPr>
            <w:r w:rsidRPr="00806FDD">
              <w:t>0.220</w:t>
            </w:r>
          </w:p>
        </w:tc>
      </w:tr>
    </w:tbl>
    <w:p w:rsidR="00806FDD" w:rsidRPr="00806FDD" w:rsidRDefault="00AA7CD5" w:rsidP="005B2E04">
      <w:pPr>
        <w:spacing w:after="0" w:line="240" w:lineRule="auto"/>
      </w:pPr>
      <w:r w:rsidRPr="00AA7CD5">
        <w:rPr>
          <w:b/>
        </w:rPr>
        <w:t>Supplementary Table S2</w:t>
      </w:r>
      <w:r w:rsidRPr="00806FDD">
        <w:t xml:space="preserve">. Number of </w:t>
      </w:r>
      <w:r>
        <w:t>somatic single-nucleotide mutation (SSM)</w:t>
      </w:r>
      <w:r w:rsidRPr="00806FDD">
        <w:t xml:space="preserve"> calls in lower and upper lobe </w:t>
      </w:r>
      <w:r w:rsidR="005B2E04">
        <w:t>bronchial</w:t>
      </w:r>
      <w:r w:rsidRPr="00806FDD">
        <w:t xml:space="preserve"> brushings and their </w:t>
      </w:r>
      <w:r w:rsidR="005B2E04">
        <w:t xml:space="preserve">intra-individual </w:t>
      </w:r>
      <w:r w:rsidRPr="00806FDD">
        <w:t>similarity</w:t>
      </w:r>
      <w:r w:rsidR="005B2E04">
        <w:t>, stratified by the somatic mutation calling tool</w:t>
      </w:r>
      <w:r w:rsidR="00956F7F">
        <w:t>s and their intersection</w:t>
      </w:r>
      <w:r w:rsidR="005B2E04">
        <w:t>. Similarities were expressed by the Dice-coefficient (DC)</w:t>
      </w:r>
      <w:r w:rsidRPr="00806FDD">
        <w:t>.</w:t>
      </w:r>
    </w:p>
    <w:p w:rsidR="00806FDD" w:rsidRPr="00806FDD" w:rsidRDefault="00806FDD" w:rsidP="00806FDD">
      <w:r w:rsidRPr="00806FDD">
        <w:br w:type="page"/>
      </w:r>
    </w:p>
    <w:tbl>
      <w:tblPr>
        <w:tblStyle w:val="TableGrid1"/>
        <w:tblW w:w="9526" w:type="dxa"/>
        <w:tblLayout w:type="fixed"/>
        <w:tblLook w:val="04A0" w:firstRow="1" w:lastRow="0" w:firstColumn="1" w:lastColumn="0" w:noHBand="0" w:noVBand="1"/>
      </w:tblPr>
      <w:tblGrid>
        <w:gridCol w:w="452"/>
        <w:gridCol w:w="624"/>
        <w:gridCol w:w="1220"/>
        <w:gridCol w:w="878"/>
        <w:gridCol w:w="454"/>
        <w:gridCol w:w="624"/>
        <w:gridCol w:w="1220"/>
        <w:gridCol w:w="878"/>
        <w:gridCol w:w="454"/>
        <w:gridCol w:w="624"/>
        <w:gridCol w:w="1220"/>
        <w:gridCol w:w="878"/>
      </w:tblGrid>
      <w:tr w:rsidR="00806FDD" w:rsidRPr="00806FDD" w:rsidTr="00956F7F">
        <w:tc>
          <w:tcPr>
            <w:tcW w:w="3174" w:type="dxa"/>
            <w:gridSpan w:val="4"/>
          </w:tcPr>
          <w:p w:rsidR="00806FDD" w:rsidRPr="00806FDD" w:rsidRDefault="00956F7F" w:rsidP="00806FDD">
            <w:pPr>
              <w:jc w:val="center"/>
            </w:pPr>
            <w:r>
              <w:lastRenderedPageBreak/>
              <w:t>High c</w:t>
            </w:r>
            <w:r w:rsidR="00806FDD" w:rsidRPr="00806FDD">
              <w:t>onfidence</w:t>
            </w:r>
          </w:p>
        </w:tc>
        <w:tc>
          <w:tcPr>
            <w:tcW w:w="3176" w:type="dxa"/>
            <w:gridSpan w:val="4"/>
          </w:tcPr>
          <w:p w:rsidR="00806FDD" w:rsidRPr="00806FDD" w:rsidRDefault="00956F7F" w:rsidP="00806FDD">
            <w:pPr>
              <w:jc w:val="center"/>
            </w:pPr>
            <w:r>
              <w:t>Medium c</w:t>
            </w:r>
            <w:r w:rsidR="00806FDD" w:rsidRPr="00806FDD">
              <w:t>onfidence</w:t>
            </w:r>
          </w:p>
        </w:tc>
        <w:tc>
          <w:tcPr>
            <w:tcW w:w="3176" w:type="dxa"/>
            <w:gridSpan w:val="4"/>
          </w:tcPr>
          <w:p w:rsidR="00806FDD" w:rsidRPr="00806FDD" w:rsidRDefault="00956F7F" w:rsidP="00806FDD">
            <w:pPr>
              <w:jc w:val="center"/>
            </w:pPr>
            <w:r>
              <w:t>Low c</w:t>
            </w:r>
            <w:r w:rsidR="00806FDD" w:rsidRPr="00806FDD">
              <w:t>onfidence</w:t>
            </w:r>
          </w:p>
        </w:tc>
      </w:tr>
      <w:tr w:rsidR="00806FDD" w:rsidRPr="00806FDD" w:rsidTr="00956F7F">
        <w:tc>
          <w:tcPr>
            <w:tcW w:w="452" w:type="dxa"/>
          </w:tcPr>
          <w:p w:rsidR="00806FDD" w:rsidRPr="00806FDD" w:rsidRDefault="00806FDD" w:rsidP="00806FDD">
            <w:pPr>
              <w:jc w:val="center"/>
            </w:pPr>
            <w:r w:rsidRPr="00806FDD">
              <w:t>Nr</w:t>
            </w:r>
          </w:p>
        </w:tc>
        <w:tc>
          <w:tcPr>
            <w:tcW w:w="624" w:type="dxa"/>
          </w:tcPr>
          <w:p w:rsidR="00806FDD" w:rsidRPr="00806FDD" w:rsidRDefault="00806FDD" w:rsidP="00806FDD">
            <w:pPr>
              <w:jc w:val="center"/>
            </w:pPr>
            <w:r w:rsidRPr="00806FDD">
              <w:t>Chr.</w:t>
            </w:r>
          </w:p>
        </w:tc>
        <w:tc>
          <w:tcPr>
            <w:tcW w:w="1220" w:type="dxa"/>
          </w:tcPr>
          <w:p w:rsidR="00806FDD" w:rsidRPr="00806FDD" w:rsidRDefault="00806FDD" w:rsidP="00806FDD">
            <w:r w:rsidRPr="00806FDD">
              <w:t>Position</w:t>
            </w:r>
          </w:p>
        </w:tc>
        <w:tc>
          <w:tcPr>
            <w:tcW w:w="878" w:type="dxa"/>
          </w:tcPr>
          <w:p w:rsidR="00806FDD" w:rsidRPr="00806FDD" w:rsidRDefault="00806FDD" w:rsidP="00806FDD">
            <w:pPr>
              <w:jc w:val="center"/>
            </w:pPr>
            <w:r w:rsidRPr="00806FDD">
              <w:t>Subject</w:t>
            </w:r>
          </w:p>
        </w:tc>
        <w:tc>
          <w:tcPr>
            <w:tcW w:w="454" w:type="dxa"/>
          </w:tcPr>
          <w:p w:rsidR="00806FDD" w:rsidRPr="00806FDD" w:rsidRDefault="00806FDD" w:rsidP="00806FDD">
            <w:pPr>
              <w:jc w:val="center"/>
            </w:pPr>
            <w:r w:rsidRPr="00806FDD">
              <w:t>Nr</w:t>
            </w:r>
          </w:p>
        </w:tc>
        <w:tc>
          <w:tcPr>
            <w:tcW w:w="624" w:type="dxa"/>
          </w:tcPr>
          <w:p w:rsidR="00806FDD" w:rsidRPr="00806FDD" w:rsidRDefault="00806FDD" w:rsidP="00806FDD">
            <w:pPr>
              <w:jc w:val="center"/>
            </w:pPr>
            <w:r w:rsidRPr="00806FDD">
              <w:t>Chr.</w:t>
            </w:r>
          </w:p>
        </w:tc>
        <w:tc>
          <w:tcPr>
            <w:tcW w:w="1220" w:type="dxa"/>
          </w:tcPr>
          <w:p w:rsidR="00806FDD" w:rsidRPr="00806FDD" w:rsidRDefault="00806FDD" w:rsidP="00806FDD">
            <w:r w:rsidRPr="00806FDD">
              <w:t>Position</w:t>
            </w:r>
          </w:p>
        </w:tc>
        <w:tc>
          <w:tcPr>
            <w:tcW w:w="878" w:type="dxa"/>
          </w:tcPr>
          <w:p w:rsidR="00806FDD" w:rsidRPr="00806FDD" w:rsidRDefault="00806FDD" w:rsidP="00806FDD">
            <w:pPr>
              <w:jc w:val="center"/>
            </w:pPr>
            <w:r w:rsidRPr="00806FDD">
              <w:t>Subject</w:t>
            </w:r>
          </w:p>
        </w:tc>
        <w:tc>
          <w:tcPr>
            <w:tcW w:w="454" w:type="dxa"/>
          </w:tcPr>
          <w:p w:rsidR="00806FDD" w:rsidRPr="00806FDD" w:rsidRDefault="00806FDD" w:rsidP="00806FDD">
            <w:pPr>
              <w:jc w:val="center"/>
            </w:pPr>
            <w:r w:rsidRPr="00806FDD">
              <w:t>Nr</w:t>
            </w:r>
          </w:p>
        </w:tc>
        <w:tc>
          <w:tcPr>
            <w:tcW w:w="624" w:type="dxa"/>
          </w:tcPr>
          <w:p w:rsidR="00806FDD" w:rsidRPr="00806FDD" w:rsidRDefault="00806FDD" w:rsidP="00806FDD">
            <w:pPr>
              <w:jc w:val="center"/>
            </w:pPr>
            <w:r w:rsidRPr="00806FDD">
              <w:t>Chr.</w:t>
            </w:r>
          </w:p>
        </w:tc>
        <w:tc>
          <w:tcPr>
            <w:tcW w:w="1220" w:type="dxa"/>
          </w:tcPr>
          <w:p w:rsidR="00806FDD" w:rsidRPr="00806FDD" w:rsidRDefault="00806FDD" w:rsidP="00806FDD">
            <w:r w:rsidRPr="00806FDD">
              <w:t>Position</w:t>
            </w:r>
          </w:p>
        </w:tc>
        <w:tc>
          <w:tcPr>
            <w:tcW w:w="878" w:type="dxa"/>
          </w:tcPr>
          <w:p w:rsidR="00806FDD" w:rsidRPr="00806FDD" w:rsidRDefault="00806FDD" w:rsidP="00806FDD">
            <w:pPr>
              <w:jc w:val="center"/>
            </w:pPr>
            <w:r w:rsidRPr="00806FDD">
              <w:t>Subject</w:t>
            </w:r>
          </w:p>
        </w:tc>
      </w:tr>
      <w:tr w:rsidR="00806FDD" w:rsidRPr="00806FDD" w:rsidTr="00956F7F">
        <w:tc>
          <w:tcPr>
            <w:tcW w:w="452" w:type="dxa"/>
          </w:tcPr>
          <w:p w:rsidR="00806FDD" w:rsidRPr="00806FDD" w:rsidRDefault="00806FDD" w:rsidP="00806FDD">
            <w:pPr>
              <w:jc w:val="center"/>
            </w:pPr>
            <w:r w:rsidRPr="00806FDD">
              <w:t>1</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160865804</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31</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19934742</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61</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146650363</w:t>
            </w:r>
          </w:p>
        </w:tc>
        <w:tc>
          <w:tcPr>
            <w:tcW w:w="878" w:type="dxa"/>
          </w:tcPr>
          <w:p w:rsidR="00806FDD" w:rsidRPr="00806FDD" w:rsidRDefault="00806FDD" w:rsidP="00806FDD">
            <w:pPr>
              <w:jc w:val="center"/>
            </w:pPr>
            <w:r w:rsidRPr="00806FDD">
              <w:t>10</w:t>
            </w:r>
          </w:p>
        </w:tc>
      </w:tr>
      <w:tr w:rsidR="00806FDD" w:rsidRPr="00806FDD" w:rsidTr="00956F7F">
        <w:tc>
          <w:tcPr>
            <w:tcW w:w="452" w:type="dxa"/>
          </w:tcPr>
          <w:p w:rsidR="00806FDD" w:rsidRPr="00806FDD" w:rsidRDefault="00806FDD" w:rsidP="00806FDD">
            <w:pPr>
              <w:jc w:val="center"/>
            </w:pPr>
            <w:r w:rsidRPr="00806FDD">
              <w:t>2</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210900153</w:t>
            </w:r>
          </w:p>
        </w:tc>
        <w:tc>
          <w:tcPr>
            <w:tcW w:w="878" w:type="dxa"/>
          </w:tcPr>
          <w:p w:rsidR="00806FDD" w:rsidRPr="00806FDD" w:rsidRDefault="00806FDD" w:rsidP="00806FDD">
            <w:pPr>
              <w:jc w:val="center"/>
            </w:pPr>
            <w:r w:rsidRPr="00806FDD">
              <w:t>8</w:t>
            </w:r>
          </w:p>
        </w:tc>
        <w:tc>
          <w:tcPr>
            <w:tcW w:w="454" w:type="dxa"/>
          </w:tcPr>
          <w:p w:rsidR="00806FDD" w:rsidRPr="00806FDD" w:rsidRDefault="00806FDD" w:rsidP="00806FDD">
            <w:pPr>
              <w:jc w:val="center"/>
            </w:pPr>
            <w:r w:rsidRPr="00806FDD">
              <w:t>32</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77165856</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62</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234411511</w:t>
            </w:r>
          </w:p>
        </w:tc>
        <w:tc>
          <w:tcPr>
            <w:tcW w:w="878" w:type="dxa"/>
          </w:tcPr>
          <w:p w:rsidR="00806FDD" w:rsidRPr="00806FDD" w:rsidRDefault="00806FDD" w:rsidP="00806FDD">
            <w:pPr>
              <w:jc w:val="center"/>
            </w:pPr>
            <w:r w:rsidRPr="00806FDD">
              <w:t>10</w:t>
            </w:r>
          </w:p>
        </w:tc>
      </w:tr>
      <w:tr w:rsidR="00806FDD" w:rsidRPr="00806FDD" w:rsidTr="00956F7F">
        <w:tc>
          <w:tcPr>
            <w:tcW w:w="452" w:type="dxa"/>
          </w:tcPr>
          <w:p w:rsidR="00806FDD" w:rsidRPr="00806FDD" w:rsidRDefault="00806FDD" w:rsidP="00806FDD">
            <w:pPr>
              <w:jc w:val="center"/>
            </w:pPr>
            <w:r w:rsidRPr="00806FDD">
              <w:t>3</w:t>
            </w:r>
          </w:p>
        </w:tc>
        <w:tc>
          <w:tcPr>
            <w:tcW w:w="624" w:type="dxa"/>
          </w:tcPr>
          <w:p w:rsidR="00806FDD" w:rsidRPr="00806FDD" w:rsidRDefault="00806FDD" w:rsidP="00806FDD">
            <w:pPr>
              <w:jc w:val="center"/>
            </w:pPr>
            <w:r w:rsidRPr="00806FDD">
              <w:t>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126363667</w:t>
            </w:r>
          </w:p>
        </w:tc>
        <w:tc>
          <w:tcPr>
            <w:tcW w:w="878" w:type="dxa"/>
          </w:tcPr>
          <w:p w:rsidR="00806FDD" w:rsidRPr="00806FDD" w:rsidRDefault="00806FDD" w:rsidP="00806FDD">
            <w:pPr>
              <w:jc w:val="center"/>
            </w:pPr>
            <w:r w:rsidRPr="00806FDD">
              <w:t>2</w:t>
            </w:r>
          </w:p>
        </w:tc>
        <w:tc>
          <w:tcPr>
            <w:tcW w:w="454" w:type="dxa"/>
          </w:tcPr>
          <w:p w:rsidR="00806FDD" w:rsidRPr="00806FDD" w:rsidRDefault="00806FDD" w:rsidP="00806FDD">
            <w:pPr>
              <w:jc w:val="center"/>
            </w:pPr>
            <w:r w:rsidRPr="00806FDD">
              <w:t>33</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89448729</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63</w:t>
            </w:r>
          </w:p>
        </w:tc>
        <w:tc>
          <w:tcPr>
            <w:tcW w:w="624" w:type="dxa"/>
          </w:tcPr>
          <w:p w:rsidR="00806FDD" w:rsidRPr="00806FDD" w:rsidRDefault="00806FDD" w:rsidP="00806FDD">
            <w:pPr>
              <w:jc w:val="center"/>
            </w:pPr>
            <w:r w:rsidRPr="00806FDD">
              <w:t>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134650758</w:t>
            </w:r>
          </w:p>
        </w:tc>
        <w:tc>
          <w:tcPr>
            <w:tcW w:w="878" w:type="dxa"/>
          </w:tcPr>
          <w:p w:rsidR="00806FDD" w:rsidRPr="00806FDD" w:rsidRDefault="00806FDD" w:rsidP="00806FDD">
            <w:pPr>
              <w:jc w:val="center"/>
            </w:pPr>
            <w:r w:rsidRPr="00806FDD">
              <w:t>12</w:t>
            </w:r>
          </w:p>
        </w:tc>
      </w:tr>
      <w:tr w:rsidR="00806FDD" w:rsidRPr="00806FDD" w:rsidTr="00956F7F">
        <w:tc>
          <w:tcPr>
            <w:tcW w:w="452" w:type="dxa"/>
          </w:tcPr>
          <w:p w:rsidR="00806FDD" w:rsidRPr="00806FDD" w:rsidRDefault="00806FDD" w:rsidP="00806FDD">
            <w:pPr>
              <w:jc w:val="center"/>
            </w:pPr>
            <w:r w:rsidRPr="00806FDD">
              <w:t>4</w:t>
            </w:r>
          </w:p>
        </w:tc>
        <w:tc>
          <w:tcPr>
            <w:tcW w:w="624" w:type="dxa"/>
          </w:tcPr>
          <w:p w:rsidR="00806FDD" w:rsidRPr="00806FDD" w:rsidRDefault="00806FDD" w:rsidP="00806FDD">
            <w:pPr>
              <w:jc w:val="center"/>
            </w:pPr>
            <w:r w:rsidRPr="00806FDD">
              <w:t>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144544369</w:t>
            </w:r>
          </w:p>
        </w:tc>
        <w:tc>
          <w:tcPr>
            <w:tcW w:w="878" w:type="dxa"/>
          </w:tcPr>
          <w:p w:rsidR="00806FDD" w:rsidRPr="00806FDD" w:rsidRDefault="00806FDD" w:rsidP="00806FDD">
            <w:pPr>
              <w:jc w:val="center"/>
            </w:pPr>
            <w:r w:rsidRPr="00806FDD">
              <w:t>11</w:t>
            </w:r>
          </w:p>
        </w:tc>
        <w:tc>
          <w:tcPr>
            <w:tcW w:w="454" w:type="dxa"/>
          </w:tcPr>
          <w:p w:rsidR="00806FDD" w:rsidRPr="00806FDD" w:rsidRDefault="00806FDD" w:rsidP="00806FDD">
            <w:pPr>
              <w:jc w:val="center"/>
            </w:pPr>
            <w:r w:rsidRPr="00806FDD">
              <w:t>34</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121313146</w:t>
            </w:r>
          </w:p>
        </w:tc>
        <w:tc>
          <w:tcPr>
            <w:tcW w:w="878" w:type="dxa"/>
          </w:tcPr>
          <w:p w:rsidR="00806FDD" w:rsidRPr="00806FDD" w:rsidRDefault="00806FDD" w:rsidP="00806FDD">
            <w:pPr>
              <w:jc w:val="center"/>
            </w:pPr>
            <w:r w:rsidRPr="00806FDD">
              <w:t>4</w:t>
            </w:r>
          </w:p>
        </w:tc>
        <w:tc>
          <w:tcPr>
            <w:tcW w:w="454" w:type="dxa"/>
          </w:tcPr>
          <w:p w:rsidR="00806FDD" w:rsidRPr="00806FDD" w:rsidRDefault="00806FDD" w:rsidP="00806FDD">
            <w:pPr>
              <w:jc w:val="center"/>
            </w:pPr>
            <w:r w:rsidRPr="00806FDD">
              <w:t>64</w:t>
            </w:r>
          </w:p>
        </w:tc>
        <w:tc>
          <w:tcPr>
            <w:tcW w:w="624" w:type="dxa"/>
          </w:tcPr>
          <w:p w:rsidR="00806FDD" w:rsidRPr="00806FDD" w:rsidRDefault="00806FDD" w:rsidP="00806FDD">
            <w:pPr>
              <w:jc w:val="center"/>
            </w:pPr>
            <w:r w:rsidRPr="00806FDD">
              <w:t>3</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655821</w:t>
            </w:r>
          </w:p>
        </w:tc>
        <w:tc>
          <w:tcPr>
            <w:tcW w:w="878" w:type="dxa"/>
          </w:tcPr>
          <w:p w:rsidR="00806FDD" w:rsidRPr="00806FDD" w:rsidRDefault="00806FDD" w:rsidP="00806FDD">
            <w:pPr>
              <w:jc w:val="center"/>
            </w:pPr>
            <w:r w:rsidRPr="00806FDD">
              <w:t>6</w:t>
            </w:r>
          </w:p>
        </w:tc>
      </w:tr>
      <w:tr w:rsidR="00806FDD" w:rsidRPr="00806FDD" w:rsidTr="00956F7F">
        <w:tc>
          <w:tcPr>
            <w:tcW w:w="452" w:type="dxa"/>
          </w:tcPr>
          <w:p w:rsidR="00806FDD" w:rsidRPr="00806FDD" w:rsidRDefault="00806FDD" w:rsidP="00806FDD">
            <w:pPr>
              <w:jc w:val="center"/>
            </w:pPr>
            <w:r w:rsidRPr="00806FDD">
              <w:t>5</w:t>
            </w:r>
          </w:p>
        </w:tc>
        <w:tc>
          <w:tcPr>
            <w:tcW w:w="624" w:type="dxa"/>
          </w:tcPr>
          <w:p w:rsidR="00806FDD" w:rsidRPr="00806FDD" w:rsidRDefault="00806FDD" w:rsidP="00806FDD">
            <w:pPr>
              <w:jc w:val="center"/>
            </w:pPr>
            <w:r w:rsidRPr="00806FDD">
              <w:t>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183180257</w:t>
            </w:r>
          </w:p>
        </w:tc>
        <w:tc>
          <w:tcPr>
            <w:tcW w:w="878" w:type="dxa"/>
          </w:tcPr>
          <w:p w:rsidR="00806FDD" w:rsidRPr="00806FDD" w:rsidRDefault="00806FDD" w:rsidP="00806FDD">
            <w:pPr>
              <w:jc w:val="center"/>
            </w:pPr>
            <w:r w:rsidRPr="00806FDD">
              <w:t>6</w:t>
            </w:r>
          </w:p>
        </w:tc>
        <w:tc>
          <w:tcPr>
            <w:tcW w:w="454" w:type="dxa"/>
          </w:tcPr>
          <w:p w:rsidR="00806FDD" w:rsidRPr="00806FDD" w:rsidRDefault="00806FDD" w:rsidP="00806FDD">
            <w:pPr>
              <w:jc w:val="center"/>
            </w:pPr>
            <w:r w:rsidRPr="00806FDD">
              <w:t>35</w:t>
            </w:r>
          </w:p>
        </w:tc>
        <w:tc>
          <w:tcPr>
            <w:tcW w:w="624" w:type="dxa"/>
          </w:tcPr>
          <w:p w:rsidR="00806FDD" w:rsidRPr="00806FDD" w:rsidRDefault="00806FDD" w:rsidP="00806FDD">
            <w:pPr>
              <w:jc w:val="center"/>
            </w:pPr>
            <w:r w:rsidRPr="00806FDD">
              <w:t>1</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143157311</w:t>
            </w:r>
          </w:p>
        </w:tc>
        <w:tc>
          <w:tcPr>
            <w:tcW w:w="878" w:type="dxa"/>
          </w:tcPr>
          <w:p w:rsidR="00806FDD" w:rsidRPr="00806FDD" w:rsidRDefault="00806FDD" w:rsidP="00806FDD">
            <w:pPr>
              <w:jc w:val="center"/>
            </w:pPr>
            <w:r w:rsidRPr="00806FDD">
              <w:t>9</w:t>
            </w:r>
          </w:p>
        </w:tc>
        <w:tc>
          <w:tcPr>
            <w:tcW w:w="454" w:type="dxa"/>
          </w:tcPr>
          <w:p w:rsidR="00806FDD" w:rsidRPr="00806FDD" w:rsidRDefault="00806FDD" w:rsidP="00806FDD">
            <w:pPr>
              <w:jc w:val="center"/>
            </w:pPr>
            <w:r w:rsidRPr="00806FDD">
              <w:t>65</w:t>
            </w:r>
          </w:p>
        </w:tc>
        <w:tc>
          <w:tcPr>
            <w:tcW w:w="624" w:type="dxa"/>
          </w:tcPr>
          <w:p w:rsidR="00806FDD" w:rsidRPr="00806FDD" w:rsidRDefault="00806FDD" w:rsidP="00806FDD">
            <w:pPr>
              <w:jc w:val="center"/>
            </w:pPr>
            <w:r w:rsidRPr="00806FDD">
              <w:t>3</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133442608</w:t>
            </w:r>
          </w:p>
        </w:tc>
        <w:tc>
          <w:tcPr>
            <w:tcW w:w="878" w:type="dxa"/>
          </w:tcPr>
          <w:p w:rsidR="00806FDD" w:rsidRPr="00806FDD" w:rsidRDefault="00806FDD" w:rsidP="00806FDD">
            <w:pPr>
              <w:jc w:val="center"/>
            </w:pPr>
            <w:r w:rsidRPr="00806FDD">
              <w:t>2</w:t>
            </w:r>
          </w:p>
        </w:tc>
      </w:tr>
      <w:tr w:rsidR="00806FDD" w:rsidRPr="00806FDD" w:rsidTr="00956F7F">
        <w:tc>
          <w:tcPr>
            <w:tcW w:w="452" w:type="dxa"/>
          </w:tcPr>
          <w:p w:rsidR="00806FDD" w:rsidRPr="00806FDD" w:rsidRDefault="00806FDD" w:rsidP="00806FDD">
            <w:pPr>
              <w:jc w:val="center"/>
            </w:pPr>
            <w:r w:rsidRPr="00806FDD">
              <w:t>6</w:t>
            </w:r>
          </w:p>
        </w:tc>
        <w:tc>
          <w:tcPr>
            <w:tcW w:w="624" w:type="dxa"/>
          </w:tcPr>
          <w:p w:rsidR="00806FDD" w:rsidRPr="00806FDD" w:rsidRDefault="00806FDD" w:rsidP="00806FDD">
            <w:pPr>
              <w:jc w:val="center"/>
            </w:pPr>
            <w:r w:rsidRPr="00806FDD">
              <w:t>3</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48421639</w:t>
            </w:r>
          </w:p>
        </w:tc>
        <w:tc>
          <w:tcPr>
            <w:tcW w:w="878" w:type="dxa"/>
          </w:tcPr>
          <w:p w:rsidR="00806FDD" w:rsidRPr="00806FDD" w:rsidRDefault="00806FDD" w:rsidP="00806FDD">
            <w:pPr>
              <w:jc w:val="center"/>
            </w:pPr>
            <w:r w:rsidRPr="00806FDD">
              <w:t>11</w:t>
            </w:r>
          </w:p>
        </w:tc>
        <w:tc>
          <w:tcPr>
            <w:tcW w:w="454" w:type="dxa"/>
          </w:tcPr>
          <w:p w:rsidR="00806FDD" w:rsidRPr="00806FDD" w:rsidRDefault="00806FDD" w:rsidP="00806FDD">
            <w:pPr>
              <w:jc w:val="center"/>
            </w:pPr>
            <w:r w:rsidRPr="00806FDD">
              <w:t>36</w:t>
            </w:r>
          </w:p>
        </w:tc>
        <w:tc>
          <w:tcPr>
            <w:tcW w:w="624" w:type="dxa"/>
          </w:tcPr>
          <w:p w:rsidR="00806FDD" w:rsidRPr="00806FDD" w:rsidRDefault="00806FDD" w:rsidP="00806FDD">
            <w:pPr>
              <w:jc w:val="center"/>
            </w:pPr>
            <w:r w:rsidRPr="00806FDD">
              <w:t>2</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92076569</w:t>
            </w:r>
          </w:p>
        </w:tc>
        <w:tc>
          <w:tcPr>
            <w:tcW w:w="878" w:type="dxa"/>
          </w:tcPr>
          <w:p w:rsidR="00806FDD" w:rsidRPr="00806FDD" w:rsidRDefault="00806FDD" w:rsidP="00806FDD">
            <w:pPr>
              <w:jc w:val="center"/>
            </w:pPr>
            <w:r w:rsidRPr="00806FDD">
              <w:t>5</w:t>
            </w:r>
          </w:p>
        </w:tc>
        <w:tc>
          <w:tcPr>
            <w:tcW w:w="454" w:type="dxa"/>
          </w:tcPr>
          <w:p w:rsidR="00806FDD" w:rsidRPr="00806FDD" w:rsidRDefault="00806FDD" w:rsidP="00806FDD">
            <w:pPr>
              <w:jc w:val="center"/>
            </w:pPr>
            <w:r w:rsidRPr="00806FDD">
              <w:t>66</w:t>
            </w:r>
          </w:p>
        </w:tc>
        <w:tc>
          <w:tcPr>
            <w:tcW w:w="624" w:type="dxa"/>
          </w:tcPr>
          <w:p w:rsidR="00806FDD" w:rsidRPr="00806FDD" w:rsidRDefault="00806FDD" w:rsidP="00806FDD">
            <w:pPr>
              <w:jc w:val="center"/>
            </w:pPr>
            <w:r w:rsidRPr="00806FDD">
              <w:t>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9035262</w:t>
            </w:r>
          </w:p>
        </w:tc>
        <w:tc>
          <w:tcPr>
            <w:tcW w:w="878" w:type="dxa"/>
          </w:tcPr>
          <w:p w:rsidR="00806FDD" w:rsidRPr="00806FDD" w:rsidRDefault="00806FDD" w:rsidP="00806FDD">
            <w:pPr>
              <w:jc w:val="center"/>
            </w:pPr>
            <w:r w:rsidRPr="00806FDD">
              <w:t>10</w:t>
            </w:r>
          </w:p>
        </w:tc>
      </w:tr>
      <w:tr w:rsidR="00806FDD" w:rsidRPr="00806FDD" w:rsidTr="00956F7F">
        <w:tc>
          <w:tcPr>
            <w:tcW w:w="452" w:type="dxa"/>
          </w:tcPr>
          <w:p w:rsidR="00806FDD" w:rsidRPr="00806FDD" w:rsidRDefault="00806FDD" w:rsidP="00806FDD">
            <w:pPr>
              <w:jc w:val="center"/>
            </w:pPr>
            <w:r w:rsidRPr="00806FDD">
              <w:t>7</w:t>
            </w:r>
          </w:p>
        </w:tc>
        <w:tc>
          <w:tcPr>
            <w:tcW w:w="624" w:type="dxa"/>
          </w:tcPr>
          <w:p w:rsidR="00806FDD" w:rsidRPr="00806FDD" w:rsidRDefault="00806FDD" w:rsidP="00806FDD">
            <w:pPr>
              <w:jc w:val="center"/>
            </w:pPr>
            <w:r w:rsidRPr="00806FDD">
              <w:t>3</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76255754</w:t>
            </w:r>
          </w:p>
        </w:tc>
        <w:tc>
          <w:tcPr>
            <w:tcW w:w="878" w:type="dxa"/>
          </w:tcPr>
          <w:p w:rsidR="00806FDD" w:rsidRPr="00806FDD" w:rsidRDefault="00806FDD" w:rsidP="00806FDD">
            <w:pPr>
              <w:jc w:val="center"/>
            </w:pPr>
            <w:r w:rsidRPr="00806FDD">
              <w:t>12</w:t>
            </w:r>
          </w:p>
        </w:tc>
        <w:tc>
          <w:tcPr>
            <w:tcW w:w="454" w:type="dxa"/>
          </w:tcPr>
          <w:p w:rsidR="00806FDD" w:rsidRPr="00806FDD" w:rsidRDefault="00806FDD" w:rsidP="00806FDD">
            <w:pPr>
              <w:jc w:val="center"/>
            </w:pPr>
            <w:r w:rsidRPr="00806FDD">
              <w:t>37</w:t>
            </w:r>
          </w:p>
        </w:tc>
        <w:tc>
          <w:tcPr>
            <w:tcW w:w="624" w:type="dxa"/>
          </w:tcPr>
          <w:p w:rsidR="00806FDD" w:rsidRPr="00806FDD" w:rsidRDefault="00806FDD" w:rsidP="00806FDD">
            <w:pPr>
              <w:jc w:val="center"/>
            </w:pPr>
            <w:r w:rsidRPr="00806FDD">
              <w:t>2</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122678782</w:t>
            </w:r>
          </w:p>
        </w:tc>
        <w:tc>
          <w:tcPr>
            <w:tcW w:w="878" w:type="dxa"/>
          </w:tcPr>
          <w:p w:rsidR="00806FDD" w:rsidRPr="00806FDD" w:rsidRDefault="00806FDD" w:rsidP="00806FDD">
            <w:pPr>
              <w:jc w:val="center"/>
            </w:pPr>
            <w:r w:rsidRPr="00806FDD">
              <w:t>5</w:t>
            </w:r>
          </w:p>
        </w:tc>
        <w:tc>
          <w:tcPr>
            <w:tcW w:w="454" w:type="dxa"/>
          </w:tcPr>
          <w:p w:rsidR="00806FDD" w:rsidRPr="00806FDD" w:rsidRDefault="00806FDD" w:rsidP="00806FDD">
            <w:pPr>
              <w:jc w:val="center"/>
            </w:pPr>
            <w:r w:rsidRPr="00806FDD">
              <w:t>67</w:t>
            </w:r>
          </w:p>
        </w:tc>
        <w:tc>
          <w:tcPr>
            <w:tcW w:w="624" w:type="dxa"/>
          </w:tcPr>
          <w:p w:rsidR="00806FDD" w:rsidRPr="00806FDD" w:rsidRDefault="00806FDD" w:rsidP="00806FDD">
            <w:pPr>
              <w:jc w:val="center"/>
            </w:pPr>
            <w:r w:rsidRPr="00806FDD">
              <w:t>6</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168563807</w:t>
            </w:r>
          </w:p>
        </w:tc>
        <w:tc>
          <w:tcPr>
            <w:tcW w:w="878" w:type="dxa"/>
          </w:tcPr>
          <w:p w:rsidR="00806FDD" w:rsidRPr="00806FDD" w:rsidRDefault="00806FDD" w:rsidP="00806FDD">
            <w:pPr>
              <w:jc w:val="center"/>
            </w:pPr>
            <w:r w:rsidRPr="00806FDD">
              <w:t>3</w:t>
            </w:r>
          </w:p>
        </w:tc>
      </w:tr>
      <w:tr w:rsidR="00806FDD" w:rsidRPr="00806FDD" w:rsidTr="00956F7F">
        <w:tc>
          <w:tcPr>
            <w:tcW w:w="452" w:type="dxa"/>
          </w:tcPr>
          <w:p w:rsidR="00806FDD" w:rsidRPr="00806FDD" w:rsidRDefault="00806FDD" w:rsidP="00806FDD">
            <w:pPr>
              <w:jc w:val="center"/>
            </w:pPr>
            <w:r w:rsidRPr="00806FDD">
              <w:t>8</w:t>
            </w:r>
          </w:p>
        </w:tc>
        <w:tc>
          <w:tcPr>
            <w:tcW w:w="624" w:type="dxa"/>
          </w:tcPr>
          <w:p w:rsidR="00806FDD" w:rsidRPr="00806FDD" w:rsidRDefault="00806FDD" w:rsidP="00806FDD">
            <w:pPr>
              <w:jc w:val="center"/>
            </w:pPr>
            <w:r w:rsidRPr="00806FDD">
              <w:t>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8176578</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38</w:t>
            </w:r>
          </w:p>
        </w:tc>
        <w:tc>
          <w:tcPr>
            <w:tcW w:w="624" w:type="dxa"/>
          </w:tcPr>
          <w:p w:rsidR="00806FDD" w:rsidRPr="00806FDD" w:rsidRDefault="00806FDD" w:rsidP="00806FDD">
            <w:pPr>
              <w:jc w:val="center"/>
            </w:pPr>
            <w:r w:rsidRPr="00806FDD">
              <w:t>2</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190788531</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68</w:t>
            </w:r>
          </w:p>
        </w:tc>
        <w:tc>
          <w:tcPr>
            <w:tcW w:w="624" w:type="dxa"/>
          </w:tcPr>
          <w:p w:rsidR="00806FDD" w:rsidRPr="00806FDD" w:rsidRDefault="00806FDD" w:rsidP="00806FDD">
            <w:pPr>
              <w:jc w:val="center"/>
            </w:pPr>
            <w:r w:rsidRPr="00806FDD">
              <w:t>7</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151940238</w:t>
            </w:r>
          </w:p>
        </w:tc>
        <w:tc>
          <w:tcPr>
            <w:tcW w:w="878" w:type="dxa"/>
          </w:tcPr>
          <w:p w:rsidR="00806FDD" w:rsidRPr="00806FDD" w:rsidRDefault="00806FDD" w:rsidP="00806FDD">
            <w:pPr>
              <w:jc w:val="center"/>
            </w:pPr>
            <w:r w:rsidRPr="00806FDD">
              <w:t>4</w:t>
            </w:r>
          </w:p>
        </w:tc>
      </w:tr>
      <w:tr w:rsidR="00806FDD" w:rsidRPr="00806FDD" w:rsidTr="00956F7F">
        <w:tc>
          <w:tcPr>
            <w:tcW w:w="452" w:type="dxa"/>
          </w:tcPr>
          <w:p w:rsidR="00806FDD" w:rsidRPr="00806FDD" w:rsidRDefault="00806FDD" w:rsidP="00806FDD">
            <w:pPr>
              <w:jc w:val="center"/>
            </w:pPr>
            <w:r w:rsidRPr="00806FDD">
              <w:t>9</w:t>
            </w:r>
          </w:p>
        </w:tc>
        <w:tc>
          <w:tcPr>
            <w:tcW w:w="624" w:type="dxa"/>
          </w:tcPr>
          <w:p w:rsidR="00806FDD" w:rsidRPr="00806FDD" w:rsidRDefault="00806FDD" w:rsidP="00806FDD">
            <w:pPr>
              <w:jc w:val="center"/>
            </w:pPr>
            <w:r w:rsidRPr="00806FDD">
              <w:t>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88813496</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39</w:t>
            </w:r>
          </w:p>
        </w:tc>
        <w:tc>
          <w:tcPr>
            <w:tcW w:w="624" w:type="dxa"/>
          </w:tcPr>
          <w:p w:rsidR="00806FDD" w:rsidRPr="00806FDD" w:rsidRDefault="00806FDD" w:rsidP="00806FDD">
            <w:pPr>
              <w:jc w:val="center"/>
            </w:pPr>
            <w:r w:rsidRPr="00806FDD">
              <w:t>3</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156071937</w:t>
            </w:r>
          </w:p>
        </w:tc>
        <w:tc>
          <w:tcPr>
            <w:tcW w:w="878" w:type="dxa"/>
          </w:tcPr>
          <w:p w:rsidR="00806FDD" w:rsidRPr="00806FDD" w:rsidRDefault="00806FDD" w:rsidP="00806FDD">
            <w:pPr>
              <w:jc w:val="center"/>
            </w:pPr>
            <w:r w:rsidRPr="00806FDD">
              <w:t>11</w:t>
            </w:r>
          </w:p>
        </w:tc>
        <w:tc>
          <w:tcPr>
            <w:tcW w:w="454" w:type="dxa"/>
          </w:tcPr>
          <w:p w:rsidR="00806FDD" w:rsidRPr="00806FDD" w:rsidRDefault="00806FDD" w:rsidP="00806FDD">
            <w:pPr>
              <w:jc w:val="center"/>
            </w:pPr>
            <w:r w:rsidRPr="00806FDD">
              <w:t>69</w:t>
            </w:r>
          </w:p>
        </w:tc>
        <w:tc>
          <w:tcPr>
            <w:tcW w:w="624" w:type="dxa"/>
          </w:tcPr>
          <w:p w:rsidR="00806FDD" w:rsidRPr="00806FDD" w:rsidRDefault="00806FDD" w:rsidP="00806FDD">
            <w:pPr>
              <w:jc w:val="center"/>
            </w:pPr>
            <w:r w:rsidRPr="00806FDD">
              <w:t>8</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52059335</w:t>
            </w:r>
          </w:p>
        </w:tc>
        <w:tc>
          <w:tcPr>
            <w:tcW w:w="878" w:type="dxa"/>
          </w:tcPr>
          <w:p w:rsidR="00806FDD" w:rsidRPr="00806FDD" w:rsidRDefault="00806FDD" w:rsidP="00806FDD">
            <w:pPr>
              <w:jc w:val="center"/>
            </w:pPr>
            <w:r w:rsidRPr="00806FDD">
              <w:t>9</w:t>
            </w:r>
          </w:p>
        </w:tc>
      </w:tr>
      <w:tr w:rsidR="00806FDD" w:rsidRPr="00806FDD" w:rsidTr="00956F7F">
        <w:tc>
          <w:tcPr>
            <w:tcW w:w="452" w:type="dxa"/>
          </w:tcPr>
          <w:p w:rsidR="00806FDD" w:rsidRPr="00806FDD" w:rsidRDefault="00806FDD" w:rsidP="00806FDD">
            <w:pPr>
              <w:jc w:val="center"/>
            </w:pPr>
            <w:r w:rsidRPr="00806FDD">
              <w:t>10</w:t>
            </w:r>
          </w:p>
        </w:tc>
        <w:tc>
          <w:tcPr>
            <w:tcW w:w="624" w:type="dxa"/>
          </w:tcPr>
          <w:p w:rsidR="00806FDD" w:rsidRPr="00806FDD" w:rsidRDefault="00806FDD" w:rsidP="00806FDD">
            <w:pPr>
              <w:jc w:val="center"/>
            </w:pPr>
            <w:r w:rsidRPr="00806FDD">
              <w:t>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113325466</w:t>
            </w:r>
          </w:p>
        </w:tc>
        <w:tc>
          <w:tcPr>
            <w:tcW w:w="878" w:type="dxa"/>
          </w:tcPr>
          <w:p w:rsidR="00806FDD" w:rsidRPr="00806FDD" w:rsidRDefault="00806FDD" w:rsidP="00806FDD">
            <w:pPr>
              <w:jc w:val="center"/>
            </w:pPr>
            <w:r w:rsidRPr="00806FDD">
              <w:t>5</w:t>
            </w:r>
          </w:p>
        </w:tc>
        <w:tc>
          <w:tcPr>
            <w:tcW w:w="454" w:type="dxa"/>
          </w:tcPr>
          <w:p w:rsidR="00806FDD" w:rsidRPr="00806FDD" w:rsidRDefault="00806FDD" w:rsidP="00806FDD">
            <w:pPr>
              <w:jc w:val="center"/>
            </w:pPr>
            <w:r w:rsidRPr="00806FDD">
              <w:t>40</w:t>
            </w:r>
          </w:p>
        </w:tc>
        <w:tc>
          <w:tcPr>
            <w:tcW w:w="624" w:type="dxa"/>
          </w:tcPr>
          <w:p w:rsidR="00806FDD" w:rsidRPr="00806FDD" w:rsidRDefault="00806FDD" w:rsidP="00806FDD">
            <w:pPr>
              <w:jc w:val="center"/>
            </w:pPr>
            <w:r w:rsidRPr="00806FDD">
              <w:t>3</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161147038</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70</w:t>
            </w:r>
          </w:p>
        </w:tc>
        <w:tc>
          <w:tcPr>
            <w:tcW w:w="624" w:type="dxa"/>
          </w:tcPr>
          <w:p w:rsidR="00806FDD" w:rsidRPr="00806FDD" w:rsidRDefault="00806FDD" w:rsidP="00806FDD">
            <w:pPr>
              <w:jc w:val="center"/>
            </w:pPr>
            <w:r w:rsidRPr="00806FDD">
              <w:t>8</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54244369</w:t>
            </w:r>
          </w:p>
        </w:tc>
        <w:tc>
          <w:tcPr>
            <w:tcW w:w="878" w:type="dxa"/>
          </w:tcPr>
          <w:p w:rsidR="00806FDD" w:rsidRPr="00806FDD" w:rsidRDefault="00806FDD" w:rsidP="00806FDD">
            <w:pPr>
              <w:jc w:val="center"/>
            </w:pPr>
            <w:r w:rsidRPr="00806FDD">
              <w:t>10</w:t>
            </w:r>
          </w:p>
        </w:tc>
      </w:tr>
      <w:tr w:rsidR="00806FDD" w:rsidRPr="00806FDD" w:rsidTr="00956F7F">
        <w:tc>
          <w:tcPr>
            <w:tcW w:w="452" w:type="dxa"/>
          </w:tcPr>
          <w:p w:rsidR="00806FDD" w:rsidRPr="00806FDD" w:rsidRDefault="00806FDD" w:rsidP="00806FDD">
            <w:pPr>
              <w:jc w:val="center"/>
              <w:rPr>
                <w:i/>
              </w:rPr>
            </w:pPr>
            <w:r w:rsidRPr="00806FDD">
              <w:rPr>
                <w:i/>
              </w:rPr>
              <w:t>11</w:t>
            </w:r>
          </w:p>
        </w:tc>
        <w:tc>
          <w:tcPr>
            <w:tcW w:w="624" w:type="dxa"/>
          </w:tcPr>
          <w:p w:rsidR="00806FDD" w:rsidRPr="00806FDD" w:rsidRDefault="00806FDD" w:rsidP="00806FDD">
            <w:pPr>
              <w:jc w:val="center"/>
              <w:rPr>
                <w:i/>
              </w:rPr>
            </w:pPr>
            <w:r w:rsidRPr="00806FDD">
              <w:rPr>
                <w:i/>
              </w:rPr>
              <w:t>4</w:t>
            </w:r>
          </w:p>
        </w:tc>
        <w:tc>
          <w:tcPr>
            <w:tcW w:w="1220" w:type="dxa"/>
          </w:tcPr>
          <w:p w:rsidR="00806FDD" w:rsidRPr="00806FDD" w:rsidRDefault="00806FDD" w:rsidP="00806FDD">
            <w:pPr>
              <w:autoSpaceDE w:val="0"/>
              <w:autoSpaceDN w:val="0"/>
              <w:adjustRightInd w:val="0"/>
              <w:rPr>
                <w:rFonts w:ascii="Calibri" w:hAnsi="Calibri" w:cs="Calibri"/>
                <w:i/>
                <w:color w:val="000000"/>
                <w:sz w:val="24"/>
                <w:szCs w:val="24"/>
              </w:rPr>
            </w:pPr>
            <w:r w:rsidRPr="00806FDD">
              <w:rPr>
                <w:rFonts w:ascii="Calibri" w:hAnsi="Calibri" w:cs="Calibri"/>
                <w:i/>
                <w:color w:val="000000"/>
              </w:rPr>
              <w:t>179856556</w:t>
            </w:r>
          </w:p>
        </w:tc>
        <w:tc>
          <w:tcPr>
            <w:tcW w:w="878" w:type="dxa"/>
          </w:tcPr>
          <w:p w:rsidR="00806FDD" w:rsidRPr="00806FDD" w:rsidRDefault="00806FDD" w:rsidP="00806FDD">
            <w:pPr>
              <w:jc w:val="center"/>
              <w:rPr>
                <w:i/>
              </w:rPr>
            </w:pPr>
            <w:r w:rsidRPr="00806FDD">
              <w:rPr>
                <w:i/>
              </w:rPr>
              <w:t>3</w:t>
            </w:r>
          </w:p>
        </w:tc>
        <w:tc>
          <w:tcPr>
            <w:tcW w:w="454" w:type="dxa"/>
          </w:tcPr>
          <w:p w:rsidR="00806FDD" w:rsidRPr="00806FDD" w:rsidRDefault="00806FDD" w:rsidP="00806FDD">
            <w:pPr>
              <w:jc w:val="center"/>
            </w:pPr>
            <w:r w:rsidRPr="00806FDD">
              <w:t>41</w:t>
            </w:r>
          </w:p>
        </w:tc>
        <w:tc>
          <w:tcPr>
            <w:tcW w:w="624" w:type="dxa"/>
          </w:tcPr>
          <w:p w:rsidR="00806FDD" w:rsidRPr="00806FDD" w:rsidRDefault="00806FDD" w:rsidP="00806FDD">
            <w:pPr>
              <w:jc w:val="center"/>
            </w:pPr>
            <w:r w:rsidRPr="00806FDD">
              <w:t>4</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71347116</w:t>
            </w:r>
          </w:p>
        </w:tc>
        <w:tc>
          <w:tcPr>
            <w:tcW w:w="878" w:type="dxa"/>
          </w:tcPr>
          <w:p w:rsidR="00806FDD" w:rsidRPr="00806FDD" w:rsidRDefault="00806FDD" w:rsidP="00806FDD">
            <w:pPr>
              <w:jc w:val="center"/>
            </w:pPr>
            <w:r w:rsidRPr="00806FDD">
              <w:t>7</w:t>
            </w:r>
          </w:p>
        </w:tc>
        <w:tc>
          <w:tcPr>
            <w:tcW w:w="454" w:type="dxa"/>
          </w:tcPr>
          <w:p w:rsidR="00806FDD" w:rsidRPr="00806FDD" w:rsidRDefault="00806FDD" w:rsidP="00806FDD">
            <w:pPr>
              <w:jc w:val="center"/>
            </w:pPr>
            <w:r w:rsidRPr="00806FDD">
              <w:t>71</w:t>
            </w:r>
          </w:p>
        </w:tc>
        <w:tc>
          <w:tcPr>
            <w:tcW w:w="624" w:type="dxa"/>
          </w:tcPr>
          <w:p w:rsidR="00806FDD" w:rsidRPr="00806FDD" w:rsidRDefault="00806FDD" w:rsidP="00806FDD">
            <w:pPr>
              <w:jc w:val="center"/>
            </w:pPr>
            <w:r w:rsidRPr="00806FDD">
              <w:t>10</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77340410</w:t>
            </w:r>
          </w:p>
        </w:tc>
        <w:tc>
          <w:tcPr>
            <w:tcW w:w="878" w:type="dxa"/>
          </w:tcPr>
          <w:p w:rsidR="00806FDD" w:rsidRPr="00806FDD" w:rsidRDefault="00806FDD" w:rsidP="00806FDD">
            <w:pPr>
              <w:jc w:val="center"/>
            </w:pPr>
            <w:r w:rsidRPr="00806FDD">
              <w:t>9</w:t>
            </w:r>
          </w:p>
        </w:tc>
      </w:tr>
      <w:tr w:rsidR="00806FDD" w:rsidRPr="00806FDD" w:rsidTr="00956F7F">
        <w:tc>
          <w:tcPr>
            <w:tcW w:w="452" w:type="dxa"/>
          </w:tcPr>
          <w:p w:rsidR="00806FDD" w:rsidRPr="00806FDD" w:rsidRDefault="00806FDD" w:rsidP="00806FDD">
            <w:pPr>
              <w:jc w:val="center"/>
            </w:pPr>
            <w:r w:rsidRPr="00806FDD">
              <w:t>12</w:t>
            </w:r>
          </w:p>
        </w:tc>
        <w:tc>
          <w:tcPr>
            <w:tcW w:w="624" w:type="dxa"/>
          </w:tcPr>
          <w:p w:rsidR="00806FDD" w:rsidRPr="00806FDD" w:rsidRDefault="00806FDD" w:rsidP="00806FDD">
            <w:pPr>
              <w:jc w:val="center"/>
            </w:pPr>
            <w:r w:rsidRPr="00806FDD">
              <w:t>5</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1562399</w:t>
            </w:r>
          </w:p>
        </w:tc>
        <w:tc>
          <w:tcPr>
            <w:tcW w:w="878" w:type="dxa"/>
          </w:tcPr>
          <w:p w:rsidR="00806FDD" w:rsidRPr="00806FDD" w:rsidRDefault="00806FDD" w:rsidP="00806FDD">
            <w:pPr>
              <w:jc w:val="center"/>
            </w:pPr>
            <w:r w:rsidRPr="00806FDD">
              <w:t>12</w:t>
            </w:r>
          </w:p>
        </w:tc>
        <w:tc>
          <w:tcPr>
            <w:tcW w:w="454" w:type="dxa"/>
          </w:tcPr>
          <w:p w:rsidR="00806FDD" w:rsidRPr="00806FDD" w:rsidRDefault="00806FDD" w:rsidP="00806FDD">
            <w:pPr>
              <w:jc w:val="center"/>
            </w:pPr>
            <w:r w:rsidRPr="00806FDD">
              <w:t>42</w:t>
            </w:r>
          </w:p>
        </w:tc>
        <w:tc>
          <w:tcPr>
            <w:tcW w:w="624" w:type="dxa"/>
          </w:tcPr>
          <w:p w:rsidR="00806FDD" w:rsidRPr="00806FDD" w:rsidRDefault="00806FDD" w:rsidP="00806FDD">
            <w:pPr>
              <w:jc w:val="center"/>
            </w:pPr>
            <w:r w:rsidRPr="00806FDD">
              <w:t>4</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158306110</w:t>
            </w:r>
          </w:p>
        </w:tc>
        <w:tc>
          <w:tcPr>
            <w:tcW w:w="878" w:type="dxa"/>
          </w:tcPr>
          <w:p w:rsidR="00806FDD" w:rsidRPr="00806FDD" w:rsidRDefault="00806FDD" w:rsidP="00806FDD">
            <w:pPr>
              <w:jc w:val="center"/>
            </w:pPr>
            <w:r w:rsidRPr="00806FDD">
              <w:t>3</w:t>
            </w:r>
          </w:p>
        </w:tc>
        <w:tc>
          <w:tcPr>
            <w:tcW w:w="454" w:type="dxa"/>
          </w:tcPr>
          <w:p w:rsidR="00806FDD" w:rsidRPr="00806FDD" w:rsidRDefault="00806FDD" w:rsidP="00806FDD">
            <w:pPr>
              <w:jc w:val="center"/>
            </w:pPr>
            <w:r w:rsidRPr="00806FDD">
              <w:t>72</w:t>
            </w:r>
          </w:p>
        </w:tc>
        <w:tc>
          <w:tcPr>
            <w:tcW w:w="624" w:type="dxa"/>
          </w:tcPr>
          <w:p w:rsidR="00806FDD" w:rsidRPr="00806FDD" w:rsidRDefault="00806FDD" w:rsidP="00806FDD">
            <w:pPr>
              <w:jc w:val="center"/>
            </w:pPr>
            <w:r w:rsidRPr="00806FDD">
              <w:t>11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129550714</w:t>
            </w:r>
          </w:p>
        </w:tc>
        <w:tc>
          <w:tcPr>
            <w:tcW w:w="878" w:type="dxa"/>
          </w:tcPr>
          <w:p w:rsidR="00806FDD" w:rsidRPr="00806FDD" w:rsidRDefault="00806FDD" w:rsidP="00806FDD">
            <w:pPr>
              <w:jc w:val="center"/>
            </w:pPr>
            <w:r w:rsidRPr="00806FDD">
              <w:t>2</w:t>
            </w:r>
          </w:p>
        </w:tc>
      </w:tr>
      <w:tr w:rsidR="00806FDD" w:rsidRPr="00806FDD" w:rsidTr="00956F7F">
        <w:tc>
          <w:tcPr>
            <w:tcW w:w="452" w:type="dxa"/>
          </w:tcPr>
          <w:p w:rsidR="00806FDD" w:rsidRPr="00806FDD" w:rsidRDefault="00806FDD" w:rsidP="00806FDD">
            <w:pPr>
              <w:jc w:val="center"/>
            </w:pPr>
            <w:r w:rsidRPr="00806FDD">
              <w:t>13</w:t>
            </w:r>
          </w:p>
        </w:tc>
        <w:tc>
          <w:tcPr>
            <w:tcW w:w="624" w:type="dxa"/>
          </w:tcPr>
          <w:p w:rsidR="00806FDD" w:rsidRPr="00806FDD" w:rsidRDefault="00806FDD" w:rsidP="00806FDD">
            <w:pPr>
              <w:jc w:val="center"/>
            </w:pPr>
            <w:r w:rsidRPr="00806FDD">
              <w:t>5</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61529291</w:t>
            </w:r>
          </w:p>
        </w:tc>
        <w:tc>
          <w:tcPr>
            <w:tcW w:w="878" w:type="dxa"/>
          </w:tcPr>
          <w:p w:rsidR="00806FDD" w:rsidRPr="00806FDD" w:rsidRDefault="00806FDD" w:rsidP="00806FDD">
            <w:pPr>
              <w:jc w:val="center"/>
            </w:pPr>
            <w:r w:rsidRPr="00806FDD">
              <w:t>7</w:t>
            </w:r>
          </w:p>
        </w:tc>
        <w:tc>
          <w:tcPr>
            <w:tcW w:w="454" w:type="dxa"/>
          </w:tcPr>
          <w:p w:rsidR="00806FDD" w:rsidRPr="00806FDD" w:rsidRDefault="00806FDD" w:rsidP="00806FDD">
            <w:pPr>
              <w:jc w:val="center"/>
            </w:pPr>
            <w:r w:rsidRPr="00806FDD">
              <w:t>43</w:t>
            </w:r>
          </w:p>
        </w:tc>
        <w:tc>
          <w:tcPr>
            <w:tcW w:w="624" w:type="dxa"/>
          </w:tcPr>
          <w:p w:rsidR="00806FDD" w:rsidRPr="00806FDD" w:rsidRDefault="00806FDD" w:rsidP="00806FDD">
            <w:pPr>
              <w:jc w:val="center"/>
            </w:pPr>
            <w:r w:rsidRPr="00806FDD">
              <w:t>5</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1588835</w:t>
            </w:r>
          </w:p>
        </w:tc>
        <w:tc>
          <w:tcPr>
            <w:tcW w:w="878" w:type="dxa"/>
          </w:tcPr>
          <w:p w:rsidR="00806FDD" w:rsidRPr="00806FDD" w:rsidRDefault="00806FDD" w:rsidP="00806FDD">
            <w:pPr>
              <w:jc w:val="center"/>
            </w:pPr>
            <w:r w:rsidRPr="00806FDD">
              <w:t>6</w:t>
            </w:r>
          </w:p>
        </w:tc>
        <w:tc>
          <w:tcPr>
            <w:tcW w:w="454" w:type="dxa"/>
          </w:tcPr>
          <w:p w:rsidR="00806FDD" w:rsidRPr="00806FDD" w:rsidRDefault="00806FDD" w:rsidP="00806FDD">
            <w:pPr>
              <w:jc w:val="center"/>
            </w:pPr>
            <w:r w:rsidRPr="00806FDD">
              <w:t>73</w:t>
            </w:r>
          </w:p>
        </w:tc>
        <w:tc>
          <w:tcPr>
            <w:tcW w:w="624" w:type="dxa"/>
          </w:tcPr>
          <w:p w:rsidR="00806FDD" w:rsidRPr="00806FDD" w:rsidRDefault="00806FDD" w:rsidP="00806FDD">
            <w:pPr>
              <w:jc w:val="center"/>
            </w:pPr>
            <w:r w:rsidRPr="00806FDD">
              <w:t>14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28309043</w:t>
            </w:r>
          </w:p>
        </w:tc>
        <w:tc>
          <w:tcPr>
            <w:tcW w:w="878" w:type="dxa"/>
          </w:tcPr>
          <w:p w:rsidR="00806FDD" w:rsidRPr="00806FDD" w:rsidRDefault="00806FDD" w:rsidP="00806FDD">
            <w:pPr>
              <w:jc w:val="center"/>
            </w:pPr>
            <w:r w:rsidRPr="00806FDD">
              <w:t>1</w:t>
            </w:r>
          </w:p>
        </w:tc>
      </w:tr>
      <w:tr w:rsidR="00806FDD" w:rsidRPr="00806FDD" w:rsidTr="00956F7F">
        <w:tc>
          <w:tcPr>
            <w:tcW w:w="452" w:type="dxa"/>
          </w:tcPr>
          <w:p w:rsidR="00806FDD" w:rsidRPr="00806FDD" w:rsidRDefault="00806FDD" w:rsidP="00806FDD">
            <w:pPr>
              <w:jc w:val="center"/>
            </w:pPr>
            <w:r w:rsidRPr="00806FDD">
              <w:t>14</w:t>
            </w:r>
          </w:p>
        </w:tc>
        <w:tc>
          <w:tcPr>
            <w:tcW w:w="624" w:type="dxa"/>
          </w:tcPr>
          <w:p w:rsidR="00806FDD" w:rsidRPr="00806FDD" w:rsidRDefault="00806FDD" w:rsidP="00806FDD">
            <w:pPr>
              <w:jc w:val="center"/>
            </w:pPr>
            <w:r w:rsidRPr="00806FDD">
              <w:t>5</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112314380</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44</w:t>
            </w:r>
          </w:p>
        </w:tc>
        <w:tc>
          <w:tcPr>
            <w:tcW w:w="624" w:type="dxa"/>
          </w:tcPr>
          <w:p w:rsidR="00806FDD" w:rsidRPr="00806FDD" w:rsidRDefault="00806FDD" w:rsidP="00806FDD">
            <w:pPr>
              <w:jc w:val="center"/>
            </w:pPr>
            <w:r w:rsidRPr="00806FDD">
              <w:t>5</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16040190</w:t>
            </w:r>
          </w:p>
        </w:tc>
        <w:tc>
          <w:tcPr>
            <w:tcW w:w="878" w:type="dxa"/>
          </w:tcPr>
          <w:p w:rsidR="00806FDD" w:rsidRPr="00806FDD" w:rsidRDefault="00806FDD" w:rsidP="00806FDD">
            <w:pPr>
              <w:jc w:val="center"/>
            </w:pPr>
            <w:r w:rsidRPr="00806FDD">
              <w:t>1</w:t>
            </w:r>
          </w:p>
        </w:tc>
        <w:tc>
          <w:tcPr>
            <w:tcW w:w="454" w:type="dxa"/>
          </w:tcPr>
          <w:p w:rsidR="00806FDD" w:rsidRPr="00806FDD" w:rsidRDefault="00806FDD" w:rsidP="00806FDD">
            <w:pPr>
              <w:jc w:val="center"/>
            </w:pPr>
            <w:r w:rsidRPr="00806FDD">
              <w:t>74</w:t>
            </w:r>
          </w:p>
        </w:tc>
        <w:tc>
          <w:tcPr>
            <w:tcW w:w="624" w:type="dxa"/>
          </w:tcPr>
          <w:p w:rsidR="00806FDD" w:rsidRPr="00806FDD" w:rsidRDefault="00806FDD" w:rsidP="00806FDD">
            <w:pPr>
              <w:jc w:val="center"/>
            </w:pPr>
            <w:r w:rsidRPr="00806FDD">
              <w:t>14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37349832</w:t>
            </w:r>
          </w:p>
        </w:tc>
        <w:tc>
          <w:tcPr>
            <w:tcW w:w="878" w:type="dxa"/>
          </w:tcPr>
          <w:p w:rsidR="00806FDD" w:rsidRPr="00806FDD" w:rsidRDefault="00806FDD" w:rsidP="00806FDD">
            <w:pPr>
              <w:jc w:val="center"/>
            </w:pPr>
            <w:r w:rsidRPr="00806FDD">
              <w:t>7</w:t>
            </w:r>
          </w:p>
        </w:tc>
      </w:tr>
      <w:tr w:rsidR="00806FDD" w:rsidRPr="00806FDD" w:rsidTr="00956F7F">
        <w:tc>
          <w:tcPr>
            <w:tcW w:w="452" w:type="dxa"/>
          </w:tcPr>
          <w:p w:rsidR="00806FDD" w:rsidRPr="00806FDD" w:rsidRDefault="00806FDD" w:rsidP="00806FDD">
            <w:pPr>
              <w:jc w:val="center"/>
            </w:pPr>
            <w:r w:rsidRPr="00806FDD">
              <w:t>15</w:t>
            </w:r>
          </w:p>
        </w:tc>
        <w:tc>
          <w:tcPr>
            <w:tcW w:w="624" w:type="dxa"/>
          </w:tcPr>
          <w:p w:rsidR="00806FDD" w:rsidRPr="00806FDD" w:rsidRDefault="00806FDD" w:rsidP="00806FDD">
            <w:pPr>
              <w:jc w:val="center"/>
            </w:pPr>
            <w:r w:rsidRPr="00806FDD">
              <w:t>7</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4768383</w:t>
            </w:r>
          </w:p>
        </w:tc>
        <w:tc>
          <w:tcPr>
            <w:tcW w:w="878" w:type="dxa"/>
          </w:tcPr>
          <w:p w:rsidR="00806FDD" w:rsidRPr="00806FDD" w:rsidRDefault="00806FDD" w:rsidP="00806FDD">
            <w:pPr>
              <w:jc w:val="center"/>
            </w:pPr>
            <w:r w:rsidRPr="00806FDD">
              <w:t>9</w:t>
            </w:r>
          </w:p>
        </w:tc>
        <w:tc>
          <w:tcPr>
            <w:tcW w:w="454" w:type="dxa"/>
          </w:tcPr>
          <w:p w:rsidR="00806FDD" w:rsidRPr="00806FDD" w:rsidRDefault="00806FDD" w:rsidP="00806FDD">
            <w:pPr>
              <w:jc w:val="center"/>
            </w:pPr>
            <w:r w:rsidRPr="00806FDD">
              <w:t>45</w:t>
            </w:r>
          </w:p>
        </w:tc>
        <w:tc>
          <w:tcPr>
            <w:tcW w:w="624" w:type="dxa"/>
          </w:tcPr>
          <w:p w:rsidR="00806FDD" w:rsidRPr="00806FDD" w:rsidRDefault="00806FDD" w:rsidP="00806FDD">
            <w:pPr>
              <w:jc w:val="center"/>
            </w:pPr>
            <w:r w:rsidRPr="00806FDD">
              <w:t>7</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66489994</w:t>
            </w:r>
          </w:p>
        </w:tc>
        <w:tc>
          <w:tcPr>
            <w:tcW w:w="878" w:type="dxa"/>
          </w:tcPr>
          <w:p w:rsidR="00806FDD" w:rsidRPr="00806FDD" w:rsidRDefault="00806FDD" w:rsidP="00806FDD">
            <w:pPr>
              <w:jc w:val="center"/>
            </w:pPr>
            <w:r w:rsidRPr="00806FDD">
              <w:t>4</w:t>
            </w:r>
          </w:p>
        </w:tc>
        <w:tc>
          <w:tcPr>
            <w:tcW w:w="454" w:type="dxa"/>
          </w:tcPr>
          <w:p w:rsidR="00806FDD" w:rsidRPr="00806FDD" w:rsidRDefault="00806FDD" w:rsidP="00806FDD">
            <w:pPr>
              <w:jc w:val="center"/>
            </w:pPr>
            <w:r w:rsidRPr="00806FDD">
              <w:t>75</w:t>
            </w:r>
          </w:p>
        </w:tc>
        <w:tc>
          <w:tcPr>
            <w:tcW w:w="624" w:type="dxa"/>
          </w:tcPr>
          <w:p w:rsidR="00806FDD" w:rsidRPr="00806FDD" w:rsidRDefault="00806FDD" w:rsidP="00806FDD">
            <w:pPr>
              <w:jc w:val="center"/>
            </w:pPr>
            <w:r w:rsidRPr="00806FDD">
              <w:t>14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85878628</w:t>
            </w:r>
          </w:p>
        </w:tc>
        <w:tc>
          <w:tcPr>
            <w:tcW w:w="878" w:type="dxa"/>
          </w:tcPr>
          <w:p w:rsidR="00806FDD" w:rsidRPr="00806FDD" w:rsidRDefault="00806FDD" w:rsidP="00806FDD">
            <w:pPr>
              <w:jc w:val="center"/>
            </w:pPr>
            <w:r w:rsidRPr="00806FDD">
              <w:t>4</w:t>
            </w:r>
          </w:p>
        </w:tc>
      </w:tr>
      <w:tr w:rsidR="00806FDD" w:rsidRPr="00806FDD" w:rsidTr="00956F7F">
        <w:tc>
          <w:tcPr>
            <w:tcW w:w="452" w:type="dxa"/>
          </w:tcPr>
          <w:p w:rsidR="00806FDD" w:rsidRPr="00806FDD" w:rsidRDefault="00806FDD" w:rsidP="00806FDD">
            <w:pPr>
              <w:jc w:val="center"/>
            </w:pPr>
            <w:r w:rsidRPr="00806FDD">
              <w:t>16</w:t>
            </w:r>
          </w:p>
        </w:tc>
        <w:tc>
          <w:tcPr>
            <w:tcW w:w="624" w:type="dxa"/>
          </w:tcPr>
          <w:p w:rsidR="00806FDD" w:rsidRPr="00806FDD" w:rsidRDefault="00806FDD" w:rsidP="00806FDD">
            <w:pPr>
              <w:jc w:val="center"/>
            </w:pPr>
            <w:r w:rsidRPr="00806FDD">
              <w:t>8</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133360677</w:t>
            </w:r>
          </w:p>
        </w:tc>
        <w:tc>
          <w:tcPr>
            <w:tcW w:w="878" w:type="dxa"/>
          </w:tcPr>
          <w:p w:rsidR="00806FDD" w:rsidRPr="00806FDD" w:rsidRDefault="00806FDD" w:rsidP="00806FDD">
            <w:pPr>
              <w:jc w:val="center"/>
            </w:pPr>
            <w:r w:rsidRPr="00806FDD">
              <w:t>2</w:t>
            </w:r>
          </w:p>
        </w:tc>
        <w:tc>
          <w:tcPr>
            <w:tcW w:w="454" w:type="dxa"/>
          </w:tcPr>
          <w:p w:rsidR="00806FDD" w:rsidRPr="00806FDD" w:rsidRDefault="00806FDD" w:rsidP="00806FDD">
            <w:pPr>
              <w:jc w:val="center"/>
            </w:pPr>
            <w:r w:rsidRPr="00806FDD">
              <w:t>46</w:t>
            </w:r>
          </w:p>
        </w:tc>
        <w:tc>
          <w:tcPr>
            <w:tcW w:w="624" w:type="dxa"/>
          </w:tcPr>
          <w:p w:rsidR="00806FDD" w:rsidRPr="00806FDD" w:rsidRDefault="00806FDD" w:rsidP="00806FDD">
            <w:pPr>
              <w:jc w:val="center"/>
            </w:pPr>
            <w:r w:rsidRPr="00806FDD">
              <w:t>8</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21387018</w:t>
            </w:r>
          </w:p>
        </w:tc>
        <w:tc>
          <w:tcPr>
            <w:tcW w:w="878" w:type="dxa"/>
          </w:tcPr>
          <w:p w:rsidR="00806FDD" w:rsidRPr="00806FDD" w:rsidRDefault="00806FDD" w:rsidP="00806FDD">
            <w:pPr>
              <w:jc w:val="center"/>
            </w:pPr>
            <w:r w:rsidRPr="00806FDD">
              <w:t>12</w:t>
            </w:r>
          </w:p>
        </w:tc>
        <w:tc>
          <w:tcPr>
            <w:tcW w:w="454" w:type="dxa"/>
          </w:tcPr>
          <w:p w:rsidR="00806FDD" w:rsidRPr="00806FDD" w:rsidRDefault="00806FDD" w:rsidP="00806FDD">
            <w:pPr>
              <w:jc w:val="center"/>
            </w:pPr>
            <w:r w:rsidRPr="00806FDD">
              <w:t>76</w:t>
            </w:r>
          </w:p>
        </w:tc>
        <w:tc>
          <w:tcPr>
            <w:tcW w:w="624" w:type="dxa"/>
          </w:tcPr>
          <w:p w:rsidR="00806FDD" w:rsidRPr="00806FDD" w:rsidRDefault="00806FDD" w:rsidP="00806FDD">
            <w:pPr>
              <w:jc w:val="center"/>
            </w:pPr>
            <w:r w:rsidRPr="00806FDD">
              <w:t>15</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24496361</w:t>
            </w:r>
          </w:p>
        </w:tc>
        <w:tc>
          <w:tcPr>
            <w:tcW w:w="878" w:type="dxa"/>
          </w:tcPr>
          <w:p w:rsidR="00806FDD" w:rsidRPr="00806FDD" w:rsidRDefault="00806FDD" w:rsidP="00806FDD">
            <w:pPr>
              <w:jc w:val="center"/>
            </w:pPr>
            <w:r w:rsidRPr="00806FDD">
              <w:t>4</w:t>
            </w:r>
          </w:p>
        </w:tc>
      </w:tr>
      <w:tr w:rsidR="00806FDD" w:rsidRPr="00806FDD" w:rsidTr="00956F7F">
        <w:tc>
          <w:tcPr>
            <w:tcW w:w="452" w:type="dxa"/>
          </w:tcPr>
          <w:p w:rsidR="00806FDD" w:rsidRPr="00806FDD" w:rsidRDefault="00806FDD" w:rsidP="00806FDD">
            <w:pPr>
              <w:jc w:val="center"/>
            </w:pPr>
            <w:r w:rsidRPr="00806FDD">
              <w:t>17</w:t>
            </w:r>
          </w:p>
        </w:tc>
        <w:tc>
          <w:tcPr>
            <w:tcW w:w="624" w:type="dxa"/>
          </w:tcPr>
          <w:p w:rsidR="00806FDD" w:rsidRPr="00806FDD" w:rsidRDefault="00806FDD" w:rsidP="00806FDD">
            <w:pPr>
              <w:jc w:val="center"/>
            </w:pPr>
            <w:r w:rsidRPr="00806FDD">
              <w:t>9</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68410754</w:t>
            </w:r>
          </w:p>
        </w:tc>
        <w:tc>
          <w:tcPr>
            <w:tcW w:w="878" w:type="dxa"/>
          </w:tcPr>
          <w:p w:rsidR="00806FDD" w:rsidRPr="00806FDD" w:rsidRDefault="00806FDD" w:rsidP="00806FDD">
            <w:pPr>
              <w:jc w:val="center"/>
            </w:pPr>
            <w:r w:rsidRPr="00806FDD">
              <w:t>12</w:t>
            </w:r>
          </w:p>
        </w:tc>
        <w:tc>
          <w:tcPr>
            <w:tcW w:w="454" w:type="dxa"/>
          </w:tcPr>
          <w:p w:rsidR="00806FDD" w:rsidRPr="00806FDD" w:rsidRDefault="00806FDD" w:rsidP="00806FDD">
            <w:pPr>
              <w:jc w:val="center"/>
              <w:rPr>
                <w:i/>
              </w:rPr>
            </w:pPr>
            <w:r w:rsidRPr="00806FDD">
              <w:rPr>
                <w:i/>
              </w:rPr>
              <w:t>47</w:t>
            </w:r>
          </w:p>
        </w:tc>
        <w:tc>
          <w:tcPr>
            <w:tcW w:w="624" w:type="dxa"/>
          </w:tcPr>
          <w:p w:rsidR="00806FDD" w:rsidRPr="00806FDD" w:rsidRDefault="00806FDD" w:rsidP="00806FDD">
            <w:pPr>
              <w:jc w:val="center"/>
              <w:rPr>
                <w:i/>
              </w:rPr>
            </w:pPr>
            <w:r w:rsidRPr="00806FDD">
              <w:rPr>
                <w:i/>
              </w:rPr>
              <w:t>9</w:t>
            </w:r>
          </w:p>
        </w:tc>
        <w:tc>
          <w:tcPr>
            <w:tcW w:w="1220" w:type="dxa"/>
          </w:tcPr>
          <w:p w:rsidR="00806FDD" w:rsidRPr="00806FDD" w:rsidRDefault="00806FDD" w:rsidP="00806FDD">
            <w:pPr>
              <w:autoSpaceDE w:val="0"/>
              <w:autoSpaceDN w:val="0"/>
              <w:adjustRightInd w:val="0"/>
              <w:rPr>
                <w:rFonts w:ascii="Calibri" w:hAnsi="Calibri" w:cs="Calibri"/>
                <w:i/>
                <w:color w:val="000000"/>
              </w:rPr>
            </w:pPr>
            <w:r w:rsidRPr="00806FDD">
              <w:rPr>
                <w:rFonts w:ascii="Calibri" w:hAnsi="Calibri" w:cs="Calibri"/>
                <w:i/>
                <w:color w:val="000000"/>
              </w:rPr>
              <w:t>30692508</w:t>
            </w:r>
          </w:p>
        </w:tc>
        <w:tc>
          <w:tcPr>
            <w:tcW w:w="878" w:type="dxa"/>
          </w:tcPr>
          <w:p w:rsidR="00806FDD" w:rsidRPr="00806FDD" w:rsidRDefault="00806FDD" w:rsidP="00806FDD">
            <w:pPr>
              <w:jc w:val="center"/>
              <w:rPr>
                <w:i/>
              </w:rPr>
            </w:pPr>
            <w:r w:rsidRPr="00806FDD">
              <w:rPr>
                <w:i/>
              </w:rPr>
              <w:t>4</w:t>
            </w:r>
          </w:p>
        </w:tc>
        <w:tc>
          <w:tcPr>
            <w:tcW w:w="454" w:type="dxa"/>
          </w:tcPr>
          <w:p w:rsidR="00806FDD" w:rsidRPr="00806FDD" w:rsidRDefault="00806FDD" w:rsidP="00806FDD">
            <w:pPr>
              <w:jc w:val="center"/>
            </w:pPr>
            <w:r w:rsidRPr="00806FDD">
              <w:t>77</w:t>
            </w:r>
          </w:p>
        </w:tc>
        <w:tc>
          <w:tcPr>
            <w:tcW w:w="624" w:type="dxa"/>
          </w:tcPr>
          <w:p w:rsidR="00806FDD" w:rsidRPr="00806FDD" w:rsidRDefault="00806FDD" w:rsidP="00806FDD">
            <w:pPr>
              <w:jc w:val="center"/>
            </w:pPr>
            <w:r w:rsidRPr="00806FDD">
              <w:t>15</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34916901</w:t>
            </w:r>
          </w:p>
        </w:tc>
        <w:tc>
          <w:tcPr>
            <w:tcW w:w="878" w:type="dxa"/>
          </w:tcPr>
          <w:p w:rsidR="00806FDD" w:rsidRPr="00806FDD" w:rsidRDefault="00806FDD" w:rsidP="00806FDD">
            <w:pPr>
              <w:jc w:val="center"/>
            </w:pPr>
            <w:r w:rsidRPr="00806FDD">
              <w:t>5</w:t>
            </w:r>
          </w:p>
        </w:tc>
      </w:tr>
      <w:tr w:rsidR="00806FDD" w:rsidRPr="00806FDD" w:rsidTr="00956F7F">
        <w:tc>
          <w:tcPr>
            <w:tcW w:w="452" w:type="dxa"/>
          </w:tcPr>
          <w:p w:rsidR="00806FDD" w:rsidRPr="00806FDD" w:rsidRDefault="00806FDD" w:rsidP="00806FDD">
            <w:pPr>
              <w:jc w:val="center"/>
            </w:pPr>
            <w:r w:rsidRPr="00806FDD">
              <w:t>18</w:t>
            </w:r>
          </w:p>
        </w:tc>
        <w:tc>
          <w:tcPr>
            <w:tcW w:w="624" w:type="dxa"/>
          </w:tcPr>
          <w:p w:rsidR="00806FDD" w:rsidRPr="00806FDD" w:rsidRDefault="00806FDD" w:rsidP="00806FDD">
            <w:pPr>
              <w:jc w:val="center"/>
            </w:pPr>
            <w:r w:rsidRPr="00806FDD">
              <w:t>10</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127580315</w:t>
            </w:r>
          </w:p>
        </w:tc>
        <w:tc>
          <w:tcPr>
            <w:tcW w:w="878" w:type="dxa"/>
          </w:tcPr>
          <w:p w:rsidR="00806FDD" w:rsidRPr="00806FDD" w:rsidRDefault="00806FDD" w:rsidP="00806FDD">
            <w:pPr>
              <w:jc w:val="center"/>
            </w:pPr>
            <w:r w:rsidRPr="00806FDD">
              <w:t>4</w:t>
            </w:r>
          </w:p>
        </w:tc>
        <w:tc>
          <w:tcPr>
            <w:tcW w:w="454" w:type="dxa"/>
          </w:tcPr>
          <w:p w:rsidR="00806FDD" w:rsidRPr="00806FDD" w:rsidRDefault="00806FDD" w:rsidP="00806FDD">
            <w:pPr>
              <w:jc w:val="center"/>
            </w:pPr>
            <w:r w:rsidRPr="00806FDD">
              <w:t>48</w:t>
            </w:r>
          </w:p>
        </w:tc>
        <w:tc>
          <w:tcPr>
            <w:tcW w:w="624" w:type="dxa"/>
          </w:tcPr>
          <w:p w:rsidR="00806FDD" w:rsidRPr="00806FDD" w:rsidRDefault="00806FDD" w:rsidP="00806FDD">
            <w:pPr>
              <w:jc w:val="center"/>
            </w:pPr>
            <w:r w:rsidRPr="00806FDD">
              <w:t>10</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21716924</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78</w:t>
            </w:r>
          </w:p>
        </w:tc>
        <w:tc>
          <w:tcPr>
            <w:tcW w:w="624" w:type="dxa"/>
          </w:tcPr>
          <w:p w:rsidR="00806FDD" w:rsidRPr="00806FDD" w:rsidRDefault="00806FDD" w:rsidP="00806FDD">
            <w:pPr>
              <w:jc w:val="center"/>
            </w:pPr>
            <w:r w:rsidRPr="00806FDD">
              <w:t>16</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32513507</w:t>
            </w:r>
          </w:p>
        </w:tc>
        <w:tc>
          <w:tcPr>
            <w:tcW w:w="878" w:type="dxa"/>
          </w:tcPr>
          <w:p w:rsidR="00806FDD" w:rsidRPr="00806FDD" w:rsidRDefault="00806FDD" w:rsidP="00806FDD">
            <w:pPr>
              <w:jc w:val="center"/>
            </w:pPr>
            <w:r w:rsidRPr="00806FDD">
              <w:t>3</w:t>
            </w:r>
          </w:p>
        </w:tc>
      </w:tr>
      <w:tr w:rsidR="00806FDD" w:rsidRPr="00806FDD" w:rsidTr="00956F7F">
        <w:tc>
          <w:tcPr>
            <w:tcW w:w="452" w:type="dxa"/>
          </w:tcPr>
          <w:p w:rsidR="00806FDD" w:rsidRPr="00806FDD" w:rsidRDefault="00806FDD" w:rsidP="00806FDD">
            <w:pPr>
              <w:jc w:val="center"/>
            </w:pPr>
            <w:r w:rsidRPr="00806FDD">
              <w:t>19</w:t>
            </w:r>
          </w:p>
        </w:tc>
        <w:tc>
          <w:tcPr>
            <w:tcW w:w="624" w:type="dxa"/>
          </w:tcPr>
          <w:p w:rsidR="00806FDD" w:rsidRPr="00806FDD" w:rsidRDefault="00806FDD" w:rsidP="00806FDD">
            <w:pPr>
              <w:jc w:val="center"/>
            </w:pPr>
            <w:r w:rsidRPr="00806FDD">
              <w:t>11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103193399</w:t>
            </w:r>
          </w:p>
        </w:tc>
        <w:tc>
          <w:tcPr>
            <w:tcW w:w="878" w:type="dxa"/>
          </w:tcPr>
          <w:p w:rsidR="00806FDD" w:rsidRPr="00806FDD" w:rsidRDefault="00806FDD" w:rsidP="00806FDD">
            <w:pPr>
              <w:jc w:val="center"/>
            </w:pPr>
            <w:r w:rsidRPr="00806FDD">
              <w:t>9</w:t>
            </w:r>
          </w:p>
        </w:tc>
        <w:tc>
          <w:tcPr>
            <w:tcW w:w="454" w:type="dxa"/>
          </w:tcPr>
          <w:p w:rsidR="00806FDD" w:rsidRPr="00806FDD" w:rsidRDefault="00806FDD" w:rsidP="00806FDD">
            <w:pPr>
              <w:jc w:val="center"/>
            </w:pPr>
            <w:r w:rsidRPr="00806FDD">
              <w:t>49</w:t>
            </w:r>
          </w:p>
        </w:tc>
        <w:tc>
          <w:tcPr>
            <w:tcW w:w="624" w:type="dxa"/>
          </w:tcPr>
          <w:p w:rsidR="00806FDD" w:rsidRPr="00806FDD" w:rsidRDefault="00806FDD" w:rsidP="00806FDD">
            <w:pPr>
              <w:jc w:val="center"/>
            </w:pPr>
            <w:r w:rsidRPr="00806FDD">
              <w:t>10</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38569694</w:t>
            </w:r>
          </w:p>
        </w:tc>
        <w:tc>
          <w:tcPr>
            <w:tcW w:w="878" w:type="dxa"/>
          </w:tcPr>
          <w:p w:rsidR="00806FDD" w:rsidRPr="00806FDD" w:rsidRDefault="00806FDD" w:rsidP="00806FDD">
            <w:pPr>
              <w:jc w:val="center"/>
            </w:pPr>
            <w:r w:rsidRPr="00806FDD">
              <w:t>5</w:t>
            </w:r>
          </w:p>
        </w:tc>
        <w:tc>
          <w:tcPr>
            <w:tcW w:w="454" w:type="dxa"/>
          </w:tcPr>
          <w:p w:rsidR="00806FDD" w:rsidRPr="00806FDD" w:rsidRDefault="00806FDD" w:rsidP="00806FDD">
            <w:pPr>
              <w:jc w:val="center"/>
              <w:rPr>
                <w:i/>
              </w:rPr>
            </w:pPr>
            <w:r w:rsidRPr="00806FDD">
              <w:rPr>
                <w:i/>
              </w:rPr>
              <w:t>79</w:t>
            </w:r>
          </w:p>
        </w:tc>
        <w:tc>
          <w:tcPr>
            <w:tcW w:w="624" w:type="dxa"/>
          </w:tcPr>
          <w:p w:rsidR="00806FDD" w:rsidRPr="00806FDD" w:rsidRDefault="00806FDD" w:rsidP="00806FDD">
            <w:pPr>
              <w:jc w:val="center"/>
              <w:rPr>
                <w:i/>
              </w:rPr>
            </w:pPr>
            <w:r w:rsidRPr="00806FDD">
              <w:rPr>
                <w:i/>
              </w:rPr>
              <w:t>17</w:t>
            </w:r>
          </w:p>
        </w:tc>
        <w:tc>
          <w:tcPr>
            <w:tcW w:w="1220" w:type="dxa"/>
          </w:tcPr>
          <w:p w:rsidR="00806FDD" w:rsidRPr="00806FDD" w:rsidRDefault="00806FDD" w:rsidP="00806FDD">
            <w:pPr>
              <w:autoSpaceDE w:val="0"/>
              <w:autoSpaceDN w:val="0"/>
              <w:adjustRightInd w:val="0"/>
              <w:rPr>
                <w:rFonts w:ascii="Calibri" w:hAnsi="Calibri" w:cs="Calibri"/>
                <w:i/>
                <w:color w:val="000000"/>
                <w:sz w:val="24"/>
                <w:szCs w:val="24"/>
              </w:rPr>
            </w:pPr>
            <w:r w:rsidRPr="00806FDD">
              <w:rPr>
                <w:rFonts w:ascii="Calibri" w:hAnsi="Calibri" w:cs="Calibri"/>
                <w:i/>
                <w:color w:val="000000"/>
              </w:rPr>
              <w:t>15465022</w:t>
            </w:r>
          </w:p>
        </w:tc>
        <w:tc>
          <w:tcPr>
            <w:tcW w:w="878" w:type="dxa"/>
          </w:tcPr>
          <w:p w:rsidR="00806FDD" w:rsidRPr="00806FDD" w:rsidRDefault="00806FDD" w:rsidP="00806FDD">
            <w:pPr>
              <w:jc w:val="center"/>
              <w:rPr>
                <w:i/>
              </w:rPr>
            </w:pPr>
            <w:r w:rsidRPr="00806FDD">
              <w:rPr>
                <w:i/>
              </w:rPr>
              <w:t>6</w:t>
            </w:r>
          </w:p>
        </w:tc>
      </w:tr>
      <w:tr w:rsidR="00806FDD" w:rsidRPr="00806FDD" w:rsidTr="00956F7F">
        <w:tc>
          <w:tcPr>
            <w:tcW w:w="452" w:type="dxa"/>
          </w:tcPr>
          <w:p w:rsidR="00806FDD" w:rsidRPr="00806FDD" w:rsidRDefault="00806FDD" w:rsidP="00806FDD">
            <w:pPr>
              <w:jc w:val="center"/>
            </w:pPr>
            <w:r w:rsidRPr="00806FDD">
              <w:t>20</w:t>
            </w:r>
          </w:p>
        </w:tc>
        <w:tc>
          <w:tcPr>
            <w:tcW w:w="624" w:type="dxa"/>
          </w:tcPr>
          <w:p w:rsidR="00806FDD" w:rsidRPr="00806FDD" w:rsidRDefault="00806FDD" w:rsidP="00806FDD">
            <w:pPr>
              <w:jc w:val="center"/>
            </w:pPr>
            <w:r w:rsidRPr="00806FDD">
              <w:t>12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63359310</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50</w:t>
            </w:r>
          </w:p>
        </w:tc>
        <w:tc>
          <w:tcPr>
            <w:tcW w:w="624" w:type="dxa"/>
          </w:tcPr>
          <w:p w:rsidR="00806FDD" w:rsidRPr="00806FDD" w:rsidRDefault="00806FDD" w:rsidP="00806FDD">
            <w:pPr>
              <w:jc w:val="center"/>
            </w:pPr>
            <w:r w:rsidRPr="00806FDD">
              <w:t>11</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90015909</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80</w:t>
            </w:r>
          </w:p>
        </w:tc>
        <w:tc>
          <w:tcPr>
            <w:tcW w:w="624" w:type="dxa"/>
          </w:tcPr>
          <w:p w:rsidR="00806FDD" w:rsidRPr="00806FDD" w:rsidRDefault="00806FDD" w:rsidP="00806FDD">
            <w:pPr>
              <w:jc w:val="center"/>
            </w:pPr>
            <w:r w:rsidRPr="00806FDD">
              <w:t>18</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14861823</w:t>
            </w:r>
          </w:p>
        </w:tc>
        <w:tc>
          <w:tcPr>
            <w:tcW w:w="878" w:type="dxa"/>
          </w:tcPr>
          <w:p w:rsidR="00806FDD" w:rsidRPr="00806FDD" w:rsidRDefault="00806FDD" w:rsidP="00806FDD">
            <w:pPr>
              <w:jc w:val="center"/>
            </w:pPr>
            <w:r w:rsidRPr="00806FDD">
              <w:t>5</w:t>
            </w:r>
          </w:p>
        </w:tc>
      </w:tr>
      <w:tr w:rsidR="00806FDD" w:rsidRPr="00806FDD" w:rsidTr="00956F7F">
        <w:tc>
          <w:tcPr>
            <w:tcW w:w="452" w:type="dxa"/>
          </w:tcPr>
          <w:p w:rsidR="00806FDD" w:rsidRPr="00806FDD" w:rsidRDefault="00806FDD" w:rsidP="00806FDD">
            <w:pPr>
              <w:jc w:val="center"/>
            </w:pPr>
            <w:r w:rsidRPr="00806FDD">
              <w:t>21</w:t>
            </w:r>
          </w:p>
        </w:tc>
        <w:tc>
          <w:tcPr>
            <w:tcW w:w="624" w:type="dxa"/>
          </w:tcPr>
          <w:p w:rsidR="00806FDD" w:rsidRPr="00806FDD" w:rsidRDefault="00806FDD" w:rsidP="00806FDD">
            <w:pPr>
              <w:jc w:val="center"/>
            </w:pPr>
            <w:r w:rsidRPr="00806FDD">
              <w:t>12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93058894</w:t>
            </w:r>
          </w:p>
        </w:tc>
        <w:tc>
          <w:tcPr>
            <w:tcW w:w="878" w:type="dxa"/>
          </w:tcPr>
          <w:p w:rsidR="00806FDD" w:rsidRPr="00806FDD" w:rsidRDefault="00806FDD" w:rsidP="00806FDD">
            <w:pPr>
              <w:jc w:val="center"/>
            </w:pPr>
            <w:r w:rsidRPr="00806FDD">
              <w:t>5</w:t>
            </w:r>
          </w:p>
        </w:tc>
        <w:tc>
          <w:tcPr>
            <w:tcW w:w="454" w:type="dxa"/>
          </w:tcPr>
          <w:p w:rsidR="00806FDD" w:rsidRPr="00806FDD" w:rsidRDefault="00806FDD" w:rsidP="00806FDD">
            <w:pPr>
              <w:jc w:val="center"/>
            </w:pPr>
            <w:r w:rsidRPr="00806FDD">
              <w:t>51</w:t>
            </w:r>
          </w:p>
        </w:tc>
        <w:tc>
          <w:tcPr>
            <w:tcW w:w="624" w:type="dxa"/>
          </w:tcPr>
          <w:p w:rsidR="00806FDD" w:rsidRPr="00806FDD" w:rsidRDefault="00806FDD" w:rsidP="00806FDD">
            <w:pPr>
              <w:jc w:val="center"/>
            </w:pPr>
            <w:r w:rsidRPr="00806FDD">
              <w:t>12</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10253754</w:t>
            </w:r>
          </w:p>
        </w:tc>
        <w:tc>
          <w:tcPr>
            <w:tcW w:w="878" w:type="dxa"/>
          </w:tcPr>
          <w:p w:rsidR="00806FDD" w:rsidRPr="00806FDD" w:rsidRDefault="00806FDD" w:rsidP="00806FDD">
            <w:pPr>
              <w:jc w:val="center"/>
            </w:pPr>
            <w:r w:rsidRPr="00806FDD">
              <w:t>2</w:t>
            </w:r>
          </w:p>
        </w:tc>
        <w:tc>
          <w:tcPr>
            <w:tcW w:w="454" w:type="dxa"/>
          </w:tcPr>
          <w:p w:rsidR="00806FDD" w:rsidRPr="00806FDD" w:rsidRDefault="00806FDD" w:rsidP="00806FDD">
            <w:pPr>
              <w:jc w:val="center"/>
            </w:pPr>
            <w:r w:rsidRPr="00806FDD">
              <w:t>81</w:t>
            </w:r>
          </w:p>
        </w:tc>
        <w:tc>
          <w:tcPr>
            <w:tcW w:w="624" w:type="dxa"/>
          </w:tcPr>
          <w:p w:rsidR="00806FDD" w:rsidRPr="00806FDD" w:rsidRDefault="00806FDD" w:rsidP="00806FDD">
            <w:pPr>
              <w:jc w:val="center"/>
            </w:pPr>
            <w:r w:rsidRPr="00806FDD">
              <w:t>18</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63567858</w:t>
            </w:r>
          </w:p>
        </w:tc>
        <w:tc>
          <w:tcPr>
            <w:tcW w:w="878" w:type="dxa"/>
          </w:tcPr>
          <w:p w:rsidR="00806FDD" w:rsidRPr="00806FDD" w:rsidRDefault="00806FDD" w:rsidP="00806FDD">
            <w:pPr>
              <w:jc w:val="center"/>
            </w:pPr>
            <w:r w:rsidRPr="00806FDD">
              <w:t>7</w:t>
            </w:r>
          </w:p>
        </w:tc>
      </w:tr>
      <w:tr w:rsidR="00806FDD" w:rsidRPr="00806FDD" w:rsidTr="00956F7F">
        <w:tc>
          <w:tcPr>
            <w:tcW w:w="452" w:type="dxa"/>
          </w:tcPr>
          <w:p w:rsidR="00806FDD" w:rsidRPr="00806FDD" w:rsidRDefault="00806FDD" w:rsidP="00806FDD">
            <w:pPr>
              <w:jc w:val="center"/>
            </w:pPr>
            <w:r w:rsidRPr="00806FDD">
              <w:t>22</w:t>
            </w:r>
          </w:p>
        </w:tc>
        <w:tc>
          <w:tcPr>
            <w:tcW w:w="624" w:type="dxa"/>
          </w:tcPr>
          <w:p w:rsidR="00806FDD" w:rsidRPr="00806FDD" w:rsidRDefault="00806FDD" w:rsidP="00806FDD">
            <w:pPr>
              <w:jc w:val="center"/>
            </w:pPr>
            <w:r w:rsidRPr="00806FDD">
              <w:t>12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102971655</w:t>
            </w:r>
          </w:p>
        </w:tc>
        <w:tc>
          <w:tcPr>
            <w:tcW w:w="878" w:type="dxa"/>
          </w:tcPr>
          <w:p w:rsidR="00806FDD" w:rsidRPr="00806FDD" w:rsidRDefault="00806FDD" w:rsidP="00806FDD">
            <w:pPr>
              <w:jc w:val="center"/>
            </w:pPr>
            <w:r w:rsidRPr="00806FDD">
              <w:t>4</w:t>
            </w:r>
          </w:p>
        </w:tc>
        <w:tc>
          <w:tcPr>
            <w:tcW w:w="454" w:type="dxa"/>
          </w:tcPr>
          <w:p w:rsidR="00806FDD" w:rsidRPr="00806FDD" w:rsidRDefault="00806FDD" w:rsidP="00806FDD">
            <w:pPr>
              <w:jc w:val="center"/>
            </w:pPr>
            <w:r w:rsidRPr="00806FDD">
              <w:t>52</w:t>
            </w:r>
          </w:p>
        </w:tc>
        <w:tc>
          <w:tcPr>
            <w:tcW w:w="624" w:type="dxa"/>
          </w:tcPr>
          <w:p w:rsidR="00806FDD" w:rsidRPr="00806FDD" w:rsidRDefault="00806FDD" w:rsidP="00806FDD">
            <w:pPr>
              <w:jc w:val="center"/>
            </w:pPr>
            <w:r w:rsidRPr="00806FDD">
              <w:t>12</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10659570</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82</w:t>
            </w:r>
          </w:p>
        </w:tc>
        <w:tc>
          <w:tcPr>
            <w:tcW w:w="624" w:type="dxa"/>
          </w:tcPr>
          <w:p w:rsidR="00806FDD" w:rsidRPr="00806FDD" w:rsidRDefault="00806FDD" w:rsidP="00806FDD">
            <w:pPr>
              <w:jc w:val="center"/>
            </w:pPr>
            <w:r w:rsidRPr="00806FDD">
              <w:t>19</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48462795</w:t>
            </w:r>
          </w:p>
        </w:tc>
        <w:tc>
          <w:tcPr>
            <w:tcW w:w="878" w:type="dxa"/>
          </w:tcPr>
          <w:p w:rsidR="00806FDD" w:rsidRPr="00806FDD" w:rsidRDefault="00806FDD" w:rsidP="00806FDD">
            <w:pPr>
              <w:jc w:val="center"/>
            </w:pPr>
            <w:r w:rsidRPr="00806FDD">
              <w:t>3</w:t>
            </w:r>
          </w:p>
        </w:tc>
      </w:tr>
      <w:tr w:rsidR="00806FDD" w:rsidRPr="00806FDD" w:rsidTr="00956F7F">
        <w:tc>
          <w:tcPr>
            <w:tcW w:w="452" w:type="dxa"/>
          </w:tcPr>
          <w:p w:rsidR="00806FDD" w:rsidRPr="00806FDD" w:rsidRDefault="00806FDD" w:rsidP="00806FDD">
            <w:pPr>
              <w:jc w:val="center"/>
            </w:pPr>
            <w:r w:rsidRPr="00806FDD">
              <w:t>23</w:t>
            </w:r>
          </w:p>
        </w:tc>
        <w:tc>
          <w:tcPr>
            <w:tcW w:w="624" w:type="dxa"/>
          </w:tcPr>
          <w:p w:rsidR="00806FDD" w:rsidRPr="00806FDD" w:rsidRDefault="00806FDD" w:rsidP="00806FDD">
            <w:pPr>
              <w:jc w:val="center"/>
            </w:pPr>
            <w:r w:rsidRPr="00806FDD">
              <w:t>13</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25671274</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53</w:t>
            </w:r>
          </w:p>
        </w:tc>
        <w:tc>
          <w:tcPr>
            <w:tcW w:w="624" w:type="dxa"/>
          </w:tcPr>
          <w:p w:rsidR="00806FDD" w:rsidRPr="00806FDD" w:rsidRDefault="00806FDD" w:rsidP="00806FDD">
            <w:pPr>
              <w:jc w:val="center"/>
            </w:pPr>
            <w:r w:rsidRPr="00806FDD">
              <w:t>12</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64115282</w:t>
            </w:r>
          </w:p>
        </w:tc>
        <w:tc>
          <w:tcPr>
            <w:tcW w:w="878" w:type="dxa"/>
          </w:tcPr>
          <w:p w:rsidR="00806FDD" w:rsidRPr="00806FDD" w:rsidRDefault="00806FDD" w:rsidP="00806FDD">
            <w:pPr>
              <w:jc w:val="center"/>
            </w:pPr>
            <w:r w:rsidRPr="00806FDD">
              <w:t>9</w:t>
            </w:r>
          </w:p>
        </w:tc>
        <w:tc>
          <w:tcPr>
            <w:tcW w:w="454" w:type="dxa"/>
          </w:tcPr>
          <w:p w:rsidR="00806FDD" w:rsidRPr="00806FDD" w:rsidRDefault="00806FDD" w:rsidP="00806FDD">
            <w:pPr>
              <w:jc w:val="center"/>
            </w:pPr>
            <w:r w:rsidRPr="00806FDD">
              <w:t>83</w:t>
            </w:r>
          </w:p>
        </w:tc>
        <w:tc>
          <w:tcPr>
            <w:tcW w:w="624" w:type="dxa"/>
          </w:tcPr>
          <w:p w:rsidR="00806FDD" w:rsidRPr="00806FDD" w:rsidRDefault="00806FDD" w:rsidP="00806FDD">
            <w:pPr>
              <w:jc w:val="center"/>
            </w:pPr>
            <w:r w:rsidRPr="00806FDD">
              <w:t>20</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29606022</w:t>
            </w:r>
          </w:p>
        </w:tc>
        <w:tc>
          <w:tcPr>
            <w:tcW w:w="878" w:type="dxa"/>
          </w:tcPr>
          <w:p w:rsidR="00806FDD" w:rsidRPr="00806FDD" w:rsidRDefault="00806FDD" w:rsidP="00806FDD">
            <w:pPr>
              <w:jc w:val="center"/>
            </w:pPr>
            <w:r w:rsidRPr="00806FDD">
              <w:t>12</w:t>
            </w:r>
          </w:p>
        </w:tc>
      </w:tr>
      <w:tr w:rsidR="00806FDD" w:rsidRPr="00806FDD" w:rsidTr="00956F7F">
        <w:tc>
          <w:tcPr>
            <w:tcW w:w="452" w:type="dxa"/>
          </w:tcPr>
          <w:p w:rsidR="00806FDD" w:rsidRPr="00806FDD" w:rsidRDefault="00806FDD" w:rsidP="00806FDD">
            <w:pPr>
              <w:jc w:val="center"/>
            </w:pPr>
            <w:r w:rsidRPr="00806FDD">
              <w:t>24</w:t>
            </w:r>
          </w:p>
        </w:tc>
        <w:tc>
          <w:tcPr>
            <w:tcW w:w="624" w:type="dxa"/>
          </w:tcPr>
          <w:p w:rsidR="00806FDD" w:rsidRPr="00806FDD" w:rsidRDefault="00806FDD" w:rsidP="00806FDD">
            <w:pPr>
              <w:jc w:val="center"/>
            </w:pPr>
            <w:r w:rsidRPr="00806FDD">
              <w:t>13</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36043611</w:t>
            </w:r>
          </w:p>
        </w:tc>
        <w:tc>
          <w:tcPr>
            <w:tcW w:w="878" w:type="dxa"/>
          </w:tcPr>
          <w:p w:rsidR="00806FDD" w:rsidRPr="00806FDD" w:rsidRDefault="00806FDD" w:rsidP="00806FDD">
            <w:pPr>
              <w:jc w:val="center"/>
            </w:pPr>
            <w:r w:rsidRPr="00806FDD">
              <w:t>2</w:t>
            </w:r>
          </w:p>
        </w:tc>
        <w:tc>
          <w:tcPr>
            <w:tcW w:w="454" w:type="dxa"/>
          </w:tcPr>
          <w:p w:rsidR="00806FDD" w:rsidRPr="00806FDD" w:rsidRDefault="00806FDD" w:rsidP="00806FDD">
            <w:pPr>
              <w:jc w:val="center"/>
            </w:pPr>
            <w:r w:rsidRPr="00806FDD">
              <w:t>54</w:t>
            </w:r>
          </w:p>
        </w:tc>
        <w:tc>
          <w:tcPr>
            <w:tcW w:w="624" w:type="dxa"/>
          </w:tcPr>
          <w:p w:rsidR="00806FDD" w:rsidRPr="00806FDD" w:rsidRDefault="00806FDD" w:rsidP="00806FDD">
            <w:pPr>
              <w:jc w:val="center"/>
            </w:pPr>
            <w:r w:rsidRPr="00806FDD">
              <w:t>14</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92719144</w:t>
            </w:r>
          </w:p>
        </w:tc>
        <w:tc>
          <w:tcPr>
            <w:tcW w:w="878" w:type="dxa"/>
          </w:tcPr>
          <w:p w:rsidR="00806FDD" w:rsidRPr="00806FDD" w:rsidRDefault="00806FDD" w:rsidP="00806FDD">
            <w:pPr>
              <w:jc w:val="center"/>
            </w:pPr>
            <w:r w:rsidRPr="00806FDD">
              <w:t>8</w:t>
            </w:r>
          </w:p>
        </w:tc>
        <w:tc>
          <w:tcPr>
            <w:tcW w:w="454" w:type="dxa"/>
          </w:tcPr>
          <w:p w:rsidR="00806FDD" w:rsidRPr="00806FDD" w:rsidRDefault="00806FDD" w:rsidP="00806FDD">
            <w:pPr>
              <w:jc w:val="center"/>
            </w:pPr>
            <w:r w:rsidRPr="00806FDD">
              <w:t>84</w:t>
            </w:r>
          </w:p>
        </w:tc>
        <w:tc>
          <w:tcPr>
            <w:tcW w:w="624" w:type="dxa"/>
          </w:tcPr>
          <w:p w:rsidR="00806FDD" w:rsidRPr="00806FDD" w:rsidRDefault="00806FDD" w:rsidP="00806FDD">
            <w:pPr>
              <w:jc w:val="center"/>
            </w:pPr>
            <w:r w:rsidRPr="00806FDD">
              <w:t>21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17766298</w:t>
            </w:r>
          </w:p>
        </w:tc>
        <w:tc>
          <w:tcPr>
            <w:tcW w:w="878" w:type="dxa"/>
          </w:tcPr>
          <w:p w:rsidR="00806FDD" w:rsidRPr="00806FDD" w:rsidRDefault="00806FDD" w:rsidP="00806FDD">
            <w:pPr>
              <w:jc w:val="center"/>
            </w:pPr>
            <w:r w:rsidRPr="00806FDD">
              <w:t>7</w:t>
            </w:r>
          </w:p>
        </w:tc>
      </w:tr>
      <w:tr w:rsidR="00806FDD" w:rsidRPr="00806FDD" w:rsidTr="00956F7F">
        <w:tc>
          <w:tcPr>
            <w:tcW w:w="452" w:type="dxa"/>
          </w:tcPr>
          <w:p w:rsidR="00806FDD" w:rsidRPr="00806FDD" w:rsidRDefault="00806FDD" w:rsidP="00806FDD">
            <w:pPr>
              <w:jc w:val="center"/>
            </w:pPr>
            <w:r w:rsidRPr="00806FDD">
              <w:t>25</w:t>
            </w:r>
          </w:p>
        </w:tc>
        <w:tc>
          <w:tcPr>
            <w:tcW w:w="624" w:type="dxa"/>
          </w:tcPr>
          <w:p w:rsidR="00806FDD" w:rsidRPr="00806FDD" w:rsidRDefault="00806FDD" w:rsidP="00806FDD">
            <w:pPr>
              <w:jc w:val="center"/>
            </w:pPr>
            <w:r w:rsidRPr="00806FDD">
              <w:t>14</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28292897</w:t>
            </w:r>
          </w:p>
        </w:tc>
        <w:tc>
          <w:tcPr>
            <w:tcW w:w="878" w:type="dxa"/>
          </w:tcPr>
          <w:p w:rsidR="00806FDD" w:rsidRPr="00806FDD" w:rsidRDefault="00806FDD" w:rsidP="00806FDD">
            <w:pPr>
              <w:jc w:val="center"/>
            </w:pPr>
            <w:r w:rsidRPr="00806FDD">
              <w:t>1</w:t>
            </w:r>
          </w:p>
        </w:tc>
        <w:tc>
          <w:tcPr>
            <w:tcW w:w="454" w:type="dxa"/>
          </w:tcPr>
          <w:p w:rsidR="00806FDD" w:rsidRPr="00806FDD" w:rsidRDefault="00806FDD" w:rsidP="00806FDD">
            <w:pPr>
              <w:jc w:val="center"/>
            </w:pPr>
            <w:r w:rsidRPr="00806FDD">
              <w:t>55</w:t>
            </w:r>
          </w:p>
        </w:tc>
        <w:tc>
          <w:tcPr>
            <w:tcW w:w="624" w:type="dxa"/>
          </w:tcPr>
          <w:p w:rsidR="00806FDD" w:rsidRPr="00806FDD" w:rsidRDefault="00806FDD" w:rsidP="00806FDD">
            <w:pPr>
              <w:jc w:val="center"/>
            </w:pPr>
            <w:r w:rsidRPr="00806FDD">
              <w:t>15</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68449069</w:t>
            </w:r>
          </w:p>
        </w:tc>
        <w:tc>
          <w:tcPr>
            <w:tcW w:w="878" w:type="dxa"/>
          </w:tcPr>
          <w:p w:rsidR="00806FDD" w:rsidRPr="00806FDD" w:rsidRDefault="00806FDD" w:rsidP="00806FDD">
            <w:pPr>
              <w:jc w:val="center"/>
            </w:pPr>
            <w:r w:rsidRPr="00806FDD">
              <w:t>8</w:t>
            </w:r>
          </w:p>
        </w:tc>
        <w:tc>
          <w:tcPr>
            <w:tcW w:w="454" w:type="dxa"/>
          </w:tcPr>
          <w:p w:rsidR="00806FDD" w:rsidRPr="00806FDD" w:rsidRDefault="00806FDD" w:rsidP="00806FDD">
            <w:pPr>
              <w:jc w:val="center"/>
            </w:pPr>
            <w:r w:rsidRPr="00806FDD">
              <w:t>85</w:t>
            </w:r>
          </w:p>
        </w:tc>
        <w:tc>
          <w:tcPr>
            <w:tcW w:w="624" w:type="dxa"/>
          </w:tcPr>
          <w:p w:rsidR="00806FDD" w:rsidRPr="00806FDD" w:rsidRDefault="00806FDD" w:rsidP="00806FDD">
            <w:pPr>
              <w:jc w:val="center"/>
            </w:pPr>
            <w:r w:rsidRPr="00806FDD">
              <w:t>21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42824661</w:t>
            </w:r>
          </w:p>
        </w:tc>
        <w:tc>
          <w:tcPr>
            <w:tcW w:w="878" w:type="dxa"/>
          </w:tcPr>
          <w:p w:rsidR="00806FDD" w:rsidRPr="00806FDD" w:rsidRDefault="00806FDD" w:rsidP="00806FDD">
            <w:pPr>
              <w:jc w:val="center"/>
            </w:pPr>
            <w:r w:rsidRPr="00806FDD">
              <w:t>10</w:t>
            </w:r>
          </w:p>
        </w:tc>
      </w:tr>
      <w:tr w:rsidR="00806FDD" w:rsidRPr="00806FDD" w:rsidTr="00956F7F">
        <w:tc>
          <w:tcPr>
            <w:tcW w:w="452" w:type="dxa"/>
          </w:tcPr>
          <w:p w:rsidR="00806FDD" w:rsidRPr="00806FDD" w:rsidRDefault="00806FDD" w:rsidP="00806FDD">
            <w:pPr>
              <w:jc w:val="center"/>
            </w:pPr>
            <w:r w:rsidRPr="00806FDD">
              <w:t>26</w:t>
            </w:r>
          </w:p>
        </w:tc>
        <w:tc>
          <w:tcPr>
            <w:tcW w:w="624" w:type="dxa"/>
          </w:tcPr>
          <w:p w:rsidR="00806FDD" w:rsidRPr="00806FDD" w:rsidRDefault="00806FDD" w:rsidP="00806FDD">
            <w:pPr>
              <w:jc w:val="center"/>
            </w:pPr>
            <w:r w:rsidRPr="00806FDD">
              <w:t>15</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48194240</w:t>
            </w:r>
          </w:p>
        </w:tc>
        <w:tc>
          <w:tcPr>
            <w:tcW w:w="878" w:type="dxa"/>
          </w:tcPr>
          <w:p w:rsidR="00806FDD" w:rsidRPr="00806FDD" w:rsidRDefault="00806FDD" w:rsidP="00806FDD">
            <w:pPr>
              <w:jc w:val="center"/>
            </w:pPr>
            <w:r w:rsidRPr="00806FDD">
              <w:t>9</w:t>
            </w:r>
          </w:p>
        </w:tc>
        <w:tc>
          <w:tcPr>
            <w:tcW w:w="454" w:type="dxa"/>
          </w:tcPr>
          <w:p w:rsidR="00806FDD" w:rsidRPr="00806FDD" w:rsidRDefault="00806FDD" w:rsidP="00806FDD">
            <w:pPr>
              <w:jc w:val="center"/>
            </w:pPr>
            <w:r w:rsidRPr="00806FDD">
              <w:t>56</w:t>
            </w:r>
          </w:p>
        </w:tc>
        <w:tc>
          <w:tcPr>
            <w:tcW w:w="624" w:type="dxa"/>
          </w:tcPr>
          <w:p w:rsidR="00806FDD" w:rsidRPr="00806FDD" w:rsidRDefault="00806FDD" w:rsidP="00806FDD">
            <w:pPr>
              <w:jc w:val="center"/>
            </w:pPr>
            <w:r w:rsidRPr="00806FDD">
              <w:t>17</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25287188</w:t>
            </w:r>
          </w:p>
        </w:tc>
        <w:tc>
          <w:tcPr>
            <w:tcW w:w="878" w:type="dxa"/>
          </w:tcPr>
          <w:p w:rsidR="00806FDD" w:rsidRPr="00806FDD" w:rsidRDefault="00806FDD" w:rsidP="00806FDD">
            <w:pPr>
              <w:jc w:val="center"/>
            </w:pPr>
            <w:r w:rsidRPr="00806FDD">
              <w:t>7</w:t>
            </w:r>
          </w:p>
        </w:tc>
        <w:tc>
          <w:tcPr>
            <w:tcW w:w="454" w:type="dxa"/>
          </w:tcPr>
          <w:p w:rsidR="00806FDD" w:rsidRPr="00806FDD" w:rsidRDefault="00806FDD" w:rsidP="00806FDD">
            <w:pPr>
              <w:jc w:val="center"/>
            </w:pPr>
            <w:r w:rsidRPr="00806FDD">
              <w:t>86</w:t>
            </w:r>
          </w:p>
        </w:tc>
        <w:tc>
          <w:tcPr>
            <w:tcW w:w="624" w:type="dxa"/>
          </w:tcPr>
          <w:p w:rsidR="00806FDD" w:rsidRPr="00806FDD" w:rsidRDefault="00806FDD" w:rsidP="00806FDD">
            <w:pPr>
              <w:jc w:val="center"/>
            </w:pPr>
            <w:r w:rsidRPr="00806FDD">
              <w:t>22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17382019</w:t>
            </w:r>
          </w:p>
        </w:tc>
        <w:tc>
          <w:tcPr>
            <w:tcW w:w="878" w:type="dxa"/>
          </w:tcPr>
          <w:p w:rsidR="00806FDD" w:rsidRPr="00806FDD" w:rsidRDefault="00806FDD" w:rsidP="00806FDD">
            <w:pPr>
              <w:jc w:val="center"/>
            </w:pPr>
            <w:r w:rsidRPr="00806FDD">
              <w:t>8</w:t>
            </w:r>
          </w:p>
        </w:tc>
      </w:tr>
      <w:tr w:rsidR="00806FDD" w:rsidRPr="00806FDD" w:rsidTr="00956F7F">
        <w:tc>
          <w:tcPr>
            <w:tcW w:w="452" w:type="dxa"/>
          </w:tcPr>
          <w:p w:rsidR="00806FDD" w:rsidRPr="00806FDD" w:rsidRDefault="00806FDD" w:rsidP="00806FDD">
            <w:pPr>
              <w:jc w:val="center"/>
            </w:pPr>
            <w:r w:rsidRPr="00806FDD">
              <w:t>27</w:t>
            </w:r>
          </w:p>
        </w:tc>
        <w:tc>
          <w:tcPr>
            <w:tcW w:w="624" w:type="dxa"/>
          </w:tcPr>
          <w:p w:rsidR="00806FDD" w:rsidRPr="00806FDD" w:rsidRDefault="00806FDD" w:rsidP="00806FDD">
            <w:pPr>
              <w:jc w:val="center"/>
            </w:pPr>
            <w:r w:rsidRPr="00806FDD">
              <w:t>18</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50295166</w:t>
            </w:r>
          </w:p>
        </w:tc>
        <w:tc>
          <w:tcPr>
            <w:tcW w:w="878" w:type="dxa"/>
          </w:tcPr>
          <w:p w:rsidR="00806FDD" w:rsidRPr="00806FDD" w:rsidRDefault="00806FDD" w:rsidP="00806FDD">
            <w:pPr>
              <w:jc w:val="center"/>
            </w:pPr>
            <w:r w:rsidRPr="00806FDD">
              <w:t>5</w:t>
            </w:r>
          </w:p>
        </w:tc>
        <w:tc>
          <w:tcPr>
            <w:tcW w:w="454" w:type="dxa"/>
          </w:tcPr>
          <w:p w:rsidR="00806FDD" w:rsidRPr="00806FDD" w:rsidRDefault="00806FDD" w:rsidP="00806FDD">
            <w:pPr>
              <w:jc w:val="center"/>
            </w:pPr>
            <w:r w:rsidRPr="00806FDD">
              <w:t>57</w:t>
            </w:r>
          </w:p>
        </w:tc>
        <w:tc>
          <w:tcPr>
            <w:tcW w:w="624" w:type="dxa"/>
          </w:tcPr>
          <w:p w:rsidR="00806FDD" w:rsidRPr="00806FDD" w:rsidRDefault="00806FDD" w:rsidP="00806FDD">
            <w:pPr>
              <w:jc w:val="center"/>
            </w:pPr>
            <w:r w:rsidRPr="00806FDD">
              <w:t>17</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58095893</w:t>
            </w:r>
          </w:p>
        </w:tc>
        <w:tc>
          <w:tcPr>
            <w:tcW w:w="878" w:type="dxa"/>
          </w:tcPr>
          <w:p w:rsidR="00806FDD" w:rsidRPr="00806FDD" w:rsidRDefault="00806FDD" w:rsidP="00806FDD">
            <w:pPr>
              <w:jc w:val="center"/>
            </w:pPr>
            <w:r w:rsidRPr="00806FDD">
              <w:t>12</w:t>
            </w:r>
          </w:p>
        </w:tc>
        <w:tc>
          <w:tcPr>
            <w:tcW w:w="454" w:type="dxa"/>
          </w:tcPr>
          <w:p w:rsidR="00806FDD" w:rsidRPr="00806FDD" w:rsidRDefault="00806FDD" w:rsidP="00806FDD">
            <w:pPr>
              <w:jc w:val="center"/>
              <w:rPr>
                <w:i/>
              </w:rPr>
            </w:pPr>
            <w:r w:rsidRPr="00806FDD">
              <w:rPr>
                <w:i/>
              </w:rPr>
              <w:t>87</w:t>
            </w:r>
          </w:p>
        </w:tc>
        <w:tc>
          <w:tcPr>
            <w:tcW w:w="624" w:type="dxa"/>
          </w:tcPr>
          <w:p w:rsidR="00806FDD" w:rsidRPr="00806FDD" w:rsidRDefault="00806FDD" w:rsidP="00806FDD">
            <w:pPr>
              <w:jc w:val="center"/>
              <w:rPr>
                <w:i/>
              </w:rPr>
            </w:pPr>
            <w:r w:rsidRPr="00806FDD">
              <w:rPr>
                <w:i/>
              </w:rPr>
              <w:t>22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i/>
                <w:color w:val="000000"/>
              </w:rPr>
              <w:t>17497459</w:t>
            </w:r>
          </w:p>
        </w:tc>
        <w:tc>
          <w:tcPr>
            <w:tcW w:w="878" w:type="dxa"/>
          </w:tcPr>
          <w:p w:rsidR="00806FDD" w:rsidRPr="00806FDD" w:rsidRDefault="00806FDD" w:rsidP="00806FDD">
            <w:pPr>
              <w:jc w:val="center"/>
              <w:rPr>
                <w:i/>
              </w:rPr>
            </w:pPr>
            <w:r w:rsidRPr="00806FDD">
              <w:rPr>
                <w:i/>
              </w:rPr>
              <w:t>1</w:t>
            </w:r>
          </w:p>
        </w:tc>
      </w:tr>
      <w:tr w:rsidR="00806FDD" w:rsidRPr="00806FDD" w:rsidTr="00956F7F">
        <w:tc>
          <w:tcPr>
            <w:tcW w:w="452" w:type="dxa"/>
          </w:tcPr>
          <w:p w:rsidR="00806FDD" w:rsidRPr="00806FDD" w:rsidRDefault="00806FDD" w:rsidP="00806FDD">
            <w:pPr>
              <w:jc w:val="center"/>
            </w:pPr>
            <w:r w:rsidRPr="00806FDD">
              <w:t>28</w:t>
            </w:r>
          </w:p>
        </w:tc>
        <w:tc>
          <w:tcPr>
            <w:tcW w:w="624" w:type="dxa"/>
          </w:tcPr>
          <w:p w:rsidR="00806FDD" w:rsidRPr="00806FDD" w:rsidRDefault="00806FDD" w:rsidP="00806FDD">
            <w:pPr>
              <w:jc w:val="center"/>
            </w:pPr>
            <w:r w:rsidRPr="00806FDD">
              <w:t>19</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53727460</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58</w:t>
            </w:r>
          </w:p>
        </w:tc>
        <w:tc>
          <w:tcPr>
            <w:tcW w:w="624" w:type="dxa"/>
          </w:tcPr>
          <w:p w:rsidR="00806FDD" w:rsidRPr="00806FDD" w:rsidRDefault="00806FDD" w:rsidP="00806FDD">
            <w:pPr>
              <w:jc w:val="center"/>
            </w:pPr>
            <w:r w:rsidRPr="00806FDD">
              <w:t>18</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26964615</w:t>
            </w:r>
          </w:p>
        </w:tc>
        <w:tc>
          <w:tcPr>
            <w:tcW w:w="878" w:type="dxa"/>
          </w:tcPr>
          <w:p w:rsidR="00806FDD" w:rsidRPr="00806FDD" w:rsidRDefault="00806FDD" w:rsidP="00806FDD">
            <w:pPr>
              <w:jc w:val="center"/>
            </w:pPr>
            <w:r w:rsidRPr="00806FDD">
              <w:t>2</w:t>
            </w:r>
          </w:p>
        </w:tc>
        <w:tc>
          <w:tcPr>
            <w:tcW w:w="454" w:type="dxa"/>
          </w:tcPr>
          <w:p w:rsidR="00806FDD" w:rsidRPr="00806FDD" w:rsidRDefault="00806FDD" w:rsidP="00806FDD">
            <w:pPr>
              <w:jc w:val="center"/>
            </w:pPr>
            <w:r w:rsidRPr="00806FDD">
              <w:t>88</w:t>
            </w:r>
          </w:p>
        </w:tc>
        <w:tc>
          <w:tcPr>
            <w:tcW w:w="624" w:type="dxa"/>
          </w:tcPr>
          <w:p w:rsidR="00806FDD" w:rsidRPr="00806FDD" w:rsidRDefault="00806FDD" w:rsidP="00806FDD">
            <w:pPr>
              <w:jc w:val="center"/>
            </w:pPr>
            <w:r w:rsidRPr="00806FDD">
              <w:t>22</w:t>
            </w:r>
          </w:p>
        </w:tc>
        <w:tc>
          <w:tcPr>
            <w:tcW w:w="1220" w:type="dxa"/>
          </w:tcPr>
          <w:p w:rsidR="00806FDD" w:rsidRPr="00806FDD" w:rsidRDefault="00806FDD" w:rsidP="00806FDD">
            <w:pPr>
              <w:autoSpaceDE w:val="0"/>
              <w:autoSpaceDN w:val="0"/>
              <w:adjustRightInd w:val="0"/>
              <w:rPr>
                <w:rFonts w:ascii="Calibri" w:hAnsi="Calibri" w:cs="Calibri"/>
                <w:i/>
                <w:color w:val="000000"/>
                <w:sz w:val="24"/>
                <w:szCs w:val="24"/>
              </w:rPr>
            </w:pPr>
            <w:r w:rsidRPr="00806FDD">
              <w:rPr>
                <w:rFonts w:ascii="Calibri" w:hAnsi="Calibri" w:cs="Calibri"/>
                <w:color w:val="000000"/>
              </w:rPr>
              <w:t>48465870</w:t>
            </w:r>
          </w:p>
        </w:tc>
        <w:tc>
          <w:tcPr>
            <w:tcW w:w="878" w:type="dxa"/>
          </w:tcPr>
          <w:p w:rsidR="00806FDD" w:rsidRPr="00806FDD" w:rsidRDefault="00806FDD" w:rsidP="00806FDD">
            <w:pPr>
              <w:jc w:val="center"/>
            </w:pPr>
            <w:r w:rsidRPr="00806FDD">
              <w:t>4</w:t>
            </w:r>
          </w:p>
        </w:tc>
      </w:tr>
      <w:tr w:rsidR="00806FDD" w:rsidRPr="00806FDD" w:rsidTr="00956F7F">
        <w:tc>
          <w:tcPr>
            <w:tcW w:w="452" w:type="dxa"/>
          </w:tcPr>
          <w:p w:rsidR="00806FDD" w:rsidRPr="00806FDD" w:rsidRDefault="00806FDD" w:rsidP="00806FDD">
            <w:pPr>
              <w:jc w:val="center"/>
            </w:pPr>
            <w:r w:rsidRPr="00806FDD">
              <w:t>29</w:t>
            </w:r>
          </w:p>
        </w:tc>
        <w:tc>
          <w:tcPr>
            <w:tcW w:w="624" w:type="dxa"/>
          </w:tcPr>
          <w:p w:rsidR="00806FDD" w:rsidRPr="00806FDD" w:rsidRDefault="00806FDD" w:rsidP="00806FDD">
            <w:pPr>
              <w:jc w:val="center"/>
            </w:pPr>
            <w:r w:rsidRPr="00806FDD">
              <w:t>21</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11026555</w:t>
            </w:r>
          </w:p>
        </w:tc>
        <w:tc>
          <w:tcPr>
            <w:tcW w:w="878" w:type="dxa"/>
          </w:tcPr>
          <w:p w:rsidR="00806FDD" w:rsidRPr="00806FDD" w:rsidRDefault="00806FDD" w:rsidP="00806FDD">
            <w:pPr>
              <w:jc w:val="center"/>
            </w:pPr>
            <w:r w:rsidRPr="00806FDD">
              <w:t>6</w:t>
            </w:r>
          </w:p>
        </w:tc>
        <w:tc>
          <w:tcPr>
            <w:tcW w:w="454" w:type="dxa"/>
          </w:tcPr>
          <w:p w:rsidR="00806FDD" w:rsidRPr="00806FDD" w:rsidRDefault="00806FDD" w:rsidP="00806FDD">
            <w:pPr>
              <w:jc w:val="center"/>
            </w:pPr>
            <w:r w:rsidRPr="00806FDD">
              <w:t>59</w:t>
            </w:r>
          </w:p>
        </w:tc>
        <w:tc>
          <w:tcPr>
            <w:tcW w:w="624" w:type="dxa"/>
          </w:tcPr>
          <w:p w:rsidR="00806FDD" w:rsidRPr="00806FDD" w:rsidRDefault="00806FDD" w:rsidP="00806FDD">
            <w:pPr>
              <w:jc w:val="center"/>
            </w:pPr>
            <w:r w:rsidRPr="00806FDD">
              <w:t>21</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24405628</w:t>
            </w:r>
          </w:p>
        </w:tc>
        <w:tc>
          <w:tcPr>
            <w:tcW w:w="878" w:type="dxa"/>
          </w:tcPr>
          <w:p w:rsidR="00806FDD" w:rsidRPr="00806FDD" w:rsidRDefault="00806FDD" w:rsidP="00806FDD">
            <w:pPr>
              <w:jc w:val="center"/>
            </w:pPr>
            <w:r w:rsidRPr="00806FDD">
              <w:t>3</w:t>
            </w:r>
          </w:p>
        </w:tc>
        <w:tc>
          <w:tcPr>
            <w:tcW w:w="454" w:type="dxa"/>
          </w:tcPr>
          <w:p w:rsidR="00806FDD" w:rsidRPr="00806FDD" w:rsidRDefault="00806FDD" w:rsidP="00806FDD">
            <w:pPr>
              <w:jc w:val="center"/>
            </w:pPr>
            <w:r w:rsidRPr="00806FDD">
              <w:t>89</w:t>
            </w:r>
          </w:p>
        </w:tc>
        <w:tc>
          <w:tcPr>
            <w:tcW w:w="624" w:type="dxa"/>
          </w:tcPr>
          <w:p w:rsidR="00806FDD" w:rsidRPr="00806FDD" w:rsidRDefault="00806FDD" w:rsidP="00806FDD">
            <w:pPr>
              <w:jc w:val="center"/>
            </w:pPr>
            <w:r w:rsidRPr="00806FDD">
              <w:t>X</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8387066</w:t>
            </w:r>
          </w:p>
        </w:tc>
        <w:tc>
          <w:tcPr>
            <w:tcW w:w="878" w:type="dxa"/>
          </w:tcPr>
          <w:p w:rsidR="00806FDD" w:rsidRPr="00806FDD" w:rsidRDefault="00806FDD" w:rsidP="00806FDD">
            <w:pPr>
              <w:jc w:val="center"/>
            </w:pPr>
            <w:r w:rsidRPr="00806FDD">
              <w:t>9</w:t>
            </w:r>
          </w:p>
        </w:tc>
      </w:tr>
      <w:tr w:rsidR="00806FDD" w:rsidRPr="00806FDD" w:rsidTr="00956F7F">
        <w:tc>
          <w:tcPr>
            <w:tcW w:w="452" w:type="dxa"/>
          </w:tcPr>
          <w:p w:rsidR="00806FDD" w:rsidRPr="00806FDD" w:rsidRDefault="00806FDD" w:rsidP="00806FDD">
            <w:pPr>
              <w:jc w:val="center"/>
            </w:pPr>
            <w:r w:rsidRPr="00806FDD">
              <w:t>30</w:t>
            </w:r>
          </w:p>
        </w:tc>
        <w:tc>
          <w:tcPr>
            <w:tcW w:w="624" w:type="dxa"/>
          </w:tcPr>
          <w:p w:rsidR="00806FDD" w:rsidRPr="00806FDD" w:rsidRDefault="00806FDD" w:rsidP="00806FDD">
            <w:pPr>
              <w:jc w:val="center"/>
            </w:pPr>
            <w:r w:rsidRPr="00806FDD">
              <w:t>22</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41460280</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60</w:t>
            </w:r>
          </w:p>
        </w:tc>
        <w:tc>
          <w:tcPr>
            <w:tcW w:w="624" w:type="dxa"/>
          </w:tcPr>
          <w:p w:rsidR="00806FDD" w:rsidRPr="00806FDD" w:rsidRDefault="00806FDD" w:rsidP="00806FDD">
            <w:pPr>
              <w:jc w:val="center"/>
            </w:pPr>
            <w:r w:rsidRPr="00806FDD">
              <w:t>22</w:t>
            </w:r>
          </w:p>
        </w:tc>
        <w:tc>
          <w:tcPr>
            <w:tcW w:w="1220" w:type="dxa"/>
          </w:tcPr>
          <w:p w:rsidR="00806FDD" w:rsidRPr="00806FDD" w:rsidRDefault="00806FDD" w:rsidP="00806FDD">
            <w:pPr>
              <w:autoSpaceDE w:val="0"/>
              <w:autoSpaceDN w:val="0"/>
              <w:adjustRightInd w:val="0"/>
              <w:rPr>
                <w:rFonts w:ascii="Calibri" w:hAnsi="Calibri" w:cs="Calibri"/>
                <w:color w:val="000000"/>
              </w:rPr>
            </w:pPr>
            <w:r w:rsidRPr="00806FDD">
              <w:rPr>
                <w:rFonts w:ascii="Calibri" w:hAnsi="Calibri" w:cs="Calibri"/>
                <w:color w:val="000000"/>
              </w:rPr>
              <w:t>19780291</w:t>
            </w:r>
          </w:p>
        </w:tc>
        <w:tc>
          <w:tcPr>
            <w:tcW w:w="878" w:type="dxa"/>
          </w:tcPr>
          <w:p w:rsidR="00806FDD" w:rsidRPr="00806FDD" w:rsidRDefault="00806FDD" w:rsidP="00806FDD">
            <w:pPr>
              <w:jc w:val="center"/>
            </w:pPr>
            <w:r w:rsidRPr="00806FDD">
              <w:t>10</w:t>
            </w:r>
          </w:p>
        </w:tc>
        <w:tc>
          <w:tcPr>
            <w:tcW w:w="454" w:type="dxa"/>
          </w:tcPr>
          <w:p w:rsidR="00806FDD" w:rsidRPr="00806FDD" w:rsidRDefault="00806FDD" w:rsidP="00806FDD">
            <w:pPr>
              <w:jc w:val="center"/>
            </w:pPr>
            <w:r w:rsidRPr="00806FDD">
              <w:t>90</w:t>
            </w:r>
          </w:p>
        </w:tc>
        <w:tc>
          <w:tcPr>
            <w:tcW w:w="624" w:type="dxa"/>
          </w:tcPr>
          <w:p w:rsidR="00806FDD" w:rsidRPr="00806FDD" w:rsidRDefault="00806FDD" w:rsidP="00806FDD">
            <w:pPr>
              <w:jc w:val="center"/>
            </w:pPr>
            <w:r w:rsidRPr="00806FDD">
              <w:t>X</w:t>
            </w:r>
          </w:p>
        </w:tc>
        <w:tc>
          <w:tcPr>
            <w:tcW w:w="1220" w:type="dxa"/>
          </w:tcPr>
          <w:p w:rsidR="00806FDD" w:rsidRPr="00806FDD" w:rsidRDefault="00806FDD" w:rsidP="00806FDD">
            <w:pPr>
              <w:autoSpaceDE w:val="0"/>
              <w:autoSpaceDN w:val="0"/>
              <w:adjustRightInd w:val="0"/>
              <w:rPr>
                <w:rFonts w:ascii="Calibri" w:hAnsi="Calibri" w:cs="Calibri"/>
                <w:color w:val="000000"/>
                <w:sz w:val="24"/>
                <w:szCs w:val="24"/>
              </w:rPr>
            </w:pPr>
            <w:r w:rsidRPr="00806FDD">
              <w:rPr>
                <w:rFonts w:ascii="Calibri" w:hAnsi="Calibri" w:cs="Calibri"/>
                <w:color w:val="000000"/>
              </w:rPr>
              <w:t>111506015</w:t>
            </w:r>
          </w:p>
        </w:tc>
        <w:tc>
          <w:tcPr>
            <w:tcW w:w="878" w:type="dxa"/>
          </w:tcPr>
          <w:p w:rsidR="00806FDD" w:rsidRPr="00806FDD" w:rsidRDefault="00806FDD" w:rsidP="00806FDD">
            <w:pPr>
              <w:jc w:val="center"/>
            </w:pPr>
            <w:r w:rsidRPr="00806FDD">
              <w:t>8</w:t>
            </w:r>
          </w:p>
        </w:tc>
      </w:tr>
    </w:tbl>
    <w:p w:rsidR="00806FDD" w:rsidRPr="00806FDD" w:rsidRDefault="00956F7F" w:rsidP="00956F7F">
      <w:pPr>
        <w:spacing w:after="0" w:line="240" w:lineRule="auto"/>
      </w:pPr>
      <w:r w:rsidRPr="00956F7F">
        <w:rPr>
          <w:b/>
        </w:rPr>
        <w:t>Supplementary Table S3</w:t>
      </w:r>
      <w:r w:rsidRPr="00806FDD">
        <w:t xml:space="preserve">. Selected </w:t>
      </w:r>
      <w:r>
        <w:t>somatic single-nucleotide mutation</w:t>
      </w:r>
      <w:r w:rsidRPr="00806FDD">
        <w:t xml:space="preserve"> calls for </w:t>
      </w:r>
      <w:r w:rsidR="00263BD0">
        <w:t xml:space="preserve">the </w:t>
      </w:r>
      <w:r w:rsidRPr="00806FDD">
        <w:t>verification</w:t>
      </w:r>
      <w:r w:rsidR="00263BD0">
        <w:t xml:space="preserve"> analysis</w:t>
      </w:r>
      <w:r w:rsidRPr="00806FDD">
        <w:t xml:space="preserve"> </w:t>
      </w:r>
      <w:r w:rsidR="00263BD0">
        <w:t>according to confidence</w:t>
      </w:r>
      <w:r w:rsidRPr="00806FDD">
        <w:t>.</w:t>
      </w:r>
      <w:r w:rsidR="00263BD0">
        <w:t xml:space="preserve"> The four calls shown</w:t>
      </w:r>
      <w:r w:rsidR="00806FDD" w:rsidRPr="00806FDD">
        <w:t xml:space="preserve"> in italics were excluded as individual PCR reactions failed to generate any product.</w:t>
      </w:r>
    </w:p>
    <w:p w:rsidR="00806FDD" w:rsidRPr="00806FDD" w:rsidRDefault="00806FDD" w:rsidP="00806FDD">
      <w:r w:rsidRPr="00806FDD">
        <w:br w:type="page"/>
      </w:r>
    </w:p>
    <w:p w:rsidR="00806FDD" w:rsidRPr="00806FDD" w:rsidRDefault="00806FDD" w:rsidP="004B2922">
      <w:pPr>
        <w:spacing w:after="120" w:line="240" w:lineRule="auto"/>
      </w:pPr>
      <w:r w:rsidRPr="00806FDD">
        <w:rPr>
          <w:noProof/>
        </w:rPr>
        <w:lastRenderedPageBreak/>
        <w:drawing>
          <wp:inline distT="0" distB="0" distL="0" distR="0" wp14:anchorId="64B9F8F7" wp14:editId="4D90FC9D">
            <wp:extent cx="6120000" cy="666623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000" cy="6666233"/>
                    </a:xfrm>
                    <a:prstGeom prst="rect">
                      <a:avLst/>
                    </a:prstGeom>
                    <a:noFill/>
                    <a:ln>
                      <a:noFill/>
                    </a:ln>
                  </pic:spPr>
                </pic:pic>
              </a:graphicData>
            </a:graphic>
          </wp:inline>
        </w:drawing>
      </w:r>
    </w:p>
    <w:p w:rsidR="00263BD0" w:rsidRDefault="00021273" w:rsidP="004B2922">
      <w:pPr>
        <w:spacing w:after="0" w:line="240" w:lineRule="auto"/>
      </w:pPr>
      <w:r>
        <w:rPr>
          <w:noProof/>
        </w:rPr>
        <mc:AlternateContent>
          <mc:Choice Requires="wpg">
            <w:drawing>
              <wp:inline distT="0" distB="0" distL="0" distR="0">
                <wp:extent cx="6482080" cy="396240"/>
                <wp:effectExtent l="0" t="0" r="0" b="3810"/>
                <wp:docPr id="8" name="Group 8"/>
                <wp:cNvGraphicFramePr/>
                <a:graphic xmlns:a="http://schemas.openxmlformats.org/drawingml/2006/main">
                  <a:graphicData uri="http://schemas.microsoft.com/office/word/2010/wordprocessingGroup">
                    <wpg:wgp>
                      <wpg:cNvGrpSpPr/>
                      <wpg:grpSpPr>
                        <a:xfrm>
                          <a:off x="0" y="0"/>
                          <a:ext cx="6482080" cy="396240"/>
                          <a:chOff x="0" y="0"/>
                          <a:chExt cx="6482080" cy="396240"/>
                        </a:xfrm>
                      </wpg:grpSpPr>
                      <wpg:grpSp>
                        <wpg:cNvPr id="2" name="Group 2"/>
                        <wpg:cNvGrpSpPr/>
                        <wpg:grpSpPr>
                          <a:xfrm>
                            <a:off x="0" y="144780"/>
                            <a:ext cx="6482080" cy="251460"/>
                            <a:chOff x="0" y="0"/>
                            <a:chExt cx="6482580" cy="288000"/>
                          </a:xfrm>
                        </wpg:grpSpPr>
                        <wps:wsp>
                          <wps:cNvPr id="4" name="Text Box 2"/>
                          <wps:cNvSpPr txBox="1">
                            <a:spLocks noChangeArrowheads="1"/>
                          </wps:cNvSpPr>
                          <wps:spPr bwMode="auto">
                            <a:xfrm>
                              <a:off x="1082040" y="0"/>
                              <a:ext cx="1080000" cy="288000"/>
                            </a:xfrm>
                            <a:prstGeom prst="rect">
                              <a:avLst/>
                            </a:prstGeom>
                            <a:solidFill>
                              <a:srgbClr val="FFFFFF"/>
                            </a:solidFill>
                            <a:ln w="9525">
                              <a:noFill/>
                              <a:miter lim="800000"/>
                              <a:headEnd/>
                              <a:tailEnd/>
                            </a:ln>
                          </wps:spPr>
                          <wps:txbx>
                            <w:txbxContent>
                              <w:p w:rsidR="006C4A0D" w:rsidRPr="00C475CE" w:rsidRDefault="006C4A0D" w:rsidP="00021273">
                                <w:pPr>
                                  <w:spacing w:after="0" w:line="240" w:lineRule="auto"/>
                                  <w:rPr>
                                    <w:lang w:val="es-ES"/>
                                  </w:rPr>
                                </w:pPr>
                                <w:r>
                                  <w:rPr>
                                    <w:lang w:val="es-ES"/>
                                  </w:rPr>
                                  <w:t>11-100</w:t>
                                </w:r>
                              </w:p>
                            </w:txbxContent>
                          </wps:txbx>
                          <wps:bodyPr rot="0" vert="horz" wrap="square" lIns="91440" tIns="45720" rIns="91440" bIns="45720" anchor="t" anchorCtr="0">
                            <a:noAutofit/>
                          </wps:bodyPr>
                        </wps:wsp>
                        <wps:wsp>
                          <wps:cNvPr id="5" name="Text Box 2"/>
                          <wps:cNvSpPr txBox="1">
                            <a:spLocks noChangeArrowheads="1"/>
                          </wps:cNvSpPr>
                          <wps:spPr bwMode="auto">
                            <a:xfrm>
                              <a:off x="2164080" y="0"/>
                              <a:ext cx="1080000" cy="288000"/>
                            </a:xfrm>
                            <a:prstGeom prst="rect">
                              <a:avLst/>
                            </a:prstGeom>
                            <a:solidFill>
                              <a:srgbClr val="FFFFFF"/>
                            </a:solidFill>
                            <a:ln w="9525">
                              <a:noFill/>
                              <a:miter lim="800000"/>
                              <a:headEnd/>
                              <a:tailEnd/>
                            </a:ln>
                          </wps:spPr>
                          <wps:txbx>
                            <w:txbxContent>
                              <w:p w:rsidR="006C4A0D" w:rsidRPr="00C475CE" w:rsidRDefault="006C4A0D" w:rsidP="00021273">
                                <w:pPr>
                                  <w:spacing w:after="0" w:line="240" w:lineRule="auto"/>
                                  <w:rPr>
                                    <w:lang w:val="es-ES"/>
                                  </w:rPr>
                                </w:pPr>
                                <w:r>
                                  <w:rPr>
                                    <w:lang w:val="es-ES"/>
                                  </w:rPr>
                                  <w:t>101-1000</w:t>
                                </w:r>
                              </w:p>
                            </w:txbxContent>
                          </wps:txbx>
                          <wps:bodyPr rot="0" vert="horz" wrap="square" lIns="91440" tIns="45720" rIns="91440" bIns="45720" anchor="t" anchorCtr="0">
                            <a:noAutofit/>
                          </wps:bodyPr>
                        </wps:wsp>
                        <wps:wsp>
                          <wps:cNvPr id="6" name="Text Box 2"/>
                          <wps:cNvSpPr txBox="1">
                            <a:spLocks noChangeArrowheads="1"/>
                          </wps:cNvSpPr>
                          <wps:spPr bwMode="auto">
                            <a:xfrm>
                              <a:off x="3246120" y="0"/>
                              <a:ext cx="1080000" cy="288000"/>
                            </a:xfrm>
                            <a:prstGeom prst="rect">
                              <a:avLst/>
                            </a:prstGeom>
                            <a:solidFill>
                              <a:srgbClr val="FFFFFF"/>
                            </a:solidFill>
                            <a:ln w="9525">
                              <a:noFill/>
                              <a:miter lim="800000"/>
                              <a:headEnd/>
                              <a:tailEnd/>
                            </a:ln>
                          </wps:spPr>
                          <wps:txbx>
                            <w:txbxContent>
                              <w:p w:rsidR="006C4A0D" w:rsidRPr="00C475CE" w:rsidRDefault="006C4A0D" w:rsidP="00021273">
                                <w:pPr>
                                  <w:spacing w:after="0" w:line="240" w:lineRule="auto"/>
                                  <w:rPr>
                                    <w:lang w:val="es-ES"/>
                                  </w:rPr>
                                </w:pPr>
                                <w:r>
                                  <w:rPr>
                                    <w:lang w:val="es-ES"/>
                                  </w:rPr>
                                  <w:t>1001-10,000</w:t>
                                </w:r>
                              </w:p>
                            </w:txbxContent>
                          </wps:txbx>
                          <wps:bodyPr rot="0" vert="horz" wrap="square" lIns="91440" tIns="45720" rIns="91440" bIns="45720" anchor="t" anchorCtr="0">
                            <a:noAutofit/>
                          </wps:bodyPr>
                        </wps:wsp>
                        <wps:wsp>
                          <wps:cNvPr id="7" name="Text Box 2"/>
                          <wps:cNvSpPr txBox="1">
                            <a:spLocks noChangeArrowheads="1"/>
                          </wps:cNvSpPr>
                          <wps:spPr bwMode="auto">
                            <a:xfrm>
                              <a:off x="4320540" y="0"/>
                              <a:ext cx="1260000" cy="288000"/>
                            </a:xfrm>
                            <a:prstGeom prst="rect">
                              <a:avLst/>
                            </a:prstGeom>
                            <a:solidFill>
                              <a:srgbClr val="FFFFFF"/>
                            </a:solidFill>
                            <a:ln w="9525">
                              <a:noFill/>
                              <a:miter lim="800000"/>
                              <a:headEnd/>
                              <a:tailEnd/>
                            </a:ln>
                          </wps:spPr>
                          <wps:txbx>
                            <w:txbxContent>
                              <w:p w:rsidR="006C4A0D" w:rsidRPr="00C475CE" w:rsidRDefault="006C4A0D" w:rsidP="00021273">
                                <w:pPr>
                                  <w:spacing w:after="0" w:line="240" w:lineRule="auto"/>
                                  <w:rPr>
                                    <w:lang w:val="es-ES"/>
                                  </w:rPr>
                                </w:pPr>
                                <w:r>
                                  <w:rPr>
                                    <w:lang w:val="es-ES"/>
                                  </w:rPr>
                                  <w:t>10,001-100,000</w:t>
                                </w:r>
                              </w:p>
                            </w:txbxContent>
                          </wps:txbx>
                          <wps:bodyPr rot="0" vert="horz" wrap="square" lIns="91440" tIns="45720" rIns="91440" bIns="45720" anchor="t" anchorCtr="0">
                            <a:noAutofit/>
                          </wps:bodyPr>
                        </wps:wsp>
                        <wps:wsp>
                          <wps:cNvPr id="11" name="Text Box 2"/>
                          <wps:cNvSpPr txBox="1">
                            <a:spLocks noChangeArrowheads="1"/>
                          </wps:cNvSpPr>
                          <wps:spPr bwMode="auto">
                            <a:xfrm>
                              <a:off x="5402580" y="0"/>
                              <a:ext cx="1080000" cy="288000"/>
                            </a:xfrm>
                            <a:prstGeom prst="rect">
                              <a:avLst/>
                            </a:prstGeom>
                            <a:solidFill>
                              <a:srgbClr val="FFFFFF"/>
                            </a:solidFill>
                            <a:ln w="9525">
                              <a:noFill/>
                              <a:miter lim="800000"/>
                              <a:headEnd/>
                              <a:tailEnd/>
                            </a:ln>
                          </wps:spPr>
                          <wps:txbx>
                            <w:txbxContent>
                              <w:p w:rsidR="006C4A0D" w:rsidRPr="00C475CE" w:rsidRDefault="006C4A0D" w:rsidP="00021273">
                                <w:pPr>
                                  <w:spacing w:after="0" w:line="240" w:lineRule="auto"/>
                                  <w:rPr>
                                    <w:lang w:val="es-ES"/>
                                  </w:rPr>
                                </w:pPr>
                                <w:r>
                                  <w:rPr>
                                    <w:lang w:val="es-ES"/>
                                  </w:rPr>
                                  <w:t>&gt;100,000</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1080000" cy="288000"/>
                            </a:xfrm>
                            <a:prstGeom prst="rect">
                              <a:avLst/>
                            </a:prstGeom>
                            <a:solidFill>
                              <a:srgbClr val="FFFFFF"/>
                            </a:solidFill>
                            <a:ln w="9525">
                              <a:noFill/>
                              <a:miter lim="800000"/>
                              <a:headEnd/>
                              <a:tailEnd/>
                            </a:ln>
                          </wps:spPr>
                          <wps:txbx>
                            <w:txbxContent>
                              <w:p w:rsidR="006C4A0D" w:rsidRPr="00C475CE" w:rsidRDefault="006C4A0D" w:rsidP="00021273">
                                <w:pPr>
                                  <w:spacing w:after="0" w:line="240" w:lineRule="auto"/>
                                  <w:rPr>
                                    <w:lang w:val="es-ES"/>
                                  </w:rPr>
                                </w:pPr>
                                <w:r>
                                  <w:rPr>
                                    <w:lang w:val="es-ES"/>
                                  </w:rPr>
                                  <w:t>Up to 10</w:t>
                                </w:r>
                              </w:p>
                            </w:txbxContent>
                          </wps:txbx>
                          <wps:bodyPr rot="0" vert="horz" wrap="square" lIns="91440" tIns="45720" rIns="91440" bIns="45720" anchor="t" anchorCtr="0">
                            <a:noAutofit/>
                          </wps:bodyPr>
                        </wps:wsp>
                      </wpg:grpSp>
                      <wpg:grpSp>
                        <wpg:cNvPr id="1" name="Group 1"/>
                        <wpg:cNvGrpSpPr/>
                        <wpg:grpSpPr>
                          <a:xfrm>
                            <a:off x="182880" y="0"/>
                            <a:ext cx="5690580" cy="108000"/>
                            <a:chOff x="0" y="0"/>
                            <a:chExt cx="5690580" cy="108000"/>
                          </a:xfrm>
                        </wpg:grpSpPr>
                        <wps:wsp>
                          <wps:cNvPr id="30" name="TextBox 15"/>
                          <wps:cNvSpPr txBox="1"/>
                          <wps:spPr>
                            <a:xfrm>
                              <a:off x="5402580" y="0"/>
                              <a:ext cx="288000" cy="108000"/>
                            </a:xfrm>
                            <a:prstGeom prst="rect">
                              <a:avLst/>
                            </a:prstGeom>
                            <a:solidFill>
                              <a:srgbClr val="00B050"/>
                            </a:solidFill>
                          </wps:spPr>
                          <wps:bodyPr wrap="square" rtlCol="0">
                            <a:spAutoFit/>
                          </wps:bodyPr>
                        </wps:wsp>
                        <wps:wsp>
                          <wps:cNvPr id="31" name="TextBox 16"/>
                          <wps:cNvSpPr txBox="1"/>
                          <wps:spPr>
                            <a:xfrm>
                              <a:off x="4320540" y="0"/>
                              <a:ext cx="288000" cy="108000"/>
                            </a:xfrm>
                            <a:prstGeom prst="rect">
                              <a:avLst/>
                            </a:prstGeom>
                            <a:solidFill>
                              <a:srgbClr val="92D050"/>
                            </a:solidFill>
                          </wps:spPr>
                          <wps:bodyPr wrap="square" rtlCol="0">
                            <a:spAutoFit/>
                          </wps:bodyPr>
                        </wps:wsp>
                        <wps:wsp>
                          <wps:cNvPr id="18" name="TextBox 17"/>
                          <wps:cNvSpPr txBox="1"/>
                          <wps:spPr>
                            <a:xfrm>
                              <a:off x="3238500" y="0"/>
                              <a:ext cx="288000" cy="108000"/>
                            </a:xfrm>
                            <a:prstGeom prst="rect">
                              <a:avLst/>
                            </a:prstGeom>
                            <a:solidFill>
                              <a:srgbClr val="FFFF00"/>
                            </a:solidFill>
                          </wps:spPr>
                          <wps:bodyPr wrap="square" rtlCol="0">
                            <a:spAutoFit/>
                          </wps:bodyPr>
                        </wps:wsp>
                        <wps:wsp>
                          <wps:cNvPr id="19" name="TextBox 18"/>
                          <wps:cNvSpPr txBox="1"/>
                          <wps:spPr>
                            <a:xfrm>
                              <a:off x="2164080" y="0"/>
                              <a:ext cx="288000" cy="108000"/>
                            </a:xfrm>
                            <a:prstGeom prst="rect">
                              <a:avLst/>
                            </a:prstGeom>
                            <a:solidFill>
                              <a:srgbClr val="FFC000"/>
                            </a:solidFill>
                          </wps:spPr>
                          <wps:bodyPr wrap="square" rtlCol="0">
                            <a:spAutoFit/>
                          </wps:bodyPr>
                        </wps:wsp>
                        <wps:wsp>
                          <wps:cNvPr id="20" name="TextBox 19"/>
                          <wps:cNvSpPr txBox="1"/>
                          <wps:spPr>
                            <a:xfrm>
                              <a:off x="1082040" y="0"/>
                              <a:ext cx="288000" cy="108000"/>
                            </a:xfrm>
                            <a:prstGeom prst="rect">
                              <a:avLst/>
                            </a:prstGeom>
                            <a:solidFill>
                              <a:srgbClr val="FF0000"/>
                            </a:solidFill>
                          </wps:spPr>
                          <wps:bodyPr wrap="square" rtlCol="0">
                            <a:spAutoFit/>
                          </wps:bodyPr>
                        </wps:wsp>
                        <wps:wsp>
                          <wps:cNvPr id="23" name="TextBox 19"/>
                          <wps:cNvSpPr txBox="1"/>
                          <wps:spPr>
                            <a:xfrm>
                              <a:off x="0" y="0"/>
                              <a:ext cx="288000" cy="108000"/>
                            </a:xfrm>
                            <a:prstGeom prst="rect">
                              <a:avLst/>
                            </a:prstGeom>
                            <a:solidFill>
                              <a:srgbClr val="C00000"/>
                            </a:solidFill>
                          </wps:spPr>
                          <wps:bodyPr wrap="square" rtlCol="0">
                            <a:spAutoFit/>
                          </wps:bodyPr>
                        </wps:wsp>
                      </wpg:grpSp>
                    </wpg:wgp>
                  </a:graphicData>
                </a:graphic>
              </wp:inline>
            </w:drawing>
          </mc:Choice>
          <mc:Fallback>
            <w:pict>
              <v:group id="Group 8" o:spid="_x0000_s1026" style="width:510.4pt;height:31.2pt;mso-position-horizontal-relative:char;mso-position-vertical-relative:line" coordsize="648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">
                <v:group id="Group 2" o:spid="_x0000_s1027" style="position:absolute;top:1447;width:64820;height:2515" coordsize="64825,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_x0000_s1028" type="#_x0000_t202" style="position:absolute;left:10820;width:108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6C4A0D" w:rsidRPr="00C475CE" w:rsidRDefault="006C4A0D" w:rsidP="00021273">
                          <w:pPr>
                            <w:spacing w:after="0" w:line="240" w:lineRule="auto"/>
                            <w:rPr>
                              <w:lang w:val="es-ES"/>
                            </w:rPr>
                          </w:pPr>
                          <w:r>
                            <w:rPr>
                              <w:lang w:val="es-ES"/>
                            </w:rPr>
                            <w:t>11-100</w:t>
                          </w:r>
                        </w:p>
                      </w:txbxContent>
                    </v:textbox>
                  </v:shape>
                  <v:shape id="_x0000_s1029" type="#_x0000_t202" style="position:absolute;left:21640;width:108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6C4A0D" w:rsidRPr="00C475CE" w:rsidRDefault="006C4A0D" w:rsidP="00021273">
                          <w:pPr>
                            <w:spacing w:after="0" w:line="240" w:lineRule="auto"/>
                            <w:rPr>
                              <w:lang w:val="es-ES"/>
                            </w:rPr>
                          </w:pPr>
                          <w:r>
                            <w:rPr>
                              <w:lang w:val="es-ES"/>
                            </w:rPr>
                            <w:t>101-1000</w:t>
                          </w:r>
                        </w:p>
                      </w:txbxContent>
                    </v:textbox>
                  </v:shape>
                  <v:shape id="_x0000_s1030" type="#_x0000_t202" style="position:absolute;left:32461;width:108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6C4A0D" w:rsidRPr="00C475CE" w:rsidRDefault="006C4A0D" w:rsidP="00021273">
                          <w:pPr>
                            <w:spacing w:after="0" w:line="240" w:lineRule="auto"/>
                            <w:rPr>
                              <w:lang w:val="es-ES"/>
                            </w:rPr>
                          </w:pPr>
                          <w:r>
                            <w:rPr>
                              <w:lang w:val="es-ES"/>
                            </w:rPr>
                            <w:t>1001-10,000</w:t>
                          </w:r>
                        </w:p>
                      </w:txbxContent>
                    </v:textbox>
                  </v:shape>
                  <v:shape id="_x0000_s1031" type="#_x0000_t202" style="position:absolute;left:43205;width:126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6C4A0D" w:rsidRPr="00C475CE" w:rsidRDefault="006C4A0D" w:rsidP="00021273">
                          <w:pPr>
                            <w:spacing w:after="0" w:line="240" w:lineRule="auto"/>
                            <w:rPr>
                              <w:lang w:val="es-ES"/>
                            </w:rPr>
                          </w:pPr>
                          <w:r>
                            <w:rPr>
                              <w:lang w:val="es-ES"/>
                            </w:rPr>
                            <w:t>10,001-100,000</w:t>
                          </w:r>
                        </w:p>
                      </w:txbxContent>
                    </v:textbox>
                  </v:shape>
                  <v:shape id="_x0000_s1032" type="#_x0000_t202" style="position:absolute;left:54025;width:108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6C4A0D" w:rsidRPr="00C475CE" w:rsidRDefault="006C4A0D" w:rsidP="00021273">
                          <w:pPr>
                            <w:spacing w:after="0" w:line="240" w:lineRule="auto"/>
                            <w:rPr>
                              <w:lang w:val="es-ES"/>
                            </w:rPr>
                          </w:pPr>
                          <w:r>
                            <w:rPr>
                              <w:lang w:val="es-ES"/>
                            </w:rPr>
                            <w:t>&gt;100,000</w:t>
                          </w:r>
                        </w:p>
                      </w:txbxContent>
                    </v:textbox>
                  </v:shape>
                  <v:shape id="_x0000_s1033" type="#_x0000_t202" style="position:absolute;width:108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6C4A0D" w:rsidRPr="00C475CE" w:rsidRDefault="006C4A0D" w:rsidP="00021273">
                          <w:pPr>
                            <w:spacing w:after="0" w:line="240" w:lineRule="auto"/>
                            <w:rPr>
                              <w:lang w:val="es-ES"/>
                            </w:rPr>
                          </w:pPr>
                          <w:r>
                            <w:rPr>
                              <w:lang w:val="es-ES"/>
                            </w:rPr>
                            <w:t>Up to 10</w:t>
                          </w:r>
                        </w:p>
                      </w:txbxContent>
                    </v:textbox>
                  </v:shape>
                </v:group>
                <v:group id="Group 1" o:spid="_x0000_s1034" style="position:absolute;left:1828;width:56906;height:1080" coordsize="5690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Box 15" o:spid="_x0000_s1035" type="#_x0000_t202" style="position:absolute;left:54025;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t4cEA&#10;AADbAAAADwAAAGRycy9kb3ducmV2LnhtbERPy4rCMBTdC/5DuAOz09TXIB2jiCLMuBBGK7i809xp&#10;qs1NaTJa/94sBJeH854tWluJKzW+dKxg0E9AEOdOl1woyA6b3hSED8gaK8ek4E4eFvNuZ4apdjf+&#10;oes+FCKGsE9RgQmhTqX0uSGLvu9q4sj9ucZiiLAppG7wFsNtJYdJ8iEtlhwbDNa0MpRf9v9WwW4y&#10;/l6b82nwezi6rXan7Kw5U+r9rV1+ggjUhpf46f7SCkZxff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lreHBAAAA2wAAAA8AAAAAAAAAAAAAAAAAmAIAAGRycy9kb3du&#10;cmV2LnhtbFBLBQYAAAAABAAEAPUAAACGAwAAAAA=&#10;" fillcolor="#00b050" stroked="f">
                    <v:textbox style="mso-fit-shape-to-text:t"/>
                  </v:shape>
                  <v:shape id="TextBox 16" o:spid="_x0000_s1036" type="#_x0000_t202" style="position:absolute;left:43205;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pcQA&#10;AADbAAAADwAAAGRycy9kb3ducmV2LnhtbESP0WrCQBRE3wv+w3KFvhTdpK1RoquI0NKH0GL0Ay7Z&#10;azaYvRuya0z/vlso9HGYmTPMZjfaVgzU+8axgnSegCCunG64VnA+vc1WIHxA1tg6JgXf5GG3nTxs&#10;MNfuzkcaylCLCGGfowITQpdL6StDFv3cdcTRu7jeYoiyr6Xu8R7htpXPSZJJiw3HBYMdHQxV1/Jm&#10;FRyKr/fF8JSV2TL9lK/OFIbLQqnH6bhfgwg0hv/wX/tDK3hJ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5P6XEAAAA2wAAAA8AAAAAAAAAAAAAAAAAmAIAAGRycy9k&#10;b3ducmV2LnhtbFBLBQYAAAAABAAEAPUAAACJAwAAAAA=&#10;" fillcolor="#92d050" stroked="f">
                    <v:textbox style="mso-fit-shape-to-text:t"/>
                  </v:shape>
                  <v:shape id="TextBox 17" o:spid="_x0000_s1037" type="#_x0000_t202" style="position:absolute;left:32385;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GRcUA&#10;AADbAAAADwAAAGRycy9kb3ducmV2LnhtbESPQWvCQBCF74X+h2WEXopubLFKdBUbEGwvpak/YMiO&#10;m2h2NmRXjf++cyj0NsN78943q83gW3WlPjaBDUwnGSjiKtiGnYHDz268ABUTssU2MBm4U4TN+vFh&#10;hbkNN/6ma5mckhCOORqoU+pyrWNVk8c4CR2xaMfQe0yy9k7bHm8S7lv9kmVv2mPD0lBjR0VN1bm8&#10;eAPH1895cX+/zD6ei2r2dZq60jVbY55Gw3YJKtGQ/s1/13sr+AIrv8g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YZFxQAAANsAAAAPAAAAAAAAAAAAAAAAAJgCAABkcnMv&#10;ZG93bnJldi54bWxQSwUGAAAAAAQABAD1AAAAigMAAAAA&#10;" fillcolor="yellow" stroked="f">
                    <v:textbox style="mso-fit-shape-to-text:t"/>
                  </v:shape>
                  <v:shape id="TextBox 18" o:spid="_x0000_s1038" type="#_x0000_t202" style="position:absolute;left:21640;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ItcEA&#10;AADbAAAADwAAAGRycy9kb3ducmV2LnhtbERPS2sCMRC+F/wPYQRvNWuRoqtRVKj10oOPg8dhM26W&#10;3UzWTXTTf98UCr3Nx/ec5TraRjyp85VjBZNxBoK4cLriUsHl/PE6A+EDssbGMSn4Jg/r1eBlibl2&#10;PR/peQqlSCHsc1RgQmhzKX1hyKIfu5Y4cTfXWQwJdqXUHfYp3DbyLcvepcWKU4PBlnaGivr0sAq+&#10;Yi2PdOv3sTLXnd7ep/Xn7KDUaBg3CxCBYvgX/7kPO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FiLXBAAAA2wAAAA8AAAAAAAAAAAAAAAAAmAIAAGRycy9kb3du&#10;cmV2LnhtbFBLBQYAAAAABAAEAPUAAACGAwAAAAA=&#10;" fillcolor="#ffc000" stroked="f">
                    <v:textbox style="mso-fit-shape-to-text:t"/>
                  </v:shape>
                  <v:shape id="TextBox 19" o:spid="_x0000_s1039" type="#_x0000_t202" style="position:absolute;left:10820;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bAAAADwAAAGRycy9kb3ducmV2LnhtbERPTWvCQBC9F/wPyxS81U09iKRuxBYsLUjRWAq5Ddlp&#10;EpOdDdmppv/ePQgeH+97tR5dp840hMazgedZAoq49LbhysD3cfu0BBUE2WLnmQz8U4B1NnlYYWr9&#10;hQ90zqVSMYRDigZqkT7VOpQ1OQwz3xNH7tcPDiXCodJ2wEsMd52eJ8lCO2w4NtTY01tNZZv/OQPF&#10;555kXzSL91bvvnJpX+n0czBm+jhuXkAJjXIX39wf1sA8ro9f4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lkqHBAAAA2wAAAA8AAAAAAAAAAAAAAAAAmAIAAGRycy9kb3du&#10;cmV2LnhtbFBLBQYAAAAABAAEAPUAAACGAwAAAAA=&#10;" fillcolor="red" stroked="f">
                    <v:textbox style="mso-fit-shape-to-text:t"/>
                  </v:shape>
                  <v:shape id="TextBox 19" o:spid="_x0000_s1040" type="#_x0000_t202" style="position:absolute;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EKsEA&#10;AADbAAAADwAAAGRycy9kb3ducmV2LnhtbESPQWvCQBSE70L/w/IK3nRjRCnRVSQiFm9qaT0+sq/Z&#10;0OzbkF1N+u9dQfA4zMw3zHLd21rcqPWVYwWTcQKCuHC64lLB13k3+gDhA7LG2jEp+CcP69XbYImZ&#10;dh0f6XYKpYgQ9hkqMCE0mZS+MGTRj11DHL1f11oMUbal1C12EW5rmSbJXFqsOC4YbCg3VPydrlZB&#10;N8m33/oQJJvUb+qc9np2+VFq+N5vFiAC9eEVfrY/tYJ0Co8v8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xRCrBAAAA2wAAAA8AAAAAAAAAAAAAAAAAmAIAAGRycy9kb3du&#10;cmV2LnhtbFBLBQYAAAAABAAEAPUAAACGAwAAAAA=&#10;" fillcolor="#c00000" stroked="f">
                    <v:textbox style="mso-fit-shape-to-text:t"/>
                  </v:shape>
                </v:group>
                <w10:anchorlock/>
              </v:group>
            </w:pict>
          </mc:Fallback>
        </mc:AlternateContent>
      </w:r>
    </w:p>
    <w:p w:rsidR="00015AA6" w:rsidRPr="004B2922" w:rsidRDefault="00021273" w:rsidP="004B2922">
      <w:pPr>
        <w:spacing w:after="0" w:line="240" w:lineRule="auto"/>
      </w:pPr>
      <w:r w:rsidRPr="00021273">
        <w:rPr>
          <w:b/>
        </w:rPr>
        <w:t xml:space="preserve">Supplementary </w:t>
      </w:r>
      <w:r w:rsidR="00263BD0" w:rsidRPr="00021273">
        <w:rPr>
          <w:b/>
        </w:rPr>
        <w:t>Table S4</w:t>
      </w:r>
      <w:r w:rsidR="00263BD0" w:rsidRPr="00806FDD">
        <w:t xml:space="preserve">. Coverage </w:t>
      </w:r>
      <w:r w:rsidR="00EC4582" w:rsidRPr="00806FDD">
        <w:t xml:space="preserve">in the </w:t>
      </w:r>
      <w:r w:rsidR="000B1FBA">
        <w:t>verification analysis across</w:t>
      </w:r>
      <w:r w:rsidR="00EC4582" w:rsidRPr="00806FDD">
        <w:t xml:space="preserve"> samples</w:t>
      </w:r>
      <w:r w:rsidR="00EC4582">
        <w:t xml:space="preserve"> at positions of suspected mutations (N=86)</w:t>
      </w:r>
      <w:r w:rsidR="00263BD0" w:rsidRPr="00806FDD">
        <w:t>.</w:t>
      </w:r>
      <w:r w:rsidR="00EC4582">
        <w:t xml:space="preserve"> </w:t>
      </w:r>
      <w:r w:rsidR="00806FDD" w:rsidRPr="00806FDD">
        <w:t>The fi</w:t>
      </w:r>
      <w:r w:rsidR="00EC4582">
        <w:t>rst 29 positions represent high-</w:t>
      </w:r>
      <w:r w:rsidR="00806FDD" w:rsidRPr="00806FDD">
        <w:t xml:space="preserve">confidence calls, </w:t>
      </w:r>
      <w:r w:rsidR="00EC4582">
        <w:t>followed by</w:t>
      </w:r>
      <w:r w:rsidR="00806FDD" w:rsidRPr="00806FDD">
        <w:t xml:space="preserve"> 29 medium</w:t>
      </w:r>
      <w:r w:rsidR="00EC4582">
        <w:t>-</w:t>
      </w:r>
      <w:r w:rsidR="00806FDD" w:rsidRPr="00806FDD">
        <w:t xml:space="preserve"> </w:t>
      </w:r>
      <w:r w:rsidR="00EC4582">
        <w:t>and 28 low-</w:t>
      </w:r>
      <w:r w:rsidR="00806FDD" w:rsidRPr="00806FDD">
        <w:t xml:space="preserve">confidence calls. </w:t>
      </w:r>
      <w:r w:rsidR="00EC514A">
        <w:t>Position</w:t>
      </w:r>
      <w:r w:rsidR="00EC514A" w:rsidRPr="00806FDD">
        <w:t xml:space="preserve"> 11 was excluded </w:t>
      </w:r>
      <w:r w:rsidR="00EC514A">
        <w:t>(design of wrong primer</w:t>
      </w:r>
      <w:r w:rsidR="00EC514A" w:rsidRPr="00806FDD">
        <w:t xml:space="preserve"> pairs</w:t>
      </w:r>
      <w:r w:rsidR="00EC514A">
        <w:t>).</w:t>
      </w:r>
      <w:r w:rsidR="00EC514A" w:rsidRPr="00806FDD">
        <w:t xml:space="preserve"> Columns </w:t>
      </w:r>
      <w:r w:rsidR="00EC514A">
        <w:t xml:space="preserve">are ordered by subject and blood (bl) and brush (br) sample. Brush samples belonging to the same subject are indicated by lower lobe (brL) and upper lobe (brU). Samples </w:t>
      </w:r>
      <w:r w:rsidR="00EC514A" w:rsidRPr="00806FDD">
        <w:t>with low coverage (</w:t>
      </w:r>
      <w:r w:rsidR="00EC514A">
        <w:t xml:space="preserve">columns </w:t>
      </w:r>
      <w:r w:rsidR="00EC514A" w:rsidRPr="00806FDD">
        <w:t>2,</w:t>
      </w:r>
      <w:r w:rsidR="00EC514A">
        <w:t xml:space="preserve"> </w:t>
      </w:r>
      <w:r w:rsidR="00EC514A" w:rsidRPr="00806FDD">
        <w:t>4,</w:t>
      </w:r>
      <w:r w:rsidR="00EC514A">
        <w:t xml:space="preserve"> </w:t>
      </w:r>
      <w:r w:rsidR="00EC514A" w:rsidRPr="00806FDD">
        <w:t>8 and 26)</w:t>
      </w:r>
      <w:r w:rsidR="004B2922">
        <w:t xml:space="preserve"> could</w:t>
      </w:r>
      <w:r w:rsidR="00EC514A" w:rsidRPr="00806FDD">
        <w:t xml:space="preserve"> be attributed to low-concentration or absent DNA stock solution (</w:t>
      </w:r>
      <w:r w:rsidR="000B1FBA">
        <w:t>Supplementary</w:t>
      </w:r>
      <w:r w:rsidR="00EC514A" w:rsidRPr="00806FDD">
        <w:t xml:space="preserve"> Methods)</w:t>
      </w:r>
      <w:r w:rsidR="00806FDD" w:rsidRPr="00806FDD">
        <w:t>.</w:t>
      </w:r>
      <w:r w:rsidR="00806FDD" w:rsidRPr="00806FDD">
        <w:br w:type="page"/>
      </w:r>
    </w:p>
    <w:p w:rsidR="000355BC" w:rsidRDefault="000355BC">
      <w:pPr>
        <w:sectPr w:rsidR="000355BC" w:rsidSect="000355BC">
          <w:footerReference w:type="default" r:id="rId7"/>
          <w:pgSz w:w="12240" w:h="15840"/>
          <w:pgMar w:top="1440" w:right="1440" w:bottom="1440" w:left="1440" w:header="708" w:footer="708" w:gutter="0"/>
          <w:cols w:space="708"/>
          <w:docGrid w:linePitch="360"/>
        </w:sectPr>
      </w:pPr>
    </w:p>
    <w:tbl>
      <w:tblPr>
        <w:tblStyle w:val="TableGrid4"/>
        <w:tblW w:w="0" w:type="auto"/>
        <w:tblLook w:val="04A0" w:firstRow="1" w:lastRow="0" w:firstColumn="1" w:lastColumn="0" w:noHBand="0" w:noVBand="1"/>
      </w:tblPr>
      <w:tblGrid>
        <w:gridCol w:w="462"/>
        <w:gridCol w:w="1386"/>
        <w:gridCol w:w="462"/>
        <w:gridCol w:w="462"/>
        <w:gridCol w:w="462"/>
        <w:gridCol w:w="462"/>
        <w:gridCol w:w="462"/>
        <w:gridCol w:w="462"/>
        <w:gridCol w:w="462"/>
        <w:gridCol w:w="462"/>
        <w:gridCol w:w="462"/>
        <w:gridCol w:w="462"/>
        <w:gridCol w:w="463"/>
        <w:gridCol w:w="463"/>
        <w:gridCol w:w="463"/>
        <w:gridCol w:w="463"/>
        <w:gridCol w:w="463"/>
        <w:gridCol w:w="463"/>
        <w:gridCol w:w="463"/>
        <w:gridCol w:w="463"/>
        <w:gridCol w:w="463"/>
        <w:gridCol w:w="463"/>
        <w:gridCol w:w="463"/>
        <w:gridCol w:w="463"/>
        <w:gridCol w:w="463"/>
        <w:gridCol w:w="463"/>
      </w:tblGrid>
      <w:tr w:rsidR="00EA0DCB" w:rsidRPr="00EA0DCB" w:rsidTr="00A46DDE">
        <w:tc>
          <w:tcPr>
            <w:tcW w:w="1848" w:type="dxa"/>
            <w:gridSpan w:val="2"/>
          </w:tcPr>
          <w:p w:rsidR="00EA0DCB" w:rsidRPr="00EA0DCB" w:rsidRDefault="00EA0DCB" w:rsidP="00EA0DCB">
            <w:r w:rsidRPr="00EA0DCB">
              <w:lastRenderedPageBreak/>
              <w:t>Subject</w:t>
            </w:r>
          </w:p>
        </w:tc>
        <w:tc>
          <w:tcPr>
            <w:tcW w:w="924" w:type="dxa"/>
            <w:gridSpan w:val="2"/>
          </w:tcPr>
          <w:p w:rsidR="00EA0DCB" w:rsidRPr="00EA0DCB" w:rsidRDefault="00EA0DCB" w:rsidP="00EA0DCB">
            <w:pPr>
              <w:jc w:val="center"/>
            </w:pPr>
            <w:r w:rsidRPr="00EA0DCB">
              <w:t>1</w:t>
            </w:r>
          </w:p>
        </w:tc>
        <w:tc>
          <w:tcPr>
            <w:tcW w:w="924" w:type="dxa"/>
            <w:gridSpan w:val="2"/>
          </w:tcPr>
          <w:p w:rsidR="00EA0DCB" w:rsidRPr="00EA0DCB" w:rsidRDefault="00EA0DCB" w:rsidP="00EA0DCB">
            <w:pPr>
              <w:jc w:val="center"/>
            </w:pPr>
            <w:r w:rsidRPr="00EA0DCB">
              <w:t>2</w:t>
            </w:r>
          </w:p>
        </w:tc>
        <w:tc>
          <w:tcPr>
            <w:tcW w:w="924" w:type="dxa"/>
            <w:gridSpan w:val="2"/>
          </w:tcPr>
          <w:p w:rsidR="00EA0DCB" w:rsidRPr="00EA0DCB" w:rsidRDefault="00EA0DCB" w:rsidP="00EA0DCB">
            <w:pPr>
              <w:jc w:val="center"/>
            </w:pPr>
            <w:r w:rsidRPr="00EA0DCB">
              <w:t>3</w:t>
            </w:r>
          </w:p>
        </w:tc>
        <w:tc>
          <w:tcPr>
            <w:tcW w:w="924" w:type="dxa"/>
            <w:gridSpan w:val="2"/>
          </w:tcPr>
          <w:p w:rsidR="00EA0DCB" w:rsidRPr="00EA0DCB" w:rsidRDefault="00EA0DCB" w:rsidP="00EA0DCB">
            <w:pPr>
              <w:jc w:val="center"/>
            </w:pPr>
            <w:r w:rsidRPr="00EA0DCB">
              <w:t>4</w:t>
            </w:r>
          </w:p>
        </w:tc>
        <w:tc>
          <w:tcPr>
            <w:tcW w:w="924" w:type="dxa"/>
            <w:gridSpan w:val="2"/>
          </w:tcPr>
          <w:p w:rsidR="00EA0DCB" w:rsidRPr="00EA0DCB" w:rsidRDefault="00EA0DCB" w:rsidP="00EA0DCB">
            <w:pPr>
              <w:jc w:val="center"/>
            </w:pPr>
            <w:r w:rsidRPr="00EA0DCB">
              <w:t>5</w:t>
            </w:r>
          </w:p>
        </w:tc>
        <w:tc>
          <w:tcPr>
            <w:tcW w:w="926" w:type="dxa"/>
            <w:gridSpan w:val="2"/>
          </w:tcPr>
          <w:p w:rsidR="00EA0DCB" w:rsidRPr="00EA0DCB" w:rsidRDefault="00EA0DCB" w:rsidP="00EA0DCB">
            <w:pPr>
              <w:jc w:val="center"/>
            </w:pPr>
            <w:r w:rsidRPr="00EA0DCB">
              <w:t>6</w:t>
            </w:r>
          </w:p>
        </w:tc>
        <w:tc>
          <w:tcPr>
            <w:tcW w:w="926" w:type="dxa"/>
            <w:gridSpan w:val="2"/>
          </w:tcPr>
          <w:p w:rsidR="00EA0DCB" w:rsidRPr="00EA0DCB" w:rsidRDefault="00EA0DCB" w:rsidP="00EA0DCB">
            <w:pPr>
              <w:jc w:val="center"/>
            </w:pPr>
            <w:r w:rsidRPr="00EA0DCB">
              <w:t>7</w:t>
            </w:r>
          </w:p>
        </w:tc>
        <w:tc>
          <w:tcPr>
            <w:tcW w:w="926" w:type="dxa"/>
            <w:gridSpan w:val="2"/>
          </w:tcPr>
          <w:p w:rsidR="00EA0DCB" w:rsidRPr="00EA0DCB" w:rsidRDefault="00EA0DCB" w:rsidP="00EA0DCB">
            <w:pPr>
              <w:jc w:val="center"/>
            </w:pPr>
            <w:r w:rsidRPr="00EA0DCB">
              <w:t>8</w:t>
            </w:r>
          </w:p>
        </w:tc>
        <w:tc>
          <w:tcPr>
            <w:tcW w:w="926" w:type="dxa"/>
            <w:gridSpan w:val="2"/>
          </w:tcPr>
          <w:p w:rsidR="00EA0DCB" w:rsidRPr="00EA0DCB" w:rsidRDefault="00EA0DCB" w:rsidP="00EA0DCB">
            <w:pPr>
              <w:jc w:val="center"/>
            </w:pPr>
            <w:r w:rsidRPr="00EA0DCB">
              <w:t>9</w:t>
            </w:r>
          </w:p>
        </w:tc>
        <w:tc>
          <w:tcPr>
            <w:tcW w:w="926" w:type="dxa"/>
            <w:gridSpan w:val="2"/>
          </w:tcPr>
          <w:p w:rsidR="00EA0DCB" w:rsidRPr="00EA0DCB" w:rsidRDefault="00EA0DCB" w:rsidP="00EA0DCB">
            <w:pPr>
              <w:jc w:val="center"/>
            </w:pPr>
            <w:r w:rsidRPr="00EA0DCB">
              <w:t>10</w:t>
            </w:r>
          </w:p>
        </w:tc>
        <w:tc>
          <w:tcPr>
            <w:tcW w:w="926" w:type="dxa"/>
            <w:gridSpan w:val="2"/>
          </w:tcPr>
          <w:p w:rsidR="00EA0DCB" w:rsidRPr="00EA0DCB" w:rsidRDefault="00EA0DCB" w:rsidP="00EA0DCB">
            <w:pPr>
              <w:jc w:val="center"/>
            </w:pPr>
            <w:r w:rsidRPr="00EA0DCB">
              <w:t>11</w:t>
            </w:r>
          </w:p>
        </w:tc>
        <w:tc>
          <w:tcPr>
            <w:tcW w:w="926" w:type="dxa"/>
            <w:gridSpan w:val="2"/>
          </w:tcPr>
          <w:p w:rsidR="00EA0DCB" w:rsidRPr="00EA0DCB" w:rsidRDefault="00EA0DCB" w:rsidP="00EA0DCB">
            <w:pPr>
              <w:jc w:val="center"/>
            </w:pPr>
            <w:r w:rsidRPr="00EA0DCB">
              <w:t>12</w:t>
            </w:r>
          </w:p>
        </w:tc>
      </w:tr>
      <w:tr w:rsidR="00EA0DCB" w:rsidRPr="00EA0DCB" w:rsidTr="00A46DDE">
        <w:tc>
          <w:tcPr>
            <w:tcW w:w="1848" w:type="dxa"/>
            <w:gridSpan w:val="2"/>
          </w:tcPr>
          <w:p w:rsidR="00EA0DCB" w:rsidRPr="00EA0DCB" w:rsidRDefault="00EA0DCB" w:rsidP="00EA0DCB">
            <w:r w:rsidRPr="00EA0DCB">
              <w:t>Sample</w:t>
            </w:r>
          </w:p>
        </w:tc>
        <w:tc>
          <w:tcPr>
            <w:tcW w:w="462" w:type="dxa"/>
            <w:vAlign w:val="center"/>
          </w:tcPr>
          <w:p w:rsidR="00EA0DCB" w:rsidRPr="00EA0DCB" w:rsidRDefault="00EA0DCB" w:rsidP="00EA0DCB">
            <w:pPr>
              <w:jc w:val="center"/>
            </w:pPr>
            <w:r w:rsidRPr="00EA0DCB">
              <w:t>Bl</w:t>
            </w:r>
          </w:p>
        </w:tc>
        <w:tc>
          <w:tcPr>
            <w:tcW w:w="462" w:type="dxa"/>
            <w:vAlign w:val="center"/>
          </w:tcPr>
          <w:p w:rsidR="00EA0DCB" w:rsidRPr="00EA0DCB" w:rsidRDefault="00EA0DCB" w:rsidP="00EA0DCB">
            <w:pPr>
              <w:jc w:val="center"/>
            </w:pPr>
            <w:r w:rsidRPr="00EA0DCB">
              <w:t>Br</w:t>
            </w:r>
          </w:p>
        </w:tc>
        <w:tc>
          <w:tcPr>
            <w:tcW w:w="462" w:type="dxa"/>
            <w:vAlign w:val="center"/>
          </w:tcPr>
          <w:p w:rsidR="00EA0DCB" w:rsidRPr="00EA0DCB" w:rsidRDefault="00EA0DCB" w:rsidP="00EA0DCB">
            <w:pPr>
              <w:jc w:val="center"/>
            </w:pPr>
            <w:r w:rsidRPr="00EA0DCB">
              <w:t>Bl</w:t>
            </w:r>
          </w:p>
        </w:tc>
        <w:tc>
          <w:tcPr>
            <w:tcW w:w="462" w:type="dxa"/>
            <w:vAlign w:val="center"/>
          </w:tcPr>
          <w:p w:rsidR="00EA0DCB" w:rsidRPr="00EA0DCB" w:rsidRDefault="00EA0DCB" w:rsidP="00EA0DCB">
            <w:pPr>
              <w:jc w:val="center"/>
            </w:pPr>
            <w:r w:rsidRPr="00EA0DCB">
              <w:t>Br</w:t>
            </w:r>
          </w:p>
        </w:tc>
        <w:tc>
          <w:tcPr>
            <w:tcW w:w="462" w:type="dxa"/>
            <w:vAlign w:val="center"/>
          </w:tcPr>
          <w:p w:rsidR="00EA0DCB" w:rsidRPr="00EA0DCB" w:rsidRDefault="00EA0DCB" w:rsidP="00EA0DCB">
            <w:pPr>
              <w:jc w:val="center"/>
            </w:pPr>
            <w:r w:rsidRPr="00EA0DCB">
              <w:t>Bl</w:t>
            </w:r>
          </w:p>
        </w:tc>
        <w:tc>
          <w:tcPr>
            <w:tcW w:w="462" w:type="dxa"/>
            <w:vAlign w:val="center"/>
          </w:tcPr>
          <w:p w:rsidR="00EA0DCB" w:rsidRPr="00EA0DCB" w:rsidRDefault="00EA0DCB" w:rsidP="00EA0DCB">
            <w:pPr>
              <w:jc w:val="center"/>
            </w:pPr>
            <w:r w:rsidRPr="00EA0DCB">
              <w:t>Br</w:t>
            </w:r>
          </w:p>
        </w:tc>
        <w:tc>
          <w:tcPr>
            <w:tcW w:w="462" w:type="dxa"/>
            <w:vAlign w:val="center"/>
          </w:tcPr>
          <w:p w:rsidR="00EA0DCB" w:rsidRPr="00EA0DCB" w:rsidRDefault="00EA0DCB" w:rsidP="00EA0DCB">
            <w:pPr>
              <w:jc w:val="center"/>
            </w:pPr>
            <w:r w:rsidRPr="00EA0DCB">
              <w:t>Bl</w:t>
            </w:r>
          </w:p>
        </w:tc>
        <w:tc>
          <w:tcPr>
            <w:tcW w:w="462" w:type="dxa"/>
            <w:vAlign w:val="center"/>
          </w:tcPr>
          <w:p w:rsidR="00EA0DCB" w:rsidRPr="00EA0DCB" w:rsidRDefault="00EA0DCB" w:rsidP="00EA0DCB">
            <w:pPr>
              <w:jc w:val="center"/>
            </w:pPr>
            <w:r w:rsidRPr="00EA0DCB">
              <w:t>Br</w:t>
            </w:r>
          </w:p>
        </w:tc>
        <w:tc>
          <w:tcPr>
            <w:tcW w:w="462" w:type="dxa"/>
            <w:vAlign w:val="center"/>
          </w:tcPr>
          <w:p w:rsidR="00EA0DCB" w:rsidRPr="00EA0DCB" w:rsidRDefault="00EA0DCB" w:rsidP="00EA0DCB">
            <w:pPr>
              <w:jc w:val="center"/>
            </w:pPr>
            <w:r w:rsidRPr="00EA0DCB">
              <w:t>Bl</w:t>
            </w:r>
          </w:p>
        </w:tc>
        <w:tc>
          <w:tcPr>
            <w:tcW w:w="462" w:type="dxa"/>
            <w:vAlign w:val="center"/>
          </w:tcPr>
          <w:p w:rsidR="00EA0DCB" w:rsidRPr="00EA0DCB" w:rsidRDefault="00EA0DCB" w:rsidP="00EA0DCB">
            <w:pPr>
              <w:jc w:val="center"/>
            </w:pPr>
            <w:r w:rsidRPr="00EA0DCB">
              <w:t>Br</w:t>
            </w:r>
          </w:p>
        </w:tc>
        <w:tc>
          <w:tcPr>
            <w:tcW w:w="463" w:type="dxa"/>
            <w:vAlign w:val="center"/>
          </w:tcPr>
          <w:p w:rsidR="00EA0DCB" w:rsidRPr="00EA0DCB" w:rsidRDefault="00EA0DCB" w:rsidP="00EA0DCB">
            <w:pPr>
              <w:jc w:val="center"/>
            </w:pPr>
            <w:r w:rsidRPr="00EA0DCB">
              <w:t>Bl</w:t>
            </w:r>
          </w:p>
        </w:tc>
        <w:tc>
          <w:tcPr>
            <w:tcW w:w="463" w:type="dxa"/>
            <w:vAlign w:val="center"/>
          </w:tcPr>
          <w:p w:rsidR="00EA0DCB" w:rsidRPr="00EA0DCB" w:rsidRDefault="00EA0DCB" w:rsidP="00EA0DCB">
            <w:pPr>
              <w:jc w:val="center"/>
            </w:pPr>
            <w:r w:rsidRPr="00EA0DCB">
              <w:t>Br</w:t>
            </w:r>
          </w:p>
        </w:tc>
        <w:tc>
          <w:tcPr>
            <w:tcW w:w="463" w:type="dxa"/>
            <w:vAlign w:val="center"/>
          </w:tcPr>
          <w:p w:rsidR="00EA0DCB" w:rsidRPr="00EA0DCB" w:rsidRDefault="00EA0DCB" w:rsidP="00EA0DCB">
            <w:pPr>
              <w:jc w:val="center"/>
            </w:pPr>
            <w:r w:rsidRPr="00EA0DCB">
              <w:t>Bl</w:t>
            </w:r>
          </w:p>
        </w:tc>
        <w:tc>
          <w:tcPr>
            <w:tcW w:w="463" w:type="dxa"/>
            <w:vAlign w:val="center"/>
          </w:tcPr>
          <w:p w:rsidR="00EA0DCB" w:rsidRPr="00EA0DCB" w:rsidRDefault="00EA0DCB" w:rsidP="00EA0DCB">
            <w:pPr>
              <w:jc w:val="center"/>
            </w:pPr>
            <w:r w:rsidRPr="00EA0DCB">
              <w:t>Br</w:t>
            </w:r>
          </w:p>
        </w:tc>
        <w:tc>
          <w:tcPr>
            <w:tcW w:w="463" w:type="dxa"/>
            <w:vAlign w:val="center"/>
          </w:tcPr>
          <w:p w:rsidR="00EA0DCB" w:rsidRPr="00EA0DCB" w:rsidRDefault="00EA0DCB" w:rsidP="00EA0DCB">
            <w:pPr>
              <w:jc w:val="center"/>
            </w:pPr>
            <w:r w:rsidRPr="00EA0DCB">
              <w:t>Bl</w:t>
            </w:r>
          </w:p>
        </w:tc>
        <w:tc>
          <w:tcPr>
            <w:tcW w:w="463" w:type="dxa"/>
            <w:vAlign w:val="center"/>
          </w:tcPr>
          <w:p w:rsidR="00EA0DCB" w:rsidRPr="00EA0DCB" w:rsidRDefault="00EA0DCB" w:rsidP="00EA0DCB">
            <w:pPr>
              <w:jc w:val="center"/>
            </w:pPr>
            <w:r w:rsidRPr="00EA0DCB">
              <w:t>Br</w:t>
            </w:r>
          </w:p>
        </w:tc>
        <w:tc>
          <w:tcPr>
            <w:tcW w:w="463" w:type="dxa"/>
            <w:vAlign w:val="center"/>
          </w:tcPr>
          <w:p w:rsidR="00EA0DCB" w:rsidRPr="00EA0DCB" w:rsidRDefault="00EA0DCB" w:rsidP="00EA0DCB">
            <w:pPr>
              <w:jc w:val="center"/>
            </w:pPr>
            <w:r w:rsidRPr="00EA0DCB">
              <w:t>Bl</w:t>
            </w:r>
          </w:p>
        </w:tc>
        <w:tc>
          <w:tcPr>
            <w:tcW w:w="463" w:type="dxa"/>
            <w:vAlign w:val="center"/>
          </w:tcPr>
          <w:p w:rsidR="00EA0DCB" w:rsidRPr="00EA0DCB" w:rsidRDefault="00EA0DCB" w:rsidP="00EA0DCB">
            <w:pPr>
              <w:jc w:val="center"/>
            </w:pPr>
            <w:r w:rsidRPr="00EA0DCB">
              <w:t>Br</w:t>
            </w:r>
          </w:p>
        </w:tc>
        <w:tc>
          <w:tcPr>
            <w:tcW w:w="463" w:type="dxa"/>
            <w:vAlign w:val="center"/>
          </w:tcPr>
          <w:p w:rsidR="00EA0DCB" w:rsidRPr="00EA0DCB" w:rsidRDefault="00EA0DCB" w:rsidP="00EA0DCB">
            <w:pPr>
              <w:jc w:val="center"/>
            </w:pPr>
            <w:r w:rsidRPr="00EA0DCB">
              <w:t>Bl</w:t>
            </w:r>
          </w:p>
        </w:tc>
        <w:tc>
          <w:tcPr>
            <w:tcW w:w="463" w:type="dxa"/>
            <w:vAlign w:val="center"/>
          </w:tcPr>
          <w:p w:rsidR="00EA0DCB" w:rsidRPr="00EA0DCB" w:rsidRDefault="00EA0DCB" w:rsidP="00EA0DCB">
            <w:pPr>
              <w:jc w:val="center"/>
            </w:pPr>
            <w:r w:rsidRPr="00EA0DCB">
              <w:t>Br</w:t>
            </w:r>
          </w:p>
        </w:tc>
        <w:tc>
          <w:tcPr>
            <w:tcW w:w="463" w:type="dxa"/>
            <w:vAlign w:val="center"/>
          </w:tcPr>
          <w:p w:rsidR="00EA0DCB" w:rsidRPr="00EA0DCB" w:rsidRDefault="00EA0DCB" w:rsidP="00EA0DCB">
            <w:pPr>
              <w:jc w:val="center"/>
            </w:pPr>
            <w:r w:rsidRPr="00EA0DCB">
              <w:t>Bl</w:t>
            </w:r>
          </w:p>
        </w:tc>
        <w:tc>
          <w:tcPr>
            <w:tcW w:w="463" w:type="dxa"/>
            <w:vAlign w:val="center"/>
          </w:tcPr>
          <w:p w:rsidR="00EA0DCB" w:rsidRPr="00EA0DCB" w:rsidRDefault="00EA0DCB" w:rsidP="00EA0DCB">
            <w:pPr>
              <w:jc w:val="center"/>
            </w:pPr>
            <w:r w:rsidRPr="00EA0DCB">
              <w:t>Br</w:t>
            </w:r>
          </w:p>
        </w:tc>
        <w:tc>
          <w:tcPr>
            <w:tcW w:w="463" w:type="dxa"/>
            <w:vAlign w:val="center"/>
          </w:tcPr>
          <w:p w:rsidR="00EA0DCB" w:rsidRPr="00EA0DCB" w:rsidRDefault="00EA0DCB" w:rsidP="00EA0DCB">
            <w:pPr>
              <w:jc w:val="center"/>
            </w:pPr>
            <w:r w:rsidRPr="00EA0DCB">
              <w:t>Bl</w:t>
            </w:r>
          </w:p>
        </w:tc>
        <w:tc>
          <w:tcPr>
            <w:tcW w:w="463" w:type="dxa"/>
            <w:vAlign w:val="center"/>
          </w:tcPr>
          <w:p w:rsidR="00EA0DCB" w:rsidRPr="00EA0DCB" w:rsidRDefault="00EA0DCB" w:rsidP="00EA0DCB">
            <w:pPr>
              <w:jc w:val="center"/>
            </w:pPr>
            <w:r w:rsidRPr="00EA0DCB">
              <w:t>Br</w:t>
            </w:r>
          </w:p>
        </w:tc>
      </w:tr>
      <w:tr w:rsidR="00EA0DCB" w:rsidRPr="00EA0DCB" w:rsidTr="00A46DDE">
        <w:tc>
          <w:tcPr>
            <w:tcW w:w="462" w:type="dxa"/>
          </w:tcPr>
          <w:p w:rsidR="00EA0DCB" w:rsidRPr="00EA0DCB" w:rsidRDefault="00EA0DCB" w:rsidP="00EA0DCB">
            <w:pPr>
              <w:jc w:val="right"/>
            </w:pPr>
            <w:r w:rsidRPr="00EA0DCB">
              <w:t>1</w:t>
            </w:r>
          </w:p>
        </w:tc>
        <w:tc>
          <w:tcPr>
            <w:tcW w:w="1386" w:type="dxa"/>
            <w:vAlign w:val="center"/>
          </w:tcPr>
          <w:p w:rsidR="00EA0DCB" w:rsidRPr="00EA0DCB" w:rsidRDefault="00EA0DCB" w:rsidP="00EA0DCB">
            <w:pPr>
              <w:jc w:val="right"/>
            </w:pPr>
            <w:r w:rsidRPr="00EA0DCB">
              <w:t>160865804</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w:t>
            </w:r>
          </w:p>
        </w:tc>
        <w:tc>
          <w:tcPr>
            <w:tcW w:w="1386" w:type="dxa"/>
            <w:vAlign w:val="center"/>
          </w:tcPr>
          <w:p w:rsidR="00EA0DCB" w:rsidRPr="00EA0DCB" w:rsidRDefault="00EA0DCB" w:rsidP="00EA0DCB">
            <w:pPr>
              <w:jc w:val="right"/>
            </w:pPr>
            <w:r w:rsidRPr="00EA0DCB">
              <w:rPr>
                <w:lang w:val="es-ES"/>
              </w:rPr>
              <w:t>210900153</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3"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r w:rsidRPr="00EA0DCB">
              <w:rPr>
                <w:sz w:val="18"/>
                <w:szCs w:val="18"/>
              </w:rPr>
              <w:t>,</w:t>
            </w: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2</w:t>
            </w:r>
          </w:p>
        </w:tc>
        <w:tc>
          <w:tcPr>
            <w:tcW w:w="1386" w:type="dxa"/>
            <w:vAlign w:val="center"/>
          </w:tcPr>
          <w:p w:rsidR="00EA0DCB" w:rsidRPr="00EA0DCB" w:rsidRDefault="00EA0DCB" w:rsidP="00EA0DCB">
            <w:pPr>
              <w:jc w:val="right"/>
            </w:pPr>
            <w:r w:rsidRPr="00EA0DCB">
              <w:t>126363667</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2"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sz w:val="18"/>
                <w:szCs w:val="18"/>
              </w:rPr>
              <w:t>1</w:t>
            </w:r>
          </w:p>
        </w:tc>
        <w:tc>
          <w:tcPr>
            <w:tcW w:w="462" w:type="dxa"/>
            <w:vAlign w:val="center"/>
          </w:tcPr>
          <w:p w:rsidR="00EA0DCB" w:rsidRPr="00EA0DCB" w:rsidRDefault="00EA0DCB" w:rsidP="00EA0DCB">
            <w:pPr>
              <w:jc w:val="center"/>
              <w:rPr>
                <w:sz w:val="18"/>
                <w:szCs w:val="18"/>
              </w:rPr>
            </w:pPr>
            <w:r w:rsidRPr="00EA0DCB">
              <w:rPr>
                <w:sz w:val="18"/>
                <w:szCs w:val="18"/>
              </w:rPr>
              <w:t>1</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2</w:t>
            </w:r>
          </w:p>
        </w:tc>
        <w:tc>
          <w:tcPr>
            <w:tcW w:w="1386" w:type="dxa"/>
            <w:vAlign w:val="center"/>
          </w:tcPr>
          <w:p w:rsidR="00EA0DCB" w:rsidRPr="00EA0DCB" w:rsidRDefault="00EA0DCB" w:rsidP="00EA0DCB">
            <w:pPr>
              <w:jc w:val="right"/>
            </w:pPr>
            <w:r w:rsidRPr="00EA0DCB">
              <w:t>144544369</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nd</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2</w:t>
            </w:r>
          </w:p>
        </w:tc>
        <w:tc>
          <w:tcPr>
            <w:tcW w:w="1386" w:type="dxa"/>
            <w:vAlign w:val="center"/>
          </w:tcPr>
          <w:p w:rsidR="00EA0DCB" w:rsidRPr="00EA0DCB" w:rsidRDefault="00EA0DCB" w:rsidP="00EA0DCB">
            <w:pPr>
              <w:jc w:val="right"/>
            </w:pPr>
            <w:r w:rsidRPr="00EA0DCB">
              <w:t>183180257</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color w:val="FF0000"/>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3</w:t>
            </w:r>
          </w:p>
        </w:tc>
        <w:tc>
          <w:tcPr>
            <w:tcW w:w="1386" w:type="dxa"/>
            <w:vAlign w:val="center"/>
          </w:tcPr>
          <w:p w:rsidR="00EA0DCB" w:rsidRPr="00EA0DCB" w:rsidRDefault="00EA0DCB" w:rsidP="00EA0DCB">
            <w:pPr>
              <w:jc w:val="right"/>
            </w:pPr>
            <w:r w:rsidRPr="00EA0DCB">
              <w:t>48421639</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r w:rsidRPr="00EA0DCB">
              <w:rPr>
                <w:sz w:val="18"/>
                <w:szCs w:val="18"/>
              </w:rPr>
              <w:t>,</w:t>
            </w:r>
            <w:r w:rsidRPr="00EA0DCB">
              <w:rPr>
                <w:color w:val="FF0000"/>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color w:val="FF0000"/>
                <w:sz w:val="18"/>
                <w:szCs w:val="18"/>
              </w:rPr>
              <w:t>1</w:t>
            </w:r>
          </w:p>
        </w:tc>
        <w:tc>
          <w:tcPr>
            <w:tcW w:w="463" w:type="dxa"/>
            <w:shd w:val="clear" w:color="auto" w:fill="FFFF00"/>
            <w:vAlign w:val="center"/>
          </w:tcPr>
          <w:p w:rsidR="00EA0DCB" w:rsidRPr="00EA0DCB" w:rsidRDefault="00EA0DCB" w:rsidP="00EA0DCB">
            <w:pPr>
              <w:jc w:val="center"/>
              <w:rPr>
                <w:sz w:val="18"/>
                <w:szCs w:val="18"/>
              </w:rPr>
            </w:pPr>
            <w:r w:rsidRPr="00EA0DCB">
              <w:rPr>
                <w:color w:val="FF0000"/>
                <w:sz w:val="18"/>
                <w:szCs w:val="18"/>
              </w:rPr>
              <w:t>1</w:t>
            </w:r>
            <w:r w:rsidRPr="00EA0DCB">
              <w:rPr>
                <w:sz w:val="18"/>
                <w:szCs w:val="18"/>
              </w:rPr>
              <w:t>,</w:t>
            </w: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p>
        </w:tc>
        <w:tc>
          <w:tcPr>
            <w:tcW w:w="463" w:type="dxa"/>
            <w:vAlign w:val="center"/>
          </w:tcPr>
          <w:p w:rsidR="00EA0DCB" w:rsidRPr="00EA0DCB" w:rsidRDefault="00EA0DCB" w:rsidP="00EA0DCB">
            <w:pPr>
              <w:jc w:val="center"/>
              <w:rPr>
                <w:sz w:val="18"/>
                <w:szCs w:val="18"/>
              </w:rPr>
            </w:pPr>
            <w:r w:rsidRPr="00EA0DCB">
              <w:rPr>
                <w:color w:val="FF0000"/>
                <w:sz w:val="18"/>
                <w:szCs w:val="18"/>
              </w:rPr>
              <w:t>1</w:t>
            </w:r>
            <w:r w:rsidRPr="00EA0DCB">
              <w:rPr>
                <w:sz w:val="18"/>
                <w:szCs w:val="18"/>
              </w:rPr>
              <w:t>,</w:t>
            </w:r>
            <w:r w:rsidRPr="00EA0DCB">
              <w:rPr>
                <w:color w:val="FF0000"/>
                <w:sz w:val="18"/>
                <w:szCs w:val="18"/>
              </w:rPr>
              <w:t>1</w:t>
            </w:r>
          </w:p>
        </w:tc>
      </w:tr>
      <w:tr w:rsidR="00EA0DCB" w:rsidRPr="00EA0DCB" w:rsidTr="00A46DDE">
        <w:tc>
          <w:tcPr>
            <w:tcW w:w="462" w:type="dxa"/>
          </w:tcPr>
          <w:p w:rsidR="00EA0DCB" w:rsidRPr="00EA0DCB" w:rsidRDefault="00EA0DCB" w:rsidP="00EA0DCB">
            <w:pPr>
              <w:jc w:val="right"/>
            </w:pPr>
            <w:r w:rsidRPr="00EA0DCB">
              <w:t>3</w:t>
            </w:r>
          </w:p>
        </w:tc>
        <w:tc>
          <w:tcPr>
            <w:tcW w:w="1386" w:type="dxa"/>
            <w:vAlign w:val="center"/>
          </w:tcPr>
          <w:p w:rsidR="00EA0DCB" w:rsidRPr="00EA0DCB" w:rsidRDefault="00EA0DCB" w:rsidP="00EA0DCB">
            <w:pPr>
              <w:jc w:val="right"/>
            </w:pPr>
            <w:r w:rsidRPr="00EA0DCB">
              <w:t>76255754</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r w:rsidRPr="00EA0DCB">
              <w:rPr>
                <w:sz w:val="18"/>
                <w:szCs w:val="18"/>
              </w:rPr>
              <w:t>,</w:t>
            </w: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p>
        </w:tc>
        <w:tc>
          <w:tcPr>
            <w:tcW w:w="463" w:type="dxa"/>
            <w:vAlign w:val="center"/>
          </w:tcPr>
          <w:p w:rsidR="00EA0DCB" w:rsidRPr="00EA0DCB" w:rsidRDefault="00EA0DCB" w:rsidP="00EA0DCB">
            <w:pPr>
              <w:jc w:val="center"/>
              <w:rPr>
                <w:sz w:val="18"/>
                <w:szCs w:val="18"/>
              </w:rPr>
            </w:pPr>
            <w:r w:rsidRPr="00EA0DCB">
              <w:rPr>
                <w:color w:val="00B050"/>
                <w:sz w:val="18"/>
                <w:szCs w:val="18"/>
              </w:rPr>
              <w:t>1</w:t>
            </w:r>
            <w:r w:rsidRPr="00EA0DCB">
              <w:rPr>
                <w:sz w:val="18"/>
                <w:szCs w:val="18"/>
              </w:rPr>
              <w:t>,</w:t>
            </w:r>
            <w:r w:rsidRPr="00EA0DCB">
              <w:rPr>
                <w:color w:val="00B050"/>
                <w:sz w:val="18"/>
                <w:szCs w:val="18"/>
              </w:rPr>
              <w:t>1</w:t>
            </w:r>
          </w:p>
        </w:tc>
        <w:tc>
          <w:tcPr>
            <w:tcW w:w="463"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3"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r w:rsidRPr="00EA0DCB">
              <w:rPr>
                <w:sz w:val="18"/>
                <w:szCs w:val="18"/>
              </w:rPr>
              <w:t>,</w:t>
            </w:r>
            <w:r w:rsidRPr="00EA0DCB">
              <w:rPr>
                <w:color w:val="00B050"/>
                <w:sz w:val="18"/>
                <w:szCs w:val="18"/>
              </w:rPr>
              <w:t>1</w:t>
            </w:r>
          </w:p>
        </w:tc>
      </w:tr>
      <w:tr w:rsidR="00EA0DCB" w:rsidRPr="00EA0DCB" w:rsidTr="00A46DDE">
        <w:tc>
          <w:tcPr>
            <w:tcW w:w="462" w:type="dxa"/>
          </w:tcPr>
          <w:p w:rsidR="00EA0DCB" w:rsidRPr="00EA0DCB" w:rsidRDefault="00EA0DCB" w:rsidP="00EA0DCB">
            <w:pPr>
              <w:jc w:val="right"/>
            </w:pPr>
            <w:r w:rsidRPr="00EA0DCB">
              <w:t>4</w:t>
            </w:r>
          </w:p>
        </w:tc>
        <w:tc>
          <w:tcPr>
            <w:tcW w:w="1386" w:type="dxa"/>
            <w:vAlign w:val="center"/>
          </w:tcPr>
          <w:p w:rsidR="00EA0DCB" w:rsidRPr="00EA0DCB" w:rsidRDefault="00EA0DCB" w:rsidP="00EA0DCB">
            <w:pPr>
              <w:jc w:val="right"/>
            </w:pPr>
            <w:r w:rsidRPr="00EA0DCB">
              <w:t>8176578</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nd</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nd</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r w:rsidRPr="00EA0DCB">
              <w:rPr>
                <w:sz w:val="18"/>
                <w:szCs w:val="18"/>
              </w:rPr>
              <w:t>,0</w:t>
            </w:r>
          </w:p>
        </w:tc>
      </w:tr>
      <w:tr w:rsidR="00EA0DCB" w:rsidRPr="00EA0DCB" w:rsidTr="00A46DDE">
        <w:tc>
          <w:tcPr>
            <w:tcW w:w="462" w:type="dxa"/>
          </w:tcPr>
          <w:p w:rsidR="00EA0DCB" w:rsidRPr="00EA0DCB" w:rsidRDefault="00EA0DCB" w:rsidP="00EA0DCB">
            <w:pPr>
              <w:jc w:val="right"/>
            </w:pPr>
            <w:r w:rsidRPr="00EA0DCB">
              <w:t>4</w:t>
            </w:r>
          </w:p>
        </w:tc>
        <w:tc>
          <w:tcPr>
            <w:tcW w:w="1386" w:type="dxa"/>
            <w:vAlign w:val="center"/>
          </w:tcPr>
          <w:p w:rsidR="00EA0DCB" w:rsidRPr="00EA0DCB" w:rsidRDefault="00EA0DCB" w:rsidP="00EA0DCB">
            <w:pPr>
              <w:jc w:val="right"/>
            </w:pPr>
            <w:r w:rsidRPr="00EA0DCB">
              <w:t>88813496</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4</w:t>
            </w:r>
          </w:p>
        </w:tc>
        <w:tc>
          <w:tcPr>
            <w:tcW w:w="1386" w:type="dxa"/>
            <w:vAlign w:val="center"/>
          </w:tcPr>
          <w:p w:rsidR="00EA0DCB" w:rsidRPr="00EA0DCB" w:rsidRDefault="00EA0DCB" w:rsidP="00EA0DCB">
            <w:pPr>
              <w:jc w:val="right"/>
            </w:pPr>
            <w:r w:rsidRPr="00EA0DCB">
              <w:t>113325466</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5</w:t>
            </w:r>
          </w:p>
        </w:tc>
        <w:tc>
          <w:tcPr>
            <w:tcW w:w="1386" w:type="dxa"/>
            <w:vAlign w:val="center"/>
          </w:tcPr>
          <w:p w:rsidR="00EA0DCB" w:rsidRPr="00EA0DCB" w:rsidRDefault="00EA0DCB" w:rsidP="00EA0DCB">
            <w:pPr>
              <w:jc w:val="right"/>
            </w:pPr>
            <w:r w:rsidRPr="00EA0DCB">
              <w:t>1562399</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2"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vAlign w:val="center"/>
          </w:tcPr>
          <w:p w:rsidR="00EA0DCB" w:rsidRPr="00EA0DCB" w:rsidRDefault="00EA0DCB" w:rsidP="00EA0DCB">
            <w:pPr>
              <w:jc w:val="center"/>
              <w:rPr>
                <w:sz w:val="18"/>
                <w:szCs w:val="18"/>
              </w:rPr>
            </w:pPr>
            <w:r w:rsidRPr="00EA0DCB">
              <w:rPr>
                <w:sz w:val="18"/>
                <w:szCs w:val="18"/>
              </w:rPr>
              <w:t>na</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na</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na</w:t>
            </w:r>
          </w:p>
        </w:tc>
      </w:tr>
      <w:tr w:rsidR="00EA0DCB" w:rsidRPr="00EA0DCB" w:rsidTr="00A46DDE">
        <w:tc>
          <w:tcPr>
            <w:tcW w:w="462" w:type="dxa"/>
          </w:tcPr>
          <w:p w:rsidR="00EA0DCB" w:rsidRPr="00EA0DCB" w:rsidRDefault="00EA0DCB" w:rsidP="00EA0DCB">
            <w:pPr>
              <w:jc w:val="right"/>
            </w:pPr>
            <w:r w:rsidRPr="00EA0DCB">
              <w:t>5</w:t>
            </w:r>
          </w:p>
        </w:tc>
        <w:tc>
          <w:tcPr>
            <w:tcW w:w="1386" w:type="dxa"/>
            <w:vAlign w:val="center"/>
          </w:tcPr>
          <w:p w:rsidR="00EA0DCB" w:rsidRPr="00EA0DCB" w:rsidRDefault="00EA0DCB" w:rsidP="00EA0DCB">
            <w:pPr>
              <w:jc w:val="right"/>
            </w:pPr>
            <w:r w:rsidRPr="00EA0DCB">
              <w:t>61529291</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5</w:t>
            </w:r>
          </w:p>
        </w:tc>
        <w:tc>
          <w:tcPr>
            <w:tcW w:w="1386" w:type="dxa"/>
            <w:vAlign w:val="center"/>
          </w:tcPr>
          <w:p w:rsidR="00EA0DCB" w:rsidRPr="00EA0DCB" w:rsidRDefault="00EA0DCB" w:rsidP="00EA0DCB">
            <w:pPr>
              <w:jc w:val="right"/>
            </w:pPr>
            <w:r w:rsidRPr="00EA0DCB">
              <w:t>112314380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7</w:t>
            </w:r>
          </w:p>
        </w:tc>
        <w:tc>
          <w:tcPr>
            <w:tcW w:w="1386" w:type="dxa"/>
            <w:vAlign w:val="center"/>
          </w:tcPr>
          <w:p w:rsidR="00EA0DCB" w:rsidRPr="00EA0DCB" w:rsidRDefault="00EA0DCB" w:rsidP="00EA0DCB">
            <w:pPr>
              <w:jc w:val="right"/>
            </w:pPr>
            <w:r w:rsidRPr="00EA0DCB">
              <w:t>4768383</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8</w:t>
            </w:r>
          </w:p>
        </w:tc>
        <w:tc>
          <w:tcPr>
            <w:tcW w:w="1386" w:type="dxa"/>
            <w:vAlign w:val="center"/>
          </w:tcPr>
          <w:p w:rsidR="00EA0DCB" w:rsidRPr="00EA0DCB" w:rsidRDefault="00EA0DCB" w:rsidP="00EA0DCB">
            <w:pPr>
              <w:jc w:val="right"/>
            </w:pPr>
            <w:r w:rsidRPr="00EA0DCB">
              <w:t>133360677</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9</w:t>
            </w:r>
          </w:p>
        </w:tc>
        <w:tc>
          <w:tcPr>
            <w:tcW w:w="1386" w:type="dxa"/>
            <w:vAlign w:val="center"/>
          </w:tcPr>
          <w:p w:rsidR="00EA0DCB" w:rsidRPr="00EA0DCB" w:rsidRDefault="00EA0DCB" w:rsidP="00EA0DCB">
            <w:pPr>
              <w:jc w:val="right"/>
            </w:pPr>
            <w:r w:rsidRPr="00EA0DCB">
              <w:t>68410754</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1</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r w:rsidRPr="00EA0DCB">
              <w:rPr>
                <w:sz w:val="18"/>
                <w:szCs w:val="18"/>
              </w:rPr>
              <w:t>,</w:t>
            </w: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r w:rsidRPr="00EA0DCB">
              <w:rPr>
                <w:sz w:val="18"/>
                <w:szCs w:val="18"/>
              </w:rPr>
              <w:t>,</w:t>
            </w:r>
            <w:r w:rsidRPr="00EA0DCB">
              <w:rPr>
                <w:color w:val="FF0000"/>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color w:val="FF0000"/>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color w:val="FF0000"/>
                <w:sz w:val="18"/>
                <w:szCs w:val="18"/>
              </w:rPr>
              <w:t>0</w:t>
            </w:r>
            <w:r w:rsidRPr="00EA0DCB">
              <w:rPr>
                <w:sz w:val="18"/>
                <w:szCs w:val="18"/>
              </w:rPr>
              <w:t>,</w:t>
            </w:r>
            <w:r w:rsidRPr="00EA0DCB">
              <w:rPr>
                <w:color w:val="FF0000"/>
                <w:sz w:val="18"/>
                <w:szCs w:val="18"/>
              </w:rPr>
              <w:t>0</w:t>
            </w:r>
          </w:p>
        </w:tc>
      </w:tr>
      <w:tr w:rsidR="00EA0DCB" w:rsidRPr="00EA0DCB" w:rsidTr="00A46DDE">
        <w:tc>
          <w:tcPr>
            <w:tcW w:w="462" w:type="dxa"/>
          </w:tcPr>
          <w:p w:rsidR="00EA0DCB" w:rsidRPr="00EA0DCB" w:rsidRDefault="00EA0DCB" w:rsidP="00EA0DCB">
            <w:pPr>
              <w:jc w:val="right"/>
            </w:pPr>
            <w:r w:rsidRPr="00EA0DCB">
              <w:t>10</w:t>
            </w:r>
          </w:p>
        </w:tc>
        <w:tc>
          <w:tcPr>
            <w:tcW w:w="1386" w:type="dxa"/>
            <w:vAlign w:val="center"/>
          </w:tcPr>
          <w:p w:rsidR="00EA0DCB" w:rsidRPr="00EA0DCB" w:rsidRDefault="00EA0DCB" w:rsidP="00EA0DCB">
            <w:pPr>
              <w:jc w:val="right"/>
            </w:pPr>
            <w:r w:rsidRPr="00EA0DCB">
              <w:t>127580315</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2" w:type="dxa"/>
            <w:shd w:val="clear" w:color="auto" w:fill="FFFF00"/>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11</w:t>
            </w:r>
          </w:p>
        </w:tc>
        <w:tc>
          <w:tcPr>
            <w:tcW w:w="1386" w:type="dxa"/>
            <w:vAlign w:val="center"/>
          </w:tcPr>
          <w:p w:rsidR="00EA0DCB" w:rsidRPr="00EA0DCB" w:rsidRDefault="00EA0DCB" w:rsidP="00EA0DCB">
            <w:pPr>
              <w:jc w:val="right"/>
            </w:pPr>
            <w:r w:rsidRPr="00EA0DCB">
              <w:t>103193399</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12</w:t>
            </w:r>
          </w:p>
        </w:tc>
        <w:tc>
          <w:tcPr>
            <w:tcW w:w="1386" w:type="dxa"/>
            <w:vAlign w:val="center"/>
          </w:tcPr>
          <w:p w:rsidR="00EA0DCB" w:rsidRPr="00EA0DCB" w:rsidRDefault="00EA0DCB" w:rsidP="00EA0DCB">
            <w:pPr>
              <w:jc w:val="right"/>
            </w:pPr>
            <w:r w:rsidRPr="00EA0DCB">
              <w:t>63359310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12</w:t>
            </w:r>
          </w:p>
        </w:tc>
        <w:tc>
          <w:tcPr>
            <w:tcW w:w="1386" w:type="dxa"/>
            <w:vAlign w:val="center"/>
          </w:tcPr>
          <w:p w:rsidR="00EA0DCB" w:rsidRPr="00EA0DCB" w:rsidRDefault="00EA0DCB" w:rsidP="00EA0DCB">
            <w:pPr>
              <w:jc w:val="right"/>
            </w:pPr>
            <w:r w:rsidRPr="00EA0DCB">
              <w:t>93058894</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12</w:t>
            </w:r>
          </w:p>
        </w:tc>
        <w:tc>
          <w:tcPr>
            <w:tcW w:w="1386" w:type="dxa"/>
            <w:vAlign w:val="center"/>
          </w:tcPr>
          <w:p w:rsidR="00EA0DCB" w:rsidRPr="00EA0DCB" w:rsidRDefault="00EA0DCB" w:rsidP="00EA0DCB">
            <w:pPr>
              <w:jc w:val="right"/>
            </w:pPr>
            <w:r w:rsidRPr="00EA0DCB">
              <w:t>102971655</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color w:val="00B050"/>
                <w:sz w:val="18"/>
                <w:szCs w:val="18"/>
              </w:rPr>
              <w:t>1</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13</w:t>
            </w:r>
          </w:p>
        </w:tc>
        <w:tc>
          <w:tcPr>
            <w:tcW w:w="1386" w:type="dxa"/>
            <w:vAlign w:val="center"/>
          </w:tcPr>
          <w:p w:rsidR="00EA0DCB" w:rsidRPr="00EA0DCB" w:rsidRDefault="00EA0DCB" w:rsidP="00EA0DCB">
            <w:pPr>
              <w:jc w:val="right"/>
            </w:pPr>
            <w:r w:rsidRPr="00EA0DCB">
              <w:t>25671274</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color w:val="FF0000"/>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13</w:t>
            </w:r>
          </w:p>
        </w:tc>
        <w:tc>
          <w:tcPr>
            <w:tcW w:w="1386" w:type="dxa"/>
            <w:vAlign w:val="center"/>
          </w:tcPr>
          <w:p w:rsidR="00EA0DCB" w:rsidRPr="00EA0DCB" w:rsidRDefault="00EA0DCB" w:rsidP="00EA0DCB">
            <w:pPr>
              <w:jc w:val="right"/>
            </w:pPr>
            <w:r w:rsidRPr="00EA0DCB">
              <w:t>36043611</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14</w:t>
            </w:r>
          </w:p>
        </w:tc>
        <w:tc>
          <w:tcPr>
            <w:tcW w:w="1386" w:type="dxa"/>
            <w:vAlign w:val="center"/>
          </w:tcPr>
          <w:p w:rsidR="00EA0DCB" w:rsidRPr="00EA0DCB" w:rsidRDefault="00EA0DCB" w:rsidP="00EA0DCB">
            <w:pPr>
              <w:jc w:val="right"/>
            </w:pPr>
            <w:r w:rsidRPr="00EA0DCB">
              <w:t>28292897</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15</w:t>
            </w:r>
          </w:p>
        </w:tc>
        <w:tc>
          <w:tcPr>
            <w:tcW w:w="1386" w:type="dxa"/>
            <w:vAlign w:val="center"/>
          </w:tcPr>
          <w:p w:rsidR="00EA0DCB" w:rsidRPr="00EA0DCB" w:rsidRDefault="00EA0DCB" w:rsidP="00EA0DCB">
            <w:pPr>
              <w:jc w:val="right"/>
            </w:pPr>
            <w:r w:rsidRPr="00EA0DCB">
              <w:t>48194240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18</w:t>
            </w:r>
          </w:p>
        </w:tc>
        <w:tc>
          <w:tcPr>
            <w:tcW w:w="1386" w:type="dxa"/>
            <w:vAlign w:val="center"/>
          </w:tcPr>
          <w:p w:rsidR="00EA0DCB" w:rsidRPr="00EA0DCB" w:rsidRDefault="00EA0DCB" w:rsidP="00EA0DCB">
            <w:pPr>
              <w:jc w:val="right"/>
            </w:pPr>
            <w:r w:rsidRPr="00EA0DCB">
              <w:t>50295166</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2"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19</w:t>
            </w:r>
          </w:p>
        </w:tc>
        <w:tc>
          <w:tcPr>
            <w:tcW w:w="1386" w:type="dxa"/>
            <w:vAlign w:val="center"/>
          </w:tcPr>
          <w:p w:rsidR="00EA0DCB" w:rsidRPr="00EA0DCB" w:rsidRDefault="00EA0DCB" w:rsidP="00EA0DCB">
            <w:pPr>
              <w:jc w:val="right"/>
            </w:pPr>
            <w:r w:rsidRPr="00EA0DCB">
              <w:t>53727460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21</w:t>
            </w:r>
          </w:p>
        </w:tc>
        <w:tc>
          <w:tcPr>
            <w:tcW w:w="1386" w:type="dxa"/>
            <w:vAlign w:val="center"/>
          </w:tcPr>
          <w:p w:rsidR="00EA0DCB" w:rsidRPr="00EA0DCB" w:rsidRDefault="00EA0DCB" w:rsidP="00EA0DCB">
            <w:pPr>
              <w:jc w:val="right"/>
            </w:pPr>
            <w:r w:rsidRPr="00EA0DCB">
              <w:t>11026555</w:t>
            </w:r>
          </w:p>
        </w:tc>
        <w:tc>
          <w:tcPr>
            <w:tcW w:w="462" w:type="dxa"/>
            <w:vAlign w:val="center"/>
          </w:tcPr>
          <w:p w:rsidR="00EA0DCB" w:rsidRPr="00EA0DCB" w:rsidRDefault="00EA0DCB" w:rsidP="00EA0DCB">
            <w:pPr>
              <w:jc w:val="center"/>
              <w:rPr>
                <w:sz w:val="18"/>
                <w:szCs w:val="18"/>
              </w:rPr>
            </w:pPr>
            <w:r w:rsidRPr="00EA0DCB">
              <w:rPr>
                <w:color w:val="FF0000"/>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r w:rsidR="00EA0DCB" w:rsidRPr="00EA0DCB" w:rsidTr="00A46DDE">
        <w:tc>
          <w:tcPr>
            <w:tcW w:w="462" w:type="dxa"/>
          </w:tcPr>
          <w:p w:rsidR="00EA0DCB" w:rsidRPr="00EA0DCB" w:rsidRDefault="00EA0DCB" w:rsidP="00EA0DCB">
            <w:pPr>
              <w:jc w:val="right"/>
            </w:pPr>
            <w:r w:rsidRPr="00EA0DCB">
              <w:t>22</w:t>
            </w:r>
          </w:p>
        </w:tc>
        <w:tc>
          <w:tcPr>
            <w:tcW w:w="1386" w:type="dxa"/>
            <w:vAlign w:val="center"/>
          </w:tcPr>
          <w:p w:rsidR="00EA0DCB" w:rsidRPr="00EA0DCB" w:rsidRDefault="00EA0DCB" w:rsidP="00EA0DCB">
            <w:pPr>
              <w:jc w:val="right"/>
            </w:pPr>
            <w:r w:rsidRPr="00EA0DCB">
              <w:t>41460280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2"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w:t>
            </w:r>
          </w:p>
        </w:tc>
        <w:tc>
          <w:tcPr>
            <w:tcW w:w="463" w:type="dxa"/>
            <w:shd w:val="clear" w:color="auto" w:fill="FFFF00"/>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c>
          <w:tcPr>
            <w:tcW w:w="463" w:type="dxa"/>
            <w:vAlign w:val="center"/>
          </w:tcPr>
          <w:p w:rsidR="00EA0DCB" w:rsidRPr="00EA0DCB" w:rsidRDefault="00EA0DCB" w:rsidP="00EA0DCB">
            <w:pPr>
              <w:jc w:val="center"/>
              <w:rPr>
                <w:sz w:val="18"/>
                <w:szCs w:val="18"/>
              </w:rPr>
            </w:pPr>
            <w:r w:rsidRPr="00EA0DCB">
              <w:rPr>
                <w:sz w:val="18"/>
                <w:szCs w:val="18"/>
              </w:rPr>
              <w:t>0</w:t>
            </w:r>
          </w:p>
        </w:tc>
        <w:tc>
          <w:tcPr>
            <w:tcW w:w="463" w:type="dxa"/>
            <w:vAlign w:val="center"/>
          </w:tcPr>
          <w:p w:rsidR="00EA0DCB" w:rsidRPr="00EA0DCB" w:rsidRDefault="00EA0DCB" w:rsidP="00EA0DCB">
            <w:pPr>
              <w:jc w:val="center"/>
              <w:rPr>
                <w:sz w:val="18"/>
                <w:szCs w:val="18"/>
              </w:rPr>
            </w:pPr>
            <w:r w:rsidRPr="00EA0DCB">
              <w:rPr>
                <w:sz w:val="18"/>
                <w:szCs w:val="18"/>
              </w:rPr>
              <w:t>0,0</w:t>
            </w:r>
          </w:p>
        </w:tc>
      </w:tr>
    </w:tbl>
    <w:p w:rsidR="00D65DBE" w:rsidRDefault="00EA0DCB" w:rsidP="004B2922">
      <w:pPr>
        <w:spacing w:after="0" w:line="240" w:lineRule="auto"/>
      </w:pPr>
      <w:r w:rsidRPr="00DE1546">
        <w:rPr>
          <w:b/>
        </w:rPr>
        <w:t xml:space="preserve">Supplementary </w:t>
      </w:r>
      <w:r>
        <w:rPr>
          <w:b/>
        </w:rPr>
        <w:t>Table S5</w:t>
      </w:r>
      <w:r w:rsidRPr="006D625C">
        <w:t xml:space="preserve">. Verification results </w:t>
      </w:r>
      <w:r>
        <w:t>of</w:t>
      </w:r>
      <w:r w:rsidRPr="006D625C">
        <w:t xml:space="preserve"> </w:t>
      </w:r>
      <w:r>
        <w:t>high-confidence som</w:t>
      </w:r>
      <w:r w:rsidR="001577D7">
        <w:t>atic single-nucleotide mutation</w:t>
      </w:r>
      <w:r w:rsidR="00001816">
        <w:t xml:space="preserve"> </w:t>
      </w:r>
      <w:r>
        <w:t xml:space="preserve">calls. </w:t>
      </w:r>
      <w:r w:rsidR="00001816">
        <w:t>Yellow background colour shows the subject (column) and chromosomal position (row) at which the mutation was suspected</w:t>
      </w:r>
      <w:r w:rsidR="00CF3F1C">
        <w:t>.</w:t>
      </w:r>
      <w:r w:rsidR="00001816">
        <w:t xml:space="preserve"> </w:t>
      </w:r>
      <w:r w:rsidR="00CF3F1C">
        <w:t xml:space="preserve">For each subject, verification results are shown for </w:t>
      </w:r>
      <w:r w:rsidR="00CF3F1C">
        <w:lastRenderedPageBreak/>
        <w:t>blood (bl) and lung brush</w:t>
      </w:r>
      <w:r w:rsidR="00FC7E10">
        <w:t xml:space="preserve"> (br)</w:t>
      </w:r>
      <w:r w:rsidR="00CF3F1C">
        <w:t xml:space="preserve"> samples</w:t>
      </w:r>
      <w:r w:rsidR="00FC7E10">
        <w:t xml:space="preserve">, the latter is further divided into one from lower lobe followed by one from upper lobe (subjects 10 to 12). </w:t>
      </w:r>
      <w:r w:rsidR="00D22906">
        <w:t xml:space="preserve">The </w:t>
      </w:r>
      <w:r w:rsidR="001577D7">
        <w:t>mutation</w:t>
      </w:r>
      <w:r w:rsidR="00D22906">
        <w:t xml:space="preserve"> was always suspected in lower lobe brushings unless at chromosome 9, position </w:t>
      </w:r>
      <w:r w:rsidR="00D22906" w:rsidRPr="00EA0DCB">
        <w:t>68410754</w:t>
      </w:r>
      <w:r w:rsidR="00D22906">
        <w:t xml:space="preserve">, where it was </w:t>
      </w:r>
      <w:r w:rsidR="001577D7">
        <w:t>predicted at</w:t>
      </w:r>
      <w:r w:rsidR="00D22906">
        <w:t xml:space="preserve"> both airway locations. </w:t>
      </w:r>
      <w:r>
        <w:t xml:space="preserve">Numbers in black give clear indication </w:t>
      </w:r>
      <w:r w:rsidRPr="0012738A">
        <w:t>of the absence (</w:t>
      </w:r>
      <w:r>
        <w:t xml:space="preserve">variant allele frequency, </w:t>
      </w:r>
      <w:r w:rsidRPr="0012738A">
        <w:t>VAF ≈</w:t>
      </w:r>
      <w:r>
        <w:t xml:space="preserve">0) </w:t>
      </w:r>
      <w:r w:rsidRPr="0012738A">
        <w:t xml:space="preserve">or presence of </w:t>
      </w:r>
      <w:r>
        <w:t>one</w:t>
      </w:r>
      <w:r w:rsidRPr="0012738A">
        <w:t xml:space="preserve"> (VAF ≈</w:t>
      </w:r>
      <w:r>
        <w:t>0.5)</w:t>
      </w:r>
      <w:r w:rsidRPr="0012738A">
        <w:t xml:space="preserve"> variant allele</w:t>
      </w:r>
      <w:r>
        <w:t xml:space="preserve"> at the respective position. Red colour indicates less certainty and the decision about absence or presence was not only taken by the VAF, but also by read depth and cross-sample comparisons at the respective position (see Methods). Green colour suggests a high likelihood of subclonal presence of one variant allele, but may also point to positions difficult to call if present across several subjects.</w:t>
      </w:r>
      <w:r w:rsidRPr="0012738A">
        <w:t xml:space="preserve"> </w:t>
      </w:r>
      <w:r>
        <w:t>na=not available, nd=not determinable.</w:t>
      </w:r>
      <w:r w:rsidR="00630B34">
        <w:t xml:space="preserve"> </w:t>
      </w:r>
    </w:p>
    <w:p w:rsidR="00426EF0" w:rsidRDefault="00426EF0">
      <w:r>
        <w:br w:type="page"/>
      </w:r>
    </w:p>
    <w:tbl>
      <w:tblPr>
        <w:tblStyle w:val="TableGrid3"/>
        <w:tblW w:w="0" w:type="auto"/>
        <w:tblLook w:val="04A0" w:firstRow="1" w:lastRow="0" w:firstColumn="1" w:lastColumn="0" w:noHBand="0" w:noVBand="1"/>
      </w:tblPr>
      <w:tblGrid>
        <w:gridCol w:w="462"/>
        <w:gridCol w:w="1386"/>
        <w:gridCol w:w="462"/>
        <w:gridCol w:w="462"/>
        <w:gridCol w:w="462"/>
        <w:gridCol w:w="462"/>
        <w:gridCol w:w="462"/>
        <w:gridCol w:w="462"/>
        <w:gridCol w:w="462"/>
        <w:gridCol w:w="462"/>
        <w:gridCol w:w="462"/>
        <w:gridCol w:w="462"/>
        <w:gridCol w:w="463"/>
        <w:gridCol w:w="463"/>
        <w:gridCol w:w="463"/>
        <w:gridCol w:w="463"/>
        <w:gridCol w:w="463"/>
        <w:gridCol w:w="463"/>
        <w:gridCol w:w="463"/>
        <w:gridCol w:w="463"/>
        <w:gridCol w:w="463"/>
        <w:gridCol w:w="463"/>
        <w:gridCol w:w="463"/>
        <w:gridCol w:w="463"/>
        <w:gridCol w:w="463"/>
        <w:gridCol w:w="463"/>
      </w:tblGrid>
      <w:tr w:rsidR="00293B4A" w:rsidRPr="00293B4A" w:rsidTr="00A46DDE">
        <w:tc>
          <w:tcPr>
            <w:tcW w:w="1848" w:type="dxa"/>
            <w:gridSpan w:val="2"/>
          </w:tcPr>
          <w:p w:rsidR="00293B4A" w:rsidRPr="00293B4A" w:rsidRDefault="00293B4A" w:rsidP="00293B4A">
            <w:r w:rsidRPr="00293B4A">
              <w:lastRenderedPageBreak/>
              <w:t>Subject</w:t>
            </w:r>
          </w:p>
        </w:tc>
        <w:tc>
          <w:tcPr>
            <w:tcW w:w="924" w:type="dxa"/>
            <w:gridSpan w:val="2"/>
          </w:tcPr>
          <w:p w:rsidR="00293B4A" w:rsidRPr="00293B4A" w:rsidRDefault="00293B4A" w:rsidP="00293B4A">
            <w:pPr>
              <w:jc w:val="center"/>
            </w:pPr>
            <w:r w:rsidRPr="00293B4A">
              <w:t>1</w:t>
            </w:r>
          </w:p>
        </w:tc>
        <w:tc>
          <w:tcPr>
            <w:tcW w:w="924" w:type="dxa"/>
            <w:gridSpan w:val="2"/>
          </w:tcPr>
          <w:p w:rsidR="00293B4A" w:rsidRPr="00293B4A" w:rsidRDefault="00293B4A" w:rsidP="00293B4A">
            <w:pPr>
              <w:jc w:val="center"/>
            </w:pPr>
            <w:r w:rsidRPr="00293B4A">
              <w:t>2</w:t>
            </w:r>
          </w:p>
        </w:tc>
        <w:tc>
          <w:tcPr>
            <w:tcW w:w="924" w:type="dxa"/>
            <w:gridSpan w:val="2"/>
          </w:tcPr>
          <w:p w:rsidR="00293B4A" w:rsidRPr="00293B4A" w:rsidRDefault="00293B4A" w:rsidP="00293B4A">
            <w:pPr>
              <w:jc w:val="center"/>
            </w:pPr>
            <w:r w:rsidRPr="00293B4A">
              <w:t>3</w:t>
            </w:r>
          </w:p>
        </w:tc>
        <w:tc>
          <w:tcPr>
            <w:tcW w:w="924" w:type="dxa"/>
            <w:gridSpan w:val="2"/>
          </w:tcPr>
          <w:p w:rsidR="00293B4A" w:rsidRPr="00293B4A" w:rsidRDefault="00293B4A" w:rsidP="00293B4A">
            <w:pPr>
              <w:jc w:val="center"/>
            </w:pPr>
            <w:r w:rsidRPr="00293B4A">
              <w:t>4</w:t>
            </w:r>
          </w:p>
        </w:tc>
        <w:tc>
          <w:tcPr>
            <w:tcW w:w="924" w:type="dxa"/>
            <w:gridSpan w:val="2"/>
          </w:tcPr>
          <w:p w:rsidR="00293B4A" w:rsidRPr="00293B4A" w:rsidRDefault="00293B4A" w:rsidP="00293B4A">
            <w:pPr>
              <w:jc w:val="center"/>
            </w:pPr>
            <w:r w:rsidRPr="00293B4A">
              <w:t>5</w:t>
            </w:r>
          </w:p>
        </w:tc>
        <w:tc>
          <w:tcPr>
            <w:tcW w:w="926" w:type="dxa"/>
            <w:gridSpan w:val="2"/>
          </w:tcPr>
          <w:p w:rsidR="00293B4A" w:rsidRPr="00293B4A" w:rsidRDefault="00293B4A" w:rsidP="00293B4A">
            <w:pPr>
              <w:jc w:val="center"/>
            </w:pPr>
            <w:r w:rsidRPr="00293B4A">
              <w:t>6</w:t>
            </w:r>
          </w:p>
        </w:tc>
        <w:tc>
          <w:tcPr>
            <w:tcW w:w="926" w:type="dxa"/>
            <w:gridSpan w:val="2"/>
          </w:tcPr>
          <w:p w:rsidR="00293B4A" w:rsidRPr="00293B4A" w:rsidRDefault="00293B4A" w:rsidP="00293B4A">
            <w:pPr>
              <w:jc w:val="center"/>
            </w:pPr>
            <w:r w:rsidRPr="00293B4A">
              <w:t>7</w:t>
            </w:r>
          </w:p>
        </w:tc>
        <w:tc>
          <w:tcPr>
            <w:tcW w:w="926" w:type="dxa"/>
            <w:gridSpan w:val="2"/>
          </w:tcPr>
          <w:p w:rsidR="00293B4A" w:rsidRPr="00293B4A" w:rsidRDefault="00293B4A" w:rsidP="00293B4A">
            <w:pPr>
              <w:jc w:val="center"/>
            </w:pPr>
            <w:r w:rsidRPr="00293B4A">
              <w:t>8</w:t>
            </w:r>
          </w:p>
        </w:tc>
        <w:tc>
          <w:tcPr>
            <w:tcW w:w="926" w:type="dxa"/>
            <w:gridSpan w:val="2"/>
          </w:tcPr>
          <w:p w:rsidR="00293B4A" w:rsidRPr="00293B4A" w:rsidRDefault="00293B4A" w:rsidP="00293B4A">
            <w:pPr>
              <w:jc w:val="center"/>
            </w:pPr>
            <w:r w:rsidRPr="00293B4A">
              <w:t>9</w:t>
            </w:r>
          </w:p>
        </w:tc>
        <w:tc>
          <w:tcPr>
            <w:tcW w:w="926" w:type="dxa"/>
            <w:gridSpan w:val="2"/>
          </w:tcPr>
          <w:p w:rsidR="00293B4A" w:rsidRPr="00293B4A" w:rsidRDefault="00293B4A" w:rsidP="00293B4A">
            <w:pPr>
              <w:jc w:val="center"/>
            </w:pPr>
            <w:r w:rsidRPr="00293B4A">
              <w:t>10</w:t>
            </w:r>
          </w:p>
        </w:tc>
        <w:tc>
          <w:tcPr>
            <w:tcW w:w="926" w:type="dxa"/>
            <w:gridSpan w:val="2"/>
          </w:tcPr>
          <w:p w:rsidR="00293B4A" w:rsidRPr="00293B4A" w:rsidRDefault="00293B4A" w:rsidP="00293B4A">
            <w:pPr>
              <w:jc w:val="center"/>
            </w:pPr>
            <w:r w:rsidRPr="00293B4A">
              <w:t>11</w:t>
            </w:r>
          </w:p>
        </w:tc>
        <w:tc>
          <w:tcPr>
            <w:tcW w:w="926" w:type="dxa"/>
            <w:gridSpan w:val="2"/>
          </w:tcPr>
          <w:p w:rsidR="00293B4A" w:rsidRPr="00293B4A" w:rsidRDefault="00293B4A" w:rsidP="00293B4A">
            <w:pPr>
              <w:jc w:val="center"/>
            </w:pPr>
            <w:r w:rsidRPr="00293B4A">
              <w:t>12</w:t>
            </w:r>
          </w:p>
        </w:tc>
      </w:tr>
      <w:tr w:rsidR="00293B4A" w:rsidRPr="00293B4A" w:rsidTr="00A46DDE">
        <w:tc>
          <w:tcPr>
            <w:tcW w:w="1848" w:type="dxa"/>
            <w:gridSpan w:val="2"/>
          </w:tcPr>
          <w:p w:rsidR="00293B4A" w:rsidRPr="00293B4A" w:rsidRDefault="00293B4A" w:rsidP="00293B4A">
            <w:r w:rsidRPr="00293B4A">
              <w:t>Sample</w:t>
            </w:r>
          </w:p>
        </w:tc>
        <w:tc>
          <w:tcPr>
            <w:tcW w:w="462" w:type="dxa"/>
          </w:tcPr>
          <w:p w:rsidR="00293B4A" w:rsidRPr="00293B4A" w:rsidRDefault="00293B4A" w:rsidP="00293B4A">
            <w:pPr>
              <w:jc w:val="center"/>
            </w:pPr>
            <w:r w:rsidRPr="00293B4A">
              <w:t>Bl</w:t>
            </w:r>
          </w:p>
        </w:tc>
        <w:tc>
          <w:tcPr>
            <w:tcW w:w="462" w:type="dxa"/>
          </w:tcPr>
          <w:p w:rsidR="00293B4A" w:rsidRPr="00293B4A" w:rsidRDefault="00293B4A" w:rsidP="00293B4A">
            <w:pPr>
              <w:jc w:val="center"/>
            </w:pPr>
            <w:r w:rsidRPr="00293B4A">
              <w:t>Br</w:t>
            </w:r>
          </w:p>
        </w:tc>
        <w:tc>
          <w:tcPr>
            <w:tcW w:w="462" w:type="dxa"/>
          </w:tcPr>
          <w:p w:rsidR="00293B4A" w:rsidRPr="00293B4A" w:rsidRDefault="00293B4A" w:rsidP="00293B4A">
            <w:pPr>
              <w:jc w:val="center"/>
            </w:pPr>
            <w:r w:rsidRPr="00293B4A">
              <w:t>Bl</w:t>
            </w:r>
          </w:p>
        </w:tc>
        <w:tc>
          <w:tcPr>
            <w:tcW w:w="462" w:type="dxa"/>
          </w:tcPr>
          <w:p w:rsidR="00293B4A" w:rsidRPr="00293B4A" w:rsidRDefault="00293B4A" w:rsidP="00293B4A">
            <w:pPr>
              <w:jc w:val="center"/>
            </w:pPr>
            <w:r w:rsidRPr="00293B4A">
              <w:t>Br</w:t>
            </w:r>
          </w:p>
        </w:tc>
        <w:tc>
          <w:tcPr>
            <w:tcW w:w="462" w:type="dxa"/>
          </w:tcPr>
          <w:p w:rsidR="00293B4A" w:rsidRPr="00293B4A" w:rsidRDefault="00293B4A" w:rsidP="00293B4A">
            <w:pPr>
              <w:jc w:val="center"/>
            </w:pPr>
            <w:r w:rsidRPr="00293B4A">
              <w:t>Bl</w:t>
            </w:r>
          </w:p>
        </w:tc>
        <w:tc>
          <w:tcPr>
            <w:tcW w:w="462" w:type="dxa"/>
          </w:tcPr>
          <w:p w:rsidR="00293B4A" w:rsidRPr="00293B4A" w:rsidRDefault="00293B4A" w:rsidP="00293B4A">
            <w:pPr>
              <w:jc w:val="center"/>
            </w:pPr>
            <w:r w:rsidRPr="00293B4A">
              <w:t>Br</w:t>
            </w:r>
          </w:p>
        </w:tc>
        <w:tc>
          <w:tcPr>
            <w:tcW w:w="462" w:type="dxa"/>
          </w:tcPr>
          <w:p w:rsidR="00293B4A" w:rsidRPr="00293B4A" w:rsidRDefault="00293B4A" w:rsidP="00293B4A">
            <w:pPr>
              <w:jc w:val="center"/>
            </w:pPr>
            <w:r w:rsidRPr="00293B4A">
              <w:t>Bl</w:t>
            </w:r>
          </w:p>
        </w:tc>
        <w:tc>
          <w:tcPr>
            <w:tcW w:w="462" w:type="dxa"/>
          </w:tcPr>
          <w:p w:rsidR="00293B4A" w:rsidRPr="00293B4A" w:rsidRDefault="00293B4A" w:rsidP="00293B4A">
            <w:pPr>
              <w:jc w:val="center"/>
            </w:pPr>
            <w:r w:rsidRPr="00293B4A">
              <w:t>Br</w:t>
            </w:r>
          </w:p>
        </w:tc>
        <w:tc>
          <w:tcPr>
            <w:tcW w:w="462" w:type="dxa"/>
          </w:tcPr>
          <w:p w:rsidR="00293B4A" w:rsidRPr="00293B4A" w:rsidRDefault="00293B4A" w:rsidP="00293B4A">
            <w:pPr>
              <w:jc w:val="center"/>
            </w:pPr>
            <w:r w:rsidRPr="00293B4A">
              <w:t>Bl</w:t>
            </w:r>
          </w:p>
        </w:tc>
        <w:tc>
          <w:tcPr>
            <w:tcW w:w="462" w:type="dxa"/>
          </w:tcPr>
          <w:p w:rsidR="00293B4A" w:rsidRPr="00293B4A" w:rsidRDefault="00293B4A" w:rsidP="00293B4A">
            <w:pPr>
              <w:jc w:val="center"/>
            </w:pPr>
            <w:r w:rsidRPr="00293B4A">
              <w:t>Br</w:t>
            </w:r>
          </w:p>
        </w:tc>
        <w:tc>
          <w:tcPr>
            <w:tcW w:w="463" w:type="dxa"/>
          </w:tcPr>
          <w:p w:rsidR="00293B4A" w:rsidRPr="00293B4A" w:rsidRDefault="00293B4A" w:rsidP="00293B4A">
            <w:pPr>
              <w:jc w:val="center"/>
            </w:pPr>
            <w:r w:rsidRPr="00293B4A">
              <w:t>Bl</w:t>
            </w:r>
          </w:p>
        </w:tc>
        <w:tc>
          <w:tcPr>
            <w:tcW w:w="463" w:type="dxa"/>
          </w:tcPr>
          <w:p w:rsidR="00293B4A" w:rsidRPr="00293B4A" w:rsidRDefault="00293B4A" w:rsidP="00293B4A">
            <w:pPr>
              <w:jc w:val="center"/>
            </w:pPr>
            <w:r w:rsidRPr="00293B4A">
              <w:t>Br</w:t>
            </w:r>
          </w:p>
        </w:tc>
        <w:tc>
          <w:tcPr>
            <w:tcW w:w="463" w:type="dxa"/>
          </w:tcPr>
          <w:p w:rsidR="00293B4A" w:rsidRPr="00293B4A" w:rsidRDefault="00293B4A" w:rsidP="00293B4A">
            <w:pPr>
              <w:jc w:val="center"/>
            </w:pPr>
            <w:r w:rsidRPr="00293B4A">
              <w:t>Bl</w:t>
            </w:r>
          </w:p>
        </w:tc>
        <w:tc>
          <w:tcPr>
            <w:tcW w:w="463" w:type="dxa"/>
          </w:tcPr>
          <w:p w:rsidR="00293B4A" w:rsidRPr="00293B4A" w:rsidRDefault="00293B4A" w:rsidP="00293B4A">
            <w:pPr>
              <w:jc w:val="center"/>
            </w:pPr>
            <w:r w:rsidRPr="00293B4A">
              <w:t>Br</w:t>
            </w:r>
          </w:p>
        </w:tc>
        <w:tc>
          <w:tcPr>
            <w:tcW w:w="463" w:type="dxa"/>
          </w:tcPr>
          <w:p w:rsidR="00293B4A" w:rsidRPr="00293B4A" w:rsidRDefault="00293B4A" w:rsidP="00293B4A">
            <w:pPr>
              <w:jc w:val="center"/>
            </w:pPr>
            <w:r w:rsidRPr="00293B4A">
              <w:t>Bl</w:t>
            </w:r>
          </w:p>
        </w:tc>
        <w:tc>
          <w:tcPr>
            <w:tcW w:w="463" w:type="dxa"/>
          </w:tcPr>
          <w:p w:rsidR="00293B4A" w:rsidRPr="00293B4A" w:rsidRDefault="00293B4A" w:rsidP="00293B4A">
            <w:pPr>
              <w:jc w:val="center"/>
            </w:pPr>
            <w:r w:rsidRPr="00293B4A">
              <w:t>Br</w:t>
            </w:r>
          </w:p>
        </w:tc>
        <w:tc>
          <w:tcPr>
            <w:tcW w:w="463" w:type="dxa"/>
          </w:tcPr>
          <w:p w:rsidR="00293B4A" w:rsidRPr="00293B4A" w:rsidRDefault="00293B4A" w:rsidP="00293B4A">
            <w:pPr>
              <w:jc w:val="center"/>
            </w:pPr>
            <w:r w:rsidRPr="00293B4A">
              <w:t>Bl</w:t>
            </w:r>
          </w:p>
        </w:tc>
        <w:tc>
          <w:tcPr>
            <w:tcW w:w="463" w:type="dxa"/>
          </w:tcPr>
          <w:p w:rsidR="00293B4A" w:rsidRPr="00293B4A" w:rsidRDefault="00293B4A" w:rsidP="00293B4A">
            <w:pPr>
              <w:jc w:val="center"/>
            </w:pPr>
            <w:r w:rsidRPr="00293B4A">
              <w:t>Br</w:t>
            </w:r>
          </w:p>
        </w:tc>
        <w:tc>
          <w:tcPr>
            <w:tcW w:w="463" w:type="dxa"/>
          </w:tcPr>
          <w:p w:rsidR="00293B4A" w:rsidRPr="00293B4A" w:rsidRDefault="00293B4A" w:rsidP="00293B4A">
            <w:pPr>
              <w:jc w:val="center"/>
            </w:pPr>
            <w:r w:rsidRPr="00293B4A">
              <w:t>Bl</w:t>
            </w:r>
          </w:p>
        </w:tc>
        <w:tc>
          <w:tcPr>
            <w:tcW w:w="463" w:type="dxa"/>
          </w:tcPr>
          <w:p w:rsidR="00293B4A" w:rsidRPr="00293B4A" w:rsidRDefault="00293B4A" w:rsidP="00293B4A">
            <w:pPr>
              <w:jc w:val="center"/>
            </w:pPr>
            <w:r w:rsidRPr="00293B4A">
              <w:t>Br</w:t>
            </w:r>
          </w:p>
        </w:tc>
        <w:tc>
          <w:tcPr>
            <w:tcW w:w="463" w:type="dxa"/>
          </w:tcPr>
          <w:p w:rsidR="00293B4A" w:rsidRPr="00293B4A" w:rsidRDefault="00293B4A" w:rsidP="00293B4A">
            <w:pPr>
              <w:jc w:val="center"/>
            </w:pPr>
            <w:r w:rsidRPr="00293B4A">
              <w:t>Bl</w:t>
            </w:r>
          </w:p>
        </w:tc>
        <w:tc>
          <w:tcPr>
            <w:tcW w:w="463" w:type="dxa"/>
          </w:tcPr>
          <w:p w:rsidR="00293B4A" w:rsidRPr="00293B4A" w:rsidRDefault="00293B4A" w:rsidP="00293B4A">
            <w:pPr>
              <w:jc w:val="center"/>
            </w:pPr>
            <w:r w:rsidRPr="00293B4A">
              <w:t>Br</w:t>
            </w:r>
          </w:p>
        </w:tc>
        <w:tc>
          <w:tcPr>
            <w:tcW w:w="463" w:type="dxa"/>
          </w:tcPr>
          <w:p w:rsidR="00293B4A" w:rsidRPr="00293B4A" w:rsidRDefault="00293B4A" w:rsidP="00293B4A">
            <w:pPr>
              <w:jc w:val="center"/>
            </w:pPr>
            <w:r w:rsidRPr="00293B4A">
              <w:t>Bl</w:t>
            </w:r>
          </w:p>
        </w:tc>
        <w:tc>
          <w:tcPr>
            <w:tcW w:w="463" w:type="dxa"/>
          </w:tcPr>
          <w:p w:rsidR="00293B4A" w:rsidRPr="00293B4A" w:rsidRDefault="00293B4A" w:rsidP="00293B4A">
            <w:pPr>
              <w:jc w:val="center"/>
            </w:pPr>
            <w:r w:rsidRPr="00293B4A">
              <w:t>Br</w:t>
            </w:r>
          </w:p>
        </w:tc>
      </w:tr>
      <w:tr w:rsidR="00293B4A" w:rsidRPr="00293B4A" w:rsidTr="00A46DDE">
        <w:tc>
          <w:tcPr>
            <w:tcW w:w="462" w:type="dxa"/>
            <w:vAlign w:val="center"/>
          </w:tcPr>
          <w:p w:rsidR="00293B4A" w:rsidRPr="00293B4A" w:rsidRDefault="00293B4A" w:rsidP="00293B4A">
            <w:pPr>
              <w:jc w:val="right"/>
            </w:pPr>
            <w:r w:rsidRPr="00293B4A">
              <w:t>1</w:t>
            </w:r>
          </w:p>
        </w:tc>
        <w:tc>
          <w:tcPr>
            <w:tcW w:w="1386" w:type="dxa"/>
            <w:vAlign w:val="center"/>
          </w:tcPr>
          <w:p w:rsidR="00293B4A" w:rsidRPr="00293B4A" w:rsidRDefault="00293B4A" w:rsidP="00293B4A">
            <w:pPr>
              <w:jc w:val="right"/>
            </w:pPr>
            <w:r w:rsidRPr="00293B4A">
              <w:t>19934742</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w:t>
            </w:r>
          </w:p>
        </w:tc>
        <w:tc>
          <w:tcPr>
            <w:tcW w:w="1386" w:type="dxa"/>
            <w:vAlign w:val="center"/>
          </w:tcPr>
          <w:p w:rsidR="00293B4A" w:rsidRPr="00293B4A" w:rsidRDefault="00293B4A" w:rsidP="00293B4A">
            <w:pPr>
              <w:jc w:val="right"/>
            </w:pPr>
            <w:r w:rsidRPr="00293B4A">
              <w:t>77165856</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w:t>
            </w:r>
          </w:p>
        </w:tc>
        <w:tc>
          <w:tcPr>
            <w:tcW w:w="1386" w:type="dxa"/>
            <w:vAlign w:val="center"/>
          </w:tcPr>
          <w:p w:rsidR="00293B4A" w:rsidRPr="00293B4A" w:rsidRDefault="00293B4A" w:rsidP="00293B4A">
            <w:pPr>
              <w:jc w:val="right"/>
            </w:pPr>
            <w:r w:rsidRPr="00293B4A">
              <w:t>89448729</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w:t>
            </w:r>
          </w:p>
        </w:tc>
        <w:tc>
          <w:tcPr>
            <w:tcW w:w="1386" w:type="dxa"/>
            <w:vAlign w:val="center"/>
          </w:tcPr>
          <w:p w:rsidR="00293B4A" w:rsidRPr="00293B4A" w:rsidRDefault="00293B4A" w:rsidP="00293B4A">
            <w:pPr>
              <w:jc w:val="right"/>
            </w:pPr>
            <w:r w:rsidRPr="00293B4A">
              <w:t>121313146</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1</w:t>
            </w:r>
          </w:p>
        </w:tc>
        <w:tc>
          <w:tcPr>
            <w:tcW w:w="462" w:type="dxa"/>
            <w:vAlign w:val="center"/>
          </w:tcPr>
          <w:p w:rsidR="00293B4A" w:rsidRPr="00293B4A" w:rsidRDefault="00293B4A" w:rsidP="00293B4A">
            <w:pPr>
              <w:jc w:val="center"/>
              <w:rPr>
                <w:sz w:val="18"/>
                <w:szCs w:val="18"/>
              </w:rPr>
            </w:pPr>
            <w:r w:rsidRPr="00293B4A">
              <w:rPr>
                <w:color w:val="FF0000"/>
                <w:sz w:val="18"/>
                <w:szCs w:val="18"/>
              </w:rPr>
              <w:t>1</w:t>
            </w:r>
          </w:p>
        </w:tc>
        <w:tc>
          <w:tcPr>
            <w:tcW w:w="462" w:type="dxa"/>
            <w:vAlign w:val="center"/>
          </w:tcPr>
          <w:p w:rsidR="00293B4A" w:rsidRPr="00293B4A" w:rsidRDefault="00293B4A" w:rsidP="00293B4A">
            <w:pPr>
              <w:jc w:val="center"/>
              <w:rPr>
                <w:sz w:val="18"/>
                <w:szCs w:val="18"/>
              </w:rPr>
            </w:pPr>
            <w:r w:rsidRPr="00293B4A">
              <w:rPr>
                <w:color w:val="FF0000"/>
                <w:sz w:val="18"/>
                <w:szCs w:val="18"/>
              </w:rPr>
              <w:t>1</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1</w:t>
            </w:r>
          </w:p>
        </w:tc>
        <w:tc>
          <w:tcPr>
            <w:tcW w:w="462" w:type="dxa"/>
            <w:vAlign w:val="center"/>
          </w:tcPr>
          <w:p w:rsidR="00293B4A" w:rsidRPr="00293B4A" w:rsidRDefault="00293B4A" w:rsidP="00293B4A">
            <w:pPr>
              <w:jc w:val="center"/>
              <w:rPr>
                <w:sz w:val="18"/>
                <w:szCs w:val="18"/>
              </w:rPr>
            </w:pPr>
            <w:r w:rsidRPr="00293B4A">
              <w:rPr>
                <w:color w:val="FF0000"/>
                <w:sz w:val="18"/>
                <w:szCs w:val="18"/>
              </w:rPr>
              <w:t>1</w:t>
            </w:r>
          </w:p>
        </w:tc>
        <w:tc>
          <w:tcPr>
            <w:tcW w:w="462" w:type="dxa"/>
            <w:shd w:val="clear" w:color="auto" w:fill="FFFF00"/>
            <w:vAlign w:val="center"/>
          </w:tcPr>
          <w:p w:rsidR="00293B4A" w:rsidRPr="00293B4A" w:rsidRDefault="00293B4A" w:rsidP="00293B4A">
            <w:pPr>
              <w:jc w:val="center"/>
              <w:rPr>
                <w:sz w:val="18"/>
                <w:szCs w:val="18"/>
              </w:rPr>
            </w:pPr>
            <w:r w:rsidRPr="00293B4A">
              <w:rPr>
                <w:color w:val="FF0000"/>
                <w:sz w:val="18"/>
                <w:szCs w:val="18"/>
              </w:rPr>
              <w:t>1</w:t>
            </w:r>
          </w:p>
        </w:tc>
        <w:tc>
          <w:tcPr>
            <w:tcW w:w="462" w:type="dxa"/>
            <w:shd w:val="clear" w:color="auto" w:fill="FFFF00"/>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1</w:t>
            </w:r>
          </w:p>
        </w:tc>
        <w:tc>
          <w:tcPr>
            <w:tcW w:w="462"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r w:rsidRPr="00293B4A">
              <w:rPr>
                <w:sz w:val="18"/>
                <w:szCs w:val="18"/>
              </w:rPr>
              <w:t>,</w:t>
            </w: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r w:rsidRPr="00293B4A">
              <w:rPr>
                <w:sz w:val="18"/>
                <w:szCs w:val="18"/>
              </w:rPr>
              <w:t>,</w:t>
            </w: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r w:rsidRPr="00293B4A">
              <w:rPr>
                <w:sz w:val="18"/>
                <w:szCs w:val="18"/>
              </w:rPr>
              <w:t>,</w:t>
            </w:r>
            <w:r w:rsidRPr="00293B4A">
              <w:rPr>
                <w:color w:val="FF0000"/>
                <w:sz w:val="18"/>
                <w:szCs w:val="18"/>
              </w:rPr>
              <w:t>1</w:t>
            </w:r>
          </w:p>
        </w:tc>
      </w:tr>
      <w:tr w:rsidR="00293B4A" w:rsidRPr="00293B4A" w:rsidTr="00A46DDE">
        <w:tc>
          <w:tcPr>
            <w:tcW w:w="462" w:type="dxa"/>
            <w:vAlign w:val="center"/>
          </w:tcPr>
          <w:p w:rsidR="00293B4A" w:rsidRPr="00293B4A" w:rsidRDefault="00293B4A" w:rsidP="00293B4A">
            <w:pPr>
              <w:jc w:val="right"/>
            </w:pPr>
            <w:r w:rsidRPr="00293B4A">
              <w:t>1</w:t>
            </w:r>
          </w:p>
        </w:tc>
        <w:tc>
          <w:tcPr>
            <w:tcW w:w="1386" w:type="dxa"/>
            <w:vAlign w:val="center"/>
          </w:tcPr>
          <w:p w:rsidR="00293B4A" w:rsidRPr="00293B4A" w:rsidRDefault="00293B4A" w:rsidP="00293B4A">
            <w:pPr>
              <w:jc w:val="right"/>
            </w:pPr>
            <w:r w:rsidRPr="00293B4A">
              <w:t>143157311</w:t>
            </w:r>
          </w:p>
        </w:tc>
        <w:tc>
          <w:tcPr>
            <w:tcW w:w="462" w:type="dxa"/>
            <w:vAlign w:val="center"/>
          </w:tcPr>
          <w:p w:rsidR="00293B4A" w:rsidRPr="00293B4A" w:rsidRDefault="00293B4A" w:rsidP="00293B4A">
            <w:pPr>
              <w:jc w:val="center"/>
              <w:rPr>
                <w:sz w:val="18"/>
                <w:szCs w:val="18"/>
              </w:rPr>
            </w:pPr>
            <w:r w:rsidRPr="00293B4A">
              <w:rPr>
                <w:color w:val="00B050"/>
                <w:sz w:val="18"/>
                <w:szCs w:val="18"/>
              </w:rPr>
              <w:t>1</w:t>
            </w:r>
          </w:p>
        </w:tc>
        <w:tc>
          <w:tcPr>
            <w:tcW w:w="462" w:type="dxa"/>
            <w:vAlign w:val="center"/>
          </w:tcPr>
          <w:p w:rsidR="00293B4A" w:rsidRPr="00293B4A" w:rsidRDefault="00293B4A" w:rsidP="00293B4A">
            <w:pPr>
              <w:jc w:val="center"/>
              <w:rPr>
                <w:sz w:val="18"/>
                <w:szCs w:val="18"/>
              </w:rPr>
            </w:pPr>
            <w:r w:rsidRPr="00293B4A">
              <w:rPr>
                <w:color w:val="00B050"/>
                <w:sz w:val="18"/>
                <w:szCs w:val="18"/>
              </w:rPr>
              <w:t>1</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1</w:t>
            </w:r>
          </w:p>
        </w:tc>
        <w:tc>
          <w:tcPr>
            <w:tcW w:w="462" w:type="dxa"/>
            <w:vAlign w:val="center"/>
          </w:tcPr>
          <w:p w:rsidR="00293B4A" w:rsidRPr="00293B4A" w:rsidRDefault="00293B4A" w:rsidP="00293B4A">
            <w:pPr>
              <w:jc w:val="center"/>
              <w:rPr>
                <w:sz w:val="18"/>
                <w:szCs w:val="18"/>
              </w:rPr>
            </w:pPr>
            <w:r w:rsidRPr="00293B4A">
              <w:rPr>
                <w:sz w:val="18"/>
                <w:szCs w:val="18"/>
              </w:rPr>
              <w:t>1</w:t>
            </w:r>
          </w:p>
        </w:tc>
        <w:tc>
          <w:tcPr>
            <w:tcW w:w="462" w:type="dxa"/>
            <w:vAlign w:val="center"/>
          </w:tcPr>
          <w:p w:rsidR="00293B4A" w:rsidRPr="00293B4A" w:rsidRDefault="00293B4A" w:rsidP="00293B4A">
            <w:pPr>
              <w:jc w:val="center"/>
              <w:rPr>
                <w:sz w:val="18"/>
                <w:szCs w:val="18"/>
              </w:rPr>
            </w:pPr>
            <w:r w:rsidRPr="00293B4A">
              <w:rPr>
                <w:sz w:val="18"/>
                <w:szCs w:val="18"/>
              </w:rPr>
              <w:t>1</w:t>
            </w:r>
          </w:p>
        </w:tc>
        <w:tc>
          <w:tcPr>
            <w:tcW w:w="462" w:type="dxa"/>
            <w:vAlign w:val="center"/>
          </w:tcPr>
          <w:p w:rsidR="00293B4A" w:rsidRPr="00293B4A" w:rsidRDefault="00293B4A" w:rsidP="00293B4A">
            <w:pPr>
              <w:jc w:val="center"/>
              <w:rPr>
                <w:sz w:val="18"/>
                <w:szCs w:val="18"/>
              </w:rPr>
            </w:pPr>
            <w:r w:rsidRPr="00293B4A">
              <w:rPr>
                <w:sz w:val="18"/>
                <w:szCs w:val="18"/>
              </w:rPr>
              <w:t>1</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1</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1</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1</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r w:rsidRPr="00293B4A">
              <w:rPr>
                <w:sz w:val="18"/>
                <w:szCs w:val="18"/>
              </w:rPr>
              <w:t>,</w:t>
            </w: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1,1</w:t>
            </w:r>
          </w:p>
        </w:tc>
      </w:tr>
      <w:tr w:rsidR="00293B4A" w:rsidRPr="00293B4A" w:rsidTr="00A46DDE">
        <w:tc>
          <w:tcPr>
            <w:tcW w:w="462" w:type="dxa"/>
            <w:vAlign w:val="center"/>
          </w:tcPr>
          <w:p w:rsidR="00293B4A" w:rsidRPr="00293B4A" w:rsidRDefault="00293B4A" w:rsidP="00293B4A">
            <w:pPr>
              <w:jc w:val="right"/>
            </w:pPr>
            <w:r w:rsidRPr="00293B4A">
              <w:t>2</w:t>
            </w:r>
          </w:p>
        </w:tc>
        <w:tc>
          <w:tcPr>
            <w:tcW w:w="1386" w:type="dxa"/>
            <w:vAlign w:val="center"/>
          </w:tcPr>
          <w:p w:rsidR="00293B4A" w:rsidRPr="00293B4A" w:rsidRDefault="00293B4A" w:rsidP="00293B4A">
            <w:pPr>
              <w:jc w:val="right"/>
            </w:pPr>
            <w:r w:rsidRPr="00293B4A">
              <w:t>92076569</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,0</w:t>
            </w:r>
          </w:p>
        </w:tc>
      </w:tr>
      <w:tr w:rsidR="00293B4A" w:rsidRPr="00293B4A" w:rsidTr="00A46DDE">
        <w:tc>
          <w:tcPr>
            <w:tcW w:w="462" w:type="dxa"/>
            <w:vAlign w:val="center"/>
          </w:tcPr>
          <w:p w:rsidR="00293B4A" w:rsidRPr="00293B4A" w:rsidRDefault="00293B4A" w:rsidP="00293B4A">
            <w:pPr>
              <w:jc w:val="right"/>
            </w:pPr>
            <w:r w:rsidRPr="00293B4A">
              <w:t>2</w:t>
            </w:r>
          </w:p>
        </w:tc>
        <w:tc>
          <w:tcPr>
            <w:tcW w:w="1386" w:type="dxa"/>
            <w:vAlign w:val="center"/>
          </w:tcPr>
          <w:p w:rsidR="00293B4A" w:rsidRPr="00293B4A" w:rsidRDefault="00293B4A" w:rsidP="00293B4A">
            <w:pPr>
              <w:jc w:val="right"/>
            </w:pPr>
            <w:r w:rsidRPr="00293B4A">
              <w:t>122678782</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r>
      <w:tr w:rsidR="00293B4A" w:rsidRPr="00293B4A" w:rsidTr="00A46DDE">
        <w:tc>
          <w:tcPr>
            <w:tcW w:w="462" w:type="dxa"/>
            <w:vAlign w:val="center"/>
          </w:tcPr>
          <w:p w:rsidR="00293B4A" w:rsidRPr="00293B4A" w:rsidRDefault="00293B4A" w:rsidP="00293B4A">
            <w:pPr>
              <w:jc w:val="right"/>
            </w:pPr>
            <w:r w:rsidRPr="00293B4A">
              <w:t>2</w:t>
            </w:r>
          </w:p>
        </w:tc>
        <w:tc>
          <w:tcPr>
            <w:tcW w:w="1386" w:type="dxa"/>
            <w:vAlign w:val="center"/>
          </w:tcPr>
          <w:p w:rsidR="00293B4A" w:rsidRPr="00293B4A" w:rsidRDefault="00293B4A" w:rsidP="00293B4A">
            <w:pPr>
              <w:jc w:val="right"/>
            </w:pPr>
            <w:r w:rsidRPr="00293B4A">
              <w:t>190788531</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3</w:t>
            </w:r>
          </w:p>
        </w:tc>
        <w:tc>
          <w:tcPr>
            <w:tcW w:w="1386" w:type="dxa"/>
            <w:vAlign w:val="center"/>
          </w:tcPr>
          <w:p w:rsidR="00293B4A" w:rsidRPr="00293B4A" w:rsidRDefault="00293B4A" w:rsidP="00293B4A">
            <w:pPr>
              <w:jc w:val="right"/>
            </w:pPr>
            <w:r w:rsidRPr="00293B4A">
              <w:t>156071937</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3</w:t>
            </w:r>
          </w:p>
        </w:tc>
        <w:tc>
          <w:tcPr>
            <w:tcW w:w="1386" w:type="dxa"/>
            <w:vAlign w:val="center"/>
          </w:tcPr>
          <w:p w:rsidR="00293B4A" w:rsidRPr="00293B4A" w:rsidRDefault="00293B4A" w:rsidP="00293B4A">
            <w:pPr>
              <w:jc w:val="right"/>
            </w:pPr>
            <w:r w:rsidRPr="00293B4A">
              <w:t>161147038</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4</w:t>
            </w:r>
          </w:p>
        </w:tc>
        <w:tc>
          <w:tcPr>
            <w:tcW w:w="1386" w:type="dxa"/>
            <w:vAlign w:val="center"/>
          </w:tcPr>
          <w:p w:rsidR="00293B4A" w:rsidRPr="00293B4A" w:rsidRDefault="00293B4A" w:rsidP="00293B4A">
            <w:pPr>
              <w:jc w:val="right"/>
            </w:pPr>
            <w:r w:rsidRPr="00293B4A">
              <w:t>71347116</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color w:val="FF0000"/>
                <w:sz w:val="18"/>
                <w:szCs w:val="18"/>
              </w:rPr>
              <w:t>0</w:t>
            </w:r>
          </w:p>
        </w:tc>
        <w:tc>
          <w:tcPr>
            <w:tcW w:w="463" w:type="dxa"/>
            <w:shd w:val="clear" w:color="auto" w:fill="FFFF00"/>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r>
      <w:tr w:rsidR="00293B4A" w:rsidRPr="00293B4A" w:rsidTr="00A46DDE">
        <w:tc>
          <w:tcPr>
            <w:tcW w:w="462" w:type="dxa"/>
            <w:vAlign w:val="center"/>
          </w:tcPr>
          <w:p w:rsidR="00293B4A" w:rsidRPr="00293B4A" w:rsidRDefault="00293B4A" w:rsidP="00293B4A">
            <w:pPr>
              <w:jc w:val="right"/>
            </w:pPr>
            <w:r w:rsidRPr="00293B4A">
              <w:t>4</w:t>
            </w:r>
          </w:p>
        </w:tc>
        <w:tc>
          <w:tcPr>
            <w:tcW w:w="1386" w:type="dxa"/>
            <w:vAlign w:val="center"/>
          </w:tcPr>
          <w:p w:rsidR="00293B4A" w:rsidRPr="00293B4A" w:rsidRDefault="00293B4A" w:rsidP="00293B4A">
            <w:pPr>
              <w:jc w:val="right"/>
            </w:pPr>
            <w:r w:rsidRPr="00293B4A">
              <w:t>158306110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5</w:t>
            </w:r>
          </w:p>
        </w:tc>
        <w:tc>
          <w:tcPr>
            <w:tcW w:w="1386" w:type="dxa"/>
            <w:vAlign w:val="center"/>
          </w:tcPr>
          <w:p w:rsidR="00293B4A" w:rsidRPr="00293B4A" w:rsidRDefault="00293B4A" w:rsidP="00293B4A">
            <w:pPr>
              <w:jc w:val="right"/>
            </w:pPr>
            <w:r w:rsidRPr="00293B4A">
              <w:t>1588835</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5</w:t>
            </w:r>
          </w:p>
        </w:tc>
        <w:tc>
          <w:tcPr>
            <w:tcW w:w="1386" w:type="dxa"/>
            <w:vAlign w:val="center"/>
          </w:tcPr>
          <w:p w:rsidR="00293B4A" w:rsidRPr="00293B4A" w:rsidRDefault="00293B4A" w:rsidP="00293B4A">
            <w:pPr>
              <w:jc w:val="right"/>
            </w:pPr>
            <w:r w:rsidRPr="00293B4A">
              <w:t>16040190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7</w:t>
            </w:r>
          </w:p>
        </w:tc>
        <w:tc>
          <w:tcPr>
            <w:tcW w:w="1386" w:type="dxa"/>
            <w:vAlign w:val="center"/>
          </w:tcPr>
          <w:p w:rsidR="00293B4A" w:rsidRPr="00293B4A" w:rsidRDefault="00293B4A" w:rsidP="00293B4A">
            <w:pPr>
              <w:jc w:val="right"/>
            </w:pPr>
            <w:r w:rsidRPr="00293B4A">
              <w:t>66489994</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8</w:t>
            </w:r>
          </w:p>
        </w:tc>
        <w:tc>
          <w:tcPr>
            <w:tcW w:w="1386" w:type="dxa"/>
            <w:vAlign w:val="center"/>
          </w:tcPr>
          <w:p w:rsidR="00293B4A" w:rsidRPr="00293B4A" w:rsidRDefault="00293B4A" w:rsidP="00293B4A">
            <w:pPr>
              <w:jc w:val="right"/>
            </w:pPr>
            <w:r w:rsidRPr="00293B4A">
              <w:t>21387018</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shd w:val="clear" w:color="auto" w:fill="FFFF00"/>
            <w:vAlign w:val="center"/>
          </w:tcPr>
          <w:p w:rsidR="00293B4A" w:rsidRPr="00293B4A" w:rsidRDefault="00293B4A" w:rsidP="00293B4A">
            <w:pPr>
              <w:jc w:val="center"/>
              <w:rPr>
                <w:sz w:val="18"/>
                <w:szCs w:val="18"/>
              </w:rPr>
            </w:pPr>
            <w:r w:rsidRPr="00293B4A">
              <w:rPr>
                <w:color w:val="FF0000"/>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w:t>
            </w:r>
            <w:r w:rsidRPr="00293B4A">
              <w:rPr>
                <w:color w:val="FF0000"/>
                <w:sz w:val="18"/>
                <w:szCs w:val="18"/>
              </w:rPr>
              <w:t>0</w:t>
            </w:r>
          </w:p>
        </w:tc>
      </w:tr>
      <w:tr w:rsidR="00293B4A" w:rsidRPr="00293B4A" w:rsidTr="00A46DDE">
        <w:tc>
          <w:tcPr>
            <w:tcW w:w="462" w:type="dxa"/>
            <w:vAlign w:val="center"/>
          </w:tcPr>
          <w:p w:rsidR="00293B4A" w:rsidRPr="00293B4A" w:rsidRDefault="00293B4A" w:rsidP="00293B4A">
            <w:pPr>
              <w:jc w:val="right"/>
            </w:pPr>
            <w:r w:rsidRPr="00293B4A">
              <w:t>10</w:t>
            </w:r>
          </w:p>
        </w:tc>
        <w:tc>
          <w:tcPr>
            <w:tcW w:w="1386" w:type="dxa"/>
            <w:vAlign w:val="center"/>
          </w:tcPr>
          <w:p w:rsidR="00293B4A" w:rsidRPr="00293B4A" w:rsidRDefault="00293B4A" w:rsidP="00293B4A">
            <w:pPr>
              <w:jc w:val="right"/>
            </w:pPr>
            <w:r w:rsidRPr="00293B4A">
              <w:t>21716924</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color w:val="00B050"/>
                <w:sz w:val="18"/>
                <w:szCs w:val="18"/>
              </w:rPr>
              <w:t>1</w:t>
            </w:r>
          </w:p>
        </w:tc>
        <w:tc>
          <w:tcPr>
            <w:tcW w:w="463" w:type="dxa"/>
            <w:shd w:val="clear" w:color="auto" w:fill="FFFF00"/>
            <w:vAlign w:val="center"/>
          </w:tcPr>
          <w:p w:rsidR="00293B4A" w:rsidRPr="00293B4A" w:rsidRDefault="00293B4A" w:rsidP="00293B4A">
            <w:pPr>
              <w:jc w:val="center"/>
              <w:rPr>
                <w:sz w:val="18"/>
                <w:szCs w:val="18"/>
              </w:rPr>
            </w:pPr>
            <w:r w:rsidRPr="00293B4A">
              <w:rPr>
                <w:color w:val="00B050"/>
                <w:sz w:val="18"/>
                <w:szCs w:val="18"/>
              </w:rPr>
              <w:t>1</w:t>
            </w:r>
            <w:r w:rsidRPr="00293B4A">
              <w:rPr>
                <w:sz w:val="18"/>
                <w:szCs w:val="18"/>
              </w:rPr>
              <w:t>,</w:t>
            </w:r>
            <w:r w:rsidRPr="00293B4A">
              <w:rPr>
                <w:color w:val="00B050"/>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10</w:t>
            </w:r>
          </w:p>
        </w:tc>
        <w:tc>
          <w:tcPr>
            <w:tcW w:w="1386" w:type="dxa"/>
            <w:vAlign w:val="center"/>
          </w:tcPr>
          <w:p w:rsidR="00293B4A" w:rsidRPr="00293B4A" w:rsidRDefault="00293B4A" w:rsidP="00293B4A">
            <w:pPr>
              <w:jc w:val="right"/>
            </w:pPr>
            <w:r w:rsidRPr="00293B4A">
              <w:t>38569694</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color w:val="FF0000"/>
                <w:sz w:val="18"/>
                <w:szCs w:val="18"/>
              </w:rPr>
              <w:t>1</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11</w:t>
            </w:r>
          </w:p>
        </w:tc>
        <w:tc>
          <w:tcPr>
            <w:tcW w:w="1386" w:type="dxa"/>
            <w:vAlign w:val="center"/>
          </w:tcPr>
          <w:p w:rsidR="00293B4A" w:rsidRPr="00293B4A" w:rsidRDefault="00293B4A" w:rsidP="00293B4A">
            <w:pPr>
              <w:jc w:val="right"/>
            </w:pPr>
            <w:r w:rsidRPr="00293B4A">
              <w:t>90015909</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12</w:t>
            </w:r>
          </w:p>
        </w:tc>
        <w:tc>
          <w:tcPr>
            <w:tcW w:w="1386" w:type="dxa"/>
            <w:vAlign w:val="center"/>
          </w:tcPr>
          <w:p w:rsidR="00293B4A" w:rsidRPr="00293B4A" w:rsidRDefault="00293B4A" w:rsidP="00293B4A">
            <w:pPr>
              <w:jc w:val="right"/>
            </w:pPr>
            <w:r w:rsidRPr="00293B4A">
              <w:t>10253754</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12</w:t>
            </w:r>
          </w:p>
        </w:tc>
        <w:tc>
          <w:tcPr>
            <w:tcW w:w="1386" w:type="dxa"/>
            <w:vAlign w:val="center"/>
          </w:tcPr>
          <w:p w:rsidR="00293B4A" w:rsidRPr="00293B4A" w:rsidRDefault="00293B4A" w:rsidP="00293B4A">
            <w:pPr>
              <w:jc w:val="right"/>
            </w:pPr>
            <w:r w:rsidRPr="00293B4A">
              <w:t>10659570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12</w:t>
            </w:r>
          </w:p>
        </w:tc>
        <w:tc>
          <w:tcPr>
            <w:tcW w:w="1386" w:type="dxa"/>
            <w:vAlign w:val="center"/>
          </w:tcPr>
          <w:p w:rsidR="00293B4A" w:rsidRPr="00293B4A" w:rsidRDefault="00293B4A" w:rsidP="00293B4A">
            <w:pPr>
              <w:jc w:val="right"/>
            </w:pPr>
            <w:r w:rsidRPr="00293B4A">
              <w:t>64115282</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14</w:t>
            </w:r>
          </w:p>
        </w:tc>
        <w:tc>
          <w:tcPr>
            <w:tcW w:w="1386" w:type="dxa"/>
            <w:vAlign w:val="center"/>
          </w:tcPr>
          <w:p w:rsidR="00293B4A" w:rsidRPr="00293B4A" w:rsidRDefault="00293B4A" w:rsidP="00293B4A">
            <w:pPr>
              <w:jc w:val="right"/>
            </w:pPr>
            <w:r w:rsidRPr="00293B4A">
              <w:t>92719144</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15</w:t>
            </w:r>
          </w:p>
        </w:tc>
        <w:tc>
          <w:tcPr>
            <w:tcW w:w="1386" w:type="dxa"/>
            <w:vAlign w:val="center"/>
          </w:tcPr>
          <w:p w:rsidR="00293B4A" w:rsidRPr="00293B4A" w:rsidRDefault="00293B4A" w:rsidP="00293B4A">
            <w:pPr>
              <w:jc w:val="right"/>
            </w:pPr>
            <w:r w:rsidRPr="00293B4A">
              <w:t>68449069</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color w:val="FF0000"/>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nd</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17</w:t>
            </w:r>
          </w:p>
        </w:tc>
        <w:tc>
          <w:tcPr>
            <w:tcW w:w="1386" w:type="dxa"/>
            <w:vAlign w:val="center"/>
          </w:tcPr>
          <w:p w:rsidR="00293B4A" w:rsidRPr="00293B4A" w:rsidRDefault="00293B4A" w:rsidP="00293B4A">
            <w:pPr>
              <w:jc w:val="right"/>
            </w:pPr>
            <w:r w:rsidRPr="00293B4A">
              <w:t>25287188</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17</w:t>
            </w:r>
          </w:p>
        </w:tc>
        <w:tc>
          <w:tcPr>
            <w:tcW w:w="1386" w:type="dxa"/>
            <w:vAlign w:val="center"/>
          </w:tcPr>
          <w:p w:rsidR="00293B4A" w:rsidRPr="00293B4A" w:rsidRDefault="00293B4A" w:rsidP="00293B4A">
            <w:pPr>
              <w:jc w:val="right"/>
            </w:pPr>
            <w:r w:rsidRPr="00293B4A">
              <w:t>58095893</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18</w:t>
            </w:r>
          </w:p>
        </w:tc>
        <w:tc>
          <w:tcPr>
            <w:tcW w:w="1386" w:type="dxa"/>
            <w:vAlign w:val="center"/>
          </w:tcPr>
          <w:p w:rsidR="00293B4A" w:rsidRPr="00293B4A" w:rsidRDefault="00293B4A" w:rsidP="00293B4A">
            <w:pPr>
              <w:jc w:val="right"/>
            </w:pPr>
            <w:r w:rsidRPr="00293B4A">
              <w:t>26964615</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r w:rsidR="00293B4A" w:rsidRPr="00293B4A" w:rsidTr="00A46DDE">
        <w:tc>
          <w:tcPr>
            <w:tcW w:w="462" w:type="dxa"/>
            <w:vAlign w:val="center"/>
          </w:tcPr>
          <w:p w:rsidR="00293B4A" w:rsidRPr="00293B4A" w:rsidRDefault="00293B4A" w:rsidP="00293B4A">
            <w:pPr>
              <w:jc w:val="right"/>
            </w:pPr>
            <w:r w:rsidRPr="00293B4A">
              <w:t>21</w:t>
            </w:r>
          </w:p>
        </w:tc>
        <w:tc>
          <w:tcPr>
            <w:tcW w:w="1386" w:type="dxa"/>
            <w:vAlign w:val="center"/>
          </w:tcPr>
          <w:p w:rsidR="00293B4A" w:rsidRPr="00293B4A" w:rsidRDefault="00293B4A" w:rsidP="00293B4A">
            <w:pPr>
              <w:jc w:val="right"/>
            </w:pPr>
            <w:r w:rsidRPr="00293B4A">
              <w:t>24405628</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2" w:type="dxa"/>
            <w:shd w:val="clear" w:color="auto" w:fill="FFFF00"/>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r w:rsidRPr="00293B4A">
              <w:rPr>
                <w:color w:val="FF0000"/>
                <w:sz w:val="18"/>
                <w:szCs w:val="18"/>
              </w:rPr>
              <w:t>0</w:t>
            </w:r>
          </w:p>
        </w:tc>
      </w:tr>
      <w:tr w:rsidR="00293B4A" w:rsidRPr="00293B4A" w:rsidTr="00A46DDE">
        <w:tc>
          <w:tcPr>
            <w:tcW w:w="462" w:type="dxa"/>
            <w:vAlign w:val="center"/>
          </w:tcPr>
          <w:p w:rsidR="00293B4A" w:rsidRPr="00293B4A" w:rsidRDefault="00293B4A" w:rsidP="00293B4A">
            <w:pPr>
              <w:jc w:val="right"/>
            </w:pPr>
            <w:r w:rsidRPr="00293B4A">
              <w:t>22</w:t>
            </w:r>
          </w:p>
        </w:tc>
        <w:tc>
          <w:tcPr>
            <w:tcW w:w="1386" w:type="dxa"/>
            <w:vAlign w:val="center"/>
          </w:tcPr>
          <w:p w:rsidR="00293B4A" w:rsidRPr="00293B4A" w:rsidRDefault="00293B4A" w:rsidP="00293B4A">
            <w:pPr>
              <w:jc w:val="right"/>
            </w:pPr>
            <w:r w:rsidRPr="00293B4A">
              <w:t>19780291</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color w:val="FF0000"/>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2"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color w:val="FF0000"/>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w:t>
            </w:r>
          </w:p>
        </w:tc>
        <w:tc>
          <w:tcPr>
            <w:tcW w:w="463" w:type="dxa"/>
            <w:shd w:val="clear" w:color="auto" w:fill="FFFF00"/>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c>
          <w:tcPr>
            <w:tcW w:w="463" w:type="dxa"/>
            <w:vAlign w:val="center"/>
          </w:tcPr>
          <w:p w:rsidR="00293B4A" w:rsidRPr="00293B4A" w:rsidRDefault="00293B4A" w:rsidP="00293B4A">
            <w:pPr>
              <w:jc w:val="center"/>
              <w:rPr>
                <w:sz w:val="18"/>
                <w:szCs w:val="18"/>
              </w:rPr>
            </w:pPr>
            <w:r w:rsidRPr="00293B4A">
              <w:rPr>
                <w:sz w:val="18"/>
                <w:szCs w:val="18"/>
              </w:rPr>
              <w:t>0</w:t>
            </w:r>
          </w:p>
        </w:tc>
        <w:tc>
          <w:tcPr>
            <w:tcW w:w="463" w:type="dxa"/>
            <w:vAlign w:val="center"/>
          </w:tcPr>
          <w:p w:rsidR="00293B4A" w:rsidRPr="00293B4A" w:rsidRDefault="00293B4A" w:rsidP="00293B4A">
            <w:pPr>
              <w:jc w:val="center"/>
              <w:rPr>
                <w:sz w:val="18"/>
                <w:szCs w:val="18"/>
              </w:rPr>
            </w:pPr>
            <w:r w:rsidRPr="00293B4A">
              <w:rPr>
                <w:sz w:val="18"/>
                <w:szCs w:val="18"/>
              </w:rPr>
              <w:t>0,0</w:t>
            </w:r>
          </w:p>
        </w:tc>
      </w:tr>
    </w:tbl>
    <w:p w:rsidR="00426EF0" w:rsidRDefault="00293B4A">
      <w:r w:rsidRPr="00DE1546">
        <w:rPr>
          <w:b/>
        </w:rPr>
        <w:t xml:space="preserve">Supplementary </w:t>
      </w:r>
      <w:r>
        <w:rPr>
          <w:b/>
        </w:rPr>
        <w:t>Table S6</w:t>
      </w:r>
      <w:r w:rsidRPr="006D625C">
        <w:t xml:space="preserve">. Verification results </w:t>
      </w:r>
      <w:r>
        <w:t>of</w:t>
      </w:r>
      <w:r w:rsidRPr="006D625C">
        <w:t xml:space="preserve"> </w:t>
      </w:r>
      <w:r>
        <w:t xml:space="preserve">medium-confidence somatic single-nucleotide mutation calls. </w:t>
      </w:r>
      <w:r w:rsidR="001577D7">
        <w:t xml:space="preserve">Yellow background colour shows the subject (column) and chromosomal position (row) at which the mutation was suspected. For each subject, verification results are shown for </w:t>
      </w:r>
      <w:r w:rsidR="001577D7">
        <w:lastRenderedPageBreak/>
        <w:t xml:space="preserve">blood (bl) and lung brush (br) samples, the latter is further divided into one from lower lobe followed by one from upper lobe (subjects 10 to 12). The mutation was always suspected in lower lobe brushings. </w:t>
      </w:r>
      <w:r>
        <w:t xml:space="preserve">Numbers in black give clear indication </w:t>
      </w:r>
      <w:r w:rsidRPr="0012738A">
        <w:t>of the absence (</w:t>
      </w:r>
      <w:r>
        <w:t xml:space="preserve">variant allele frequency, </w:t>
      </w:r>
      <w:r w:rsidRPr="0012738A">
        <w:t>VAF ≈</w:t>
      </w:r>
      <w:r>
        <w:t xml:space="preserve">0) </w:t>
      </w:r>
      <w:r w:rsidRPr="0012738A">
        <w:t xml:space="preserve">or presence of </w:t>
      </w:r>
      <w:r>
        <w:t>one</w:t>
      </w:r>
      <w:r w:rsidRPr="0012738A">
        <w:t xml:space="preserve"> (VAF ≈</w:t>
      </w:r>
      <w:r>
        <w:t>0.5)</w:t>
      </w:r>
      <w:r w:rsidRPr="0012738A">
        <w:t xml:space="preserve"> variant allele</w:t>
      </w:r>
      <w:r>
        <w:t xml:space="preserve"> at the respective position. Red colour indicates less certainty and the decision about absence or presence was not only taken by the VAF, but also by read depth and cross-sample comparisons at the respective position (see Methods). Green colour suggests a high likelihood of subclonal presence of one variant allele, but may also point to positions difficult to call if present across several subjects.</w:t>
      </w:r>
      <w:r w:rsidRPr="0012738A">
        <w:t xml:space="preserve"> </w:t>
      </w:r>
      <w:r>
        <w:t>nd=not determinable.</w:t>
      </w:r>
      <w:r w:rsidR="00426EF0">
        <w:br w:type="page"/>
      </w:r>
    </w:p>
    <w:tbl>
      <w:tblPr>
        <w:tblStyle w:val="TableGrid2"/>
        <w:tblW w:w="0" w:type="auto"/>
        <w:tblLook w:val="04A0" w:firstRow="1" w:lastRow="0" w:firstColumn="1" w:lastColumn="0" w:noHBand="0" w:noVBand="1"/>
      </w:tblPr>
      <w:tblGrid>
        <w:gridCol w:w="462"/>
        <w:gridCol w:w="1386"/>
        <w:gridCol w:w="462"/>
        <w:gridCol w:w="462"/>
        <w:gridCol w:w="462"/>
        <w:gridCol w:w="462"/>
        <w:gridCol w:w="462"/>
        <w:gridCol w:w="462"/>
        <w:gridCol w:w="462"/>
        <w:gridCol w:w="462"/>
        <w:gridCol w:w="462"/>
        <w:gridCol w:w="462"/>
        <w:gridCol w:w="463"/>
        <w:gridCol w:w="463"/>
        <w:gridCol w:w="463"/>
        <w:gridCol w:w="463"/>
        <w:gridCol w:w="463"/>
        <w:gridCol w:w="463"/>
        <w:gridCol w:w="463"/>
        <w:gridCol w:w="463"/>
        <w:gridCol w:w="463"/>
        <w:gridCol w:w="463"/>
        <w:gridCol w:w="463"/>
        <w:gridCol w:w="463"/>
        <w:gridCol w:w="463"/>
        <w:gridCol w:w="463"/>
      </w:tblGrid>
      <w:tr w:rsidR="008F18E5" w:rsidRPr="008F18E5" w:rsidTr="008F18E5">
        <w:tc>
          <w:tcPr>
            <w:tcW w:w="1848" w:type="dxa"/>
            <w:gridSpan w:val="2"/>
          </w:tcPr>
          <w:p w:rsidR="008F18E5" w:rsidRPr="008F18E5" w:rsidRDefault="008F18E5" w:rsidP="008F18E5">
            <w:pPr>
              <w:jc w:val="center"/>
            </w:pPr>
            <w:r w:rsidRPr="008F18E5">
              <w:lastRenderedPageBreak/>
              <w:t>Subject</w:t>
            </w:r>
          </w:p>
        </w:tc>
        <w:tc>
          <w:tcPr>
            <w:tcW w:w="924" w:type="dxa"/>
            <w:gridSpan w:val="2"/>
          </w:tcPr>
          <w:p w:rsidR="008F18E5" w:rsidRPr="008F18E5" w:rsidRDefault="008F18E5" w:rsidP="008F18E5">
            <w:pPr>
              <w:jc w:val="center"/>
            </w:pPr>
            <w:r w:rsidRPr="008F18E5">
              <w:t>1</w:t>
            </w:r>
          </w:p>
        </w:tc>
        <w:tc>
          <w:tcPr>
            <w:tcW w:w="924" w:type="dxa"/>
            <w:gridSpan w:val="2"/>
          </w:tcPr>
          <w:p w:rsidR="008F18E5" w:rsidRPr="008F18E5" w:rsidRDefault="008F18E5" w:rsidP="008F18E5">
            <w:pPr>
              <w:jc w:val="center"/>
            </w:pPr>
            <w:r w:rsidRPr="008F18E5">
              <w:t>2</w:t>
            </w:r>
          </w:p>
        </w:tc>
        <w:tc>
          <w:tcPr>
            <w:tcW w:w="924" w:type="dxa"/>
            <w:gridSpan w:val="2"/>
          </w:tcPr>
          <w:p w:rsidR="008F18E5" w:rsidRPr="008F18E5" w:rsidRDefault="008F18E5" w:rsidP="008F18E5">
            <w:pPr>
              <w:jc w:val="center"/>
            </w:pPr>
            <w:r w:rsidRPr="008F18E5">
              <w:t>3</w:t>
            </w:r>
          </w:p>
        </w:tc>
        <w:tc>
          <w:tcPr>
            <w:tcW w:w="924" w:type="dxa"/>
            <w:gridSpan w:val="2"/>
          </w:tcPr>
          <w:p w:rsidR="008F18E5" w:rsidRPr="008F18E5" w:rsidRDefault="008F18E5" w:rsidP="008F18E5">
            <w:pPr>
              <w:jc w:val="center"/>
            </w:pPr>
            <w:r w:rsidRPr="008F18E5">
              <w:t>4</w:t>
            </w:r>
          </w:p>
        </w:tc>
        <w:tc>
          <w:tcPr>
            <w:tcW w:w="924" w:type="dxa"/>
            <w:gridSpan w:val="2"/>
          </w:tcPr>
          <w:p w:rsidR="008F18E5" w:rsidRPr="008F18E5" w:rsidRDefault="008F18E5" w:rsidP="008F18E5">
            <w:pPr>
              <w:jc w:val="center"/>
            </w:pPr>
            <w:r w:rsidRPr="008F18E5">
              <w:t>5</w:t>
            </w:r>
          </w:p>
        </w:tc>
        <w:tc>
          <w:tcPr>
            <w:tcW w:w="926" w:type="dxa"/>
            <w:gridSpan w:val="2"/>
          </w:tcPr>
          <w:p w:rsidR="008F18E5" w:rsidRPr="008F18E5" w:rsidRDefault="008F18E5" w:rsidP="008F18E5">
            <w:pPr>
              <w:jc w:val="center"/>
            </w:pPr>
            <w:r w:rsidRPr="008F18E5">
              <w:t>6</w:t>
            </w:r>
          </w:p>
        </w:tc>
        <w:tc>
          <w:tcPr>
            <w:tcW w:w="926" w:type="dxa"/>
            <w:gridSpan w:val="2"/>
          </w:tcPr>
          <w:p w:rsidR="008F18E5" w:rsidRPr="008F18E5" w:rsidRDefault="008F18E5" w:rsidP="008F18E5">
            <w:pPr>
              <w:jc w:val="center"/>
            </w:pPr>
            <w:r w:rsidRPr="008F18E5">
              <w:t>7</w:t>
            </w:r>
          </w:p>
        </w:tc>
        <w:tc>
          <w:tcPr>
            <w:tcW w:w="926" w:type="dxa"/>
            <w:gridSpan w:val="2"/>
          </w:tcPr>
          <w:p w:rsidR="008F18E5" w:rsidRPr="008F18E5" w:rsidRDefault="008F18E5" w:rsidP="008F18E5">
            <w:pPr>
              <w:jc w:val="center"/>
            </w:pPr>
            <w:r w:rsidRPr="008F18E5">
              <w:t>8</w:t>
            </w:r>
          </w:p>
        </w:tc>
        <w:tc>
          <w:tcPr>
            <w:tcW w:w="926" w:type="dxa"/>
            <w:gridSpan w:val="2"/>
          </w:tcPr>
          <w:p w:rsidR="008F18E5" w:rsidRPr="008F18E5" w:rsidRDefault="008F18E5" w:rsidP="008F18E5">
            <w:pPr>
              <w:jc w:val="center"/>
            </w:pPr>
            <w:r w:rsidRPr="008F18E5">
              <w:t>9</w:t>
            </w:r>
          </w:p>
        </w:tc>
        <w:tc>
          <w:tcPr>
            <w:tcW w:w="926" w:type="dxa"/>
            <w:gridSpan w:val="2"/>
          </w:tcPr>
          <w:p w:rsidR="008F18E5" w:rsidRPr="008F18E5" w:rsidRDefault="008F18E5" w:rsidP="008F18E5">
            <w:pPr>
              <w:jc w:val="center"/>
            </w:pPr>
            <w:r w:rsidRPr="008F18E5">
              <w:t>10</w:t>
            </w:r>
          </w:p>
        </w:tc>
        <w:tc>
          <w:tcPr>
            <w:tcW w:w="926" w:type="dxa"/>
            <w:gridSpan w:val="2"/>
          </w:tcPr>
          <w:p w:rsidR="008F18E5" w:rsidRPr="008F18E5" w:rsidRDefault="008F18E5" w:rsidP="008F18E5">
            <w:pPr>
              <w:jc w:val="center"/>
            </w:pPr>
            <w:r w:rsidRPr="008F18E5">
              <w:t>11</w:t>
            </w:r>
          </w:p>
        </w:tc>
        <w:tc>
          <w:tcPr>
            <w:tcW w:w="926" w:type="dxa"/>
            <w:gridSpan w:val="2"/>
          </w:tcPr>
          <w:p w:rsidR="008F18E5" w:rsidRPr="008F18E5" w:rsidRDefault="008F18E5" w:rsidP="008F18E5">
            <w:pPr>
              <w:jc w:val="center"/>
            </w:pPr>
            <w:r w:rsidRPr="008F18E5">
              <w:t>12</w:t>
            </w:r>
          </w:p>
        </w:tc>
      </w:tr>
      <w:tr w:rsidR="008F18E5" w:rsidRPr="008F18E5" w:rsidTr="008F18E5">
        <w:tc>
          <w:tcPr>
            <w:tcW w:w="1848" w:type="dxa"/>
            <w:gridSpan w:val="2"/>
          </w:tcPr>
          <w:p w:rsidR="008F18E5" w:rsidRPr="008F18E5" w:rsidRDefault="008F18E5" w:rsidP="008F18E5">
            <w:pPr>
              <w:jc w:val="center"/>
            </w:pPr>
            <w:r w:rsidRPr="008F18E5">
              <w:t>Sample</w:t>
            </w:r>
          </w:p>
        </w:tc>
        <w:tc>
          <w:tcPr>
            <w:tcW w:w="462" w:type="dxa"/>
          </w:tcPr>
          <w:p w:rsidR="008F18E5" w:rsidRPr="008F18E5" w:rsidRDefault="008F18E5" w:rsidP="008F18E5">
            <w:pPr>
              <w:jc w:val="center"/>
            </w:pPr>
            <w:r w:rsidRPr="008F18E5">
              <w:t>Bl</w:t>
            </w:r>
          </w:p>
        </w:tc>
        <w:tc>
          <w:tcPr>
            <w:tcW w:w="462" w:type="dxa"/>
          </w:tcPr>
          <w:p w:rsidR="008F18E5" w:rsidRPr="008F18E5" w:rsidRDefault="008F18E5" w:rsidP="008F18E5">
            <w:pPr>
              <w:jc w:val="center"/>
            </w:pPr>
            <w:r w:rsidRPr="008F18E5">
              <w:t>Br</w:t>
            </w:r>
          </w:p>
        </w:tc>
        <w:tc>
          <w:tcPr>
            <w:tcW w:w="462" w:type="dxa"/>
          </w:tcPr>
          <w:p w:rsidR="008F18E5" w:rsidRPr="008F18E5" w:rsidRDefault="008F18E5" w:rsidP="008F18E5">
            <w:pPr>
              <w:jc w:val="center"/>
            </w:pPr>
            <w:r w:rsidRPr="008F18E5">
              <w:t>Bl</w:t>
            </w:r>
          </w:p>
        </w:tc>
        <w:tc>
          <w:tcPr>
            <w:tcW w:w="462" w:type="dxa"/>
          </w:tcPr>
          <w:p w:rsidR="008F18E5" w:rsidRPr="008F18E5" w:rsidRDefault="008F18E5" w:rsidP="008F18E5">
            <w:pPr>
              <w:jc w:val="center"/>
            </w:pPr>
            <w:r w:rsidRPr="008F18E5">
              <w:t>Br</w:t>
            </w:r>
          </w:p>
        </w:tc>
        <w:tc>
          <w:tcPr>
            <w:tcW w:w="462" w:type="dxa"/>
          </w:tcPr>
          <w:p w:rsidR="008F18E5" w:rsidRPr="008F18E5" w:rsidRDefault="008F18E5" w:rsidP="008F18E5">
            <w:pPr>
              <w:jc w:val="center"/>
            </w:pPr>
            <w:r w:rsidRPr="008F18E5">
              <w:t>Bl</w:t>
            </w:r>
          </w:p>
        </w:tc>
        <w:tc>
          <w:tcPr>
            <w:tcW w:w="462" w:type="dxa"/>
          </w:tcPr>
          <w:p w:rsidR="008F18E5" w:rsidRPr="008F18E5" w:rsidRDefault="008F18E5" w:rsidP="008F18E5">
            <w:pPr>
              <w:jc w:val="center"/>
            </w:pPr>
            <w:r w:rsidRPr="008F18E5">
              <w:t>Br</w:t>
            </w:r>
          </w:p>
        </w:tc>
        <w:tc>
          <w:tcPr>
            <w:tcW w:w="462" w:type="dxa"/>
          </w:tcPr>
          <w:p w:rsidR="008F18E5" w:rsidRPr="008F18E5" w:rsidRDefault="008F18E5" w:rsidP="008F18E5">
            <w:pPr>
              <w:jc w:val="center"/>
            </w:pPr>
            <w:r w:rsidRPr="008F18E5">
              <w:t>Bl</w:t>
            </w:r>
          </w:p>
        </w:tc>
        <w:tc>
          <w:tcPr>
            <w:tcW w:w="462" w:type="dxa"/>
          </w:tcPr>
          <w:p w:rsidR="008F18E5" w:rsidRPr="008F18E5" w:rsidRDefault="008F18E5" w:rsidP="008F18E5">
            <w:pPr>
              <w:jc w:val="center"/>
            </w:pPr>
            <w:r w:rsidRPr="008F18E5">
              <w:t>Br</w:t>
            </w:r>
          </w:p>
        </w:tc>
        <w:tc>
          <w:tcPr>
            <w:tcW w:w="462" w:type="dxa"/>
          </w:tcPr>
          <w:p w:rsidR="008F18E5" w:rsidRPr="008F18E5" w:rsidRDefault="008F18E5" w:rsidP="008F18E5">
            <w:pPr>
              <w:jc w:val="center"/>
            </w:pPr>
            <w:r w:rsidRPr="008F18E5">
              <w:t>Bl</w:t>
            </w:r>
          </w:p>
        </w:tc>
        <w:tc>
          <w:tcPr>
            <w:tcW w:w="462" w:type="dxa"/>
          </w:tcPr>
          <w:p w:rsidR="008F18E5" w:rsidRPr="008F18E5" w:rsidRDefault="008F18E5" w:rsidP="008F18E5">
            <w:pPr>
              <w:jc w:val="center"/>
            </w:pPr>
            <w:r w:rsidRPr="008F18E5">
              <w:t>Br</w:t>
            </w:r>
          </w:p>
        </w:tc>
        <w:tc>
          <w:tcPr>
            <w:tcW w:w="463" w:type="dxa"/>
          </w:tcPr>
          <w:p w:rsidR="008F18E5" w:rsidRPr="008F18E5" w:rsidRDefault="008F18E5" w:rsidP="008F18E5">
            <w:pPr>
              <w:jc w:val="center"/>
            </w:pPr>
            <w:r w:rsidRPr="008F18E5">
              <w:t>Bl</w:t>
            </w:r>
          </w:p>
        </w:tc>
        <w:tc>
          <w:tcPr>
            <w:tcW w:w="463" w:type="dxa"/>
          </w:tcPr>
          <w:p w:rsidR="008F18E5" w:rsidRPr="008F18E5" w:rsidRDefault="008F18E5" w:rsidP="008F18E5">
            <w:pPr>
              <w:jc w:val="center"/>
            </w:pPr>
            <w:r w:rsidRPr="008F18E5">
              <w:t>Br</w:t>
            </w:r>
          </w:p>
        </w:tc>
        <w:tc>
          <w:tcPr>
            <w:tcW w:w="463" w:type="dxa"/>
          </w:tcPr>
          <w:p w:rsidR="008F18E5" w:rsidRPr="008F18E5" w:rsidRDefault="008F18E5" w:rsidP="008F18E5">
            <w:pPr>
              <w:jc w:val="center"/>
            </w:pPr>
            <w:r w:rsidRPr="008F18E5">
              <w:t>Bl</w:t>
            </w:r>
          </w:p>
        </w:tc>
        <w:tc>
          <w:tcPr>
            <w:tcW w:w="463" w:type="dxa"/>
          </w:tcPr>
          <w:p w:rsidR="008F18E5" w:rsidRPr="008F18E5" w:rsidRDefault="008F18E5" w:rsidP="008F18E5">
            <w:pPr>
              <w:jc w:val="center"/>
            </w:pPr>
            <w:r w:rsidRPr="008F18E5">
              <w:t>Br</w:t>
            </w:r>
          </w:p>
        </w:tc>
        <w:tc>
          <w:tcPr>
            <w:tcW w:w="463" w:type="dxa"/>
          </w:tcPr>
          <w:p w:rsidR="008F18E5" w:rsidRPr="008F18E5" w:rsidRDefault="008F18E5" w:rsidP="008F18E5">
            <w:pPr>
              <w:jc w:val="center"/>
            </w:pPr>
            <w:r w:rsidRPr="008F18E5">
              <w:t>Bl</w:t>
            </w:r>
          </w:p>
        </w:tc>
        <w:tc>
          <w:tcPr>
            <w:tcW w:w="463" w:type="dxa"/>
          </w:tcPr>
          <w:p w:rsidR="008F18E5" w:rsidRPr="008F18E5" w:rsidRDefault="008F18E5" w:rsidP="008F18E5">
            <w:pPr>
              <w:jc w:val="center"/>
            </w:pPr>
            <w:r w:rsidRPr="008F18E5">
              <w:t>Br</w:t>
            </w:r>
          </w:p>
        </w:tc>
        <w:tc>
          <w:tcPr>
            <w:tcW w:w="463" w:type="dxa"/>
          </w:tcPr>
          <w:p w:rsidR="008F18E5" w:rsidRPr="008F18E5" w:rsidRDefault="008F18E5" w:rsidP="008F18E5">
            <w:pPr>
              <w:jc w:val="center"/>
            </w:pPr>
            <w:r w:rsidRPr="008F18E5">
              <w:t>Bl</w:t>
            </w:r>
          </w:p>
        </w:tc>
        <w:tc>
          <w:tcPr>
            <w:tcW w:w="463" w:type="dxa"/>
          </w:tcPr>
          <w:p w:rsidR="008F18E5" w:rsidRPr="008F18E5" w:rsidRDefault="008F18E5" w:rsidP="008F18E5">
            <w:pPr>
              <w:jc w:val="center"/>
            </w:pPr>
            <w:r w:rsidRPr="008F18E5">
              <w:t>Br</w:t>
            </w:r>
          </w:p>
        </w:tc>
        <w:tc>
          <w:tcPr>
            <w:tcW w:w="463" w:type="dxa"/>
          </w:tcPr>
          <w:p w:rsidR="008F18E5" w:rsidRPr="008F18E5" w:rsidRDefault="008F18E5" w:rsidP="008F18E5">
            <w:pPr>
              <w:jc w:val="center"/>
            </w:pPr>
            <w:r w:rsidRPr="008F18E5">
              <w:t>Bl</w:t>
            </w:r>
          </w:p>
        </w:tc>
        <w:tc>
          <w:tcPr>
            <w:tcW w:w="463" w:type="dxa"/>
          </w:tcPr>
          <w:p w:rsidR="008F18E5" w:rsidRPr="008F18E5" w:rsidRDefault="008F18E5" w:rsidP="008F18E5">
            <w:pPr>
              <w:jc w:val="center"/>
            </w:pPr>
            <w:r w:rsidRPr="008F18E5">
              <w:t>Br</w:t>
            </w:r>
          </w:p>
        </w:tc>
        <w:tc>
          <w:tcPr>
            <w:tcW w:w="463" w:type="dxa"/>
          </w:tcPr>
          <w:p w:rsidR="008F18E5" w:rsidRPr="008F18E5" w:rsidRDefault="008F18E5" w:rsidP="008F18E5">
            <w:pPr>
              <w:jc w:val="center"/>
            </w:pPr>
            <w:r w:rsidRPr="008F18E5">
              <w:t>Bl</w:t>
            </w:r>
          </w:p>
        </w:tc>
        <w:tc>
          <w:tcPr>
            <w:tcW w:w="463" w:type="dxa"/>
          </w:tcPr>
          <w:p w:rsidR="008F18E5" w:rsidRPr="008F18E5" w:rsidRDefault="008F18E5" w:rsidP="008F18E5">
            <w:pPr>
              <w:jc w:val="center"/>
            </w:pPr>
            <w:r w:rsidRPr="008F18E5">
              <w:t>Br</w:t>
            </w:r>
          </w:p>
        </w:tc>
        <w:tc>
          <w:tcPr>
            <w:tcW w:w="463" w:type="dxa"/>
          </w:tcPr>
          <w:p w:rsidR="008F18E5" w:rsidRPr="008F18E5" w:rsidRDefault="008F18E5" w:rsidP="008F18E5">
            <w:pPr>
              <w:jc w:val="center"/>
            </w:pPr>
            <w:r w:rsidRPr="008F18E5">
              <w:t>Bl</w:t>
            </w:r>
          </w:p>
        </w:tc>
        <w:tc>
          <w:tcPr>
            <w:tcW w:w="463" w:type="dxa"/>
          </w:tcPr>
          <w:p w:rsidR="008F18E5" w:rsidRPr="008F18E5" w:rsidRDefault="008F18E5" w:rsidP="008F18E5">
            <w:pPr>
              <w:jc w:val="center"/>
            </w:pPr>
            <w:r w:rsidRPr="008F18E5">
              <w:t>Br</w:t>
            </w:r>
          </w:p>
        </w:tc>
      </w:tr>
      <w:tr w:rsidR="008F18E5" w:rsidRPr="008F18E5" w:rsidTr="008F18E5">
        <w:tc>
          <w:tcPr>
            <w:tcW w:w="462" w:type="dxa"/>
            <w:vAlign w:val="center"/>
          </w:tcPr>
          <w:p w:rsidR="008F18E5" w:rsidRPr="008F18E5" w:rsidRDefault="008F18E5" w:rsidP="008F18E5">
            <w:pPr>
              <w:jc w:val="right"/>
            </w:pPr>
            <w:r w:rsidRPr="008F18E5">
              <w:t>1</w:t>
            </w:r>
          </w:p>
        </w:tc>
        <w:tc>
          <w:tcPr>
            <w:tcW w:w="1386" w:type="dxa"/>
            <w:vAlign w:val="center"/>
          </w:tcPr>
          <w:p w:rsidR="008F18E5" w:rsidRPr="008F18E5" w:rsidRDefault="008F18E5" w:rsidP="008F18E5">
            <w:pPr>
              <w:jc w:val="right"/>
            </w:pPr>
            <w:r w:rsidRPr="008F18E5">
              <w:t>146650363</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1</w:t>
            </w:r>
          </w:p>
        </w:tc>
        <w:tc>
          <w:tcPr>
            <w:tcW w:w="1386" w:type="dxa"/>
            <w:vAlign w:val="center"/>
          </w:tcPr>
          <w:p w:rsidR="008F18E5" w:rsidRPr="008F18E5" w:rsidRDefault="008F18E5" w:rsidP="008F18E5">
            <w:pPr>
              <w:jc w:val="right"/>
            </w:pPr>
            <w:r w:rsidRPr="008F18E5">
              <w:t>234411511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color w:val="00B050"/>
                <w:sz w:val="18"/>
                <w:szCs w:val="18"/>
              </w:rPr>
              <w:t>1</w:t>
            </w:r>
          </w:p>
        </w:tc>
        <w:tc>
          <w:tcPr>
            <w:tcW w:w="462" w:type="dxa"/>
            <w:vAlign w:val="center"/>
          </w:tcPr>
          <w:p w:rsidR="008F18E5" w:rsidRPr="008F18E5" w:rsidRDefault="008F18E5" w:rsidP="008F18E5">
            <w:pPr>
              <w:jc w:val="center"/>
              <w:rPr>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nd</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color w:val="FF0000"/>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color w:val="FF0000"/>
                <w:sz w:val="18"/>
                <w:szCs w:val="18"/>
              </w:rPr>
              <w:t>0</w:t>
            </w:r>
            <w:r w:rsidRPr="008F18E5">
              <w:rPr>
                <w:sz w:val="18"/>
                <w:szCs w:val="18"/>
              </w:rPr>
              <w:t>,</w:t>
            </w: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r w:rsidRPr="008F18E5">
              <w:rPr>
                <w:sz w:val="18"/>
                <w:szCs w:val="18"/>
              </w:rPr>
              <w:t>,</w:t>
            </w: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r w:rsidRPr="008F18E5">
              <w:rPr>
                <w:sz w:val="18"/>
                <w:szCs w:val="18"/>
              </w:rPr>
              <w:t>,</w:t>
            </w:r>
            <w:r w:rsidRPr="008F18E5">
              <w:rPr>
                <w:color w:val="00B050"/>
                <w:sz w:val="18"/>
                <w:szCs w:val="18"/>
              </w:rPr>
              <w:t>1</w:t>
            </w:r>
          </w:p>
        </w:tc>
      </w:tr>
      <w:tr w:rsidR="008F18E5" w:rsidRPr="008F18E5" w:rsidTr="008F18E5">
        <w:tc>
          <w:tcPr>
            <w:tcW w:w="462" w:type="dxa"/>
            <w:vAlign w:val="center"/>
          </w:tcPr>
          <w:p w:rsidR="008F18E5" w:rsidRPr="008F18E5" w:rsidRDefault="008F18E5" w:rsidP="008F18E5">
            <w:pPr>
              <w:jc w:val="right"/>
            </w:pPr>
            <w:r w:rsidRPr="008F18E5">
              <w:t>2</w:t>
            </w:r>
          </w:p>
        </w:tc>
        <w:tc>
          <w:tcPr>
            <w:tcW w:w="1386" w:type="dxa"/>
            <w:vAlign w:val="center"/>
          </w:tcPr>
          <w:p w:rsidR="008F18E5" w:rsidRPr="008F18E5" w:rsidRDefault="008F18E5" w:rsidP="008F18E5">
            <w:pPr>
              <w:jc w:val="right"/>
            </w:pPr>
            <w:r w:rsidRPr="008F18E5">
              <w:t>134650758</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r w:rsidRPr="008F18E5">
              <w:rPr>
                <w:color w:val="FF0000"/>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3</w:t>
            </w:r>
          </w:p>
        </w:tc>
        <w:tc>
          <w:tcPr>
            <w:tcW w:w="1386" w:type="dxa"/>
            <w:vAlign w:val="center"/>
          </w:tcPr>
          <w:p w:rsidR="008F18E5" w:rsidRPr="008F18E5" w:rsidRDefault="008F18E5" w:rsidP="008F18E5">
            <w:pPr>
              <w:jc w:val="right"/>
            </w:pPr>
            <w:r w:rsidRPr="008F18E5">
              <w:t>655821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shd w:val="clear" w:color="auto" w:fill="FFFF00"/>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shd w:val="clear" w:color="auto" w:fill="FFFF00"/>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r w:rsidRPr="008F18E5">
              <w:rPr>
                <w:sz w:val="18"/>
                <w:szCs w:val="18"/>
              </w:rPr>
              <w:t>,</w:t>
            </w: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r w:rsidRPr="008F18E5">
              <w:rPr>
                <w:sz w:val="18"/>
                <w:szCs w:val="18"/>
              </w:rPr>
              <w:t>,</w:t>
            </w: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r w:rsidRPr="008F18E5">
              <w:rPr>
                <w:sz w:val="18"/>
                <w:szCs w:val="18"/>
              </w:rPr>
              <w:t>,</w:t>
            </w:r>
            <w:r w:rsidRPr="008F18E5">
              <w:rPr>
                <w:color w:val="00B050"/>
                <w:sz w:val="18"/>
                <w:szCs w:val="18"/>
              </w:rPr>
              <w:t>1</w:t>
            </w:r>
          </w:p>
        </w:tc>
      </w:tr>
      <w:tr w:rsidR="008F18E5" w:rsidRPr="008F18E5" w:rsidTr="008F18E5">
        <w:tc>
          <w:tcPr>
            <w:tcW w:w="462" w:type="dxa"/>
            <w:vAlign w:val="center"/>
          </w:tcPr>
          <w:p w:rsidR="008F18E5" w:rsidRPr="008F18E5" w:rsidRDefault="008F18E5" w:rsidP="008F18E5">
            <w:pPr>
              <w:jc w:val="right"/>
            </w:pPr>
            <w:r w:rsidRPr="008F18E5">
              <w:t>3</w:t>
            </w:r>
          </w:p>
        </w:tc>
        <w:tc>
          <w:tcPr>
            <w:tcW w:w="1386" w:type="dxa"/>
            <w:vAlign w:val="center"/>
          </w:tcPr>
          <w:p w:rsidR="008F18E5" w:rsidRPr="008F18E5" w:rsidRDefault="008F18E5" w:rsidP="008F18E5">
            <w:pPr>
              <w:jc w:val="right"/>
            </w:pPr>
            <w:r w:rsidRPr="008F18E5">
              <w:t>133442608</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4</w:t>
            </w:r>
          </w:p>
        </w:tc>
        <w:tc>
          <w:tcPr>
            <w:tcW w:w="1386" w:type="dxa"/>
            <w:vAlign w:val="center"/>
          </w:tcPr>
          <w:p w:rsidR="008F18E5" w:rsidRPr="008F18E5" w:rsidRDefault="008F18E5" w:rsidP="008F18E5">
            <w:pPr>
              <w:jc w:val="right"/>
            </w:pPr>
            <w:r w:rsidRPr="008F18E5">
              <w:t>9035262</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color w:val="FF0000"/>
                <w:sz w:val="18"/>
                <w:szCs w:val="18"/>
              </w:rPr>
              <w:t>0</w:t>
            </w:r>
            <w:r w:rsidRPr="008F18E5">
              <w:rPr>
                <w:sz w:val="18"/>
                <w:szCs w:val="18"/>
              </w:rPr>
              <w:t>,</w:t>
            </w: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r w:rsidRPr="008F18E5">
              <w:rPr>
                <w:sz w:val="18"/>
                <w:szCs w:val="18"/>
              </w:rPr>
              <w:t>,</w:t>
            </w: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r w:rsidRPr="008F18E5">
              <w:rPr>
                <w:color w:val="FF0000"/>
                <w:sz w:val="18"/>
                <w:szCs w:val="18"/>
              </w:rPr>
              <w:t>0</w:t>
            </w:r>
          </w:p>
        </w:tc>
      </w:tr>
      <w:tr w:rsidR="008F18E5" w:rsidRPr="008F18E5" w:rsidTr="008F18E5">
        <w:tc>
          <w:tcPr>
            <w:tcW w:w="462" w:type="dxa"/>
            <w:vAlign w:val="center"/>
          </w:tcPr>
          <w:p w:rsidR="008F18E5" w:rsidRPr="008F18E5" w:rsidRDefault="008F18E5" w:rsidP="008F18E5">
            <w:pPr>
              <w:jc w:val="right"/>
            </w:pPr>
            <w:r w:rsidRPr="008F18E5">
              <w:t>6</w:t>
            </w:r>
          </w:p>
        </w:tc>
        <w:tc>
          <w:tcPr>
            <w:tcW w:w="1386" w:type="dxa"/>
            <w:vAlign w:val="center"/>
          </w:tcPr>
          <w:p w:rsidR="008F18E5" w:rsidRPr="008F18E5" w:rsidRDefault="008F18E5" w:rsidP="008F18E5">
            <w:pPr>
              <w:jc w:val="right"/>
            </w:pPr>
            <w:r w:rsidRPr="008F18E5">
              <w:t>168563807</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7</w:t>
            </w:r>
          </w:p>
        </w:tc>
        <w:tc>
          <w:tcPr>
            <w:tcW w:w="1386" w:type="dxa"/>
            <w:vAlign w:val="center"/>
          </w:tcPr>
          <w:p w:rsidR="008F18E5" w:rsidRPr="008F18E5" w:rsidRDefault="008F18E5" w:rsidP="008F18E5">
            <w:pPr>
              <w:jc w:val="right"/>
            </w:pPr>
            <w:r w:rsidRPr="008F18E5">
              <w:t>151940238</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8</w:t>
            </w:r>
          </w:p>
        </w:tc>
        <w:tc>
          <w:tcPr>
            <w:tcW w:w="1386" w:type="dxa"/>
            <w:vAlign w:val="center"/>
          </w:tcPr>
          <w:p w:rsidR="008F18E5" w:rsidRPr="008F18E5" w:rsidRDefault="008F18E5" w:rsidP="008F18E5">
            <w:pPr>
              <w:jc w:val="right"/>
            </w:pPr>
            <w:r w:rsidRPr="008F18E5">
              <w:t>52059335</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00B050"/>
                <w:sz w:val="18"/>
                <w:szCs w:val="18"/>
              </w:rPr>
              <w:t>1</w:t>
            </w:r>
          </w:p>
        </w:tc>
      </w:tr>
      <w:tr w:rsidR="008F18E5" w:rsidRPr="008F18E5" w:rsidTr="008F18E5">
        <w:tc>
          <w:tcPr>
            <w:tcW w:w="462" w:type="dxa"/>
            <w:vAlign w:val="center"/>
          </w:tcPr>
          <w:p w:rsidR="008F18E5" w:rsidRPr="008F18E5" w:rsidRDefault="008F18E5" w:rsidP="008F18E5">
            <w:pPr>
              <w:jc w:val="right"/>
            </w:pPr>
            <w:r w:rsidRPr="008F18E5">
              <w:t>8</w:t>
            </w:r>
          </w:p>
        </w:tc>
        <w:tc>
          <w:tcPr>
            <w:tcW w:w="1386" w:type="dxa"/>
            <w:vAlign w:val="center"/>
          </w:tcPr>
          <w:p w:rsidR="008F18E5" w:rsidRPr="008F18E5" w:rsidRDefault="008F18E5" w:rsidP="008F18E5">
            <w:pPr>
              <w:jc w:val="right"/>
            </w:pPr>
            <w:r w:rsidRPr="008F18E5">
              <w:t>54244369</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10</w:t>
            </w:r>
          </w:p>
        </w:tc>
        <w:tc>
          <w:tcPr>
            <w:tcW w:w="1386" w:type="dxa"/>
            <w:vAlign w:val="center"/>
          </w:tcPr>
          <w:p w:rsidR="008F18E5" w:rsidRPr="008F18E5" w:rsidRDefault="008F18E5" w:rsidP="008F18E5">
            <w:pPr>
              <w:jc w:val="right"/>
            </w:pPr>
            <w:r w:rsidRPr="008F18E5">
              <w:t>77340410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r>
      <w:tr w:rsidR="008F18E5" w:rsidRPr="008F18E5" w:rsidTr="008F18E5">
        <w:tc>
          <w:tcPr>
            <w:tcW w:w="462" w:type="dxa"/>
            <w:vAlign w:val="center"/>
          </w:tcPr>
          <w:p w:rsidR="008F18E5" w:rsidRPr="008F18E5" w:rsidRDefault="008F18E5" w:rsidP="008F18E5">
            <w:pPr>
              <w:jc w:val="right"/>
            </w:pPr>
            <w:r w:rsidRPr="008F18E5">
              <w:t>11</w:t>
            </w:r>
          </w:p>
        </w:tc>
        <w:tc>
          <w:tcPr>
            <w:tcW w:w="1386" w:type="dxa"/>
            <w:vAlign w:val="center"/>
          </w:tcPr>
          <w:p w:rsidR="008F18E5" w:rsidRPr="008F18E5" w:rsidRDefault="008F18E5" w:rsidP="008F18E5">
            <w:pPr>
              <w:jc w:val="right"/>
            </w:pPr>
            <w:r w:rsidRPr="008F18E5">
              <w:t>129550714</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14</w:t>
            </w:r>
          </w:p>
        </w:tc>
        <w:tc>
          <w:tcPr>
            <w:tcW w:w="1386" w:type="dxa"/>
            <w:vAlign w:val="center"/>
          </w:tcPr>
          <w:p w:rsidR="008F18E5" w:rsidRPr="008F18E5" w:rsidRDefault="008F18E5" w:rsidP="008F18E5">
            <w:pPr>
              <w:jc w:val="right"/>
            </w:pPr>
            <w:r w:rsidRPr="008F18E5">
              <w:t>28309043</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14</w:t>
            </w:r>
          </w:p>
        </w:tc>
        <w:tc>
          <w:tcPr>
            <w:tcW w:w="1386" w:type="dxa"/>
            <w:vAlign w:val="center"/>
          </w:tcPr>
          <w:p w:rsidR="008F18E5" w:rsidRPr="008F18E5" w:rsidRDefault="008F18E5" w:rsidP="008F18E5">
            <w:pPr>
              <w:jc w:val="right"/>
            </w:pPr>
            <w:r w:rsidRPr="008F18E5">
              <w:t>37349832</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color w:val="00B050"/>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14</w:t>
            </w:r>
          </w:p>
        </w:tc>
        <w:tc>
          <w:tcPr>
            <w:tcW w:w="1386" w:type="dxa"/>
            <w:vAlign w:val="center"/>
          </w:tcPr>
          <w:p w:rsidR="008F18E5" w:rsidRPr="008F18E5" w:rsidRDefault="008F18E5" w:rsidP="008F18E5">
            <w:pPr>
              <w:jc w:val="right"/>
            </w:pPr>
            <w:r w:rsidRPr="008F18E5">
              <w:t>85878628</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15</w:t>
            </w:r>
          </w:p>
        </w:tc>
        <w:tc>
          <w:tcPr>
            <w:tcW w:w="1386" w:type="dxa"/>
            <w:vAlign w:val="center"/>
          </w:tcPr>
          <w:p w:rsidR="008F18E5" w:rsidRPr="008F18E5" w:rsidRDefault="008F18E5" w:rsidP="008F18E5">
            <w:pPr>
              <w:jc w:val="right"/>
            </w:pPr>
            <w:r w:rsidRPr="008F18E5">
              <w:t>24496361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shd w:val="clear" w:color="auto" w:fill="FFFF00"/>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shd w:val="clear" w:color="auto" w:fill="FFFF00"/>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r w:rsidRPr="008F18E5">
              <w:rPr>
                <w:sz w:val="18"/>
                <w:szCs w:val="18"/>
              </w:rPr>
              <w:t>,</w:t>
            </w: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FF0000"/>
                <w:sz w:val="18"/>
                <w:szCs w:val="18"/>
              </w:rPr>
              <w:t>1</w:t>
            </w:r>
          </w:p>
        </w:tc>
      </w:tr>
      <w:tr w:rsidR="008F18E5" w:rsidRPr="008F18E5" w:rsidTr="008F18E5">
        <w:tc>
          <w:tcPr>
            <w:tcW w:w="462" w:type="dxa"/>
            <w:vAlign w:val="center"/>
          </w:tcPr>
          <w:p w:rsidR="008F18E5" w:rsidRPr="008F18E5" w:rsidRDefault="008F18E5" w:rsidP="008F18E5">
            <w:pPr>
              <w:jc w:val="right"/>
            </w:pPr>
            <w:r w:rsidRPr="008F18E5">
              <w:t>15</w:t>
            </w:r>
          </w:p>
        </w:tc>
        <w:tc>
          <w:tcPr>
            <w:tcW w:w="1386" w:type="dxa"/>
            <w:vAlign w:val="center"/>
          </w:tcPr>
          <w:p w:rsidR="008F18E5" w:rsidRPr="008F18E5" w:rsidRDefault="008F18E5" w:rsidP="008F18E5">
            <w:pPr>
              <w:jc w:val="right"/>
            </w:pPr>
            <w:r w:rsidRPr="008F18E5">
              <w:t>34916901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16</w:t>
            </w:r>
          </w:p>
        </w:tc>
        <w:tc>
          <w:tcPr>
            <w:tcW w:w="1386" w:type="dxa"/>
            <w:vAlign w:val="center"/>
          </w:tcPr>
          <w:p w:rsidR="008F18E5" w:rsidRPr="008F18E5" w:rsidRDefault="008F18E5" w:rsidP="008F18E5">
            <w:pPr>
              <w:jc w:val="right"/>
            </w:pPr>
            <w:r w:rsidRPr="008F18E5">
              <w:t>32513507</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shd w:val="clear" w:color="auto" w:fill="FFFF00"/>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shd w:val="clear" w:color="auto" w:fill="FFFF00"/>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FF0000"/>
                <w:sz w:val="18"/>
                <w:szCs w:val="18"/>
              </w:rPr>
              <w:t>1</w:t>
            </w:r>
          </w:p>
        </w:tc>
      </w:tr>
      <w:tr w:rsidR="008F18E5" w:rsidRPr="008F18E5" w:rsidTr="008F18E5">
        <w:tc>
          <w:tcPr>
            <w:tcW w:w="462" w:type="dxa"/>
            <w:vAlign w:val="center"/>
          </w:tcPr>
          <w:p w:rsidR="008F18E5" w:rsidRPr="008F18E5" w:rsidRDefault="008F18E5" w:rsidP="008F18E5">
            <w:pPr>
              <w:jc w:val="right"/>
            </w:pPr>
            <w:r w:rsidRPr="008F18E5">
              <w:t>18</w:t>
            </w:r>
          </w:p>
        </w:tc>
        <w:tc>
          <w:tcPr>
            <w:tcW w:w="1386" w:type="dxa"/>
            <w:vAlign w:val="center"/>
          </w:tcPr>
          <w:p w:rsidR="008F18E5" w:rsidRPr="008F18E5" w:rsidRDefault="008F18E5" w:rsidP="008F18E5">
            <w:pPr>
              <w:jc w:val="right"/>
            </w:pPr>
            <w:r w:rsidRPr="008F18E5">
              <w:t>14861823</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18</w:t>
            </w:r>
          </w:p>
        </w:tc>
        <w:tc>
          <w:tcPr>
            <w:tcW w:w="1386" w:type="dxa"/>
            <w:vAlign w:val="center"/>
          </w:tcPr>
          <w:p w:rsidR="008F18E5" w:rsidRPr="008F18E5" w:rsidRDefault="008F18E5" w:rsidP="008F18E5">
            <w:pPr>
              <w:jc w:val="right"/>
            </w:pPr>
            <w:r w:rsidRPr="008F18E5">
              <w:t>63567858</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r>
      <w:tr w:rsidR="008F18E5" w:rsidRPr="008F18E5" w:rsidTr="008F18E5">
        <w:tc>
          <w:tcPr>
            <w:tcW w:w="462" w:type="dxa"/>
            <w:vAlign w:val="center"/>
          </w:tcPr>
          <w:p w:rsidR="008F18E5" w:rsidRPr="008F18E5" w:rsidRDefault="008F18E5" w:rsidP="008F18E5">
            <w:pPr>
              <w:jc w:val="right"/>
            </w:pPr>
            <w:r w:rsidRPr="008F18E5">
              <w:t>19</w:t>
            </w:r>
          </w:p>
        </w:tc>
        <w:tc>
          <w:tcPr>
            <w:tcW w:w="1386" w:type="dxa"/>
            <w:vAlign w:val="center"/>
          </w:tcPr>
          <w:p w:rsidR="008F18E5" w:rsidRPr="008F18E5" w:rsidRDefault="008F18E5" w:rsidP="008F18E5">
            <w:pPr>
              <w:jc w:val="right"/>
            </w:pPr>
            <w:r w:rsidRPr="008F18E5">
              <w:t>48462795</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nd</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nd</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20</w:t>
            </w:r>
          </w:p>
        </w:tc>
        <w:tc>
          <w:tcPr>
            <w:tcW w:w="1386" w:type="dxa"/>
            <w:vAlign w:val="center"/>
          </w:tcPr>
          <w:p w:rsidR="008F18E5" w:rsidRPr="008F18E5" w:rsidRDefault="008F18E5" w:rsidP="008F18E5">
            <w:pPr>
              <w:jc w:val="right"/>
            </w:pPr>
            <w:r w:rsidRPr="008F18E5">
              <w:t>29606022</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21</w:t>
            </w:r>
          </w:p>
        </w:tc>
        <w:tc>
          <w:tcPr>
            <w:tcW w:w="1386" w:type="dxa"/>
            <w:vAlign w:val="center"/>
          </w:tcPr>
          <w:p w:rsidR="008F18E5" w:rsidRPr="008F18E5" w:rsidRDefault="008F18E5" w:rsidP="008F18E5">
            <w:pPr>
              <w:jc w:val="right"/>
            </w:pPr>
            <w:r w:rsidRPr="008F18E5">
              <w:t>17766298</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2,2</w:t>
            </w:r>
          </w:p>
        </w:tc>
      </w:tr>
      <w:tr w:rsidR="008F18E5" w:rsidRPr="008F18E5" w:rsidTr="008F18E5">
        <w:tc>
          <w:tcPr>
            <w:tcW w:w="462" w:type="dxa"/>
            <w:vAlign w:val="center"/>
          </w:tcPr>
          <w:p w:rsidR="008F18E5" w:rsidRPr="008F18E5" w:rsidRDefault="008F18E5" w:rsidP="008F18E5">
            <w:pPr>
              <w:jc w:val="right"/>
            </w:pPr>
            <w:r w:rsidRPr="008F18E5">
              <w:t>21</w:t>
            </w:r>
          </w:p>
        </w:tc>
        <w:tc>
          <w:tcPr>
            <w:tcW w:w="1386" w:type="dxa"/>
            <w:vAlign w:val="center"/>
          </w:tcPr>
          <w:p w:rsidR="008F18E5" w:rsidRPr="008F18E5" w:rsidRDefault="008F18E5" w:rsidP="008F18E5">
            <w:pPr>
              <w:jc w:val="right"/>
            </w:pPr>
            <w:r w:rsidRPr="008F18E5">
              <w:t>42824661</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22</w:t>
            </w:r>
          </w:p>
        </w:tc>
        <w:tc>
          <w:tcPr>
            <w:tcW w:w="1386" w:type="dxa"/>
            <w:vAlign w:val="center"/>
          </w:tcPr>
          <w:p w:rsidR="008F18E5" w:rsidRPr="008F18E5" w:rsidRDefault="008F18E5" w:rsidP="008F18E5">
            <w:pPr>
              <w:jc w:val="right"/>
            </w:pPr>
            <w:r w:rsidRPr="008F18E5">
              <w:t>17382019</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color w:val="00B050"/>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shd w:val="clear" w:color="auto" w:fill="FFFF00"/>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shd w:val="clear" w:color="auto" w:fill="FFFF00"/>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color w:val="00B050"/>
                <w:sz w:val="18"/>
                <w:szCs w:val="18"/>
              </w:rPr>
              <w:t>1</w:t>
            </w:r>
            <w:r w:rsidRPr="008F18E5">
              <w:rPr>
                <w:sz w:val="18"/>
                <w:szCs w:val="18"/>
              </w:rPr>
              <w:t>,</w:t>
            </w: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r>
      <w:tr w:rsidR="008F18E5" w:rsidRPr="008F18E5" w:rsidTr="008F18E5">
        <w:tc>
          <w:tcPr>
            <w:tcW w:w="462" w:type="dxa"/>
            <w:vAlign w:val="center"/>
          </w:tcPr>
          <w:p w:rsidR="008F18E5" w:rsidRPr="008F18E5" w:rsidRDefault="008F18E5" w:rsidP="008F18E5">
            <w:pPr>
              <w:jc w:val="right"/>
            </w:pPr>
            <w:r w:rsidRPr="008F18E5">
              <w:t>22</w:t>
            </w:r>
          </w:p>
        </w:tc>
        <w:tc>
          <w:tcPr>
            <w:tcW w:w="1386" w:type="dxa"/>
            <w:vAlign w:val="center"/>
          </w:tcPr>
          <w:p w:rsidR="008F18E5" w:rsidRPr="008F18E5" w:rsidRDefault="008F18E5" w:rsidP="008F18E5">
            <w:pPr>
              <w:jc w:val="right"/>
            </w:pPr>
            <w:r w:rsidRPr="008F18E5">
              <w:t>48465870</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vAlign w:val="center"/>
          </w:tcPr>
          <w:p w:rsidR="008F18E5" w:rsidRPr="008F18E5" w:rsidRDefault="008F18E5" w:rsidP="008F18E5">
            <w:pPr>
              <w:jc w:val="center"/>
              <w:rPr>
                <w:sz w:val="18"/>
                <w:szCs w:val="18"/>
              </w:rPr>
            </w:pPr>
            <w:r w:rsidRPr="008F18E5">
              <w:rPr>
                <w:sz w:val="18"/>
                <w:szCs w:val="18"/>
              </w:rPr>
              <w:t>2</w:t>
            </w:r>
          </w:p>
        </w:tc>
        <w:tc>
          <w:tcPr>
            <w:tcW w:w="462"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2" w:type="dxa"/>
            <w:shd w:val="clear" w:color="auto" w:fill="FFFF00"/>
            <w:vAlign w:val="center"/>
          </w:tcPr>
          <w:p w:rsidR="008F18E5" w:rsidRPr="008F18E5" w:rsidRDefault="008F18E5" w:rsidP="008F18E5">
            <w:pPr>
              <w:jc w:val="center"/>
              <w:rPr>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2</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r w:rsidR="008F18E5" w:rsidRPr="008F18E5" w:rsidTr="008F18E5">
        <w:tc>
          <w:tcPr>
            <w:tcW w:w="462" w:type="dxa"/>
            <w:vAlign w:val="center"/>
          </w:tcPr>
          <w:p w:rsidR="008F18E5" w:rsidRPr="008F18E5" w:rsidRDefault="008F18E5" w:rsidP="008F18E5">
            <w:pPr>
              <w:jc w:val="right"/>
            </w:pPr>
            <w:r w:rsidRPr="008F18E5">
              <w:t>X</w:t>
            </w:r>
          </w:p>
        </w:tc>
        <w:tc>
          <w:tcPr>
            <w:tcW w:w="1386" w:type="dxa"/>
            <w:vAlign w:val="center"/>
          </w:tcPr>
          <w:p w:rsidR="008F18E5" w:rsidRPr="008F18E5" w:rsidRDefault="008F18E5" w:rsidP="008F18E5">
            <w:pPr>
              <w:jc w:val="right"/>
            </w:pPr>
            <w:r w:rsidRPr="008F18E5">
              <w:t>8387066</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color w:val="00B050"/>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nd</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1</w:t>
            </w:r>
          </w:p>
        </w:tc>
        <w:tc>
          <w:tcPr>
            <w:tcW w:w="462" w:type="dxa"/>
            <w:vAlign w:val="center"/>
          </w:tcPr>
          <w:p w:rsidR="008F18E5" w:rsidRPr="008F18E5" w:rsidRDefault="008F18E5" w:rsidP="008F18E5">
            <w:pPr>
              <w:jc w:val="center"/>
              <w:rPr>
                <w:sz w:val="18"/>
                <w:szCs w:val="18"/>
              </w:rPr>
            </w:pPr>
            <w:r w:rsidRPr="008F18E5">
              <w:rPr>
                <w:color w:val="00B050"/>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nd</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2"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color w:val="00B050"/>
                <w:sz w:val="18"/>
                <w:szCs w:val="18"/>
              </w:rPr>
            </w:pPr>
            <w:r w:rsidRPr="008F18E5">
              <w:rPr>
                <w:color w:val="00B050"/>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1</w:t>
            </w:r>
            <w:r w:rsidRPr="008F18E5">
              <w:rPr>
                <w:sz w:val="18"/>
                <w:szCs w:val="18"/>
              </w:rPr>
              <w:t>,</w:t>
            </w:r>
            <w:r w:rsidRPr="008F18E5">
              <w:rPr>
                <w:color w:val="FF0000"/>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r w:rsidRPr="008F18E5">
              <w:rPr>
                <w:sz w:val="18"/>
                <w:szCs w:val="18"/>
              </w:rPr>
              <w:t>,0</w:t>
            </w:r>
          </w:p>
        </w:tc>
      </w:tr>
      <w:tr w:rsidR="008F18E5" w:rsidRPr="008F18E5" w:rsidTr="008F18E5">
        <w:tc>
          <w:tcPr>
            <w:tcW w:w="462" w:type="dxa"/>
            <w:vAlign w:val="center"/>
          </w:tcPr>
          <w:p w:rsidR="008F18E5" w:rsidRPr="008F18E5" w:rsidRDefault="008F18E5" w:rsidP="008F18E5">
            <w:pPr>
              <w:jc w:val="right"/>
            </w:pPr>
            <w:r w:rsidRPr="008F18E5">
              <w:t>X</w:t>
            </w:r>
          </w:p>
        </w:tc>
        <w:tc>
          <w:tcPr>
            <w:tcW w:w="1386" w:type="dxa"/>
            <w:vAlign w:val="center"/>
          </w:tcPr>
          <w:p w:rsidR="008F18E5" w:rsidRPr="008F18E5" w:rsidRDefault="008F18E5" w:rsidP="008F18E5">
            <w:pPr>
              <w:jc w:val="right"/>
            </w:pPr>
            <w:r w:rsidRPr="008F18E5">
              <w:t>111506015</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color w:val="FF0000"/>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color w:val="FF0000"/>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2"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shd w:val="clear" w:color="auto" w:fill="FFFF00"/>
            <w:vAlign w:val="center"/>
          </w:tcPr>
          <w:p w:rsidR="008F18E5" w:rsidRPr="008F18E5" w:rsidRDefault="008F18E5" w:rsidP="008F18E5">
            <w:pPr>
              <w:jc w:val="center"/>
              <w:rPr>
                <w:sz w:val="18"/>
                <w:szCs w:val="18"/>
              </w:rPr>
            </w:pPr>
            <w:r w:rsidRPr="008F18E5">
              <w:rPr>
                <w:sz w:val="18"/>
                <w:szCs w:val="18"/>
              </w:rPr>
              <w:t>1</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c>
          <w:tcPr>
            <w:tcW w:w="463" w:type="dxa"/>
            <w:vAlign w:val="center"/>
          </w:tcPr>
          <w:p w:rsidR="008F18E5" w:rsidRPr="008F18E5" w:rsidRDefault="008F18E5" w:rsidP="008F18E5">
            <w:pPr>
              <w:jc w:val="center"/>
              <w:rPr>
                <w:sz w:val="18"/>
                <w:szCs w:val="18"/>
              </w:rPr>
            </w:pPr>
            <w:r w:rsidRPr="008F18E5">
              <w:rPr>
                <w:color w:val="FF0000"/>
                <w:sz w:val="18"/>
                <w:szCs w:val="18"/>
              </w:rPr>
              <w:t>0</w:t>
            </w:r>
          </w:p>
        </w:tc>
        <w:tc>
          <w:tcPr>
            <w:tcW w:w="463" w:type="dxa"/>
            <w:vAlign w:val="center"/>
          </w:tcPr>
          <w:p w:rsidR="008F18E5" w:rsidRPr="008F18E5" w:rsidRDefault="008F18E5" w:rsidP="008F18E5">
            <w:pPr>
              <w:jc w:val="center"/>
              <w:rPr>
                <w:sz w:val="18"/>
                <w:szCs w:val="18"/>
              </w:rPr>
            </w:pPr>
            <w:r w:rsidRPr="008F18E5">
              <w:rPr>
                <w:sz w:val="18"/>
                <w:szCs w:val="18"/>
              </w:rPr>
              <w:t>0,0</w:t>
            </w:r>
          </w:p>
        </w:tc>
      </w:tr>
    </w:tbl>
    <w:p w:rsidR="007B0E68" w:rsidRDefault="00DE1546" w:rsidP="00293B4A">
      <w:pPr>
        <w:spacing w:after="0" w:line="240" w:lineRule="auto"/>
      </w:pPr>
      <w:r w:rsidRPr="00DE1546">
        <w:rPr>
          <w:b/>
        </w:rPr>
        <w:t xml:space="preserve">Supplementary </w:t>
      </w:r>
      <w:r w:rsidR="00426EF0" w:rsidRPr="00DE1546">
        <w:rPr>
          <w:b/>
        </w:rPr>
        <w:t>Table S7</w:t>
      </w:r>
      <w:r w:rsidR="00426EF0" w:rsidRPr="006D625C">
        <w:t xml:space="preserve">. Verification results </w:t>
      </w:r>
      <w:r w:rsidR="00426EF0">
        <w:t>of</w:t>
      </w:r>
      <w:r w:rsidR="00426EF0" w:rsidRPr="006D625C">
        <w:t xml:space="preserve"> </w:t>
      </w:r>
      <w:r>
        <w:t>low-confidence som</w:t>
      </w:r>
      <w:r w:rsidR="00133EC2">
        <w:t>atic single-nucleotide mutation</w:t>
      </w:r>
      <w:r w:rsidR="001B0FF6">
        <w:t xml:space="preserve"> </w:t>
      </w:r>
      <w:r>
        <w:t xml:space="preserve">calls. </w:t>
      </w:r>
      <w:r w:rsidR="001577D7">
        <w:t xml:space="preserve">Yellow background colour shows the subject (column) and chromosomal position (row) at which the mutation was suspected. For each subject, verification results are shown for blood (bl) and lung brush (br) samples, the latter is further divided into one from lower lobe followed by one from upper lobe (subjects 10 to 12). </w:t>
      </w:r>
      <w:r w:rsidR="001577D7">
        <w:lastRenderedPageBreak/>
        <w:t xml:space="preserve">The mutation was always suspected in lower lobe brushings unless at the two positions concerning subject 12, where it was predicted at both airway locations. </w:t>
      </w:r>
      <w:r>
        <w:t xml:space="preserve">Numbers in black give clear indication </w:t>
      </w:r>
      <w:r w:rsidRPr="0012738A">
        <w:t>of the absence (</w:t>
      </w:r>
      <w:r>
        <w:t xml:space="preserve">variant allele frequency, </w:t>
      </w:r>
      <w:r w:rsidRPr="0012738A">
        <w:t>VAF ≈</w:t>
      </w:r>
      <w:r>
        <w:t xml:space="preserve">0) </w:t>
      </w:r>
      <w:r w:rsidRPr="0012738A">
        <w:t xml:space="preserve">or presence of </w:t>
      </w:r>
      <w:r>
        <w:t>one</w:t>
      </w:r>
      <w:r w:rsidRPr="0012738A">
        <w:t xml:space="preserve"> (VAF ≈</w:t>
      </w:r>
      <w:r>
        <w:t>0.5)</w:t>
      </w:r>
      <w:r w:rsidRPr="0012738A">
        <w:t xml:space="preserve"> </w:t>
      </w:r>
      <w:r>
        <w:t xml:space="preserve">or two (VAF </w:t>
      </w:r>
      <w:r w:rsidRPr="0012738A">
        <w:t>≈</w:t>
      </w:r>
      <w:r>
        <w:t>1.0)</w:t>
      </w:r>
      <w:r w:rsidRPr="0012738A">
        <w:t xml:space="preserve"> variant allele</w:t>
      </w:r>
      <w:r>
        <w:t>s at the respective position</w:t>
      </w:r>
      <w:r w:rsidR="00AC3A4A">
        <w:t>. R</w:t>
      </w:r>
      <w:r>
        <w:t xml:space="preserve">ed colour indicates less certainty and </w:t>
      </w:r>
      <w:r w:rsidR="00AC3A4A">
        <w:t xml:space="preserve">the decision about </w:t>
      </w:r>
      <w:r w:rsidR="00293B4A">
        <w:t>absence</w:t>
      </w:r>
      <w:r w:rsidR="00AC3A4A">
        <w:t xml:space="preserve"> or </w:t>
      </w:r>
      <w:r w:rsidR="00293B4A">
        <w:t>pres</w:t>
      </w:r>
      <w:r w:rsidR="00AC3A4A">
        <w:t xml:space="preserve">ence </w:t>
      </w:r>
      <w:r>
        <w:t xml:space="preserve">was </w:t>
      </w:r>
      <w:r w:rsidR="00AC3A4A">
        <w:t xml:space="preserve">not only </w:t>
      </w:r>
      <w:r w:rsidR="00FE6BC1">
        <w:t>taken by the</w:t>
      </w:r>
      <w:r w:rsidR="00AC3A4A">
        <w:t xml:space="preserve"> VAF, but also </w:t>
      </w:r>
      <w:r w:rsidR="00FE6BC1">
        <w:t>by</w:t>
      </w:r>
      <w:r w:rsidR="00AC3A4A">
        <w:t xml:space="preserve"> read depth and cross-sample comparison</w:t>
      </w:r>
      <w:r w:rsidR="00FE6BC1">
        <w:t>s</w:t>
      </w:r>
      <w:r>
        <w:t xml:space="preserve"> </w:t>
      </w:r>
      <w:r w:rsidR="00AC3A4A">
        <w:t>at the respective position</w:t>
      </w:r>
      <w:r>
        <w:t xml:space="preserve"> (</w:t>
      </w:r>
      <w:r w:rsidR="00AC3A4A">
        <w:t>see Methods</w:t>
      </w:r>
      <w:r>
        <w:t xml:space="preserve">). Green colour </w:t>
      </w:r>
      <w:r w:rsidR="00FE6BC1">
        <w:t>suggests</w:t>
      </w:r>
      <w:r>
        <w:t xml:space="preserve"> a high likelihood of subclonal presence of one variant allele</w:t>
      </w:r>
      <w:r w:rsidR="00FE6BC1">
        <w:t xml:space="preserve">, but may also </w:t>
      </w:r>
      <w:r w:rsidR="001B0FF6">
        <w:t>point to</w:t>
      </w:r>
      <w:r w:rsidR="00FE6BC1">
        <w:t xml:space="preserve"> positions difficult to call</w:t>
      </w:r>
      <w:r w:rsidR="001B0FF6">
        <w:t xml:space="preserve"> if present across several subjects</w:t>
      </w:r>
      <w:r>
        <w:t>.</w:t>
      </w:r>
      <w:r w:rsidRPr="0012738A">
        <w:t xml:space="preserve"> </w:t>
      </w:r>
      <w:r w:rsidR="00293B4A">
        <w:t>nd=</w:t>
      </w:r>
      <w:r w:rsidR="00467ADD">
        <w:t>not determinab</w:t>
      </w:r>
      <w:r w:rsidR="00293B4A">
        <w:t>le.</w:t>
      </w:r>
      <w:r w:rsidR="00467ADD">
        <w:t xml:space="preserve"> </w:t>
      </w:r>
    </w:p>
    <w:p w:rsidR="000355BC" w:rsidRDefault="000355BC">
      <w:pPr>
        <w:sectPr w:rsidR="000355BC" w:rsidSect="000355BC">
          <w:pgSz w:w="15840" w:h="12240" w:orient="landscape"/>
          <w:pgMar w:top="1440" w:right="1440" w:bottom="1440" w:left="1440" w:header="709" w:footer="709" w:gutter="0"/>
          <w:cols w:space="708"/>
          <w:docGrid w:linePitch="360"/>
        </w:sectPr>
      </w:pPr>
    </w:p>
    <w:p w:rsidR="007B0E68" w:rsidRDefault="007B0E68" w:rsidP="00796B1C">
      <w:pPr>
        <w:spacing w:after="0" w:line="240" w:lineRule="auto"/>
        <w:jc w:val="center"/>
        <w:rPr>
          <w:sz w:val="36"/>
          <w:szCs w:val="36"/>
        </w:rPr>
      </w:pPr>
      <w:r w:rsidRPr="00015AA6">
        <w:rPr>
          <w:sz w:val="36"/>
          <w:szCs w:val="36"/>
        </w:rPr>
        <w:lastRenderedPageBreak/>
        <w:t xml:space="preserve">Supplementary </w:t>
      </w:r>
      <w:r>
        <w:rPr>
          <w:sz w:val="36"/>
          <w:szCs w:val="36"/>
        </w:rPr>
        <w:t>Figures</w:t>
      </w:r>
    </w:p>
    <w:p w:rsidR="007B0E68" w:rsidRDefault="007B0E68" w:rsidP="007B0E68">
      <w:pPr>
        <w:spacing w:after="0" w:line="480" w:lineRule="auto"/>
      </w:pPr>
    </w:p>
    <w:p w:rsidR="00BB7269" w:rsidRPr="00BB7269" w:rsidRDefault="00BB7269" w:rsidP="00BB7269"/>
    <w:p w:rsidR="00BB7269" w:rsidRPr="00BB7269" w:rsidRDefault="00BB7269" w:rsidP="00BB7269">
      <w:pPr>
        <w:rPr>
          <w:noProof/>
        </w:rPr>
      </w:pPr>
    </w:p>
    <w:p w:rsidR="00BE7EC9" w:rsidRDefault="00BE7EC9"/>
    <w:p w:rsidR="00A82DB2" w:rsidRPr="00BB7269" w:rsidRDefault="00A82DB2" w:rsidP="00A82DB2">
      <w:pPr>
        <w:spacing w:after="0" w:line="240" w:lineRule="auto"/>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80010</wp:posOffset>
            </wp:positionV>
            <wp:extent cx="6271260" cy="40170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comb.tif"/>
                    <pic:cNvPicPr/>
                  </pic:nvPicPr>
                  <pic:blipFill rotWithShape="1">
                    <a:blip r:embed="rId8">
                      <a:extLst>
                        <a:ext uri="{28A0092B-C50C-407E-A947-70E740481C1C}">
                          <a14:useLocalDpi xmlns:a14="http://schemas.microsoft.com/office/drawing/2010/main" val="0"/>
                        </a:ext>
                      </a:extLst>
                    </a:blip>
                    <a:srcRect l="4359" r="7821"/>
                    <a:stretch/>
                  </pic:blipFill>
                  <pic:spPr bwMode="auto">
                    <a:xfrm>
                      <a:off x="0" y="0"/>
                      <a:ext cx="6271260" cy="401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836">
        <w:rPr>
          <w:b/>
        </w:rPr>
        <w:t>Supplementary Fi</w:t>
      </w:r>
      <w:r>
        <w:rPr>
          <w:b/>
        </w:rPr>
        <w:t>gure S1</w:t>
      </w:r>
      <w:r w:rsidRPr="00BB7269">
        <w:t xml:space="preserve">. </w:t>
      </w:r>
      <w:r>
        <w:t>Peculiarities in the sequencing results of the lower lobe brush sample of subject 10. (A) T</w:t>
      </w:r>
      <w:r w:rsidRPr="00BB7269">
        <w:t xml:space="preserve">he </w:t>
      </w:r>
      <w:r w:rsidRPr="00BB7269">
        <w:rPr>
          <w:i/>
        </w:rPr>
        <w:t>IGHM</w:t>
      </w:r>
      <w:r w:rsidRPr="00BB7269">
        <w:t xml:space="preserve"> locus </w:t>
      </w:r>
      <w:r>
        <w:t>showed exonic regions with strongly elevated read depth. (B) Some of the sequencing reads could be aligned to the Epstein-Barr viral genome indicating a former local infection of the airways.</w:t>
      </w:r>
    </w:p>
    <w:p w:rsidR="00A82DB2" w:rsidRDefault="00A82DB2">
      <w:r>
        <w:br w:type="page"/>
      </w:r>
    </w:p>
    <w:p w:rsidR="00A82DB2" w:rsidRDefault="00A82DB2" w:rsidP="00A82DB2">
      <w:r>
        <w:rPr>
          <w:noProof/>
        </w:rPr>
        <w:lastRenderedPageBreak/>
        <mc:AlternateContent>
          <mc:Choice Requires="wps">
            <w:drawing>
              <wp:anchor distT="45720" distB="45720" distL="114300" distR="114300" simplePos="0" relativeHeight="251665408" behindDoc="0" locked="0" layoutInCell="1" allowOverlap="1" wp14:anchorId="3FAB0369" wp14:editId="1EAEABC9">
                <wp:simplePos x="0" y="0"/>
                <wp:positionH relativeFrom="margin">
                  <wp:align>left</wp:align>
                </wp:positionH>
                <wp:positionV relativeFrom="paragraph">
                  <wp:posOffset>1548130</wp:posOffset>
                </wp:positionV>
                <wp:extent cx="252000" cy="3240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0369" id="Text Box 2" o:spid="_x0000_s1041" type="#_x0000_t202" style="position:absolute;margin-left:0;margin-top:121.9pt;width:19.85pt;height:25.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" stroked="f">
                <v:textbox>
                  <w:txbxContent>
                    <w:p w:rsidR="006C4A0D" w:rsidRPr="00E63127" w:rsidRDefault="006C4A0D" w:rsidP="00A82DB2">
                      <w:pPr>
                        <w:rPr>
                          <w:b/>
                          <w:sz w:val="32"/>
                          <w:szCs w:val="32"/>
                        </w:rPr>
                      </w:pPr>
                      <w:r>
                        <w:rPr>
                          <w:b/>
                          <w:sz w:val="32"/>
                          <w:szCs w:val="32"/>
                        </w:rPr>
                        <w:t>4</w:t>
                      </w:r>
                    </w:p>
                  </w:txbxContent>
                </v:textbox>
                <w10:wrap anchorx="margin"/>
              </v:shape>
            </w:pict>
          </mc:Fallback>
        </mc:AlternateContent>
      </w:r>
      <w:r w:rsidRPr="00E63127">
        <w:rPr>
          <w:noProof/>
        </w:rPr>
        <mc:AlternateContent>
          <mc:Choice Requires="wps">
            <w:drawing>
              <wp:anchor distT="45720" distB="45720" distL="114300" distR="114300" simplePos="0" relativeHeight="251674624" behindDoc="0" locked="0" layoutInCell="1" allowOverlap="1" wp14:anchorId="2E01134A" wp14:editId="7A4DCC7B">
                <wp:simplePos x="0" y="0"/>
                <wp:positionH relativeFrom="margin">
                  <wp:posOffset>1980565</wp:posOffset>
                </wp:positionH>
                <wp:positionV relativeFrom="paragraph">
                  <wp:posOffset>4752340</wp:posOffset>
                </wp:positionV>
                <wp:extent cx="540000" cy="3240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rsidR="006C4A0D" w:rsidRPr="00B3125A" w:rsidRDefault="006C4A0D" w:rsidP="00A82DB2">
                            <w:pPr>
                              <w:rPr>
                                <w:b/>
                                <w:sz w:val="32"/>
                                <w:szCs w:val="32"/>
                                <w:lang w:val="es-ES"/>
                              </w:rPr>
                            </w:pPr>
                            <w:r w:rsidRPr="00B3125A">
                              <w:rPr>
                                <w:b/>
                                <w:sz w:val="32"/>
                                <w:szCs w:val="32"/>
                                <w:lang w:val="es-ES"/>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1134A" id="_x0000_s1042" type="#_x0000_t202" style="position:absolute;margin-left:155.95pt;margin-top:374.2pt;width:42.5pt;height:2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" filled="f" stroked="f">
                <v:textbox>
                  <w:txbxContent>
                    <w:p w:rsidR="006C4A0D" w:rsidRPr="00B3125A" w:rsidRDefault="006C4A0D" w:rsidP="00A82DB2">
                      <w:pPr>
                        <w:rPr>
                          <w:b/>
                          <w:sz w:val="32"/>
                          <w:szCs w:val="32"/>
                          <w:lang w:val="es-ES"/>
                        </w:rPr>
                      </w:pPr>
                      <w:r w:rsidRPr="00B3125A">
                        <w:rPr>
                          <w:b/>
                          <w:sz w:val="32"/>
                          <w:szCs w:val="32"/>
                          <w:lang w:val="es-ES"/>
                        </w:rPr>
                        <w:t>11</w:t>
                      </w:r>
                    </w:p>
                  </w:txbxContent>
                </v:textbox>
                <w10:wrap anchorx="margin"/>
              </v:shape>
            </w:pict>
          </mc:Fallback>
        </mc:AlternateContent>
      </w:r>
      <w:r w:rsidRPr="00E63127">
        <w:rPr>
          <w:noProof/>
        </w:rPr>
        <mc:AlternateContent>
          <mc:Choice Requires="wps">
            <w:drawing>
              <wp:anchor distT="45720" distB="45720" distL="114300" distR="114300" simplePos="0" relativeHeight="251667456" behindDoc="0" locked="0" layoutInCell="1" allowOverlap="1" wp14:anchorId="15AA7948" wp14:editId="47FB7687">
                <wp:simplePos x="0" y="0"/>
                <wp:positionH relativeFrom="margin">
                  <wp:posOffset>3960495</wp:posOffset>
                </wp:positionH>
                <wp:positionV relativeFrom="paragraph">
                  <wp:posOffset>6336665</wp:posOffset>
                </wp:positionV>
                <wp:extent cx="612000" cy="3240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4000"/>
                        </a:xfrm>
                        <a:prstGeom prst="rect">
                          <a:avLst/>
                        </a:prstGeom>
                        <a:noFill/>
                        <a:ln w="9525">
                          <a:noFill/>
                          <a:miter lim="800000"/>
                          <a:headEnd/>
                          <a:tailEnd/>
                        </a:ln>
                      </wps:spPr>
                      <wps:txbx>
                        <w:txbxContent>
                          <w:p w:rsidR="006C4A0D" w:rsidRPr="00E63127" w:rsidRDefault="006C4A0D" w:rsidP="00A82DB2">
                            <w:pPr>
                              <w:rPr>
                                <w:b/>
                                <w:sz w:val="32"/>
                                <w:szCs w:val="32"/>
                              </w:rPr>
                            </w:pPr>
                            <w:r>
                              <w:rPr>
                                <w:b/>
                                <w:sz w:val="32"/>
                                <w:szCs w:val="32"/>
                              </w:rPr>
                              <w:t>12u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A7948" id="_x0000_s1043" type="#_x0000_t202" style="position:absolute;margin-left:311.85pt;margin-top:498.95pt;width:48.2pt;height:2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" filled="f" stroked="f">
                <v:textbox>
                  <w:txbxContent>
                    <w:p w:rsidR="006C4A0D" w:rsidRPr="00E63127" w:rsidRDefault="006C4A0D" w:rsidP="00A82DB2">
                      <w:pPr>
                        <w:rPr>
                          <w:b/>
                          <w:sz w:val="32"/>
                          <w:szCs w:val="32"/>
                        </w:rPr>
                      </w:pPr>
                      <w:r>
                        <w:rPr>
                          <w:b/>
                          <w:sz w:val="32"/>
                          <w:szCs w:val="32"/>
                        </w:rPr>
                        <w:t>12u</w:t>
                      </w:r>
                    </w:p>
                  </w:txbxContent>
                </v:textbox>
                <w10:wrap anchorx="margin"/>
              </v:shape>
            </w:pict>
          </mc:Fallback>
        </mc:AlternateContent>
      </w:r>
      <w:r w:rsidRPr="00E63127">
        <w:rPr>
          <w:noProof/>
        </w:rPr>
        <mc:AlternateContent>
          <mc:Choice Requires="wps">
            <w:drawing>
              <wp:anchor distT="45720" distB="45720" distL="114300" distR="114300" simplePos="0" relativeHeight="251669504" behindDoc="0" locked="0" layoutInCell="1" allowOverlap="1" wp14:anchorId="14FEFBCD" wp14:editId="150EAA63">
                <wp:simplePos x="0" y="0"/>
                <wp:positionH relativeFrom="margin">
                  <wp:posOffset>1980565</wp:posOffset>
                </wp:positionH>
                <wp:positionV relativeFrom="paragraph">
                  <wp:posOffset>6336665</wp:posOffset>
                </wp:positionV>
                <wp:extent cx="612000" cy="3240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24000"/>
                        </a:xfrm>
                        <a:prstGeom prst="rect">
                          <a:avLst/>
                        </a:prstGeom>
                        <a:noFill/>
                        <a:ln w="9525">
                          <a:noFill/>
                          <a:miter lim="800000"/>
                          <a:headEnd/>
                          <a:tailEnd/>
                        </a:ln>
                      </wps:spPr>
                      <wps:txbx>
                        <w:txbxContent>
                          <w:p w:rsidR="006C4A0D" w:rsidRPr="00E63127" w:rsidRDefault="006C4A0D" w:rsidP="00A82DB2">
                            <w:pPr>
                              <w:rPr>
                                <w:b/>
                                <w:sz w:val="32"/>
                                <w:szCs w:val="32"/>
                              </w:rPr>
                            </w:pPr>
                            <w:r>
                              <w:rPr>
                                <w:b/>
                                <w:sz w:val="32"/>
                                <w:szCs w:val="32"/>
                              </w:rPr>
                              <w:t>11u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EFBCD" id="_x0000_s1044" type="#_x0000_t202" style="position:absolute;margin-left:155.95pt;margin-top:498.95pt;width:48.2pt;height: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" filled="f" stroked="f">
                <v:textbox>
                  <w:txbxContent>
                    <w:p w:rsidR="006C4A0D" w:rsidRPr="00E63127" w:rsidRDefault="006C4A0D" w:rsidP="00A82DB2">
                      <w:pPr>
                        <w:rPr>
                          <w:b/>
                          <w:sz w:val="32"/>
                          <w:szCs w:val="32"/>
                        </w:rPr>
                      </w:pPr>
                      <w:r>
                        <w:rPr>
                          <w:b/>
                          <w:sz w:val="32"/>
                          <w:szCs w:val="32"/>
                        </w:rPr>
                        <w:t>11u</w:t>
                      </w:r>
                    </w:p>
                  </w:txbxContent>
                </v:textbox>
                <w10:wrap anchorx="margin"/>
              </v:shape>
            </w:pict>
          </mc:Fallback>
        </mc:AlternateContent>
      </w:r>
      <w:r w:rsidRPr="00E63127">
        <w:rPr>
          <w:noProof/>
        </w:rPr>
        <mc:AlternateContent>
          <mc:Choice Requires="wps">
            <w:drawing>
              <wp:anchor distT="45720" distB="45720" distL="114300" distR="114300" simplePos="0" relativeHeight="251668480" behindDoc="0" locked="0" layoutInCell="1" allowOverlap="1" wp14:anchorId="6EAB534E" wp14:editId="3DA7D225">
                <wp:simplePos x="0" y="0"/>
                <wp:positionH relativeFrom="margin">
                  <wp:align>left</wp:align>
                </wp:positionH>
                <wp:positionV relativeFrom="paragraph">
                  <wp:posOffset>6336665</wp:posOffset>
                </wp:positionV>
                <wp:extent cx="576000" cy="32400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9525">
                          <a:noFill/>
                          <a:miter lim="800000"/>
                          <a:headEnd/>
                          <a:tailEnd/>
                        </a:ln>
                      </wps:spPr>
                      <wps:txbx>
                        <w:txbxContent>
                          <w:p w:rsidR="006C4A0D" w:rsidRPr="00E63127" w:rsidRDefault="006C4A0D" w:rsidP="00A82DB2">
                            <w:pPr>
                              <w:rPr>
                                <w:b/>
                                <w:sz w:val="32"/>
                                <w:szCs w:val="32"/>
                              </w:rPr>
                            </w:pPr>
                            <w:r>
                              <w:rPr>
                                <w:b/>
                                <w:sz w:val="32"/>
                                <w:szCs w:val="32"/>
                              </w:rPr>
                              <w:t>10u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B534E" id="_x0000_s1045" type="#_x0000_t202" style="position:absolute;margin-left:0;margin-top:498.95pt;width:45.35pt;height:25.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" filled="f" stroked="f">
                <v:textbox>
                  <w:txbxContent>
                    <w:p w:rsidR="006C4A0D" w:rsidRPr="00E63127" w:rsidRDefault="006C4A0D" w:rsidP="00A82DB2">
                      <w:pPr>
                        <w:rPr>
                          <w:b/>
                          <w:sz w:val="32"/>
                          <w:szCs w:val="32"/>
                        </w:rPr>
                      </w:pPr>
                      <w:r>
                        <w:rPr>
                          <w:b/>
                          <w:sz w:val="32"/>
                          <w:szCs w:val="32"/>
                        </w:rPr>
                        <w:t>10u</w:t>
                      </w:r>
                    </w:p>
                  </w:txbxContent>
                </v:textbox>
                <w10:wrap anchorx="margin"/>
              </v:shape>
            </w:pict>
          </mc:Fallback>
        </mc:AlternateContent>
      </w:r>
      <w:r w:rsidRPr="00E63127">
        <w:rPr>
          <w:noProof/>
        </w:rPr>
        <mc:AlternateContent>
          <mc:Choice Requires="wps">
            <w:drawing>
              <wp:anchor distT="45720" distB="45720" distL="114300" distR="114300" simplePos="0" relativeHeight="251672576" behindDoc="0" locked="0" layoutInCell="1" allowOverlap="1" wp14:anchorId="6A35A430" wp14:editId="26E8C1F8">
                <wp:simplePos x="0" y="0"/>
                <wp:positionH relativeFrom="margin">
                  <wp:posOffset>3960495</wp:posOffset>
                </wp:positionH>
                <wp:positionV relativeFrom="paragraph">
                  <wp:posOffset>4752340</wp:posOffset>
                </wp:positionV>
                <wp:extent cx="432000" cy="3240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324000"/>
                        </a:xfrm>
                        <a:prstGeom prst="rect">
                          <a:avLst/>
                        </a:prstGeom>
                        <a:noFill/>
                        <a:ln w="9525">
                          <a:noFill/>
                          <a:miter lim="800000"/>
                          <a:headEnd/>
                          <a:tailEnd/>
                        </a:ln>
                      </wps:spPr>
                      <wps:txbx>
                        <w:txbxContent>
                          <w:p w:rsidR="006C4A0D" w:rsidRPr="00E63127" w:rsidRDefault="006C4A0D" w:rsidP="00A82DB2">
                            <w:pPr>
                              <w:rPr>
                                <w:b/>
                                <w:sz w:val="32"/>
                                <w:szCs w:val="32"/>
                              </w:rPr>
                            </w:pPr>
                            <w:r>
                              <w:rPr>
                                <w:b/>
                                <w:sz w:val="32"/>
                                <w:szCs w:val="32"/>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A430" id="_x0000_s1046" type="#_x0000_t202" style="position:absolute;margin-left:311.85pt;margin-top:374.2pt;width:34pt;height:2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" filled="f" stroked="f">
                <v:textbox>
                  <w:txbxContent>
                    <w:p w:rsidR="006C4A0D" w:rsidRPr="00E63127" w:rsidRDefault="006C4A0D" w:rsidP="00A82DB2">
                      <w:pPr>
                        <w:rPr>
                          <w:b/>
                          <w:sz w:val="32"/>
                          <w:szCs w:val="32"/>
                        </w:rPr>
                      </w:pPr>
                      <w:r>
                        <w:rPr>
                          <w:b/>
                          <w:sz w:val="32"/>
                          <w:szCs w:val="32"/>
                        </w:rPr>
                        <w:t>12</w:t>
                      </w:r>
                    </w:p>
                  </w:txbxContent>
                </v:textbox>
                <w10:wrap anchorx="margin"/>
              </v:shape>
            </w:pict>
          </mc:Fallback>
        </mc:AlternateContent>
      </w:r>
      <w:r w:rsidRPr="00E63127">
        <w:rPr>
          <w:noProof/>
        </w:rPr>
        <mc:AlternateContent>
          <mc:Choice Requires="wps">
            <w:drawing>
              <wp:anchor distT="45720" distB="45720" distL="114300" distR="114300" simplePos="0" relativeHeight="251670528" behindDoc="0" locked="0" layoutInCell="1" allowOverlap="1" wp14:anchorId="4A661C96" wp14:editId="4A6389FF">
                <wp:simplePos x="0" y="0"/>
                <wp:positionH relativeFrom="margin">
                  <wp:posOffset>1980565</wp:posOffset>
                </wp:positionH>
                <wp:positionV relativeFrom="paragraph">
                  <wp:posOffset>3168650</wp:posOffset>
                </wp:positionV>
                <wp:extent cx="252000" cy="3240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61C96" id="_x0000_s1047" type="#_x0000_t202" style="position:absolute;margin-left:155.95pt;margin-top:249.5pt;width:19.85pt;height:2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" stroked="f">
                <v:textbox>
                  <w:txbxContent>
                    <w:p w:rsidR="006C4A0D" w:rsidRPr="00E63127" w:rsidRDefault="006C4A0D" w:rsidP="00A82DB2">
                      <w:pPr>
                        <w:rPr>
                          <w:b/>
                          <w:sz w:val="32"/>
                          <w:szCs w:val="32"/>
                        </w:rPr>
                      </w:pPr>
                      <w:r>
                        <w:rPr>
                          <w:b/>
                          <w:sz w:val="32"/>
                          <w:szCs w:val="32"/>
                        </w:rPr>
                        <w:t>8</w:t>
                      </w:r>
                    </w:p>
                  </w:txbxContent>
                </v:textbox>
                <w10:wrap anchorx="margin"/>
              </v:shape>
            </w:pict>
          </mc:Fallback>
        </mc:AlternateContent>
      </w:r>
      <w:r w:rsidRPr="00E63127">
        <w:rPr>
          <w:noProof/>
        </w:rPr>
        <mc:AlternateContent>
          <mc:Choice Requires="wps">
            <w:drawing>
              <wp:anchor distT="45720" distB="45720" distL="114300" distR="114300" simplePos="0" relativeHeight="251671552" behindDoc="0" locked="0" layoutInCell="1" allowOverlap="1" wp14:anchorId="67B1DDDE" wp14:editId="2D996C82">
                <wp:simplePos x="0" y="0"/>
                <wp:positionH relativeFrom="margin">
                  <wp:posOffset>3960495</wp:posOffset>
                </wp:positionH>
                <wp:positionV relativeFrom="paragraph">
                  <wp:posOffset>3168650</wp:posOffset>
                </wp:positionV>
                <wp:extent cx="252000" cy="3240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DDDE" id="_x0000_s1048" type="#_x0000_t202" style="position:absolute;margin-left:311.85pt;margin-top:249.5pt;width:19.85pt;height:2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" stroked="f">
                <v:textbox>
                  <w:txbxContent>
                    <w:p w:rsidR="006C4A0D" w:rsidRPr="00E63127" w:rsidRDefault="006C4A0D" w:rsidP="00A82DB2">
                      <w:pPr>
                        <w:rPr>
                          <w:b/>
                          <w:sz w:val="32"/>
                          <w:szCs w:val="32"/>
                        </w:rPr>
                      </w:pPr>
                      <w:r>
                        <w:rPr>
                          <w:b/>
                          <w:sz w:val="32"/>
                          <w:szCs w:val="32"/>
                        </w:rPr>
                        <w:t>9</w:t>
                      </w:r>
                    </w:p>
                  </w:txbxContent>
                </v:textbox>
                <w10:wrap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71E48F6A" wp14:editId="685ECDB1">
                <wp:simplePos x="0" y="0"/>
                <wp:positionH relativeFrom="margin">
                  <wp:posOffset>3960495</wp:posOffset>
                </wp:positionH>
                <wp:positionV relativeFrom="paragraph">
                  <wp:posOffset>1548130</wp:posOffset>
                </wp:positionV>
                <wp:extent cx="252000" cy="324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8F6A" id="_x0000_s1049" type="#_x0000_t202" style="position:absolute;margin-left:311.85pt;margin-top:121.9pt;width:19.85pt;height:2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" stroked="f">
                <v:textbox>
                  <w:txbxContent>
                    <w:p w:rsidR="006C4A0D" w:rsidRPr="00E63127" w:rsidRDefault="006C4A0D" w:rsidP="00A82DB2">
                      <w:pPr>
                        <w:rPr>
                          <w:b/>
                          <w:sz w:val="32"/>
                          <w:szCs w:val="32"/>
                        </w:rPr>
                      </w:pPr>
                      <w:r>
                        <w:rPr>
                          <w:b/>
                          <w:sz w:val="32"/>
                          <w:szCs w:val="32"/>
                        </w:rPr>
                        <w:t>6</w:t>
                      </w:r>
                    </w:p>
                  </w:txbxContent>
                </v:textbox>
                <w10:wrap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1805E6A1" wp14:editId="356D7479">
                <wp:simplePos x="0" y="0"/>
                <wp:positionH relativeFrom="margin">
                  <wp:posOffset>3960495</wp:posOffset>
                </wp:positionH>
                <wp:positionV relativeFrom="paragraph">
                  <wp:posOffset>0</wp:posOffset>
                </wp:positionV>
                <wp:extent cx="252000" cy="3240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5E6A1" id="_x0000_s1050" type="#_x0000_t202" style="position:absolute;margin-left:311.85pt;margin-top:0;width:19.85pt;height: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" stroked="f">
                <v:textbox>
                  <w:txbxContent>
                    <w:p w:rsidR="006C4A0D" w:rsidRPr="00E63127" w:rsidRDefault="006C4A0D" w:rsidP="00A82DB2">
                      <w:pPr>
                        <w:rPr>
                          <w:b/>
                          <w:sz w:val="32"/>
                          <w:szCs w:val="32"/>
                        </w:rPr>
                      </w:pPr>
                      <w:r>
                        <w:rPr>
                          <w:b/>
                          <w:sz w:val="32"/>
                          <w:szCs w:val="32"/>
                        </w:rPr>
                        <w:t>3</w:t>
                      </w:r>
                    </w:p>
                  </w:txbxContent>
                </v:textbox>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431A1275" wp14:editId="5A42FDCD">
                <wp:simplePos x="0" y="0"/>
                <wp:positionH relativeFrom="margin">
                  <wp:align>left</wp:align>
                </wp:positionH>
                <wp:positionV relativeFrom="paragraph">
                  <wp:posOffset>0</wp:posOffset>
                </wp:positionV>
                <wp:extent cx="252000" cy="32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sidRPr="00E63127">
                              <w:rPr>
                                <w:b/>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A1275" id="_x0000_s1051" type="#_x0000_t202" style="position:absolute;margin-left:0;margin-top:0;width:19.85pt;height:25.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" stroked="f">
                <v:textbox>
                  <w:txbxContent>
                    <w:p w:rsidR="006C4A0D" w:rsidRPr="00E63127" w:rsidRDefault="006C4A0D" w:rsidP="00A82DB2">
                      <w:pPr>
                        <w:rPr>
                          <w:b/>
                          <w:sz w:val="32"/>
                          <w:szCs w:val="32"/>
                        </w:rPr>
                      </w:pPr>
                      <w:r w:rsidRPr="00E63127">
                        <w:rPr>
                          <w:b/>
                          <w:sz w:val="32"/>
                          <w:szCs w:val="32"/>
                        </w:rPr>
                        <w:t>1</w:t>
                      </w:r>
                    </w:p>
                  </w:txbxContent>
                </v:textbox>
                <w10:wrap anchorx="margin"/>
              </v:shape>
            </w:pict>
          </mc:Fallback>
        </mc:AlternateContent>
      </w:r>
      <w:r>
        <w:rPr>
          <w:noProof/>
        </w:rPr>
        <w:drawing>
          <wp:inline distT="0" distB="0" distL="0" distR="0" wp14:anchorId="570F7F82" wp14:editId="089B767F">
            <wp:extent cx="1979295" cy="158496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6brush_final.png"/>
                    <pic:cNvPicPr/>
                  </pic:nvPicPr>
                  <pic:blipFill rotWithShape="1">
                    <a:blip r:embed="rId9" cstate="print">
                      <a:extLst>
                        <a:ext uri="{28A0092B-C50C-407E-A947-70E740481C1C}">
                          <a14:useLocalDpi xmlns:a14="http://schemas.microsoft.com/office/drawing/2010/main"/>
                        </a:ext>
                      </a:extLst>
                    </a:blip>
                    <a:srcRect t="4690" b="6608"/>
                    <a:stretch/>
                  </pic:blipFill>
                  <pic:spPr bwMode="auto">
                    <a:xfrm>
                      <a:off x="0" y="0"/>
                      <a:ext cx="1980000" cy="1585525"/>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61312" behindDoc="0" locked="0" layoutInCell="1" allowOverlap="1" wp14:anchorId="4F1D9890" wp14:editId="3D72AF85">
                <wp:simplePos x="0" y="0"/>
                <wp:positionH relativeFrom="margin">
                  <wp:posOffset>1981200</wp:posOffset>
                </wp:positionH>
                <wp:positionV relativeFrom="paragraph">
                  <wp:posOffset>0</wp:posOffset>
                </wp:positionV>
                <wp:extent cx="252000" cy="324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D9890" id="_x0000_s1052" type="#_x0000_t202" style="position:absolute;margin-left:156pt;margin-top:0;width:19.85pt;height:2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" stroked="f">
                <v:textbox>
                  <w:txbxContent>
                    <w:p w:rsidR="006C4A0D" w:rsidRPr="00E63127" w:rsidRDefault="006C4A0D" w:rsidP="00A82DB2">
                      <w:pPr>
                        <w:rPr>
                          <w:b/>
                          <w:sz w:val="32"/>
                          <w:szCs w:val="32"/>
                        </w:rPr>
                      </w:pPr>
                      <w:r>
                        <w:rPr>
                          <w:b/>
                          <w:sz w:val="32"/>
                          <w:szCs w:val="32"/>
                        </w:rPr>
                        <w:t>2</w:t>
                      </w:r>
                    </w:p>
                  </w:txbxContent>
                </v:textbox>
                <w10:wrap anchorx="margin"/>
              </v:shape>
            </w:pict>
          </mc:Fallback>
        </mc:AlternateContent>
      </w:r>
      <w:r>
        <w:rPr>
          <w:noProof/>
        </w:rPr>
        <w:drawing>
          <wp:inline distT="0" distB="0" distL="0" distR="0" wp14:anchorId="73C447AC" wp14:editId="4BFE80D4">
            <wp:extent cx="1979295" cy="159258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7brush_final.png"/>
                    <pic:cNvPicPr/>
                  </pic:nvPicPr>
                  <pic:blipFill rotWithShape="1">
                    <a:blip r:embed="rId10" cstate="print">
                      <a:extLst>
                        <a:ext uri="{28A0092B-C50C-407E-A947-70E740481C1C}">
                          <a14:useLocalDpi xmlns:a14="http://schemas.microsoft.com/office/drawing/2010/main"/>
                        </a:ext>
                      </a:extLst>
                    </a:blip>
                    <a:srcRect t="5118" b="5756"/>
                    <a:stretch/>
                  </pic:blipFill>
                  <pic:spPr bwMode="auto">
                    <a:xfrm>
                      <a:off x="0" y="0"/>
                      <a:ext cx="1980000" cy="159314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A11BDB" wp14:editId="28B68E68">
            <wp:extent cx="1978025" cy="15849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26brush_final.png"/>
                    <pic:cNvPicPr/>
                  </pic:nvPicPr>
                  <pic:blipFill rotWithShape="1">
                    <a:blip r:embed="rId11" cstate="print">
                      <a:extLst>
                        <a:ext uri="{28A0092B-C50C-407E-A947-70E740481C1C}">
                          <a14:useLocalDpi xmlns:a14="http://schemas.microsoft.com/office/drawing/2010/main"/>
                        </a:ext>
                      </a:extLst>
                    </a:blip>
                    <a:srcRect t="6822" b="4418"/>
                    <a:stretch/>
                  </pic:blipFill>
                  <pic:spPr bwMode="auto">
                    <a:xfrm>
                      <a:off x="0" y="0"/>
                      <a:ext cx="1980000" cy="15865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81EA58" wp14:editId="59082582">
            <wp:extent cx="1979295" cy="15925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77brush_final.png"/>
                    <pic:cNvPicPr/>
                  </pic:nvPicPr>
                  <pic:blipFill rotWithShape="1">
                    <a:blip r:embed="rId12" cstate="print">
                      <a:extLst>
                        <a:ext uri="{28A0092B-C50C-407E-A947-70E740481C1C}">
                          <a14:useLocalDpi xmlns:a14="http://schemas.microsoft.com/office/drawing/2010/main"/>
                        </a:ext>
                      </a:extLst>
                    </a:blip>
                    <a:srcRect t="5543" b="5329"/>
                    <a:stretch/>
                  </pic:blipFill>
                  <pic:spPr bwMode="auto">
                    <a:xfrm>
                      <a:off x="0" y="0"/>
                      <a:ext cx="1980000" cy="159314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93C9AA" wp14:editId="48AC45A4">
            <wp:extent cx="1979295" cy="15849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47brush_final.png"/>
                    <pic:cNvPicPr/>
                  </pic:nvPicPr>
                  <pic:blipFill rotWithShape="1">
                    <a:blip r:embed="rId13" cstate="print">
                      <a:extLst>
                        <a:ext uri="{28A0092B-C50C-407E-A947-70E740481C1C}">
                          <a14:useLocalDpi xmlns:a14="http://schemas.microsoft.com/office/drawing/2010/main"/>
                        </a:ext>
                      </a:extLst>
                    </a:blip>
                    <a:srcRect t="5543" b="5756"/>
                    <a:stretch/>
                  </pic:blipFill>
                  <pic:spPr bwMode="auto">
                    <a:xfrm>
                      <a:off x="0" y="0"/>
                      <a:ext cx="1980000" cy="1585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F877FA" wp14:editId="3E1F6BAA">
            <wp:extent cx="1978024" cy="15925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16brush_final.png"/>
                    <pic:cNvPicPr/>
                  </pic:nvPicPr>
                  <pic:blipFill rotWithShape="1">
                    <a:blip r:embed="rId14" cstate="print">
                      <a:extLst>
                        <a:ext uri="{28A0092B-C50C-407E-A947-70E740481C1C}">
                          <a14:useLocalDpi xmlns:a14="http://schemas.microsoft.com/office/drawing/2010/main"/>
                        </a:ext>
                      </a:extLst>
                    </a:blip>
                    <a:srcRect t="6396" b="4420"/>
                    <a:stretch/>
                  </pic:blipFill>
                  <pic:spPr bwMode="auto">
                    <a:xfrm>
                      <a:off x="0" y="0"/>
                      <a:ext cx="1980000" cy="1594171"/>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66432" behindDoc="0" locked="0" layoutInCell="1" allowOverlap="1" wp14:anchorId="56723B4A" wp14:editId="77595A40">
                <wp:simplePos x="0" y="0"/>
                <wp:positionH relativeFrom="margin">
                  <wp:posOffset>1981200</wp:posOffset>
                </wp:positionH>
                <wp:positionV relativeFrom="paragraph">
                  <wp:posOffset>1548130</wp:posOffset>
                </wp:positionV>
                <wp:extent cx="252000" cy="3240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23B4A" id="_x0000_s1053" type="#_x0000_t202" style="position:absolute;margin-left:156pt;margin-top:121.9pt;width:19.85pt;height:2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" stroked="f">
                <v:textbox>
                  <w:txbxContent>
                    <w:p w:rsidR="006C4A0D" w:rsidRPr="00E63127" w:rsidRDefault="006C4A0D" w:rsidP="00A82DB2">
                      <w:pPr>
                        <w:rPr>
                          <w:b/>
                          <w:sz w:val="32"/>
                          <w:szCs w:val="32"/>
                        </w:rPr>
                      </w:pPr>
                      <w:r>
                        <w:rPr>
                          <w:b/>
                          <w:sz w:val="32"/>
                          <w:szCs w:val="32"/>
                        </w:rPr>
                        <w:t>5</w:t>
                      </w:r>
                    </w:p>
                  </w:txbxContent>
                </v:textbox>
                <w10:wrap anchorx="margin"/>
              </v:shape>
            </w:pict>
          </mc:Fallback>
        </mc:AlternateContent>
      </w:r>
      <w:r>
        <w:rPr>
          <w:noProof/>
        </w:rPr>
        <w:drawing>
          <wp:inline distT="0" distB="0" distL="0" distR="0" wp14:anchorId="39E83752" wp14:editId="1C9F1830">
            <wp:extent cx="1979295" cy="158496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51brush_final.png"/>
                    <pic:cNvPicPr/>
                  </pic:nvPicPr>
                  <pic:blipFill rotWithShape="1">
                    <a:blip r:embed="rId15" cstate="print">
                      <a:extLst>
                        <a:ext uri="{28A0092B-C50C-407E-A947-70E740481C1C}">
                          <a14:useLocalDpi xmlns:a14="http://schemas.microsoft.com/office/drawing/2010/main"/>
                        </a:ext>
                      </a:extLst>
                    </a:blip>
                    <a:srcRect t="5543" b="5756"/>
                    <a:stretch/>
                  </pic:blipFill>
                  <pic:spPr bwMode="auto">
                    <a:xfrm>
                      <a:off x="0" y="0"/>
                      <a:ext cx="1980000" cy="1585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6FA349" wp14:editId="3BD7E3B0">
            <wp:extent cx="1979295" cy="159258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45brush_final.png"/>
                    <pic:cNvPicPr/>
                  </pic:nvPicPr>
                  <pic:blipFill rotWithShape="1">
                    <a:blip r:embed="rId16" cstate="print">
                      <a:extLst>
                        <a:ext uri="{28A0092B-C50C-407E-A947-70E740481C1C}">
                          <a14:useLocalDpi xmlns:a14="http://schemas.microsoft.com/office/drawing/2010/main"/>
                        </a:ext>
                      </a:extLst>
                    </a:blip>
                    <a:srcRect t="4691" b="6181"/>
                    <a:stretch/>
                  </pic:blipFill>
                  <pic:spPr bwMode="auto">
                    <a:xfrm>
                      <a:off x="0" y="0"/>
                      <a:ext cx="1980000" cy="159314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63360" behindDoc="0" locked="0" layoutInCell="1" allowOverlap="1" wp14:anchorId="6446AB4E" wp14:editId="0626BD69">
                <wp:simplePos x="0" y="0"/>
                <wp:positionH relativeFrom="margin">
                  <wp:posOffset>0</wp:posOffset>
                </wp:positionH>
                <wp:positionV relativeFrom="paragraph">
                  <wp:posOffset>3168650</wp:posOffset>
                </wp:positionV>
                <wp:extent cx="252000" cy="3240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24000"/>
                        </a:xfrm>
                        <a:prstGeom prst="rect">
                          <a:avLst/>
                        </a:prstGeom>
                        <a:solidFill>
                          <a:srgbClr val="FFFFFF"/>
                        </a:solidFill>
                        <a:ln w="9525">
                          <a:noFill/>
                          <a:miter lim="800000"/>
                          <a:headEnd/>
                          <a:tailEnd/>
                        </a:ln>
                      </wps:spPr>
                      <wps:txbx>
                        <w:txbxContent>
                          <w:p w:rsidR="006C4A0D" w:rsidRPr="00E63127" w:rsidRDefault="006C4A0D" w:rsidP="00A82DB2">
                            <w:pPr>
                              <w:rPr>
                                <w:b/>
                                <w:sz w:val="32"/>
                                <w:szCs w:val="32"/>
                              </w:rPr>
                            </w:pPr>
                            <w:r>
                              <w:rPr>
                                <w:b/>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6AB4E" id="_x0000_s1054" type="#_x0000_t202" style="position:absolute;margin-left:0;margin-top:249.5pt;width:19.85pt;height:2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" stroked="f">
                <v:textbox>
                  <w:txbxContent>
                    <w:p w:rsidR="006C4A0D" w:rsidRPr="00E63127" w:rsidRDefault="006C4A0D" w:rsidP="00A82DB2">
                      <w:pPr>
                        <w:rPr>
                          <w:b/>
                          <w:sz w:val="32"/>
                          <w:szCs w:val="32"/>
                        </w:rPr>
                      </w:pPr>
                      <w:r>
                        <w:rPr>
                          <w:b/>
                          <w:sz w:val="32"/>
                          <w:szCs w:val="32"/>
                        </w:rPr>
                        <w:t>7</w:t>
                      </w:r>
                    </w:p>
                  </w:txbxContent>
                </v:textbox>
                <w10:wrap anchorx="margin"/>
              </v:shape>
            </w:pict>
          </mc:Fallback>
        </mc:AlternateContent>
      </w:r>
      <w:r>
        <w:rPr>
          <w:noProof/>
        </w:rPr>
        <w:drawing>
          <wp:inline distT="0" distB="0" distL="0" distR="0" wp14:anchorId="173D121B" wp14:editId="1CEC48B0">
            <wp:extent cx="1979295" cy="1592580"/>
            <wp:effectExtent l="0" t="0" r="190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005brush_final.png"/>
                    <pic:cNvPicPr/>
                  </pic:nvPicPr>
                  <pic:blipFill rotWithShape="1">
                    <a:blip r:embed="rId17" cstate="print">
                      <a:extLst>
                        <a:ext uri="{28A0092B-C50C-407E-A947-70E740481C1C}">
                          <a14:useLocalDpi xmlns:a14="http://schemas.microsoft.com/office/drawing/2010/main"/>
                        </a:ext>
                      </a:extLst>
                    </a:blip>
                    <a:srcRect t="5544" b="5328"/>
                    <a:stretch/>
                  </pic:blipFill>
                  <pic:spPr bwMode="auto">
                    <a:xfrm>
                      <a:off x="0" y="0"/>
                      <a:ext cx="1980000" cy="159314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64384" behindDoc="0" locked="0" layoutInCell="1" allowOverlap="1" wp14:anchorId="2FAD483A" wp14:editId="25B8AD11">
                <wp:simplePos x="0" y="0"/>
                <wp:positionH relativeFrom="margin">
                  <wp:posOffset>0</wp:posOffset>
                </wp:positionH>
                <wp:positionV relativeFrom="paragraph">
                  <wp:posOffset>4752340</wp:posOffset>
                </wp:positionV>
                <wp:extent cx="432000" cy="324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324000"/>
                        </a:xfrm>
                        <a:prstGeom prst="rect">
                          <a:avLst/>
                        </a:prstGeom>
                        <a:noFill/>
                        <a:ln w="9525">
                          <a:noFill/>
                          <a:miter lim="800000"/>
                          <a:headEnd/>
                          <a:tailEnd/>
                        </a:ln>
                      </wps:spPr>
                      <wps:txbx>
                        <w:txbxContent>
                          <w:p w:rsidR="006C4A0D" w:rsidRPr="00E63127" w:rsidRDefault="006C4A0D" w:rsidP="00A82DB2">
                            <w:pPr>
                              <w:rPr>
                                <w:b/>
                                <w:sz w:val="32"/>
                                <w:szCs w:val="32"/>
                              </w:rPr>
                            </w:pPr>
                            <w:r>
                              <w:rPr>
                                <w:b/>
                                <w:sz w:val="32"/>
                                <w:szCs w:val="32"/>
                              </w:rPr>
                              <w:t>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D483A" id="_x0000_s1055" type="#_x0000_t202" style="position:absolute;margin-left:0;margin-top:374.2pt;width:34pt;height:2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" filled="f" stroked="f">
                <v:textbox>
                  <w:txbxContent>
                    <w:p w:rsidR="006C4A0D" w:rsidRPr="00E63127" w:rsidRDefault="006C4A0D" w:rsidP="00A82DB2">
                      <w:pPr>
                        <w:rPr>
                          <w:b/>
                          <w:sz w:val="32"/>
                          <w:szCs w:val="32"/>
                        </w:rPr>
                      </w:pPr>
                      <w:r>
                        <w:rPr>
                          <w:b/>
                          <w:sz w:val="32"/>
                          <w:szCs w:val="32"/>
                        </w:rPr>
                        <w:t>10000</w:t>
                      </w:r>
                    </w:p>
                  </w:txbxContent>
                </v:textbox>
                <w10:wrap anchorx="margin"/>
              </v:shape>
            </w:pict>
          </mc:Fallback>
        </mc:AlternateContent>
      </w:r>
      <w:r>
        <w:rPr>
          <w:noProof/>
        </w:rPr>
        <w:drawing>
          <wp:inline distT="0" distB="0" distL="0" distR="0" wp14:anchorId="38D43068" wp14:editId="3F51C758">
            <wp:extent cx="1978660" cy="1584457"/>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67brushLower_final.png"/>
                    <pic:cNvPicPr/>
                  </pic:nvPicPr>
                  <pic:blipFill rotWithShape="1">
                    <a:blip r:embed="rId18" cstate="print">
                      <a:extLst>
                        <a:ext uri="{28A0092B-C50C-407E-A947-70E740481C1C}">
                          <a14:useLocalDpi xmlns:a14="http://schemas.microsoft.com/office/drawing/2010/main"/>
                        </a:ext>
                      </a:extLst>
                    </a:blip>
                    <a:srcRect t="8102" b="3196"/>
                    <a:stretch/>
                  </pic:blipFill>
                  <pic:spPr bwMode="auto">
                    <a:xfrm>
                      <a:off x="0" y="0"/>
                      <a:ext cx="1980000" cy="15855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595256" wp14:editId="60B87F23">
            <wp:extent cx="1978660" cy="1584960"/>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73brushLower_final.png"/>
                    <pic:cNvPicPr/>
                  </pic:nvPicPr>
                  <pic:blipFill rotWithShape="1">
                    <a:blip r:embed="rId19" cstate="print">
                      <a:extLst>
                        <a:ext uri="{28A0092B-C50C-407E-A947-70E740481C1C}">
                          <a14:useLocalDpi xmlns:a14="http://schemas.microsoft.com/office/drawing/2010/main"/>
                        </a:ext>
                      </a:extLst>
                    </a:blip>
                    <a:srcRect t="5969" b="5304"/>
                    <a:stretch/>
                  </pic:blipFill>
                  <pic:spPr bwMode="auto">
                    <a:xfrm>
                      <a:off x="0" y="0"/>
                      <a:ext cx="1980000" cy="158603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F25003" wp14:editId="0AF444F5">
            <wp:extent cx="1978025" cy="1584530"/>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015brushLower_final.png"/>
                    <pic:cNvPicPr/>
                  </pic:nvPicPr>
                  <pic:blipFill rotWithShape="1">
                    <a:blip r:embed="rId20" cstate="print">
                      <a:extLst>
                        <a:ext uri="{28A0092B-C50C-407E-A947-70E740481C1C}">
                          <a14:useLocalDpi xmlns:a14="http://schemas.microsoft.com/office/drawing/2010/main"/>
                        </a:ext>
                      </a:extLst>
                    </a:blip>
                    <a:srcRect t="6397" b="4871"/>
                    <a:stretch/>
                  </pic:blipFill>
                  <pic:spPr bwMode="auto">
                    <a:xfrm>
                      <a:off x="0" y="0"/>
                      <a:ext cx="1980000" cy="15861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061184" wp14:editId="7BDADCBA">
            <wp:extent cx="1979295" cy="159258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067brushUpper_final.png"/>
                    <pic:cNvPicPr/>
                  </pic:nvPicPr>
                  <pic:blipFill rotWithShape="1">
                    <a:blip r:embed="rId21" cstate="print">
                      <a:extLst>
                        <a:ext uri="{28A0092B-C50C-407E-A947-70E740481C1C}">
                          <a14:useLocalDpi xmlns:a14="http://schemas.microsoft.com/office/drawing/2010/main"/>
                        </a:ext>
                      </a:extLst>
                    </a:blip>
                    <a:srcRect t="5544" b="5328"/>
                    <a:stretch/>
                  </pic:blipFill>
                  <pic:spPr bwMode="auto">
                    <a:xfrm>
                      <a:off x="0" y="0"/>
                      <a:ext cx="1980000" cy="159314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52BB5E" wp14:editId="7EEAB8EC">
            <wp:extent cx="1979295" cy="158496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73brushUpper_final.png"/>
                    <pic:cNvPicPr/>
                  </pic:nvPicPr>
                  <pic:blipFill rotWithShape="1">
                    <a:blip r:embed="rId22" cstate="print">
                      <a:extLst>
                        <a:ext uri="{28A0092B-C50C-407E-A947-70E740481C1C}">
                          <a14:useLocalDpi xmlns:a14="http://schemas.microsoft.com/office/drawing/2010/main"/>
                        </a:ext>
                      </a:extLst>
                    </a:blip>
                    <a:srcRect t="8103" b="3196"/>
                    <a:stretch/>
                  </pic:blipFill>
                  <pic:spPr bwMode="auto">
                    <a:xfrm>
                      <a:off x="0" y="0"/>
                      <a:ext cx="1980000" cy="1585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C52348" wp14:editId="5EE74A36">
            <wp:extent cx="1979295" cy="1592580"/>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015brushUpper_final.png"/>
                    <pic:cNvPicPr/>
                  </pic:nvPicPr>
                  <pic:blipFill rotWithShape="1">
                    <a:blip r:embed="rId23" cstate="print">
                      <a:extLst>
                        <a:ext uri="{28A0092B-C50C-407E-A947-70E740481C1C}">
                          <a14:useLocalDpi xmlns:a14="http://schemas.microsoft.com/office/drawing/2010/main"/>
                        </a:ext>
                      </a:extLst>
                    </a:blip>
                    <a:srcRect t="5970" b="4902"/>
                    <a:stretch/>
                  </pic:blipFill>
                  <pic:spPr bwMode="auto">
                    <a:xfrm>
                      <a:off x="0" y="0"/>
                      <a:ext cx="1980000" cy="1593147"/>
                    </a:xfrm>
                    <a:prstGeom prst="rect">
                      <a:avLst/>
                    </a:prstGeom>
                    <a:ln>
                      <a:noFill/>
                    </a:ln>
                    <a:extLst>
                      <a:ext uri="{53640926-AAD7-44D8-BBD7-CCE9431645EC}">
                        <a14:shadowObscured xmlns:a14="http://schemas.microsoft.com/office/drawing/2010/main"/>
                      </a:ext>
                    </a:extLst>
                  </pic:spPr>
                </pic:pic>
              </a:graphicData>
            </a:graphic>
          </wp:inline>
        </w:drawing>
      </w:r>
    </w:p>
    <w:p w:rsidR="00A82DB2" w:rsidRPr="00BB7269" w:rsidRDefault="00A82DB2" w:rsidP="00A82DB2">
      <w:pPr>
        <w:spacing w:after="0" w:line="240" w:lineRule="auto"/>
        <w:rPr>
          <w:noProof/>
        </w:rPr>
      </w:pPr>
      <w:r w:rsidRPr="005A3E9C">
        <w:rPr>
          <w:b/>
        </w:rPr>
        <w:lastRenderedPageBreak/>
        <w:t xml:space="preserve">Supplementary </w:t>
      </w:r>
      <w:r w:rsidRPr="005A3E9C">
        <w:rPr>
          <w:b/>
          <w:noProof/>
        </w:rPr>
        <w:t>Figure S2</w:t>
      </w:r>
      <w:r w:rsidRPr="00BB7269">
        <w:rPr>
          <w:noProof/>
        </w:rPr>
        <w:t xml:space="preserve">. Area-proportional Venn diagrams showing </w:t>
      </w:r>
      <w:r>
        <w:rPr>
          <w:noProof/>
        </w:rPr>
        <w:t xml:space="preserve">the </w:t>
      </w:r>
      <w:r w:rsidRPr="00BB7269">
        <w:rPr>
          <w:noProof/>
        </w:rPr>
        <w:t xml:space="preserve">overlap of </w:t>
      </w:r>
      <w:r>
        <w:rPr>
          <w:noProof/>
        </w:rPr>
        <w:t>somatic single-nucleotide mutation</w:t>
      </w:r>
      <w:r w:rsidRPr="00BB7269">
        <w:rPr>
          <w:noProof/>
        </w:rPr>
        <w:t xml:space="preserve"> calls </w:t>
      </w:r>
      <w:r>
        <w:rPr>
          <w:noProof/>
        </w:rPr>
        <w:t>between</w:t>
      </w:r>
      <w:r w:rsidRPr="00BB7269">
        <w:rPr>
          <w:noProof/>
        </w:rPr>
        <w:t xml:space="preserve"> three calling tools. MuTect (red) and VarScan 2 (green stripes) call a much larger set than Strelka (purple</w:t>
      </w:r>
      <w:r>
        <w:rPr>
          <w:noProof/>
        </w:rPr>
        <w:t xml:space="preserve"> border</w:t>
      </w:r>
      <w:r w:rsidRPr="00BB7269">
        <w:rPr>
          <w:noProof/>
        </w:rPr>
        <w:t xml:space="preserve">). The largest set is </w:t>
      </w:r>
      <w:r>
        <w:rPr>
          <w:noProof/>
        </w:rPr>
        <w:t xml:space="preserve">always </w:t>
      </w:r>
      <w:r w:rsidRPr="00BB7269">
        <w:rPr>
          <w:noProof/>
        </w:rPr>
        <w:t>depicted on the left.</w:t>
      </w:r>
      <w:r>
        <w:rPr>
          <w:noProof/>
        </w:rPr>
        <w:t xml:space="preserve"> Numbers refer to subjects and the letter “u” to results from the upper lobe brush samples.</w:t>
      </w:r>
    </w:p>
    <w:p w:rsidR="00A82DB2" w:rsidRDefault="00A82DB2" w:rsidP="00A82DB2"/>
    <w:p w:rsidR="00367853" w:rsidRDefault="00367853"/>
    <w:p w:rsidR="00A82DB2" w:rsidRDefault="00A82DB2"/>
    <w:p w:rsidR="00A82DB2" w:rsidRDefault="00A82DB2"/>
    <w:p w:rsidR="00A82DB2" w:rsidRDefault="00A82DB2"/>
    <w:p w:rsidR="00A82DB2" w:rsidRDefault="00A82DB2">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205740</wp:posOffset>
            </wp:positionV>
            <wp:extent cx="6085840" cy="3139440"/>
            <wp:effectExtent l="0" t="0" r="0" b="381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FigureS3.png"/>
                    <pic:cNvPicPr/>
                  </pic:nvPicPr>
                  <pic:blipFill rotWithShape="1">
                    <a:blip r:embed="rId24">
                      <a:extLst>
                        <a:ext uri="{28A0092B-C50C-407E-A947-70E740481C1C}">
                          <a14:useLocalDpi xmlns:a14="http://schemas.microsoft.com/office/drawing/2010/main" val="0"/>
                        </a:ext>
                      </a:extLst>
                    </a:blip>
                    <a:srcRect l="1538" t="9801" r="9231" b="8376"/>
                    <a:stretch/>
                  </pic:blipFill>
                  <pic:spPr bwMode="auto">
                    <a:xfrm>
                      <a:off x="0" y="0"/>
                      <a:ext cx="6085840" cy="313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2DB2" w:rsidRPr="00BB7269" w:rsidRDefault="00A82DB2" w:rsidP="00A82DB2">
      <w:pPr>
        <w:spacing w:after="0" w:line="240" w:lineRule="auto"/>
        <w:rPr>
          <w:noProof/>
        </w:rPr>
      </w:pPr>
      <w:r>
        <w:br w:type="textWrapping" w:clear="all"/>
      </w:r>
      <w:r w:rsidRPr="00E03F17">
        <w:rPr>
          <w:b/>
          <w:noProof/>
        </w:rPr>
        <w:t>Supplementary Figure S3</w:t>
      </w:r>
      <w:r w:rsidRPr="00BB7269">
        <w:rPr>
          <w:noProof/>
        </w:rPr>
        <w:t xml:space="preserve">. Rainfall plots depicting intermutation distances between </w:t>
      </w:r>
      <w:r>
        <w:rPr>
          <w:noProof/>
        </w:rPr>
        <w:t>mutation</w:t>
      </w:r>
      <w:r w:rsidRPr="00BB7269">
        <w:rPr>
          <w:noProof/>
        </w:rPr>
        <w:t xml:space="preserve"> calls in brushings of the lower lobe (left) and upper lobe (right) of subject 10. </w:t>
      </w:r>
      <w:r>
        <w:rPr>
          <w:noProof/>
        </w:rPr>
        <w:t>Chromosomes are shown from 1 (left) to X (right) and are separated by dashed lines. Their</w:t>
      </w:r>
      <w:r w:rsidRPr="00BB7269">
        <w:rPr>
          <w:noProof/>
        </w:rPr>
        <w:t xml:space="preserve"> width is calculated according to the number of calls. No </w:t>
      </w:r>
      <w:r>
        <w:rPr>
          <w:noProof/>
        </w:rPr>
        <w:t>mutation</w:t>
      </w:r>
      <w:r w:rsidRPr="00BB7269">
        <w:rPr>
          <w:noProof/>
        </w:rPr>
        <w:t xml:space="preserve">s were detected for chromosomes 13, 14, 19, 22 and X in the sample of the upper lobe. </w:t>
      </w:r>
      <w:r>
        <w:rPr>
          <w:noProof/>
        </w:rPr>
        <w:t>Colours represent the six different mutation types.</w:t>
      </w:r>
    </w:p>
    <w:p w:rsidR="00A82DB2" w:rsidRDefault="00A82DB2">
      <w:r>
        <w:br w:type="page"/>
      </w:r>
    </w:p>
    <w:p w:rsidR="00A82DB2" w:rsidRDefault="00A82DB2">
      <w:r>
        <w:rPr>
          <w:noProof/>
        </w:rPr>
        <w:lastRenderedPageBreak/>
        <w:drawing>
          <wp:inline distT="0" distB="0" distL="0" distR="0">
            <wp:extent cx="6057265" cy="6766560"/>
            <wp:effectExtent l="0" t="0" r="63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uresS4comb.tif"/>
                    <pic:cNvPicPr/>
                  </pic:nvPicPr>
                  <pic:blipFill rotWithShape="1">
                    <a:blip r:embed="rId25">
                      <a:extLst>
                        <a:ext uri="{28A0092B-C50C-407E-A947-70E740481C1C}">
                          <a14:useLocalDpi xmlns:a14="http://schemas.microsoft.com/office/drawing/2010/main" val="0"/>
                        </a:ext>
                      </a:extLst>
                    </a:blip>
                    <a:srcRect l="1337" t="3462" r="1694" b="21548"/>
                    <a:stretch/>
                  </pic:blipFill>
                  <pic:spPr bwMode="auto">
                    <a:xfrm>
                      <a:off x="0" y="0"/>
                      <a:ext cx="6065029" cy="6775233"/>
                    </a:xfrm>
                    <a:prstGeom prst="rect">
                      <a:avLst/>
                    </a:prstGeom>
                    <a:ln>
                      <a:noFill/>
                    </a:ln>
                    <a:extLst>
                      <a:ext uri="{53640926-AAD7-44D8-BBD7-CCE9431645EC}">
                        <a14:shadowObscured xmlns:a14="http://schemas.microsoft.com/office/drawing/2010/main"/>
                      </a:ext>
                    </a:extLst>
                  </pic:spPr>
                </pic:pic>
              </a:graphicData>
            </a:graphic>
          </wp:inline>
        </w:drawing>
      </w:r>
    </w:p>
    <w:p w:rsidR="00A82DB2" w:rsidRPr="00BB7269" w:rsidRDefault="00A82DB2" w:rsidP="00A82DB2">
      <w:pPr>
        <w:spacing w:after="0" w:line="240" w:lineRule="auto"/>
        <w:rPr>
          <w:noProof/>
        </w:rPr>
      </w:pPr>
      <w:r w:rsidRPr="000D6610">
        <w:rPr>
          <w:b/>
          <w:noProof/>
        </w:rPr>
        <w:t>Supplementary Figure S4</w:t>
      </w:r>
      <w:r w:rsidRPr="00BB7269">
        <w:rPr>
          <w:noProof/>
        </w:rPr>
        <w:t xml:space="preserve">. Accuracy plots depicting different strategies to call </w:t>
      </w:r>
      <w:r>
        <w:rPr>
          <w:noProof/>
        </w:rPr>
        <w:t>somatic single-nucleotide mutations for MB (left) and CLL (right). (A)</w:t>
      </w:r>
      <w:r w:rsidRPr="00BB7269">
        <w:rPr>
          <w:noProof/>
        </w:rPr>
        <w:t xml:space="preserve"> </w:t>
      </w:r>
      <w:r>
        <w:rPr>
          <w:noProof/>
        </w:rPr>
        <w:t>The updated aligning tool GEM3 was superior to GEM2 only if used in combination with Strelka and only for MB. (B) The updated mutation calling tool MuTect 2 showed higher accuracy than MuTect (in combination with BWA-mem), but improvement was marginal in the overlap with other mutation calling tools</w:t>
      </w:r>
      <w:r w:rsidRPr="00BB7269">
        <w:rPr>
          <w:noProof/>
        </w:rPr>
        <w:t xml:space="preserve">. </w:t>
      </w:r>
      <w:r>
        <w:rPr>
          <w:noProof/>
        </w:rPr>
        <w:t>MB=medulloblastoma, CLL=chronic lymphocytic leukemia, M=MuTect, S=Strelka, V=VarScan 2, Vf=VarScan 2 plus filter, M2=MuTect 2.</w:t>
      </w:r>
    </w:p>
    <w:p w:rsidR="00A82DB2" w:rsidRDefault="00A82DB2"/>
    <w:sectPr w:rsidR="00A82DB2" w:rsidSect="000355B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31D" w:rsidRDefault="0083231D" w:rsidP="007A52EC">
      <w:pPr>
        <w:spacing w:after="0" w:line="240" w:lineRule="auto"/>
      </w:pPr>
      <w:r>
        <w:separator/>
      </w:r>
    </w:p>
  </w:endnote>
  <w:endnote w:type="continuationSeparator" w:id="0">
    <w:p w:rsidR="0083231D" w:rsidRDefault="0083231D" w:rsidP="007A5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039241"/>
      <w:docPartObj>
        <w:docPartGallery w:val="Page Numbers (Bottom of Page)"/>
        <w:docPartUnique/>
      </w:docPartObj>
    </w:sdtPr>
    <w:sdtEndPr>
      <w:rPr>
        <w:noProof/>
      </w:rPr>
    </w:sdtEndPr>
    <w:sdtContent>
      <w:p w:rsidR="006C4A0D" w:rsidRDefault="006C4A0D">
        <w:pPr>
          <w:pStyle w:val="Footer"/>
          <w:jc w:val="center"/>
        </w:pPr>
        <w:r>
          <w:fldChar w:fldCharType="begin"/>
        </w:r>
        <w:r>
          <w:instrText xml:space="preserve"> PAGE   \* MERGEFORMAT </w:instrText>
        </w:r>
        <w:r>
          <w:fldChar w:fldCharType="separate"/>
        </w:r>
        <w:r w:rsidR="00A13B29">
          <w:rPr>
            <w:noProof/>
          </w:rPr>
          <w:t>20</w:t>
        </w:r>
        <w:r>
          <w:rPr>
            <w:noProof/>
          </w:rPr>
          <w:fldChar w:fldCharType="end"/>
        </w:r>
      </w:p>
    </w:sdtContent>
  </w:sdt>
  <w:p w:rsidR="006C4A0D" w:rsidRDefault="006C4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31D" w:rsidRDefault="0083231D" w:rsidP="007A52EC">
      <w:pPr>
        <w:spacing w:after="0" w:line="240" w:lineRule="auto"/>
      </w:pPr>
      <w:r>
        <w:separator/>
      </w:r>
    </w:p>
  </w:footnote>
  <w:footnote w:type="continuationSeparator" w:id="0">
    <w:p w:rsidR="0083231D" w:rsidRDefault="0083231D" w:rsidP="007A52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5B4"/>
    <w:rsid w:val="00001816"/>
    <w:rsid w:val="0000266B"/>
    <w:rsid w:val="00002D02"/>
    <w:rsid w:val="00003441"/>
    <w:rsid w:val="0000627D"/>
    <w:rsid w:val="000065BA"/>
    <w:rsid w:val="00006DBC"/>
    <w:rsid w:val="00011383"/>
    <w:rsid w:val="0001147B"/>
    <w:rsid w:val="00012C04"/>
    <w:rsid w:val="00012CBA"/>
    <w:rsid w:val="00012D0B"/>
    <w:rsid w:val="0001497E"/>
    <w:rsid w:val="00015AA6"/>
    <w:rsid w:val="00016706"/>
    <w:rsid w:val="00017BBC"/>
    <w:rsid w:val="00021273"/>
    <w:rsid w:val="000217FF"/>
    <w:rsid w:val="00021FFE"/>
    <w:rsid w:val="000223D7"/>
    <w:rsid w:val="000241CA"/>
    <w:rsid w:val="00024F61"/>
    <w:rsid w:val="00025FFA"/>
    <w:rsid w:val="00026B38"/>
    <w:rsid w:val="00026B71"/>
    <w:rsid w:val="000304ED"/>
    <w:rsid w:val="00030EED"/>
    <w:rsid w:val="00030FA3"/>
    <w:rsid w:val="00032089"/>
    <w:rsid w:val="0003253B"/>
    <w:rsid w:val="000349F8"/>
    <w:rsid w:val="000355BC"/>
    <w:rsid w:val="000364AD"/>
    <w:rsid w:val="000375AE"/>
    <w:rsid w:val="00040E48"/>
    <w:rsid w:val="0004204E"/>
    <w:rsid w:val="00043495"/>
    <w:rsid w:val="00044DEB"/>
    <w:rsid w:val="0004713D"/>
    <w:rsid w:val="00047E80"/>
    <w:rsid w:val="00051B42"/>
    <w:rsid w:val="0005371A"/>
    <w:rsid w:val="00053A85"/>
    <w:rsid w:val="0005424A"/>
    <w:rsid w:val="00055171"/>
    <w:rsid w:val="00055EE8"/>
    <w:rsid w:val="0006008E"/>
    <w:rsid w:val="00060801"/>
    <w:rsid w:val="00061D93"/>
    <w:rsid w:val="0006465F"/>
    <w:rsid w:val="0006530D"/>
    <w:rsid w:val="00065754"/>
    <w:rsid w:val="000668F0"/>
    <w:rsid w:val="00067617"/>
    <w:rsid w:val="0007236E"/>
    <w:rsid w:val="000724B9"/>
    <w:rsid w:val="00072C8D"/>
    <w:rsid w:val="000732A4"/>
    <w:rsid w:val="00074D5D"/>
    <w:rsid w:val="00075840"/>
    <w:rsid w:val="000764DB"/>
    <w:rsid w:val="00076823"/>
    <w:rsid w:val="000768F1"/>
    <w:rsid w:val="0008099D"/>
    <w:rsid w:val="00080E30"/>
    <w:rsid w:val="00080E56"/>
    <w:rsid w:val="00081E63"/>
    <w:rsid w:val="000837DB"/>
    <w:rsid w:val="00083DC5"/>
    <w:rsid w:val="000846C4"/>
    <w:rsid w:val="00085DD9"/>
    <w:rsid w:val="000916B1"/>
    <w:rsid w:val="00092836"/>
    <w:rsid w:val="00092B7A"/>
    <w:rsid w:val="000944D9"/>
    <w:rsid w:val="00094609"/>
    <w:rsid w:val="00094B43"/>
    <w:rsid w:val="00097400"/>
    <w:rsid w:val="00097A97"/>
    <w:rsid w:val="000A09C7"/>
    <w:rsid w:val="000A116F"/>
    <w:rsid w:val="000A153C"/>
    <w:rsid w:val="000A2962"/>
    <w:rsid w:val="000A6C2C"/>
    <w:rsid w:val="000B144C"/>
    <w:rsid w:val="000B15E1"/>
    <w:rsid w:val="000B1F16"/>
    <w:rsid w:val="000B1FBA"/>
    <w:rsid w:val="000B3B3B"/>
    <w:rsid w:val="000B614A"/>
    <w:rsid w:val="000B65B4"/>
    <w:rsid w:val="000B68D5"/>
    <w:rsid w:val="000B74A2"/>
    <w:rsid w:val="000B7DA3"/>
    <w:rsid w:val="000C1838"/>
    <w:rsid w:val="000C3474"/>
    <w:rsid w:val="000C4C81"/>
    <w:rsid w:val="000C54FC"/>
    <w:rsid w:val="000C5E3A"/>
    <w:rsid w:val="000C71B9"/>
    <w:rsid w:val="000D027E"/>
    <w:rsid w:val="000D09D0"/>
    <w:rsid w:val="000D0A36"/>
    <w:rsid w:val="000D3982"/>
    <w:rsid w:val="000D3F33"/>
    <w:rsid w:val="000D4A5B"/>
    <w:rsid w:val="000D53D0"/>
    <w:rsid w:val="000D6610"/>
    <w:rsid w:val="000D6DCA"/>
    <w:rsid w:val="000D7065"/>
    <w:rsid w:val="000E0328"/>
    <w:rsid w:val="000E0C72"/>
    <w:rsid w:val="000E2E45"/>
    <w:rsid w:val="000E3510"/>
    <w:rsid w:val="000E4A48"/>
    <w:rsid w:val="000E4DB0"/>
    <w:rsid w:val="000E5AA6"/>
    <w:rsid w:val="000E5C2C"/>
    <w:rsid w:val="000E5CF1"/>
    <w:rsid w:val="000E67B0"/>
    <w:rsid w:val="000E7598"/>
    <w:rsid w:val="000F0B6B"/>
    <w:rsid w:val="000F0E37"/>
    <w:rsid w:val="000F135B"/>
    <w:rsid w:val="000F3D70"/>
    <w:rsid w:val="000F4079"/>
    <w:rsid w:val="000F5F4F"/>
    <w:rsid w:val="000F63C8"/>
    <w:rsid w:val="000F7B96"/>
    <w:rsid w:val="001018CE"/>
    <w:rsid w:val="0010342B"/>
    <w:rsid w:val="00104EA7"/>
    <w:rsid w:val="001054E9"/>
    <w:rsid w:val="001059B9"/>
    <w:rsid w:val="00105E8B"/>
    <w:rsid w:val="00106681"/>
    <w:rsid w:val="001070BB"/>
    <w:rsid w:val="00111999"/>
    <w:rsid w:val="00113ACE"/>
    <w:rsid w:val="00115FC3"/>
    <w:rsid w:val="00116ABF"/>
    <w:rsid w:val="00117B9F"/>
    <w:rsid w:val="00120F73"/>
    <w:rsid w:val="0012151A"/>
    <w:rsid w:val="001218E4"/>
    <w:rsid w:val="00122234"/>
    <w:rsid w:val="00122E6D"/>
    <w:rsid w:val="00122F91"/>
    <w:rsid w:val="001232AA"/>
    <w:rsid w:val="0012357D"/>
    <w:rsid w:val="00123DD0"/>
    <w:rsid w:val="00127BA8"/>
    <w:rsid w:val="00130CFC"/>
    <w:rsid w:val="00130F55"/>
    <w:rsid w:val="001311BA"/>
    <w:rsid w:val="00131E9B"/>
    <w:rsid w:val="00132022"/>
    <w:rsid w:val="001321BB"/>
    <w:rsid w:val="00133B33"/>
    <w:rsid w:val="00133CE5"/>
    <w:rsid w:val="00133EC2"/>
    <w:rsid w:val="001343C2"/>
    <w:rsid w:val="00137300"/>
    <w:rsid w:val="001378E3"/>
    <w:rsid w:val="00140AFA"/>
    <w:rsid w:val="00141CD4"/>
    <w:rsid w:val="00144114"/>
    <w:rsid w:val="00144E4A"/>
    <w:rsid w:val="00146066"/>
    <w:rsid w:val="0014644A"/>
    <w:rsid w:val="0015275A"/>
    <w:rsid w:val="00152BF7"/>
    <w:rsid w:val="001552D9"/>
    <w:rsid w:val="0015719E"/>
    <w:rsid w:val="001577D7"/>
    <w:rsid w:val="00160119"/>
    <w:rsid w:val="00161997"/>
    <w:rsid w:val="00162A25"/>
    <w:rsid w:val="00166B10"/>
    <w:rsid w:val="00167737"/>
    <w:rsid w:val="00172778"/>
    <w:rsid w:val="001728B2"/>
    <w:rsid w:val="0017458D"/>
    <w:rsid w:val="001808EE"/>
    <w:rsid w:val="001809DB"/>
    <w:rsid w:val="00180AEC"/>
    <w:rsid w:val="00180D14"/>
    <w:rsid w:val="00181BFF"/>
    <w:rsid w:val="001828D9"/>
    <w:rsid w:val="00183117"/>
    <w:rsid w:val="0018352A"/>
    <w:rsid w:val="00183C17"/>
    <w:rsid w:val="00184457"/>
    <w:rsid w:val="00185D9E"/>
    <w:rsid w:val="00185F39"/>
    <w:rsid w:val="00191A87"/>
    <w:rsid w:val="001938C0"/>
    <w:rsid w:val="001939CF"/>
    <w:rsid w:val="00193F5D"/>
    <w:rsid w:val="00194216"/>
    <w:rsid w:val="001959F8"/>
    <w:rsid w:val="00196000"/>
    <w:rsid w:val="00196D86"/>
    <w:rsid w:val="00197979"/>
    <w:rsid w:val="001A0369"/>
    <w:rsid w:val="001A05AF"/>
    <w:rsid w:val="001A1815"/>
    <w:rsid w:val="001A268C"/>
    <w:rsid w:val="001A3608"/>
    <w:rsid w:val="001A3C34"/>
    <w:rsid w:val="001A3F08"/>
    <w:rsid w:val="001A42E5"/>
    <w:rsid w:val="001A519B"/>
    <w:rsid w:val="001A5E71"/>
    <w:rsid w:val="001A5F79"/>
    <w:rsid w:val="001A6C1A"/>
    <w:rsid w:val="001B063B"/>
    <w:rsid w:val="001B0FF6"/>
    <w:rsid w:val="001B149F"/>
    <w:rsid w:val="001B2559"/>
    <w:rsid w:val="001B37AB"/>
    <w:rsid w:val="001B39B2"/>
    <w:rsid w:val="001B3B90"/>
    <w:rsid w:val="001B51F5"/>
    <w:rsid w:val="001B579B"/>
    <w:rsid w:val="001B5A12"/>
    <w:rsid w:val="001B6D68"/>
    <w:rsid w:val="001B73B0"/>
    <w:rsid w:val="001C57B8"/>
    <w:rsid w:val="001C7813"/>
    <w:rsid w:val="001D1200"/>
    <w:rsid w:val="001D64C1"/>
    <w:rsid w:val="001D67FC"/>
    <w:rsid w:val="001E18F6"/>
    <w:rsid w:val="001E2C5B"/>
    <w:rsid w:val="001E3E70"/>
    <w:rsid w:val="001E4A5F"/>
    <w:rsid w:val="001E6BC7"/>
    <w:rsid w:val="001E7FB4"/>
    <w:rsid w:val="001F007A"/>
    <w:rsid w:val="001F113A"/>
    <w:rsid w:val="001F1637"/>
    <w:rsid w:val="001F189E"/>
    <w:rsid w:val="001F20AA"/>
    <w:rsid w:val="001F25E0"/>
    <w:rsid w:val="001F3C70"/>
    <w:rsid w:val="001F417E"/>
    <w:rsid w:val="001F44FE"/>
    <w:rsid w:val="001F6B97"/>
    <w:rsid w:val="001F70ED"/>
    <w:rsid w:val="00200471"/>
    <w:rsid w:val="00200887"/>
    <w:rsid w:val="00200C44"/>
    <w:rsid w:val="00201304"/>
    <w:rsid w:val="00201CBD"/>
    <w:rsid w:val="00201CD1"/>
    <w:rsid w:val="00203929"/>
    <w:rsid w:val="0020407A"/>
    <w:rsid w:val="002047E6"/>
    <w:rsid w:val="002067C0"/>
    <w:rsid w:val="0021035E"/>
    <w:rsid w:val="00210610"/>
    <w:rsid w:val="00210BD7"/>
    <w:rsid w:val="0021155F"/>
    <w:rsid w:val="002141E4"/>
    <w:rsid w:val="00214A57"/>
    <w:rsid w:val="0021770A"/>
    <w:rsid w:val="002201E4"/>
    <w:rsid w:val="002206C8"/>
    <w:rsid w:val="00220EB9"/>
    <w:rsid w:val="002211C6"/>
    <w:rsid w:val="00221A05"/>
    <w:rsid w:val="00221D34"/>
    <w:rsid w:val="0022304D"/>
    <w:rsid w:val="002267D4"/>
    <w:rsid w:val="002279C2"/>
    <w:rsid w:val="00230BD8"/>
    <w:rsid w:val="00231692"/>
    <w:rsid w:val="0023192C"/>
    <w:rsid w:val="00232714"/>
    <w:rsid w:val="00234F50"/>
    <w:rsid w:val="00237FCA"/>
    <w:rsid w:val="00240827"/>
    <w:rsid w:val="00241346"/>
    <w:rsid w:val="00241602"/>
    <w:rsid w:val="00241FF1"/>
    <w:rsid w:val="00245FA6"/>
    <w:rsid w:val="0024759C"/>
    <w:rsid w:val="00251630"/>
    <w:rsid w:val="00252817"/>
    <w:rsid w:val="002532A5"/>
    <w:rsid w:val="00254216"/>
    <w:rsid w:val="002546BE"/>
    <w:rsid w:val="00255CBE"/>
    <w:rsid w:val="00256DDD"/>
    <w:rsid w:val="00257613"/>
    <w:rsid w:val="00261822"/>
    <w:rsid w:val="00261BC7"/>
    <w:rsid w:val="00262867"/>
    <w:rsid w:val="00262C3B"/>
    <w:rsid w:val="00263BD0"/>
    <w:rsid w:val="00265348"/>
    <w:rsid w:val="002653A4"/>
    <w:rsid w:val="00265E89"/>
    <w:rsid w:val="00265EAE"/>
    <w:rsid w:val="002661F8"/>
    <w:rsid w:val="00266FE6"/>
    <w:rsid w:val="002710C9"/>
    <w:rsid w:val="002727E2"/>
    <w:rsid w:val="002748F5"/>
    <w:rsid w:val="0027611F"/>
    <w:rsid w:val="00277E62"/>
    <w:rsid w:val="00277F52"/>
    <w:rsid w:val="002808F3"/>
    <w:rsid w:val="00283665"/>
    <w:rsid w:val="00284276"/>
    <w:rsid w:val="00285669"/>
    <w:rsid w:val="002872B0"/>
    <w:rsid w:val="0028760A"/>
    <w:rsid w:val="0029154E"/>
    <w:rsid w:val="00293B4A"/>
    <w:rsid w:val="0029462E"/>
    <w:rsid w:val="00295929"/>
    <w:rsid w:val="002964C8"/>
    <w:rsid w:val="002978BB"/>
    <w:rsid w:val="002A0F10"/>
    <w:rsid w:val="002A4FFD"/>
    <w:rsid w:val="002A6052"/>
    <w:rsid w:val="002B070F"/>
    <w:rsid w:val="002B074F"/>
    <w:rsid w:val="002C04FE"/>
    <w:rsid w:val="002C07BE"/>
    <w:rsid w:val="002C1D5D"/>
    <w:rsid w:val="002C1F3A"/>
    <w:rsid w:val="002C3E8E"/>
    <w:rsid w:val="002C4A9B"/>
    <w:rsid w:val="002C4E82"/>
    <w:rsid w:val="002C51AE"/>
    <w:rsid w:val="002C5A21"/>
    <w:rsid w:val="002D30B4"/>
    <w:rsid w:val="002D3D70"/>
    <w:rsid w:val="002D7EBB"/>
    <w:rsid w:val="002E1922"/>
    <w:rsid w:val="002E1AC7"/>
    <w:rsid w:val="002E638A"/>
    <w:rsid w:val="002E6493"/>
    <w:rsid w:val="002F0237"/>
    <w:rsid w:val="002F1A23"/>
    <w:rsid w:val="002F201A"/>
    <w:rsid w:val="002F372F"/>
    <w:rsid w:val="002F5B77"/>
    <w:rsid w:val="002F633F"/>
    <w:rsid w:val="002F64EC"/>
    <w:rsid w:val="002F6F8C"/>
    <w:rsid w:val="002F7F39"/>
    <w:rsid w:val="00302C60"/>
    <w:rsid w:val="00305329"/>
    <w:rsid w:val="003067C1"/>
    <w:rsid w:val="00307545"/>
    <w:rsid w:val="00311F8E"/>
    <w:rsid w:val="0031309E"/>
    <w:rsid w:val="00314097"/>
    <w:rsid w:val="003146F5"/>
    <w:rsid w:val="00314C3C"/>
    <w:rsid w:val="00316C36"/>
    <w:rsid w:val="00317E10"/>
    <w:rsid w:val="00317F40"/>
    <w:rsid w:val="003201C6"/>
    <w:rsid w:val="003210E6"/>
    <w:rsid w:val="00321A4D"/>
    <w:rsid w:val="00322625"/>
    <w:rsid w:val="0032329E"/>
    <w:rsid w:val="0032341A"/>
    <w:rsid w:val="00323463"/>
    <w:rsid w:val="003234EA"/>
    <w:rsid w:val="00324894"/>
    <w:rsid w:val="00325397"/>
    <w:rsid w:val="00325A1A"/>
    <w:rsid w:val="0032689D"/>
    <w:rsid w:val="00326AD4"/>
    <w:rsid w:val="00331C08"/>
    <w:rsid w:val="003328DB"/>
    <w:rsid w:val="0033295D"/>
    <w:rsid w:val="003341A4"/>
    <w:rsid w:val="00334294"/>
    <w:rsid w:val="00334644"/>
    <w:rsid w:val="003348F8"/>
    <w:rsid w:val="00336D2A"/>
    <w:rsid w:val="00340343"/>
    <w:rsid w:val="00344FB2"/>
    <w:rsid w:val="00350441"/>
    <w:rsid w:val="00351D39"/>
    <w:rsid w:val="00351D56"/>
    <w:rsid w:val="003525C4"/>
    <w:rsid w:val="003531FF"/>
    <w:rsid w:val="003538B0"/>
    <w:rsid w:val="00355C7B"/>
    <w:rsid w:val="003611F6"/>
    <w:rsid w:val="0036123C"/>
    <w:rsid w:val="00363D20"/>
    <w:rsid w:val="00364895"/>
    <w:rsid w:val="003653C7"/>
    <w:rsid w:val="00366209"/>
    <w:rsid w:val="00367139"/>
    <w:rsid w:val="003672B0"/>
    <w:rsid w:val="00367853"/>
    <w:rsid w:val="0037070D"/>
    <w:rsid w:val="00370E3D"/>
    <w:rsid w:val="00372DE2"/>
    <w:rsid w:val="00374A78"/>
    <w:rsid w:val="0037535E"/>
    <w:rsid w:val="0038022B"/>
    <w:rsid w:val="003804CB"/>
    <w:rsid w:val="00383E46"/>
    <w:rsid w:val="003846DC"/>
    <w:rsid w:val="00390805"/>
    <w:rsid w:val="0039188F"/>
    <w:rsid w:val="0039237E"/>
    <w:rsid w:val="00393083"/>
    <w:rsid w:val="00393B4F"/>
    <w:rsid w:val="00393D7E"/>
    <w:rsid w:val="003965B4"/>
    <w:rsid w:val="00396767"/>
    <w:rsid w:val="00396903"/>
    <w:rsid w:val="00396A85"/>
    <w:rsid w:val="00397076"/>
    <w:rsid w:val="003A1393"/>
    <w:rsid w:val="003B233C"/>
    <w:rsid w:val="003B24AB"/>
    <w:rsid w:val="003B27E2"/>
    <w:rsid w:val="003B361C"/>
    <w:rsid w:val="003B378D"/>
    <w:rsid w:val="003B6EBF"/>
    <w:rsid w:val="003B7C90"/>
    <w:rsid w:val="003C0015"/>
    <w:rsid w:val="003C1CCB"/>
    <w:rsid w:val="003C20A2"/>
    <w:rsid w:val="003C21C8"/>
    <w:rsid w:val="003C2492"/>
    <w:rsid w:val="003C3E0B"/>
    <w:rsid w:val="003C3FD8"/>
    <w:rsid w:val="003C47D3"/>
    <w:rsid w:val="003C5FB8"/>
    <w:rsid w:val="003C69F8"/>
    <w:rsid w:val="003C7F1D"/>
    <w:rsid w:val="003D1416"/>
    <w:rsid w:val="003D18F3"/>
    <w:rsid w:val="003D4C2F"/>
    <w:rsid w:val="003D4D81"/>
    <w:rsid w:val="003D55A1"/>
    <w:rsid w:val="003D757D"/>
    <w:rsid w:val="003D7D32"/>
    <w:rsid w:val="003E0D84"/>
    <w:rsid w:val="003E1B99"/>
    <w:rsid w:val="003E24B7"/>
    <w:rsid w:val="003E33B2"/>
    <w:rsid w:val="003E49C4"/>
    <w:rsid w:val="003E5120"/>
    <w:rsid w:val="003E6506"/>
    <w:rsid w:val="003E653B"/>
    <w:rsid w:val="003F010F"/>
    <w:rsid w:val="003F0E88"/>
    <w:rsid w:val="003F117E"/>
    <w:rsid w:val="003F26D8"/>
    <w:rsid w:val="003F5EEB"/>
    <w:rsid w:val="003F650E"/>
    <w:rsid w:val="003F68F8"/>
    <w:rsid w:val="003F790C"/>
    <w:rsid w:val="00400725"/>
    <w:rsid w:val="00400EEB"/>
    <w:rsid w:val="00401C84"/>
    <w:rsid w:val="00405159"/>
    <w:rsid w:val="004060B0"/>
    <w:rsid w:val="0040618A"/>
    <w:rsid w:val="004063F9"/>
    <w:rsid w:val="004066F4"/>
    <w:rsid w:val="00406738"/>
    <w:rsid w:val="0040724B"/>
    <w:rsid w:val="004075AF"/>
    <w:rsid w:val="00407DF2"/>
    <w:rsid w:val="0041232F"/>
    <w:rsid w:val="00412F52"/>
    <w:rsid w:val="004130A5"/>
    <w:rsid w:val="004150C5"/>
    <w:rsid w:val="00415E9A"/>
    <w:rsid w:val="00416A54"/>
    <w:rsid w:val="00417AAC"/>
    <w:rsid w:val="00421470"/>
    <w:rsid w:val="004226F1"/>
    <w:rsid w:val="00422CA4"/>
    <w:rsid w:val="004234BC"/>
    <w:rsid w:val="0042499C"/>
    <w:rsid w:val="004253D1"/>
    <w:rsid w:val="00425B0F"/>
    <w:rsid w:val="00426EF0"/>
    <w:rsid w:val="004276E7"/>
    <w:rsid w:val="0043022B"/>
    <w:rsid w:val="004317F2"/>
    <w:rsid w:val="004320AC"/>
    <w:rsid w:val="00432B60"/>
    <w:rsid w:val="0043324C"/>
    <w:rsid w:val="00433767"/>
    <w:rsid w:val="0043381E"/>
    <w:rsid w:val="00434180"/>
    <w:rsid w:val="00434CF6"/>
    <w:rsid w:val="0043677E"/>
    <w:rsid w:val="0043764E"/>
    <w:rsid w:val="00437C32"/>
    <w:rsid w:val="00440203"/>
    <w:rsid w:val="00440530"/>
    <w:rsid w:val="004406D6"/>
    <w:rsid w:val="00441244"/>
    <w:rsid w:val="004417A8"/>
    <w:rsid w:val="004429E7"/>
    <w:rsid w:val="00442D24"/>
    <w:rsid w:val="00443A73"/>
    <w:rsid w:val="00444ACF"/>
    <w:rsid w:val="00446EF1"/>
    <w:rsid w:val="004508A9"/>
    <w:rsid w:val="00450C53"/>
    <w:rsid w:val="00452577"/>
    <w:rsid w:val="004527DA"/>
    <w:rsid w:val="00452C37"/>
    <w:rsid w:val="004547F1"/>
    <w:rsid w:val="00457062"/>
    <w:rsid w:val="0046102B"/>
    <w:rsid w:val="00462159"/>
    <w:rsid w:val="004633AF"/>
    <w:rsid w:val="00465B12"/>
    <w:rsid w:val="00466284"/>
    <w:rsid w:val="0046654C"/>
    <w:rsid w:val="00467ADD"/>
    <w:rsid w:val="0047183B"/>
    <w:rsid w:val="00471D19"/>
    <w:rsid w:val="0047231D"/>
    <w:rsid w:val="0047297A"/>
    <w:rsid w:val="00473DCE"/>
    <w:rsid w:val="00475C4E"/>
    <w:rsid w:val="004761C8"/>
    <w:rsid w:val="0047662E"/>
    <w:rsid w:val="00476C95"/>
    <w:rsid w:val="00477485"/>
    <w:rsid w:val="00477793"/>
    <w:rsid w:val="00481702"/>
    <w:rsid w:val="00483C0F"/>
    <w:rsid w:val="00484223"/>
    <w:rsid w:val="0048478B"/>
    <w:rsid w:val="0048533D"/>
    <w:rsid w:val="00485EC1"/>
    <w:rsid w:val="00486566"/>
    <w:rsid w:val="00487C1B"/>
    <w:rsid w:val="00491AE6"/>
    <w:rsid w:val="00491E35"/>
    <w:rsid w:val="00491F05"/>
    <w:rsid w:val="0049272A"/>
    <w:rsid w:val="004938A8"/>
    <w:rsid w:val="00493BF6"/>
    <w:rsid w:val="00495033"/>
    <w:rsid w:val="00496BDA"/>
    <w:rsid w:val="00497025"/>
    <w:rsid w:val="00497293"/>
    <w:rsid w:val="004A012C"/>
    <w:rsid w:val="004A0B01"/>
    <w:rsid w:val="004A291F"/>
    <w:rsid w:val="004A2EC9"/>
    <w:rsid w:val="004A3136"/>
    <w:rsid w:val="004A6EA4"/>
    <w:rsid w:val="004A7C89"/>
    <w:rsid w:val="004B0018"/>
    <w:rsid w:val="004B0B30"/>
    <w:rsid w:val="004B258B"/>
    <w:rsid w:val="004B25C1"/>
    <w:rsid w:val="004B2922"/>
    <w:rsid w:val="004B4C83"/>
    <w:rsid w:val="004B4CB2"/>
    <w:rsid w:val="004B5016"/>
    <w:rsid w:val="004B55A7"/>
    <w:rsid w:val="004B5B78"/>
    <w:rsid w:val="004B6BC9"/>
    <w:rsid w:val="004C02D1"/>
    <w:rsid w:val="004C0B57"/>
    <w:rsid w:val="004C143A"/>
    <w:rsid w:val="004C1898"/>
    <w:rsid w:val="004C2E86"/>
    <w:rsid w:val="004C48B4"/>
    <w:rsid w:val="004C5819"/>
    <w:rsid w:val="004C63E4"/>
    <w:rsid w:val="004C7738"/>
    <w:rsid w:val="004D02A1"/>
    <w:rsid w:val="004D046B"/>
    <w:rsid w:val="004D05B3"/>
    <w:rsid w:val="004D068A"/>
    <w:rsid w:val="004D0A82"/>
    <w:rsid w:val="004D1C96"/>
    <w:rsid w:val="004D2AE4"/>
    <w:rsid w:val="004D4892"/>
    <w:rsid w:val="004D4B24"/>
    <w:rsid w:val="004D6F59"/>
    <w:rsid w:val="004D7E24"/>
    <w:rsid w:val="004E1FE2"/>
    <w:rsid w:val="004E2306"/>
    <w:rsid w:val="004E32FA"/>
    <w:rsid w:val="004E5E08"/>
    <w:rsid w:val="004E7502"/>
    <w:rsid w:val="004F2F90"/>
    <w:rsid w:val="004F3F4E"/>
    <w:rsid w:val="004F4232"/>
    <w:rsid w:val="005008C3"/>
    <w:rsid w:val="00501DBD"/>
    <w:rsid w:val="005021C0"/>
    <w:rsid w:val="00502DBC"/>
    <w:rsid w:val="005038D5"/>
    <w:rsid w:val="00504922"/>
    <w:rsid w:val="00504CF7"/>
    <w:rsid w:val="00511062"/>
    <w:rsid w:val="00514274"/>
    <w:rsid w:val="00514E96"/>
    <w:rsid w:val="00516495"/>
    <w:rsid w:val="00521492"/>
    <w:rsid w:val="005254B7"/>
    <w:rsid w:val="00532379"/>
    <w:rsid w:val="0053353C"/>
    <w:rsid w:val="005338B3"/>
    <w:rsid w:val="00535491"/>
    <w:rsid w:val="00537113"/>
    <w:rsid w:val="00537D1A"/>
    <w:rsid w:val="00537F41"/>
    <w:rsid w:val="00540EFC"/>
    <w:rsid w:val="0054363A"/>
    <w:rsid w:val="005455C8"/>
    <w:rsid w:val="0054651B"/>
    <w:rsid w:val="005472EF"/>
    <w:rsid w:val="0054776B"/>
    <w:rsid w:val="00550229"/>
    <w:rsid w:val="00551399"/>
    <w:rsid w:val="0055213F"/>
    <w:rsid w:val="00553661"/>
    <w:rsid w:val="00555D58"/>
    <w:rsid w:val="00560918"/>
    <w:rsid w:val="00560FDF"/>
    <w:rsid w:val="005613C7"/>
    <w:rsid w:val="00561DD3"/>
    <w:rsid w:val="005621D3"/>
    <w:rsid w:val="00562542"/>
    <w:rsid w:val="00562B35"/>
    <w:rsid w:val="00564E9E"/>
    <w:rsid w:val="00565C0A"/>
    <w:rsid w:val="0056774A"/>
    <w:rsid w:val="0057067B"/>
    <w:rsid w:val="00570F3F"/>
    <w:rsid w:val="00571ACB"/>
    <w:rsid w:val="005738E8"/>
    <w:rsid w:val="00573D72"/>
    <w:rsid w:val="005746F5"/>
    <w:rsid w:val="00575388"/>
    <w:rsid w:val="00575EA2"/>
    <w:rsid w:val="0057618E"/>
    <w:rsid w:val="005765CE"/>
    <w:rsid w:val="00577EAA"/>
    <w:rsid w:val="00580238"/>
    <w:rsid w:val="0058069C"/>
    <w:rsid w:val="00580861"/>
    <w:rsid w:val="00580952"/>
    <w:rsid w:val="005822D8"/>
    <w:rsid w:val="00582995"/>
    <w:rsid w:val="00583576"/>
    <w:rsid w:val="00584338"/>
    <w:rsid w:val="00584449"/>
    <w:rsid w:val="00586040"/>
    <w:rsid w:val="00586D68"/>
    <w:rsid w:val="00587E40"/>
    <w:rsid w:val="005927F1"/>
    <w:rsid w:val="005943AB"/>
    <w:rsid w:val="005945D2"/>
    <w:rsid w:val="00594ABA"/>
    <w:rsid w:val="00595A58"/>
    <w:rsid w:val="00596039"/>
    <w:rsid w:val="005A01A2"/>
    <w:rsid w:val="005A2252"/>
    <w:rsid w:val="005A2B55"/>
    <w:rsid w:val="005A36E8"/>
    <w:rsid w:val="005A3E9C"/>
    <w:rsid w:val="005A56D4"/>
    <w:rsid w:val="005A77A5"/>
    <w:rsid w:val="005B01E1"/>
    <w:rsid w:val="005B1021"/>
    <w:rsid w:val="005B172C"/>
    <w:rsid w:val="005B18FA"/>
    <w:rsid w:val="005B1CED"/>
    <w:rsid w:val="005B21A8"/>
    <w:rsid w:val="005B2E04"/>
    <w:rsid w:val="005B42D0"/>
    <w:rsid w:val="005B4443"/>
    <w:rsid w:val="005B6163"/>
    <w:rsid w:val="005C2E01"/>
    <w:rsid w:val="005C3DD4"/>
    <w:rsid w:val="005C40DF"/>
    <w:rsid w:val="005C4C42"/>
    <w:rsid w:val="005C6CEF"/>
    <w:rsid w:val="005D017C"/>
    <w:rsid w:val="005D0794"/>
    <w:rsid w:val="005D0E8C"/>
    <w:rsid w:val="005D2899"/>
    <w:rsid w:val="005D2D4C"/>
    <w:rsid w:val="005D5EB7"/>
    <w:rsid w:val="005D6E85"/>
    <w:rsid w:val="005D7475"/>
    <w:rsid w:val="005D784E"/>
    <w:rsid w:val="005D78A7"/>
    <w:rsid w:val="005E0990"/>
    <w:rsid w:val="005E0ECE"/>
    <w:rsid w:val="005E4CE5"/>
    <w:rsid w:val="005E4E6E"/>
    <w:rsid w:val="005F232E"/>
    <w:rsid w:val="005F2820"/>
    <w:rsid w:val="005F2BEE"/>
    <w:rsid w:val="005F3B70"/>
    <w:rsid w:val="005F4E8B"/>
    <w:rsid w:val="00603B5D"/>
    <w:rsid w:val="00604AC4"/>
    <w:rsid w:val="00605B63"/>
    <w:rsid w:val="00605F77"/>
    <w:rsid w:val="006064E2"/>
    <w:rsid w:val="006070CD"/>
    <w:rsid w:val="00607C00"/>
    <w:rsid w:val="0061115B"/>
    <w:rsid w:val="00611513"/>
    <w:rsid w:val="00611F0B"/>
    <w:rsid w:val="00613066"/>
    <w:rsid w:val="006140EF"/>
    <w:rsid w:val="00617B3B"/>
    <w:rsid w:val="00620F20"/>
    <w:rsid w:val="006226B1"/>
    <w:rsid w:val="00622E85"/>
    <w:rsid w:val="006237BC"/>
    <w:rsid w:val="00623A60"/>
    <w:rsid w:val="00623B98"/>
    <w:rsid w:val="006240E0"/>
    <w:rsid w:val="00624300"/>
    <w:rsid w:val="00625765"/>
    <w:rsid w:val="00626CAF"/>
    <w:rsid w:val="00627CBD"/>
    <w:rsid w:val="00630B34"/>
    <w:rsid w:val="00630D95"/>
    <w:rsid w:val="0063160D"/>
    <w:rsid w:val="0063271C"/>
    <w:rsid w:val="006335FF"/>
    <w:rsid w:val="00633FA4"/>
    <w:rsid w:val="006340DC"/>
    <w:rsid w:val="00634B10"/>
    <w:rsid w:val="00636C82"/>
    <w:rsid w:val="006408C2"/>
    <w:rsid w:val="00640CCC"/>
    <w:rsid w:val="006424D4"/>
    <w:rsid w:val="0064322B"/>
    <w:rsid w:val="00643331"/>
    <w:rsid w:val="00643CD7"/>
    <w:rsid w:val="00644158"/>
    <w:rsid w:val="00644B19"/>
    <w:rsid w:val="0064557F"/>
    <w:rsid w:val="0064617D"/>
    <w:rsid w:val="00646362"/>
    <w:rsid w:val="00647440"/>
    <w:rsid w:val="00650D3E"/>
    <w:rsid w:val="00651BEB"/>
    <w:rsid w:val="00651EE1"/>
    <w:rsid w:val="00652C69"/>
    <w:rsid w:val="006579CF"/>
    <w:rsid w:val="00664F5E"/>
    <w:rsid w:val="006651B9"/>
    <w:rsid w:val="006665AB"/>
    <w:rsid w:val="00667789"/>
    <w:rsid w:val="00667978"/>
    <w:rsid w:val="0067003E"/>
    <w:rsid w:val="00670310"/>
    <w:rsid w:val="006726D8"/>
    <w:rsid w:val="00672C69"/>
    <w:rsid w:val="006766E3"/>
    <w:rsid w:val="00677257"/>
    <w:rsid w:val="00677748"/>
    <w:rsid w:val="00677AD6"/>
    <w:rsid w:val="00681F9E"/>
    <w:rsid w:val="0068318A"/>
    <w:rsid w:val="00683740"/>
    <w:rsid w:val="00687213"/>
    <w:rsid w:val="00687D58"/>
    <w:rsid w:val="0069012E"/>
    <w:rsid w:val="006907F4"/>
    <w:rsid w:val="00690C8F"/>
    <w:rsid w:val="00692B74"/>
    <w:rsid w:val="00692D87"/>
    <w:rsid w:val="00693073"/>
    <w:rsid w:val="006930E6"/>
    <w:rsid w:val="00695879"/>
    <w:rsid w:val="006A0A4C"/>
    <w:rsid w:val="006A0AD3"/>
    <w:rsid w:val="006A183C"/>
    <w:rsid w:val="006A24F7"/>
    <w:rsid w:val="006A4611"/>
    <w:rsid w:val="006A5863"/>
    <w:rsid w:val="006A6BA6"/>
    <w:rsid w:val="006B090D"/>
    <w:rsid w:val="006B406E"/>
    <w:rsid w:val="006B4F57"/>
    <w:rsid w:val="006B6ED3"/>
    <w:rsid w:val="006C0485"/>
    <w:rsid w:val="006C25A8"/>
    <w:rsid w:val="006C34B7"/>
    <w:rsid w:val="006C3AF7"/>
    <w:rsid w:val="006C4A0D"/>
    <w:rsid w:val="006C4C5C"/>
    <w:rsid w:val="006C6F2D"/>
    <w:rsid w:val="006D131A"/>
    <w:rsid w:val="006D2252"/>
    <w:rsid w:val="006D2620"/>
    <w:rsid w:val="006D299B"/>
    <w:rsid w:val="006D2D8B"/>
    <w:rsid w:val="006D64CE"/>
    <w:rsid w:val="006D6588"/>
    <w:rsid w:val="006D7203"/>
    <w:rsid w:val="006E0250"/>
    <w:rsid w:val="006E21CD"/>
    <w:rsid w:val="006E2694"/>
    <w:rsid w:val="006E57D9"/>
    <w:rsid w:val="006E64BE"/>
    <w:rsid w:val="006E6B27"/>
    <w:rsid w:val="006E6B5E"/>
    <w:rsid w:val="006E701A"/>
    <w:rsid w:val="006E77C6"/>
    <w:rsid w:val="006F025F"/>
    <w:rsid w:val="006F2C2B"/>
    <w:rsid w:val="006F5893"/>
    <w:rsid w:val="006F5C70"/>
    <w:rsid w:val="006F732B"/>
    <w:rsid w:val="006F772A"/>
    <w:rsid w:val="006F7867"/>
    <w:rsid w:val="00700008"/>
    <w:rsid w:val="007003C7"/>
    <w:rsid w:val="007003DA"/>
    <w:rsid w:val="0070060A"/>
    <w:rsid w:val="007021FF"/>
    <w:rsid w:val="00704A24"/>
    <w:rsid w:val="00711441"/>
    <w:rsid w:val="00717A1E"/>
    <w:rsid w:val="007217CA"/>
    <w:rsid w:val="00723A13"/>
    <w:rsid w:val="0072458F"/>
    <w:rsid w:val="00725F65"/>
    <w:rsid w:val="00726742"/>
    <w:rsid w:val="00727CFE"/>
    <w:rsid w:val="007305BE"/>
    <w:rsid w:val="00730E66"/>
    <w:rsid w:val="00731081"/>
    <w:rsid w:val="007310B1"/>
    <w:rsid w:val="0073252F"/>
    <w:rsid w:val="00733664"/>
    <w:rsid w:val="00733C79"/>
    <w:rsid w:val="0073415B"/>
    <w:rsid w:val="00734EBD"/>
    <w:rsid w:val="007351C1"/>
    <w:rsid w:val="007366B5"/>
    <w:rsid w:val="00736B99"/>
    <w:rsid w:val="00740B5A"/>
    <w:rsid w:val="00741B99"/>
    <w:rsid w:val="00741E0E"/>
    <w:rsid w:val="00741FB1"/>
    <w:rsid w:val="00742879"/>
    <w:rsid w:val="00742D96"/>
    <w:rsid w:val="00744571"/>
    <w:rsid w:val="00745936"/>
    <w:rsid w:val="00746857"/>
    <w:rsid w:val="00747C3B"/>
    <w:rsid w:val="00750F20"/>
    <w:rsid w:val="00753E2D"/>
    <w:rsid w:val="007564A9"/>
    <w:rsid w:val="0075693E"/>
    <w:rsid w:val="00756EC8"/>
    <w:rsid w:val="007573C3"/>
    <w:rsid w:val="00761F80"/>
    <w:rsid w:val="00762CDD"/>
    <w:rsid w:val="007654F7"/>
    <w:rsid w:val="00766146"/>
    <w:rsid w:val="00770608"/>
    <w:rsid w:val="0077147E"/>
    <w:rsid w:val="00771C0C"/>
    <w:rsid w:val="00772FC3"/>
    <w:rsid w:val="007732C8"/>
    <w:rsid w:val="00774695"/>
    <w:rsid w:val="00774F27"/>
    <w:rsid w:val="007777BA"/>
    <w:rsid w:val="00780671"/>
    <w:rsid w:val="007841FC"/>
    <w:rsid w:val="00786242"/>
    <w:rsid w:val="00790940"/>
    <w:rsid w:val="00790D91"/>
    <w:rsid w:val="00792725"/>
    <w:rsid w:val="00793427"/>
    <w:rsid w:val="00793C54"/>
    <w:rsid w:val="00794389"/>
    <w:rsid w:val="00795C7D"/>
    <w:rsid w:val="00796B1C"/>
    <w:rsid w:val="00796C5F"/>
    <w:rsid w:val="00796D63"/>
    <w:rsid w:val="007A012F"/>
    <w:rsid w:val="007A044B"/>
    <w:rsid w:val="007A07AD"/>
    <w:rsid w:val="007A187A"/>
    <w:rsid w:val="007A1F3F"/>
    <w:rsid w:val="007A2506"/>
    <w:rsid w:val="007A250B"/>
    <w:rsid w:val="007A4B6D"/>
    <w:rsid w:val="007A51FA"/>
    <w:rsid w:val="007A52EC"/>
    <w:rsid w:val="007B0E68"/>
    <w:rsid w:val="007B0EC4"/>
    <w:rsid w:val="007B1623"/>
    <w:rsid w:val="007B28A5"/>
    <w:rsid w:val="007B3535"/>
    <w:rsid w:val="007B4195"/>
    <w:rsid w:val="007B4328"/>
    <w:rsid w:val="007B6442"/>
    <w:rsid w:val="007C0AE7"/>
    <w:rsid w:val="007C2AB7"/>
    <w:rsid w:val="007C2B0B"/>
    <w:rsid w:val="007C30DB"/>
    <w:rsid w:val="007C50B6"/>
    <w:rsid w:val="007C692F"/>
    <w:rsid w:val="007C6CF9"/>
    <w:rsid w:val="007D167C"/>
    <w:rsid w:val="007D285E"/>
    <w:rsid w:val="007D41E8"/>
    <w:rsid w:val="007D5556"/>
    <w:rsid w:val="007D5E24"/>
    <w:rsid w:val="007D719B"/>
    <w:rsid w:val="007D7EDB"/>
    <w:rsid w:val="007E24E9"/>
    <w:rsid w:val="007E2756"/>
    <w:rsid w:val="007E3E8B"/>
    <w:rsid w:val="007E494B"/>
    <w:rsid w:val="007E49D2"/>
    <w:rsid w:val="007E63AD"/>
    <w:rsid w:val="007E72B7"/>
    <w:rsid w:val="007E7407"/>
    <w:rsid w:val="007F1810"/>
    <w:rsid w:val="007F1B27"/>
    <w:rsid w:val="007F34FB"/>
    <w:rsid w:val="007F53EB"/>
    <w:rsid w:val="007F6D92"/>
    <w:rsid w:val="007F75D2"/>
    <w:rsid w:val="0080417E"/>
    <w:rsid w:val="008042FD"/>
    <w:rsid w:val="008050C8"/>
    <w:rsid w:val="008051B3"/>
    <w:rsid w:val="00805694"/>
    <w:rsid w:val="00805B13"/>
    <w:rsid w:val="00806F34"/>
    <w:rsid w:val="00806FDD"/>
    <w:rsid w:val="00807897"/>
    <w:rsid w:val="008102DC"/>
    <w:rsid w:val="008121EA"/>
    <w:rsid w:val="00820254"/>
    <w:rsid w:val="00821361"/>
    <w:rsid w:val="00821F8E"/>
    <w:rsid w:val="00822785"/>
    <w:rsid w:val="00822E44"/>
    <w:rsid w:val="008236F6"/>
    <w:rsid w:val="0082515C"/>
    <w:rsid w:val="00825ACB"/>
    <w:rsid w:val="00825E4A"/>
    <w:rsid w:val="00826547"/>
    <w:rsid w:val="00827B4D"/>
    <w:rsid w:val="0083043B"/>
    <w:rsid w:val="00830613"/>
    <w:rsid w:val="00830C30"/>
    <w:rsid w:val="00831030"/>
    <w:rsid w:val="00831DB5"/>
    <w:rsid w:val="0083231D"/>
    <w:rsid w:val="008328CA"/>
    <w:rsid w:val="008332E5"/>
    <w:rsid w:val="00833732"/>
    <w:rsid w:val="00834226"/>
    <w:rsid w:val="008362F1"/>
    <w:rsid w:val="008414C7"/>
    <w:rsid w:val="0084211B"/>
    <w:rsid w:val="00843479"/>
    <w:rsid w:val="0084499C"/>
    <w:rsid w:val="00844B43"/>
    <w:rsid w:val="00845407"/>
    <w:rsid w:val="0084635C"/>
    <w:rsid w:val="00851E24"/>
    <w:rsid w:val="00851FB0"/>
    <w:rsid w:val="00852B77"/>
    <w:rsid w:val="008562C2"/>
    <w:rsid w:val="008569B7"/>
    <w:rsid w:val="00857160"/>
    <w:rsid w:val="00860777"/>
    <w:rsid w:val="00861581"/>
    <w:rsid w:val="00862946"/>
    <w:rsid w:val="00864CBA"/>
    <w:rsid w:val="008660BE"/>
    <w:rsid w:val="00867CDB"/>
    <w:rsid w:val="008700FB"/>
    <w:rsid w:val="008711A7"/>
    <w:rsid w:val="008711B5"/>
    <w:rsid w:val="008739C2"/>
    <w:rsid w:val="008767EB"/>
    <w:rsid w:val="008775AA"/>
    <w:rsid w:val="00880DFF"/>
    <w:rsid w:val="00880F0C"/>
    <w:rsid w:val="008811B6"/>
    <w:rsid w:val="00881DEB"/>
    <w:rsid w:val="00882EE0"/>
    <w:rsid w:val="008845FF"/>
    <w:rsid w:val="00885051"/>
    <w:rsid w:val="00885E69"/>
    <w:rsid w:val="00887F86"/>
    <w:rsid w:val="008904C6"/>
    <w:rsid w:val="00892DF6"/>
    <w:rsid w:val="00894736"/>
    <w:rsid w:val="008974F7"/>
    <w:rsid w:val="008976F2"/>
    <w:rsid w:val="008A01B7"/>
    <w:rsid w:val="008A1B1D"/>
    <w:rsid w:val="008A35B4"/>
    <w:rsid w:val="008A40B8"/>
    <w:rsid w:val="008A42FE"/>
    <w:rsid w:val="008A6690"/>
    <w:rsid w:val="008A6E70"/>
    <w:rsid w:val="008A74C2"/>
    <w:rsid w:val="008A75B7"/>
    <w:rsid w:val="008A77DE"/>
    <w:rsid w:val="008B1871"/>
    <w:rsid w:val="008B3316"/>
    <w:rsid w:val="008B389C"/>
    <w:rsid w:val="008B6634"/>
    <w:rsid w:val="008C083D"/>
    <w:rsid w:val="008C1D67"/>
    <w:rsid w:val="008C269B"/>
    <w:rsid w:val="008C274D"/>
    <w:rsid w:val="008C4628"/>
    <w:rsid w:val="008C69E3"/>
    <w:rsid w:val="008C6C0A"/>
    <w:rsid w:val="008C7D66"/>
    <w:rsid w:val="008D1D97"/>
    <w:rsid w:val="008D1E33"/>
    <w:rsid w:val="008D241B"/>
    <w:rsid w:val="008D4142"/>
    <w:rsid w:val="008D4DFE"/>
    <w:rsid w:val="008D5639"/>
    <w:rsid w:val="008D6260"/>
    <w:rsid w:val="008D692D"/>
    <w:rsid w:val="008D7807"/>
    <w:rsid w:val="008D7ED8"/>
    <w:rsid w:val="008E240C"/>
    <w:rsid w:val="008E2FE7"/>
    <w:rsid w:val="008E454E"/>
    <w:rsid w:val="008E46AF"/>
    <w:rsid w:val="008E4ED3"/>
    <w:rsid w:val="008E7170"/>
    <w:rsid w:val="008E71E5"/>
    <w:rsid w:val="008F14F8"/>
    <w:rsid w:val="008F18E5"/>
    <w:rsid w:val="008F19DF"/>
    <w:rsid w:val="008F245A"/>
    <w:rsid w:val="008F4B0F"/>
    <w:rsid w:val="008F6E2E"/>
    <w:rsid w:val="008F71ED"/>
    <w:rsid w:val="009007C7"/>
    <w:rsid w:val="00900864"/>
    <w:rsid w:val="00900D43"/>
    <w:rsid w:val="009013F2"/>
    <w:rsid w:val="00903289"/>
    <w:rsid w:val="00903A2D"/>
    <w:rsid w:val="00904C39"/>
    <w:rsid w:val="00905D63"/>
    <w:rsid w:val="00905E54"/>
    <w:rsid w:val="00907AE8"/>
    <w:rsid w:val="00910CEF"/>
    <w:rsid w:val="00911C48"/>
    <w:rsid w:val="0091252E"/>
    <w:rsid w:val="00914483"/>
    <w:rsid w:val="0091538E"/>
    <w:rsid w:val="009156D7"/>
    <w:rsid w:val="00916DA9"/>
    <w:rsid w:val="00917BE0"/>
    <w:rsid w:val="009201C8"/>
    <w:rsid w:val="00922521"/>
    <w:rsid w:val="00922B40"/>
    <w:rsid w:val="009234D7"/>
    <w:rsid w:val="00924519"/>
    <w:rsid w:val="00924A58"/>
    <w:rsid w:val="00925E77"/>
    <w:rsid w:val="009313E5"/>
    <w:rsid w:val="00931A46"/>
    <w:rsid w:val="00932DFD"/>
    <w:rsid w:val="0093373A"/>
    <w:rsid w:val="00933E69"/>
    <w:rsid w:val="00934503"/>
    <w:rsid w:val="00934D65"/>
    <w:rsid w:val="00935025"/>
    <w:rsid w:val="009356EB"/>
    <w:rsid w:val="0094139E"/>
    <w:rsid w:val="00942F79"/>
    <w:rsid w:val="009435B3"/>
    <w:rsid w:val="00944E7E"/>
    <w:rsid w:val="00945704"/>
    <w:rsid w:val="00945F18"/>
    <w:rsid w:val="00946264"/>
    <w:rsid w:val="00946387"/>
    <w:rsid w:val="00946A14"/>
    <w:rsid w:val="00946A77"/>
    <w:rsid w:val="00946B05"/>
    <w:rsid w:val="00951BE5"/>
    <w:rsid w:val="00955892"/>
    <w:rsid w:val="00955B7D"/>
    <w:rsid w:val="00956ED3"/>
    <w:rsid w:val="00956F7F"/>
    <w:rsid w:val="00957155"/>
    <w:rsid w:val="009577C2"/>
    <w:rsid w:val="00957F87"/>
    <w:rsid w:val="009600B4"/>
    <w:rsid w:val="00960309"/>
    <w:rsid w:val="009607FF"/>
    <w:rsid w:val="00960F2D"/>
    <w:rsid w:val="00960FA7"/>
    <w:rsid w:val="00961A27"/>
    <w:rsid w:val="00961C6E"/>
    <w:rsid w:val="009641B5"/>
    <w:rsid w:val="00964256"/>
    <w:rsid w:val="00964A58"/>
    <w:rsid w:val="0096751E"/>
    <w:rsid w:val="009714BD"/>
    <w:rsid w:val="0097224E"/>
    <w:rsid w:val="00973395"/>
    <w:rsid w:val="00974E92"/>
    <w:rsid w:val="009775A5"/>
    <w:rsid w:val="00977BFE"/>
    <w:rsid w:val="009802A0"/>
    <w:rsid w:val="00980431"/>
    <w:rsid w:val="0098065A"/>
    <w:rsid w:val="009806D3"/>
    <w:rsid w:val="00981F04"/>
    <w:rsid w:val="00983400"/>
    <w:rsid w:val="0098574F"/>
    <w:rsid w:val="00985A78"/>
    <w:rsid w:val="0099120C"/>
    <w:rsid w:val="009938AB"/>
    <w:rsid w:val="00994530"/>
    <w:rsid w:val="00994B69"/>
    <w:rsid w:val="00996669"/>
    <w:rsid w:val="00996C9B"/>
    <w:rsid w:val="009977C3"/>
    <w:rsid w:val="009A03D4"/>
    <w:rsid w:val="009A0A0A"/>
    <w:rsid w:val="009A2CB1"/>
    <w:rsid w:val="009A2F9B"/>
    <w:rsid w:val="009A47B3"/>
    <w:rsid w:val="009A538D"/>
    <w:rsid w:val="009A7A6B"/>
    <w:rsid w:val="009B1A01"/>
    <w:rsid w:val="009B1DB8"/>
    <w:rsid w:val="009B25B5"/>
    <w:rsid w:val="009B29A0"/>
    <w:rsid w:val="009B54E0"/>
    <w:rsid w:val="009B584E"/>
    <w:rsid w:val="009B5AA2"/>
    <w:rsid w:val="009B603A"/>
    <w:rsid w:val="009B7175"/>
    <w:rsid w:val="009C0742"/>
    <w:rsid w:val="009C4762"/>
    <w:rsid w:val="009C5C63"/>
    <w:rsid w:val="009C5CF7"/>
    <w:rsid w:val="009C6CD8"/>
    <w:rsid w:val="009C6D38"/>
    <w:rsid w:val="009D05A0"/>
    <w:rsid w:val="009D2844"/>
    <w:rsid w:val="009D34B6"/>
    <w:rsid w:val="009D4A6E"/>
    <w:rsid w:val="009E1D9C"/>
    <w:rsid w:val="009E272C"/>
    <w:rsid w:val="009E27B7"/>
    <w:rsid w:val="009E28C2"/>
    <w:rsid w:val="009E3274"/>
    <w:rsid w:val="009E3F61"/>
    <w:rsid w:val="009E43CB"/>
    <w:rsid w:val="009E6869"/>
    <w:rsid w:val="009E7C20"/>
    <w:rsid w:val="009F04B5"/>
    <w:rsid w:val="009F0D06"/>
    <w:rsid w:val="009F117F"/>
    <w:rsid w:val="009F1688"/>
    <w:rsid w:val="009F1751"/>
    <w:rsid w:val="009F5868"/>
    <w:rsid w:val="009F6901"/>
    <w:rsid w:val="009F76F5"/>
    <w:rsid w:val="00A0011A"/>
    <w:rsid w:val="00A001A8"/>
    <w:rsid w:val="00A00E0C"/>
    <w:rsid w:val="00A02D7E"/>
    <w:rsid w:val="00A02D80"/>
    <w:rsid w:val="00A03A1B"/>
    <w:rsid w:val="00A046ED"/>
    <w:rsid w:val="00A05673"/>
    <w:rsid w:val="00A07C26"/>
    <w:rsid w:val="00A07D2D"/>
    <w:rsid w:val="00A1003D"/>
    <w:rsid w:val="00A1273E"/>
    <w:rsid w:val="00A12DD4"/>
    <w:rsid w:val="00A12FAA"/>
    <w:rsid w:val="00A134DF"/>
    <w:rsid w:val="00A13B29"/>
    <w:rsid w:val="00A14495"/>
    <w:rsid w:val="00A155DE"/>
    <w:rsid w:val="00A16087"/>
    <w:rsid w:val="00A17338"/>
    <w:rsid w:val="00A1793E"/>
    <w:rsid w:val="00A20405"/>
    <w:rsid w:val="00A207F0"/>
    <w:rsid w:val="00A21125"/>
    <w:rsid w:val="00A23031"/>
    <w:rsid w:val="00A23229"/>
    <w:rsid w:val="00A23589"/>
    <w:rsid w:val="00A250DA"/>
    <w:rsid w:val="00A25F3B"/>
    <w:rsid w:val="00A314B5"/>
    <w:rsid w:val="00A31F90"/>
    <w:rsid w:val="00A320F1"/>
    <w:rsid w:val="00A32C4F"/>
    <w:rsid w:val="00A32D71"/>
    <w:rsid w:val="00A34657"/>
    <w:rsid w:val="00A350C5"/>
    <w:rsid w:val="00A365FF"/>
    <w:rsid w:val="00A36B8E"/>
    <w:rsid w:val="00A37D24"/>
    <w:rsid w:val="00A37F25"/>
    <w:rsid w:val="00A41C69"/>
    <w:rsid w:val="00A427F5"/>
    <w:rsid w:val="00A42B52"/>
    <w:rsid w:val="00A42D22"/>
    <w:rsid w:val="00A4516A"/>
    <w:rsid w:val="00A46BF6"/>
    <w:rsid w:val="00A46DDE"/>
    <w:rsid w:val="00A47C84"/>
    <w:rsid w:val="00A502B3"/>
    <w:rsid w:val="00A52D89"/>
    <w:rsid w:val="00A530F7"/>
    <w:rsid w:val="00A54FDE"/>
    <w:rsid w:val="00A568F3"/>
    <w:rsid w:val="00A56929"/>
    <w:rsid w:val="00A5692B"/>
    <w:rsid w:val="00A56C09"/>
    <w:rsid w:val="00A6004F"/>
    <w:rsid w:val="00A62B30"/>
    <w:rsid w:val="00A63162"/>
    <w:rsid w:val="00A63351"/>
    <w:rsid w:val="00A6456B"/>
    <w:rsid w:val="00A6464E"/>
    <w:rsid w:val="00A646D9"/>
    <w:rsid w:val="00A65173"/>
    <w:rsid w:val="00A660ED"/>
    <w:rsid w:val="00A67D9C"/>
    <w:rsid w:val="00A7056E"/>
    <w:rsid w:val="00A70CCA"/>
    <w:rsid w:val="00A717E4"/>
    <w:rsid w:val="00A71965"/>
    <w:rsid w:val="00A74383"/>
    <w:rsid w:val="00A75162"/>
    <w:rsid w:val="00A754A3"/>
    <w:rsid w:val="00A75981"/>
    <w:rsid w:val="00A80C55"/>
    <w:rsid w:val="00A8254C"/>
    <w:rsid w:val="00A827A5"/>
    <w:rsid w:val="00A82DB2"/>
    <w:rsid w:val="00A86C20"/>
    <w:rsid w:val="00A8792B"/>
    <w:rsid w:val="00A907D4"/>
    <w:rsid w:val="00A91DD3"/>
    <w:rsid w:val="00A93838"/>
    <w:rsid w:val="00A94687"/>
    <w:rsid w:val="00A94A6F"/>
    <w:rsid w:val="00A94F60"/>
    <w:rsid w:val="00A95DFE"/>
    <w:rsid w:val="00A97F75"/>
    <w:rsid w:val="00AA02B1"/>
    <w:rsid w:val="00AA071F"/>
    <w:rsid w:val="00AA0BC9"/>
    <w:rsid w:val="00AA34D2"/>
    <w:rsid w:val="00AA5E05"/>
    <w:rsid w:val="00AA63F2"/>
    <w:rsid w:val="00AA68AD"/>
    <w:rsid w:val="00AA7CD5"/>
    <w:rsid w:val="00AB1683"/>
    <w:rsid w:val="00AB23FA"/>
    <w:rsid w:val="00AB2512"/>
    <w:rsid w:val="00AB263F"/>
    <w:rsid w:val="00AB29A6"/>
    <w:rsid w:val="00AB31B5"/>
    <w:rsid w:val="00AB35E6"/>
    <w:rsid w:val="00AB6AB8"/>
    <w:rsid w:val="00AB757E"/>
    <w:rsid w:val="00AC1626"/>
    <w:rsid w:val="00AC2070"/>
    <w:rsid w:val="00AC24AB"/>
    <w:rsid w:val="00AC2733"/>
    <w:rsid w:val="00AC3740"/>
    <w:rsid w:val="00AC3A4A"/>
    <w:rsid w:val="00AC5AE0"/>
    <w:rsid w:val="00AC5BFF"/>
    <w:rsid w:val="00AC67E0"/>
    <w:rsid w:val="00AC7061"/>
    <w:rsid w:val="00AC775A"/>
    <w:rsid w:val="00AC7CDF"/>
    <w:rsid w:val="00AD2A38"/>
    <w:rsid w:val="00AD40DC"/>
    <w:rsid w:val="00AD5160"/>
    <w:rsid w:val="00AD54B3"/>
    <w:rsid w:val="00AD6F8F"/>
    <w:rsid w:val="00AD774F"/>
    <w:rsid w:val="00AD7CB9"/>
    <w:rsid w:val="00AE1532"/>
    <w:rsid w:val="00AE2904"/>
    <w:rsid w:val="00AE467F"/>
    <w:rsid w:val="00AE64C8"/>
    <w:rsid w:val="00AE73AF"/>
    <w:rsid w:val="00AE7551"/>
    <w:rsid w:val="00AE7692"/>
    <w:rsid w:val="00AF10D0"/>
    <w:rsid w:val="00AF1200"/>
    <w:rsid w:val="00AF3872"/>
    <w:rsid w:val="00AF7576"/>
    <w:rsid w:val="00AF77C5"/>
    <w:rsid w:val="00AF798F"/>
    <w:rsid w:val="00AF7BF2"/>
    <w:rsid w:val="00B014F9"/>
    <w:rsid w:val="00B01FF3"/>
    <w:rsid w:val="00B0289C"/>
    <w:rsid w:val="00B032D9"/>
    <w:rsid w:val="00B04C2A"/>
    <w:rsid w:val="00B0578F"/>
    <w:rsid w:val="00B05A33"/>
    <w:rsid w:val="00B05AE1"/>
    <w:rsid w:val="00B066D9"/>
    <w:rsid w:val="00B06DAA"/>
    <w:rsid w:val="00B06EE0"/>
    <w:rsid w:val="00B0785F"/>
    <w:rsid w:val="00B1030A"/>
    <w:rsid w:val="00B10AC5"/>
    <w:rsid w:val="00B114CD"/>
    <w:rsid w:val="00B12272"/>
    <w:rsid w:val="00B15899"/>
    <w:rsid w:val="00B15C24"/>
    <w:rsid w:val="00B1675B"/>
    <w:rsid w:val="00B16C98"/>
    <w:rsid w:val="00B17EFC"/>
    <w:rsid w:val="00B2120B"/>
    <w:rsid w:val="00B21341"/>
    <w:rsid w:val="00B22297"/>
    <w:rsid w:val="00B22569"/>
    <w:rsid w:val="00B227F2"/>
    <w:rsid w:val="00B22A3E"/>
    <w:rsid w:val="00B23420"/>
    <w:rsid w:val="00B246AF"/>
    <w:rsid w:val="00B25638"/>
    <w:rsid w:val="00B257AA"/>
    <w:rsid w:val="00B2687E"/>
    <w:rsid w:val="00B30A99"/>
    <w:rsid w:val="00B310BF"/>
    <w:rsid w:val="00B32EB0"/>
    <w:rsid w:val="00B33CFB"/>
    <w:rsid w:val="00B3653C"/>
    <w:rsid w:val="00B374D3"/>
    <w:rsid w:val="00B40029"/>
    <w:rsid w:val="00B438BD"/>
    <w:rsid w:val="00B446CE"/>
    <w:rsid w:val="00B51606"/>
    <w:rsid w:val="00B51E9B"/>
    <w:rsid w:val="00B5223E"/>
    <w:rsid w:val="00B52982"/>
    <w:rsid w:val="00B55B77"/>
    <w:rsid w:val="00B55F72"/>
    <w:rsid w:val="00B60344"/>
    <w:rsid w:val="00B60C58"/>
    <w:rsid w:val="00B62B9A"/>
    <w:rsid w:val="00B62FBC"/>
    <w:rsid w:val="00B63FA9"/>
    <w:rsid w:val="00B63FC9"/>
    <w:rsid w:val="00B64053"/>
    <w:rsid w:val="00B66DEE"/>
    <w:rsid w:val="00B67A69"/>
    <w:rsid w:val="00B67B09"/>
    <w:rsid w:val="00B70AAD"/>
    <w:rsid w:val="00B72252"/>
    <w:rsid w:val="00B7331F"/>
    <w:rsid w:val="00B73AC0"/>
    <w:rsid w:val="00B742B3"/>
    <w:rsid w:val="00B7465F"/>
    <w:rsid w:val="00B75631"/>
    <w:rsid w:val="00B75E45"/>
    <w:rsid w:val="00B77685"/>
    <w:rsid w:val="00B776D5"/>
    <w:rsid w:val="00B77831"/>
    <w:rsid w:val="00B77B58"/>
    <w:rsid w:val="00B80557"/>
    <w:rsid w:val="00B84883"/>
    <w:rsid w:val="00B853F9"/>
    <w:rsid w:val="00B8675D"/>
    <w:rsid w:val="00B878DB"/>
    <w:rsid w:val="00B91777"/>
    <w:rsid w:val="00B93CDB"/>
    <w:rsid w:val="00B95842"/>
    <w:rsid w:val="00B958DE"/>
    <w:rsid w:val="00B968C1"/>
    <w:rsid w:val="00BA1150"/>
    <w:rsid w:val="00BA1452"/>
    <w:rsid w:val="00BA2D1F"/>
    <w:rsid w:val="00BA3408"/>
    <w:rsid w:val="00BA4528"/>
    <w:rsid w:val="00BA4CF3"/>
    <w:rsid w:val="00BA508B"/>
    <w:rsid w:val="00BA51A5"/>
    <w:rsid w:val="00BA7C2A"/>
    <w:rsid w:val="00BA7D2D"/>
    <w:rsid w:val="00BB3D55"/>
    <w:rsid w:val="00BB67B5"/>
    <w:rsid w:val="00BB7269"/>
    <w:rsid w:val="00BB7E38"/>
    <w:rsid w:val="00BC1A2F"/>
    <w:rsid w:val="00BC3BD1"/>
    <w:rsid w:val="00BC4A0C"/>
    <w:rsid w:val="00BC5413"/>
    <w:rsid w:val="00BD027B"/>
    <w:rsid w:val="00BD128F"/>
    <w:rsid w:val="00BD1FA8"/>
    <w:rsid w:val="00BD35C1"/>
    <w:rsid w:val="00BD5934"/>
    <w:rsid w:val="00BD5FD6"/>
    <w:rsid w:val="00BD6BA5"/>
    <w:rsid w:val="00BE2EED"/>
    <w:rsid w:val="00BE3172"/>
    <w:rsid w:val="00BE3CE9"/>
    <w:rsid w:val="00BE4874"/>
    <w:rsid w:val="00BE7134"/>
    <w:rsid w:val="00BE7EC9"/>
    <w:rsid w:val="00BF1A3D"/>
    <w:rsid w:val="00BF2E51"/>
    <w:rsid w:val="00BF433B"/>
    <w:rsid w:val="00BF50A4"/>
    <w:rsid w:val="00BF6BA1"/>
    <w:rsid w:val="00C02DEE"/>
    <w:rsid w:val="00C0338B"/>
    <w:rsid w:val="00C05D74"/>
    <w:rsid w:val="00C108EE"/>
    <w:rsid w:val="00C126F7"/>
    <w:rsid w:val="00C14916"/>
    <w:rsid w:val="00C16223"/>
    <w:rsid w:val="00C17D9C"/>
    <w:rsid w:val="00C21A6B"/>
    <w:rsid w:val="00C22054"/>
    <w:rsid w:val="00C2392A"/>
    <w:rsid w:val="00C24848"/>
    <w:rsid w:val="00C25378"/>
    <w:rsid w:val="00C276AD"/>
    <w:rsid w:val="00C33BB2"/>
    <w:rsid w:val="00C33EC4"/>
    <w:rsid w:val="00C35466"/>
    <w:rsid w:val="00C3588B"/>
    <w:rsid w:val="00C369A2"/>
    <w:rsid w:val="00C36B6D"/>
    <w:rsid w:val="00C37D44"/>
    <w:rsid w:val="00C405E3"/>
    <w:rsid w:val="00C42484"/>
    <w:rsid w:val="00C4291A"/>
    <w:rsid w:val="00C438F0"/>
    <w:rsid w:val="00C44420"/>
    <w:rsid w:val="00C44A1C"/>
    <w:rsid w:val="00C453CE"/>
    <w:rsid w:val="00C470AC"/>
    <w:rsid w:val="00C50E9F"/>
    <w:rsid w:val="00C520E7"/>
    <w:rsid w:val="00C52FD1"/>
    <w:rsid w:val="00C53CFB"/>
    <w:rsid w:val="00C559D1"/>
    <w:rsid w:val="00C566FC"/>
    <w:rsid w:val="00C5758F"/>
    <w:rsid w:val="00C601C8"/>
    <w:rsid w:val="00C60309"/>
    <w:rsid w:val="00C63B31"/>
    <w:rsid w:val="00C63F07"/>
    <w:rsid w:val="00C64236"/>
    <w:rsid w:val="00C64BA9"/>
    <w:rsid w:val="00C6527E"/>
    <w:rsid w:val="00C71353"/>
    <w:rsid w:val="00C71517"/>
    <w:rsid w:val="00C71DE5"/>
    <w:rsid w:val="00C7219E"/>
    <w:rsid w:val="00C72F86"/>
    <w:rsid w:val="00C75FF8"/>
    <w:rsid w:val="00C76C40"/>
    <w:rsid w:val="00C777E4"/>
    <w:rsid w:val="00C77E13"/>
    <w:rsid w:val="00C81863"/>
    <w:rsid w:val="00C82FEA"/>
    <w:rsid w:val="00C853B6"/>
    <w:rsid w:val="00C923B9"/>
    <w:rsid w:val="00C94BBE"/>
    <w:rsid w:val="00C94EC4"/>
    <w:rsid w:val="00C9567C"/>
    <w:rsid w:val="00C971B0"/>
    <w:rsid w:val="00CA066A"/>
    <w:rsid w:val="00CA0B94"/>
    <w:rsid w:val="00CA12AC"/>
    <w:rsid w:val="00CA18F6"/>
    <w:rsid w:val="00CA2411"/>
    <w:rsid w:val="00CA47A3"/>
    <w:rsid w:val="00CA4B71"/>
    <w:rsid w:val="00CA5552"/>
    <w:rsid w:val="00CA559C"/>
    <w:rsid w:val="00CA72E7"/>
    <w:rsid w:val="00CB3262"/>
    <w:rsid w:val="00CB54AE"/>
    <w:rsid w:val="00CB72E9"/>
    <w:rsid w:val="00CB7796"/>
    <w:rsid w:val="00CC26B5"/>
    <w:rsid w:val="00CC59F4"/>
    <w:rsid w:val="00CC68DD"/>
    <w:rsid w:val="00CD0ABB"/>
    <w:rsid w:val="00CD0B91"/>
    <w:rsid w:val="00CD104D"/>
    <w:rsid w:val="00CD10E8"/>
    <w:rsid w:val="00CD34CD"/>
    <w:rsid w:val="00CD3931"/>
    <w:rsid w:val="00CD574D"/>
    <w:rsid w:val="00CD619C"/>
    <w:rsid w:val="00CD6314"/>
    <w:rsid w:val="00CD6414"/>
    <w:rsid w:val="00CD68E4"/>
    <w:rsid w:val="00CD69B8"/>
    <w:rsid w:val="00CE4179"/>
    <w:rsid w:val="00CE74E3"/>
    <w:rsid w:val="00CE752C"/>
    <w:rsid w:val="00CE7F1E"/>
    <w:rsid w:val="00CE7F28"/>
    <w:rsid w:val="00CF0EE4"/>
    <w:rsid w:val="00CF1855"/>
    <w:rsid w:val="00CF28EB"/>
    <w:rsid w:val="00CF2C5A"/>
    <w:rsid w:val="00CF306D"/>
    <w:rsid w:val="00CF3F1C"/>
    <w:rsid w:val="00CF4875"/>
    <w:rsid w:val="00CF4B77"/>
    <w:rsid w:val="00CF7CFE"/>
    <w:rsid w:val="00CF7D56"/>
    <w:rsid w:val="00D0286C"/>
    <w:rsid w:val="00D032EA"/>
    <w:rsid w:val="00D03BF6"/>
    <w:rsid w:val="00D04B58"/>
    <w:rsid w:val="00D0576A"/>
    <w:rsid w:val="00D0586C"/>
    <w:rsid w:val="00D06A43"/>
    <w:rsid w:val="00D06F2C"/>
    <w:rsid w:val="00D07105"/>
    <w:rsid w:val="00D07A95"/>
    <w:rsid w:val="00D113E5"/>
    <w:rsid w:val="00D11A3B"/>
    <w:rsid w:val="00D11C48"/>
    <w:rsid w:val="00D12581"/>
    <w:rsid w:val="00D1298D"/>
    <w:rsid w:val="00D1375F"/>
    <w:rsid w:val="00D13F5F"/>
    <w:rsid w:val="00D14E47"/>
    <w:rsid w:val="00D15059"/>
    <w:rsid w:val="00D17470"/>
    <w:rsid w:val="00D2009E"/>
    <w:rsid w:val="00D206F0"/>
    <w:rsid w:val="00D2090C"/>
    <w:rsid w:val="00D22906"/>
    <w:rsid w:val="00D22B61"/>
    <w:rsid w:val="00D23B98"/>
    <w:rsid w:val="00D242C6"/>
    <w:rsid w:val="00D254CE"/>
    <w:rsid w:val="00D26359"/>
    <w:rsid w:val="00D2740C"/>
    <w:rsid w:val="00D274A7"/>
    <w:rsid w:val="00D27F34"/>
    <w:rsid w:val="00D3182E"/>
    <w:rsid w:val="00D31A9D"/>
    <w:rsid w:val="00D31AA9"/>
    <w:rsid w:val="00D327F1"/>
    <w:rsid w:val="00D340DE"/>
    <w:rsid w:val="00D34CA6"/>
    <w:rsid w:val="00D3636E"/>
    <w:rsid w:val="00D41752"/>
    <w:rsid w:val="00D4175C"/>
    <w:rsid w:val="00D44797"/>
    <w:rsid w:val="00D45024"/>
    <w:rsid w:val="00D46364"/>
    <w:rsid w:val="00D4737B"/>
    <w:rsid w:val="00D47EEA"/>
    <w:rsid w:val="00D50D56"/>
    <w:rsid w:val="00D5170B"/>
    <w:rsid w:val="00D521BC"/>
    <w:rsid w:val="00D521CC"/>
    <w:rsid w:val="00D544E8"/>
    <w:rsid w:val="00D55354"/>
    <w:rsid w:val="00D55DA0"/>
    <w:rsid w:val="00D569E2"/>
    <w:rsid w:val="00D57C5B"/>
    <w:rsid w:val="00D62258"/>
    <w:rsid w:val="00D63A9D"/>
    <w:rsid w:val="00D656E8"/>
    <w:rsid w:val="00D65DBE"/>
    <w:rsid w:val="00D66614"/>
    <w:rsid w:val="00D7011E"/>
    <w:rsid w:val="00D70178"/>
    <w:rsid w:val="00D7089C"/>
    <w:rsid w:val="00D70A46"/>
    <w:rsid w:val="00D715A4"/>
    <w:rsid w:val="00D72522"/>
    <w:rsid w:val="00D74B28"/>
    <w:rsid w:val="00D75362"/>
    <w:rsid w:val="00D76C38"/>
    <w:rsid w:val="00D77111"/>
    <w:rsid w:val="00D8178D"/>
    <w:rsid w:val="00D820CD"/>
    <w:rsid w:val="00D83D7F"/>
    <w:rsid w:val="00D858FD"/>
    <w:rsid w:val="00D85D4D"/>
    <w:rsid w:val="00D87076"/>
    <w:rsid w:val="00D876E8"/>
    <w:rsid w:val="00D877C5"/>
    <w:rsid w:val="00D87A11"/>
    <w:rsid w:val="00D96985"/>
    <w:rsid w:val="00DA11E5"/>
    <w:rsid w:val="00DA1AAB"/>
    <w:rsid w:val="00DA1C8A"/>
    <w:rsid w:val="00DA45D2"/>
    <w:rsid w:val="00DA5A08"/>
    <w:rsid w:val="00DA72C2"/>
    <w:rsid w:val="00DA796A"/>
    <w:rsid w:val="00DA7CE8"/>
    <w:rsid w:val="00DB021A"/>
    <w:rsid w:val="00DB2A3B"/>
    <w:rsid w:val="00DB2E61"/>
    <w:rsid w:val="00DB4C98"/>
    <w:rsid w:val="00DB56EC"/>
    <w:rsid w:val="00DB5ED3"/>
    <w:rsid w:val="00DB6FC4"/>
    <w:rsid w:val="00DB72B9"/>
    <w:rsid w:val="00DB7690"/>
    <w:rsid w:val="00DB7B0B"/>
    <w:rsid w:val="00DC1755"/>
    <w:rsid w:val="00DC18F4"/>
    <w:rsid w:val="00DC23F3"/>
    <w:rsid w:val="00DC2BA8"/>
    <w:rsid w:val="00DC321F"/>
    <w:rsid w:val="00DC5864"/>
    <w:rsid w:val="00DC7013"/>
    <w:rsid w:val="00DC7B37"/>
    <w:rsid w:val="00DD0DB7"/>
    <w:rsid w:val="00DD0ECA"/>
    <w:rsid w:val="00DD2335"/>
    <w:rsid w:val="00DD371F"/>
    <w:rsid w:val="00DD4321"/>
    <w:rsid w:val="00DD4915"/>
    <w:rsid w:val="00DD50DC"/>
    <w:rsid w:val="00DD6080"/>
    <w:rsid w:val="00DE1546"/>
    <w:rsid w:val="00DE3A68"/>
    <w:rsid w:val="00DE5E82"/>
    <w:rsid w:val="00DE6DB6"/>
    <w:rsid w:val="00DF0F45"/>
    <w:rsid w:val="00DF1D15"/>
    <w:rsid w:val="00DF382F"/>
    <w:rsid w:val="00DF41E4"/>
    <w:rsid w:val="00DF5152"/>
    <w:rsid w:val="00DF6A67"/>
    <w:rsid w:val="00E00A86"/>
    <w:rsid w:val="00E00E21"/>
    <w:rsid w:val="00E01521"/>
    <w:rsid w:val="00E01B1F"/>
    <w:rsid w:val="00E01EE4"/>
    <w:rsid w:val="00E01F61"/>
    <w:rsid w:val="00E03F17"/>
    <w:rsid w:val="00E041F2"/>
    <w:rsid w:val="00E05C69"/>
    <w:rsid w:val="00E069B7"/>
    <w:rsid w:val="00E071B9"/>
    <w:rsid w:val="00E07C9A"/>
    <w:rsid w:val="00E12E69"/>
    <w:rsid w:val="00E13504"/>
    <w:rsid w:val="00E13A62"/>
    <w:rsid w:val="00E150D9"/>
    <w:rsid w:val="00E1536E"/>
    <w:rsid w:val="00E176FB"/>
    <w:rsid w:val="00E20EEB"/>
    <w:rsid w:val="00E2173C"/>
    <w:rsid w:val="00E21E5B"/>
    <w:rsid w:val="00E22964"/>
    <w:rsid w:val="00E22ABD"/>
    <w:rsid w:val="00E231C2"/>
    <w:rsid w:val="00E2468F"/>
    <w:rsid w:val="00E247ED"/>
    <w:rsid w:val="00E24A37"/>
    <w:rsid w:val="00E27E43"/>
    <w:rsid w:val="00E27FCC"/>
    <w:rsid w:val="00E30069"/>
    <w:rsid w:val="00E3051F"/>
    <w:rsid w:val="00E3091C"/>
    <w:rsid w:val="00E31D0B"/>
    <w:rsid w:val="00E3391B"/>
    <w:rsid w:val="00E33B02"/>
    <w:rsid w:val="00E34398"/>
    <w:rsid w:val="00E34ED9"/>
    <w:rsid w:val="00E36697"/>
    <w:rsid w:val="00E37B0B"/>
    <w:rsid w:val="00E4016D"/>
    <w:rsid w:val="00E402BB"/>
    <w:rsid w:val="00E408BC"/>
    <w:rsid w:val="00E40987"/>
    <w:rsid w:val="00E45942"/>
    <w:rsid w:val="00E46022"/>
    <w:rsid w:val="00E46189"/>
    <w:rsid w:val="00E46D84"/>
    <w:rsid w:val="00E504DC"/>
    <w:rsid w:val="00E50CBA"/>
    <w:rsid w:val="00E51730"/>
    <w:rsid w:val="00E54E0F"/>
    <w:rsid w:val="00E56003"/>
    <w:rsid w:val="00E5636D"/>
    <w:rsid w:val="00E577EA"/>
    <w:rsid w:val="00E608DC"/>
    <w:rsid w:val="00E60DE4"/>
    <w:rsid w:val="00E61B0F"/>
    <w:rsid w:val="00E6244B"/>
    <w:rsid w:val="00E63116"/>
    <w:rsid w:val="00E631AC"/>
    <w:rsid w:val="00E63A7D"/>
    <w:rsid w:val="00E63CFD"/>
    <w:rsid w:val="00E6581E"/>
    <w:rsid w:val="00E70345"/>
    <w:rsid w:val="00E70579"/>
    <w:rsid w:val="00E71407"/>
    <w:rsid w:val="00E71546"/>
    <w:rsid w:val="00E715F4"/>
    <w:rsid w:val="00E74488"/>
    <w:rsid w:val="00E7460B"/>
    <w:rsid w:val="00E7468F"/>
    <w:rsid w:val="00E80524"/>
    <w:rsid w:val="00E81B46"/>
    <w:rsid w:val="00E865EF"/>
    <w:rsid w:val="00E91557"/>
    <w:rsid w:val="00E92237"/>
    <w:rsid w:val="00E92D20"/>
    <w:rsid w:val="00E93755"/>
    <w:rsid w:val="00E97775"/>
    <w:rsid w:val="00EA00ED"/>
    <w:rsid w:val="00EA00F8"/>
    <w:rsid w:val="00EA0948"/>
    <w:rsid w:val="00EA0DCB"/>
    <w:rsid w:val="00EA233F"/>
    <w:rsid w:val="00EA2450"/>
    <w:rsid w:val="00EA2BB9"/>
    <w:rsid w:val="00EA2EB4"/>
    <w:rsid w:val="00EA34ED"/>
    <w:rsid w:val="00EA4A34"/>
    <w:rsid w:val="00EA5CB3"/>
    <w:rsid w:val="00EA604D"/>
    <w:rsid w:val="00EA75CC"/>
    <w:rsid w:val="00EA7877"/>
    <w:rsid w:val="00EA790C"/>
    <w:rsid w:val="00EB299F"/>
    <w:rsid w:val="00EB4469"/>
    <w:rsid w:val="00EC0390"/>
    <w:rsid w:val="00EC12D8"/>
    <w:rsid w:val="00EC1920"/>
    <w:rsid w:val="00EC2C63"/>
    <w:rsid w:val="00EC339F"/>
    <w:rsid w:val="00EC39D6"/>
    <w:rsid w:val="00EC3C47"/>
    <w:rsid w:val="00EC4582"/>
    <w:rsid w:val="00EC514A"/>
    <w:rsid w:val="00EC59CF"/>
    <w:rsid w:val="00ED00BA"/>
    <w:rsid w:val="00ED2763"/>
    <w:rsid w:val="00ED2AD3"/>
    <w:rsid w:val="00ED3C6B"/>
    <w:rsid w:val="00ED4060"/>
    <w:rsid w:val="00ED424C"/>
    <w:rsid w:val="00ED510A"/>
    <w:rsid w:val="00ED57BD"/>
    <w:rsid w:val="00ED5B75"/>
    <w:rsid w:val="00ED7B0E"/>
    <w:rsid w:val="00EE088E"/>
    <w:rsid w:val="00EE354C"/>
    <w:rsid w:val="00EE3E84"/>
    <w:rsid w:val="00EE518C"/>
    <w:rsid w:val="00EE51CB"/>
    <w:rsid w:val="00EF0409"/>
    <w:rsid w:val="00EF0BAE"/>
    <w:rsid w:val="00EF1E56"/>
    <w:rsid w:val="00EF29E1"/>
    <w:rsid w:val="00EF3F72"/>
    <w:rsid w:val="00EF48B0"/>
    <w:rsid w:val="00EF6866"/>
    <w:rsid w:val="00EF73DC"/>
    <w:rsid w:val="00EF7A4E"/>
    <w:rsid w:val="00F021DF"/>
    <w:rsid w:val="00F024E5"/>
    <w:rsid w:val="00F04213"/>
    <w:rsid w:val="00F055C8"/>
    <w:rsid w:val="00F11BDA"/>
    <w:rsid w:val="00F126D7"/>
    <w:rsid w:val="00F12EF2"/>
    <w:rsid w:val="00F14138"/>
    <w:rsid w:val="00F14ED0"/>
    <w:rsid w:val="00F1678D"/>
    <w:rsid w:val="00F17A89"/>
    <w:rsid w:val="00F20B46"/>
    <w:rsid w:val="00F22F56"/>
    <w:rsid w:val="00F23AA5"/>
    <w:rsid w:val="00F245D3"/>
    <w:rsid w:val="00F26FBB"/>
    <w:rsid w:val="00F27A9B"/>
    <w:rsid w:val="00F3045C"/>
    <w:rsid w:val="00F310B1"/>
    <w:rsid w:val="00F33092"/>
    <w:rsid w:val="00F33CD4"/>
    <w:rsid w:val="00F36A12"/>
    <w:rsid w:val="00F37829"/>
    <w:rsid w:val="00F400B4"/>
    <w:rsid w:val="00F41137"/>
    <w:rsid w:val="00F43295"/>
    <w:rsid w:val="00F446B8"/>
    <w:rsid w:val="00F44F98"/>
    <w:rsid w:val="00F474A5"/>
    <w:rsid w:val="00F4774A"/>
    <w:rsid w:val="00F50853"/>
    <w:rsid w:val="00F51C87"/>
    <w:rsid w:val="00F5341F"/>
    <w:rsid w:val="00F5364D"/>
    <w:rsid w:val="00F55D3A"/>
    <w:rsid w:val="00F55E6B"/>
    <w:rsid w:val="00F562FE"/>
    <w:rsid w:val="00F56C23"/>
    <w:rsid w:val="00F61B4B"/>
    <w:rsid w:val="00F61C70"/>
    <w:rsid w:val="00F620F4"/>
    <w:rsid w:val="00F63F89"/>
    <w:rsid w:val="00F649A9"/>
    <w:rsid w:val="00F65FC7"/>
    <w:rsid w:val="00F66012"/>
    <w:rsid w:val="00F66495"/>
    <w:rsid w:val="00F66914"/>
    <w:rsid w:val="00F669B9"/>
    <w:rsid w:val="00F66BD8"/>
    <w:rsid w:val="00F66C35"/>
    <w:rsid w:val="00F6755C"/>
    <w:rsid w:val="00F70CC3"/>
    <w:rsid w:val="00F70E2A"/>
    <w:rsid w:val="00F70EAE"/>
    <w:rsid w:val="00F71C79"/>
    <w:rsid w:val="00F72776"/>
    <w:rsid w:val="00F7544F"/>
    <w:rsid w:val="00F75E0C"/>
    <w:rsid w:val="00F769AA"/>
    <w:rsid w:val="00F77C96"/>
    <w:rsid w:val="00F80C81"/>
    <w:rsid w:val="00F81745"/>
    <w:rsid w:val="00F827DC"/>
    <w:rsid w:val="00F82CA5"/>
    <w:rsid w:val="00F82D18"/>
    <w:rsid w:val="00F82FD7"/>
    <w:rsid w:val="00F878AF"/>
    <w:rsid w:val="00F9141D"/>
    <w:rsid w:val="00F915D9"/>
    <w:rsid w:val="00F933FE"/>
    <w:rsid w:val="00F94C9E"/>
    <w:rsid w:val="00F955A0"/>
    <w:rsid w:val="00F975FA"/>
    <w:rsid w:val="00F97734"/>
    <w:rsid w:val="00F97CA6"/>
    <w:rsid w:val="00F97EF2"/>
    <w:rsid w:val="00FA2B15"/>
    <w:rsid w:val="00FA2E62"/>
    <w:rsid w:val="00FA51D5"/>
    <w:rsid w:val="00FA57EA"/>
    <w:rsid w:val="00FA62C3"/>
    <w:rsid w:val="00FA62D6"/>
    <w:rsid w:val="00FA6C63"/>
    <w:rsid w:val="00FA7CA4"/>
    <w:rsid w:val="00FB151D"/>
    <w:rsid w:val="00FB193C"/>
    <w:rsid w:val="00FB1CF7"/>
    <w:rsid w:val="00FB4BB5"/>
    <w:rsid w:val="00FB5076"/>
    <w:rsid w:val="00FB5327"/>
    <w:rsid w:val="00FB53B1"/>
    <w:rsid w:val="00FB544A"/>
    <w:rsid w:val="00FB5928"/>
    <w:rsid w:val="00FB5C26"/>
    <w:rsid w:val="00FB5FB9"/>
    <w:rsid w:val="00FB719C"/>
    <w:rsid w:val="00FC11F1"/>
    <w:rsid w:val="00FC21A1"/>
    <w:rsid w:val="00FC332C"/>
    <w:rsid w:val="00FC3FC9"/>
    <w:rsid w:val="00FC7542"/>
    <w:rsid w:val="00FC7DE1"/>
    <w:rsid w:val="00FC7E10"/>
    <w:rsid w:val="00FD0A0A"/>
    <w:rsid w:val="00FD6049"/>
    <w:rsid w:val="00FD7604"/>
    <w:rsid w:val="00FE0DA3"/>
    <w:rsid w:val="00FE1A76"/>
    <w:rsid w:val="00FE24DC"/>
    <w:rsid w:val="00FE3F54"/>
    <w:rsid w:val="00FE5C60"/>
    <w:rsid w:val="00FE6BC1"/>
    <w:rsid w:val="00FE6EF7"/>
    <w:rsid w:val="00FE6F15"/>
    <w:rsid w:val="00FF0CE0"/>
    <w:rsid w:val="00FF1B1E"/>
    <w:rsid w:val="00FF1FC7"/>
    <w:rsid w:val="00FF2F69"/>
    <w:rsid w:val="00FF3C7E"/>
    <w:rsid w:val="00FF4056"/>
    <w:rsid w:val="00FF5A13"/>
    <w:rsid w:val="00FF5BCC"/>
    <w:rsid w:val="00FF7553"/>
    <w:rsid w:val="00FF7808"/>
    <w:rsid w:val="00FF7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6415F0-0047-42FC-8EEC-FB17B7112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9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E7468F"/>
    <w:pPr>
      <w:spacing w:after="200" w:line="240" w:lineRule="auto"/>
    </w:pPr>
    <w:rPr>
      <w:rFonts w:ascii="Calibri" w:eastAsia="Times New Roman" w:hAnsi="Calibri" w:cs="Calibri"/>
      <w:noProof/>
    </w:rPr>
  </w:style>
  <w:style w:type="character" w:customStyle="1" w:styleId="EndNoteBibliographyChar">
    <w:name w:val="EndNote Bibliography Char"/>
    <w:basedOn w:val="DefaultParagraphFont"/>
    <w:link w:val="EndNoteBibliography"/>
    <w:rsid w:val="00E7468F"/>
    <w:rPr>
      <w:rFonts w:ascii="Calibri" w:eastAsia="Times New Roman" w:hAnsi="Calibri" w:cs="Calibri"/>
      <w:noProof/>
    </w:rPr>
  </w:style>
  <w:style w:type="table" w:customStyle="1" w:styleId="TableGrid1">
    <w:name w:val="Table Grid1"/>
    <w:basedOn w:val="TableNormal"/>
    <w:next w:val="TableGrid"/>
    <w:uiPriority w:val="39"/>
    <w:rsid w:val="00806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F18E5"/>
  </w:style>
  <w:style w:type="table" w:customStyle="1" w:styleId="TableGrid2">
    <w:name w:val="Table Grid2"/>
    <w:basedOn w:val="TableNormal"/>
    <w:next w:val="TableGrid"/>
    <w:uiPriority w:val="39"/>
    <w:rsid w:val="008F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93B4A"/>
  </w:style>
  <w:style w:type="table" w:customStyle="1" w:styleId="TableGrid3">
    <w:name w:val="Table Grid3"/>
    <w:basedOn w:val="TableNormal"/>
    <w:next w:val="TableGrid"/>
    <w:uiPriority w:val="39"/>
    <w:rsid w:val="00293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A0DCB"/>
  </w:style>
  <w:style w:type="table" w:customStyle="1" w:styleId="TableGrid4">
    <w:name w:val="Table Grid4"/>
    <w:basedOn w:val="TableNormal"/>
    <w:next w:val="TableGrid"/>
    <w:uiPriority w:val="39"/>
    <w:rsid w:val="00EA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2EC"/>
  </w:style>
  <w:style w:type="paragraph" w:styleId="Footer">
    <w:name w:val="footer"/>
    <w:basedOn w:val="Normal"/>
    <w:link w:val="FooterChar"/>
    <w:uiPriority w:val="99"/>
    <w:unhideWhenUsed/>
    <w:rsid w:val="007A5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EC"/>
  </w:style>
  <w:style w:type="paragraph" w:styleId="BalloonText">
    <w:name w:val="Balloon Text"/>
    <w:basedOn w:val="Normal"/>
    <w:link w:val="BalloonTextChar"/>
    <w:uiPriority w:val="99"/>
    <w:semiHidden/>
    <w:unhideWhenUsed/>
    <w:rsid w:val="004E7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if"/><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4815</Words>
  <Characters>27449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dc:creator>
  <cp:keywords/>
  <dc:description/>
  <cp:lastModifiedBy>Andri</cp:lastModifiedBy>
  <cp:revision>5</cp:revision>
  <cp:lastPrinted>2019-05-23T07:34:00Z</cp:lastPrinted>
  <dcterms:created xsi:type="dcterms:W3CDTF">2019-11-14T13:57:00Z</dcterms:created>
  <dcterms:modified xsi:type="dcterms:W3CDTF">2019-11-19T12:05:00Z</dcterms:modified>
</cp:coreProperties>
</file>