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920"/>
        <w:gridCol w:w="700"/>
      </w:tblGrid>
      <w:tr w:rsidR="006037C3">
        <w:trPr>
          <w:trHeight w:val="315"/>
        </w:trPr>
        <w:tc>
          <w:tcPr>
            <w:tcW w:w="15100" w:type="dxa"/>
            <w:gridSpan w:val="19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037C3" w:rsidRDefault="00B52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>Table S</w:t>
            </w:r>
            <w:r w:rsidR="004B22A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  <w:t>1: Overview on study samples</w:t>
            </w:r>
          </w:p>
        </w:tc>
      </w:tr>
      <w:tr w:rsidR="006037C3">
        <w:trPr>
          <w:trHeight w:val="803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de-DE"/>
              </w:rPr>
              <w:t> </w:t>
            </w:r>
          </w:p>
        </w:tc>
        <w:tc>
          <w:tcPr>
            <w:tcW w:w="14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Total</w:t>
            </w:r>
          </w:p>
        </w:tc>
        <w:tc>
          <w:tcPr>
            <w:tcW w:w="14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With diabetes</w:t>
            </w:r>
          </w:p>
        </w:tc>
        <w:tc>
          <w:tcPr>
            <w:tcW w:w="14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No Diabetes </w:t>
            </w:r>
          </w:p>
        </w:tc>
        <w:tc>
          <w:tcPr>
            <w:tcW w:w="14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  <w:t xml:space="preserve">No diabetes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  <w:br/>
              <w:t>(HbA1c&gt;5.7%, IFG &amp; IGT)</w:t>
            </w:r>
          </w:p>
        </w:tc>
        <w:tc>
          <w:tcPr>
            <w:tcW w:w="14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HbA1c&gt;5.7%</w:t>
            </w:r>
          </w:p>
        </w:tc>
        <w:tc>
          <w:tcPr>
            <w:tcW w:w="14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       IFG</w:t>
            </w:r>
          </w:p>
        </w:tc>
        <w:tc>
          <w:tcPr>
            <w:tcW w:w="14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       IGT</w:t>
            </w:r>
          </w:p>
        </w:tc>
        <w:tc>
          <w:tcPr>
            <w:tcW w:w="14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  <w:t>HbA1c&gt;5.7% or IFG or IGT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  <w:t>No HbA1c&gt;5.7% and IFG and IGT</w:t>
            </w:r>
          </w:p>
        </w:tc>
      </w:tr>
      <w:tr w:rsidR="006037C3">
        <w:trPr>
          <w:trHeight w:val="24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study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%</w:t>
            </w:r>
          </w:p>
        </w:tc>
      </w:tr>
      <w:tr w:rsidR="006037C3">
        <w:trPr>
          <w:trHeight w:val="24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S4 (3110)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3110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100.0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9.9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90.1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1200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100.0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41.4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520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43.3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19.8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68.5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31.5</w:t>
            </w:r>
          </w:p>
        </w:tc>
      </w:tr>
      <w:tr w:rsidR="006037C3">
        <w:trPr>
          <w:trHeight w:val="24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S4&lt;55 years (1467)*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1467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100.0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2.5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1430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97.5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6037C3">
        <w:trPr>
          <w:trHeight w:val="24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S4&gt;=55 years (1643)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100.0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16.5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1372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83.5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1200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100.0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41.4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520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43.3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19.8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822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68.5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31.5</w:t>
            </w:r>
          </w:p>
        </w:tc>
      </w:tr>
      <w:tr w:rsidR="006037C3">
        <w:trPr>
          <w:trHeight w:val="24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6037C3">
        <w:trPr>
          <w:trHeight w:val="24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F4 (2769)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2769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100.0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12.1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2433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87.9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2358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100.0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559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23.7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633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26.8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15.2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43.4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1335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56.6</w:t>
            </w:r>
          </w:p>
        </w:tc>
      </w:tr>
      <w:tr w:rsidR="006037C3">
        <w:trPr>
          <w:trHeight w:val="24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F4 &lt;55 years (1174)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1174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100.0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3.0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1139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97.0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46.4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11.4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16.1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6.7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25.8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812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74.2</w:t>
            </w:r>
          </w:p>
        </w:tc>
      </w:tr>
      <w:tr w:rsidR="006037C3">
        <w:trPr>
          <w:trHeight w:val="24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F4&gt;=55 years (1595)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1595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100.0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18.9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1294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81.1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1263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53.6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34.4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36.2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22.6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740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58.6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523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41.4</w:t>
            </w:r>
          </w:p>
        </w:tc>
      </w:tr>
      <w:tr w:rsidR="006037C3">
        <w:trPr>
          <w:trHeight w:val="24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6037C3">
        <w:trPr>
          <w:trHeight w:val="24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FF4 (2126)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2126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100.0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13.2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1845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86.8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100.0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17.2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622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35.5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14.0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813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46.4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941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53.6</w:t>
            </w:r>
          </w:p>
        </w:tc>
      </w:tr>
      <w:tr w:rsidR="006037C3">
        <w:trPr>
          <w:trHeight w:val="24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FF4 &lt;55 years (843)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843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100.0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3.6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813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96.4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769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43.8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9.0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24.2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6.0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30.8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532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69.2</w:t>
            </w:r>
          </w:p>
        </w:tc>
      </w:tr>
      <w:tr w:rsidR="006037C3">
        <w:trPr>
          <w:trHeight w:val="24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FF4&gt;=55 years (1283)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1283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100.0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19.6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80.4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985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56.2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23.6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44.3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20.3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576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58.5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41.5</w:t>
            </w:r>
          </w:p>
        </w:tc>
      </w:tr>
      <w:tr w:rsidR="006037C3">
        <w:trPr>
          <w:trHeight w:val="24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6037C3">
        <w:trPr>
          <w:trHeight w:val="24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Total (8005)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8005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100.0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11.6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7080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88.4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5312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100.0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1357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25.5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1775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33.4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15.9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2658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50.0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2654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50.0</w:t>
            </w:r>
          </w:p>
        </w:tc>
      </w:tr>
      <w:tr w:rsidR="006037C3">
        <w:trPr>
          <w:trHeight w:val="24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Total &lt;55 years (3484)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3484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100.0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2.9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3382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97.1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1864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35.1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19.4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6.4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520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27.9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1344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72.1</w:t>
            </w:r>
          </w:p>
        </w:tc>
      </w:tr>
      <w:tr w:rsidR="006037C3">
        <w:trPr>
          <w:trHeight w:val="240"/>
        </w:trPr>
        <w:tc>
          <w:tcPr>
            <w:tcW w:w="2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Total &gt;=55 years (4521)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4521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100.0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823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18.2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3698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81.8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3448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64.9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1163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33.7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1413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41.0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723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21.0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2138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62.0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1310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38.0</w:t>
            </w:r>
          </w:p>
        </w:tc>
      </w:tr>
    </w:tbl>
    <w:p w:rsidR="006037C3" w:rsidRDefault="004B22A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*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no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OGGT was performed in this age group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  <w:t>IFG: impaired fasting glucose (100-125mg/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dL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); IGT: impaired glucose tolerance (140-199mg/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dL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)</w:t>
      </w:r>
    </w:p>
    <w:p w:rsidR="006037C3" w:rsidRDefault="006037C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37C3" w:rsidRDefault="004B22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tbl>
      <w:tblPr>
        <w:tblW w:w="8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3"/>
        <w:gridCol w:w="884"/>
        <w:gridCol w:w="958"/>
        <w:gridCol w:w="1002"/>
        <w:gridCol w:w="190"/>
        <w:gridCol w:w="1001"/>
        <w:gridCol w:w="958"/>
        <w:gridCol w:w="1002"/>
      </w:tblGrid>
      <w:tr w:rsidR="006037C3">
        <w:trPr>
          <w:trHeight w:val="315"/>
        </w:trPr>
        <w:tc>
          <w:tcPr>
            <w:tcW w:w="8658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37C3" w:rsidRDefault="00B52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lastRenderedPageBreak/>
              <w:t>Table S</w:t>
            </w:r>
            <w:r w:rsidR="004B2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2: Effects of the multiple imputation on the statistical sample</w:t>
            </w:r>
          </w:p>
        </w:tc>
      </w:tr>
      <w:tr w:rsidR="006037C3">
        <w:trPr>
          <w:trHeight w:val="315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7C3" w:rsidRDefault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Before imputation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7C3" w:rsidRDefault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After imputation</w:t>
            </w:r>
          </w:p>
        </w:tc>
      </w:tr>
      <w:tr w:rsidR="006037C3">
        <w:trPr>
          <w:trHeight w:val="510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Categorical variable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 missing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mean of category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standard deviation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 missing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mean of category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standard deviation</w:t>
            </w:r>
          </w:p>
        </w:tc>
      </w:tr>
      <w:tr w:rsidR="006037C3">
        <w:trPr>
          <w:trHeight w:val="300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Marital status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0.75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0.43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0.75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0.43</w:t>
            </w:r>
          </w:p>
        </w:tc>
      </w:tr>
      <w:tr w:rsidR="006037C3">
        <w:trPr>
          <w:trHeight w:val="300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Educational status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1.21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0.60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1.21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0.60</w:t>
            </w:r>
          </w:p>
        </w:tc>
      </w:tr>
      <w:tr w:rsidR="006037C3">
        <w:trPr>
          <w:trHeight w:val="300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Equivalent household income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2.97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1.38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2.98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1.37</w:t>
            </w:r>
          </w:p>
        </w:tc>
      </w:tr>
      <w:tr w:rsidR="006037C3">
        <w:trPr>
          <w:trHeight w:val="300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Employment status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271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1.08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0.79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1.05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0.79</w:t>
            </w:r>
          </w:p>
        </w:tc>
      </w:tr>
      <w:tr w:rsidR="006037C3">
        <w:trPr>
          <w:trHeight w:val="300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Health insurance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0.82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0.39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0.82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0.39</w:t>
            </w:r>
          </w:p>
        </w:tc>
      </w:tr>
      <w:tr w:rsidR="006037C3">
        <w:trPr>
          <w:trHeight w:val="300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Residence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0.42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0.49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0.42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0.49</w:t>
            </w:r>
          </w:p>
        </w:tc>
      </w:tr>
      <w:tr w:rsidR="006037C3">
        <w:trPr>
          <w:trHeight w:val="300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BMI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0.25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0.43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0.25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0.43</w:t>
            </w:r>
          </w:p>
        </w:tc>
      </w:tr>
      <w:tr w:rsidR="006037C3">
        <w:trPr>
          <w:trHeight w:val="300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Waist circumference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0.44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0.50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0.44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0.50</w:t>
            </w:r>
          </w:p>
        </w:tc>
      </w:tr>
      <w:tr w:rsidR="006037C3">
        <w:trPr>
          <w:trHeight w:val="300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Hypertension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0.38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0.48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0.38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0.48</w:t>
            </w:r>
          </w:p>
        </w:tc>
      </w:tr>
      <w:tr w:rsidR="006037C3">
        <w:trPr>
          <w:trHeight w:val="300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Parental diabetes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59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0.27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0.45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0.27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0.45</w:t>
            </w:r>
          </w:p>
        </w:tc>
      </w:tr>
      <w:tr w:rsidR="006037C3">
        <w:trPr>
          <w:trHeight w:val="300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Physical activity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0.56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0.50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0.56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0.50</w:t>
            </w:r>
          </w:p>
        </w:tc>
      </w:tr>
      <w:tr w:rsidR="006037C3">
        <w:trPr>
          <w:trHeight w:val="300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Alcohol consumption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0.32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0.46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0.32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0.46</w:t>
            </w:r>
          </w:p>
        </w:tc>
      </w:tr>
      <w:tr w:rsidR="006037C3">
        <w:trPr>
          <w:trHeight w:val="315"/>
        </w:trPr>
        <w:tc>
          <w:tcPr>
            <w:tcW w:w="26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Smoking status</w:t>
            </w:r>
          </w:p>
        </w:tc>
        <w:tc>
          <w:tcPr>
            <w:tcW w:w="8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0.74</w:t>
            </w:r>
          </w:p>
        </w:tc>
        <w:tc>
          <w:tcPr>
            <w:tcW w:w="10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0.73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7C3" w:rsidRDefault="004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0.74</w:t>
            </w:r>
          </w:p>
        </w:tc>
        <w:tc>
          <w:tcPr>
            <w:tcW w:w="10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6037C3" w:rsidRDefault="004B2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0.73</w:t>
            </w:r>
          </w:p>
        </w:tc>
      </w:tr>
    </w:tbl>
    <w:p w:rsidR="006037C3" w:rsidRDefault="004B22AB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Variables imputed using Markov Chain Monte Carlo procedures (5 imputations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br/>
        <w:t>Full sample size n=5312; no missing values in variables study, age and sex</w:t>
      </w:r>
    </w:p>
    <w:p w:rsidR="008972D2" w:rsidRDefault="008972D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</w:p>
    <w:p w:rsidR="008972D2" w:rsidRDefault="008972D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</w:p>
    <w:p w:rsidR="008972D2" w:rsidRDefault="008972D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</w:p>
    <w:p w:rsidR="008972D2" w:rsidRDefault="008972D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</w:p>
    <w:p w:rsidR="008972D2" w:rsidRDefault="008972D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</w:p>
    <w:p w:rsidR="008972D2" w:rsidRDefault="008972D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</w:p>
    <w:p w:rsidR="008972D2" w:rsidRDefault="008972D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</w:p>
    <w:p w:rsidR="008972D2" w:rsidRDefault="008972D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</w:p>
    <w:p w:rsidR="008972D2" w:rsidRDefault="00B52989" w:rsidP="008972D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Figure S</w:t>
      </w:r>
      <w:r w:rsidR="008972D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972D2">
        <w:rPr>
          <w:rFonts w:ascii="Times New Roman" w:hAnsi="Times New Roman" w:cs="Times New Roman"/>
          <w:sz w:val="24"/>
          <w:szCs w:val="24"/>
          <w:lang w:val="en-US"/>
        </w:rPr>
        <w:t>: Proportional Venn-Diagram showing the overlap of the prediabetes criteria in women and men</w:t>
      </w:r>
    </w:p>
    <w:p w:rsidR="008972D2" w:rsidRDefault="008972D2" w:rsidP="008972D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 wp14:anchorId="446303CC" wp14:editId="25957623">
            <wp:extent cx="8547846" cy="4467225"/>
            <wp:effectExtent l="0" t="0" r="0" b="190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846" cy="446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72D2" w:rsidRDefault="008972D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972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8132F2" w16cid:durableId="21921DCC"/>
  <w16cid:commentId w16cid:paraId="79E442B8" w16cid:durableId="2190E24C"/>
  <w16cid:commentId w16cid:paraId="5018256A" w16cid:durableId="2190E272"/>
  <w16cid:commentId w16cid:paraId="7B79BF70" w16cid:durableId="2190ED77"/>
  <w16cid:commentId w16cid:paraId="2F96E0D6" w16cid:durableId="2190EE88"/>
  <w16cid:commentId w16cid:paraId="0C3007CB" w16cid:durableId="2191F2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2D2" w:rsidRDefault="008972D2">
      <w:pPr>
        <w:spacing w:after="0" w:line="240" w:lineRule="auto"/>
      </w:pPr>
      <w:r>
        <w:separator/>
      </w:r>
    </w:p>
  </w:endnote>
  <w:endnote w:type="continuationSeparator" w:id="0">
    <w:p w:rsidR="008972D2" w:rsidRDefault="0089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foSemibold">
    <w:altName w:val="Times New Roman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2AB" w:rsidRDefault="004B22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2509054"/>
      <w:docPartObj>
        <w:docPartGallery w:val="Page Numbers (Bottom of Page)"/>
        <w:docPartUnique/>
      </w:docPartObj>
    </w:sdtPr>
    <w:sdtEndPr/>
    <w:sdtContent>
      <w:p w:rsidR="004B22AB" w:rsidRDefault="004B22A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6F4">
          <w:rPr>
            <w:noProof/>
          </w:rPr>
          <w:t>3</w:t>
        </w:r>
        <w:r>
          <w:fldChar w:fldCharType="end"/>
        </w:r>
      </w:p>
    </w:sdtContent>
  </w:sdt>
  <w:p w:rsidR="004B22AB" w:rsidRDefault="004B22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2AB" w:rsidRDefault="004B22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2D2" w:rsidRDefault="008972D2">
      <w:pPr>
        <w:spacing w:after="0" w:line="240" w:lineRule="auto"/>
      </w:pPr>
      <w:r>
        <w:separator/>
      </w:r>
    </w:p>
  </w:footnote>
  <w:footnote w:type="continuationSeparator" w:id="0">
    <w:p w:rsidR="008972D2" w:rsidRDefault="00897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2AB" w:rsidRDefault="004B22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2AB" w:rsidRDefault="004B22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2AB" w:rsidRDefault="004B22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AAC09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E6001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A6C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D898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EA5E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40387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425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CA8A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D24F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CF262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431ADE"/>
    <w:multiLevelType w:val="hybridMultilevel"/>
    <w:tmpl w:val="33AA5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9B25AA"/>
    <w:multiLevelType w:val="hybridMultilevel"/>
    <w:tmpl w:val="61D49C4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9E5725"/>
    <w:multiLevelType w:val="hybridMultilevel"/>
    <w:tmpl w:val="B7B2CD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C7D05"/>
    <w:multiLevelType w:val="multilevel"/>
    <w:tmpl w:val="D6669A6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5D542382"/>
    <w:multiLevelType w:val="hybridMultilevel"/>
    <w:tmpl w:val="E6C0F6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AC6C31"/>
    <w:multiLevelType w:val="hybridMultilevel"/>
    <w:tmpl w:val="C2E20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CF4F48"/>
    <w:multiLevelType w:val="hybridMultilevel"/>
    <w:tmpl w:val="985C6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E56619"/>
    <w:multiLevelType w:val="hybridMultilevel"/>
    <w:tmpl w:val="35DE01AC"/>
    <w:lvl w:ilvl="0" w:tplc="6D7215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15"/>
  </w:num>
  <w:num w:numId="7">
    <w:abstractNumId w:val="13"/>
  </w:num>
  <w:num w:numId="8">
    <w:abstractNumId w:val="16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0r2fezp8t5vvjexrd3v992l0tet9r9tx0zs&quot;&gt;VulDIAP&lt;record-ids&gt;&lt;item&gt;154&lt;/item&gt;&lt;/record-ids&gt;&lt;/item&gt;&lt;/Libraries&gt;"/>
  </w:docVars>
  <w:rsids>
    <w:rsidRoot w:val="006037C3"/>
    <w:rsid w:val="001879D5"/>
    <w:rsid w:val="00262154"/>
    <w:rsid w:val="004B22AB"/>
    <w:rsid w:val="004F4DED"/>
    <w:rsid w:val="006037C3"/>
    <w:rsid w:val="006C3786"/>
    <w:rsid w:val="00856C79"/>
    <w:rsid w:val="00862C52"/>
    <w:rsid w:val="008972D2"/>
    <w:rsid w:val="009D6D98"/>
    <w:rsid w:val="00A226F4"/>
    <w:rsid w:val="00B52989"/>
    <w:rsid w:val="00DD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F289EB17-7EFA-47C9-A1DE-6CF3D1A8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Zchn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Zchn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chn">
    <w:name w:val="EndNote Bibliography Zchn"/>
    <w:basedOn w:val="DefaultParagraphFont"/>
    <w:link w:val="EndNoteBibliography"/>
    <w:rPr>
      <w:rFonts w:ascii="Calibri" w:hAnsi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76" w:lineRule="auto"/>
    </w:pPr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CitaviBibliographyEntry">
    <w:name w:val="Citavi Bibliography Entry"/>
    <w:basedOn w:val="Normal"/>
    <w:link w:val="CitaviBibliographyEntryZchn"/>
    <w:pPr>
      <w:tabs>
        <w:tab w:val="left" w:pos="340"/>
      </w:tabs>
      <w:spacing w:after="0"/>
      <w:ind w:left="340" w:hanging="340"/>
    </w:pPr>
  </w:style>
  <w:style w:type="character" w:customStyle="1" w:styleId="CitaviBibliographyEntryZchn">
    <w:name w:val="Citavi Bibliography Entry Zchn"/>
    <w:basedOn w:val="DefaultParagraphFont"/>
    <w:link w:val="CitaviBibliographyEntry"/>
  </w:style>
  <w:style w:type="paragraph" w:customStyle="1" w:styleId="CitaviBibliographyHeading">
    <w:name w:val="Citavi Bibliography Heading"/>
    <w:basedOn w:val="Heading1"/>
    <w:link w:val="CitaviBibliographyHeadingZchn"/>
  </w:style>
  <w:style w:type="character" w:customStyle="1" w:styleId="CitaviBibliographyHeadingZchn">
    <w:name w:val="Citavi Bibliography Heading Zchn"/>
    <w:basedOn w:val="DefaultParagraphFont"/>
    <w:link w:val="CitaviBibliographyHeading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itaviBibliographySubheading1">
    <w:name w:val="Citavi Bibliography Subheading 1"/>
    <w:basedOn w:val="Heading2"/>
    <w:link w:val="CitaviBibliographySubheading1Zchn"/>
    <w:pPr>
      <w:spacing w:line="360" w:lineRule="auto"/>
      <w:outlineLvl w:val="9"/>
    </w:pPr>
    <w:rPr>
      <w:lang w:val="en-US"/>
    </w:rPr>
  </w:style>
  <w:style w:type="character" w:customStyle="1" w:styleId="CitaviBibliographySubheading1Zchn">
    <w:name w:val="Citavi Bibliography Subheading 1 Zchn"/>
    <w:basedOn w:val="DefaultParagraphFont"/>
    <w:link w:val="CitaviBibliographySubheading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taviBibliographySubheading2">
    <w:name w:val="Citavi Bibliography Subheading 2"/>
    <w:basedOn w:val="Heading3"/>
    <w:link w:val="CitaviBibliographySubheading2Zchn"/>
    <w:pPr>
      <w:spacing w:line="360" w:lineRule="auto"/>
      <w:outlineLvl w:val="9"/>
    </w:pPr>
    <w:rPr>
      <w:lang w:val="en-US"/>
    </w:rPr>
  </w:style>
  <w:style w:type="character" w:customStyle="1" w:styleId="CitaviBibliographySubheading2Zchn">
    <w:name w:val="Citavi Bibliography Subheading 2 Zchn"/>
    <w:basedOn w:val="DefaultParagraphFont"/>
    <w:link w:val="CitaviBibliographySubheading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Heading4"/>
    <w:link w:val="CitaviBibliographySubheading3Zchn"/>
    <w:pPr>
      <w:spacing w:line="360" w:lineRule="auto"/>
      <w:outlineLvl w:val="9"/>
    </w:pPr>
    <w:rPr>
      <w:lang w:val="en-US"/>
    </w:rPr>
  </w:style>
  <w:style w:type="character" w:customStyle="1" w:styleId="CitaviBibliographySubheading3Zchn">
    <w:name w:val="Citavi Bibliography Subheading 3 Zchn"/>
    <w:basedOn w:val="DefaultParagraphFont"/>
    <w:link w:val="CitaviBibliographySubheading3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itaviBibliographySubheading4">
    <w:name w:val="Citavi Bibliography Subheading 4"/>
    <w:basedOn w:val="Heading5"/>
    <w:link w:val="CitaviBibliographySubheading4Zchn"/>
    <w:pPr>
      <w:spacing w:line="360" w:lineRule="auto"/>
      <w:outlineLvl w:val="9"/>
    </w:pPr>
    <w:rPr>
      <w:lang w:val="en-US"/>
    </w:rPr>
  </w:style>
  <w:style w:type="character" w:customStyle="1" w:styleId="CitaviBibliographySubheading4Zchn">
    <w:name w:val="Citavi Bibliography Subheading 4 Zchn"/>
    <w:basedOn w:val="DefaultParagraphFont"/>
    <w:link w:val="CitaviBibliographySubheading4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itaviBibliographySubheading5">
    <w:name w:val="Citavi Bibliography Subheading 5"/>
    <w:basedOn w:val="Heading6"/>
    <w:link w:val="CitaviBibliographySubheading5Zchn"/>
    <w:pPr>
      <w:spacing w:line="360" w:lineRule="auto"/>
      <w:outlineLvl w:val="9"/>
    </w:pPr>
    <w:rPr>
      <w:lang w:val="en-US"/>
    </w:rPr>
  </w:style>
  <w:style w:type="character" w:customStyle="1" w:styleId="CitaviBibliographySubheading5Zchn">
    <w:name w:val="Citavi Bibliography Subheading 5 Zchn"/>
    <w:basedOn w:val="DefaultParagraphFont"/>
    <w:link w:val="CitaviBibliographySubheading5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itaviBibliographySubheading6">
    <w:name w:val="Citavi Bibliography Subheading 6"/>
    <w:basedOn w:val="Heading7"/>
    <w:link w:val="CitaviBibliographySubheading6Zchn"/>
    <w:pPr>
      <w:spacing w:line="360" w:lineRule="auto"/>
      <w:outlineLvl w:val="9"/>
    </w:pPr>
    <w:rPr>
      <w:lang w:val="en-US"/>
    </w:rPr>
  </w:style>
  <w:style w:type="character" w:customStyle="1" w:styleId="CitaviBibliographySubheading6Zchn">
    <w:name w:val="Citavi Bibliography Subheading 6 Zchn"/>
    <w:basedOn w:val="DefaultParagraphFont"/>
    <w:link w:val="CitaviBibliographySubheading6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CitaviBibliographySubheading7">
    <w:name w:val="Citavi Bibliography Subheading 7"/>
    <w:basedOn w:val="Heading8"/>
    <w:link w:val="CitaviBibliographySubheading7Zchn"/>
    <w:pPr>
      <w:spacing w:line="360" w:lineRule="auto"/>
      <w:outlineLvl w:val="9"/>
    </w:pPr>
    <w:rPr>
      <w:lang w:val="en-US"/>
    </w:rPr>
  </w:style>
  <w:style w:type="character" w:customStyle="1" w:styleId="CitaviBibliographySubheading7Zchn">
    <w:name w:val="Citavi Bibliography Subheading 7 Zchn"/>
    <w:basedOn w:val="DefaultParagraphFont"/>
    <w:link w:val="CitaviBibliographySubheading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Heading9"/>
    <w:link w:val="CitaviBibliographySubheading8Zchn"/>
    <w:pPr>
      <w:spacing w:line="360" w:lineRule="auto"/>
      <w:outlineLvl w:val="9"/>
    </w:pPr>
    <w:rPr>
      <w:lang w:val="en-US"/>
    </w:rPr>
  </w:style>
  <w:style w:type="character" w:customStyle="1" w:styleId="CitaviBibliographySubheading8Zchn">
    <w:name w:val="Citavi Bibliography Subheading 8 Zchn"/>
    <w:basedOn w:val="DefaultParagraphFont"/>
    <w:link w:val="CitaviBibliographySubheading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rFonts w:ascii="InfoSemibold" w:hAnsi="InfoSemibold" w:hint="default"/>
      <w:b w:val="0"/>
      <w:bCs w:val="0"/>
    </w:rPr>
  </w:style>
  <w:style w:type="character" w:styleId="Emphasis">
    <w:name w:val="Emphasis"/>
    <w:basedOn w:val="DefaultParagraphFont"/>
    <w:uiPriority w:val="20"/>
    <w:qFormat/>
    <w:rPr>
      <w:i/>
      <w:iCs/>
      <w:sz w:val="24"/>
      <w:szCs w:val="24"/>
      <w:bdr w:val="none" w:sz="0" w:space="0" w:color="auto" w:frame="1"/>
      <w:vertAlign w:val="baselin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/>
      <w:sz w:val="21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Signature">
    <w:name w:val="Signature"/>
    <w:basedOn w:val="Normal"/>
    <w:link w:val="SignatureChar"/>
    <w:uiPriority w:val="99"/>
    <w:semiHidden/>
    <w:unhideWhenUsed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Closing">
    <w:name w:val="Closing"/>
    <w:basedOn w:val="Normal"/>
    <w:link w:val="ClosingChar"/>
    <w:uiPriority w:val="99"/>
    <w:semiHidden/>
    <w:unhideWhenUsed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Number5">
    <w:name w:val="List Number 5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1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16"/>
      </w:numPr>
      <w:contextualSpacing/>
    </w:pPr>
  </w:style>
  <w:style w:type="paragraph" w:styleId="List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List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17"/>
      </w:numPr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8"/>
      </w:numPr>
      <w:contextualSpacing/>
    </w:pPr>
  </w:style>
  <w:style w:type="paragraph" w:styleId="List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pPr>
      <w:ind w:left="708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character" w:customStyle="1" w:styleId="labs-docsum-citation-part">
    <w:name w:val="labs-docsum-citation-part"/>
    <w:basedOn w:val="DefaultParagraphFont"/>
  </w:style>
  <w:style w:type="character" w:customStyle="1" w:styleId="highlight">
    <w:name w:val="highligh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8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87CDB-E9FC-455A-BAA0-30D3385A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Helmholtz Zentrum München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Greiner, Gregory - UKD</dc:creator>
  <cp:lastModifiedBy>Bhavani R.</cp:lastModifiedBy>
  <cp:revision>3</cp:revision>
  <cp:lastPrinted>2019-11-13T13:28:00Z</cp:lastPrinted>
  <dcterms:created xsi:type="dcterms:W3CDTF">2019-12-19T12:23:00Z</dcterms:created>
  <dcterms:modified xsi:type="dcterms:W3CDTF">2020-07-08T00:18:00Z</dcterms:modified>
</cp:coreProperties>
</file>