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3C" w:rsidRPr="00281701" w:rsidRDefault="00E71F3C" w:rsidP="00E71F3C">
      <w:pPr>
        <w:spacing w:after="0" w:line="48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81701">
        <w:rPr>
          <w:rFonts w:ascii="Times New Roman" w:eastAsiaTheme="minorEastAsia" w:hAnsi="Times New Roman" w:cs="Times New Roman"/>
          <w:b/>
          <w:sz w:val="24"/>
          <w:szCs w:val="24"/>
        </w:rPr>
        <w:t>Ta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ble </w:t>
      </w:r>
      <w:r w:rsidR="00F74AA6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1. Degradation of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diuron</w:t>
      </w:r>
      <w:proofErr w:type="spellEnd"/>
      <w:r w:rsidRPr="00281701">
        <w:rPr>
          <w:rFonts w:ascii="Times New Roman" w:eastAsiaTheme="minorEastAsia" w:hAnsi="Times New Roman" w:cs="Times New Roman"/>
          <w:b/>
          <w:sz w:val="24"/>
          <w:szCs w:val="24"/>
        </w:rPr>
        <w:t xml:space="preserve"> using non sterilized and sterilized soils with history and without history of pesticide use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4"/>
        <w:gridCol w:w="1117"/>
        <w:gridCol w:w="1117"/>
        <w:gridCol w:w="1118"/>
        <w:gridCol w:w="1118"/>
        <w:gridCol w:w="1118"/>
        <w:gridCol w:w="1118"/>
        <w:gridCol w:w="1118"/>
        <w:gridCol w:w="1118"/>
      </w:tblGrid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2039" w:type="dxa"/>
            <w:gridSpan w:val="2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Over 5 years herbicide applied soil in </w:t>
            </w:r>
            <w:proofErr w:type="spellStart"/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>Thika</w:t>
            </w:r>
            <w:proofErr w:type="spellEnd"/>
          </w:p>
        </w:tc>
        <w:tc>
          <w:tcPr>
            <w:tcW w:w="2040" w:type="dxa"/>
            <w:gridSpan w:val="2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Soil without herbicide history in </w:t>
            </w:r>
            <w:proofErr w:type="spellStart"/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>Thika</w:t>
            </w:r>
            <w:proofErr w:type="spellEnd"/>
          </w:p>
        </w:tc>
        <w:tc>
          <w:tcPr>
            <w:tcW w:w="2198" w:type="dxa"/>
            <w:gridSpan w:val="2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Over 5 years herbicide applied soil in </w:t>
            </w:r>
            <w:proofErr w:type="spellStart"/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>Nzoia</w:t>
            </w:r>
            <w:proofErr w:type="spellEnd"/>
          </w:p>
        </w:tc>
        <w:tc>
          <w:tcPr>
            <w:tcW w:w="2198" w:type="dxa"/>
            <w:gridSpan w:val="2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Soil without herbicide history in </w:t>
            </w:r>
            <w:proofErr w:type="spellStart"/>
            <w:r w:rsidRPr="001A70E8">
              <w:rPr>
                <w:rFonts w:ascii="Times New Roman" w:hAnsi="Times New Roman" w:cs="Times New Roman"/>
                <w:b/>
                <w:sz w:val="20"/>
                <w:szCs w:val="20"/>
              </w:rPr>
              <w:t>Nzoia</w:t>
            </w:r>
            <w:proofErr w:type="spellEnd"/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 xml:space="preserve">Sterilized soil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(mg/g)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Non 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Non 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Non 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(mg/g)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Non sterilized soil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(mg/g)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5.00±0.000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4.93±0.172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4.63±0.189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4.95±0.323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4.86±0.413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4.90±0.017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4.52±0.066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4.89±0.058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4.76±0.045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4.81±0.211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4.19±0.154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4.74±0.257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4.50±0.324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4.82±0.069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3.89±0.251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4.77±0.026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4.52±0.102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4.63±0.088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3.48±0.249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4.57±0.163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4.39±0.159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4.51±0.033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3.24±0.093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4.41±0.071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4.33±0.088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4.49±0.243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3.00±0.122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4.40±0.220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4.21±0.206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4.27±0.075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2.96±0.138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4.23±0.021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4.02±0.067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4.24±0.125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2.54±0.086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4.11±0.300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4.00±0.227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3.72±0.049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2.73±0.210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3.99±0.034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3.53±0.196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4.03±0.096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2.01±0.055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3.92±0.142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3.67±0.166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3.55±0.019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1.88±0.098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3.73±0.065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3.14±0.077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3.89±0.231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1.49±0.060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3.72±0.194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3.31±0.214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3.51±0.093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1.46±0.026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3.54±0.044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2.92±0.025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3.62±0.301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1.07±0.009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3.55±0.111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3.07±0.133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3.40±0.077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1.12±0.111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3.41±0.059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2.76±0.034</w:t>
            </w:r>
          </w:p>
        </w:tc>
      </w:tr>
      <w:tr w:rsidR="00E71F3C" w:rsidRPr="001A70E8" w:rsidTr="002C68D1">
        <w:tc>
          <w:tcPr>
            <w:tcW w:w="541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19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3.28±0.157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0.52±0.003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3.36±0.259</w:t>
            </w:r>
          </w:p>
        </w:tc>
        <w:tc>
          <w:tcPr>
            <w:tcW w:w="1020" w:type="dxa"/>
          </w:tcPr>
          <w:p w:rsidR="00E71F3C" w:rsidRPr="001A70E8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2.68±0.204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3.37±0.082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0.99±0.099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3.28±0.012</w:t>
            </w:r>
          </w:p>
        </w:tc>
        <w:tc>
          <w:tcPr>
            <w:tcW w:w="1099" w:type="dxa"/>
          </w:tcPr>
          <w:p w:rsidR="00E71F3C" w:rsidRPr="001A70E8" w:rsidRDefault="00E71F3C" w:rsidP="002C6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0E8">
              <w:rPr>
                <w:rFonts w:ascii="Times New Roman" w:hAnsi="Times New Roman" w:cs="Times New Roman"/>
                <w:sz w:val="20"/>
                <w:szCs w:val="20"/>
              </w:rPr>
              <w:t>2.58±0.128</w:t>
            </w:r>
          </w:p>
        </w:tc>
      </w:tr>
    </w:tbl>
    <w:p w:rsidR="00E71F3C" w:rsidRDefault="00E71F3C" w:rsidP="00E71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F3C" w:rsidRPr="003A7C8B" w:rsidRDefault="00E71F3C" w:rsidP="00E71F3C">
      <w:pPr>
        <w:spacing w:line="480" w:lineRule="auto"/>
        <w:ind w:left="1350" w:hanging="1350"/>
        <w:jc w:val="both"/>
        <w:rPr>
          <w:rFonts w:ascii="Times New Roman" w:hAnsi="Times New Roman" w:cs="Times New Roman"/>
          <w:b/>
        </w:rPr>
      </w:pPr>
      <w:r w:rsidRPr="003A7C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F74AA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A7C8B">
        <w:rPr>
          <w:rFonts w:ascii="Times New Roman" w:hAnsi="Times New Roman" w:cs="Times New Roman"/>
          <w:b/>
          <w:sz w:val="24"/>
          <w:szCs w:val="24"/>
        </w:rPr>
        <w:t>:</w:t>
      </w:r>
      <w:r w:rsidRPr="003A7C8B">
        <w:rPr>
          <w:rFonts w:ascii="Times New Roman" w:hAnsi="Times New Roman" w:cs="Times New Roman"/>
          <w:sz w:val="24"/>
          <w:szCs w:val="24"/>
        </w:rPr>
        <w:t xml:space="preserve"> </w:t>
      </w:r>
      <w:r w:rsidRPr="003A7C8B">
        <w:rPr>
          <w:rFonts w:ascii="Times New Roman" w:hAnsi="Times New Roman" w:cs="Times New Roman"/>
          <w:b/>
          <w:sz w:val="24"/>
          <w:szCs w:val="24"/>
        </w:rPr>
        <w:t xml:space="preserve">The degradation of </w:t>
      </w:r>
      <w:proofErr w:type="spellStart"/>
      <w:r w:rsidRPr="003A7C8B">
        <w:rPr>
          <w:rFonts w:ascii="Times New Roman" w:hAnsi="Times New Roman" w:cs="Times New Roman"/>
          <w:b/>
          <w:sz w:val="24"/>
          <w:szCs w:val="24"/>
        </w:rPr>
        <w:t>diuron</w:t>
      </w:r>
      <w:proofErr w:type="spellEnd"/>
      <w:r w:rsidRPr="003A7C8B">
        <w:rPr>
          <w:rFonts w:ascii="Times New Roman" w:hAnsi="Times New Roman" w:cs="Times New Roman"/>
          <w:b/>
          <w:sz w:val="24"/>
          <w:szCs w:val="24"/>
        </w:rPr>
        <w:t xml:space="preserve"> in liquid cultures inoculated with soils from pineapple cultivated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610"/>
        <w:gridCol w:w="2880"/>
        <w:gridCol w:w="2988"/>
      </w:tblGrid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proofErr w:type="spellStart"/>
            <w:r w:rsidRPr="003A7C8B">
              <w:rPr>
                <w:rFonts w:ascii="Times New Roman" w:hAnsi="Times New Roman" w:cs="Times New Roman"/>
              </w:rPr>
              <w:t>Diuron</w:t>
            </w:r>
            <w:proofErr w:type="spellEnd"/>
            <w:r w:rsidRPr="003A7C8B">
              <w:rPr>
                <w:rFonts w:ascii="Times New Roman" w:hAnsi="Times New Roman" w:cs="Times New Roman"/>
              </w:rPr>
              <w:t xml:space="preserve"> conc</w:t>
            </w:r>
            <w:r>
              <w:rPr>
                <w:rFonts w:ascii="Times New Roman" w:hAnsi="Times New Roman" w:cs="Times New Roman"/>
              </w:rPr>
              <w:t>entration remaining after degradation with time (mg/L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Optical density (OD</w:t>
            </w:r>
            <w:r w:rsidRPr="003A7C8B">
              <w:rPr>
                <w:rFonts w:ascii="Times New Roman" w:hAnsi="Times New Roman" w:cs="Times New Roman"/>
                <w:vertAlign w:val="subscript"/>
              </w:rPr>
              <w:t>600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(mg/L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±0.00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0.041±0.0006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0.56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A7C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.87</w:t>
            </w:r>
            <w:r w:rsidRPr="003A7C8B">
              <w:rPr>
                <w:rFonts w:ascii="Times New Roman" w:hAnsi="Times New Roman" w:cs="Times New Roman"/>
              </w:rPr>
              <w:t>±0.71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0.043±0.0041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48.1</w:t>
            </w:r>
            <w:r w:rsidRPr="003A7C8B">
              <w:rPr>
                <w:rFonts w:ascii="Times New Roman" w:hAnsi="Times New Roman" w:cs="Times New Roman"/>
              </w:rPr>
              <w:t>±0.23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0.051±0.0036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0.37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</w:t>
            </w:r>
            <w:r w:rsidRPr="003A7C8B">
              <w:rPr>
                <w:rFonts w:ascii="Times New Roman" w:hAnsi="Times New Roman" w:cs="Times New Roman"/>
              </w:rPr>
              <w:t>±0.37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0.058±0.0009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0.41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44.3</w:t>
            </w:r>
            <w:r w:rsidRPr="003A7C8B">
              <w:rPr>
                <w:rFonts w:ascii="Times New Roman" w:hAnsi="Times New Roman" w:cs="Times New Roman"/>
              </w:rPr>
              <w:t>±0.35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0.063±0.0023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0.87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  <w:r w:rsidRPr="003A7C8B">
              <w:rPr>
                <w:rFonts w:ascii="Times New Roman" w:hAnsi="Times New Roman" w:cs="Times New Roman"/>
              </w:rPr>
              <w:t>±1.12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0.069±0.0036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0.93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  <w:r w:rsidRPr="003A7C8B">
              <w:rPr>
                <w:rFonts w:ascii="Times New Roman" w:hAnsi="Times New Roman" w:cs="Times New Roman"/>
              </w:rPr>
              <w:t>±0.63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0.077±0.0004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1.22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  <w:r w:rsidRPr="003A7C8B">
              <w:rPr>
                <w:rFonts w:ascii="Times New Roman" w:hAnsi="Times New Roman" w:cs="Times New Roman"/>
              </w:rPr>
              <w:t>±0.89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0.091±0.0051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31.7</w:t>
            </w:r>
            <w:r w:rsidRPr="003A7C8B">
              <w:rPr>
                <w:rFonts w:ascii="Times New Roman" w:hAnsi="Times New Roman" w:cs="Times New Roman"/>
              </w:rPr>
              <w:t>±0.44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0.119±0.0045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0.65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27.2</w:t>
            </w:r>
            <w:r w:rsidRPr="003A7C8B">
              <w:rPr>
                <w:rFonts w:ascii="Times New Roman" w:hAnsi="Times New Roman" w:cs="Times New Roman"/>
              </w:rPr>
              <w:t>±0.83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0.138±0.0035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1.85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  <w:r w:rsidRPr="003A7C8B">
              <w:rPr>
                <w:rFonts w:ascii="Times New Roman" w:hAnsi="Times New Roman" w:cs="Times New Roman"/>
              </w:rPr>
              <w:t>±0.31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0.157±0.0031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0.78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Pr="003A7C8B">
              <w:rPr>
                <w:rFonts w:ascii="Times New Roman" w:hAnsi="Times New Roman" w:cs="Times New Roman"/>
              </w:rPr>
              <w:t>±0.41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0.178±0.0006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0.26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Pr="003A7C8B">
              <w:rPr>
                <w:rFonts w:ascii="Times New Roman" w:hAnsi="Times New Roman" w:cs="Times New Roman"/>
              </w:rPr>
              <w:t>±0.78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0.201±0.0035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  <w:r w:rsidRPr="003A7C8B">
              <w:rPr>
                <w:rFonts w:ascii="Times New Roman" w:hAnsi="Times New Roman" w:cs="Times New Roman"/>
              </w:rPr>
              <w:t>±0.41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0.249±0.0004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0.42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  <w:r w:rsidRPr="003A7C8B">
              <w:rPr>
                <w:rFonts w:ascii="Times New Roman" w:hAnsi="Times New Roman" w:cs="Times New Roman"/>
              </w:rPr>
              <w:t>±0.55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0.271±0.0010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0.55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  <w:r w:rsidRPr="003A7C8B">
              <w:rPr>
                <w:rFonts w:ascii="Times New Roman" w:hAnsi="Times New Roman" w:cs="Times New Roman"/>
              </w:rPr>
              <w:t>±0.90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0.265±0.0038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0.19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  <w:r w:rsidRPr="003A7C8B">
              <w:rPr>
                <w:rFonts w:ascii="Times New Roman" w:hAnsi="Times New Roman" w:cs="Times New Roman"/>
              </w:rPr>
              <w:t>±0.21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0.253±0.0093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1.11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  <w:r w:rsidRPr="003A7C8B">
              <w:rPr>
                <w:rFonts w:ascii="Times New Roman" w:hAnsi="Times New Roman" w:cs="Times New Roman"/>
              </w:rPr>
              <w:t>±0.36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0.249±0.0012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1.67</w:t>
            </w:r>
          </w:p>
        </w:tc>
      </w:tr>
    </w:tbl>
    <w:p w:rsidR="00E71F3C" w:rsidRDefault="00E71F3C" w:rsidP="00E71F3C">
      <w:pPr>
        <w:rPr>
          <w:rFonts w:ascii="Times New Roman" w:hAnsi="Times New Roman" w:cs="Times New Roman"/>
          <w:b/>
          <w:sz w:val="24"/>
          <w:szCs w:val="24"/>
        </w:rPr>
      </w:pPr>
    </w:p>
    <w:p w:rsidR="00F74AA6" w:rsidRDefault="00F74AA6" w:rsidP="00E71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1F3C" w:rsidRPr="003A7C8B" w:rsidRDefault="00E71F3C" w:rsidP="00E71F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F74AA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A7C8B">
        <w:rPr>
          <w:rFonts w:ascii="Times New Roman" w:hAnsi="Times New Roman" w:cs="Times New Roman"/>
          <w:b/>
          <w:sz w:val="24"/>
          <w:szCs w:val="24"/>
        </w:rPr>
        <w:t>:</w:t>
      </w:r>
      <w:r w:rsidRPr="003A7C8B">
        <w:rPr>
          <w:rFonts w:ascii="Times New Roman" w:hAnsi="Times New Roman" w:cs="Times New Roman"/>
          <w:sz w:val="24"/>
          <w:szCs w:val="24"/>
        </w:rPr>
        <w:t xml:space="preserve"> </w:t>
      </w:r>
      <w:r w:rsidRPr="003A7C8B">
        <w:rPr>
          <w:rFonts w:ascii="Times New Roman" w:hAnsi="Times New Roman" w:cs="Times New Roman"/>
          <w:b/>
          <w:sz w:val="24"/>
          <w:szCs w:val="24"/>
        </w:rPr>
        <w:t xml:space="preserve">The degradation of </w:t>
      </w:r>
      <w:proofErr w:type="spellStart"/>
      <w:r w:rsidRPr="003A7C8B">
        <w:rPr>
          <w:rFonts w:ascii="Times New Roman" w:hAnsi="Times New Roman" w:cs="Times New Roman"/>
          <w:b/>
          <w:sz w:val="24"/>
          <w:szCs w:val="24"/>
        </w:rPr>
        <w:t>diuron</w:t>
      </w:r>
      <w:proofErr w:type="spellEnd"/>
      <w:r w:rsidRPr="003A7C8B">
        <w:rPr>
          <w:rFonts w:ascii="Times New Roman" w:hAnsi="Times New Roman" w:cs="Times New Roman"/>
          <w:b/>
          <w:sz w:val="24"/>
          <w:szCs w:val="24"/>
        </w:rPr>
        <w:t xml:space="preserve"> in liquid cultures inoculated with soils from sugarcane cultivated 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610"/>
        <w:gridCol w:w="2880"/>
        <w:gridCol w:w="2988"/>
      </w:tblGrid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Diuron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conc</w:t>
            </w:r>
            <w:proofErr w:type="spellEnd"/>
            <w:r>
              <w:rPr>
                <w:rFonts w:ascii="Times New Roman" w:hAnsi="Times New Roman" w:cs="Times New Roman"/>
              </w:rPr>
              <w:t xml:space="preserve"> (mg/L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Optical density (OD</w:t>
            </w:r>
            <w:r w:rsidRPr="003A7C8B">
              <w:rPr>
                <w:rFonts w:ascii="Times New Roman" w:hAnsi="Times New Roman" w:cs="Times New Roman"/>
                <w:vertAlign w:val="subscript"/>
              </w:rPr>
              <w:t>600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 (mg/L</w:t>
            </w:r>
            <w:r w:rsidRPr="003A7C8B">
              <w:rPr>
                <w:rFonts w:ascii="Times New Roman" w:hAnsi="Times New Roman" w:cs="Times New Roman"/>
              </w:rPr>
              <w:t>)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49.88</w:t>
            </w:r>
            <w:r w:rsidRPr="003A7C8B">
              <w:rPr>
                <w:rFonts w:ascii="Times New Roman" w:hAnsi="Times New Roman" w:cs="Times New Roman"/>
              </w:rPr>
              <w:t>±0.00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0.029±0.0042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±0.93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0.038±0.0003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0.24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48.5</w:t>
            </w:r>
            <w:r w:rsidRPr="003A7C8B">
              <w:rPr>
                <w:rFonts w:ascii="Times New Roman" w:hAnsi="Times New Roman" w:cs="Times New Roman"/>
              </w:rPr>
              <w:t>±0.35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0.042±0.0035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</w:t>
            </w:r>
            <w:r w:rsidRPr="003A7C8B">
              <w:rPr>
                <w:rFonts w:ascii="Times New Roman" w:hAnsi="Times New Roman" w:cs="Times New Roman"/>
              </w:rPr>
              <w:t>±0.41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0.049±0.0005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0.16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</w:t>
            </w:r>
            <w:r w:rsidRPr="003A7C8B">
              <w:rPr>
                <w:rFonts w:ascii="Times New Roman" w:hAnsi="Times New Roman" w:cs="Times New Roman"/>
              </w:rPr>
              <w:t>±0.52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0.056±0.0001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0.44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  <w:r w:rsidRPr="003A7C8B">
              <w:rPr>
                <w:rFonts w:ascii="Times New Roman" w:hAnsi="Times New Roman" w:cs="Times New Roman"/>
              </w:rPr>
              <w:t>±1.11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0.068±0.0008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0.92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  <w:r w:rsidRPr="003A7C8B">
              <w:rPr>
                <w:rFonts w:ascii="Times New Roman" w:hAnsi="Times New Roman" w:cs="Times New Roman"/>
              </w:rPr>
              <w:t>±0.36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0.089±0.0041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  <w:r w:rsidRPr="003A7C8B">
              <w:rPr>
                <w:rFonts w:ascii="Times New Roman" w:hAnsi="Times New Roman" w:cs="Times New Roman"/>
              </w:rPr>
              <w:t>±0.89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0.099±0.0003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  <w:r w:rsidRPr="003A7C8B">
              <w:rPr>
                <w:rFonts w:ascii="Times New Roman" w:hAnsi="Times New Roman" w:cs="Times New Roman"/>
              </w:rPr>
              <w:t>±0.25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0.121±0.0003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0.76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</w:t>
            </w:r>
            <w:r w:rsidRPr="003A7C8B">
              <w:rPr>
                <w:rFonts w:ascii="Times New Roman" w:hAnsi="Times New Roman" w:cs="Times New Roman"/>
              </w:rPr>
              <w:t>±0.21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0.153±0.0007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0.34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25.2</w:t>
            </w:r>
            <w:r w:rsidRPr="003A7C8B">
              <w:rPr>
                <w:rFonts w:ascii="Times New Roman" w:hAnsi="Times New Roman" w:cs="Times New Roman"/>
              </w:rPr>
              <w:t>±0.30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0.174±0.0001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0.21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  <w:r w:rsidRPr="003A7C8B">
              <w:rPr>
                <w:rFonts w:ascii="Times New Roman" w:hAnsi="Times New Roman" w:cs="Times New Roman"/>
              </w:rPr>
              <w:t>±0.27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0.213±0.0002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0.52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  <w:r w:rsidRPr="003A7C8B">
              <w:rPr>
                <w:rFonts w:ascii="Times New Roman" w:hAnsi="Times New Roman" w:cs="Times New Roman"/>
              </w:rPr>
              <w:t>±0.78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0.258±0.0006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0.77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Pr="003A7C8B">
              <w:rPr>
                <w:rFonts w:ascii="Times New Roman" w:hAnsi="Times New Roman" w:cs="Times New Roman"/>
              </w:rPr>
              <w:t>±0.40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0.281±0.0009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0.69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Pr="003A7C8B">
              <w:rPr>
                <w:rFonts w:ascii="Times New Roman" w:hAnsi="Times New Roman" w:cs="Times New Roman"/>
              </w:rPr>
              <w:t>±0.22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0.285±0.0004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0.51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Pr="003A7C8B">
              <w:rPr>
                <w:rFonts w:ascii="Times New Roman" w:hAnsi="Times New Roman" w:cs="Times New Roman"/>
              </w:rPr>
              <w:t>±0.18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0.291±0.0007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0.33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  <w:r w:rsidRPr="003A7C8B">
              <w:rPr>
                <w:rFonts w:ascii="Times New Roman" w:hAnsi="Times New Roman" w:cs="Times New Roman"/>
              </w:rPr>
              <w:t>±0.33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0.294±0.0003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49.8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0.81</w:t>
            </w:r>
          </w:p>
        </w:tc>
      </w:tr>
      <w:tr w:rsidR="00E71F3C" w:rsidRPr="003A7C8B" w:rsidTr="002C68D1">
        <w:tc>
          <w:tcPr>
            <w:tcW w:w="109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1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  <w:r w:rsidRPr="003A7C8B">
              <w:rPr>
                <w:rFonts w:ascii="Times New Roman" w:hAnsi="Times New Roman" w:cs="Times New Roman"/>
              </w:rPr>
              <w:t>±0.29</w:t>
            </w:r>
          </w:p>
        </w:tc>
        <w:tc>
          <w:tcPr>
            <w:tcW w:w="288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 w:rsidRPr="003A7C8B">
              <w:rPr>
                <w:rFonts w:ascii="Times New Roman" w:hAnsi="Times New Roman" w:cs="Times New Roman"/>
              </w:rPr>
              <w:t>0.298±0.0006</w:t>
            </w:r>
          </w:p>
        </w:tc>
        <w:tc>
          <w:tcPr>
            <w:tcW w:w="298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49.9</w:t>
            </w:r>
            <w:r w:rsidRPr="003A7C8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0.78</w:t>
            </w:r>
          </w:p>
        </w:tc>
      </w:tr>
    </w:tbl>
    <w:p w:rsidR="00E71F3C" w:rsidRPr="00D659BF" w:rsidRDefault="00E71F3C" w:rsidP="00E71F3C">
      <w:pPr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en-GB"/>
        </w:rPr>
      </w:pPr>
    </w:p>
    <w:p w:rsidR="00A16B8D" w:rsidRDefault="00A16B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1F3C" w:rsidRPr="003A7C8B" w:rsidRDefault="00E71F3C" w:rsidP="00E71F3C">
      <w:pPr>
        <w:rPr>
          <w:rFonts w:ascii="Times New Roman" w:hAnsi="Times New Roman" w:cs="Times New Roman"/>
          <w:b/>
          <w:sz w:val="24"/>
          <w:szCs w:val="24"/>
        </w:rPr>
      </w:pPr>
      <w:r w:rsidRPr="003A7C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F74AA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A7C8B">
        <w:rPr>
          <w:rFonts w:ascii="Times New Roman" w:hAnsi="Times New Roman" w:cs="Times New Roman"/>
          <w:b/>
          <w:sz w:val="24"/>
          <w:szCs w:val="24"/>
        </w:rPr>
        <w:t>:</w:t>
      </w:r>
      <w:r w:rsidRPr="003A7C8B">
        <w:rPr>
          <w:rFonts w:ascii="Times New Roman" w:hAnsi="Times New Roman" w:cs="Times New Roman"/>
          <w:sz w:val="24"/>
          <w:szCs w:val="24"/>
        </w:rPr>
        <w:t xml:space="preserve"> </w:t>
      </w:r>
      <w:r w:rsidRPr="003A7C8B">
        <w:rPr>
          <w:rFonts w:ascii="Times New Roman" w:hAnsi="Times New Roman" w:cs="Times New Roman"/>
          <w:b/>
          <w:sz w:val="24"/>
          <w:szCs w:val="24"/>
        </w:rPr>
        <w:t xml:space="preserve">The degradation of </w:t>
      </w:r>
      <w:proofErr w:type="spellStart"/>
      <w:r w:rsidRPr="003A7C8B">
        <w:rPr>
          <w:rFonts w:ascii="Times New Roman" w:hAnsi="Times New Roman" w:cs="Times New Roman"/>
          <w:b/>
          <w:sz w:val="24"/>
          <w:szCs w:val="24"/>
        </w:rPr>
        <w:t>diuron</w:t>
      </w:r>
      <w:proofErr w:type="spellEnd"/>
      <w:r w:rsidRPr="003A7C8B">
        <w:rPr>
          <w:rFonts w:ascii="Times New Roman" w:hAnsi="Times New Roman" w:cs="Times New Roman"/>
          <w:b/>
          <w:sz w:val="24"/>
          <w:szCs w:val="24"/>
        </w:rPr>
        <w:t xml:space="preserve"> in liquid culture with pure isolate designate D/T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700"/>
        <w:gridCol w:w="3024"/>
      </w:tblGrid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Diuron</w:t>
            </w:r>
            <w:proofErr w:type="spellEnd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conc</w:t>
            </w:r>
            <w:proofErr w:type="spellEnd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Optical density OD</w:t>
            </w:r>
            <w:r w:rsidRPr="003A7C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600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100.0</w:t>
            </w:r>
            <w:r w:rsidRPr="003A7C8B">
              <w:rPr>
                <w:rFonts w:ascii="Times New Roman" w:hAnsi="Times New Roman" w:cs="Times New Roman"/>
              </w:rPr>
              <w:t>±0.00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0.036±0.0004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±0.75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0.047±0.0065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±0.29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0.053±0.0035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±0.36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0.059±0.0025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±0.89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0.068±0.0025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±0.35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0.081±0.0015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±0.92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0.122±0.0036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±0.59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0.156±0.006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±1.10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0.181±0.004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±0.70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0.209±0.0006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±0.40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0.253±0.003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±1.21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0.264±0.0006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±0.46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0.257±0.0036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±0.51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0.254±0.0075</w:t>
            </w:r>
          </w:p>
        </w:tc>
      </w:tr>
    </w:tbl>
    <w:p w:rsidR="00E71F3C" w:rsidRDefault="00E71F3C" w:rsidP="00E71F3C">
      <w:pPr>
        <w:rPr>
          <w:rFonts w:ascii="Arial" w:hAnsi="Arial" w:cs="Arial"/>
          <w:b/>
          <w:sz w:val="18"/>
          <w:szCs w:val="18"/>
        </w:rPr>
      </w:pPr>
    </w:p>
    <w:p w:rsidR="00E71F3C" w:rsidRDefault="00E71F3C" w:rsidP="00E71F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B8D" w:rsidRDefault="00A16B8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1F3C" w:rsidRPr="003A7C8B" w:rsidRDefault="00E71F3C" w:rsidP="00E71F3C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en-GB"/>
        </w:rPr>
      </w:pPr>
      <w:r w:rsidRPr="003A7C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F74AA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7C8B">
        <w:rPr>
          <w:rFonts w:ascii="Times New Roman" w:hAnsi="Times New Roman" w:cs="Times New Roman"/>
          <w:b/>
          <w:sz w:val="24"/>
          <w:szCs w:val="24"/>
        </w:rPr>
        <w:t>:</w:t>
      </w:r>
      <w:r w:rsidRPr="003A7C8B">
        <w:rPr>
          <w:rFonts w:ascii="Times New Roman" w:hAnsi="Times New Roman" w:cs="Times New Roman"/>
          <w:sz w:val="24"/>
          <w:szCs w:val="24"/>
        </w:rPr>
        <w:t xml:space="preserve"> </w:t>
      </w:r>
      <w:r w:rsidRPr="003A7C8B">
        <w:rPr>
          <w:rFonts w:ascii="Times New Roman" w:hAnsi="Times New Roman" w:cs="Times New Roman"/>
          <w:b/>
          <w:sz w:val="24"/>
          <w:szCs w:val="24"/>
        </w:rPr>
        <w:t xml:space="preserve">The degradation of </w:t>
      </w:r>
      <w:proofErr w:type="spellStart"/>
      <w:r w:rsidRPr="003A7C8B">
        <w:rPr>
          <w:rFonts w:ascii="Times New Roman" w:hAnsi="Times New Roman" w:cs="Times New Roman"/>
          <w:b/>
          <w:sz w:val="24"/>
          <w:szCs w:val="24"/>
        </w:rPr>
        <w:t>diuron</w:t>
      </w:r>
      <w:proofErr w:type="spellEnd"/>
      <w:r w:rsidRPr="003A7C8B">
        <w:rPr>
          <w:rFonts w:ascii="Times New Roman" w:hAnsi="Times New Roman" w:cs="Times New Roman"/>
          <w:b/>
          <w:sz w:val="24"/>
          <w:szCs w:val="24"/>
        </w:rPr>
        <w:t xml:space="preserve"> in liquid culture with pure isolate designate D/N</w:t>
      </w:r>
      <w:r w:rsidRPr="003A7C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700"/>
        <w:gridCol w:w="3024"/>
      </w:tblGrid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Diuron</w:t>
            </w:r>
            <w:proofErr w:type="spellEnd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conc</w:t>
            </w:r>
            <w:proofErr w:type="spellEnd"/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b/>
                <w:sz w:val="24"/>
                <w:szCs w:val="24"/>
              </w:rPr>
              <w:t>Optical density OD</w:t>
            </w:r>
            <w:r w:rsidRPr="003A7C8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600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100.0</w:t>
            </w:r>
            <w:r w:rsidRPr="003A7C8B">
              <w:rPr>
                <w:rFonts w:ascii="Times New Roman" w:hAnsi="Times New Roman" w:cs="Times New Roman"/>
              </w:rPr>
              <w:t>±0.00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0.027±0.0005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±0.91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0.036±0.0003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±0.71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0.043±0.0038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±0.55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0.051±0.0008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±0.26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0.069±0.0012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±0.89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0.087±0.0002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±0.32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0.125±0.0005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±0.74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0.167±0.0041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±0.40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0.211±0.0022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±0.59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0.266±0.0035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±0.40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0.273±0.0004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±0.21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0.278±0.0036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±0.32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0.280±0.0028</w:t>
            </w:r>
          </w:p>
        </w:tc>
      </w:tr>
      <w:tr w:rsidR="00E71F3C" w:rsidRPr="003A7C8B" w:rsidTr="002C68D1">
        <w:tc>
          <w:tcPr>
            <w:tcW w:w="1458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±0.36</w:t>
            </w:r>
          </w:p>
        </w:tc>
        <w:tc>
          <w:tcPr>
            <w:tcW w:w="3024" w:type="dxa"/>
          </w:tcPr>
          <w:p w:rsidR="00E71F3C" w:rsidRPr="003A7C8B" w:rsidRDefault="00E71F3C" w:rsidP="002C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0.283±0.0017</w:t>
            </w:r>
          </w:p>
        </w:tc>
      </w:tr>
    </w:tbl>
    <w:p w:rsidR="00E71F3C" w:rsidRDefault="00E71F3C" w:rsidP="00E71F3C">
      <w:pPr>
        <w:spacing w:line="480" w:lineRule="auto"/>
        <w:jc w:val="both"/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</w:pPr>
    </w:p>
    <w:p w:rsidR="00A16B8D" w:rsidRDefault="00A16B8D">
      <w:pPr>
        <w:spacing w:after="160" w:line="259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E71F3C" w:rsidRPr="00703B97" w:rsidRDefault="00E71F3C" w:rsidP="00E71F3C">
      <w:pPr>
        <w:spacing w:line="48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03B97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T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able </w:t>
      </w:r>
      <w:r w:rsidR="00F74AA6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703B97">
        <w:rPr>
          <w:rFonts w:ascii="Times New Roman" w:eastAsiaTheme="minorEastAsia" w:hAnsi="Times New Roman" w:cs="Times New Roman"/>
          <w:b/>
          <w:sz w:val="24"/>
          <w:szCs w:val="24"/>
        </w:rPr>
        <w:t>. Genetic Distance between Isolates and NCBI References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2358"/>
      </w:tblGrid>
      <w:tr w:rsidR="00E71F3C" w:rsidRPr="00703B97" w:rsidTr="002C68D1">
        <w:tc>
          <w:tcPr>
            <w:tcW w:w="1413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Isolate</w:t>
            </w:r>
          </w:p>
        </w:tc>
        <w:tc>
          <w:tcPr>
            <w:tcW w:w="5245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NCBI </w:t>
            </w:r>
            <w:proofErr w:type="spellStart"/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GenBank</w:t>
            </w:r>
            <w:proofErr w:type="spellEnd"/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reference strain</w:t>
            </w:r>
          </w:p>
        </w:tc>
        <w:tc>
          <w:tcPr>
            <w:tcW w:w="2358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Genetic distances</w:t>
            </w:r>
          </w:p>
        </w:tc>
      </w:tr>
      <w:tr w:rsidR="00E71F3C" w:rsidRPr="00703B97" w:rsidTr="002C68D1">
        <w:tc>
          <w:tcPr>
            <w:tcW w:w="1413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Isolate D</w:t>
            </w: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/N</w:t>
            </w:r>
          </w:p>
        </w:tc>
        <w:tc>
          <w:tcPr>
            <w:tcW w:w="5245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muralis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strain, AJ628748</w:t>
            </w:r>
          </w:p>
        </w:tc>
        <w:tc>
          <w:tcPr>
            <w:tcW w:w="2358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0.0000</w:t>
            </w:r>
          </w:p>
        </w:tc>
      </w:tr>
      <w:tr w:rsidR="00E71F3C" w:rsidRPr="00703B97" w:rsidTr="002C68D1">
        <w:tc>
          <w:tcPr>
            <w:tcW w:w="1413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Isolate D/N</w:t>
            </w:r>
          </w:p>
        </w:tc>
        <w:tc>
          <w:tcPr>
            <w:tcW w:w="5245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simplex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strain, AJ439078</w:t>
            </w:r>
          </w:p>
        </w:tc>
        <w:tc>
          <w:tcPr>
            <w:tcW w:w="2358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0.0000</w:t>
            </w:r>
          </w:p>
        </w:tc>
      </w:tr>
      <w:tr w:rsidR="00E71F3C" w:rsidRPr="00703B97" w:rsidTr="002C68D1">
        <w:tc>
          <w:tcPr>
            <w:tcW w:w="1413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Isolate D</w:t>
            </w: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/T</w:t>
            </w:r>
          </w:p>
        </w:tc>
        <w:tc>
          <w:tcPr>
            <w:tcW w:w="5245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pseudomycoides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strain, ACMX01000133</w:t>
            </w:r>
          </w:p>
        </w:tc>
        <w:tc>
          <w:tcPr>
            <w:tcW w:w="2358" w:type="dxa"/>
          </w:tcPr>
          <w:p w:rsidR="00E71F3C" w:rsidRPr="00703B97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3B97">
              <w:rPr>
                <w:rFonts w:ascii="Times New Roman" w:hAnsi="Times New Roman" w:cs="Times New Roman"/>
                <w:iCs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</w:tr>
    </w:tbl>
    <w:p w:rsidR="00A16B8D" w:rsidRDefault="00A16B8D" w:rsidP="00E71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B8D" w:rsidRDefault="00A16B8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1F3C" w:rsidRPr="00794929" w:rsidRDefault="00E71F3C" w:rsidP="00E71F3C">
      <w:pPr>
        <w:spacing w:line="480" w:lineRule="auto"/>
        <w:jc w:val="both"/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en-GB"/>
        </w:rPr>
      </w:pPr>
      <w:r w:rsidRPr="00794929"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lastRenderedPageBreak/>
        <w:t xml:space="preserve">Table </w:t>
      </w:r>
      <w:r w:rsidR="00F74AA6"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t>S</w:t>
      </w:r>
      <w:r w:rsidRPr="00794929"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t>7. Biochemic</w:t>
      </w:r>
      <w:r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t xml:space="preserve">al characteristics of </w:t>
      </w:r>
      <w:proofErr w:type="spellStart"/>
      <w:r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t>diuron</w:t>
      </w:r>
      <w:proofErr w:type="spellEnd"/>
      <w:r w:rsidRPr="00794929"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en-GB"/>
        </w:rPr>
        <w:t>-degrading Isolates H/N and H/T from Kenyan Soils</w:t>
      </w:r>
      <w:r w:rsidRPr="00794929">
        <w:rPr>
          <w:rFonts w:ascii="Times New Roman" w:eastAsiaTheme="minorEastAsia" w:hAnsi="Times New Roman" w:cs="Times New Roman"/>
          <w:iCs/>
          <w:color w:val="000000"/>
          <w:sz w:val="24"/>
          <w:szCs w:val="24"/>
          <w:lang w:eastAsia="en-GB"/>
        </w:rPr>
        <w:t>.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Test/Observation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Isolate D</w:t>
            </w: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/N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Isolate D</w:t>
            </w: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/T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Physical Characteristics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Texture-smooth; </w:t>
            </w:r>
            <w:proofErr w:type="spellStart"/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Color</w:t>
            </w:r>
            <w:proofErr w:type="spellEnd"/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-Whitish cream; Elevation-Flat; Margin-Entire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Texture-smooth; </w:t>
            </w:r>
            <w:proofErr w:type="spellStart"/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Col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-Whitish cream; Elevation-Raised; Margin-Entire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Morphological Characteristics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Rod shaped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Rod shaped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Citrate utilization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Nitrate reduction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Motility at 37 </w:t>
            </w:r>
            <w:proofErr w:type="spellStart"/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en-GB"/>
              </w:rPr>
              <w:t>o</w:t>
            </w: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C</w:t>
            </w:r>
            <w:proofErr w:type="spellEnd"/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Protease activity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Salt tolerance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Catalase</w:t>
            </w: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 test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+</w:t>
            </w:r>
          </w:p>
        </w:tc>
      </w:tr>
      <w:tr w:rsidR="00E71F3C" w:rsidRPr="00794929" w:rsidTr="002C68D1">
        <w:tc>
          <w:tcPr>
            <w:tcW w:w="3114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Gram stain</w:t>
            </w:r>
          </w:p>
        </w:tc>
        <w:tc>
          <w:tcPr>
            <w:tcW w:w="289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3006" w:type="dxa"/>
          </w:tcPr>
          <w:p w:rsidR="00E71F3C" w:rsidRPr="00794929" w:rsidRDefault="00E71F3C" w:rsidP="002C68D1">
            <w:pPr>
              <w:spacing w:line="48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</w:pPr>
            <w:r w:rsidRPr="007949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</w:tbl>
    <w:p w:rsidR="00E71F3C" w:rsidRPr="00794929" w:rsidRDefault="00E71F3C" w:rsidP="00E71F3C">
      <w:pPr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en-GB"/>
        </w:rPr>
      </w:pPr>
    </w:p>
    <w:p w:rsidR="00E71F3C" w:rsidRPr="00794929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F74AA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Optical density of 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>strains in nutrient broth under different sodium chloride concentrations through observation of the optical density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134"/>
        <w:gridCol w:w="1134"/>
        <w:gridCol w:w="1134"/>
        <w:gridCol w:w="1134"/>
        <w:gridCol w:w="992"/>
        <w:gridCol w:w="963"/>
      </w:tblGrid>
      <w:tr w:rsidR="00E71F3C" w:rsidRPr="00794929" w:rsidTr="002C68D1">
        <w:tc>
          <w:tcPr>
            <w:tcW w:w="1101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Strains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0.5 %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7 %</w:t>
            </w:r>
          </w:p>
        </w:tc>
        <w:tc>
          <w:tcPr>
            <w:tcW w:w="96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E71F3C" w:rsidRPr="00794929" w:rsidTr="002C68D1">
        <w:tc>
          <w:tcPr>
            <w:tcW w:w="1101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/N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0.86±0.021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0.78±0.014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0.81±0.003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0.39±0.001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0.32±0.019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0.34±0.03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0.24±0.01</w:t>
            </w:r>
          </w:p>
        </w:tc>
        <w:tc>
          <w:tcPr>
            <w:tcW w:w="96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0.17±0.001</w:t>
            </w:r>
          </w:p>
        </w:tc>
      </w:tr>
      <w:tr w:rsidR="00E71F3C" w:rsidRPr="00794929" w:rsidTr="002C68D1">
        <w:tc>
          <w:tcPr>
            <w:tcW w:w="1101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/T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0.87±0.02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0.83±0.05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0.78±0.002</w:t>
            </w:r>
          </w:p>
        </w:tc>
        <w:tc>
          <w:tcPr>
            <w:tcW w:w="1134" w:type="dxa"/>
          </w:tcPr>
          <w:p w:rsidR="00E71F3C" w:rsidRPr="003A7C8B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0.42±0.002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0.33±0.012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0.31±0.02</w:t>
            </w:r>
          </w:p>
        </w:tc>
        <w:tc>
          <w:tcPr>
            <w:tcW w:w="992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0.27±0.008</w:t>
            </w:r>
          </w:p>
        </w:tc>
        <w:tc>
          <w:tcPr>
            <w:tcW w:w="96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0.26±0.004</w:t>
            </w:r>
          </w:p>
        </w:tc>
      </w:tr>
    </w:tbl>
    <w:p w:rsidR="00E71F3C" w:rsidRDefault="00E71F3C" w:rsidP="00E71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1F3C" w:rsidRPr="00794929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F74AA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Optical density of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strains in nutrient broth under different pH values through observation of the optical density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204"/>
        <w:gridCol w:w="1134"/>
        <w:gridCol w:w="1134"/>
        <w:gridCol w:w="1276"/>
        <w:gridCol w:w="1275"/>
        <w:gridCol w:w="1134"/>
        <w:gridCol w:w="1134"/>
      </w:tblGrid>
      <w:tr w:rsidR="00E71F3C" w:rsidRPr="00794929" w:rsidTr="002C68D1">
        <w:tc>
          <w:tcPr>
            <w:tcW w:w="134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ISOLATES</w:t>
            </w:r>
          </w:p>
        </w:tc>
        <w:tc>
          <w:tcPr>
            <w:tcW w:w="120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0- 4.0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276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75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E71F3C" w:rsidRPr="00794929" w:rsidTr="002C68D1">
        <w:tc>
          <w:tcPr>
            <w:tcW w:w="134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/N</w:t>
            </w:r>
          </w:p>
        </w:tc>
        <w:tc>
          <w:tcPr>
            <w:tcW w:w="120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N/D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0.96±0.025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0.84±0.071</w:t>
            </w:r>
          </w:p>
        </w:tc>
        <w:tc>
          <w:tcPr>
            <w:tcW w:w="1276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0.84±0.078</w:t>
            </w:r>
          </w:p>
        </w:tc>
        <w:tc>
          <w:tcPr>
            <w:tcW w:w="1275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0.84±0.012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0.76±0.02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0.06±0.035</w:t>
            </w:r>
          </w:p>
        </w:tc>
      </w:tr>
      <w:tr w:rsidR="00E71F3C" w:rsidRPr="00794929" w:rsidTr="002C68D1">
        <w:tc>
          <w:tcPr>
            <w:tcW w:w="1343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/T</w:t>
            </w:r>
          </w:p>
        </w:tc>
        <w:tc>
          <w:tcPr>
            <w:tcW w:w="120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N/D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0.79±0.016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0.82±0.026</w:t>
            </w:r>
          </w:p>
        </w:tc>
        <w:tc>
          <w:tcPr>
            <w:tcW w:w="1276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0.84±0.012</w:t>
            </w:r>
          </w:p>
        </w:tc>
        <w:tc>
          <w:tcPr>
            <w:tcW w:w="1275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0.99±0.021</w:t>
            </w:r>
          </w:p>
        </w:tc>
        <w:tc>
          <w:tcPr>
            <w:tcW w:w="1134" w:type="dxa"/>
          </w:tcPr>
          <w:p w:rsidR="00E71F3C" w:rsidRPr="003A7C8B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0.93±0.004</w:t>
            </w:r>
          </w:p>
        </w:tc>
        <w:tc>
          <w:tcPr>
            <w:tcW w:w="1134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0.071±0.004</w:t>
            </w:r>
          </w:p>
        </w:tc>
      </w:tr>
    </w:tbl>
    <w:p w:rsidR="00E71F3C" w:rsidRPr="00794929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>N/D implies no detected</w:t>
      </w:r>
    </w:p>
    <w:p w:rsidR="00E71F3C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6B8D" w:rsidRDefault="00A16B8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71F3C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71F3C" w:rsidRPr="00794929" w:rsidRDefault="00E71F3C" w:rsidP="00E71F3C">
      <w:pPr>
        <w:keepNext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F74AA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Optical density of</w:t>
      </w:r>
      <w:r w:rsidRPr="0079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strains in nutrient broth under different temperature values through observation of the optical density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308"/>
        <w:gridCol w:w="1308"/>
        <w:gridCol w:w="1308"/>
        <w:gridCol w:w="1308"/>
        <w:gridCol w:w="1308"/>
      </w:tblGrid>
      <w:tr w:rsidR="00E71F3C" w:rsidRPr="00794929" w:rsidTr="002C68D1">
        <w:tc>
          <w:tcPr>
            <w:tcW w:w="16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ISOLATES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7949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7949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949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7949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proofErr w:type="spellStart"/>
            <w:r w:rsidRPr="007949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</w:tr>
      <w:tr w:rsidR="00E71F3C" w:rsidRPr="00794929" w:rsidTr="002C68D1">
        <w:tc>
          <w:tcPr>
            <w:tcW w:w="16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/N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0.41±0.003</w:t>
            </w:r>
          </w:p>
        </w:tc>
        <w:tc>
          <w:tcPr>
            <w:tcW w:w="1308" w:type="dxa"/>
          </w:tcPr>
          <w:p w:rsidR="00E71F3C" w:rsidRPr="003A7C8B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0.45±0.019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0.65±0.03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1.23±0.08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0.17±0.011</w:t>
            </w:r>
          </w:p>
        </w:tc>
      </w:tr>
      <w:tr w:rsidR="00E71F3C" w:rsidRPr="00794929" w:rsidTr="002C68D1">
        <w:tc>
          <w:tcPr>
            <w:tcW w:w="16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794929">
              <w:rPr>
                <w:rFonts w:ascii="Times New Roman" w:hAnsi="Times New Roman" w:cs="Times New Roman"/>
                <w:b/>
                <w:sz w:val="24"/>
                <w:szCs w:val="24"/>
              </w:rPr>
              <w:t>/T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0.48±0.002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0.52±0.012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0.64±0.02</w:t>
            </w:r>
          </w:p>
        </w:tc>
        <w:tc>
          <w:tcPr>
            <w:tcW w:w="1308" w:type="dxa"/>
          </w:tcPr>
          <w:p w:rsidR="00E71F3C" w:rsidRPr="003A7C8B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B">
              <w:rPr>
                <w:rFonts w:ascii="Times New Roman" w:hAnsi="Times New Roman" w:cs="Times New Roman"/>
                <w:sz w:val="24"/>
                <w:szCs w:val="24"/>
              </w:rPr>
              <w:t>1.31±0.08</w:t>
            </w:r>
          </w:p>
        </w:tc>
        <w:tc>
          <w:tcPr>
            <w:tcW w:w="1308" w:type="dxa"/>
          </w:tcPr>
          <w:p w:rsidR="00E71F3C" w:rsidRPr="00794929" w:rsidRDefault="00E71F3C" w:rsidP="002C68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Pr="00794929">
              <w:rPr>
                <w:rFonts w:ascii="Times New Roman" w:hAnsi="Times New Roman" w:cs="Times New Roman"/>
                <w:sz w:val="24"/>
                <w:szCs w:val="24"/>
              </w:rPr>
              <w:t>±0.006</w:t>
            </w:r>
          </w:p>
        </w:tc>
      </w:tr>
    </w:tbl>
    <w:p w:rsidR="00E71F3C" w:rsidRPr="00BD6BE1" w:rsidRDefault="00E71F3C" w:rsidP="00E71F3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22DA" w:rsidRDefault="00A16B8D"/>
    <w:sectPr w:rsidR="001822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4"/>
  </w:docVars>
  <w:rsids>
    <w:rsidRoot w:val="00E71F3C"/>
    <w:rsid w:val="00051738"/>
    <w:rsid w:val="00604C4B"/>
    <w:rsid w:val="00A16B8D"/>
    <w:rsid w:val="00BB03DC"/>
    <w:rsid w:val="00E71F3C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3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E71F3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7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1F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1F3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3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E71F3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7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71F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71F3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751</Words>
  <Characters>5218</Characters>
  <Application>Microsoft Office Word</Application>
  <DocSecurity>0</DocSecurity>
  <Lines>652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ABADON</cp:lastModifiedBy>
  <cp:revision>2</cp:revision>
  <dcterms:created xsi:type="dcterms:W3CDTF">2020-08-02T04:18:00Z</dcterms:created>
  <dcterms:modified xsi:type="dcterms:W3CDTF">2020-08-02T04:18:00Z</dcterms:modified>
</cp:coreProperties>
</file>