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C7" w:rsidRPr="00A82D71" w:rsidRDefault="005E0CC7" w:rsidP="005E0CC7">
      <w:pPr>
        <w:pStyle w:val="CitaviBibliographyEntry"/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82D71">
        <w:rPr>
          <w:rFonts w:ascii="Arial" w:hAnsi="Arial" w:cs="Arial"/>
          <w:b/>
          <w:sz w:val="24"/>
          <w:szCs w:val="24"/>
          <w:lang w:val="en-US"/>
        </w:rPr>
        <w:t>Supplementary material</w:t>
      </w:r>
    </w:p>
    <w:p w:rsidR="005E0CC7" w:rsidRPr="000C0CCE" w:rsidRDefault="005E0CC7" w:rsidP="005E0CC7">
      <w:pPr>
        <w:pStyle w:val="CitaviBibliographyEntry"/>
        <w:spacing w:line="480" w:lineRule="auto"/>
        <w:rPr>
          <w:rFonts w:ascii="Arial" w:hAnsi="Arial" w:cs="Arial"/>
          <w:lang w:val="en-US"/>
        </w:rPr>
      </w:pPr>
    </w:p>
    <w:p w:rsidR="005E0CC7" w:rsidRPr="000C0CCE" w:rsidRDefault="005E0CC7" w:rsidP="005E0CC7">
      <w:pPr>
        <w:pStyle w:val="Caption"/>
        <w:keepNext/>
        <w:jc w:val="center"/>
        <w:rPr>
          <w:rFonts w:ascii="Arial" w:hAnsi="Arial" w:cs="Arial"/>
          <w:sz w:val="22"/>
          <w:szCs w:val="22"/>
          <w:lang w:val="en-US"/>
        </w:rPr>
      </w:pPr>
      <w:r w:rsidRPr="000C0CCE">
        <w:rPr>
          <w:rFonts w:ascii="Arial" w:hAnsi="Arial" w:cs="Arial"/>
          <w:sz w:val="22"/>
          <w:szCs w:val="22"/>
          <w:lang w:val="en-US"/>
        </w:rPr>
        <w:t>Table S1: Descriptive data of pollen and meteorological measurements per year</w:t>
      </w:r>
    </w:p>
    <w:tbl>
      <w:tblPr>
        <w:tblStyle w:val="TableGrid"/>
        <w:tblW w:w="1095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87"/>
        <w:gridCol w:w="850"/>
        <w:gridCol w:w="1134"/>
        <w:gridCol w:w="851"/>
        <w:gridCol w:w="992"/>
        <w:gridCol w:w="992"/>
        <w:gridCol w:w="992"/>
        <w:gridCol w:w="1134"/>
        <w:gridCol w:w="993"/>
        <w:gridCol w:w="1118"/>
      </w:tblGrid>
      <w:tr w:rsidR="005E0CC7" w:rsidRPr="000C0CCE" w:rsidTr="00EF73EC">
        <w:trPr>
          <w:jc w:val="center"/>
        </w:trPr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0C0CCE">
              <w:rPr>
                <w:rFonts w:ascii="Arial" w:eastAsia="Times New Roman" w:hAnsi="Arial" w:cs="Arial"/>
                <w:i/>
                <w:color w:val="000000"/>
              </w:rPr>
              <w:t>Betula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C0CCE">
              <w:rPr>
                <w:rFonts w:ascii="Arial" w:eastAsia="Times New Roman" w:hAnsi="Arial" w:cs="Arial"/>
                <w:color w:val="000000"/>
              </w:rPr>
              <w:t>Poaceae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 w:rsidRPr="000C0CCE">
              <w:rPr>
                <w:rFonts w:ascii="Arial" w:eastAsia="Times New Roman" w:hAnsi="Arial" w:cs="Arial"/>
                <w:color w:val="000000"/>
              </w:rPr>
              <w:t>T (°C)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 w:rsidRPr="000C0CCE">
              <w:rPr>
                <w:rFonts w:ascii="Arial" w:eastAsia="Times New Roman" w:hAnsi="Arial" w:cs="Arial"/>
                <w:color w:val="000000"/>
              </w:rPr>
              <w:t>RH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 w:rsidRPr="000C0CCE">
              <w:rPr>
                <w:rFonts w:ascii="Arial" w:eastAsia="Times New Roman" w:hAnsi="Arial" w:cs="Arial"/>
                <w:color w:val="000000"/>
              </w:rPr>
              <w:t>P (mm)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C0CCE">
              <w:rPr>
                <w:rFonts w:ascii="Arial" w:eastAsia="Times New Roman" w:hAnsi="Arial" w:cs="Arial"/>
                <w:color w:val="000000"/>
              </w:rPr>
              <w:t>AP(</w:t>
            </w:r>
            <w:proofErr w:type="spellStart"/>
            <w:r w:rsidRPr="000C0CCE">
              <w:rPr>
                <w:rFonts w:ascii="Arial" w:eastAsia="Times New Roman" w:hAnsi="Arial" w:cs="Arial"/>
                <w:color w:val="000000"/>
              </w:rPr>
              <w:t>hPa</w:t>
            </w:r>
            <w:proofErr w:type="spellEnd"/>
            <w:r w:rsidRPr="000C0CCE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 w:rsidRPr="000C0CCE">
              <w:rPr>
                <w:rFonts w:ascii="Arial" w:eastAsia="Times New Roman" w:hAnsi="Arial" w:cs="Arial"/>
                <w:color w:val="000000"/>
              </w:rPr>
              <w:t>WS (m/s)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 w:rsidRPr="000C0CCE">
              <w:rPr>
                <w:rFonts w:ascii="Arial" w:eastAsia="Times New Roman" w:hAnsi="Arial" w:cs="Arial"/>
                <w:color w:val="000000"/>
              </w:rPr>
              <w:t>S (min)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CC7" w:rsidRPr="000C0CCE" w:rsidRDefault="005E0CC7" w:rsidP="00EF73EC">
            <w:pPr>
              <w:spacing w:line="480" w:lineRule="auto"/>
              <w:rPr>
                <w:rFonts w:ascii="Arial" w:eastAsia="Times New Roman" w:hAnsi="Arial" w:cs="Arial"/>
                <w:color w:val="000000"/>
              </w:rPr>
            </w:pPr>
            <w:r w:rsidRPr="000C0CCE">
              <w:rPr>
                <w:rFonts w:ascii="Arial" w:eastAsia="Times New Roman" w:hAnsi="Arial" w:cs="Arial"/>
                <w:color w:val="000000"/>
              </w:rPr>
              <w:t>R(J/cm</w:t>
            </w:r>
            <w:r w:rsidRPr="000C0CCE">
              <w:rPr>
                <w:rFonts w:ascii="Arial" w:eastAsia="Times New Roman" w:hAnsi="Arial" w:cs="Arial"/>
                <w:color w:val="000000"/>
                <w:vertAlign w:val="superscript"/>
              </w:rPr>
              <w:t>2</w:t>
            </w:r>
            <w:r w:rsidRPr="000C0CCE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2016</w:t>
            </w: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 xml:space="preserve">Mean </w:t>
            </w:r>
          </w:p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(SD)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73.3</w:t>
            </w:r>
          </w:p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(170.5)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23.2 (48.5)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9.22 (7.89)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81.81 (15.6)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0.09</w:t>
            </w:r>
          </w:p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(0.54)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961.49 (8.28)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2.81 (1.88)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0.20 (0.34)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23.84 (34.88)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-14.0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29.0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933.4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31.2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961.5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176.20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2017</w:t>
            </w: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 xml:space="preserve">Mean </w:t>
            </w:r>
          </w:p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(SD)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87.0 (165.4)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 xml:space="preserve">19.1 </w:t>
            </w:r>
          </w:p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(31.7)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9.07 (8.68)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80.37 (16.38)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0.08 (0.38)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962.34 (7.13)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3.05 (2.10)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0.21 (0.36)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24.27 (35.99)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-16.6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26.0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928.5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32.4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981.4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197.70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2018</w:t>
            </w: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 xml:space="preserve">Mean </w:t>
            </w:r>
          </w:p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(SD)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41.6 (52.9)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 xml:space="preserve">8.0 </w:t>
            </w:r>
          </w:p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(15.1)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10.14 (8.75)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78.82 (18.16)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0.08 (0.50)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960.28 (7.35)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2.87 (1.98)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0.24 (0.39)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24.70 (36.65)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-16.6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930.5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32.9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981.4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180.20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2019</w:t>
            </w: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 xml:space="preserve">Mean </w:t>
            </w:r>
          </w:p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(SD)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77.5 (89.4)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 xml:space="preserve">3.5 </w:t>
            </w:r>
          </w:p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(5.7)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9.70 (8.05)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78.49 (17.98)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0.02 (0.14)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960.64 (8.72)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3.02 (2.10)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0.22 (0.38)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23.30 (35.15)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-9.7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19.2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926.8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0.0</w:t>
            </w:r>
          </w:p>
        </w:tc>
      </w:tr>
      <w:tr w:rsidR="005E0CC7" w:rsidRPr="000C0CCE" w:rsidTr="00EF73EC">
        <w:trPr>
          <w:jc w:val="center"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Max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5.9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983.1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CC7" w:rsidRPr="000C0CCE" w:rsidRDefault="005E0CC7" w:rsidP="00EF73EC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C0CCE">
              <w:rPr>
                <w:rFonts w:ascii="Arial" w:hAnsi="Arial" w:cs="Arial"/>
              </w:rPr>
              <w:t>201.6</w:t>
            </w:r>
          </w:p>
        </w:tc>
      </w:tr>
    </w:tbl>
    <w:p w:rsidR="005E0CC7" w:rsidRPr="000C0CCE" w:rsidRDefault="005E0CC7" w:rsidP="005E0CC7">
      <w:pPr>
        <w:pStyle w:val="Caption"/>
        <w:rPr>
          <w:rFonts w:ascii="Arial" w:hAnsi="Arial" w:cs="Arial"/>
          <w:sz w:val="22"/>
          <w:szCs w:val="22"/>
          <w:lang w:val="en-US"/>
        </w:rPr>
      </w:pPr>
    </w:p>
    <w:p w:rsidR="00956894" w:rsidRDefault="00956894">
      <w:bookmarkStart w:id="0" w:name="_GoBack"/>
      <w:bookmarkEnd w:id="0"/>
    </w:p>
    <w:sectPr w:rsidR="00956894" w:rsidSect="00A82D7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BB" w:rsidRDefault="005E0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479201"/>
      <w:docPartObj>
        <w:docPartGallery w:val="Page Numbers (Bottom of Page)"/>
        <w:docPartUnique/>
      </w:docPartObj>
    </w:sdtPr>
    <w:sdtEndPr/>
    <w:sdtContent>
      <w:p w:rsidR="00D907BB" w:rsidRDefault="005E0C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07BB" w:rsidRDefault="005E0C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BB" w:rsidRDefault="005E0CC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BB" w:rsidRDefault="005E0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BB" w:rsidRDefault="005E0C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BB" w:rsidRDefault="005E0C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C7"/>
    <w:rsid w:val="005E0CC7"/>
    <w:rsid w:val="0095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F83CF-1EE7-4EDA-BACE-D6AAC3BF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viBibliographyEntry">
    <w:name w:val="Citavi Bibliography Entry"/>
    <w:basedOn w:val="Normal"/>
    <w:link w:val="CitaviBibliographyEntryZchn"/>
    <w:rsid w:val="005E0CC7"/>
    <w:pPr>
      <w:tabs>
        <w:tab w:val="left" w:pos="340"/>
      </w:tabs>
      <w:spacing w:after="0"/>
      <w:ind w:left="340" w:hanging="340"/>
    </w:pPr>
  </w:style>
  <w:style w:type="character" w:customStyle="1" w:styleId="CitaviBibliographyEntryZchn">
    <w:name w:val="Citavi Bibliography Entry Zchn"/>
    <w:basedOn w:val="DefaultParagraphFont"/>
    <w:link w:val="CitaviBibliographyEntry"/>
    <w:rsid w:val="005E0CC7"/>
  </w:style>
  <w:style w:type="paragraph" w:styleId="Header">
    <w:name w:val="header"/>
    <w:basedOn w:val="Normal"/>
    <w:link w:val="HeaderChar"/>
    <w:uiPriority w:val="99"/>
    <w:unhideWhenUsed/>
    <w:rsid w:val="005E0C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CC7"/>
  </w:style>
  <w:style w:type="paragraph" w:styleId="Footer">
    <w:name w:val="footer"/>
    <w:basedOn w:val="Normal"/>
    <w:link w:val="FooterChar"/>
    <w:uiPriority w:val="99"/>
    <w:unhideWhenUsed/>
    <w:rsid w:val="005E0C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CC7"/>
  </w:style>
  <w:style w:type="table" w:styleId="TableGrid">
    <w:name w:val="Table Grid"/>
    <w:basedOn w:val="TableNormal"/>
    <w:uiPriority w:val="39"/>
    <w:rsid w:val="005E0C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E0C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E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Damialis</dc:creator>
  <cp:keywords/>
  <dc:description/>
  <cp:lastModifiedBy>Athanasios Damialis</cp:lastModifiedBy>
  <cp:revision>1</cp:revision>
  <dcterms:created xsi:type="dcterms:W3CDTF">2020-10-23T10:35:00Z</dcterms:created>
  <dcterms:modified xsi:type="dcterms:W3CDTF">2020-10-23T10:35:00Z</dcterms:modified>
</cp:coreProperties>
</file>