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1DFD" w14:textId="77777777" w:rsidR="009854E1" w:rsidRDefault="009854E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C5BC26C" w14:textId="77777777" w:rsidR="009854E1" w:rsidRDefault="009854E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6CC63D5" w14:textId="305F458C" w:rsidR="009854E1" w:rsidRDefault="00BD1029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Supplementary </w:t>
      </w:r>
      <w:r w:rsidR="009854E1">
        <w:rPr>
          <w:rFonts w:ascii="Arial" w:hAnsi="Arial" w:cs="Arial"/>
          <w:b/>
          <w:bCs/>
          <w:sz w:val="24"/>
          <w:szCs w:val="24"/>
          <w:lang w:val="en-GB"/>
        </w:rPr>
        <w:t xml:space="preserve">information of the manuscript with the title:  </w:t>
      </w:r>
    </w:p>
    <w:p w14:paraId="2BADCF8C" w14:textId="70F8E095" w:rsidR="009854E1" w:rsidRDefault="009854E1" w:rsidP="009854E1">
      <w:pPr>
        <w:spacing w:line="480" w:lineRule="auto"/>
        <w:rPr>
          <w:rFonts w:ascii="Arial" w:hAnsi="Arial" w:cs="Arial"/>
          <w:b/>
          <w:sz w:val="24"/>
          <w:szCs w:val="24"/>
          <w:lang w:val="en-GB"/>
        </w:rPr>
      </w:pPr>
      <w:r w:rsidRPr="00F516BF">
        <w:rPr>
          <w:rFonts w:ascii="Arial" w:hAnsi="Arial" w:cs="Arial"/>
          <w:b/>
          <w:sz w:val="24"/>
          <w:szCs w:val="24"/>
          <w:lang w:val="en-GB"/>
        </w:rPr>
        <w:t xml:space="preserve">Determinants of prehospital </w:t>
      </w:r>
      <w:r w:rsidR="00F516BF">
        <w:rPr>
          <w:rFonts w:ascii="Arial" w:hAnsi="Arial" w:cs="Arial"/>
          <w:b/>
          <w:sz w:val="24"/>
          <w:szCs w:val="24"/>
          <w:lang w:val="en-GB"/>
        </w:rPr>
        <w:t>death</w:t>
      </w:r>
      <w:r w:rsidRPr="00F516BF">
        <w:rPr>
          <w:rFonts w:ascii="Arial" w:hAnsi="Arial" w:cs="Arial"/>
          <w:b/>
          <w:sz w:val="24"/>
          <w:szCs w:val="24"/>
          <w:lang w:val="en-GB"/>
        </w:rPr>
        <w:t xml:space="preserve"> in</w:t>
      </w:r>
      <w:r w:rsidR="00F516BF">
        <w:rPr>
          <w:rFonts w:ascii="Arial" w:hAnsi="Arial" w:cs="Arial"/>
          <w:b/>
          <w:sz w:val="24"/>
          <w:szCs w:val="24"/>
          <w:lang w:val="en-GB"/>
        </w:rPr>
        <w:t xml:space="preserve"> patients with</w:t>
      </w:r>
      <w:r w:rsidRPr="00F516BF">
        <w:rPr>
          <w:rFonts w:ascii="Arial" w:hAnsi="Arial" w:cs="Arial"/>
          <w:b/>
          <w:sz w:val="24"/>
          <w:szCs w:val="24"/>
          <w:lang w:val="en-GB"/>
        </w:rPr>
        <w:t xml:space="preserve"> acute coronary heart disease</w:t>
      </w:r>
    </w:p>
    <w:tbl>
      <w:tblPr>
        <w:tblW w:w="8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1840"/>
        <w:gridCol w:w="1220"/>
      </w:tblGrid>
      <w:tr w:rsidR="004F11B7" w14:paraId="60CF6878" w14:textId="77777777" w:rsidTr="009854E1">
        <w:trPr>
          <w:trHeight w:val="287"/>
        </w:trPr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948C95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E1D5F9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GB" w:eastAsia="de-DE"/>
              </w:rPr>
              <w:t>OR [95% CI]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DA5A84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GB" w:eastAsia="de-DE"/>
              </w:rPr>
              <w:t>p Value</w:t>
            </w:r>
          </w:p>
        </w:tc>
      </w:tr>
      <w:tr w:rsidR="004F11B7" w:rsidRPr="006E265A" w14:paraId="23E2E67A" w14:textId="77777777">
        <w:trPr>
          <w:trHeight w:val="32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C0CD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GB" w:eastAsia="de-DE"/>
              </w:rPr>
              <w:t>Model 1: Cases aged 25-74 years, 2003-2017 (n=9469)</w:t>
            </w:r>
            <w:r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val="en-GB" w:eastAsia="de-D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3FF4" w14:textId="77777777" w:rsidR="004F11B7" w:rsidRDefault="004F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D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586B" w14:textId="77777777" w:rsidR="004F11B7" w:rsidRDefault="004F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</w:tr>
      <w:tr w:rsidR="004F11B7" w14:paraId="04EC2C38" w14:textId="77777777">
        <w:trPr>
          <w:trHeight w:val="28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957C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 xml:space="preserve">   Age (cont.)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949B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1.06 [1.05-1.07]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E0FE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&lt;.0001</w:t>
            </w:r>
          </w:p>
        </w:tc>
      </w:tr>
      <w:tr w:rsidR="004F11B7" w14:paraId="6C848EE2" w14:textId="77777777">
        <w:trPr>
          <w:trHeight w:val="28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1FCE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 xml:space="preserve">   Actual smoking/nicotine abuse (yes vs. no)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1C45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1.42 [1.23-1.65]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5569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&lt;.0001</w:t>
            </w:r>
          </w:p>
        </w:tc>
      </w:tr>
      <w:tr w:rsidR="004F11B7" w14:paraId="328B9F09" w14:textId="77777777">
        <w:trPr>
          <w:trHeight w:val="28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69F7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 xml:space="preserve">   Hypertension (yes vs. no)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F7ED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0.68 [0.57-0.81]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3F13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&lt;.0001</w:t>
            </w:r>
          </w:p>
        </w:tc>
      </w:tr>
      <w:tr w:rsidR="004F11B7" w14:paraId="2D7DA2DA" w14:textId="77777777">
        <w:trPr>
          <w:trHeight w:val="28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DBBC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 xml:space="preserve">   Diabetes mellitus (yes vs. no)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8F5D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1.30 [1.13-1.49]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DB58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0.0002</w:t>
            </w:r>
          </w:p>
        </w:tc>
      </w:tr>
      <w:tr w:rsidR="004F11B7" w14:paraId="2DEA1424" w14:textId="77777777">
        <w:trPr>
          <w:trHeight w:val="28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3D8B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 xml:space="preserve">   Dyslipidaemia (yes vs. no)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C7C1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0.56 [0.49-0.65]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EAD1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&lt;.0001</w:t>
            </w:r>
          </w:p>
        </w:tc>
      </w:tr>
      <w:tr w:rsidR="004F11B7" w14:paraId="748DCFAA" w14:textId="77777777">
        <w:trPr>
          <w:trHeight w:val="28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761C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 xml:space="preserve">   Previous MI (yes vs. no)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B928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2.19 [1.89-2.54]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1B15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&lt;.0001</w:t>
            </w:r>
          </w:p>
        </w:tc>
      </w:tr>
      <w:tr w:rsidR="004F11B7" w14:paraId="67C95038" w14:textId="77777777">
        <w:trPr>
          <w:trHeight w:val="28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A131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 xml:space="preserve">   Angina pectoris (yes vs. no)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DF7E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4.17 [3.62-4.82]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C701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&lt;.0001</w:t>
            </w:r>
          </w:p>
        </w:tc>
      </w:tr>
      <w:tr w:rsidR="004F11B7" w14:paraId="7584FDF2" w14:textId="77777777">
        <w:trPr>
          <w:trHeight w:val="28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72E6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 xml:space="preserve">   Previous stroke (yes vs. no)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B360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2.02 [1.66-2.46]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5133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&lt;.0001</w:t>
            </w:r>
          </w:p>
        </w:tc>
      </w:tr>
      <w:tr w:rsidR="004F11B7" w:rsidRPr="006E265A" w14:paraId="47D06B3C" w14:textId="77777777">
        <w:trPr>
          <w:trHeight w:val="28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26C0" w14:textId="77777777" w:rsidR="004F11B7" w:rsidRDefault="004F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DE"/>
              </w:rPr>
            </w:pPr>
          </w:p>
          <w:p w14:paraId="024E54B8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GB" w:eastAsia="de-DE"/>
              </w:rPr>
              <w:t>Model 2: Cases aged 75-84 years, 2009-2017 (n=3313)</w:t>
            </w:r>
            <w:r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val="en-GB" w:eastAsia="de-DE"/>
              </w:rPr>
              <w:t>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B677" w14:textId="77777777" w:rsidR="004F11B7" w:rsidRDefault="004F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de-D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BFBC" w14:textId="77777777" w:rsidR="004F11B7" w:rsidRDefault="004F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</w:tr>
      <w:tr w:rsidR="004F11B7" w14:paraId="533EC79A" w14:textId="77777777">
        <w:trPr>
          <w:trHeight w:val="28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B1C5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 xml:space="preserve">   Age (cont.)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854B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1.15 [1.12-1.18]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66F6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&lt;.0001</w:t>
            </w:r>
          </w:p>
        </w:tc>
      </w:tr>
      <w:tr w:rsidR="004F11B7" w14:paraId="65268DC6" w14:textId="77777777">
        <w:trPr>
          <w:trHeight w:val="28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4FCA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 xml:space="preserve">   Obesity</w:t>
            </w:r>
            <w:r>
              <w:rPr>
                <w:rFonts w:ascii="Arial" w:eastAsia="Times New Roman" w:hAnsi="Arial" w:cs="Arial"/>
                <w:color w:val="000000"/>
                <w:vertAlign w:val="superscript"/>
                <w:lang w:val="en-GB" w:eastAsia="de-DE"/>
              </w:rPr>
              <w:t>c</w:t>
            </w: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 xml:space="preserve"> (yes vs. no)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C0FC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0.69 [0.56-0.84]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841F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0.0003</w:t>
            </w:r>
          </w:p>
        </w:tc>
      </w:tr>
      <w:tr w:rsidR="004F11B7" w14:paraId="483F8C7D" w14:textId="77777777">
        <w:trPr>
          <w:trHeight w:val="28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D028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 xml:space="preserve">   Actual smoking/nicotine abuse (yes vs. no)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3F3C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1.79 [1.37-2.34]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BD2E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&lt;.0001</w:t>
            </w:r>
          </w:p>
        </w:tc>
      </w:tr>
      <w:tr w:rsidR="004F11B7" w14:paraId="52A054BA" w14:textId="77777777">
        <w:trPr>
          <w:trHeight w:val="28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7E23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 xml:space="preserve">   Hypertension (yes vs. no)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DFAE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0.57 [0.44-0.73]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DD52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&lt;.0001</w:t>
            </w:r>
          </w:p>
        </w:tc>
      </w:tr>
      <w:tr w:rsidR="004F11B7" w14:paraId="5B3B263F" w14:textId="77777777">
        <w:trPr>
          <w:trHeight w:val="28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376A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 xml:space="preserve">   Previous MI (yes vs. no)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C129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2.68 [2.28-3.15]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3236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&lt;.0001</w:t>
            </w:r>
          </w:p>
        </w:tc>
      </w:tr>
      <w:tr w:rsidR="004F11B7" w14:paraId="3F3AF15A" w14:textId="77777777">
        <w:trPr>
          <w:trHeight w:val="28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168E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 xml:space="preserve">   Angina pectoris (yes vs. no)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0CFE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3.09 [2.62-3.64]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4A15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&lt;.0001</w:t>
            </w:r>
          </w:p>
        </w:tc>
      </w:tr>
      <w:tr w:rsidR="004F11B7" w14:paraId="185003E5" w14:textId="77777777">
        <w:trPr>
          <w:trHeight w:val="28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EED9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 xml:space="preserve">   Previous stroke (yes vs. no)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DCEA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1.79 [1.47-2.17]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CDEE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&lt;.0001</w:t>
            </w:r>
          </w:p>
        </w:tc>
      </w:tr>
      <w:tr w:rsidR="004F11B7" w14:paraId="77F61E08" w14:textId="77777777">
        <w:trPr>
          <w:trHeight w:val="287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23943" w14:textId="77777777" w:rsidR="004F11B7" w:rsidRDefault="00BD1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 xml:space="preserve">   COPD (yes vs. no)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BADB5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1.94 [1.53-2.46]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3E7F2" w14:textId="77777777" w:rsidR="004F11B7" w:rsidRDefault="00BD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de-DE"/>
              </w:rPr>
              <w:t>&lt;.0001</w:t>
            </w:r>
          </w:p>
        </w:tc>
      </w:tr>
    </w:tbl>
    <w:p w14:paraId="37EB010F" w14:textId="6E4CA1FE" w:rsidR="004F11B7" w:rsidRDefault="004F11B7">
      <w:pPr>
        <w:rPr>
          <w:lang w:val="en-GB"/>
        </w:rPr>
      </w:pPr>
    </w:p>
    <w:p w14:paraId="78CC9D32" w14:textId="08A51732" w:rsidR="009854E1" w:rsidRDefault="009854E1" w:rsidP="009854E1">
      <w:pPr>
        <w:spacing w:after="0" w:line="48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Supplementary </w:t>
      </w:r>
      <w:r w:rsidR="00CB3B55">
        <w:rPr>
          <w:rFonts w:ascii="Arial" w:hAnsi="Arial" w:cs="Arial"/>
          <w:b/>
          <w:bCs/>
          <w:lang w:val="en-GB"/>
        </w:rPr>
        <w:t>T</w:t>
      </w:r>
      <w:r>
        <w:rPr>
          <w:rFonts w:ascii="Arial" w:hAnsi="Arial" w:cs="Arial"/>
          <w:b/>
          <w:bCs/>
          <w:lang w:val="en-GB"/>
        </w:rPr>
        <w:t xml:space="preserve">able </w:t>
      </w:r>
      <w:r w:rsidR="002915B1">
        <w:rPr>
          <w:rFonts w:ascii="Arial" w:hAnsi="Arial" w:cs="Arial"/>
          <w:b/>
          <w:bCs/>
          <w:lang w:val="en-GB"/>
        </w:rPr>
        <w:t>1</w:t>
      </w:r>
      <w:r>
        <w:rPr>
          <w:rFonts w:ascii="Arial" w:hAnsi="Arial" w:cs="Arial"/>
          <w:b/>
          <w:bCs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  <w:r w:rsidR="006E265A">
        <w:rPr>
          <w:rFonts w:ascii="Arial" w:hAnsi="Arial" w:cs="Arial"/>
          <w:lang w:val="en-GB"/>
        </w:rPr>
        <w:t>Factor</w:t>
      </w:r>
      <w:r w:rsidRPr="009854E1">
        <w:rPr>
          <w:rFonts w:ascii="Arial" w:hAnsi="Arial" w:cs="Arial"/>
          <w:lang w:val="en-GB"/>
        </w:rPr>
        <w:t xml:space="preserve"> associated with either prehospital death or death within the first 24 hours after hospitalization</w:t>
      </w:r>
      <w:r w:rsidR="00A0162D">
        <w:rPr>
          <w:rFonts w:ascii="Arial" w:hAnsi="Arial" w:cs="Arial"/>
          <w:lang w:val="en-GB"/>
        </w:rPr>
        <w:t xml:space="preserve"> (early death cases)</w:t>
      </w:r>
      <w:r w:rsidRPr="009854E1">
        <w:rPr>
          <w:rFonts w:ascii="Arial" w:hAnsi="Arial" w:cs="Arial"/>
          <w:lang w:val="en-GB"/>
        </w:rPr>
        <w:t xml:space="preserve"> compared to 28-day survival</w:t>
      </w:r>
      <w:r>
        <w:rPr>
          <w:rFonts w:ascii="Arial" w:hAnsi="Arial" w:cs="Arial"/>
          <w:lang w:val="en-GB"/>
        </w:rPr>
        <w:t xml:space="preserve">. </w:t>
      </w:r>
      <w:r w:rsidRPr="009854E1">
        <w:rPr>
          <w:rFonts w:ascii="Arial" w:eastAsia="Times New Roman" w:hAnsi="Arial" w:cs="Arial"/>
          <w:i/>
          <w:iCs/>
          <w:color w:val="000000"/>
          <w:lang w:val="en-US" w:eastAsia="de-DE"/>
        </w:rPr>
        <w:t>MI</w:t>
      </w:r>
      <w:r>
        <w:rPr>
          <w:rFonts w:ascii="Arial" w:eastAsia="Times New Roman" w:hAnsi="Arial" w:cs="Arial"/>
          <w:i/>
          <w:iCs/>
          <w:color w:val="000000"/>
          <w:lang w:val="en-US" w:eastAsia="de-DE"/>
        </w:rPr>
        <w:t>,</w:t>
      </w:r>
      <w:r>
        <w:rPr>
          <w:rFonts w:ascii="Arial" w:eastAsia="Times New Roman" w:hAnsi="Arial" w:cs="Arial"/>
          <w:color w:val="000000"/>
          <w:lang w:val="en-US" w:eastAsia="de-DE"/>
        </w:rPr>
        <w:t xml:space="preserve"> myocardial infarction; </w:t>
      </w:r>
      <w:r w:rsidRPr="009854E1">
        <w:rPr>
          <w:rFonts w:ascii="Arial" w:eastAsia="Times New Roman" w:hAnsi="Arial" w:cs="Arial"/>
          <w:i/>
          <w:iCs/>
          <w:color w:val="000000"/>
          <w:lang w:val="en-US" w:eastAsia="de-DE"/>
        </w:rPr>
        <w:t>COPD</w:t>
      </w:r>
      <w:r>
        <w:rPr>
          <w:rFonts w:ascii="Arial" w:eastAsia="Times New Roman" w:hAnsi="Arial" w:cs="Arial"/>
          <w:i/>
          <w:iCs/>
          <w:color w:val="000000"/>
          <w:lang w:val="en-US" w:eastAsia="de-DE"/>
        </w:rPr>
        <w:t>,</w:t>
      </w:r>
      <w:r>
        <w:rPr>
          <w:rFonts w:ascii="Arial" w:eastAsia="Times New Roman" w:hAnsi="Arial" w:cs="Arial"/>
          <w:color w:val="000000"/>
          <w:lang w:val="en-US" w:eastAsia="de-DE"/>
        </w:rPr>
        <w:t xml:space="preserve"> chronic obstructive pulmonary disease</w:t>
      </w:r>
      <w:r w:rsidR="00BD1029">
        <w:rPr>
          <w:rFonts w:ascii="Arial" w:eastAsia="Times New Roman" w:hAnsi="Arial" w:cs="Arial"/>
          <w:color w:val="000000"/>
          <w:lang w:val="en-US" w:eastAsia="de-DE"/>
        </w:rPr>
        <w:t>.</w:t>
      </w:r>
      <w:r>
        <w:rPr>
          <w:rFonts w:ascii="Arial" w:hAnsi="Arial" w:cs="Arial"/>
          <w:lang w:val="en-GB"/>
        </w:rPr>
        <w:tab/>
      </w:r>
    </w:p>
    <w:p w14:paraId="5CB76F50" w14:textId="119C63CE" w:rsidR="009854E1" w:rsidRDefault="002915B1" w:rsidP="009854E1">
      <w:pPr>
        <w:spacing w:after="0" w:line="480" w:lineRule="auto"/>
        <w:rPr>
          <w:rFonts w:ascii="Arial" w:hAnsi="Arial" w:cs="Arial"/>
          <w:lang w:val="en-GB"/>
        </w:rPr>
      </w:pPr>
      <w:r w:rsidRPr="002915B1">
        <w:rPr>
          <w:rFonts w:ascii="Arial" w:hAnsi="Arial" w:cs="Arial"/>
          <w:vertAlign w:val="superscript"/>
          <w:lang w:val="en-GB"/>
        </w:rPr>
        <w:t>a</w:t>
      </w:r>
      <w:r w:rsidR="009854E1" w:rsidRPr="002915B1">
        <w:rPr>
          <w:rFonts w:ascii="Arial" w:hAnsi="Arial" w:cs="Arial"/>
          <w:vertAlign w:val="superscript"/>
          <w:lang w:val="en-GB"/>
        </w:rPr>
        <w:t xml:space="preserve"> </w:t>
      </w:r>
      <w:r w:rsidR="009854E1">
        <w:rPr>
          <w:rFonts w:ascii="Arial" w:hAnsi="Arial" w:cs="Arial"/>
          <w:lang w:val="en-GB"/>
        </w:rPr>
        <w:t xml:space="preserve">Note: </w:t>
      </w:r>
      <w:r w:rsidR="009854E1" w:rsidRPr="009854E1">
        <w:rPr>
          <w:rFonts w:ascii="Arial" w:eastAsia="Times New Roman" w:hAnsi="Arial" w:cs="Arial"/>
          <w:color w:val="000000"/>
          <w:lang w:val="en-US" w:eastAsia="de-DE"/>
        </w:rPr>
        <w:t>2543 observations</w:t>
      </w:r>
      <w:r w:rsidR="00EC5761">
        <w:rPr>
          <w:rFonts w:ascii="Arial" w:eastAsia="Times New Roman" w:hAnsi="Arial" w:cs="Arial"/>
          <w:color w:val="000000"/>
          <w:lang w:val="en-US" w:eastAsia="de-DE"/>
        </w:rPr>
        <w:t xml:space="preserve"> </w:t>
      </w:r>
      <w:r w:rsidR="00EC5761">
        <w:rPr>
          <w:rFonts w:ascii="Arial" w:hAnsi="Arial" w:cs="Arial"/>
          <w:lang w:val="en-GB"/>
        </w:rPr>
        <w:t>(</w:t>
      </w:r>
      <w:bookmarkStart w:id="0" w:name="_Hlk75447194"/>
      <w:r w:rsidR="00EC5761">
        <w:rPr>
          <w:rFonts w:ascii="Arial" w:hAnsi="Arial" w:cs="Arial"/>
          <w:lang w:val="en-GB"/>
        </w:rPr>
        <w:t>n=</w:t>
      </w:r>
      <w:r w:rsidR="00A0162D">
        <w:rPr>
          <w:rFonts w:ascii="Arial" w:hAnsi="Arial" w:cs="Arial"/>
          <w:lang w:val="en-GB"/>
        </w:rPr>
        <w:t>1430</w:t>
      </w:r>
      <w:r w:rsidR="00EC5761">
        <w:rPr>
          <w:rFonts w:ascii="Arial" w:hAnsi="Arial" w:cs="Arial"/>
          <w:lang w:val="en-GB"/>
        </w:rPr>
        <w:t xml:space="preserve"> </w:t>
      </w:r>
      <w:r w:rsidR="00A0162D">
        <w:rPr>
          <w:rFonts w:ascii="Arial" w:hAnsi="Arial" w:cs="Arial"/>
          <w:lang w:val="en-GB"/>
        </w:rPr>
        <w:t xml:space="preserve">early </w:t>
      </w:r>
      <w:r w:rsidR="00EC5761">
        <w:rPr>
          <w:rFonts w:ascii="Arial" w:hAnsi="Arial" w:cs="Arial"/>
          <w:lang w:val="en-GB"/>
        </w:rPr>
        <w:t>death cases; n</w:t>
      </w:r>
      <w:r w:rsidR="00A0162D">
        <w:rPr>
          <w:rFonts w:ascii="Arial" w:hAnsi="Arial" w:cs="Arial"/>
          <w:lang w:val="en-GB"/>
        </w:rPr>
        <w:t xml:space="preserve">=1113 </w:t>
      </w:r>
      <w:r w:rsidR="00EC5761">
        <w:rPr>
          <w:rFonts w:ascii="Arial" w:hAnsi="Arial" w:cs="Arial"/>
          <w:lang w:val="en-GB"/>
        </w:rPr>
        <w:t>cases of 28-day survivors</w:t>
      </w:r>
      <w:bookmarkEnd w:id="0"/>
      <w:r w:rsidR="00EC5761">
        <w:rPr>
          <w:rFonts w:ascii="Arial" w:hAnsi="Arial" w:cs="Arial"/>
          <w:lang w:val="en-GB"/>
        </w:rPr>
        <w:t xml:space="preserve">) </w:t>
      </w:r>
      <w:r w:rsidR="009854E1" w:rsidRPr="009854E1">
        <w:rPr>
          <w:rFonts w:ascii="Arial" w:eastAsia="Times New Roman" w:hAnsi="Arial" w:cs="Arial"/>
          <w:color w:val="000000"/>
          <w:lang w:val="en-US" w:eastAsia="de-DE"/>
        </w:rPr>
        <w:t>were deleted due to missing values for the explanatory variables. COPD was not included in this model as information was not available up to 2008.</w:t>
      </w:r>
    </w:p>
    <w:p w14:paraId="04363C7D" w14:textId="666CAC56" w:rsidR="009854E1" w:rsidRDefault="002915B1" w:rsidP="009854E1">
      <w:pPr>
        <w:spacing w:after="0" w:line="480" w:lineRule="auto"/>
        <w:rPr>
          <w:rFonts w:ascii="Arial" w:hAnsi="Arial" w:cs="Arial"/>
          <w:lang w:val="en-GB"/>
        </w:rPr>
      </w:pPr>
      <w:r w:rsidRPr="002915B1">
        <w:rPr>
          <w:rFonts w:ascii="Arial" w:hAnsi="Arial" w:cs="Arial"/>
          <w:vertAlign w:val="superscript"/>
          <w:lang w:val="en-GB"/>
        </w:rPr>
        <w:t>b</w:t>
      </w:r>
      <w:r w:rsidR="009854E1" w:rsidRPr="002915B1">
        <w:rPr>
          <w:rFonts w:ascii="Arial" w:hAnsi="Arial" w:cs="Arial"/>
          <w:vertAlign w:val="superscript"/>
          <w:lang w:val="en-GB"/>
        </w:rPr>
        <w:t xml:space="preserve"> </w:t>
      </w:r>
      <w:r w:rsidR="009854E1">
        <w:rPr>
          <w:rFonts w:ascii="Arial" w:hAnsi="Arial" w:cs="Arial"/>
          <w:lang w:val="en-GB"/>
        </w:rPr>
        <w:t xml:space="preserve">Note: </w:t>
      </w:r>
      <w:r w:rsidR="009854E1">
        <w:rPr>
          <w:rFonts w:ascii="Arial" w:eastAsia="Times New Roman" w:hAnsi="Arial" w:cs="Arial"/>
          <w:color w:val="000000"/>
          <w:lang w:val="en-US" w:eastAsia="de-DE"/>
        </w:rPr>
        <w:t>1112 observations</w:t>
      </w:r>
      <w:r w:rsidR="00EC5761">
        <w:rPr>
          <w:rFonts w:ascii="Arial" w:eastAsia="Times New Roman" w:hAnsi="Arial" w:cs="Arial"/>
          <w:color w:val="000000"/>
          <w:lang w:val="en-US" w:eastAsia="de-DE"/>
        </w:rPr>
        <w:t xml:space="preserve"> </w:t>
      </w:r>
      <w:r w:rsidR="00EC5761">
        <w:rPr>
          <w:rFonts w:ascii="Arial" w:hAnsi="Arial" w:cs="Arial"/>
          <w:lang w:val="en-GB"/>
        </w:rPr>
        <w:t>(n=</w:t>
      </w:r>
      <w:r w:rsidR="00EA2A30">
        <w:rPr>
          <w:rFonts w:ascii="Arial" w:hAnsi="Arial" w:cs="Arial"/>
          <w:lang w:val="en-GB"/>
        </w:rPr>
        <w:t xml:space="preserve">703 early </w:t>
      </w:r>
      <w:r w:rsidR="00EC5761">
        <w:rPr>
          <w:rFonts w:ascii="Arial" w:hAnsi="Arial" w:cs="Arial"/>
          <w:lang w:val="en-GB"/>
        </w:rPr>
        <w:t>death cases; n=</w:t>
      </w:r>
      <w:r w:rsidR="00EA2A30">
        <w:rPr>
          <w:rFonts w:ascii="Arial" w:hAnsi="Arial" w:cs="Arial"/>
          <w:lang w:val="en-GB"/>
        </w:rPr>
        <w:t xml:space="preserve">409 </w:t>
      </w:r>
      <w:r w:rsidR="00EC5761">
        <w:rPr>
          <w:rFonts w:ascii="Arial" w:hAnsi="Arial" w:cs="Arial"/>
          <w:lang w:val="en-GB"/>
        </w:rPr>
        <w:t xml:space="preserve">cases of 28-day survivors) </w:t>
      </w:r>
      <w:r w:rsidR="009854E1">
        <w:rPr>
          <w:rFonts w:ascii="Arial" w:eastAsia="Times New Roman" w:hAnsi="Arial" w:cs="Arial"/>
          <w:color w:val="000000"/>
          <w:lang w:val="en-US" w:eastAsia="de-DE"/>
        </w:rPr>
        <w:t>were deleted due to missing values for the explanatory variables.</w:t>
      </w:r>
    </w:p>
    <w:p w14:paraId="7F372242" w14:textId="6F28C153" w:rsidR="009854E1" w:rsidRPr="009854E1" w:rsidRDefault="002915B1" w:rsidP="009854E1">
      <w:pPr>
        <w:spacing w:after="0" w:line="480" w:lineRule="auto"/>
        <w:rPr>
          <w:lang w:val="en-GB"/>
        </w:rPr>
      </w:pPr>
      <w:r w:rsidRPr="002915B1">
        <w:rPr>
          <w:rFonts w:ascii="Arial" w:hAnsi="Arial" w:cs="Arial"/>
          <w:vertAlign w:val="superscript"/>
          <w:lang w:val="en-GB"/>
        </w:rPr>
        <w:lastRenderedPageBreak/>
        <w:t>c</w:t>
      </w:r>
      <w:r w:rsidR="009854E1" w:rsidRPr="002915B1">
        <w:rPr>
          <w:rFonts w:ascii="Arial" w:hAnsi="Arial" w:cs="Arial"/>
          <w:vertAlign w:val="superscript"/>
          <w:lang w:val="en-GB"/>
        </w:rPr>
        <w:t xml:space="preserve"> </w:t>
      </w:r>
      <w:r w:rsidR="009854E1">
        <w:rPr>
          <w:rFonts w:ascii="Arial" w:eastAsia="Times New Roman" w:hAnsi="Arial" w:cs="Arial"/>
          <w:color w:val="000000"/>
          <w:lang w:val="en-US" w:eastAsia="de-DE"/>
        </w:rPr>
        <w:t>Obesity reported by last treating physicians (fatal cases) or defined as body mass index &gt;=30 kg/m² (non-fatal cases).</w:t>
      </w:r>
    </w:p>
    <w:sectPr w:rsidR="009854E1" w:rsidRPr="009854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25A25"/>
    <w:multiLevelType w:val="hybridMultilevel"/>
    <w:tmpl w:val="BB985B44"/>
    <w:lvl w:ilvl="0" w:tplc="00B8F4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B7"/>
    <w:rsid w:val="002915B1"/>
    <w:rsid w:val="004F11B7"/>
    <w:rsid w:val="006859CC"/>
    <w:rsid w:val="006E265A"/>
    <w:rsid w:val="007F0137"/>
    <w:rsid w:val="00897776"/>
    <w:rsid w:val="009854E1"/>
    <w:rsid w:val="00A0162D"/>
    <w:rsid w:val="00BD1029"/>
    <w:rsid w:val="00CB3B55"/>
    <w:rsid w:val="00EA2A30"/>
    <w:rsid w:val="00EA2B8C"/>
    <w:rsid w:val="00EC5761"/>
    <w:rsid w:val="00F01B6D"/>
    <w:rsid w:val="00F5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EAE07"/>
  <w15:chartTrackingRefBased/>
  <w15:docId w15:val="{13E4CFA0-65FE-46E3-B8A7-DC106BD7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85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Amann Ute</cp:lastModifiedBy>
  <cp:revision>3</cp:revision>
  <dcterms:created xsi:type="dcterms:W3CDTF">2021-06-27T08:50:00Z</dcterms:created>
  <dcterms:modified xsi:type="dcterms:W3CDTF">2021-06-27T16:56:00Z</dcterms:modified>
</cp:coreProperties>
</file>