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68" w:rsidRPr="009F036D" w:rsidRDefault="00154168" w:rsidP="00154168">
      <w:pPr>
        <w:spacing w:before="480" w:after="240" w:line="360" w:lineRule="atLeast"/>
        <w:outlineLvl w:val="0"/>
        <w:rPr>
          <w:rFonts w:ascii="Arial" w:eastAsia="Times New Roman" w:hAnsi="Arial" w:cs="Arial"/>
          <w:b/>
          <w:bCs/>
          <w:kern w:val="36"/>
          <w:sz w:val="29"/>
          <w:szCs w:val="29"/>
          <w:lang w:val="en-GB" w:eastAsia="de-DE"/>
        </w:rPr>
      </w:pPr>
      <w:r w:rsidRPr="009F036D">
        <w:rPr>
          <w:rFonts w:ascii="Arial" w:eastAsia="Times New Roman" w:hAnsi="Arial" w:cs="Arial"/>
          <w:b/>
          <w:bCs/>
          <w:kern w:val="36"/>
          <w:sz w:val="29"/>
          <w:szCs w:val="29"/>
          <w:lang w:val="en-GB" w:eastAsia="de-DE"/>
        </w:rPr>
        <w:t>The phenomenon of thunderstorm asthma in Bavaria, Southern Germany: a statistical approach</w:t>
      </w:r>
    </w:p>
    <w:p w:rsidR="00154168" w:rsidRPr="009F036D" w:rsidRDefault="00154168" w:rsidP="00154168">
      <w:pPr>
        <w:spacing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Annette Straub</w:t>
      </w:r>
      <w:r w:rsidRPr="009F036D">
        <w:rPr>
          <w:rFonts w:ascii="Times New Roman" w:eastAsia="Times New Roman" w:hAnsi="Times New Roman" w:cs="Times New Roman"/>
          <w:sz w:val="20"/>
          <w:szCs w:val="20"/>
          <w:vertAlign w:val="superscript"/>
          <w:lang w:val="en-GB" w:eastAsia="de-DE"/>
        </w:rPr>
        <w:t>a </w:t>
      </w:r>
      <w:r w:rsidRPr="009F036D">
        <w:rPr>
          <w:rFonts w:ascii="Times New Roman" w:eastAsia="Times New Roman" w:hAnsi="Times New Roman" w:cs="Times New Roman"/>
          <w:sz w:val="24"/>
          <w:szCs w:val="24"/>
          <w:lang w:val="en-GB" w:eastAsia="de-DE"/>
        </w:rPr>
        <w:t>, Verena Fricke</w:t>
      </w:r>
      <w:r w:rsidRPr="009F036D">
        <w:rPr>
          <w:rFonts w:ascii="Times New Roman" w:eastAsia="Times New Roman" w:hAnsi="Times New Roman" w:cs="Times New Roman"/>
          <w:sz w:val="20"/>
          <w:szCs w:val="20"/>
          <w:vertAlign w:val="superscript"/>
          <w:lang w:val="en-GB" w:eastAsia="de-DE"/>
        </w:rPr>
        <w:t>a </w:t>
      </w:r>
      <w:r w:rsidRPr="009F036D">
        <w:rPr>
          <w:rFonts w:ascii="Times New Roman" w:eastAsia="Times New Roman" w:hAnsi="Times New Roman" w:cs="Times New Roman"/>
          <w:sz w:val="24"/>
          <w:szCs w:val="24"/>
          <w:lang w:val="en-GB" w:eastAsia="de-DE"/>
        </w:rPr>
        <w:t>, Patrick Olschewski</w:t>
      </w:r>
      <w:r w:rsidRPr="009F036D">
        <w:rPr>
          <w:rFonts w:ascii="Times New Roman" w:eastAsia="Times New Roman" w:hAnsi="Times New Roman" w:cs="Times New Roman"/>
          <w:sz w:val="20"/>
          <w:szCs w:val="20"/>
          <w:vertAlign w:val="superscript"/>
          <w:lang w:val="en-GB" w:eastAsia="de-DE"/>
        </w:rPr>
        <w:t>b </w:t>
      </w:r>
      <w:r w:rsidRPr="009F036D">
        <w:rPr>
          <w:rFonts w:ascii="Times New Roman" w:eastAsia="Times New Roman" w:hAnsi="Times New Roman" w:cs="Times New Roman"/>
          <w:sz w:val="24"/>
          <w:szCs w:val="24"/>
          <w:lang w:val="en-GB" w:eastAsia="de-DE"/>
        </w:rPr>
        <w:t>, Stefanie Seubert</w:t>
      </w:r>
      <w:r w:rsidRPr="009F036D">
        <w:rPr>
          <w:rFonts w:ascii="Times New Roman" w:eastAsia="Times New Roman" w:hAnsi="Times New Roman" w:cs="Times New Roman"/>
          <w:sz w:val="20"/>
          <w:szCs w:val="20"/>
          <w:vertAlign w:val="superscript"/>
          <w:lang w:val="en-GB" w:eastAsia="de-DE"/>
        </w:rPr>
        <w:t>a </w:t>
      </w:r>
      <w:r w:rsidRPr="009F036D">
        <w:rPr>
          <w:rFonts w:ascii="Times New Roman" w:eastAsia="Times New Roman" w:hAnsi="Times New Roman" w:cs="Times New Roman"/>
          <w:sz w:val="24"/>
          <w:szCs w:val="24"/>
          <w:lang w:val="en-GB" w:eastAsia="de-DE"/>
        </w:rPr>
        <w:t>, Christoph Beck</w:t>
      </w:r>
      <w:r w:rsidRPr="009F036D">
        <w:rPr>
          <w:rFonts w:ascii="Times New Roman" w:eastAsia="Times New Roman" w:hAnsi="Times New Roman" w:cs="Times New Roman"/>
          <w:sz w:val="20"/>
          <w:szCs w:val="20"/>
          <w:vertAlign w:val="superscript"/>
          <w:lang w:val="en-GB" w:eastAsia="de-DE"/>
        </w:rPr>
        <w:t>a </w:t>
      </w:r>
      <w:r w:rsidRPr="009F036D">
        <w:rPr>
          <w:rFonts w:ascii="Times New Roman" w:eastAsia="Times New Roman" w:hAnsi="Times New Roman" w:cs="Times New Roman"/>
          <w:sz w:val="24"/>
          <w:szCs w:val="24"/>
          <w:lang w:val="en-GB" w:eastAsia="de-DE"/>
        </w:rPr>
        <w:t>, Daniela Bayr</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Franziska Kolek</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Maria P. Plaza</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Vivien Leier-Wirtz</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Sigrid Kaschuba</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Claudia Traidl-Hoffmann</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Wolfgang Buermann</w:t>
      </w:r>
      <w:r w:rsidRPr="009F036D">
        <w:rPr>
          <w:rFonts w:ascii="Times New Roman" w:eastAsia="Times New Roman" w:hAnsi="Times New Roman" w:cs="Times New Roman"/>
          <w:sz w:val="20"/>
          <w:szCs w:val="20"/>
          <w:vertAlign w:val="superscript"/>
          <w:lang w:val="en-GB" w:eastAsia="de-DE"/>
        </w:rPr>
        <w:t>a </w:t>
      </w:r>
      <w:r w:rsidRPr="009F036D">
        <w:rPr>
          <w:rFonts w:ascii="Times New Roman" w:eastAsia="Times New Roman" w:hAnsi="Times New Roman" w:cs="Times New Roman"/>
          <w:sz w:val="24"/>
          <w:szCs w:val="24"/>
          <w:lang w:val="en-GB" w:eastAsia="de-DE"/>
        </w:rPr>
        <w:t>, Michael Gerstlauer</w:t>
      </w:r>
      <w:r w:rsidRPr="009F036D">
        <w:rPr>
          <w:rFonts w:ascii="Times New Roman" w:eastAsia="Times New Roman" w:hAnsi="Times New Roman" w:cs="Times New Roman"/>
          <w:sz w:val="20"/>
          <w:szCs w:val="20"/>
          <w:vertAlign w:val="superscript"/>
          <w:lang w:val="en-GB" w:eastAsia="de-DE"/>
        </w:rPr>
        <w:t>e </w:t>
      </w:r>
      <w:r w:rsidRPr="009F036D">
        <w:rPr>
          <w:rFonts w:ascii="Times New Roman" w:eastAsia="Times New Roman" w:hAnsi="Times New Roman" w:cs="Times New Roman"/>
          <w:sz w:val="24"/>
          <w:szCs w:val="24"/>
          <w:lang w:val="en-GB" w:eastAsia="de-DE"/>
        </w:rPr>
        <w:t>, Athanasios Damialis</w:t>
      </w:r>
      <w:r w:rsidRPr="009F036D">
        <w:rPr>
          <w:rFonts w:ascii="Times New Roman" w:eastAsia="Times New Roman" w:hAnsi="Times New Roman" w:cs="Times New Roman"/>
          <w:sz w:val="20"/>
          <w:szCs w:val="20"/>
          <w:vertAlign w:val="superscript"/>
          <w:lang w:val="en-GB" w:eastAsia="de-DE"/>
        </w:rPr>
        <w:t>c </w:t>
      </w:r>
      <w:r w:rsidRPr="009F036D">
        <w:rPr>
          <w:rFonts w:ascii="Times New Roman" w:eastAsia="Times New Roman" w:hAnsi="Times New Roman" w:cs="Times New Roman"/>
          <w:sz w:val="24"/>
          <w:szCs w:val="24"/>
          <w:vertAlign w:val="superscript"/>
          <w:lang w:val="en-GB" w:eastAsia="de-DE"/>
        </w:rPr>
        <w:t>,</w:t>
      </w:r>
      <w:r w:rsidRPr="009F036D">
        <w:rPr>
          <w:rFonts w:ascii="Times New Roman" w:eastAsia="Times New Roman" w:hAnsi="Times New Roman" w:cs="Times New Roman"/>
          <w:sz w:val="20"/>
          <w:szCs w:val="20"/>
          <w:vertAlign w:val="superscript"/>
          <w:lang w:val="en-GB" w:eastAsia="de-DE"/>
        </w:rPr>
        <w:t>d </w:t>
      </w:r>
      <w:r w:rsidRPr="009F036D">
        <w:rPr>
          <w:rFonts w:ascii="Times New Roman" w:eastAsia="Times New Roman" w:hAnsi="Times New Roman" w:cs="Times New Roman"/>
          <w:sz w:val="24"/>
          <w:szCs w:val="24"/>
          <w:lang w:val="en-GB" w:eastAsia="de-DE"/>
        </w:rPr>
        <w:t>, and Andreas Philipp</w:t>
      </w:r>
      <w:r w:rsidRPr="009F036D">
        <w:rPr>
          <w:rFonts w:ascii="Times New Roman" w:eastAsia="Times New Roman" w:hAnsi="Times New Roman" w:cs="Times New Roman"/>
          <w:sz w:val="20"/>
          <w:szCs w:val="20"/>
          <w:vertAlign w:val="superscript"/>
          <w:lang w:val="en-GB" w:eastAsia="de-DE"/>
        </w:rPr>
        <w:t>a</w: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proofErr w:type="spellStart"/>
      <w:proofErr w:type="gramStart"/>
      <w:r w:rsidRPr="009F036D">
        <w:rPr>
          <w:rFonts w:ascii="Times New Roman" w:eastAsia="Times New Roman" w:hAnsi="Times New Roman" w:cs="Times New Roman"/>
          <w:sz w:val="18"/>
          <w:szCs w:val="18"/>
          <w:vertAlign w:val="superscript"/>
          <w:lang w:val="en-GB" w:eastAsia="de-DE"/>
        </w:rPr>
        <w:t>a</w:t>
      </w:r>
      <w:proofErr w:type="spellEnd"/>
      <w:proofErr w:type="gramEnd"/>
      <w:r w:rsidRPr="009F036D">
        <w:rPr>
          <w:rFonts w:ascii="Times New Roman" w:eastAsia="Times New Roman" w:hAnsi="Times New Roman" w:cs="Times New Roman"/>
          <w:sz w:val="18"/>
          <w:szCs w:val="18"/>
          <w:vertAlign w:val="superscript"/>
          <w:lang w:val="en-GB" w:eastAsia="de-DE"/>
        </w:rPr>
        <w:t> </w:t>
      </w:r>
      <w:r w:rsidRPr="009F036D">
        <w:rPr>
          <w:rFonts w:ascii="Times New Roman" w:eastAsia="Times New Roman" w:hAnsi="Times New Roman" w:cs="Times New Roman"/>
          <w:sz w:val="18"/>
          <w:szCs w:val="18"/>
          <w:lang w:val="en-GB" w:eastAsia="de-DE"/>
        </w:rPr>
        <w:t>Institute for Geography, University of Augsburg, Augsburg, Germany</w: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proofErr w:type="gramStart"/>
      <w:r w:rsidRPr="009F036D">
        <w:rPr>
          <w:rFonts w:ascii="Times New Roman" w:eastAsia="Times New Roman" w:hAnsi="Times New Roman" w:cs="Times New Roman"/>
          <w:sz w:val="18"/>
          <w:szCs w:val="18"/>
          <w:vertAlign w:val="superscript"/>
          <w:lang w:val="en-GB" w:eastAsia="de-DE"/>
        </w:rPr>
        <w:t>b</w:t>
      </w:r>
      <w:proofErr w:type="gramEnd"/>
      <w:r w:rsidRPr="009F036D">
        <w:rPr>
          <w:rFonts w:ascii="Times New Roman" w:eastAsia="Times New Roman" w:hAnsi="Times New Roman" w:cs="Times New Roman"/>
          <w:sz w:val="18"/>
          <w:szCs w:val="18"/>
          <w:vertAlign w:val="superscript"/>
          <w:lang w:val="en-GB" w:eastAsia="de-DE"/>
        </w:rPr>
        <w:t> </w:t>
      </w:r>
      <w:r w:rsidRPr="009F036D">
        <w:rPr>
          <w:rFonts w:ascii="Times New Roman" w:eastAsia="Times New Roman" w:hAnsi="Times New Roman" w:cs="Times New Roman"/>
          <w:sz w:val="18"/>
          <w:szCs w:val="18"/>
          <w:lang w:val="en-GB" w:eastAsia="de-DE"/>
        </w:rPr>
        <w:t>Professorship for Regional Climate Change and Health, University of Augsburg, Augsburg, Germany</w: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r w:rsidRPr="009F036D">
        <w:rPr>
          <w:rFonts w:ascii="Times New Roman" w:eastAsia="Times New Roman" w:hAnsi="Times New Roman" w:cs="Times New Roman"/>
          <w:sz w:val="18"/>
          <w:szCs w:val="18"/>
          <w:vertAlign w:val="superscript"/>
          <w:lang w:val="en-GB" w:eastAsia="de-DE"/>
        </w:rPr>
        <w:t>c </w:t>
      </w:r>
      <w:r w:rsidRPr="009F036D">
        <w:rPr>
          <w:rFonts w:ascii="Times New Roman" w:eastAsia="Times New Roman" w:hAnsi="Times New Roman" w:cs="Times New Roman"/>
          <w:sz w:val="18"/>
          <w:szCs w:val="18"/>
          <w:lang w:val="en-GB" w:eastAsia="de-DE"/>
        </w:rPr>
        <w:t>German Research Centre for Environmental Health, Chair and Institute of Environmental Medicine, Technical University of Munich and Helmholtz Centre Munich, Augsburg, Germany</w: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proofErr w:type="gramStart"/>
      <w:r w:rsidRPr="009F036D">
        <w:rPr>
          <w:rFonts w:ascii="Times New Roman" w:eastAsia="Times New Roman" w:hAnsi="Times New Roman" w:cs="Times New Roman"/>
          <w:sz w:val="18"/>
          <w:szCs w:val="18"/>
          <w:vertAlign w:val="superscript"/>
          <w:lang w:val="en-GB" w:eastAsia="de-DE"/>
        </w:rPr>
        <w:t>d</w:t>
      </w:r>
      <w:proofErr w:type="gramEnd"/>
      <w:r w:rsidRPr="009F036D">
        <w:rPr>
          <w:rFonts w:ascii="Times New Roman" w:eastAsia="Times New Roman" w:hAnsi="Times New Roman" w:cs="Times New Roman"/>
          <w:sz w:val="18"/>
          <w:szCs w:val="18"/>
          <w:vertAlign w:val="superscript"/>
          <w:lang w:val="en-GB" w:eastAsia="de-DE"/>
        </w:rPr>
        <w:t> </w:t>
      </w:r>
      <w:r w:rsidRPr="009F036D">
        <w:rPr>
          <w:rFonts w:ascii="Times New Roman" w:eastAsia="Times New Roman" w:hAnsi="Times New Roman" w:cs="Times New Roman"/>
          <w:sz w:val="18"/>
          <w:szCs w:val="18"/>
          <w:lang w:val="en-GB" w:eastAsia="de-DE"/>
        </w:rPr>
        <w:t>Department of Environmental Medicine, Faculty of Medicine, University of Augsburg, Augsburg, Germany</w: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proofErr w:type="gramStart"/>
      <w:r w:rsidRPr="009F036D">
        <w:rPr>
          <w:rFonts w:ascii="Times New Roman" w:eastAsia="Times New Roman" w:hAnsi="Times New Roman" w:cs="Times New Roman"/>
          <w:sz w:val="18"/>
          <w:szCs w:val="18"/>
          <w:vertAlign w:val="superscript"/>
          <w:lang w:val="en-GB" w:eastAsia="de-DE"/>
        </w:rPr>
        <w:t>e</w:t>
      </w:r>
      <w:proofErr w:type="gramEnd"/>
      <w:r w:rsidRPr="009F036D">
        <w:rPr>
          <w:rFonts w:ascii="Times New Roman" w:eastAsia="Times New Roman" w:hAnsi="Times New Roman" w:cs="Times New Roman"/>
          <w:sz w:val="18"/>
          <w:szCs w:val="18"/>
          <w:vertAlign w:val="superscript"/>
          <w:lang w:val="en-GB" w:eastAsia="de-DE"/>
        </w:rPr>
        <w:t> </w:t>
      </w:r>
      <w:r w:rsidRPr="009F036D">
        <w:rPr>
          <w:rFonts w:ascii="Times New Roman" w:eastAsia="Times New Roman" w:hAnsi="Times New Roman" w:cs="Times New Roman"/>
          <w:sz w:val="18"/>
          <w:szCs w:val="18"/>
          <w:lang w:val="en-GB" w:eastAsia="de-DE"/>
        </w:rPr>
        <w:t xml:space="preserve">Department of </w:t>
      </w:r>
      <w:proofErr w:type="spellStart"/>
      <w:r w:rsidRPr="009F036D">
        <w:rPr>
          <w:rFonts w:ascii="Times New Roman" w:eastAsia="Times New Roman" w:hAnsi="Times New Roman" w:cs="Times New Roman"/>
          <w:sz w:val="18"/>
          <w:szCs w:val="18"/>
          <w:lang w:val="en-GB" w:eastAsia="de-DE"/>
        </w:rPr>
        <w:t>Pediatric</w:t>
      </w:r>
      <w:proofErr w:type="spellEnd"/>
      <w:r w:rsidRPr="009F036D">
        <w:rPr>
          <w:rFonts w:ascii="Times New Roman" w:eastAsia="Times New Roman" w:hAnsi="Times New Roman" w:cs="Times New Roman"/>
          <w:sz w:val="18"/>
          <w:szCs w:val="18"/>
          <w:lang w:val="en-GB" w:eastAsia="de-DE"/>
        </w:rPr>
        <w:t xml:space="preserve"> </w:t>
      </w:r>
      <w:proofErr w:type="spellStart"/>
      <w:r w:rsidRPr="009F036D">
        <w:rPr>
          <w:rFonts w:ascii="Times New Roman" w:eastAsia="Times New Roman" w:hAnsi="Times New Roman" w:cs="Times New Roman"/>
          <w:sz w:val="18"/>
          <w:szCs w:val="18"/>
          <w:lang w:val="en-GB" w:eastAsia="de-DE"/>
        </w:rPr>
        <w:t>Pneumology</w:t>
      </w:r>
      <w:proofErr w:type="spellEnd"/>
      <w:r w:rsidRPr="009F036D">
        <w:rPr>
          <w:rFonts w:ascii="Times New Roman" w:eastAsia="Times New Roman" w:hAnsi="Times New Roman" w:cs="Times New Roman"/>
          <w:sz w:val="18"/>
          <w:szCs w:val="18"/>
          <w:lang w:val="en-GB" w:eastAsia="de-DE"/>
        </w:rPr>
        <w:t xml:space="preserve"> and </w:t>
      </w:r>
      <w:proofErr w:type="spellStart"/>
      <w:r w:rsidRPr="009F036D">
        <w:rPr>
          <w:rFonts w:ascii="Times New Roman" w:eastAsia="Times New Roman" w:hAnsi="Times New Roman" w:cs="Times New Roman"/>
          <w:sz w:val="18"/>
          <w:szCs w:val="18"/>
          <w:lang w:val="en-GB" w:eastAsia="de-DE"/>
        </w:rPr>
        <w:t>Allergology</w:t>
      </w:r>
      <w:proofErr w:type="spellEnd"/>
      <w:r w:rsidRPr="009F036D">
        <w:rPr>
          <w:rFonts w:ascii="Times New Roman" w:eastAsia="Times New Roman" w:hAnsi="Times New Roman" w:cs="Times New Roman"/>
          <w:sz w:val="18"/>
          <w:szCs w:val="18"/>
          <w:lang w:val="en-GB" w:eastAsia="de-DE"/>
        </w:rPr>
        <w:t>, University Hospital Augsburg, Augsburg, Germany</w:t>
      </w:r>
    </w:p>
    <w:p w:rsidR="00154168" w:rsidRPr="009F036D" w:rsidRDefault="00154168" w:rsidP="00154168">
      <w:pPr>
        <w:spacing w:after="48" w:line="210" w:lineRule="atLeast"/>
        <w:outlineLvl w:val="1"/>
        <w:rPr>
          <w:rFonts w:ascii="Arial" w:eastAsia="Times New Roman" w:hAnsi="Arial" w:cs="Arial"/>
          <w:b/>
          <w:bCs/>
          <w:caps/>
          <w:sz w:val="18"/>
          <w:szCs w:val="18"/>
          <w:lang w:val="en-GB" w:eastAsia="de-DE"/>
        </w:rPr>
      </w:pPr>
      <w:r w:rsidRPr="009F036D">
        <w:rPr>
          <w:rFonts w:ascii="Arial" w:eastAsia="Times New Roman" w:hAnsi="Arial" w:cs="Arial"/>
          <w:b/>
          <w:bCs/>
          <w:caps/>
          <w:sz w:val="18"/>
          <w:szCs w:val="18"/>
          <w:lang w:val="en-GB" w:eastAsia="de-DE"/>
        </w:rPr>
        <w:t>ABSTRACT</w:t>
      </w:r>
    </w:p>
    <w:p w:rsidR="00154168" w:rsidRPr="009F036D" w:rsidRDefault="00154168" w:rsidP="00154168">
      <w:pPr>
        <w:spacing w:after="0" w:line="240" w:lineRule="atLeast"/>
        <w:rPr>
          <w:rFonts w:ascii="Times New Roman" w:eastAsia="Times New Roman" w:hAnsi="Times New Roman" w:cs="Times New Roman"/>
          <w:sz w:val="20"/>
          <w:szCs w:val="20"/>
          <w:lang w:val="en-GB" w:eastAsia="de-DE"/>
        </w:rPr>
      </w:pPr>
      <w:r w:rsidRPr="009F036D">
        <w:rPr>
          <w:rFonts w:ascii="Times New Roman" w:eastAsia="Times New Roman" w:hAnsi="Times New Roman" w:cs="Times New Roman"/>
          <w:sz w:val="20"/>
          <w:szCs w:val="20"/>
          <w:lang w:val="en-GB" w:eastAsia="de-DE"/>
        </w:rPr>
        <w:t>Higher incidences of asthma during thunderstorms can pose a serious health risk. In this study, we estimate the thunders</w:t>
      </w:r>
      <w:bookmarkStart w:id="0" w:name="_GoBack"/>
      <w:bookmarkEnd w:id="0"/>
      <w:r w:rsidRPr="009F036D">
        <w:rPr>
          <w:rFonts w:ascii="Times New Roman" w:eastAsia="Times New Roman" w:hAnsi="Times New Roman" w:cs="Times New Roman"/>
          <w:sz w:val="20"/>
          <w:szCs w:val="20"/>
          <w:lang w:val="en-GB" w:eastAsia="de-DE"/>
        </w:rPr>
        <w:t>torm asthma risk using statistical methods, with special focus on Bavaria, Southern Germany. In this approach, a dataset of asthma-related emergency cases for the study region is combined with meteorological variables and aeroallergen data to identify statistical relationships between the occurrence of asthma (</w:t>
      </w:r>
      <w:proofErr w:type="spellStart"/>
      <w:r w:rsidRPr="009F036D">
        <w:rPr>
          <w:rFonts w:ascii="Times New Roman" w:eastAsia="Times New Roman" w:hAnsi="Times New Roman" w:cs="Times New Roman"/>
          <w:sz w:val="20"/>
          <w:szCs w:val="20"/>
          <w:lang w:val="en-GB" w:eastAsia="de-DE"/>
        </w:rPr>
        <w:t>predictand</w:t>
      </w:r>
      <w:proofErr w:type="spellEnd"/>
      <w:r w:rsidRPr="009F036D">
        <w:rPr>
          <w:rFonts w:ascii="Times New Roman" w:eastAsia="Times New Roman" w:hAnsi="Times New Roman" w:cs="Times New Roman"/>
          <w:sz w:val="20"/>
          <w:szCs w:val="20"/>
          <w:lang w:val="en-GB" w:eastAsia="de-DE"/>
        </w:rPr>
        <w:t xml:space="preserve">) and different environmental parameters (set of predictors). On the one hand, the results provide evidence for a weak but significant relationship between atmospheric stability indices and asthma emergencies in the region, but also show that currently thunderstorm asthma is not a major concern in Bavaria due to overall low incidences. As thunderstorm asthma can have severe consequences for allergic patients, the presented approach can be important for the development of emergency strategies in regions affected by thunderstorm asthma and under present and </w:t>
      </w:r>
      <w:proofErr w:type="gramStart"/>
      <w:r w:rsidRPr="009F036D">
        <w:rPr>
          <w:rFonts w:ascii="Times New Roman" w:eastAsia="Times New Roman" w:hAnsi="Times New Roman" w:cs="Times New Roman"/>
          <w:sz w:val="20"/>
          <w:szCs w:val="20"/>
          <w:lang w:val="en-GB" w:eastAsia="de-DE"/>
        </w:rPr>
        <w:t>future climate change conditions</w:t>
      </w:r>
      <w:proofErr w:type="gramEnd"/>
      <w:r w:rsidRPr="009F036D">
        <w:rPr>
          <w:rFonts w:ascii="Times New Roman" w:eastAsia="Times New Roman" w:hAnsi="Times New Roman" w:cs="Times New Roman"/>
          <w:sz w:val="20"/>
          <w:szCs w:val="20"/>
          <w:lang w:val="en-GB" w:eastAsia="de-DE"/>
        </w:rPr>
        <w:t>.</w:t>
      </w:r>
    </w:p>
    <w:p w:rsidR="00154168" w:rsidRPr="009F036D" w:rsidRDefault="00154168" w:rsidP="00154168">
      <w:pPr>
        <w:spacing w:after="48" w:line="210" w:lineRule="atLeast"/>
        <w:rPr>
          <w:rFonts w:ascii="Arial" w:eastAsia="Times New Roman" w:hAnsi="Arial" w:cs="Arial"/>
          <w:b/>
          <w:bCs/>
          <w:caps/>
          <w:sz w:val="18"/>
          <w:szCs w:val="18"/>
          <w:lang w:val="en-GB" w:eastAsia="de-DE"/>
        </w:rPr>
      </w:pPr>
      <w:r w:rsidRPr="009F036D">
        <w:rPr>
          <w:rFonts w:ascii="Arial" w:eastAsia="Times New Roman" w:hAnsi="Arial" w:cs="Arial"/>
          <w:b/>
          <w:bCs/>
          <w:caps/>
          <w:sz w:val="18"/>
          <w:szCs w:val="18"/>
          <w:lang w:val="en-GB" w:eastAsia="de-DE"/>
        </w:rPr>
        <w:t>ARTICLE HISTORY</w:t>
      </w:r>
    </w:p>
    <w:p w:rsidR="00154168" w:rsidRPr="009F036D" w:rsidRDefault="00154168" w:rsidP="00154168">
      <w:pPr>
        <w:spacing w:after="0" w:line="240" w:lineRule="atLeast"/>
        <w:rPr>
          <w:rFonts w:ascii="Times New Roman" w:eastAsia="Times New Roman" w:hAnsi="Times New Roman" w:cs="Times New Roman"/>
          <w:sz w:val="20"/>
          <w:szCs w:val="20"/>
          <w:lang w:val="en-GB" w:eastAsia="de-DE"/>
        </w:rPr>
      </w:pPr>
      <w:r w:rsidRPr="009F036D">
        <w:rPr>
          <w:rFonts w:ascii="Times New Roman" w:eastAsia="Times New Roman" w:hAnsi="Times New Roman" w:cs="Times New Roman"/>
          <w:sz w:val="20"/>
          <w:szCs w:val="20"/>
          <w:lang w:val="en-GB" w:eastAsia="de-DE"/>
        </w:rPr>
        <w:t>Received 27 April 2021</w:t>
      </w:r>
    </w:p>
    <w:p w:rsidR="00154168" w:rsidRPr="009F036D" w:rsidRDefault="00154168" w:rsidP="00154168">
      <w:pPr>
        <w:spacing w:after="0" w:line="240" w:lineRule="atLeast"/>
        <w:rPr>
          <w:rFonts w:ascii="Times New Roman" w:eastAsia="Times New Roman" w:hAnsi="Times New Roman" w:cs="Times New Roman"/>
          <w:sz w:val="20"/>
          <w:szCs w:val="20"/>
          <w:lang w:val="en-GB" w:eastAsia="de-DE"/>
        </w:rPr>
      </w:pPr>
      <w:r w:rsidRPr="009F036D">
        <w:rPr>
          <w:rFonts w:ascii="Times New Roman" w:eastAsia="Times New Roman" w:hAnsi="Times New Roman" w:cs="Times New Roman"/>
          <w:sz w:val="20"/>
          <w:szCs w:val="20"/>
          <w:lang w:val="en-GB" w:eastAsia="de-DE"/>
        </w:rPr>
        <w:t>Accepted 23 September 2021</w:t>
      </w:r>
    </w:p>
    <w:p w:rsidR="00154168" w:rsidRPr="009F036D" w:rsidRDefault="00154168" w:rsidP="00154168">
      <w:pPr>
        <w:spacing w:after="48" w:line="210" w:lineRule="atLeast"/>
        <w:rPr>
          <w:rFonts w:ascii="Arial" w:eastAsia="Times New Roman" w:hAnsi="Arial" w:cs="Arial"/>
          <w:b/>
          <w:bCs/>
          <w:caps/>
          <w:sz w:val="18"/>
          <w:szCs w:val="18"/>
          <w:lang w:val="en-GB" w:eastAsia="de-DE"/>
        </w:rPr>
      </w:pPr>
      <w:r w:rsidRPr="009F036D">
        <w:rPr>
          <w:rFonts w:ascii="Arial" w:eastAsia="Times New Roman" w:hAnsi="Arial" w:cs="Arial"/>
          <w:b/>
          <w:bCs/>
          <w:caps/>
          <w:sz w:val="18"/>
          <w:szCs w:val="18"/>
          <w:lang w:val="en-GB" w:eastAsia="de-DE"/>
        </w:rPr>
        <w:t>KEYWORDS</w:t>
      </w:r>
    </w:p>
    <w:p w:rsidR="00154168" w:rsidRPr="009F036D" w:rsidRDefault="00154168" w:rsidP="00154168">
      <w:pPr>
        <w:spacing w:line="240" w:lineRule="atLeast"/>
        <w:rPr>
          <w:rFonts w:ascii="Times New Roman" w:eastAsia="Times New Roman" w:hAnsi="Times New Roman" w:cs="Times New Roman"/>
          <w:sz w:val="20"/>
          <w:szCs w:val="20"/>
          <w:lang w:val="en-GB" w:eastAsia="de-DE"/>
        </w:rPr>
      </w:pPr>
      <w:r w:rsidRPr="009F036D">
        <w:rPr>
          <w:rFonts w:ascii="Times New Roman" w:eastAsia="Times New Roman" w:hAnsi="Times New Roman" w:cs="Times New Roman"/>
          <w:sz w:val="20"/>
          <w:szCs w:val="20"/>
          <w:lang w:val="en-GB" w:eastAsia="de-DE"/>
        </w:rPr>
        <w:t>Thunderstorm asthma, seasonal asthma, environment, health</w:t>
      </w:r>
    </w:p>
    <w:p w:rsidR="00154168" w:rsidRPr="009F036D" w:rsidRDefault="009F036D" w:rsidP="00154168">
      <w:pPr>
        <w:spacing w:after="0" w:line="240" w:lineRule="auto"/>
        <w:rPr>
          <w:rFonts w:ascii="Times New Roman" w:eastAsia="Times New Roman" w:hAnsi="Times New Roman" w:cs="Times New Roman"/>
          <w:sz w:val="24"/>
          <w:szCs w:val="24"/>
          <w:lang w:eastAsia="de-DE"/>
        </w:rPr>
      </w:pPr>
      <w:r w:rsidRPr="009F036D">
        <w:rPr>
          <w:rFonts w:ascii="Times New Roman" w:eastAsia="Times New Roman" w:hAnsi="Times New Roman" w:cs="Times New Roman"/>
          <w:sz w:val="24"/>
          <w:szCs w:val="24"/>
          <w:lang w:eastAsia="de-DE"/>
        </w:rPr>
        <w:pict>
          <v:rect id="_x0000_i1025" style="width:501pt;height:1.5pt" o:hrpct="0" o:hralign="center" o:hrstd="t" o:hr="t" fillcolor="#a0a0a0" stroked="f"/>
        </w:pict>
      </w:r>
    </w:p>
    <w:p w:rsidR="00154168" w:rsidRPr="009F036D" w:rsidRDefault="00154168" w:rsidP="00154168">
      <w:pPr>
        <w:spacing w:after="0" w:line="255" w:lineRule="atLeast"/>
        <w:rPr>
          <w:rFonts w:ascii="Times New Roman" w:eastAsia="Times New Roman" w:hAnsi="Times New Roman" w:cs="Times New Roman"/>
          <w:sz w:val="18"/>
          <w:szCs w:val="18"/>
          <w:lang w:val="en-GB" w:eastAsia="de-DE"/>
        </w:rPr>
      </w:pPr>
      <w:r w:rsidRPr="009F036D">
        <w:rPr>
          <w:rFonts w:ascii="Arial" w:eastAsia="Times New Roman" w:hAnsi="Arial" w:cs="Arial"/>
          <w:b/>
          <w:bCs/>
          <w:caps/>
          <w:sz w:val="17"/>
          <w:szCs w:val="17"/>
          <w:lang w:val="en-GB" w:eastAsia="de-DE"/>
        </w:rPr>
        <w:t>CONTACT</w:t>
      </w:r>
      <w:r w:rsidRPr="009F036D">
        <w:rPr>
          <w:rFonts w:ascii="Times New Roman" w:eastAsia="Times New Roman" w:hAnsi="Times New Roman" w:cs="Times New Roman"/>
          <w:sz w:val="18"/>
          <w:szCs w:val="18"/>
          <w:lang w:val="en-GB" w:eastAsia="de-DE"/>
        </w:rPr>
        <w:t> Annette Straub </w:t>
      </w:r>
      <w:hyperlink r:id="rId4" w:history="1">
        <w:r w:rsidRPr="009F036D">
          <w:rPr>
            <w:rFonts w:ascii="Times New Roman" w:eastAsia="Times New Roman" w:hAnsi="Times New Roman" w:cs="Times New Roman"/>
            <w:sz w:val="18"/>
            <w:szCs w:val="18"/>
            <w:u w:val="single"/>
            <w:lang w:val="en-GB" w:eastAsia="de-DE"/>
          </w:rPr>
          <w:t>annette.straub@geo.uni-augsburg.de</w:t>
        </w:r>
      </w:hyperlink>
      <w:r w:rsidRPr="009F036D">
        <w:rPr>
          <w:rFonts w:ascii="Times New Roman" w:eastAsia="Times New Roman" w:hAnsi="Times New Roman" w:cs="Times New Roman"/>
          <w:sz w:val="18"/>
          <w:szCs w:val="18"/>
          <w:lang w:val="en-GB" w:eastAsia="de-DE"/>
        </w:rPr>
        <w:t xml:space="preserve"> Institute of Geography, University of Augsburg, Alter </w:t>
      </w:r>
      <w:proofErr w:type="spellStart"/>
      <w:r w:rsidRPr="009F036D">
        <w:rPr>
          <w:rFonts w:ascii="Times New Roman" w:eastAsia="Times New Roman" w:hAnsi="Times New Roman" w:cs="Times New Roman"/>
          <w:sz w:val="18"/>
          <w:szCs w:val="18"/>
          <w:lang w:val="en-GB" w:eastAsia="de-DE"/>
        </w:rPr>
        <w:t>Postweg</w:t>
      </w:r>
      <w:proofErr w:type="spellEnd"/>
      <w:r w:rsidRPr="009F036D">
        <w:rPr>
          <w:rFonts w:ascii="Times New Roman" w:eastAsia="Times New Roman" w:hAnsi="Times New Roman" w:cs="Times New Roman"/>
          <w:sz w:val="18"/>
          <w:szCs w:val="18"/>
          <w:lang w:val="en-GB" w:eastAsia="de-DE"/>
        </w:rPr>
        <w:t xml:space="preserve"> 118, Augsburg D - 86159, Germany</w:t>
      </w:r>
    </w:p>
    <w:p w:rsidR="00154168" w:rsidRPr="009F036D" w:rsidRDefault="00154168" w:rsidP="00154168">
      <w:pPr>
        <w:spacing w:line="240" w:lineRule="atLeast"/>
        <w:rPr>
          <w:rFonts w:ascii="Times New Roman" w:eastAsia="Times New Roman" w:hAnsi="Times New Roman" w:cs="Times New Roman"/>
          <w:sz w:val="17"/>
          <w:szCs w:val="17"/>
          <w:lang w:val="en-GB" w:eastAsia="de-DE"/>
        </w:rPr>
      </w:pPr>
      <w:r w:rsidRPr="009F036D">
        <w:rPr>
          <w:rFonts w:ascii="Times New Roman" w:eastAsia="Times New Roman" w:hAnsi="Times New Roman" w:cs="Times New Roman"/>
          <w:sz w:val="17"/>
          <w:szCs w:val="17"/>
          <w:lang w:val="en-GB" w:eastAsia="de-DE"/>
        </w:rPr>
        <w:t xml:space="preserve">© 2021 </w:t>
      </w:r>
      <w:proofErr w:type="spellStart"/>
      <w:r w:rsidRPr="009F036D">
        <w:rPr>
          <w:rFonts w:ascii="Times New Roman" w:eastAsia="Times New Roman" w:hAnsi="Times New Roman" w:cs="Times New Roman"/>
          <w:sz w:val="17"/>
          <w:szCs w:val="17"/>
          <w:lang w:val="en-GB" w:eastAsia="de-DE"/>
        </w:rPr>
        <w:t>Informa</w:t>
      </w:r>
      <w:proofErr w:type="spellEnd"/>
      <w:r w:rsidRPr="009F036D">
        <w:rPr>
          <w:rFonts w:ascii="Times New Roman" w:eastAsia="Times New Roman" w:hAnsi="Times New Roman" w:cs="Times New Roman"/>
          <w:sz w:val="17"/>
          <w:szCs w:val="17"/>
          <w:lang w:val="en-GB" w:eastAsia="de-DE"/>
        </w:rPr>
        <w:t xml:space="preserve"> UK Limited, trading as Taylor &amp; Francis Group</w:t>
      </w:r>
    </w:p>
    <w:p w:rsidR="00154168" w:rsidRPr="009F036D" w:rsidRDefault="00154168" w:rsidP="00154168">
      <w:pPr>
        <w:spacing w:after="120" w:line="330" w:lineRule="atLeast"/>
        <w:outlineLvl w:val="1"/>
        <w:rPr>
          <w:rFonts w:ascii="Arial" w:eastAsia="Times New Roman" w:hAnsi="Arial" w:cs="Arial"/>
          <w:b/>
          <w:bCs/>
          <w:sz w:val="24"/>
          <w:szCs w:val="24"/>
          <w:lang w:val="en-GB" w:eastAsia="de-DE"/>
        </w:rPr>
      </w:pPr>
      <w:r w:rsidRPr="009F036D">
        <w:rPr>
          <w:rFonts w:ascii="Arial" w:eastAsia="Times New Roman" w:hAnsi="Arial" w:cs="Arial"/>
          <w:b/>
          <w:bCs/>
          <w:sz w:val="24"/>
          <w:szCs w:val="24"/>
          <w:lang w:val="en-GB" w:eastAsia="de-DE"/>
        </w:rPr>
        <w:t>Introduction</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Thunderstorm asthma, the phenomenon of increased numbers of asthma occurrences in conjunction with thunderstorm events, can be a severe risk factor for human health (D’Amato et al. </w:t>
      </w:r>
      <w:hyperlink r:id="rId5" w:anchor="cit0018" w:history="1">
        <w:r w:rsidRPr="009F036D">
          <w:rPr>
            <w:rFonts w:ascii="Times New Roman" w:eastAsia="Times New Roman" w:hAnsi="Times New Roman" w:cs="Times New Roman"/>
            <w:sz w:val="24"/>
            <w:szCs w:val="24"/>
            <w:u w:val="single"/>
            <w:lang w:val="en-GB" w:eastAsia="de-DE"/>
          </w:rPr>
          <w:t>2016</w:t>
        </w:r>
      </w:hyperlink>
      <w:r w:rsidRPr="009F036D">
        <w:rPr>
          <w:rFonts w:ascii="Times New Roman" w:eastAsia="Times New Roman" w:hAnsi="Times New Roman" w:cs="Times New Roman"/>
          <w:sz w:val="24"/>
          <w:szCs w:val="24"/>
          <w:lang w:val="en-GB" w:eastAsia="de-DE"/>
        </w:rPr>
        <w:t xml:space="preserve">). However, the mechanisms underlying the thunderstorm asthma phenomenon </w:t>
      </w:r>
      <w:proofErr w:type="gramStart"/>
      <w:r w:rsidRPr="009F036D">
        <w:rPr>
          <w:rFonts w:ascii="Times New Roman" w:eastAsia="Times New Roman" w:hAnsi="Times New Roman" w:cs="Times New Roman"/>
          <w:sz w:val="24"/>
          <w:szCs w:val="24"/>
          <w:lang w:val="en-GB" w:eastAsia="de-DE"/>
        </w:rPr>
        <w:t>are not fully understood</w:t>
      </w:r>
      <w:proofErr w:type="gramEnd"/>
      <w:r w:rsidRPr="009F036D">
        <w:rPr>
          <w:rFonts w:ascii="Times New Roman" w:eastAsia="Times New Roman" w:hAnsi="Times New Roman" w:cs="Times New Roman"/>
          <w:sz w:val="24"/>
          <w:szCs w:val="24"/>
          <w:lang w:val="en-GB" w:eastAsia="de-DE"/>
        </w:rPr>
        <w:t xml:space="preserve">. The proposed mechanisms include various </w:t>
      </w:r>
      <w:proofErr w:type="spellStart"/>
      <w:r w:rsidRPr="009F036D">
        <w:rPr>
          <w:rFonts w:ascii="Times New Roman" w:eastAsia="Times New Roman" w:hAnsi="Times New Roman" w:cs="Times New Roman"/>
          <w:sz w:val="24"/>
          <w:szCs w:val="24"/>
          <w:lang w:val="en-GB" w:eastAsia="de-DE"/>
        </w:rPr>
        <w:t>biometeorological</w:t>
      </w:r>
      <w:proofErr w:type="spellEnd"/>
      <w:r w:rsidRPr="009F036D">
        <w:rPr>
          <w:rFonts w:ascii="Times New Roman" w:eastAsia="Times New Roman" w:hAnsi="Times New Roman" w:cs="Times New Roman"/>
          <w:sz w:val="24"/>
          <w:szCs w:val="24"/>
          <w:lang w:val="en-GB" w:eastAsia="de-DE"/>
        </w:rPr>
        <w:t xml:space="preserve"> processes. Among these, an increased release of fresh pollen from the anthers </w:t>
      </w:r>
      <w:proofErr w:type="gramStart"/>
      <w:r w:rsidRPr="009F036D">
        <w:rPr>
          <w:rFonts w:ascii="Times New Roman" w:eastAsia="Times New Roman" w:hAnsi="Times New Roman" w:cs="Times New Roman"/>
          <w:sz w:val="24"/>
          <w:szCs w:val="24"/>
          <w:lang w:val="en-GB" w:eastAsia="de-DE"/>
        </w:rPr>
        <w:t>as a consequence</w:t>
      </w:r>
      <w:proofErr w:type="gramEnd"/>
      <w:r w:rsidRPr="009F036D">
        <w:rPr>
          <w:rFonts w:ascii="Times New Roman" w:eastAsia="Times New Roman" w:hAnsi="Times New Roman" w:cs="Times New Roman"/>
          <w:sz w:val="24"/>
          <w:szCs w:val="24"/>
          <w:lang w:val="en-GB" w:eastAsia="de-DE"/>
        </w:rPr>
        <w:t xml:space="preserve"> of strong wind gusts is often invoked (Taylor et al. </w:t>
      </w:r>
      <w:hyperlink r:id="rId6" w:anchor="cit0057" w:history="1">
        <w:r w:rsidRPr="009F036D">
          <w:rPr>
            <w:rFonts w:ascii="Times New Roman" w:eastAsia="Times New Roman" w:hAnsi="Times New Roman" w:cs="Times New Roman"/>
            <w:sz w:val="24"/>
            <w:szCs w:val="24"/>
            <w:u w:val="single"/>
            <w:lang w:val="en-GB" w:eastAsia="de-DE"/>
          </w:rPr>
          <w:t>2002</w:t>
        </w:r>
      </w:hyperlink>
      <w:r w:rsidRPr="009F036D">
        <w:rPr>
          <w:rFonts w:ascii="Times New Roman" w:eastAsia="Times New Roman" w:hAnsi="Times New Roman" w:cs="Times New Roman"/>
          <w:sz w:val="24"/>
          <w:szCs w:val="24"/>
          <w:lang w:val="en-GB" w:eastAsia="de-DE"/>
        </w:rPr>
        <w:t xml:space="preserve">; Taylor and </w:t>
      </w:r>
      <w:proofErr w:type="spellStart"/>
      <w:r w:rsidRPr="009F036D">
        <w:rPr>
          <w:rFonts w:ascii="Times New Roman" w:eastAsia="Times New Roman" w:hAnsi="Times New Roman" w:cs="Times New Roman"/>
          <w:sz w:val="24"/>
          <w:szCs w:val="24"/>
          <w:lang w:val="en-GB" w:eastAsia="de-DE"/>
        </w:rPr>
        <w:t>Jonsson</w:t>
      </w:r>
      <w:proofErr w:type="spellEnd"/>
      <w:r w:rsidRPr="009F036D">
        <w:rPr>
          <w:rFonts w:ascii="Times New Roman" w:eastAsia="Times New Roman" w:hAnsi="Times New Roman" w:cs="Times New Roman"/>
          <w:sz w:val="24"/>
          <w:szCs w:val="24"/>
          <w:lang w:val="en-GB" w:eastAsia="de-DE"/>
        </w:rPr>
        <w:t> </w:t>
      </w:r>
      <w:hyperlink r:id="rId7" w:anchor="cit0058" w:history="1">
        <w:r w:rsidRPr="009F036D">
          <w:rPr>
            <w:rFonts w:ascii="Times New Roman" w:eastAsia="Times New Roman" w:hAnsi="Times New Roman" w:cs="Times New Roman"/>
            <w:sz w:val="24"/>
            <w:szCs w:val="24"/>
            <w:u w:val="single"/>
            <w:lang w:val="en-GB" w:eastAsia="de-DE"/>
          </w:rPr>
          <w:t>2004</w:t>
        </w:r>
      </w:hyperlink>
      <w:r w:rsidRPr="009F036D">
        <w:rPr>
          <w:rFonts w:ascii="Times New Roman" w:eastAsia="Times New Roman" w:hAnsi="Times New Roman" w:cs="Times New Roman"/>
          <w:sz w:val="24"/>
          <w:szCs w:val="24"/>
          <w:lang w:val="en-GB" w:eastAsia="de-DE"/>
        </w:rPr>
        <w:t>). Fungal spores also play a role (</w:t>
      </w:r>
      <w:proofErr w:type="spellStart"/>
      <w:r w:rsidRPr="009F036D">
        <w:rPr>
          <w:rFonts w:ascii="Times New Roman" w:eastAsia="Times New Roman" w:hAnsi="Times New Roman" w:cs="Times New Roman"/>
          <w:sz w:val="24"/>
          <w:szCs w:val="24"/>
          <w:lang w:val="en-GB" w:eastAsia="de-DE"/>
        </w:rPr>
        <w:t>Kevat</w:t>
      </w:r>
      <w:proofErr w:type="spellEnd"/>
      <w:r w:rsidRPr="009F036D">
        <w:rPr>
          <w:rFonts w:ascii="Times New Roman" w:eastAsia="Times New Roman" w:hAnsi="Times New Roman" w:cs="Times New Roman"/>
          <w:sz w:val="24"/>
          <w:szCs w:val="24"/>
          <w:lang w:val="en-GB" w:eastAsia="de-DE"/>
        </w:rPr>
        <w:t> </w:t>
      </w:r>
      <w:hyperlink r:id="rId8" w:anchor="cit0037" w:history="1">
        <w:r w:rsidRPr="009F036D">
          <w:rPr>
            <w:rFonts w:ascii="Times New Roman" w:eastAsia="Times New Roman" w:hAnsi="Times New Roman" w:cs="Times New Roman"/>
            <w:sz w:val="24"/>
            <w:szCs w:val="24"/>
            <w:u w:val="single"/>
            <w:lang w:val="en-GB" w:eastAsia="de-DE"/>
          </w:rPr>
          <w:t>2020</w:t>
        </w:r>
      </w:hyperlink>
      <w:r w:rsidRPr="009F036D">
        <w:rPr>
          <w:rFonts w:ascii="Times New Roman" w:eastAsia="Times New Roman" w:hAnsi="Times New Roman" w:cs="Times New Roman"/>
          <w:sz w:val="24"/>
          <w:szCs w:val="24"/>
          <w:lang w:val="en-GB" w:eastAsia="de-DE"/>
        </w:rPr>
        <w:t>). These pollen and fungal spores are too large to reach the lower airways as unbroken grains (usually larger than 20 µm) (Taylor et al. </w:t>
      </w:r>
      <w:hyperlink r:id="rId9" w:anchor="cit0057" w:history="1">
        <w:r w:rsidRPr="009F036D">
          <w:rPr>
            <w:rFonts w:ascii="Times New Roman" w:eastAsia="Times New Roman" w:hAnsi="Times New Roman" w:cs="Times New Roman"/>
            <w:sz w:val="24"/>
            <w:szCs w:val="24"/>
            <w:u w:val="single"/>
            <w:lang w:val="en-GB" w:eastAsia="de-DE"/>
          </w:rPr>
          <w:t>2002</w:t>
        </w:r>
      </w:hyperlink>
      <w:r w:rsidRPr="009F036D">
        <w:rPr>
          <w:rFonts w:ascii="Times New Roman" w:eastAsia="Times New Roman" w:hAnsi="Times New Roman" w:cs="Times New Roman"/>
          <w:sz w:val="24"/>
          <w:szCs w:val="24"/>
          <w:lang w:val="en-GB" w:eastAsia="de-DE"/>
        </w:rPr>
        <w:t>). However, pollen grains can be ruptured by osmotic shock (</w:t>
      </w:r>
      <w:proofErr w:type="spellStart"/>
      <w:r w:rsidRPr="009F036D">
        <w:rPr>
          <w:rFonts w:ascii="Times New Roman" w:eastAsia="Times New Roman" w:hAnsi="Times New Roman" w:cs="Times New Roman"/>
          <w:sz w:val="24"/>
          <w:szCs w:val="24"/>
          <w:lang w:val="en-GB" w:eastAsia="de-DE"/>
        </w:rPr>
        <w:t>Suphioglu</w:t>
      </w:r>
      <w:proofErr w:type="spellEnd"/>
      <w:r w:rsidRPr="009F036D">
        <w:rPr>
          <w:rFonts w:ascii="Times New Roman" w:eastAsia="Times New Roman" w:hAnsi="Times New Roman" w:cs="Times New Roman"/>
          <w:sz w:val="24"/>
          <w:szCs w:val="24"/>
          <w:lang w:val="en-GB" w:eastAsia="de-DE"/>
        </w:rPr>
        <w:t xml:space="preserve"> et al. </w:t>
      </w:r>
      <w:hyperlink r:id="rId10" w:anchor="cit0055" w:history="1">
        <w:r w:rsidRPr="009F036D">
          <w:rPr>
            <w:rFonts w:ascii="Times New Roman" w:eastAsia="Times New Roman" w:hAnsi="Times New Roman" w:cs="Times New Roman"/>
            <w:sz w:val="24"/>
            <w:szCs w:val="24"/>
            <w:u w:val="single"/>
            <w:lang w:val="en-GB" w:eastAsia="de-DE"/>
          </w:rPr>
          <w:t>1992</w:t>
        </w:r>
      </w:hyperlink>
      <w:r w:rsidRPr="009F036D">
        <w:rPr>
          <w:rFonts w:ascii="Times New Roman" w:eastAsia="Times New Roman" w:hAnsi="Times New Roman" w:cs="Times New Roman"/>
          <w:sz w:val="24"/>
          <w:szCs w:val="24"/>
          <w:lang w:val="en-GB" w:eastAsia="de-DE"/>
        </w:rPr>
        <w:t>; Taylor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"cit005</w:instrText>
      </w:r>
      <w:r w:rsidR="009F036D" w:rsidRPr="009F036D">
        <w:rPr>
          <w:lang w:val="en-GB"/>
        </w:rPr>
        <w:instrText xml:space="preserve">6"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2004</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or by germination in contact with humidity or rainwater (Grote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"cit0031"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as well as by mechanical impact (</w:t>
      </w:r>
      <w:proofErr w:type="spellStart"/>
      <w:r w:rsidRPr="009F036D">
        <w:rPr>
          <w:rFonts w:ascii="Times New Roman" w:eastAsia="Times New Roman" w:hAnsi="Times New Roman" w:cs="Times New Roman"/>
          <w:sz w:val="24"/>
          <w:szCs w:val="24"/>
          <w:lang w:val="en-GB" w:eastAsia="de-DE"/>
        </w:rPr>
        <w:t>Visez</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"cit0061"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2015</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or contact with the electric field (</w:t>
      </w:r>
      <w:proofErr w:type="spellStart"/>
      <w:r w:rsidRPr="009F036D">
        <w:rPr>
          <w:rFonts w:ascii="Times New Roman" w:eastAsia="Times New Roman" w:hAnsi="Times New Roman" w:cs="Times New Roman"/>
          <w:sz w:val="24"/>
          <w:szCs w:val="24"/>
          <w:lang w:val="en-GB" w:eastAsia="de-DE"/>
        </w:rPr>
        <w:t>Vaidyanathan</w:t>
      </w:r>
      <w:proofErr w:type="spellEnd"/>
      <w:r w:rsidRPr="009F036D">
        <w:rPr>
          <w:rFonts w:ascii="Times New Roman" w:eastAsia="Times New Roman" w:hAnsi="Times New Roman" w:cs="Times New Roman"/>
          <w:sz w:val="24"/>
          <w:szCs w:val="24"/>
          <w:lang w:val="en-GB" w:eastAsia="de-DE"/>
        </w:rPr>
        <w:t xml:space="preserve"> et </w:t>
      </w:r>
      <w:r w:rsidRPr="009F036D">
        <w:rPr>
          <w:rFonts w:ascii="Times New Roman" w:eastAsia="Times New Roman" w:hAnsi="Times New Roman" w:cs="Times New Roman"/>
          <w:sz w:val="24"/>
          <w:szCs w:val="24"/>
          <w:lang w:val="en-GB" w:eastAsia="de-DE"/>
        </w:rPr>
        <w:lastRenderedPageBreak/>
        <w:t>al. </w:t>
      </w:r>
      <w:r w:rsidR="009F036D" w:rsidRPr="009F036D">
        <w:fldChar w:fldCharType="begin"/>
      </w:r>
      <w:r w:rsidR="009F036D" w:rsidRPr="009F036D">
        <w:rPr>
          <w:lang w:val="en-GB"/>
        </w:rPr>
        <w:instrText xml:space="preserve"> HYPERLINK "https:</w:instrText>
      </w:r>
      <w:r w:rsidR="009F036D" w:rsidRPr="009F036D">
        <w:rPr>
          <w:lang w:val="en-GB"/>
        </w:rPr>
        <w:instrText xml:space="preserve">//www.tandfonline.com/reader/content/17d3b4e77b7/10.1080/09603123.2021.1985971/format/epub/EPUB/xhtml/index.xhtml" \l "cit0060"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2006</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Thus, a large number of smaller sized fragments of pollen (0.6 to 2.5 µm), which are then able to penetrate the human lower airways (</w:t>
      </w:r>
      <w:proofErr w:type="spellStart"/>
      <w:r w:rsidRPr="009F036D">
        <w:rPr>
          <w:rFonts w:ascii="Times New Roman" w:eastAsia="Times New Roman" w:hAnsi="Times New Roman" w:cs="Times New Roman"/>
          <w:sz w:val="24"/>
          <w:szCs w:val="24"/>
          <w:lang w:val="en-GB" w:eastAsia="de-DE"/>
        </w:rPr>
        <w:t>Suphioglu</w:t>
      </w:r>
      <w:proofErr w:type="spellEnd"/>
      <w:r w:rsidRPr="009F036D">
        <w:rPr>
          <w:rFonts w:ascii="Times New Roman" w:eastAsia="Times New Roman" w:hAnsi="Times New Roman" w:cs="Times New Roman"/>
          <w:sz w:val="24"/>
          <w:szCs w:val="24"/>
          <w:lang w:val="en-GB" w:eastAsia="de-DE"/>
        </w:rPr>
        <w:t xml:space="preserve"> et al. </w:t>
      </w:r>
      <w:hyperlink r:id="rId11" w:anchor="cit0055" w:history="1">
        <w:r w:rsidRPr="009F036D">
          <w:rPr>
            <w:rFonts w:ascii="Times New Roman" w:eastAsia="Times New Roman" w:hAnsi="Times New Roman" w:cs="Times New Roman"/>
            <w:sz w:val="24"/>
            <w:szCs w:val="24"/>
            <w:u w:val="single"/>
            <w:lang w:val="en-GB" w:eastAsia="de-DE"/>
          </w:rPr>
          <w:t>1992</w:t>
        </w:r>
      </w:hyperlink>
      <w:r w:rsidRPr="009F036D">
        <w:rPr>
          <w:rFonts w:ascii="Times New Roman" w:eastAsia="Times New Roman" w:hAnsi="Times New Roman" w:cs="Times New Roman"/>
          <w:sz w:val="24"/>
          <w:szCs w:val="24"/>
          <w:lang w:val="en-GB" w:eastAsia="de-DE"/>
        </w:rPr>
        <w:t xml:space="preserve">), are released and transported to a relatively thin atmospheric layer near the ground by the dry and cool thunderstorm downdraft (Taylor and </w:t>
      </w:r>
      <w:proofErr w:type="spellStart"/>
      <w:r w:rsidRPr="009F036D">
        <w:rPr>
          <w:rFonts w:ascii="Times New Roman" w:eastAsia="Times New Roman" w:hAnsi="Times New Roman" w:cs="Times New Roman"/>
          <w:sz w:val="24"/>
          <w:szCs w:val="24"/>
          <w:lang w:val="en-GB" w:eastAsia="de-DE"/>
        </w:rPr>
        <w:t>Jonsson</w:t>
      </w:r>
      <w:proofErr w:type="spellEnd"/>
      <w:r w:rsidRPr="009F036D">
        <w:rPr>
          <w:rFonts w:ascii="Times New Roman" w:eastAsia="Times New Roman" w:hAnsi="Times New Roman" w:cs="Times New Roman"/>
          <w:sz w:val="24"/>
          <w:szCs w:val="24"/>
          <w:lang w:val="en-GB" w:eastAsia="de-DE"/>
        </w:rPr>
        <w:t> </w:t>
      </w:r>
      <w:r w:rsidR="009F036D" w:rsidRPr="009F036D">
        <w:fldChar w:fldCharType="begin"/>
      </w:r>
      <w:r w:rsidR="009F036D" w:rsidRPr="009F036D">
        <w:rPr>
          <w:lang w:val="en-GB"/>
        </w:rPr>
        <w:instrText xml:space="preserve"> HYPERLINK "https://www.tandfonline.com/reader/content/17d3b4e77b7/10.1080/09603123.2021.1985971/format/epub/EPUB/xhtml/index.xhtml" \l "cit0058"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2004</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Kevat</w:t>
      </w:r>
      <w:proofErr w:type="spellEnd"/>
      <w:r w:rsidRPr="009F036D">
        <w:rPr>
          <w:rFonts w:ascii="Times New Roman" w:eastAsia="Times New Roman" w:hAnsi="Times New Roman" w:cs="Times New Roman"/>
          <w:sz w:val="24"/>
          <w:szCs w:val="24"/>
          <w:lang w:val="en-GB" w:eastAsia="de-DE"/>
        </w:rPr>
        <w:t> </w:t>
      </w:r>
      <w:r w:rsidR="009F036D" w:rsidRPr="009F036D">
        <w:fldChar w:fldCharType="begin"/>
      </w:r>
      <w:r w:rsidR="009F036D" w:rsidRPr="009F036D">
        <w:rPr>
          <w:lang w:val="en-GB"/>
        </w:rPr>
        <w:instrText xml:space="preserve"> HYPERLINK "http</w:instrText>
      </w:r>
      <w:r w:rsidR="009F036D" w:rsidRPr="009F036D">
        <w:rPr>
          <w:lang w:val="en-GB"/>
        </w:rPr>
        <w:instrText xml:space="preserve">s://www.tandfonline.com/reader/content/17d3b4e77b7/10.1080/09603123.2021.1985971/format/epub/EPUB/xhtml/index.xhtml" \l "cit0037"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Fungi </w:t>
      </w:r>
      <w:proofErr w:type="gramStart"/>
      <w:r w:rsidRPr="009F036D">
        <w:rPr>
          <w:rFonts w:ascii="Times New Roman" w:eastAsia="Times New Roman" w:hAnsi="Times New Roman" w:cs="Times New Roman"/>
          <w:sz w:val="24"/>
          <w:szCs w:val="24"/>
          <w:lang w:val="en-GB" w:eastAsia="de-DE"/>
        </w:rPr>
        <w:t>are mentioned</w:t>
      </w:r>
      <w:proofErr w:type="gramEnd"/>
      <w:r w:rsidRPr="009F036D">
        <w:rPr>
          <w:rFonts w:ascii="Times New Roman" w:eastAsia="Times New Roman" w:hAnsi="Times New Roman" w:cs="Times New Roman"/>
          <w:sz w:val="24"/>
          <w:szCs w:val="24"/>
          <w:lang w:val="en-GB" w:eastAsia="de-DE"/>
        </w:rPr>
        <w:t xml:space="preserve"> to be able to produce </w:t>
      </w:r>
      <w:proofErr w:type="spellStart"/>
      <w:r w:rsidRPr="009F036D">
        <w:rPr>
          <w:rFonts w:ascii="Times New Roman" w:eastAsia="Times New Roman" w:hAnsi="Times New Roman" w:cs="Times New Roman"/>
          <w:sz w:val="24"/>
          <w:szCs w:val="24"/>
          <w:lang w:val="en-GB" w:eastAsia="de-DE"/>
        </w:rPr>
        <w:t>respirable</w:t>
      </w:r>
      <w:proofErr w:type="spellEnd"/>
      <w:r w:rsidRPr="009F036D">
        <w:rPr>
          <w:rFonts w:ascii="Times New Roman" w:eastAsia="Times New Roman" w:hAnsi="Times New Roman" w:cs="Times New Roman"/>
          <w:sz w:val="24"/>
          <w:szCs w:val="24"/>
          <w:lang w:val="en-GB" w:eastAsia="de-DE"/>
        </w:rPr>
        <w:t xml:space="preserve">-sized fragments, too (Taylor and </w:t>
      </w:r>
      <w:proofErr w:type="spellStart"/>
      <w:r w:rsidRPr="009F036D">
        <w:rPr>
          <w:rFonts w:ascii="Times New Roman" w:eastAsia="Times New Roman" w:hAnsi="Times New Roman" w:cs="Times New Roman"/>
          <w:sz w:val="24"/>
          <w:szCs w:val="24"/>
          <w:lang w:val="en-GB" w:eastAsia="de-DE"/>
        </w:rPr>
        <w:t>Jonsson</w:t>
      </w:r>
      <w:proofErr w:type="spellEnd"/>
      <w:r w:rsidRPr="009F036D">
        <w:rPr>
          <w:rFonts w:ascii="Times New Roman" w:eastAsia="Times New Roman" w:hAnsi="Times New Roman" w:cs="Times New Roman"/>
          <w:sz w:val="24"/>
          <w:szCs w:val="24"/>
          <w:lang w:val="en-GB" w:eastAsia="de-DE"/>
        </w:rPr>
        <w:t> </w:t>
      </w:r>
      <w:hyperlink r:id="rId12" w:anchor="cit0058" w:history="1">
        <w:r w:rsidRPr="009F036D">
          <w:rPr>
            <w:rFonts w:ascii="Times New Roman" w:eastAsia="Times New Roman" w:hAnsi="Times New Roman" w:cs="Times New Roman"/>
            <w:sz w:val="24"/>
            <w:szCs w:val="24"/>
            <w:u w:val="single"/>
            <w:lang w:val="en-GB" w:eastAsia="de-DE"/>
          </w:rPr>
          <w:t>2004</w:t>
        </w:r>
      </w:hyperlink>
      <w:r w:rsidRPr="009F036D">
        <w:rPr>
          <w:rFonts w:ascii="Times New Roman" w:eastAsia="Times New Roman" w:hAnsi="Times New Roman" w:cs="Times New Roman"/>
          <w:sz w:val="24"/>
          <w:szCs w:val="24"/>
          <w:lang w:val="en-GB" w:eastAsia="de-DE"/>
        </w:rPr>
        <w:t>). Consequently, aeroallergen loads can increase significantly during thunderstorms, which can lead to an enhanced exposure of also allergic persons (Marks et al. </w:t>
      </w:r>
      <w:hyperlink r:id="rId13" w:anchor="cit0040" w:history="1">
        <w:r w:rsidRPr="009F036D">
          <w:rPr>
            <w:rFonts w:ascii="Times New Roman" w:eastAsia="Times New Roman" w:hAnsi="Times New Roman" w:cs="Times New Roman"/>
            <w:sz w:val="24"/>
            <w:szCs w:val="24"/>
            <w:u w:val="single"/>
            <w:lang w:val="en-GB" w:eastAsia="de-DE"/>
          </w:rPr>
          <w:t>2001</w:t>
        </w:r>
      </w:hyperlink>
      <w:r w:rsidRPr="009F036D">
        <w:rPr>
          <w:rFonts w:ascii="Times New Roman" w:eastAsia="Times New Roman" w:hAnsi="Times New Roman" w:cs="Times New Roman"/>
          <w:sz w:val="24"/>
          <w:szCs w:val="24"/>
          <w:lang w:val="en-GB" w:eastAsia="de-DE"/>
        </w:rPr>
        <w:t xml:space="preserve">; Taylor and </w:t>
      </w:r>
      <w:proofErr w:type="spellStart"/>
      <w:r w:rsidRPr="009F036D">
        <w:rPr>
          <w:rFonts w:ascii="Times New Roman" w:eastAsia="Times New Roman" w:hAnsi="Times New Roman" w:cs="Times New Roman"/>
          <w:sz w:val="24"/>
          <w:szCs w:val="24"/>
          <w:lang w:val="en-GB" w:eastAsia="de-DE"/>
        </w:rPr>
        <w:t>Jonsson</w:t>
      </w:r>
      <w:proofErr w:type="spellEnd"/>
      <w:r w:rsidRPr="009F036D">
        <w:rPr>
          <w:rFonts w:ascii="Times New Roman" w:eastAsia="Times New Roman" w:hAnsi="Times New Roman" w:cs="Times New Roman"/>
          <w:sz w:val="24"/>
          <w:szCs w:val="24"/>
          <w:lang w:val="en-GB" w:eastAsia="de-DE"/>
        </w:rPr>
        <w:t> </w:t>
      </w:r>
      <w:r w:rsidR="009F036D" w:rsidRPr="009F036D">
        <w:fldChar w:fldCharType="begin"/>
      </w:r>
      <w:r w:rsidR="009F036D" w:rsidRPr="009F036D">
        <w:rPr>
          <w:lang w:val="en-GB"/>
        </w:rPr>
        <w:instrText xml:space="preserve"> HYPERLINK "https://www.tandfonline.com/read</w:instrText>
      </w:r>
      <w:r w:rsidR="009F036D" w:rsidRPr="009F036D">
        <w:rPr>
          <w:lang w:val="en-GB"/>
        </w:rPr>
        <w:instrText xml:space="preserve">er/content/17d3b4e77b7/10.1080/09603123.2021.1985971/format/epub/EPUB/xhtml/index.xhtml" \l "cit0058"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2004</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and may trigger an asthmatic response (D’Amato et al. </w:t>
      </w:r>
      <w:r w:rsidR="009F036D" w:rsidRPr="009F036D">
        <w:fldChar w:fldCharType="begin"/>
      </w:r>
      <w:r w:rsidR="009F036D" w:rsidRPr="009F036D">
        <w:rPr>
          <w:lang w:val="en-GB"/>
        </w:rPr>
        <w:instrText xml:space="preserve"> HYPERLINK "https://www.tandfonline.com/reader/content/17d3b4e77b7/10.1080/09603123.2021.19</w:instrText>
      </w:r>
      <w:r w:rsidR="009F036D" w:rsidRPr="009F036D">
        <w:rPr>
          <w:lang w:val="en-GB"/>
        </w:rPr>
        <w:instrText xml:space="preserve">85971/format/epub/EPUB/xhtml/index.xhtml" \l "cit0014"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In fact, unusually high aeroallergen concentrations </w:t>
      </w:r>
      <w:proofErr w:type="gramStart"/>
      <w:r w:rsidRPr="009F036D">
        <w:rPr>
          <w:rFonts w:ascii="Times New Roman" w:eastAsia="Times New Roman" w:hAnsi="Times New Roman" w:cs="Times New Roman"/>
          <w:sz w:val="24"/>
          <w:szCs w:val="24"/>
          <w:lang w:val="en-GB" w:eastAsia="de-DE"/>
        </w:rPr>
        <w:t>have sometimes been observed</w:t>
      </w:r>
      <w:proofErr w:type="gramEnd"/>
      <w:r w:rsidRPr="009F036D">
        <w:rPr>
          <w:rFonts w:ascii="Times New Roman" w:eastAsia="Times New Roman" w:hAnsi="Times New Roman" w:cs="Times New Roman"/>
          <w:sz w:val="24"/>
          <w:szCs w:val="24"/>
          <w:lang w:val="en-GB" w:eastAsia="de-DE"/>
        </w:rPr>
        <w:t xml:space="preserve"> during the pollen season after rainfall events (e.g. </w:t>
      </w:r>
      <w:proofErr w:type="spellStart"/>
      <w:r w:rsidRPr="009F036D">
        <w:rPr>
          <w:rFonts w:ascii="Times New Roman" w:eastAsia="Times New Roman" w:hAnsi="Times New Roman" w:cs="Times New Roman"/>
          <w:sz w:val="24"/>
          <w:szCs w:val="24"/>
          <w:lang w:val="en-GB" w:eastAsia="de-DE"/>
        </w:rPr>
        <w:t>Suphioglu</w:t>
      </w:r>
      <w:proofErr w:type="spellEnd"/>
      <w:r w:rsidRPr="009F036D">
        <w:rPr>
          <w:rFonts w:ascii="Times New Roman" w:eastAsia="Times New Roman" w:hAnsi="Times New Roman" w:cs="Times New Roman"/>
          <w:sz w:val="24"/>
          <w:szCs w:val="24"/>
          <w:lang w:val="en-GB" w:eastAsia="de-DE"/>
        </w:rPr>
        <w:t xml:space="preserve"> et al. </w:t>
      </w:r>
      <w:hyperlink r:id="rId14" w:anchor="cit0055" w:history="1">
        <w:r w:rsidRPr="009F036D">
          <w:rPr>
            <w:rFonts w:ascii="Times New Roman" w:eastAsia="Times New Roman" w:hAnsi="Times New Roman" w:cs="Times New Roman"/>
            <w:sz w:val="24"/>
            <w:szCs w:val="24"/>
            <w:u w:val="single"/>
            <w:lang w:val="en-GB" w:eastAsia="de-DE"/>
          </w:rPr>
          <w:t>1992</w:t>
        </w:r>
      </w:hyperlink>
      <w:r w:rsidRPr="009F036D">
        <w:rPr>
          <w:rFonts w:ascii="Times New Roman" w:eastAsia="Times New Roman" w:hAnsi="Times New Roman" w:cs="Times New Roman"/>
          <w:sz w:val="24"/>
          <w:szCs w:val="24"/>
          <w:lang w:val="en-GB" w:eastAsia="de-DE"/>
        </w:rPr>
        <w:t xml:space="preserve">). Additionally, distinctly increased pollen and fungal spore concentrations </w:t>
      </w:r>
      <w:proofErr w:type="gramStart"/>
      <w:r w:rsidRPr="009F036D">
        <w:rPr>
          <w:rFonts w:ascii="Times New Roman" w:eastAsia="Times New Roman" w:hAnsi="Times New Roman" w:cs="Times New Roman"/>
          <w:sz w:val="24"/>
          <w:szCs w:val="24"/>
          <w:lang w:val="en-GB" w:eastAsia="de-DE"/>
        </w:rPr>
        <w:t>have been measured</w:t>
      </w:r>
      <w:proofErr w:type="gramEnd"/>
      <w:r w:rsidRPr="009F036D">
        <w:rPr>
          <w:rFonts w:ascii="Times New Roman" w:eastAsia="Times New Roman" w:hAnsi="Times New Roman" w:cs="Times New Roman"/>
          <w:sz w:val="24"/>
          <w:szCs w:val="24"/>
          <w:lang w:val="en-GB" w:eastAsia="de-DE"/>
        </w:rPr>
        <w:t xml:space="preserve"> during thunderstorm asthma events (e.g.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hyperlink r:id="rId15" w:anchor="cit0059" w:history="1">
        <w:r w:rsidRPr="009F036D">
          <w:rPr>
            <w:rFonts w:ascii="Times New Roman" w:eastAsia="Times New Roman" w:hAnsi="Times New Roman" w:cs="Times New Roman"/>
            <w:sz w:val="24"/>
            <w:szCs w:val="24"/>
            <w:u w:val="single"/>
            <w:lang w:val="en-GB" w:eastAsia="de-DE"/>
          </w:rPr>
          <w:t>2018</w:t>
        </w:r>
      </w:hyperlink>
      <w:r w:rsidRPr="009F036D">
        <w:rPr>
          <w:rFonts w:ascii="Times New Roman" w:eastAsia="Times New Roman" w:hAnsi="Times New Roman" w:cs="Times New Roman"/>
          <w:sz w:val="24"/>
          <w:szCs w:val="24"/>
          <w:lang w:val="en-GB" w:eastAsia="de-DE"/>
        </w:rPr>
        <w:t>). Asthma relevant species include pollen from grass (</w:t>
      </w:r>
      <w:proofErr w:type="spellStart"/>
      <w:r w:rsidRPr="009F036D">
        <w:rPr>
          <w:rFonts w:ascii="Times New Roman" w:eastAsia="Times New Roman" w:hAnsi="Times New Roman" w:cs="Times New Roman"/>
          <w:i/>
          <w:iCs/>
          <w:sz w:val="24"/>
          <w:szCs w:val="24"/>
          <w:lang w:val="en-GB" w:eastAsia="de-DE"/>
        </w:rPr>
        <w:t>Poaceae</w:t>
      </w:r>
      <w:proofErr w:type="spellEnd"/>
      <w:r w:rsidRPr="009F036D">
        <w:rPr>
          <w:rFonts w:ascii="Times New Roman" w:eastAsia="Times New Roman" w:hAnsi="Times New Roman" w:cs="Times New Roman"/>
          <w:sz w:val="24"/>
          <w:szCs w:val="24"/>
          <w:lang w:val="en-GB" w:eastAsia="de-DE"/>
        </w:rPr>
        <w:t>)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hyperlink r:id="rId16" w:anchor="cit0059" w:history="1">
        <w:r w:rsidRPr="009F036D">
          <w:rPr>
            <w:rFonts w:ascii="Times New Roman" w:eastAsia="Times New Roman" w:hAnsi="Times New Roman" w:cs="Times New Roman"/>
            <w:sz w:val="24"/>
            <w:szCs w:val="24"/>
            <w:u w:val="single"/>
            <w:lang w:val="es-ES" w:eastAsia="de-DE"/>
          </w:rPr>
          <w:t>2018</w:t>
        </w:r>
      </w:hyperlink>
      <w:r w:rsidRPr="009F036D">
        <w:rPr>
          <w:rFonts w:ascii="Times New Roman" w:eastAsia="Times New Roman" w:hAnsi="Times New Roman" w:cs="Times New Roman"/>
          <w:sz w:val="24"/>
          <w:szCs w:val="24"/>
          <w:lang w:val="es-ES" w:eastAsia="de-DE"/>
        </w:rPr>
        <w:t>), olive (</w:t>
      </w:r>
      <w:r w:rsidRPr="009F036D">
        <w:rPr>
          <w:rFonts w:ascii="Times New Roman" w:eastAsia="Times New Roman" w:hAnsi="Times New Roman" w:cs="Times New Roman"/>
          <w:i/>
          <w:iCs/>
          <w:sz w:val="24"/>
          <w:szCs w:val="24"/>
          <w:lang w:val="es-ES" w:eastAsia="de-DE"/>
        </w:rPr>
        <w:t xml:space="preserve">Olea </w:t>
      </w:r>
      <w:proofErr w:type="spellStart"/>
      <w:r w:rsidRPr="009F036D">
        <w:rPr>
          <w:rFonts w:ascii="Times New Roman" w:eastAsia="Times New Roman" w:hAnsi="Times New Roman" w:cs="Times New Roman"/>
          <w:i/>
          <w:iCs/>
          <w:sz w:val="24"/>
          <w:szCs w:val="24"/>
          <w:lang w:val="es-ES" w:eastAsia="de-DE"/>
        </w:rPr>
        <w:t>europaea</w:t>
      </w:r>
      <w:proofErr w:type="spellEnd"/>
      <w:r w:rsidRPr="009F036D">
        <w:rPr>
          <w:rFonts w:ascii="Times New Roman" w:eastAsia="Times New Roman" w:hAnsi="Times New Roman" w:cs="Times New Roman"/>
          <w:sz w:val="24"/>
          <w:szCs w:val="24"/>
          <w:lang w:val="es-ES" w:eastAsia="de-DE"/>
        </w:rPr>
        <w:t>) (</w:t>
      </w:r>
      <w:proofErr w:type="spellStart"/>
      <w:r w:rsidRPr="009F036D">
        <w:rPr>
          <w:rFonts w:ascii="Times New Roman" w:eastAsia="Times New Roman" w:hAnsi="Times New Roman" w:cs="Times New Roman"/>
          <w:sz w:val="24"/>
          <w:szCs w:val="24"/>
          <w:lang w:val="es-ES" w:eastAsia="de-DE"/>
        </w:rPr>
        <w:t>Losappio</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r w:rsidR="009F036D" w:rsidRPr="009F036D">
        <w:rPr>
          <w:lang w:val="es-ES"/>
        </w:rPr>
        <w:instrText xml:space="preserve"> HYPERLINK "https://www.tandfonline.com/reader/content/17d3b4e77b7/10.1080/09603123.2021.1985971/format/epub/EPUB/xhtml/index.xhtml" \l "cit0039" </w:instrText>
      </w:r>
      <w:r w:rsidR="009F036D" w:rsidRPr="009F036D">
        <w:fldChar w:fldCharType="separate"/>
      </w:r>
      <w:r w:rsidRPr="009F036D">
        <w:rPr>
          <w:rFonts w:ascii="Times New Roman" w:eastAsia="Times New Roman" w:hAnsi="Times New Roman" w:cs="Times New Roman"/>
          <w:sz w:val="24"/>
          <w:szCs w:val="24"/>
          <w:u w:val="single"/>
          <w:lang w:val="es-ES" w:eastAsia="de-DE"/>
        </w:rPr>
        <w:t>2011</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wall</w:t>
      </w:r>
      <w:proofErr w:type="spellEnd"/>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pellitory</w:t>
      </w:r>
      <w:proofErr w:type="spellEnd"/>
      <w:r w:rsidRPr="009F036D">
        <w:rPr>
          <w:rFonts w:ascii="Times New Roman" w:eastAsia="Times New Roman" w:hAnsi="Times New Roman" w:cs="Times New Roman"/>
          <w:sz w:val="24"/>
          <w:szCs w:val="24"/>
          <w:lang w:val="es-ES" w:eastAsia="de-DE"/>
        </w:rPr>
        <w:t xml:space="preserve"> (</w:t>
      </w:r>
      <w:r w:rsidRPr="009F036D">
        <w:rPr>
          <w:rFonts w:ascii="Times New Roman" w:eastAsia="Times New Roman" w:hAnsi="Times New Roman" w:cs="Times New Roman"/>
          <w:i/>
          <w:iCs/>
          <w:sz w:val="24"/>
          <w:szCs w:val="24"/>
          <w:lang w:val="es-ES" w:eastAsia="de-DE"/>
        </w:rPr>
        <w:t>Parietaria</w:t>
      </w:r>
      <w:r w:rsidRPr="009F036D">
        <w:rPr>
          <w:rFonts w:ascii="Times New Roman" w:eastAsia="Times New Roman" w:hAnsi="Times New Roman" w:cs="Times New Roman"/>
          <w:sz w:val="24"/>
          <w:szCs w:val="24"/>
          <w:lang w:val="es-ES" w:eastAsia="de-DE"/>
        </w:rPr>
        <w:t> </w:t>
      </w:r>
      <w:proofErr w:type="spellStart"/>
      <w:r w:rsidRPr="009F036D">
        <w:rPr>
          <w:rFonts w:ascii="Times New Roman" w:eastAsia="Times New Roman" w:hAnsi="Times New Roman" w:cs="Times New Roman"/>
          <w:sz w:val="24"/>
          <w:szCs w:val="24"/>
          <w:lang w:val="es-ES" w:eastAsia="de-DE"/>
        </w:rPr>
        <w:t>spp</w:t>
      </w:r>
      <w:proofErr w:type="spellEnd"/>
      <w:r w:rsidRPr="009F036D">
        <w:rPr>
          <w:rFonts w:ascii="Times New Roman" w:eastAsia="Times New Roman" w:hAnsi="Times New Roman" w:cs="Times New Roman"/>
          <w:sz w:val="24"/>
          <w:szCs w:val="24"/>
          <w:lang w:val="es-ES" w:eastAsia="de-DE"/>
        </w:rPr>
        <w:t>.) (D’Amato et al. </w:t>
      </w:r>
      <w:r w:rsidR="009F036D" w:rsidRPr="009F036D">
        <w:fldChar w:fldCharType="begin"/>
      </w:r>
      <w:r w:rsidR="009F036D" w:rsidRPr="009F036D">
        <w:rPr>
          <w:lang w:val="es-ES"/>
        </w:rPr>
        <w:instrText xml:space="preserve"> HYPERLINK "https://www.tandfonline.com/reader/cont</w:instrText>
      </w:r>
      <w:r w:rsidR="009F036D" w:rsidRPr="009F036D">
        <w:rPr>
          <w:lang w:val="es-ES"/>
        </w:rPr>
        <w:instrText xml:space="preserve">ent/17d3b4e77b7/10.1080/09603123.2021.1985971/format/epub/EPUB/xhtml/index.xhtml" \l "cit0015"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alder (</w:t>
      </w:r>
      <w:proofErr w:type="spellStart"/>
      <w:r w:rsidRPr="009F036D">
        <w:rPr>
          <w:rFonts w:ascii="Times New Roman" w:eastAsia="Times New Roman" w:hAnsi="Times New Roman" w:cs="Times New Roman"/>
          <w:i/>
          <w:iCs/>
          <w:sz w:val="24"/>
          <w:szCs w:val="24"/>
          <w:lang w:val="en-GB" w:eastAsia="de-DE"/>
        </w:rPr>
        <w:t>Alnus</w:t>
      </w:r>
      <w:proofErr w:type="spellEnd"/>
      <w:r w:rsidRPr="009F036D">
        <w:rPr>
          <w:rFonts w:ascii="Times New Roman" w:eastAsia="Times New Roman" w:hAnsi="Times New Roman" w:cs="Times New Roman"/>
          <w:sz w:val="24"/>
          <w:szCs w:val="24"/>
          <w:lang w:val="en-GB" w:eastAsia="de-DE"/>
        </w:rPr>
        <w:t> spp.), hazel (</w:t>
      </w:r>
      <w:proofErr w:type="spellStart"/>
      <w:r w:rsidRPr="009F036D">
        <w:rPr>
          <w:rFonts w:ascii="Times New Roman" w:eastAsia="Times New Roman" w:hAnsi="Times New Roman" w:cs="Times New Roman"/>
          <w:i/>
          <w:iCs/>
          <w:sz w:val="24"/>
          <w:szCs w:val="24"/>
          <w:lang w:val="en-GB" w:eastAsia="de-DE"/>
        </w:rPr>
        <w:t>Corylus</w:t>
      </w:r>
      <w:proofErr w:type="spellEnd"/>
      <w:r w:rsidRPr="009F036D">
        <w:rPr>
          <w:rFonts w:ascii="Times New Roman" w:eastAsia="Times New Roman" w:hAnsi="Times New Roman" w:cs="Times New Roman"/>
          <w:i/>
          <w:iCs/>
          <w:sz w:val="24"/>
          <w:szCs w:val="24"/>
          <w:lang w:val="en-GB" w:eastAsia="de-DE"/>
        </w:rPr>
        <w:t xml:space="preserve"> </w:t>
      </w:r>
      <w:proofErr w:type="spellStart"/>
      <w:r w:rsidRPr="009F036D">
        <w:rPr>
          <w:rFonts w:ascii="Times New Roman" w:eastAsia="Times New Roman" w:hAnsi="Times New Roman" w:cs="Times New Roman"/>
          <w:i/>
          <w:iCs/>
          <w:sz w:val="24"/>
          <w:szCs w:val="24"/>
          <w:lang w:val="en-GB" w:eastAsia="de-DE"/>
        </w:rPr>
        <w:t>avellana</w:t>
      </w:r>
      <w:proofErr w:type="spellEnd"/>
      <w:r w:rsidRPr="009F036D">
        <w:rPr>
          <w:rFonts w:ascii="Times New Roman" w:eastAsia="Times New Roman" w:hAnsi="Times New Roman" w:cs="Times New Roman"/>
          <w:sz w:val="24"/>
          <w:szCs w:val="24"/>
          <w:lang w:val="en-GB" w:eastAsia="de-DE"/>
        </w:rPr>
        <w:t>) and birch (</w:t>
      </w:r>
      <w:proofErr w:type="spellStart"/>
      <w:r w:rsidRPr="009F036D">
        <w:rPr>
          <w:rFonts w:ascii="Times New Roman" w:eastAsia="Times New Roman" w:hAnsi="Times New Roman" w:cs="Times New Roman"/>
          <w:i/>
          <w:iCs/>
          <w:sz w:val="24"/>
          <w:szCs w:val="24"/>
          <w:lang w:val="en-GB" w:eastAsia="de-DE"/>
        </w:rPr>
        <w:t>Betula</w:t>
      </w:r>
      <w:proofErr w:type="spellEnd"/>
      <w:r w:rsidRPr="009F036D">
        <w:rPr>
          <w:rFonts w:ascii="Times New Roman" w:eastAsia="Times New Roman" w:hAnsi="Times New Roman" w:cs="Times New Roman"/>
          <w:sz w:val="24"/>
          <w:szCs w:val="24"/>
          <w:lang w:val="en-GB" w:eastAsia="de-DE"/>
        </w:rPr>
        <w:t> spp.) (Grote et al. </w:t>
      </w:r>
      <w:r w:rsidR="009F036D" w:rsidRPr="009F036D">
        <w:fldChar w:fldCharType="begin"/>
      </w:r>
      <w:r w:rsidR="009F036D" w:rsidRPr="009F036D">
        <w:rPr>
          <w:lang w:val="en-GB"/>
        </w:rPr>
        <w:instrText xml:space="preserve"> HYPERLINK "https://www.tandfonline.com/reader/content/17d3b4e77b7/1</w:instrText>
      </w:r>
      <w:r w:rsidR="009F036D" w:rsidRPr="009F036D">
        <w:rPr>
          <w:lang w:val="en-GB"/>
        </w:rPr>
        <w:instrText xml:space="preserve">0.1080/09603123.2021.1985971/format/epub/EPUB/xhtml/index.xhtml" \l "cit0031"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as well as the fungal spore genera of </w:t>
      </w:r>
      <w:proofErr w:type="spellStart"/>
      <w:r w:rsidRPr="009F036D">
        <w:rPr>
          <w:rFonts w:ascii="Times New Roman" w:eastAsia="Times New Roman" w:hAnsi="Times New Roman" w:cs="Times New Roman"/>
          <w:i/>
          <w:iCs/>
          <w:sz w:val="24"/>
          <w:szCs w:val="24"/>
          <w:lang w:val="en-GB" w:eastAsia="de-DE"/>
        </w:rPr>
        <w:t>Alternaria</w:t>
      </w:r>
      <w:proofErr w:type="spellEnd"/>
      <w:r w:rsidRPr="009F036D">
        <w:rPr>
          <w:rFonts w:ascii="Times New Roman" w:eastAsia="Times New Roman" w:hAnsi="Times New Roman" w:cs="Times New Roman"/>
          <w:sz w:val="24"/>
          <w:szCs w:val="24"/>
          <w:lang w:val="en-GB" w:eastAsia="de-DE"/>
        </w:rPr>
        <w:t> (</w:t>
      </w:r>
      <w:proofErr w:type="spellStart"/>
      <w:r w:rsidRPr="009F036D">
        <w:rPr>
          <w:rFonts w:ascii="Times New Roman" w:eastAsia="Times New Roman" w:hAnsi="Times New Roman" w:cs="Times New Roman"/>
          <w:sz w:val="24"/>
          <w:szCs w:val="24"/>
          <w:lang w:val="en-GB" w:eastAsia="de-DE"/>
        </w:rPr>
        <w:t>Pulimood</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w:instrText>
      </w:r>
      <w:r w:rsidR="009F036D" w:rsidRPr="009F036D">
        <w:rPr>
          <w:lang w:val="en-GB"/>
        </w:rPr>
        <w:instrText xml:space="preserve">/epub/EPUB/xhtml/index.xhtml" \l "cit0043"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w:t>
      </w:r>
      <w:proofErr w:type="spellStart"/>
      <w:r w:rsidRPr="009F036D">
        <w:rPr>
          <w:rFonts w:ascii="Times New Roman" w:eastAsia="Times New Roman" w:hAnsi="Times New Roman" w:cs="Times New Roman"/>
          <w:i/>
          <w:iCs/>
          <w:sz w:val="24"/>
          <w:szCs w:val="24"/>
          <w:lang w:val="en-GB" w:eastAsia="de-DE"/>
        </w:rPr>
        <w:t>Cladosporium</w:t>
      </w:r>
      <w:proofErr w:type="spellEnd"/>
      <w:r w:rsidRPr="009F036D">
        <w:rPr>
          <w:rFonts w:ascii="Times New Roman" w:eastAsia="Times New Roman" w:hAnsi="Times New Roman" w:cs="Times New Roman"/>
          <w:sz w:val="24"/>
          <w:szCs w:val="24"/>
          <w:lang w:val="en-GB" w:eastAsia="de-DE"/>
        </w:rPr>
        <w:t> (Dales et al. </w:t>
      </w:r>
      <w:hyperlink r:id="rId17" w:anchor="cit0019" w:history="1">
        <w:r w:rsidRPr="009F036D">
          <w:rPr>
            <w:rFonts w:ascii="Times New Roman" w:eastAsia="Times New Roman" w:hAnsi="Times New Roman" w:cs="Times New Roman"/>
            <w:sz w:val="24"/>
            <w:szCs w:val="24"/>
            <w:u w:val="single"/>
            <w:lang w:val="en-GB" w:eastAsia="de-DE"/>
          </w:rPr>
          <w:t>2003</w:t>
        </w:r>
      </w:hyperlink>
      <w:r w:rsidRPr="009F036D">
        <w:rPr>
          <w:rFonts w:ascii="Times New Roman" w:eastAsia="Times New Roman" w:hAnsi="Times New Roman" w:cs="Times New Roman"/>
          <w:sz w:val="24"/>
          <w:szCs w:val="24"/>
          <w:lang w:val="en-GB" w:eastAsia="de-DE"/>
        </w:rPr>
        <w:t>), and </w:t>
      </w:r>
      <w:proofErr w:type="spellStart"/>
      <w:r w:rsidRPr="009F036D">
        <w:rPr>
          <w:rFonts w:ascii="Times New Roman" w:eastAsia="Times New Roman" w:hAnsi="Times New Roman" w:cs="Times New Roman"/>
          <w:i/>
          <w:iCs/>
          <w:sz w:val="24"/>
          <w:szCs w:val="24"/>
          <w:lang w:val="en-GB" w:eastAsia="de-DE"/>
        </w:rPr>
        <w:t>Didymella</w:t>
      </w:r>
      <w:proofErr w:type="spellEnd"/>
      <w:r w:rsidRPr="009F036D">
        <w:rPr>
          <w:rFonts w:ascii="Times New Roman" w:eastAsia="Times New Roman" w:hAnsi="Times New Roman" w:cs="Times New Roman"/>
          <w:sz w:val="24"/>
          <w:szCs w:val="24"/>
          <w:lang w:val="en-GB" w:eastAsia="de-DE"/>
        </w:rPr>
        <w:t> (</w:t>
      </w:r>
      <w:proofErr w:type="spellStart"/>
      <w:r w:rsidRPr="009F036D">
        <w:rPr>
          <w:rFonts w:ascii="Times New Roman" w:eastAsia="Times New Roman" w:hAnsi="Times New Roman" w:cs="Times New Roman"/>
          <w:sz w:val="24"/>
          <w:szCs w:val="24"/>
          <w:lang w:val="en-GB" w:eastAsia="de-DE"/>
        </w:rPr>
        <w:t>Packe</w:t>
      </w:r>
      <w:proofErr w:type="spellEnd"/>
      <w:r w:rsidRPr="009F036D">
        <w:rPr>
          <w:rFonts w:ascii="Times New Roman" w:eastAsia="Times New Roman" w:hAnsi="Times New Roman" w:cs="Times New Roman"/>
          <w:sz w:val="24"/>
          <w:szCs w:val="24"/>
          <w:lang w:val="en-GB" w:eastAsia="de-DE"/>
        </w:rPr>
        <w:t xml:space="preserve"> and Ayres </w:t>
      </w:r>
      <w:hyperlink r:id="rId18" w:anchor="cit0042" w:history="1">
        <w:r w:rsidRPr="009F036D">
          <w:rPr>
            <w:rFonts w:ascii="Times New Roman" w:eastAsia="Times New Roman" w:hAnsi="Times New Roman" w:cs="Times New Roman"/>
            <w:sz w:val="24"/>
            <w:szCs w:val="24"/>
            <w:u w:val="single"/>
            <w:lang w:val="en-GB" w:eastAsia="de-DE"/>
          </w:rPr>
          <w:t>1985</w:t>
        </w:r>
      </w:hyperlink>
      <w:r w:rsidRPr="009F036D">
        <w:rPr>
          <w:rFonts w:ascii="Times New Roman" w:eastAsia="Times New Roman" w:hAnsi="Times New Roman" w:cs="Times New Roman"/>
          <w:sz w:val="24"/>
          <w:szCs w:val="24"/>
          <w:lang w:val="en-GB" w:eastAsia="de-DE"/>
        </w:rPr>
        <w:t xml:space="preserve">). The fact that thunderstorm asthma occurs mostly during the pollen and fungal spore seasons indicates that these factors are important. However, increased concentrations of </w:t>
      </w:r>
      <w:proofErr w:type="spellStart"/>
      <w:r w:rsidRPr="009F036D">
        <w:rPr>
          <w:rFonts w:ascii="Times New Roman" w:eastAsia="Times New Roman" w:hAnsi="Times New Roman" w:cs="Times New Roman"/>
          <w:sz w:val="24"/>
          <w:szCs w:val="24"/>
          <w:lang w:val="en-GB" w:eastAsia="de-DE"/>
        </w:rPr>
        <w:t>bioaerosols</w:t>
      </w:r>
      <w:proofErr w:type="spellEnd"/>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have not been measured</w:t>
      </w:r>
      <w:proofErr w:type="gramEnd"/>
      <w:r w:rsidRPr="009F036D">
        <w:rPr>
          <w:rFonts w:ascii="Times New Roman" w:eastAsia="Times New Roman" w:hAnsi="Times New Roman" w:cs="Times New Roman"/>
          <w:sz w:val="24"/>
          <w:szCs w:val="24"/>
          <w:lang w:val="en-GB" w:eastAsia="de-DE"/>
        </w:rPr>
        <w:t xml:space="preserve"> during all thunderstorm asthma events (e.g. Anderson et al. </w:t>
      </w:r>
      <w:hyperlink r:id="rId19" w:anchor="cit0004" w:history="1">
        <w:r w:rsidRPr="009F036D">
          <w:rPr>
            <w:rFonts w:ascii="Times New Roman" w:eastAsia="Times New Roman" w:hAnsi="Times New Roman" w:cs="Times New Roman"/>
            <w:sz w:val="24"/>
            <w:szCs w:val="24"/>
            <w:u w:val="single"/>
            <w:lang w:val="en-GB" w:eastAsia="de-DE"/>
          </w:rPr>
          <w:t>2001</w:t>
        </w:r>
      </w:hyperlink>
      <w:r w:rsidRPr="009F036D">
        <w:rPr>
          <w:rFonts w:ascii="Times New Roman" w:eastAsia="Times New Roman" w:hAnsi="Times New Roman" w:cs="Times New Roman"/>
          <w:sz w:val="24"/>
          <w:szCs w:val="24"/>
          <w:lang w:val="en-GB" w:eastAsia="de-DE"/>
        </w:rPr>
        <w:t xml:space="preserve">). Thus, alternative explanations have to </w:t>
      </w:r>
      <w:proofErr w:type="gramStart"/>
      <w:r w:rsidRPr="009F036D">
        <w:rPr>
          <w:rFonts w:ascii="Times New Roman" w:eastAsia="Times New Roman" w:hAnsi="Times New Roman" w:cs="Times New Roman"/>
          <w:sz w:val="24"/>
          <w:szCs w:val="24"/>
          <w:lang w:val="en-GB" w:eastAsia="de-DE"/>
        </w:rPr>
        <w:t>be considered</w:t>
      </w:r>
      <w:proofErr w:type="gramEnd"/>
      <w:r w:rsidRPr="009F036D">
        <w:rPr>
          <w:rFonts w:ascii="Times New Roman" w:eastAsia="Times New Roman" w:hAnsi="Times New Roman" w:cs="Times New Roman"/>
          <w:sz w:val="24"/>
          <w:szCs w:val="24"/>
          <w:lang w:val="en-GB" w:eastAsia="de-DE"/>
        </w:rPr>
        <w:t>, too. A peak in PM</w:t>
      </w:r>
      <w:r w:rsidRPr="009F036D">
        <w:rPr>
          <w:rFonts w:ascii="Times New Roman" w:eastAsia="Times New Roman" w:hAnsi="Times New Roman" w:cs="Times New Roman"/>
          <w:sz w:val="24"/>
          <w:szCs w:val="24"/>
          <w:vertAlign w:val="subscript"/>
          <w:lang w:val="en-GB" w:eastAsia="de-DE"/>
        </w:rPr>
        <w:t>10</w:t>
      </w:r>
      <w:r w:rsidRPr="009F036D">
        <w:rPr>
          <w:rFonts w:ascii="Times New Roman" w:eastAsia="Times New Roman" w:hAnsi="Times New Roman" w:cs="Times New Roman"/>
          <w:sz w:val="24"/>
          <w:szCs w:val="24"/>
          <w:lang w:val="en-GB" w:eastAsia="de-DE"/>
        </w:rPr>
        <w:t> (particulate matter with aerodynamic diameter &lt;10 µm) concentrations was observed during the thunderstorm asthma event in Melbourne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hyperlink r:id="rId20" w:anchor="cit0059" w:history="1">
        <w:r w:rsidRPr="009F036D">
          <w:rPr>
            <w:rFonts w:ascii="Times New Roman" w:eastAsia="Times New Roman" w:hAnsi="Times New Roman" w:cs="Times New Roman"/>
            <w:sz w:val="24"/>
            <w:szCs w:val="24"/>
            <w:u w:val="single"/>
            <w:lang w:val="en-GB" w:eastAsia="de-DE"/>
          </w:rPr>
          <w:t>2018</w:t>
        </w:r>
      </w:hyperlink>
      <w:r w:rsidRPr="009F036D">
        <w:rPr>
          <w:rFonts w:ascii="Times New Roman" w:eastAsia="Times New Roman" w:hAnsi="Times New Roman" w:cs="Times New Roman"/>
          <w:sz w:val="24"/>
          <w:szCs w:val="24"/>
          <w:lang w:val="en-GB" w:eastAsia="de-DE"/>
        </w:rPr>
        <w:t>), and particulate matter of different size fractions can cause respiratory symptoms (e.g. Anderson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"cit0003"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2012</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NO</w:t>
      </w:r>
      <w:r w:rsidRPr="009F036D">
        <w:rPr>
          <w:rFonts w:ascii="Times New Roman" w:eastAsia="Times New Roman" w:hAnsi="Times New Roman" w:cs="Times New Roman"/>
          <w:sz w:val="24"/>
          <w:szCs w:val="24"/>
          <w:vertAlign w:val="subscript"/>
          <w:lang w:val="en-GB" w:eastAsia="de-DE"/>
        </w:rPr>
        <w:t>2</w:t>
      </w:r>
      <w:r w:rsidRPr="009F036D">
        <w:rPr>
          <w:rFonts w:ascii="Times New Roman" w:eastAsia="Times New Roman" w:hAnsi="Times New Roman" w:cs="Times New Roman"/>
          <w:sz w:val="24"/>
          <w:szCs w:val="24"/>
          <w:lang w:val="en-GB" w:eastAsia="de-DE"/>
        </w:rPr>
        <w:t xml:space="preserve"> originating naturally from lightning strikes is another possible factor since it is an irritant gas by itself and </w:t>
      </w:r>
      <w:proofErr w:type="gramStart"/>
      <w:r w:rsidRPr="009F036D">
        <w:rPr>
          <w:rFonts w:ascii="Times New Roman" w:eastAsia="Times New Roman" w:hAnsi="Times New Roman" w:cs="Times New Roman"/>
          <w:sz w:val="24"/>
          <w:szCs w:val="24"/>
          <w:lang w:val="en-GB" w:eastAsia="de-DE"/>
        </w:rPr>
        <w:t>serves also</w:t>
      </w:r>
      <w:proofErr w:type="gramEnd"/>
      <w:r w:rsidRPr="009F036D">
        <w:rPr>
          <w:rFonts w:ascii="Times New Roman" w:eastAsia="Times New Roman" w:hAnsi="Times New Roman" w:cs="Times New Roman"/>
          <w:sz w:val="24"/>
          <w:szCs w:val="24"/>
          <w:lang w:val="en-GB" w:eastAsia="de-DE"/>
        </w:rPr>
        <w:t xml:space="preserve"> as a precursor for the production of ozone (Bond et al. </w:t>
      </w:r>
      <w:hyperlink r:id="rId21" w:anchor="cit0009" w:history="1">
        <w:r w:rsidRPr="009F036D">
          <w:rPr>
            <w:rFonts w:ascii="Times New Roman" w:eastAsia="Times New Roman" w:hAnsi="Times New Roman" w:cs="Times New Roman"/>
            <w:sz w:val="24"/>
            <w:szCs w:val="24"/>
            <w:u w:val="single"/>
            <w:lang w:val="en-GB" w:eastAsia="de-DE"/>
          </w:rPr>
          <w:t>2001</w:t>
        </w:r>
      </w:hyperlink>
      <w:r w:rsidRPr="009F036D">
        <w:rPr>
          <w:rFonts w:ascii="Times New Roman" w:eastAsia="Times New Roman" w:hAnsi="Times New Roman" w:cs="Times New Roman"/>
          <w:sz w:val="24"/>
          <w:szCs w:val="24"/>
          <w:lang w:val="en-GB" w:eastAsia="de-DE"/>
        </w:rPr>
        <w:t>). Therefore, concentrations of both gases could increase during thunderstorms and could lead to asthmatic responses in sensitive individuals (</w:t>
      </w:r>
      <w:proofErr w:type="spellStart"/>
      <w:r w:rsidRPr="009F036D">
        <w:rPr>
          <w:rFonts w:ascii="Times New Roman" w:eastAsia="Times New Roman" w:hAnsi="Times New Roman" w:cs="Times New Roman"/>
          <w:sz w:val="24"/>
          <w:szCs w:val="24"/>
          <w:lang w:val="en-GB" w:eastAsia="de-DE"/>
        </w:rPr>
        <w:t>Kaynak</w:t>
      </w:r>
      <w:proofErr w:type="spellEnd"/>
      <w:r w:rsidRPr="009F036D">
        <w:rPr>
          <w:rFonts w:ascii="Times New Roman" w:eastAsia="Times New Roman" w:hAnsi="Times New Roman" w:cs="Times New Roman"/>
          <w:sz w:val="24"/>
          <w:szCs w:val="24"/>
          <w:lang w:val="en-GB" w:eastAsia="de-DE"/>
        </w:rPr>
        <w:t xml:space="preserve"> et al. </w:t>
      </w:r>
      <w:hyperlink r:id="rId22" w:anchor="cit0036" w:history="1">
        <w:r w:rsidRPr="009F036D">
          <w:rPr>
            <w:rFonts w:ascii="Times New Roman" w:eastAsia="Times New Roman" w:hAnsi="Times New Roman" w:cs="Times New Roman"/>
            <w:sz w:val="24"/>
            <w:szCs w:val="24"/>
            <w:u w:val="single"/>
            <w:lang w:val="en-GB" w:eastAsia="de-DE"/>
          </w:rPr>
          <w:t>2008</w:t>
        </w:r>
      </w:hyperlink>
      <w:r w:rsidRPr="009F036D">
        <w:rPr>
          <w:rFonts w:ascii="Times New Roman" w:eastAsia="Times New Roman" w:hAnsi="Times New Roman" w:cs="Times New Roman"/>
          <w:sz w:val="24"/>
          <w:szCs w:val="24"/>
          <w:lang w:val="en-GB" w:eastAsia="de-DE"/>
        </w:rPr>
        <w:t>). In addition, pollen allergens exposed to NO</w:t>
      </w:r>
      <w:r w:rsidRPr="009F036D">
        <w:rPr>
          <w:rFonts w:ascii="Times New Roman" w:eastAsia="Times New Roman" w:hAnsi="Times New Roman" w:cs="Times New Roman"/>
          <w:sz w:val="24"/>
          <w:szCs w:val="24"/>
          <w:vertAlign w:val="subscript"/>
          <w:lang w:val="en-GB" w:eastAsia="de-DE"/>
        </w:rPr>
        <w:t>2</w:t>
      </w:r>
      <w:r w:rsidRPr="009F036D">
        <w:rPr>
          <w:rFonts w:ascii="Times New Roman" w:eastAsia="Times New Roman" w:hAnsi="Times New Roman" w:cs="Times New Roman"/>
          <w:sz w:val="24"/>
          <w:szCs w:val="24"/>
          <w:lang w:val="en-GB" w:eastAsia="de-DE"/>
        </w:rPr>
        <w:t> and O</w:t>
      </w:r>
      <w:r w:rsidRPr="009F036D">
        <w:rPr>
          <w:rFonts w:ascii="Times New Roman" w:eastAsia="Times New Roman" w:hAnsi="Times New Roman" w:cs="Times New Roman"/>
          <w:sz w:val="24"/>
          <w:szCs w:val="24"/>
          <w:vertAlign w:val="subscript"/>
          <w:lang w:val="en-GB" w:eastAsia="de-DE"/>
        </w:rPr>
        <w:t>3</w:t>
      </w:r>
      <w:r w:rsidRPr="009F036D">
        <w:rPr>
          <w:rFonts w:ascii="Times New Roman" w:eastAsia="Times New Roman" w:hAnsi="Times New Roman" w:cs="Times New Roman"/>
          <w:sz w:val="24"/>
          <w:szCs w:val="24"/>
          <w:lang w:val="en-GB" w:eastAsia="de-DE"/>
        </w:rPr>
        <w:t> </w:t>
      </w:r>
      <w:proofErr w:type="gramStart"/>
      <w:r w:rsidRPr="009F036D">
        <w:rPr>
          <w:rFonts w:ascii="Times New Roman" w:eastAsia="Times New Roman" w:hAnsi="Times New Roman" w:cs="Times New Roman"/>
          <w:sz w:val="24"/>
          <w:szCs w:val="24"/>
          <w:lang w:val="en-GB" w:eastAsia="de-DE"/>
        </w:rPr>
        <w:t>have been found</w:t>
      </w:r>
      <w:proofErr w:type="gramEnd"/>
      <w:r w:rsidRPr="009F036D">
        <w:rPr>
          <w:rFonts w:ascii="Times New Roman" w:eastAsia="Times New Roman" w:hAnsi="Times New Roman" w:cs="Times New Roman"/>
          <w:sz w:val="24"/>
          <w:szCs w:val="24"/>
          <w:lang w:val="en-GB" w:eastAsia="de-DE"/>
        </w:rPr>
        <w:t xml:space="preserve"> to show increased immunogenicity (Zhou et al. </w:t>
      </w:r>
      <w:hyperlink r:id="rId23" w:anchor="cit0067" w:history="1">
        <w:r w:rsidRPr="009F036D">
          <w:rPr>
            <w:rFonts w:ascii="Times New Roman" w:eastAsia="Times New Roman" w:hAnsi="Times New Roman" w:cs="Times New Roman"/>
            <w:sz w:val="24"/>
            <w:szCs w:val="24"/>
            <w:u w:val="single"/>
            <w:lang w:val="en-GB" w:eastAsia="de-DE"/>
          </w:rPr>
          <w:t>2021</w:t>
        </w:r>
      </w:hyperlink>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proofErr w:type="gramStart"/>
      <w:r w:rsidRPr="009F036D">
        <w:rPr>
          <w:rFonts w:ascii="Times New Roman" w:eastAsia="Times New Roman" w:hAnsi="Times New Roman" w:cs="Times New Roman"/>
          <w:sz w:val="24"/>
          <w:szCs w:val="24"/>
          <w:lang w:val="en-GB" w:eastAsia="de-DE"/>
        </w:rPr>
        <w:t>In regard to geographic distribution, thunderstorm asthma events have been reported in Canada (</w:t>
      </w:r>
      <w:proofErr w:type="spellStart"/>
      <w:r w:rsidRPr="009F036D">
        <w:rPr>
          <w:rFonts w:ascii="Times New Roman" w:eastAsia="Times New Roman" w:hAnsi="Times New Roman" w:cs="Times New Roman"/>
          <w:sz w:val="24"/>
          <w:szCs w:val="24"/>
          <w:lang w:val="en-GB" w:eastAsia="de-DE"/>
        </w:rPr>
        <w:t>Wardmann</w:t>
      </w:r>
      <w:proofErr w:type="spellEnd"/>
      <w:r w:rsidRPr="009F036D">
        <w:rPr>
          <w:rFonts w:ascii="Times New Roman" w:eastAsia="Times New Roman" w:hAnsi="Times New Roman" w:cs="Times New Roman"/>
          <w:sz w:val="24"/>
          <w:szCs w:val="24"/>
          <w:lang w:val="en-GB" w:eastAsia="de-DE"/>
        </w:rPr>
        <w:t xml:space="preserve"> et al. </w:t>
      </w:r>
      <w:hyperlink r:id="rId24" w:anchor="cit0063" w:history="1">
        <w:r w:rsidRPr="009F036D">
          <w:rPr>
            <w:rFonts w:ascii="Times New Roman" w:eastAsia="Times New Roman" w:hAnsi="Times New Roman" w:cs="Times New Roman"/>
            <w:sz w:val="24"/>
            <w:szCs w:val="24"/>
            <w:u w:val="single"/>
            <w:lang w:val="en-GB" w:eastAsia="de-DE"/>
          </w:rPr>
          <w:t>2002</w:t>
        </w:r>
      </w:hyperlink>
      <w:r w:rsidRPr="009F036D">
        <w:rPr>
          <w:rFonts w:ascii="Times New Roman" w:eastAsia="Times New Roman" w:hAnsi="Times New Roman" w:cs="Times New Roman"/>
          <w:sz w:val="24"/>
          <w:szCs w:val="24"/>
          <w:lang w:val="en-GB" w:eastAsia="de-DE"/>
        </w:rPr>
        <w:t>), Italy (e.g. D’Amato et al. </w:t>
      </w:r>
      <w:r w:rsidR="009F036D" w:rsidRPr="009F036D">
        <w:fldChar w:fldCharType="begin"/>
      </w:r>
      <w:proofErr w:type="gramEnd"/>
      <w:r w:rsidR="009F036D" w:rsidRPr="009F036D">
        <w:rPr>
          <w:lang w:val="en-GB"/>
        </w:rPr>
        <w:instrText xml:space="preserve"> HYPERLINK "https://www.tandfonline.com/reader/content/17d3b4e77b7/10.108</w:instrText>
      </w:r>
      <w:r w:rsidR="009F036D" w:rsidRPr="009F036D">
        <w:rPr>
          <w:lang w:val="en-GB"/>
        </w:rPr>
        <w:instrText xml:space="preserve">0/09603123.2021.1985971/format/epub/EPUB/xhtml/index.xhtml" \l "cit0015"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2008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Losappio</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proofErr w:type="gramEnd"/>
      <w:r w:rsidR="009F036D" w:rsidRPr="009F036D">
        <w:rPr>
          <w:lang w:val="en-GB"/>
        </w:rPr>
        <w:instrText xml:space="preserve"> HYPERLINK "https://www.tandfonline.com/reader/content/17d3b4e77b7/10.1080/09603123.2021.1985971/format/epub/EPUB/xhtml/index.xhtml" \l "cit0039"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2011</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the USA (e.g. </w:t>
      </w:r>
      <w:proofErr w:type="spellStart"/>
      <w:r w:rsidRPr="009F036D">
        <w:rPr>
          <w:rFonts w:ascii="Times New Roman" w:eastAsia="Times New Roman" w:hAnsi="Times New Roman" w:cs="Times New Roman"/>
          <w:sz w:val="24"/>
          <w:szCs w:val="24"/>
          <w:lang w:val="en-GB" w:eastAsia="de-DE"/>
        </w:rPr>
        <w:t>Grundstein</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proofErr w:type="gramEnd"/>
      <w:r w:rsidR="009F036D" w:rsidRPr="009F036D">
        <w:rPr>
          <w:lang w:val="en-GB"/>
        </w:rPr>
        <w:instrText xml:space="preserve"> HYPERLINK "https://www.tandfonline.com/reader/content/17d3b4e77b7/10.1080/09603123.2021.1985971/format/epub/EPUB/xhtml/index.xhtml" \l "cit0032"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2008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Great Britain (</w:t>
      </w:r>
      <w:proofErr w:type="spellStart"/>
      <w:r w:rsidRPr="009F036D">
        <w:rPr>
          <w:rFonts w:ascii="Times New Roman" w:eastAsia="Times New Roman" w:hAnsi="Times New Roman" w:cs="Times New Roman"/>
          <w:sz w:val="24"/>
          <w:szCs w:val="24"/>
          <w:lang w:val="en-GB" w:eastAsia="de-DE"/>
        </w:rPr>
        <w:t>Packe</w:t>
      </w:r>
      <w:proofErr w:type="spellEnd"/>
      <w:r w:rsidRPr="009F036D">
        <w:rPr>
          <w:rFonts w:ascii="Times New Roman" w:eastAsia="Times New Roman" w:hAnsi="Times New Roman" w:cs="Times New Roman"/>
          <w:sz w:val="24"/>
          <w:szCs w:val="24"/>
          <w:lang w:val="en-GB" w:eastAsia="de-DE"/>
        </w:rPr>
        <w:t xml:space="preserve"> and Ayres </w:t>
      </w:r>
      <w:r w:rsidR="009F036D" w:rsidRPr="009F036D">
        <w:fldChar w:fldCharType="begin"/>
      </w:r>
      <w:proofErr w:type="gramEnd"/>
      <w:r w:rsidR="009F036D" w:rsidRPr="009F036D">
        <w:rPr>
          <w:lang w:val="en-GB"/>
        </w:rPr>
        <w:instrText xml:space="preserve"> HYPERLINK "https://www.tandfonline.com</w:instrText>
      </w:r>
      <w:r w:rsidR="009F036D" w:rsidRPr="009F036D">
        <w:rPr>
          <w:lang w:val="en-GB"/>
        </w:rPr>
        <w:instrText xml:space="preserve">/reader/content/17d3b4e77b7/10.1080/09603123.2021.1985971/format/epub/EPUB/xhtml/index.xhtml" \l "cit0042"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1985</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Alderman et al. </w:t>
      </w:r>
      <w:r w:rsidR="009F036D" w:rsidRPr="009F036D">
        <w:fldChar w:fldCharType="begin"/>
      </w:r>
      <w:proofErr w:type="gramEnd"/>
      <w:r w:rsidR="009F036D" w:rsidRPr="009F036D">
        <w:rPr>
          <w:lang w:val="en-GB"/>
        </w:rPr>
        <w:instrText xml:space="preserve"> HYPERLINK "https://www.tandfonline.com/reader/content/17d3b4e77b7/10.1080/09603123.2021.1985971/format/epub/EPUB/xhtml/inde</w:instrText>
      </w:r>
      <w:r w:rsidR="009F036D" w:rsidRPr="009F036D">
        <w:rPr>
          <w:lang w:val="en-GB"/>
        </w:rPr>
        <w:instrText xml:space="preserve">x.xhtml" \l "cit0001"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1986</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Celenza</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"https://www.tandfonline.com/reader/content/17d3b4e77b7/10.1080/09603123.2021.1985971/format/epub/EPUB/xhtml/index.xhtml" \l "cit0012"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1996</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Pulimood</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w:instrText>
      </w:r>
      <w:r w:rsidR="009F036D" w:rsidRPr="009F036D">
        <w:rPr>
          <w:lang w:val="es-ES"/>
        </w:rPr>
        <w:instrText xml:space="preserve">/reader/content/17d3b4e77b7/10.1080/09603123.2021.1985971/format/epub/EPUB/xhtml/index.xhtml" \l "cit0043"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2007</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Elliot</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"https://www.tandfonline.com/reader/content/17d3b4e77b7/10.1080/09603123.2021.1985971/format/epub/EPUB/xhtml/index.</w:instrText>
      </w:r>
      <w:r w:rsidR="009F036D" w:rsidRPr="009F036D">
        <w:rPr>
          <w:lang w:val="es-ES"/>
        </w:rPr>
        <w:instrText xml:space="preserve">xhtml" \l "cit0024"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2014</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Australia (</w:t>
      </w:r>
      <w:proofErr w:type="spellStart"/>
      <w:r w:rsidRPr="009F036D">
        <w:rPr>
          <w:rFonts w:ascii="Times New Roman" w:eastAsia="Times New Roman" w:hAnsi="Times New Roman" w:cs="Times New Roman"/>
          <w:sz w:val="24"/>
          <w:szCs w:val="24"/>
          <w:lang w:val="es-ES" w:eastAsia="de-DE"/>
        </w:rPr>
        <w:t>e.g</w:t>
      </w:r>
      <w:proofErr w:type="spellEnd"/>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Bellomo</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"https://www.tandfonline.com/reader/content/17d3b4e77b7/10.1080/09603123.2021.1985971/format/epub/EPUB/xhtml/index.xhtml" \l "cit0007"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1992</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Girgis</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"https://www.tandfonline.com/reader/content/17d3b4e77b7/10.1080/09603123.2021.1985971/format/epub/EPUB/xhtml/index.xhtml" \l "cit0029"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2000</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Thien</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w:instrText>
      </w:r>
      <w:r w:rsidR="009F036D" w:rsidRPr="009F036D">
        <w:rPr>
          <w:lang w:val="es-ES"/>
        </w:rPr>
        <w:instrText xml:space="preserve">.1985971/format/epub/EPUB/xhtml/index.xhtml" \l "cit0059" </w:instrText>
      </w:r>
      <w:proofErr w:type="gramStart"/>
      <w:r w:rsidR="009F036D" w:rsidRPr="009F036D">
        <w:fldChar w:fldCharType="separate"/>
      </w:r>
      <w:r w:rsidRPr="009F036D">
        <w:rPr>
          <w:rFonts w:ascii="Times New Roman" w:eastAsia="Times New Roman" w:hAnsi="Times New Roman" w:cs="Times New Roman"/>
          <w:sz w:val="24"/>
          <w:szCs w:val="24"/>
          <w:u w:val="single"/>
          <w:lang w:val="es-ES" w:eastAsia="de-DE"/>
        </w:rPr>
        <w:t>2018</w:t>
      </w:r>
      <w:r w:rsidR="009F036D" w:rsidRPr="009F036D">
        <w:rPr>
          <w:rFonts w:ascii="Times New Roman" w:eastAsia="Times New Roman" w:hAnsi="Times New Roman" w:cs="Times New Roman"/>
          <w:sz w:val="24"/>
          <w:szCs w:val="24"/>
          <w:u w:val="single"/>
          <w:lang w:val="es-ES" w:eastAsia="de-DE"/>
        </w:rPr>
        <w:fldChar w:fldCharType="end"/>
      </w:r>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Iran</w:t>
      </w:r>
      <w:proofErr w:type="spellEnd"/>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e.g</w:t>
      </w:r>
      <w:proofErr w:type="spellEnd"/>
      <w:r w:rsidRPr="009F036D">
        <w:rPr>
          <w:rFonts w:ascii="Times New Roman" w:eastAsia="Times New Roman" w:hAnsi="Times New Roman" w:cs="Times New Roman"/>
          <w:sz w:val="24"/>
          <w:szCs w:val="24"/>
          <w:lang w:val="es-ES" w:eastAsia="de-DE"/>
        </w:rPr>
        <w:t xml:space="preserve">. </w:t>
      </w:r>
      <w:proofErr w:type="spellStart"/>
      <w:r w:rsidRPr="009F036D">
        <w:rPr>
          <w:rFonts w:ascii="Times New Roman" w:eastAsia="Times New Roman" w:hAnsi="Times New Roman" w:cs="Times New Roman"/>
          <w:sz w:val="24"/>
          <w:szCs w:val="24"/>
          <w:lang w:val="es-ES" w:eastAsia="de-DE"/>
        </w:rPr>
        <w:t>Forouzan</w:t>
      </w:r>
      <w:proofErr w:type="spellEnd"/>
      <w:r w:rsidRPr="009F036D">
        <w:rPr>
          <w:rFonts w:ascii="Times New Roman" w:eastAsia="Times New Roman" w:hAnsi="Times New Roman" w:cs="Times New Roman"/>
          <w:sz w:val="24"/>
          <w:szCs w:val="24"/>
          <w:lang w:val="es-ES" w:eastAsia="de-DE"/>
        </w:rPr>
        <w:t xml:space="preserve"> et al. </w:t>
      </w:r>
      <w:r w:rsidR="009F036D" w:rsidRPr="009F036D">
        <w:fldChar w:fldCharType="begin"/>
      </w:r>
      <w:proofErr w:type="gramEnd"/>
      <w:r w:rsidR="009F036D" w:rsidRPr="009F036D">
        <w:rPr>
          <w:lang w:val="es-ES"/>
        </w:rPr>
        <w:instrText xml:space="preserve"> HYPERLINK "https://www.tandfonline.com/reader/content/17d3b4e77b7/10.1080/09603123.2021.1985971/format/epub/EPUB/xhtml/index.xhtml" \l "cit0025"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2014</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Kuwait (Ali et al. </w:t>
      </w:r>
      <w:hyperlink r:id="rId25" w:anchor="cit0002" w:history="1">
        <w:r w:rsidRPr="009F036D">
          <w:rPr>
            <w:rFonts w:ascii="Times New Roman" w:eastAsia="Times New Roman" w:hAnsi="Times New Roman" w:cs="Times New Roman"/>
            <w:sz w:val="24"/>
            <w:szCs w:val="24"/>
            <w:u w:val="single"/>
            <w:lang w:val="en-GB" w:eastAsia="de-DE"/>
          </w:rPr>
          <w:t>2019</w:t>
        </w:r>
      </w:hyperlink>
      <w:r w:rsidRPr="009F036D">
        <w:rPr>
          <w:rFonts w:ascii="Times New Roman" w:eastAsia="Times New Roman" w:hAnsi="Times New Roman" w:cs="Times New Roman"/>
          <w:sz w:val="24"/>
          <w:szCs w:val="24"/>
          <w:lang w:val="en-GB" w:eastAsia="de-DE"/>
        </w:rPr>
        <w:t>), Israel (</w:t>
      </w:r>
      <w:proofErr w:type="spellStart"/>
      <w:r w:rsidRPr="009F036D">
        <w:rPr>
          <w:rFonts w:ascii="Times New Roman" w:eastAsia="Times New Roman" w:hAnsi="Times New Roman" w:cs="Times New Roman"/>
          <w:sz w:val="24"/>
          <w:szCs w:val="24"/>
          <w:lang w:val="en-GB" w:eastAsia="de-DE"/>
        </w:rPr>
        <w:t>Yair</w:t>
      </w:r>
      <w:proofErr w:type="spellEnd"/>
      <w:r w:rsidRPr="009F036D">
        <w:rPr>
          <w:rFonts w:ascii="Times New Roman" w:eastAsia="Times New Roman" w:hAnsi="Times New Roman" w:cs="Times New Roman"/>
          <w:sz w:val="24"/>
          <w:szCs w:val="24"/>
          <w:lang w:val="en-GB" w:eastAsia="de-DE"/>
        </w:rPr>
        <w:t xml:space="preserve"> et al. </w:t>
      </w:r>
      <w:hyperlink r:id="rId26" w:anchor="cit0065" w:history="1">
        <w:r w:rsidRPr="009F036D">
          <w:rPr>
            <w:rFonts w:ascii="Times New Roman" w:eastAsia="Times New Roman" w:hAnsi="Times New Roman" w:cs="Times New Roman"/>
            <w:sz w:val="24"/>
            <w:szCs w:val="24"/>
            <w:u w:val="single"/>
            <w:lang w:val="en-GB" w:eastAsia="de-DE"/>
          </w:rPr>
          <w:t>2019</w:t>
        </w:r>
      </w:hyperlink>
      <w:r w:rsidRPr="009F036D">
        <w:rPr>
          <w:rFonts w:ascii="Times New Roman" w:eastAsia="Times New Roman" w:hAnsi="Times New Roman" w:cs="Times New Roman"/>
          <w:sz w:val="24"/>
          <w:szCs w:val="24"/>
          <w:lang w:val="en-GB" w:eastAsia="de-DE"/>
        </w:rPr>
        <w:t>), New Zealand (</w:t>
      </w:r>
      <w:proofErr w:type="spellStart"/>
      <w:r w:rsidRPr="009F036D">
        <w:rPr>
          <w:rFonts w:ascii="Times New Roman" w:eastAsia="Times New Roman" w:hAnsi="Times New Roman" w:cs="Times New Roman"/>
          <w:sz w:val="24"/>
          <w:szCs w:val="24"/>
          <w:lang w:val="en-GB" w:eastAsia="de-DE"/>
        </w:rPr>
        <w:t>Sabih</w:t>
      </w:r>
      <w:proofErr w:type="spellEnd"/>
      <w:r w:rsidRPr="009F036D">
        <w:rPr>
          <w:rFonts w:ascii="Times New Roman" w:eastAsia="Times New Roman" w:hAnsi="Times New Roman" w:cs="Times New Roman"/>
          <w:sz w:val="24"/>
          <w:szCs w:val="24"/>
          <w:lang w:val="en-GB" w:eastAsia="de-DE"/>
        </w:rPr>
        <w:t xml:space="preserve"> et al. </w:t>
      </w:r>
      <w:hyperlink r:id="rId27" w:anchor="cit0047" w:history="1">
        <w:r w:rsidRPr="009F036D">
          <w:rPr>
            <w:rFonts w:ascii="Times New Roman" w:eastAsia="Times New Roman" w:hAnsi="Times New Roman" w:cs="Times New Roman"/>
            <w:sz w:val="24"/>
            <w:szCs w:val="24"/>
            <w:u w:val="single"/>
            <w:lang w:val="en-GB" w:eastAsia="de-DE"/>
          </w:rPr>
          <w:t>2020</w:t>
        </w:r>
      </w:hyperlink>
      <w:r w:rsidRPr="009F036D">
        <w:rPr>
          <w:rFonts w:ascii="Times New Roman" w:eastAsia="Times New Roman" w:hAnsi="Times New Roman" w:cs="Times New Roman"/>
          <w:sz w:val="24"/>
          <w:szCs w:val="24"/>
          <w:lang w:val="en-GB" w:eastAsia="de-DE"/>
        </w:rPr>
        <w:t>) and China (Xu et al. </w:t>
      </w:r>
      <w:hyperlink r:id="rId28" w:anchor="cit0064" w:history="1">
        <w:r w:rsidRPr="009F036D">
          <w:rPr>
            <w:rFonts w:ascii="Times New Roman" w:eastAsia="Times New Roman" w:hAnsi="Times New Roman" w:cs="Times New Roman"/>
            <w:sz w:val="24"/>
            <w:szCs w:val="24"/>
            <w:u w:val="single"/>
            <w:lang w:val="en-GB" w:eastAsia="de-DE"/>
          </w:rPr>
          <w:t>2021</w:t>
        </w:r>
      </w:hyperlink>
      <w:r w:rsidRPr="009F036D">
        <w:rPr>
          <w:rFonts w:ascii="Times New Roman" w:eastAsia="Times New Roman" w:hAnsi="Times New Roman" w:cs="Times New Roman"/>
          <w:sz w:val="24"/>
          <w:szCs w:val="24"/>
          <w:lang w:val="en-GB" w:eastAsia="de-DE"/>
        </w:rPr>
        <w:t>).</w:t>
      </w:r>
      <w:proofErr w:type="gramEnd"/>
      <w:r w:rsidRPr="009F036D">
        <w:rPr>
          <w:rFonts w:ascii="Times New Roman" w:eastAsia="Times New Roman" w:hAnsi="Times New Roman" w:cs="Times New Roman"/>
          <w:sz w:val="24"/>
          <w:szCs w:val="24"/>
          <w:lang w:val="en-GB" w:eastAsia="de-DE"/>
        </w:rPr>
        <w:t xml:space="preserve"> These events </w:t>
      </w:r>
      <w:proofErr w:type="gramStart"/>
      <w:r w:rsidRPr="009F036D">
        <w:rPr>
          <w:rFonts w:ascii="Times New Roman" w:eastAsia="Times New Roman" w:hAnsi="Times New Roman" w:cs="Times New Roman"/>
          <w:sz w:val="24"/>
          <w:szCs w:val="24"/>
          <w:lang w:val="en-GB" w:eastAsia="de-DE"/>
        </w:rPr>
        <w:t>were accompanied</w:t>
      </w:r>
      <w:proofErr w:type="gramEnd"/>
      <w:r w:rsidRPr="009F036D">
        <w:rPr>
          <w:rFonts w:ascii="Times New Roman" w:eastAsia="Times New Roman" w:hAnsi="Times New Roman" w:cs="Times New Roman"/>
          <w:sz w:val="24"/>
          <w:szCs w:val="24"/>
          <w:lang w:val="en-GB" w:eastAsia="de-DE"/>
        </w:rPr>
        <w:t xml:space="preserve"> by five to tenfold increases in admission numbers of asthma patients in emergency units. The most comprehensively studied and most serious event registered until today took place in November 2016 in Melbourne and led to more than 3,000 additional asthma-related emergency cases and more than 400 additional hospital admissions due to asthma and even ten deaths were reported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hyperlink r:id="rId29" w:anchor="cit0059" w:history="1">
        <w:r w:rsidRPr="009F036D">
          <w:rPr>
            <w:rFonts w:ascii="Times New Roman" w:eastAsia="Times New Roman" w:hAnsi="Times New Roman" w:cs="Times New Roman"/>
            <w:sz w:val="24"/>
            <w:szCs w:val="24"/>
            <w:u w:val="single"/>
            <w:lang w:val="en-GB" w:eastAsia="de-DE"/>
          </w:rPr>
          <w:t>2018</w:t>
        </w:r>
      </w:hyperlink>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As a consequence</w:t>
      </w:r>
      <w:proofErr w:type="gramEnd"/>
      <w:r w:rsidRPr="009F036D">
        <w:rPr>
          <w:rFonts w:ascii="Times New Roman" w:eastAsia="Times New Roman" w:hAnsi="Times New Roman" w:cs="Times New Roman"/>
          <w:sz w:val="24"/>
          <w:szCs w:val="24"/>
          <w:lang w:val="en-GB" w:eastAsia="de-DE"/>
        </w:rPr>
        <w:t xml:space="preserve"> of this event, a prototype of a thunderstorm asthma forecasting system has been developed in Australia (Bannister et al. </w:t>
      </w:r>
      <w:hyperlink r:id="rId30" w:anchor="cit0006" w:history="1">
        <w:r w:rsidRPr="009F036D">
          <w:rPr>
            <w:rFonts w:ascii="Times New Roman" w:eastAsia="Times New Roman" w:hAnsi="Times New Roman" w:cs="Times New Roman"/>
            <w:sz w:val="24"/>
            <w:szCs w:val="24"/>
            <w:u w:val="single"/>
            <w:lang w:val="en-GB" w:eastAsia="de-DE"/>
          </w:rPr>
          <w:t>2021</w:t>
        </w:r>
      </w:hyperlink>
      <w:r w:rsidRPr="009F036D">
        <w:rPr>
          <w:rFonts w:ascii="Times New Roman" w:eastAsia="Times New Roman" w:hAnsi="Times New Roman" w:cs="Times New Roman"/>
          <w:sz w:val="24"/>
          <w:szCs w:val="24"/>
          <w:lang w:val="en-GB" w:eastAsia="de-DE"/>
        </w:rPr>
        <w:t>). Furthermore, during a thunderstorm asthma event in Great Britain in 1994, unusually high numbers of patients were also registered at the deputising service (Higham et al. </w:t>
      </w:r>
      <w:r w:rsidR="009F036D" w:rsidRPr="009F036D">
        <w:fldChar w:fldCharType="begin"/>
      </w:r>
      <w:r w:rsidR="009F036D" w:rsidRPr="009F036D">
        <w:rPr>
          <w:lang w:val="en-GB"/>
        </w:rPr>
        <w:instrText xml:space="preserve"> HYPERLINK "https://www.tandfonline.com/reader/c</w:instrText>
      </w:r>
      <w:r w:rsidR="009F036D" w:rsidRPr="009F036D">
        <w:rPr>
          <w:lang w:val="en-GB"/>
        </w:rPr>
        <w:instrText xml:space="preserve">ontent/17d3b4e77b7/10.1080/09603123.2021.1985971/format/epub/EPUB/xhtml/index.xhtml" \l "cit0034" </w:instrText>
      </w:r>
      <w:r w:rsidR="009F036D" w:rsidRPr="009F036D">
        <w:fldChar w:fldCharType="separate"/>
      </w:r>
      <w:r w:rsidRPr="009F036D">
        <w:rPr>
          <w:rFonts w:ascii="Times New Roman" w:eastAsia="Times New Roman" w:hAnsi="Times New Roman" w:cs="Times New Roman"/>
          <w:sz w:val="24"/>
          <w:szCs w:val="24"/>
          <w:u w:val="single"/>
          <w:lang w:val="en-GB" w:eastAsia="de-DE"/>
        </w:rPr>
        <w:t>1997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and at general practitioners’ surgeries (</w:t>
      </w:r>
      <w:proofErr w:type="spellStart"/>
      <w:r w:rsidRPr="009F036D">
        <w:rPr>
          <w:rFonts w:ascii="Times New Roman" w:eastAsia="Times New Roman" w:hAnsi="Times New Roman" w:cs="Times New Roman"/>
          <w:sz w:val="24"/>
          <w:szCs w:val="24"/>
          <w:lang w:val="en-GB" w:eastAsia="de-DE"/>
        </w:rPr>
        <w:t>Hajat</w:t>
      </w:r>
      <w:proofErr w:type="spellEnd"/>
      <w:r w:rsidRPr="009F036D">
        <w:rPr>
          <w:rFonts w:ascii="Times New Roman" w:eastAsia="Times New Roman" w:hAnsi="Times New Roman" w:cs="Times New Roman"/>
          <w:sz w:val="24"/>
          <w:szCs w:val="24"/>
          <w:lang w:val="en-GB" w:eastAsia="de-DE"/>
        </w:rPr>
        <w:t xml:space="preserve"> et </w:t>
      </w:r>
      <w:r w:rsidRPr="009F036D">
        <w:rPr>
          <w:rFonts w:ascii="Times New Roman" w:eastAsia="Times New Roman" w:hAnsi="Times New Roman" w:cs="Times New Roman"/>
          <w:sz w:val="24"/>
          <w:szCs w:val="24"/>
          <w:lang w:val="en-GB" w:eastAsia="de-DE"/>
        </w:rPr>
        <w:lastRenderedPageBreak/>
        <w:t>al. </w:t>
      </w:r>
      <w:r w:rsidR="009F036D" w:rsidRPr="009F036D">
        <w:fldChar w:fldCharType="begin"/>
      </w:r>
      <w:r w:rsidR="009F036D" w:rsidRPr="009F036D">
        <w:rPr>
          <w:lang w:val="en-GB"/>
        </w:rPr>
        <w:instrText xml:space="preserve"> HYPERLINK "https://www.tandfonline.com/reader/content/17d3b4e77b7/10.1080/09603123.2021.198597</w:instrText>
      </w:r>
      <w:r w:rsidR="009F036D" w:rsidRPr="009F036D">
        <w:rPr>
          <w:lang w:val="en-GB"/>
        </w:rPr>
        <w:instrText xml:space="preserve">1/format/epub/EPUB/xhtml/index.xhtml" \l "cit0033" </w:instrText>
      </w:r>
      <w:r w:rsidR="009F036D" w:rsidRPr="009F036D">
        <w:fldChar w:fldCharType="separate"/>
      </w:r>
      <w:r w:rsidRPr="009F036D">
        <w:rPr>
          <w:rFonts w:ascii="Times New Roman" w:eastAsia="Times New Roman" w:hAnsi="Times New Roman" w:cs="Times New Roman"/>
          <w:sz w:val="24"/>
          <w:szCs w:val="24"/>
          <w:u w:val="single"/>
          <w:lang w:val="en-GB" w:eastAsia="de-DE"/>
        </w:rPr>
        <w:t>1997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Additionally, it should be noted that many affected persons with less severe symptoms treat themselves instead of visiting a doctor (Clayton-Chubb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"cit0013"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2019</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Muzalyova</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w:instrText>
      </w:r>
      <w:r w:rsidR="009F036D" w:rsidRPr="009F036D">
        <w:rPr>
          <w:lang w:val="en-GB"/>
        </w:rPr>
        <w:instrText xml:space="preserve">2021.1985971/format/epub/EPUB/xhtml/index.xhtml" \l "cit0041"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2019</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and therefore the actual number of asthma occurrences during thunderstorm asthma events may be substantially higher. Risk factors for thunderstorm asthma include not only previously diagnosed asthma but also undiagnosed asthma as well as pollen allergy, atopy, and rhinitis (</w:t>
      </w:r>
      <w:proofErr w:type="spellStart"/>
      <w:r w:rsidRPr="009F036D">
        <w:rPr>
          <w:rFonts w:ascii="Times New Roman" w:eastAsia="Times New Roman" w:hAnsi="Times New Roman" w:cs="Times New Roman"/>
          <w:sz w:val="24"/>
          <w:szCs w:val="24"/>
          <w:lang w:val="en-GB" w:eastAsia="de-DE"/>
        </w:rPr>
        <w:t>Rangamuwa</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"cit0044"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D’Amato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"cit0014"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w:instrText>
      </w:r>
      <w:r w:rsidR="009F036D" w:rsidRPr="009F036D">
        <w:rPr>
          <w:lang w:val="en-GB"/>
        </w:rPr>
        <w:instrText xml:space="preserve">10.1080/09603123.2021.1985971/format/epub/EPUB/xhtml/index.xhtml" \l "cit0059"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Apart from case studies, few studies have investigated the statistical relationship between thunderstorms and asthma occurrences. While some studies report no significant relationship between these parameters (e.g. </w:t>
      </w:r>
      <w:proofErr w:type="spellStart"/>
      <w:r w:rsidRPr="009F036D">
        <w:rPr>
          <w:rFonts w:ascii="Times New Roman" w:eastAsia="Times New Roman" w:hAnsi="Times New Roman" w:cs="Times New Roman"/>
          <w:sz w:val="24"/>
          <w:szCs w:val="24"/>
          <w:lang w:val="en-GB" w:eastAsia="de-DE"/>
        </w:rPr>
        <w:t>Caminati</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"cit0010"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several others find generally increased numbers of asthma cases on thunderstorm days (Anderson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"cit0004"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2001</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Dales et al. </w:t>
      </w:r>
      <w:hyperlink r:id="rId31" w:anchor="cit0019" w:history="1">
        <w:r w:rsidRPr="009F036D">
          <w:rPr>
            <w:rFonts w:ascii="Times New Roman" w:eastAsia="Times New Roman" w:hAnsi="Times New Roman" w:cs="Times New Roman"/>
            <w:sz w:val="24"/>
            <w:szCs w:val="24"/>
            <w:u w:val="single"/>
            <w:lang w:val="en-GB" w:eastAsia="de-DE"/>
          </w:rPr>
          <w:t>2003</w:t>
        </w:r>
      </w:hyperlink>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Grundstein</w:t>
      </w:r>
      <w:proofErr w:type="spellEnd"/>
      <w:r w:rsidRPr="009F036D">
        <w:rPr>
          <w:rFonts w:ascii="Times New Roman" w:eastAsia="Times New Roman" w:hAnsi="Times New Roman" w:cs="Times New Roman"/>
          <w:sz w:val="24"/>
          <w:szCs w:val="24"/>
          <w:lang w:val="en-GB" w:eastAsia="de-DE"/>
        </w:rPr>
        <w:t xml:space="preserve"> et al. </w:t>
      </w:r>
      <w:hyperlink r:id="rId32" w:anchor="cit0032" w:history="1">
        <w:r w:rsidRPr="009F036D">
          <w:rPr>
            <w:rFonts w:ascii="Times New Roman" w:eastAsia="Times New Roman" w:hAnsi="Times New Roman" w:cs="Times New Roman"/>
            <w:sz w:val="24"/>
            <w:szCs w:val="24"/>
            <w:u w:val="single"/>
            <w:lang w:val="en-GB" w:eastAsia="de-DE"/>
          </w:rPr>
          <w:t>2008</w:t>
        </w:r>
      </w:hyperlink>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Southern Germany, especially southern Bavaria, is among the regions with highest thunderstorm activity within Central Europe [</w:t>
      </w:r>
      <w:proofErr w:type="spellStart"/>
      <w:r w:rsidRPr="009F036D">
        <w:rPr>
          <w:rFonts w:ascii="Times New Roman" w:eastAsia="Times New Roman" w:hAnsi="Times New Roman" w:cs="Times New Roman"/>
          <w:sz w:val="24"/>
          <w:szCs w:val="24"/>
          <w:lang w:val="en-GB" w:eastAsia="de-DE"/>
        </w:rPr>
        <w:t>Wapler</w:t>
      </w:r>
      <w:proofErr w:type="spellEnd"/>
      <w:r w:rsidRPr="009F036D">
        <w:rPr>
          <w:rFonts w:ascii="Times New Roman" w:eastAsia="Times New Roman" w:hAnsi="Times New Roman" w:cs="Times New Roman"/>
          <w:sz w:val="24"/>
          <w:szCs w:val="24"/>
          <w:lang w:val="en-GB" w:eastAsia="de-DE"/>
        </w:rPr>
        <w:t> </w:t>
      </w:r>
      <w:hyperlink r:id="rId33" w:anchor="cit0062" w:history="1">
        <w:r w:rsidRPr="009F036D">
          <w:rPr>
            <w:rFonts w:ascii="Times New Roman" w:eastAsia="Times New Roman" w:hAnsi="Times New Roman" w:cs="Times New Roman"/>
            <w:sz w:val="24"/>
            <w:szCs w:val="24"/>
            <w:u w:val="single"/>
            <w:lang w:val="en-GB" w:eastAsia="de-DE"/>
          </w:rPr>
          <w:t>2013</w:t>
        </w:r>
      </w:hyperlink>
      <w:r w:rsidRPr="009F036D">
        <w:rPr>
          <w:rFonts w:ascii="Times New Roman" w:eastAsia="Times New Roman" w:hAnsi="Times New Roman" w:cs="Times New Roman"/>
          <w:sz w:val="24"/>
          <w:szCs w:val="24"/>
          <w:lang w:val="en-GB" w:eastAsia="de-DE"/>
        </w:rPr>
        <w:t>, cf. also </w:t>
      </w:r>
      <w:hyperlink r:id="rId34" w:history="1">
        <w:r w:rsidRPr="009F036D">
          <w:rPr>
            <w:rFonts w:ascii="Times New Roman" w:eastAsia="Times New Roman" w:hAnsi="Times New Roman" w:cs="Times New Roman"/>
            <w:sz w:val="24"/>
            <w:szCs w:val="24"/>
            <w:u w:val="single"/>
            <w:lang w:val="en-GB" w:eastAsia="de-DE"/>
          </w:rPr>
          <w:t>Figure 1</w:t>
        </w:r>
      </w:hyperlink>
      <w:r w:rsidRPr="009F036D">
        <w:rPr>
          <w:rFonts w:ascii="Times New Roman" w:eastAsia="Times New Roman" w:hAnsi="Times New Roman" w:cs="Times New Roman"/>
          <w:sz w:val="24"/>
          <w:szCs w:val="24"/>
          <w:lang w:val="en-GB" w:eastAsia="de-DE"/>
        </w:rPr>
        <w:t xml:space="preserve"> (left)]. An increase of severe thunderstorms in the Alpine region </w:t>
      </w:r>
      <w:proofErr w:type="gramStart"/>
      <w:r w:rsidRPr="009F036D">
        <w:rPr>
          <w:rFonts w:ascii="Times New Roman" w:eastAsia="Times New Roman" w:hAnsi="Times New Roman" w:cs="Times New Roman"/>
          <w:sz w:val="24"/>
          <w:szCs w:val="24"/>
          <w:lang w:val="en-GB" w:eastAsia="de-DE"/>
        </w:rPr>
        <w:t>is also expected</w:t>
      </w:r>
      <w:proofErr w:type="gramEnd"/>
      <w:r w:rsidRPr="009F036D">
        <w:rPr>
          <w:rFonts w:ascii="Times New Roman" w:eastAsia="Times New Roman" w:hAnsi="Times New Roman" w:cs="Times New Roman"/>
          <w:sz w:val="24"/>
          <w:szCs w:val="24"/>
          <w:lang w:val="en-GB" w:eastAsia="de-DE"/>
        </w:rPr>
        <w:t xml:space="preserve"> due to climate change (</w:t>
      </w:r>
      <w:proofErr w:type="spellStart"/>
      <w:r w:rsidRPr="009F036D">
        <w:rPr>
          <w:rFonts w:ascii="Times New Roman" w:eastAsia="Times New Roman" w:hAnsi="Times New Roman" w:cs="Times New Roman"/>
          <w:sz w:val="24"/>
          <w:szCs w:val="24"/>
          <w:lang w:val="en-GB" w:eastAsia="de-DE"/>
        </w:rPr>
        <w:t>Schefczyk</w:t>
      </w:r>
      <w:proofErr w:type="spellEnd"/>
      <w:r w:rsidRPr="009F036D">
        <w:rPr>
          <w:rFonts w:ascii="Times New Roman" w:eastAsia="Times New Roman" w:hAnsi="Times New Roman" w:cs="Times New Roman"/>
          <w:sz w:val="24"/>
          <w:szCs w:val="24"/>
          <w:lang w:val="en-GB" w:eastAsia="de-DE"/>
        </w:rPr>
        <w:t xml:space="preserve"> and Heinemann </w:t>
      </w:r>
      <w:hyperlink r:id="rId35" w:anchor="cit0048" w:history="1">
        <w:r w:rsidRPr="009F036D">
          <w:rPr>
            <w:rFonts w:ascii="Times New Roman" w:eastAsia="Times New Roman" w:hAnsi="Times New Roman" w:cs="Times New Roman"/>
            <w:sz w:val="24"/>
            <w:szCs w:val="24"/>
            <w:u w:val="single"/>
            <w:lang w:val="en-GB" w:eastAsia="de-DE"/>
          </w:rPr>
          <w:t>2017</w:t>
        </w:r>
      </w:hyperlink>
      <w:r w:rsidRPr="009F036D">
        <w:rPr>
          <w:rFonts w:ascii="Times New Roman" w:eastAsia="Times New Roman" w:hAnsi="Times New Roman" w:cs="Times New Roman"/>
          <w:sz w:val="24"/>
          <w:szCs w:val="24"/>
          <w:lang w:val="en-GB" w:eastAsia="de-DE"/>
        </w:rPr>
        <w:t>). In addition, increasing frequencies of allergies and asthma have already been observed in industrialised countries, presumably due to the interaction of different environmental factors such as air temperature and air quality, which are influenced by climate change and urbanisation (</w:t>
      </w:r>
      <w:proofErr w:type="spellStart"/>
      <w:r w:rsidRPr="009F036D">
        <w:rPr>
          <w:rFonts w:ascii="Times New Roman" w:eastAsia="Times New Roman" w:hAnsi="Times New Roman" w:cs="Times New Roman"/>
          <w:sz w:val="24"/>
          <w:szCs w:val="24"/>
          <w:lang w:val="en-GB" w:eastAsia="de-DE"/>
        </w:rPr>
        <w:t>Andrae</w:t>
      </w:r>
      <w:proofErr w:type="spellEnd"/>
      <w:r w:rsidRPr="009F036D">
        <w:rPr>
          <w:rFonts w:ascii="Times New Roman" w:eastAsia="Times New Roman" w:hAnsi="Times New Roman" w:cs="Times New Roman"/>
          <w:sz w:val="24"/>
          <w:szCs w:val="24"/>
          <w:lang w:val="en-GB" w:eastAsia="de-DE"/>
        </w:rPr>
        <w:t xml:space="preserve"> et al. </w:t>
      </w:r>
      <w:hyperlink r:id="rId36" w:anchor="cit0005" w:history="1">
        <w:r w:rsidRPr="009F036D">
          <w:rPr>
            <w:rFonts w:ascii="Times New Roman" w:eastAsia="Times New Roman" w:hAnsi="Times New Roman" w:cs="Times New Roman"/>
            <w:sz w:val="24"/>
            <w:szCs w:val="24"/>
            <w:u w:val="single"/>
            <w:lang w:val="en-GB" w:eastAsia="de-DE"/>
          </w:rPr>
          <w:t>1988</w:t>
        </w:r>
      </w:hyperlink>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Cecchi</w:t>
      </w:r>
      <w:proofErr w:type="spellEnd"/>
      <w:r w:rsidRPr="009F036D">
        <w:rPr>
          <w:rFonts w:ascii="Times New Roman" w:eastAsia="Times New Roman" w:hAnsi="Times New Roman" w:cs="Times New Roman"/>
          <w:sz w:val="24"/>
          <w:szCs w:val="24"/>
          <w:lang w:val="en-GB" w:eastAsia="de-DE"/>
        </w:rPr>
        <w:t xml:space="preserve"> et al. </w:t>
      </w:r>
      <w:hyperlink r:id="rId37" w:anchor="cit0011" w:history="1">
        <w:r w:rsidRPr="009F036D">
          <w:rPr>
            <w:rFonts w:ascii="Times New Roman" w:eastAsia="Times New Roman" w:hAnsi="Times New Roman" w:cs="Times New Roman"/>
            <w:sz w:val="24"/>
            <w:szCs w:val="24"/>
            <w:u w:val="single"/>
            <w:lang w:val="en-GB" w:eastAsia="de-DE"/>
          </w:rPr>
          <w:t>2013</w:t>
        </w:r>
      </w:hyperlink>
      <w:r w:rsidRPr="009F036D">
        <w:rPr>
          <w:rFonts w:ascii="Times New Roman" w:eastAsia="Times New Roman" w:hAnsi="Times New Roman" w:cs="Times New Roman"/>
          <w:sz w:val="24"/>
          <w:szCs w:val="24"/>
          <w:lang w:val="en-GB" w:eastAsia="de-DE"/>
        </w:rPr>
        <w:t xml:space="preserve">). Besides, aeroallergen abundances and seasonal distribution </w:t>
      </w:r>
      <w:proofErr w:type="gramStart"/>
      <w:r w:rsidRPr="009F036D">
        <w:rPr>
          <w:rFonts w:ascii="Times New Roman" w:eastAsia="Times New Roman" w:hAnsi="Times New Roman" w:cs="Times New Roman"/>
          <w:sz w:val="24"/>
          <w:szCs w:val="24"/>
          <w:lang w:val="en-GB" w:eastAsia="de-DE"/>
        </w:rPr>
        <w:t>are also influenced</w:t>
      </w:r>
      <w:proofErr w:type="gramEnd"/>
      <w:r w:rsidRPr="009F036D">
        <w:rPr>
          <w:rFonts w:ascii="Times New Roman" w:eastAsia="Times New Roman" w:hAnsi="Times New Roman" w:cs="Times New Roman"/>
          <w:sz w:val="24"/>
          <w:szCs w:val="24"/>
          <w:lang w:val="en-GB" w:eastAsia="de-DE"/>
        </w:rPr>
        <w:t xml:space="preserve"> by various environmental factors. Air temperature, water availability, and CO</w:t>
      </w:r>
      <w:r w:rsidRPr="009F036D">
        <w:rPr>
          <w:rFonts w:ascii="Times New Roman" w:eastAsia="Times New Roman" w:hAnsi="Times New Roman" w:cs="Times New Roman"/>
          <w:sz w:val="24"/>
          <w:szCs w:val="24"/>
          <w:vertAlign w:val="subscript"/>
          <w:lang w:val="en-GB" w:eastAsia="de-DE"/>
        </w:rPr>
        <w:t>2</w:t>
      </w:r>
      <w:r w:rsidRPr="009F036D">
        <w:rPr>
          <w:rFonts w:ascii="Times New Roman" w:eastAsia="Times New Roman" w:hAnsi="Times New Roman" w:cs="Times New Roman"/>
          <w:sz w:val="24"/>
          <w:szCs w:val="24"/>
          <w:lang w:val="en-GB" w:eastAsia="de-DE"/>
        </w:rPr>
        <w:t>-concentrations have a direct effect on plant phenology and growth and all these environmental factors are changing under climate change. Consequently, shifts in the temporal and spatial distribution of aeroallergens due to a general increase of pollen concentrations, a larger number of events with exceptionally high pollen concentrations, an extension of the pollen season, and a different composition of pollen species can be expected (e.g. D’Amato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"cit0016"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Furthermore, allergen concentrations within pollen grains increase due to changes in CO</w:t>
      </w:r>
      <w:r w:rsidRPr="009F036D">
        <w:rPr>
          <w:rFonts w:ascii="Times New Roman" w:eastAsia="Times New Roman" w:hAnsi="Times New Roman" w:cs="Times New Roman"/>
          <w:sz w:val="24"/>
          <w:szCs w:val="24"/>
          <w:vertAlign w:val="subscript"/>
          <w:lang w:val="en-GB" w:eastAsia="de-DE"/>
        </w:rPr>
        <w:t>2</w:t>
      </w:r>
      <w:r w:rsidRPr="009F036D">
        <w:rPr>
          <w:rFonts w:ascii="Times New Roman" w:eastAsia="Times New Roman" w:hAnsi="Times New Roman" w:cs="Times New Roman"/>
          <w:sz w:val="24"/>
          <w:szCs w:val="24"/>
          <w:lang w:val="en-GB" w:eastAsia="de-DE"/>
        </w:rPr>
        <w:t>-concentrations and ambient temperatures (</w:t>
      </w:r>
      <w:proofErr w:type="spellStart"/>
      <w:r w:rsidRPr="009F036D">
        <w:rPr>
          <w:rFonts w:ascii="Times New Roman" w:eastAsia="Times New Roman" w:hAnsi="Times New Roman" w:cs="Times New Roman"/>
          <w:sz w:val="24"/>
          <w:szCs w:val="24"/>
          <w:lang w:val="en-GB" w:eastAsia="de-DE"/>
        </w:rPr>
        <w:t>Cecchi</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"cit0011"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noProof/>
          <w:sz w:val="24"/>
          <w:szCs w:val="24"/>
          <w:lang w:eastAsia="de-DE"/>
        </w:rPr>
        <w:drawing>
          <wp:inline distT="0" distB="0" distL="0" distR="0" wp14:anchorId="43D67280">
            <wp:extent cx="4769867" cy="21583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79125" cy="2162554"/>
                    </a:xfrm>
                    <a:prstGeom prst="rect">
                      <a:avLst/>
                    </a:prstGeom>
                    <a:noFill/>
                  </pic:spPr>
                </pic:pic>
              </a:graphicData>
            </a:graphic>
          </wp:inline>
        </w:drawing>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1</w:t>
      </w:r>
      <w:r w:rsidRPr="009F036D">
        <w:rPr>
          <w:rFonts w:ascii="Times New Roman" w:eastAsia="Times New Roman" w:hAnsi="Times New Roman" w:cs="Times New Roman"/>
          <w:sz w:val="24"/>
          <w:szCs w:val="24"/>
          <w:lang w:val="en-GB" w:eastAsia="de-DE"/>
        </w:rPr>
        <w:t xml:space="preserve">. Spatial distribution of cloud-to-ground (CG) </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in Bavaria and adjacent regions on a 2 × 2 km regular grid (left) and mean annual cycle of numbers of thunderstorm days in Bavaria and the region of Augsburg including </w:t>
      </w:r>
      <w:proofErr w:type="spellStart"/>
      <w:r w:rsidRPr="009F036D">
        <w:rPr>
          <w:rFonts w:ascii="Times New Roman" w:eastAsia="Times New Roman" w:hAnsi="Times New Roman" w:cs="Times New Roman"/>
          <w:sz w:val="24"/>
          <w:szCs w:val="24"/>
          <w:lang w:val="en-GB" w:eastAsia="de-DE"/>
        </w:rPr>
        <w:t>interannual</w:t>
      </w:r>
      <w:proofErr w:type="spellEnd"/>
      <w:r w:rsidRPr="009F036D">
        <w:rPr>
          <w:rFonts w:ascii="Times New Roman" w:eastAsia="Times New Roman" w:hAnsi="Times New Roman" w:cs="Times New Roman"/>
          <w:sz w:val="24"/>
          <w:szCs w:val="24"/>
          <w:lang w:val="en-GB" w:eastAsia="de-DE"/>
        </w:rPr>
        <w:t xml:space="preserve"> variability for the period from 1992 to 2018 (right) (data: Siemens AG, cf. section ‘meteorological data’). The box-whisker plots contain the median and the </w:t>
      </w:r>
      <w:proofErr w:type="gramStart"/>
      <w:r w:rsidRPr="009F036D">
        <w:rPr>
          <w:rFonts w:ascii="Times New Roman" w:eastAsia="Times New Roman" w:hAnsi="Times New Roman" w:cs="Times New Roman"/>
          <w:sz w:val="24"/>
          <w:szCs w:val="24"/>
          <w:lang w:val="en-GB" w:eastAsia="de-DE"/>
        </w:rPr>
        <w:t>1</w:t>
      </w:r>
      <w:r w:rsidRPr="009F036D">
        <w:rPr>
          <w:rFonts w:ascii="Times New Roman" w:eastAsia="Times New Roman" w:hAnsi="Times New Roman" w:cs="Times New Roman"/>
          <w:sz w:val="24"/>
          <w:szCs w:val="24"/>
          <w:vertAlign w:val="superscript"/>
          <w:lang w:val="en-GB" w:eastAsia="de-DE"/>
        </w:rPr>
        <w:t>st</w:t>
      </w:r>
      <w:proofErr w:type="gramEnd"/>
      <w:r w:rsidRPr="009F036D">
        <w:rPr>
          <w:rFonts w:ascii="Times New Roman" w:eastAsia="Times New Roman" w:hAnsi="Times New Roman" w:cs="Times New Roman"/>
          <w:sz w:val="24"/>
          <w:szCs w:val="24"/>
          <w:lang w:val="en-GB" w:eastAsia="de-DE"/>
        </w:rPr>
        <w:t> as well as 3</w:t>
      </w:r>
      <w:r w:rsidRPr="009F036D">
        <w:rPr>
          <w:rFonts w:ascii="Times New Roman" w:eastAsia="Times New Roman" w:hAnsi="Times New Roman" w:cs="Times New Roman"/>
          <w:sz w:val="24"/>
          <w:szCs w:val="24"/>
          <w:vertAlign w:val="superscript"/>
          <w:lang w:val="en-GB" w:eastAsia="de-DE"/>
        </w:rPr>
        <w:t>rd</w:t>
      </w:r>
      <w:r w:rsidRPr="009F036D">
        <w:rPr>
          <w:rFonts w:ascii="Times New Roman" w:eastAsia="Times New Roman" w:hAnsi="Times New Roman" w:cs="Times New Roman"/>
          <w:sz w:val="24"/>
          <w:szCs w:val="24"/>
          <w:lang w:val="en-GB" w:eastAsia="de-DE"/>
        </w:rPr>
        <w:t xml:space="preserve"> quartile (lower/upper boundary of </w:t>
      </w:r>
      <w:r w:rsidRPr="009F036D">
        <w:rPr>
          <w:rFonts w:ascii="Times New Roman" w:eastAsia="Times New Roman" w:hAnsi="Times New Roman" w:cs="Times New Roman"/>
          <w:sz w:val="24"/>
          <w:szCs w:val="24"/>
          <w:lang w:val="en-GB" w:eastAsia="de-DE"/>
        </w:rPr>
        <w:lastRenderedPageBreak/>
        <w:t>the box, respectively), the whiskers mark the 1.5-fold interquartile range from the upper/lower boundary of the box</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In this study, we attempt to shed more light into the various factors that may cause thunderstorm asthma with a special focus on Germany for which there are no such studies. The main aims of this study are as follows: (1) to identify the statistical relationships between acute asthma exacerbations and the occurrence of thunderstorms in combination with other meteorological variables and (2) to evaluate the thunderstorm asthma risk in Bavaria, southern Germany. For this purpose, simple weather type classifications (composites and anomalies) as well as hypothesis tests (contingency tables and the </w:t>
      </w:r>
      <w:r w:rsidRPr="009F036D">
        <w:rPr>
          <w:rFonts w:ascii="Times New Roman" w:eastAsia="Times New Roman" w:hAnsi="Times New Roman" w:cs="Times New Roman"/>
          <w:sz w:val="24"/>
          <w:szCs w:val="24"/>
          <w:lang w:eastAsia="de-DE"/>
        </w:rPr>
        <w:t>χ</w:t>
      </w:r>
      <w:r w:rsidRPr="009F036D">
        <w:rPr>
          <w:rFonts w:ascii="Times New Roman" w:eastAsia="Times New Roman" w:hAnsi="Times New Roman" w:cs="Times New Roman"/>
          <w:sz w:val="24"/>
          <w:szCs w:val="24"/>
          <w:vertAlign w:val="superscript"/>
          <w:lang w:val="en-GB" w:eastAsia="de-DE"/>
        </w:rPr>
        <w:t>2</w:t>
      </w:r>
      <w:r w:rsidRPr="009F036D">
        <w:rPr>
          <w:rFonts w:ascii="Times New Roman" w:eastAsia="Times New Roman" w:hAnsi="Times New Roman" w:cs="Times New Roman"/>
          <w:sz w:val="24"/>
          <w:szCs w:val="24"/>
          <w:lang w:val="en-GB" w:eastAsia="de-DE"/>
        </w:rPr>
        <w:t xml:space="preserve">-test for independence) </w:t>
      </w:r>
      <w:proofErr w:type="gramStart"/>
      <w:r w:rsidRPr="009F036D">
        <w:rPr>
          <w:rFonts w:ascii="Times New Roman" w:eastAsia="Times New Roman" w:hAnsi="Times New Roman" w:cs="Times New Roman"/>
          <w:sz w:val="24"/>
          <w:szCs w:val="24"/>
          <w:lang w:val="en-GB" w:eastAsia="de-DE"/>
        </w:rPr>
        <w:t>are applied</w:t>
      </w:r>
      <w:proofErr w:type="gramEnd"/>
      <w:r w:rsidRPr="009F036D">
        <w:rPr>
          <w:rFonts w:ascii="Times New Roman" w:eastAsia="Times New Roman" w:hAnsi="Times New Roman" w:cs="Times New Roman"/>
          <w:sz w:val="24"/>
          <w:szCs w:val="24"/>
          <w:lang w:val="en-GB" w:eastAsia="de-DE"/>
        </w:rPr>
        <w:t>, utilising lightning as a proxy for thunderstorms and emergency data as a proxy for acute asthma exacerbations.</w:t>
      </w:r>
    </w:p>
    <w:p w:rsidR="00154168" w:rsidRPr="009F036D" w:rsidRDefault="00154168" w:rsidP="00154168">
      <w:pPr>
        <w:spacing w:after="120" w:line="330" w:lineRule="atLeast"/>
        <w:outlineLvl w:val="1"/>
        <w:rPr>
          <w:rFonts w:ascii="Arial" w:eastAsia="Times New Roman" w:hAnsi="Arial" w:cs="Arial"/>
          <w:b/>
          <w:bCs/>
          <w:sz w:val="24"/>
          <w:szCs w:val="24"/>
          <w:lang w:val="en-GB" w:eastAsia="de-DE"/>
        </w:rPr>
      </w:pPr>
      <w:r w:rsidRPr="009F036D">
        <w:rPr>
          <w:rFonts w:ascii="Arial" w:eastAsia="Times New Roman" w:hAnsi="Arial" w:cs="Arial"/>
          <w:b/>
          <w:bCs/>
          <w:sz w:val="24"/>
          <w:szCs w:val="24"/>
          <w:lang w:val="en-GB" w:eastAsia="de-DE"/>
        </w:rPr>
        <w:t>Materials and methods</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Study region</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The study region is Bavaria in southern Germany. Parts of the analysis focus on the city of Augsburg, which </w:t>
      </w:r>
      <w:proofErr w:type="gramStart"/>
      <w:r w:rsidRPr="009F036D">
        <w:rPr>
          <w:rFonts w:ascii="Times New Roman" w:eastAsia="Times New Roman" w:hAnsi="Times New Roman" w:cs="Times New Roman"/>
          <w:sz w:val="24"/>
          <w:szCs w:val="24"/>
          <w:lang w:val="en-GB" w:eastAsia="de-DE"/>
        </w:rPr>
        <w:t>is situated</w:t>
      </w:r>
      <w:proofErr w:type="gramEnd"/>
      <w:r w:rsidRPr="009F036D">
        <w:rPr>
          <w:rFonts w:ascii="Times New Roman" w:eastAsia="Times New Roman" w:hAnsi="Times New Roman" w:cs="Times New Roman"/>
          <w:sz w:val="24"/>
          <w:szCs w:val="24"/>
          <w:lang w:val="en-GB" w:eastAsia="de-DE"/>
        </w:rPr>
        <w:t xml:space="preserve"> in the </w:t>
      </w:r>
      <w:proofErr w:type="spellStart"/>
      <w:r w:rsidRPr="009F036D">
        <w:rPr>
          <w:rFonts w:ascii="Times New Roman" w:eastAsia="Times New Roman" w:hAnsi="Times New Roman" w:cs="Times New Roman"/>
          <w:sz w:val="24"/>
          <w:szCs w:val="24"/>
          <w:lang w:val="en-GB" w:eastAsia="de-DE"/>
        </w:rPr>
        <w:t>southwestern</w:t>
      </w:r>
      <w:proofErr w:type="spellEnd"/>
      <w:r w:rsidRPr="009F036D">
        <w:rPr>
          <w:rFonts w:ascii="Times New Roman" w:eastAsia="Times New Roman" w:hAnsi="Times New Roman" w:cs="Times New Roman"/>
          <w:sz w:val="24"/>
          <w:szCs w:val="24"/>
          <w:lang w:val="en-GB" w:eastAsia="de-DE"/>
        </w:rPr>
        <w:t xml:space="preserve"> part of Bavaria (48.37°N; 10.90°E) because pollen and fungal spore data are only available for Augsburg.</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Bavaria belongs to the type </w:t>
      </w:r>
      <w:proofErr w:type="spellStart"/>
      <w:r w:rsidRPr="009F036D">
        <w:rPr>
          <w:rFonts w:ascii="Times New Roman" w:eastAsia="Times New Roman" w:hAnsi="Times New Roman" w:cs="Times New Roman"/>
          <w:i/>
          <w:iCs/>
          <w:sz w:val="24"/>
          <w:szCs w:val="24"/>
          <w:lang w:val="en-GB" w:eastAsia="de-DE"/>
        </w:rPr>
        <w:t>Cfb</w:t>
      </w:r>
      <w:proofErr w:type="spellEnd"/>
      <w:r w:rsidRPr="009F036D">
        <w:rPr>
          <w:rFonts w:ascii="Times New Roman" w:eastAsia="Times New Roman" w:hAnsi="Times New Roman" w:cs="Times New Roman"/>
          <w:sz w:val="24"/>
          <w:szCs w:val="24"/>
          <w:lang w:val="en-GB" w:eastAsia="de-DE"/>
        </w:rPr>
        <w:t xml:space="preserve"> according to the </w:t>
      </w:r>
      <w:proofErr w:type="spellStart"/>
      <w:r w:rsidRPr="009F036D">
        <w:rPr>
          <w:rFonts w:ascii="Times New Roman" w:eastAsia="Times New Roman" w:hAnsi="Times New Roman" w:cs="Times New Roman"/>
          <w:sz w:val="24"/>
          <w:szCs w:val="24"/>
          <w:lang w:val="en-GB" w:eastAsia="de-DE"/>
        </w:rPr>
        <w:t>Köppen</w:t>
      </w:r>
      <w:proofErr w:type="spellEnd"/>
      <w:r w:rsidRPr="009F036D">
        <w:rPr>
          <w:rFonts w:ascii="Times New Roman" w:eastAsia="Times New Roman" w:hAnsi="Times New Roman" w:cs="Times New Roman"/>
          <w:sz w:val="24"/>
          <w:szCs w:val="24"/>
          <w:lang w:val="en-GB" w:eastAsia="de-DE"/>
        </w:rPr>
        <w:t>-Geiger climate classification. Thus, the region has a warm temperate climate with perennial humid conditions (</w:t>
      </w:r>
      <w:proofErr w:type="spellStart"/>
      <w:r w:rsidRPr="009F036D">
        <w:rPr>
          <w:rFonts w:ascii="Times New Roman" w:eastAsia="Times New Roman" w:hAnsi="Times New Roman" w:cs="Times New Roman"/>
          <w:sz w:val="24"/>
          <w:szCs w:val="24"/>
          <w:lang w:val="en-GB" w:eastAsia="de-DE"/>
        </w:rPr>
        <w:t>Kottek</w:t>
      </w:r>
      <w:proofErr w:type="spellEnd"/>
      <w:r w:rsidRPr="009F036D">
        <w:rPr>
          <w:rFonts w:ascii="Times New Roman" w:eastAsia="Times New Roman" w:hAnsi="Times New Roman" w:cs="Times New Roman"/>
          <w:sz w:val="24"/>
          <w:szCs w:val="24"/>
          <w:lang w:val="en-GB" w:eastAsia="de-DE"/>
        </w:rPr>
        <w:t xml:space="preserve"> et al. </w:t>
      </w:r>
      <w:hyperlink r:id="rId39" w:anchor="cit0038" w:history="1">
        <w:r w:rsidRPr="009F036D">
          <w:rPr>
            <w:rFonts w:ascii="Times New Roman" w:eastAsia="Times New Roman" w:hAnsi="Times New Roman" w:cs="Times New Roman"/>
            <w:sz w:val="24"/>
            <w:szCs w:val="24"/>
            <w:u w:val="single"/>
            <w:lang w:val="en-GB" w:eastAsia="de-DE"/>
          </w:rPr>
          <w:t>2006</w:t>
        </w:r>
      </w:hyperlink>
      <w:r w:rsidRPr="009F036D">
        <w:rPr>
          <w:rFonts w:ascii="Times New Roman" w:eastAsia="Times New Roman" w:hAnsi="Times New Roman" w:cs="Times New Roman"/>
          <w:sz w:val="24"/>
          <w:szCs w:val="24"/>
          <w:lang w:val="en-GB" w:eastAsia="de-DE"/>
        </w:rPr>
        <w:t>). Following the annual cycle of air temperature, there is a summerly maximum of thunderstorm activity, with the main thunderstorm season lasting from May to August (</w:t>
      </w:r>
      <w:hyperlink r:id="rId40" w:history="1">
        <w:r w:rsidRPr="009F036D">
          <w:rPr>
            <w:rFonts w:ascii="Times New Roman" w:eastAsia="Times New Roman" w:hAnsi="Times New Roman" w:cs="Times New Roman"/>
            <w:sz w:val="24"/>
            <w:szCs w:val="24"/>
            <w:u w:val="single"/>
            <w:lang w:val="en-GB" w:eastAsia="de-DE"/>
          </w:rPr>
          <w:t>Figure 1</w:t>
        </w:r>
      </w:hyperlink>
      <w:r w:rsidRPr="009F036D">
        <w:rPr>
          <w:rFonts w:ascii="Times New Roman" w:eastAsia="Times New Roman" w:hAnsi="Times New Roman" w:cs="Times New Roman"/>
          <w:sz w:val="24"/>
          <w:szCs w:val="24"/>
          <w:lang w:val="en-GB" w:eastAsia="de-DE"/>
        </w:rPr>
        <w:t xml:space="preserve"> right). </w:t>
      </w:r>
      <w:proofErr w:type="gramStart"/>
      <w:r w:rsidRPr="009F036D">
        <w:rPr>
          <w:rFonts w:ascii="Times New Roman" w:eastAsia="Times New Roman" w:hAnsi="Times New Roman" w:cs="Times New Roman"/>
          <w:sz w:val="24"/>
          <w:szCs w:val="24"/>
          <w:lang w:val="en-GB" w:eastAsia="de-DE"/>
        </w:rPr>
        <w:t>93%</w:t>
      </w:r>
      <w:proofErr w:type="gramEnd"/>
      <w:r w:rsidRPr="009F036D">
        <w:rPr>
          <w:rFonts w:ascii="Times New Roman" w:eastAsia="Times New Roman" w:hAnsi="Times New Roman" w:cs="Times New Roman"/>
          <w:sz w:val="24"/>
          <w:szCs w:val="24"/>
          <w:lang w:val="en-GB" w:eastAsia="de-DE"/>
        </w:rPr>
        <w:t xml:space="preserve"> of the cloud-to-ground (CG) lightning strikes of a year occur within this period. In general, the mean monthly numbers of thunderstorm days in the region of Augsburg (defined as a rectangular spatial subset containing Augsburg and the adjacent administrative districts, approx. 10.24–11.31°E, 48.08–49.1°N) are lower than the Bavarian mean values throughout the year. In addition, the </w:t>
      </w:r>
      <w:proofErr w:type="spellStart"/>
      <w:r w:rsidRPr="009F036D">
        <w:rPr>
          <w:rFonts w:ascii="Times New Roman" w:eastAsia="Times New Roman" w:hAnsi="Times New Roman" w:cs="Times New Roman"/>
          <w:sz w:val="24"/>
          <w:szCs w:val="24"/>
          <w:lang w:val="en-GB" w:eastAsia="de-DE"/>
        </w:rPr>
        <w:t>interannual</w:t>
      </w:r>
      <w:proofErr w:type="spellEnd"/>
      <w:r w:rsidRPr="009F036D">
        <w:rPr>
          <w:rFonts w:ascii="Times New Roman" w:eastAsia="Times New Roman" w:hAnsi="Times New Roman" w:cs="Times New Roman"/>
          <w:sz w:val="24"/>
          <w:szCs w:val="24"/>
          <w:lang w:val="en-GB" w:eastAsia="de-DE"/>
        </w:rPr>
        <w:t xml:space="preserve"> variability is large, especially during the main thunderstorm season (</w:t>
      </w:r>
      <w:hyperlink r:id="rId41" w:history="1">
        <w:r w:rsidRPr="009F036D">
          <w:rPr>
            <w:rFonts w:ascii="Times New Roman" w:eastAsia="Times New Roman" w:hAnsi="Times New Roman" w:cs="Times New Roman"/>
            <w:sz w:val="24"/>
            <w:szCs w:val="24"/>
            <w:u w:val="single"/>
            <w:lang w:val="en-GB" w:eastAsia="de-DE"/>
          </w:rPr>
          <w:t>Figure 1</w:t>
        </w:r>
      </w:hyperlink>
      <w:r w:rsidRPr="009F036D">
        <w:rPr>
          <w:rFonts w:ascii="Times New Roman" w:eastAsia="Times New Roman" w:hAnsi="Times New Roman" w:cs="Times New Roman"/>
          <w:sz w:val="24"/>
          <w:szCs w:val="24"/>
          <w:lang w:val="en-GB" w:eastAsia="de-DE"/>
        </w:rPr>
        <w:t> right). The spatial distribution of CG-</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in Bavaria shows differences due to elevation. While in the northern parts of Bavaria, the number of CG-</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is relatively small, it is distinctly higher in southern Bavaria, especially in the Alpine foreland and the Alps. Furthermore, spatially inhomogeneous distributions of </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are visible in proximity of the cities of Augsburg (494 m </w:t>
      </w:r>
      <w:proofErr w:type="spellStart"/>
      <w:r w:rsidRPr="009F036D">
        <w:rPr>
          <w:rFonts w:ascii="Times New Roman" w:eastAsia="Times New Roman" w:hAnsi="Times New Roman" w:cs="Times New Roman"/>
          <w:sz w:val="24"/>
          <w:szCs w:val="24"/>
          <w:lang w:val="en-GB" w:eastAsia="de-DE"/>
        </w:rPr>
        <w:t>a.s.l</w:t>
      </w:r>
      <w:proofErr w:type="spellEnd"/>
      <w:r w:rsidRPr="009F036D">
        <w:rPr>
          <w:rFonts w:ascii="Times New Roman" w:eastAsia="Times New Roman" w:hAnsi="Times New Roman" w:cs="Times New Roman"/>
          <w:sz w:val="24"/>
          <w:szCs w:val="24"/>
          <w:lang w:val="en-GB" w:eastAsia="de-DE"/>
        </w:rPr>
        <w:t>, population approx. 300,000)</w:t>
      </w:r>
      <w:proofErr w:type="gramStart"/>
      <w:r w:rsidRPr="009F036D">
        <w:rPr>
          <w:rFonts w:ascii="Times New Roman" w:eastAsia="Times New Roman" w:hAnsi="Times New Roman" w:cs="Times New Roman"/>
          <w:sz w:val="24"/>
          <w:szCs w:val="24"/>
          <w:lang w:val="en-GB" w:eastAsia="de-DE"/>
        </w:rPr>
        <w:t>,</w:t>
      </w:r>
      <w:proofErr w:type="gramEnd"/>
      <w:r w:rsidRPr="009F036D">
        <w:rPr>
          <w:rFonts w:ascii="Times New Roman" w:eastAsia="Times New Roman" w:hAnsi="Times New Roman" w:cs="Times New Roman"/>
          <w:sz w:val="24"/>
          <w:szCs w:val="24"/>
          <w:lang w:val="en-GB" w:eastAsia="de-DE"/>
        </w:rPr>
        <w:t xml:space="preserve"> Munich (519 m </w:t>
      </w:r>
      <w:proofErr w:type="spellStart"/>
      <w:r w:rsidRPr="009F036D">
        <w:rPr>
          <w:rFonts w:ascii="Times New Roman" w:eastAsia="Times New Roman" w:hAnsi="Times New Roman" w:cs="Times New Roman"/>
          <w:sz w:val="24"/>
          <w:szCs w:val="24"/>
          <w:lang w:val="en-GB" w:eastAsia="de-DE"/>
        </w:rPr>
        <w:t>a.s.l</w:t>
      </w:r>
      <w:proofErr w:type="spellEnd"/>
      <w:r w:rsidRPr="009F036D">
        <w:rPr>
          <w:rFonts w:ascii="Times New Roman" w:eastAsia="Times New Roman" w:hAnsi="Times New Roman" w:cs="Times New Roman"/>
          <w:sz w:val="24"/>
          <w:szCs w:val="24"/>
          <w:lang w:val="en-GB" w:eastAsia="de-DE"/>
        </w:rPr>
        <w:t xml:space="preserve">., population approx. 1.5 million) and Nuremberg (309 m </w:t>
      </w:r>
      <w:proofErr w:type="spellStart"/>
      <w:r w:rsidRPr="009F036D">
        <w:rPr>
          <w:rFonts w:ascii="Times New Roman" w:eastAsia="Times New Roman" w:hAnsi="Times New Roman" w:cs="Times New Roman"/>
          <w:sz w:val="24"/>
          <w:szCs w:val="24"/>
          <w:lang w:val="en-GB" w:eastAsia="de-DE"/>
        </w:rPr>
        <w:t>a.s.l</w:t>
      </w:r>
      <w:proofErr w:type="spellEnd"/>
      <w:r w:rsidRPr="009F036D">
        <w:rPr>
          <w:rFonts w:ascii="Times New Roman" w:eastAsia="Times New Roman" w:hAnsi="Times New Roman" w:cs="Times New Roman"/>
          <w:sz w:val="24"/>
          <w:szCs w:val="24"/>
          <w:lang w:val="en-GB" w:eastAsia="de-DE"/>
        </w:rPr>
        <w:t>., population approx. 518,000) (</w:t>
      </w:r>
      <w:hyperlink r:id="rId42" w:history="1">
        <w:r w:rsidRPr="009F036D">
          <w:rPr>
            <w:rFonts w:ascii="Times New Roman" w:eastAsia="Times New Roman" w:hAnsi="Times New Roman" w:cs="Times New Roman"/>
            <w:sz w:val="24"/>
            <w:szCs w:val="24"/>
            <w:u w:val="single"/>
            <w:lang w:val="en-GB" w:eastAsia="de-DE"/>
          </w:rPr>
          <w:t>Figure 1</w:t>
        </w:r>
      </w:hyperlink>
      <w:r w:rsidRPr="009F036D">
        <w:rPr>
          <w:rFonts w:ascii="Times New Roman" w:eastAsia="Times New Roman" w:hAnsi="Times New Roman" w:cs="Times New Roman"/>
          <w:sz w:val="24"/>
          <w:szCs w:val="24"/>
          <w:lang w:val="en-GB" w:eastAsia="de-DE"/>
        </w:rPr>
        <w:t> left).</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Meteorological data</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Data from the BLIDS (Blitz </w:t>
      </w:r>
      <w:proofErr w:type="spellStart"/>
      <w:r w:rsidRPr="009F036D">
        <w:rPr>
          <w:rFonts w:ascii="Times New Roman" w:eastAsia="Times New Roman" w:hAnsi="Times New Roman" w:cs="Times New Roman"/>
          <w:sz w:val="24"/>
          <w:szCs w:val="24"/>
          <w:lang w:val="en-GB" w:eastAsia="de-DE"/>
        </w:rPr>
        <w:t>Informationsdienst</w:t>
      </w:r>
      <w:proofErr w:type="spellEnd"/>
      <w:r w:rsidRPr="009F036D">
        <w:rPr>
          <w:rFonts w:ascii="Times New Roman" w:eastAsia="Times New Roman" w:hAnsi="Times New Roman" w:cs="Times New Roman"/>
          <w:sz w:val="24"/>
          <w:szCs w:val="24"/>
          <w:lang w:val="en-GB" w:eastAsia="de-DE"/>
        </w:rPr>
        <w:t xml:space="preserve"> Siemens) lightning positioning system, which is part of the EUCLID network (</w:t>
      </w:r>
      <w:proofErr w:type="spellStart"/>
      <w:r w:rsidRPr="009F036D">
        <w:rPr>
          <w:rFonts w:ascii="Times New Roman" w:eastAsia="Times New Roman" w:hAnsi="Times New Roman" w:cs="Times New Roman"/>
          <w:sz w:val="24"/>
          <w:szCs w:val="24"/>
          <w:lang w:val="en-GB" w:eastAsia="de-DE"/>
        </w:rPr>
        <w:t>Drüe</w:t>
      </w:r>
      <w:proofErr w:type="spellEnd"/>
      <w:r w:rsidRPr="009F036D">
        <w:rPr>
          <w:rFonts w:ascii="Times New Roman" w:eastAsia="Times New Roman" w:hAnsi="Times New Roman" w:cs="Times New Roman"/>
          <w:sz w:val="24"/>
          <w:szCs w:val="24"/>
          <w:lang w:val="en-GB" w:eastAsia="de-DE"/>
        </w:rPr>
        <w:t xml:space="preserve"> et al. </w:t>
      </w:r>
      <w:hyperlink r:id="rId43" w:anchor="cit0022" w:history="1">
        <w:r w:rsidRPr="009F036D">
          <w:rPr>
            <w:rFonts w:ascii="Times New Roman" w:eastAsia="Times New Roman" w:hAnsi="Times New Roman" w:cs="Times New Roman"/>
            <w:sz w:val="24"/>
            <w:szCs w:val="24"/>
            <w:u w:val="single"/>
            <w:lang w:val="en-GB" w:eastAsia="de-DE"/>
          </w:rPr>
          <w:t>2007</w:t>
        </w:r>
      </w:hyperlink>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were provided</w:t>
      </w:r>
      <w:proofErr w:type="gramEnd"/>
      <w:r w:rsidRPr="009F036D">
        <w:rPr>
          <w:rFonts w:ascii="Times New Roman" w:eastAsia="Times New Roman" w:hAnsi="Times New Roman" w:cs="Times New Roman"/>
          <w:sz w:val="24"/>
          <w:szCs w:val="24"/>
          <w:lang w:val="en-GB" w:eastAsia="de-DE"/>
        </w:rPr>
        <w:t xml:space="preserve"> by Siemens AG for southern Germany (47–51°N; 6–14°E). The time series contains the years from 1992 to 2018 including position, time (UTC), type (cloud-to-cloud or cloud-to-ground lightning), current strength and quality flag of the measurement for each lightning strike (Siemens </w:t>
      </w:r>
      <w:hyperlink r:id="rId44" w:anchor="cit0051" w:history="1">
        <w:r w:rsidRPr="009F036D">
          <w:rPr>
            <w:rFonts w:ascii="Times New Roman" w:eastAsia="Times New Roman" w:hAnsi="Times New Roman" w:cs="Times New Roman"/>
            <w:sz w:val="24"/>
            <w:szCs w:val="24"/>
            <w:u w:val="single"/>
            <w:lang w:val="en-GB" w:eastAsia="de-DE"/>
          </w:rPr>
          <w:t>2019</w:t>
        </w:r>
      </w:hyperlink>
      <w:r w:rsidRPr="009F036D">
        <w:rPr>
          <w:rFonts w:ascii="Times New Roman" w:eastAsia="Times New Roman" w:hAnsi="Times New Roman" w:cs="Times New Roman"/>
          <w:sz w:val="24"/>
          <w:szCs w:val="24"/>
          <w:lang w:val="en-GB" w:eastAsia="de-DE"/>
        </w:rPr>
        <w:t xml:space="preserve">). For further analysis, the cloud-to-ground (CG) </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were aggregated</w:t>
      </w:r>
      <w:proofErr w:type="gramEnd"/>
      <w:r w:rsidRPr="009F036D">
        <w:rPr>
          <w:rFonts w:ascii="Times New Roman" w:eastAsia="Times New Roman" w:hAnsi="Times New Roman" w:cs="Times New Roman"/>
          <w:sz w:val="24"/>
          <w:szCs w:val="24"/>
          <w:lang w:val="en-GB" w:eastAsia="de-DE"/>
        </w:rPr>
        <w:t xml:space="preserve"> to hourly sums on a regular 2 × 2 km grid (47–51°N; 9–14°E). They were utilised to identify spatial clusters of lightning activity, hereafter referred to as thunderstorm cells, on an hourly basis for the study period containing the years 2010 to 2018. A simple threshold-based procedure </w:t>
      </w:r>
      <w:proofErr w:type="gramStart"/>
      <w:r w:rsidRPr="009F036D">
        <w:rPr>
          <w:rFonts w:ascii="Times New Roman" w:eastAsia="Times New Roman" w:hAnsi="Times New Roman" w:cs="Times New Roman"/>
          <w:sz w:val="24"/>
          <w:szCs w:val="24"/>
          <w:lang w:val="en-GB" w:eastAsia="de-DE"/>
        </w:rPr>
        <w:t>was used</w:t>
      </w:r>
      <w:proofErr w:type="gramEnd"/>
      <w:r w:rsidRPr="009F036D">
        <w:rPr>
          <w:rFonts w:ascii="Times New Roman" w:eastAsia="Times New Roman" w:hAnsi="Times New Roman" w:cs="Times New Roman"/>
          <w:sz w:val="24"/>
          <w:szCs w:val="24"/>
          <w:lang w:val="en-GB" w:eastAsia="de-DE"/>
        </w:rPr>
        <w:t xml:space="preserve"> to also include the </w:t>
      </w:r>
      <w:r w:rsidRPr="009F036D">
        <w:rPr>
          <w:rFonts w:ascii="Times New Roman" w:eastAsia="Times New Roman" w:hAnsi="Times New Roman" w:cs="Times New Roman"/>
          <w:sz w:val="24"/>
          <w:szCs w:val="24"/>
          <w:lang w:val="en-GB" w:eastAsia="de-DE"/>
        </w:rPr>
        <w:lastRenderedPageBreak/>
        <w:t xml:space="preserve">vicinity of large thunderstorm cells but exclude single occurrences of lightning. At first, a low-pass filter </w:t>
      </w:r>
      <w:proofErr w:type="gramStart"/>
      <w:r w:rsidRPr="009F036D">
        <w:rPr>
          <w:rFonts w:ascii="Times New Roman" w:eastAsia="Times New Roman" w:hAnsi="Times New Roman" w:cs="Times New Roman"/>
          <w:sz w:val="24"/>
          <w:szCs w:val="24"/>
          <w:lang w:val="en-GB" w:eastAsia="de-DE"/>
        </w:rPr>
        <w:t>was applied</w:t>
      </w:r>
      <w:proofErr w:type="gramEnd"/>
      <w:r w:rsidRPr="009F036D">
        <w:rPr>
          <w:rFonts w:ascii="Times New Roman" w:eastAsia="Times New Roman" w:hAnsi="Times New Roman" w:cs="Times New Roman"/>
          <w:sz w:val="24"/>
          <w:szCs w:val="24"/>
          <w:lang w:val="en-GB" w:eastAsia="de-DE"/>
        </w:rPr>
        <w:t xml:space="preserve"> three times to the gridded hourly lightning densities. Local maxima of lightning density, i.e. ‘centres’ of the thunderstorm </w:t>
      </w:r>
      <w:proofErr w:type="gramStart"/>
      <w:r w:rsidRPr="009F036D">
        <w:rPr>
          <w:rFonts w:ascii="Times New Roman" w:eastAsia="Times New Roman" w:hAnsi="Times New Roman" w:cs="Times New Roman"/>
          <w:sz w:val="24"/>
          <w:szCs w:val="24"/>
          <w:lang w:val="en-GB" w:eastAsia="de-DE"/>
        </w:rPr>
        <w:t>cells,</w:t>
      </w:r>
      <w:proofErr w:type="gramEnd"/>
      <w:r w:rsidRPr="009F036D">
        <w:rPr>
          <w:rFonts w:ascii="Times New Roman" w:eastAsia="Times New Roman" w:hAnsi="Times New Roman" w:cs="Times New Roman"/>
          <w:sz w:val="24"/>
          <w:szCs w:val="24"/>
          <w:lang w:val="en-GB" w:eastAsia="de-DE"/>
        </w:rPr>
        <w:t xml:space="preserve"> were identified from the smoothed fields. After that, the remaining pixels </w:t>
      </w:r>
      <w:proofErr w:type="gramStart"/>
      <w:r w:rsidRPr="009F036D">
        <w:rPr>
          <w:rFonts w:ascii="Times New Roman" w:eastAsia="Times New Roman" w:hAnsi="Times New Roman" w:cs="Times New Roman"/>
          <w:sz w:val="24"/>
          <w:szCs w:val="24"/>
          <w:lang w:val="en-GB" w:eastAsia="de-DE"/>
        </w:rPr>
        <w:t>were attributed</w:t>
      </w:r>
      <w:proofErr w:type="gramEnd"/>
      <w:r w:rsidRPr="009F036D">
        <w:rPr>
          <w:rFonts w:ascii="Times New Roman" w:eastAsia="Times New Roman" w:hAnsi="Times New Roman" w:cs="Times New Roman"/>
          <w:sz w:val="24"/>
          <w:szCs w:val="24"/>
          <w:lang w:val="en-GB" w:eastAsia="de-DE"/>
        </w:rPr>
        <w:t xml:space="preserve"> to their respective nearest neighbouring centre of lightning activity. For the attribution to a thunderstorm </w:t>
      </w:r>
      <w:proofErr w:type="gramStart"/>
      <w:r w:rsidRPr="009F036D">
        <w:rPr>
          <w:rFonts w:ascii="Times New Roman" w:eastAsia="Times New Roman" w:hAnsi="Times New Roman" w:cs="Times New Roman"/>
          <w:sz w:val="24"/>
          <w:szCs w:val="24"/>
          <w:lang w:val="en-GB" w:eastAsia="de-DE"/>
        </w:rPr>
        <w:t>cell</w:t>
      </w:r>
      <w:proofErr w:type="gramEnd"/>
      <w:r w:rsidRPr="009F036D">
        <w:rPr>
          <w:rFonts w:ascii="Times New Roman" w:eastAsia="Times New Roman" w:hAnsi="Times New Roman" w:cs="Times New Roman"/>
          <w:sz w:val="24"/>
          <w:szCs w:val="24"/>
          <w:lang w:val="en-GB" w:eastAsia="de-DE"/>
        </w:rPr>
        <w:t xml:space="preserve"> the individual pixels of the smoothed lightning densities had to contain more than 0.3 </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xml:space="preserve"> per hour. Using this value also ensures the inclusion of some pixels around the actual thunderstorm. As some mechanisms of thunderstorm asthma </w:t>
      </w:r>
      <w:proofErr w:type="gramStart"/>
      <w:r w:rsidRPr="009F036D">
        <w:rPr>
          <w:rFonts w:ascii="Times New Roman" w:eastAsia="Times New Roman" w:hAnsi="Times New Roman" w:cs="Times New Roman"/>
          <w:sz w:val="24"/>
          <w:szCs w:val="24"/>
          <w:lang w:val="en-GB" w:eastAsia="de-DE"/>
        </w:rPr>
        <w:t>are based</w:t>
      </w:r>
      <w:proofErr w:type="gramEnd"/>
      <w:r w:rsidRPr="009F036D">
        <w:rPr>
          <w:rFonts w:ascii="Times New Roman" w:eastAsia="Times New Roman" w:hAnsi="Times New Roman" w:cs="Times New Roman"/>
          <w:sz w:val="24"/>
          <w:szCs w:val="24"/>
          <w:lang w:val="en-GB" w:eastAsia="de-DE"/>
        </w:rPr>
        <w:t xml:space="preserve"> on the circulation around a thunderstorm, i.e. updrafts, outflows and gusts, it is important to take into account areas where these phenomena occur. Besides, the detection of meaningful spatial clusters by the utilised threshold value </w:t>
      </w:r>
      <w:proofErr w:type="gramStart"/>
      <w:r w:rsidRPr="009F036D">
        <w:rPr>
          <w:rFonts w:ascii="Times New Roman" w:eastAsia="Times New Roman" w:hAnsi="Times New Roman" w:cs="Times New Roman"/>
          <w:sz w:val="24"/>
          <w:szCs w:val="24"/>
          <w:lang w:val="en-GB" w:eastAsia="de-DE"/>
        </w:rPr>
        <w:t>was verified</w:t>
      </w:r>
      <w:proofErr w:type="gramEnd"/>
      <w:r w:rsidRPr="009F036D">
        <w:rPr>
          <w:rFonts w:ascii="Times New Roman" w:eastAsia="Times New Roman" w:hAnsi="Times New Roman" w:cs="Times New Roman"/>
          <w:sz w:val="24"/>
          <w:szCs w:val="24"/>
          <w:lang w:val="en-GB" w:eastAsia="de-DE"/>
        </w:rPr>
        <w:t xml:space="preserve"> visually by inspecting various exemplary scenes. Pixels with values smaller than 0.3 were not included in any thunderstorm cell. The resulting 42,434 thunderstorm cells </w:t>
      </w:r>
      <w:proofErr w:type="gramStart"/>
      <w:r w:rsidRPr="009F036D">
        <w:rPr>
          <w:rFonts w:ascii="Times New Roman" w:eastAsia="Times New Roman" w:hAnsi="Times New Roman" w:cs="Times New Roman"/>
          <w:sz w:val="24"/>
          <w:szCs w:val="24"/>
          <w:lang w:val="en-GB" w:eastAsia="de-DE"/>
        </w:rPr>
        <w:t>were characterized</w:t>
      </w:r>
      <w:proofErr w:type="gramEnd"/>
      <w:r w:rsidRPr="009F036D">
        <w:rPr>
          <w:rFonts w:ascii="Times New Roman" w:eastAsia="Times New Roman" w:hAnsi="Times New Roman" w:cs="Times New Roman"/>
          <w:sz w:val="24"/>
          <w:szCs w:val="24"/>
          <w:lang w:val="en-GB" w:eastAsia="de-DE"/>
        </w:rPr>
        <w:t xml:space="preserve"> by further attributes, including their spatial extent, number of </w:t>
      </w:r>
      <w:proofErr w:type="spellStart"/>
      <w:r w:rsidRPr="009F036D">
        <w:rPr>
          <w:rFonts w:ascii="Times New Roman" w:eastAsia="Times New Roman" w:hAnsi="Times New Roman" w:cs="Times New Roman"/>
          <w:sz w:val="24"/>
          <w:szCs w:val="24"/>
          <w:lang w:val="en-GB" w:eastAsia="de-DE"/>
        </w:rPr>
        <w:t>lightnings</w:t>
      </w:r>
      <w:proofErr w:type="spellEnd"/>
      <w:r w:rsidRPr="009F036D">
        <w:rPr>
          <w:rFonts w:ascii="Times New Roman" w:eastAsia="Times New Roman" w:hAnsi="Times New Roman" w:cs="Times New Roman"/>
          <w:sz w:val="24"/>
          <w:szCs w:val="24"/>
          <w:lang w:val="en-GB" w:eastAsia="de-DE"/>
        </w:rPr>
        <w:t>, precipitation characteristics and meteorological data from local measurement stations from the German Weather Service (</w:t>
      </w:r>
      <w:proofErr w:type="spellStart"/>
      <w:r w:rsidRPr="009F036D">
        <w:rPr>
          <w:rFonts w:ascii="Times New Roman" w:eastAsia="Times New Roman" w:hAnsi="Times New Roman" w:cs="Times New Roman"/>
          <w:sz w:val="24"/>
          <w:szCs w:val="24"/>
          <w:lang w:val="en-GB" w:eastAsia="de-DE"/>
        </w:rPr>
        <w:t>Deutscher</w:t>
      </w:r>
      <w:proofErr w:type="spellEnd"/>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Wetterdienst</w:t>
      </w:r>
      <w:proofErr w:type="spellEnd"/>
      <w:r w:rsidRPr="009F036D">
        <w:rPr>
          <w:rFonts w:ascii="Times New Roman" w:eastAsia="Times New Roman" w:hAnsi="Times New Roman" w:cs="Times New Roman"/>
          <w:sz w:val="24"/>
          <w:szCs w:val="24"/>
          <w:lang w:val="en-GB" w:eastAsia="de-DE"/>
        </w:rPr>
        <w:t xml:space="preserve">, DWD Climate Data </w:t>
      </w:r>
      <w:proofErr w:type="spellStart"/>
      <w:r w:rsidRPr="009F036D">
        <w:rPr>
          <w:rFonts w:ascii="Times New Roman" w:eastAsia="Times New Roman" w:hAnsi="Times New Roman" w:cs="Times New Roman"/>
          <w:sz w:val="24"/>
          <w:szCs w:val="24"/>
          <w:lang w:val="en-GB" w:eastAsia="de-DE"/>
        </w:rPr>
        <w:t>Center</w:t>
      </w:r>
      <w:proofErr w:type="spellEnd"/>
      <w:r w:rsidRPr="009F036D">
        <w:rPr>
          <w:rFonts w:ascii="Times New Roman" w:eastAsia="Times New Roman" w:hAnsi="Times New Roman" w:cs="Times New Roman"/>
          <w:sz w:val="24"/>
          <w:szCs w:val="24"/>
          <w:lang w:val="en-GB" w:eastAsia="de-DE"/>
        </w:rPr>
        <w:t> </w:t>
      </w:r>
      <w:hyperlink r:id="rId45" w:anchor="cit0023" w:history="1">
        <w:r w:rsidRPr="009F036D">
          <w:rPr>
            <w:rFonts w:ascii="Times New Roman" w:eastAsia="Times New Roman" w:hAnsi="Times New Roman" w:cs="Times New Roman"/>
            <w:sz w:val="24"/>
            <w:szCs w:val="24"/>
            <w:u w:val="single"/>
            <w:lang w:val="en-GB" w:eastAsia="de-DE"/>
          </w:rPr>
          <w:t>2019</w:t>
        </w:r>
      </w:hyperlink>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proofErr w:type="gramStart"/>
      <w:r w:rsidRPr="009F036D">
        <w:rPr>
          <w:rFonts w:ascii="Times New Roman" w:eastAsia="Times New Roman" w:hAnsi="Times New Roman" w:cs="Times New Roman"/>
          <w:sz w:val="24"/>
          <w:szCs w:val="24"/>
          <w:lang w:val="en-GB" w:eastAsia="de-DE"/>
        </w:rPr>
        <w:t xml:space="preserve">Various large-scale gridded variables from the Global Forecast System Analyses (GFSA) from the National Oceanic and Atmospheric Administration (NOAA) were utilised in three-hourly temporal resolution in order to characterise the atmospheric circulation (geopotential height ‘HGT’, air temperature ‘TMP’, relative humidity ‘RH’, wind speed ‘WSPD’, each at the 1000 </w:t>
      </w:r>
      <w:proofErr w:type="spellStart"/>
      <w:r w:rsidRPr="009F036D">
        <w:rPr>
          <w:rFonts w:ascii="Times New Roman" w:eastAsia="Times New Roman" w:hAnsi="Times New Roman" w:cs="Times New Roman"/>
          <w:sz w:val="24"/>
          <w:szCs w:val="24"/>
          <w:lang w:val="en-GB" w:eastAsia="de-DE"/>
        </w:rPr>
        <w:t>hPa</w:t>
      </w:r>
      <w:proofErr w:type="spellEnd"/>
      <w:r w:rsidRPr="009F036D">
        <w:rPr>
          <w:rFonts w:ascii="Times New Roman" w:eastAsia="Times New Roman" w:hAnsi="Times New Roman" w:cs="Times New Roman"/>
          <w:sz w:val="24"/>
          <w:szCs w:val="24"/>
          <w:lang w:val="en-GB" w:eastAsia="de-DE"/>
        </w:rPr>
        <w:t xml:space="preserve">-, 500 </w:t>
      </w:r>
      <w:proofErr w:type="spellStart"/>
      <w:r w:rsidRPr="009F036D">
        <w:rPr>
          <w:rFonts w:ascii="Times New Roman" w:eastAsia="Times New Roman" w:hAnsi="Times New Roman" w:cs="Times New Roman"/>
          <w:sz w:val="24"/>
          <w:szCs w:val="24"/>
          <w:lang w:val="en-GB" w:eastAsia="de-DE"/>
        </w:rPr>
        <w:t>hPa</w:t>
      </w:r>
      <w:proofErr w:type="spellEnd"/>
      <w:r w:rsidRPr="009F036D">
        <w:rPr>
          <w:rFonts w:ascii="Times New Roman" w:eastAsia="Times New Roman" w:hAnsi="Times New Roman" w:cs="Times New Roman"/>
          <w:sz w:val="24"/>
          <w:szCs w:val="24"/>
          <w:lang w:val="en-GB" w:eastAsia="de-DE"/>
        </w:rPr>
        <w:t xml:space="preserve">- and 200 </w:t>
      </w:r>
      <w:proofErr w:type="spellStart"/>
      <w:r w:rsidRPr="009F036D">
        <w:rPr>
          <w:rFonts w:ascii="Times New Roman" w:eastAsia="Times New Roman" w:hAnsi="Times New Roman" w:cs="Times New Roman"/>
          <w:sz w:val="24"/>
          <w:szCs w:val="24"/>
          <w:lang w:val="en-GB" w:eastAsia="de-DE"/>
        </w:rPr>
        <w:t>hPa</w:t>
      </w:r>
      <w:proofErr w:type="spellEnd"/>
      <w:r w:rsidRPr="009F036D">
        <w:rPr>
          <w:rFonts w:ascii="Times New Roman" w:eastAsia="Times New Roman" w:hAnsi="Times New Roman" w:cs="Times New Roman"/>
          <w:sz w:val="24"/>
          <w:szCs w:val="24"/>
          <w:lang w:val="en-GB" w:eastAsia="de-DE"/>
        </w:rPr>
        <w:t xml:space="preserve"> geopotential height level) as well as the atmospheric stability (planetary boundary layer height ‘HPBL’, convective available potential energy ‘CAPE’, four-layer lifted index ‘4LFTX’, convective inhibition ‘CIN’).</w:t>
      </w:r>
      <w:proofErr w:type="gramEnd"/>
      <w:r w:rsidRPr="009F036D">
        <w:rPr>
          <w:rFonts w:ascii="Times New Roman" w:eastAsia="Times New Roman" w:hAnsi="Times New Roman" w:cs="Times New Roman"/>
          <w:sz w:val="24"/>
          <w:szCs w:val="24"/>
          <w:lang w:val="en-GB" w:eastAsia="de-DE"/>
        </w:rPr>
        <w:t xml:space="preserve"> The CAPE index is a measure of the energy available in the atmosphere for convection. High values of this index imply that intense convective movements and, therefore, severe thunderstorms are possible (Riemann-</w:t>
      </w:r>
      <w:proofErr w:type="spellStart"/>
      <w:r w:rsidRPr="009F036D">
        <w:rPr>
          <w:rFonts w:ascii="Times New Roman" w:eastAsia="Times New Roman" w:hAnsi="Times New Roman" w:cs="Times New Roman"/>
          <w:sz w:val="24"/>
          <w:szCs w:val="24"/>
          <w:lang w:val="en-GB" w:eastAsia="de-DE"/>
        </w:rPr>
        <w:t>Campe</w:t>
      </w:r>
      <w:proofErr w:type="spellEnd"/>
      <w:r w:rsidRPr="009F036D">
        <w:rPr>
          <w:rFonts w:ascii="Times New Roman" w:eastAsia="Times New Roman" w:hAnsi="Times New Roman" w:cs="Times New Roman"/>
          <w:sz w:val="24"/>
          <w:szCs w:val="24"/>
          <w:lang w:val="en-GB" w:eastAsia="de-DE"/>
        </w:rPr>
        <w:t xml:space="preserve"> et al. </w:t>
      </w:r>
      <w:hyperlink r:id="rId46" w:anchor="cit0045" w:history="1">
        <w:r w:rsidRPr="009F036D">
          <w:rPr>
            <w:rFonts w:ascii="Times New Roman" w:eastAsia="Times New Roman" w:hAnsi="Times New Roman" w:cs="Times New Roman"/>
            <w:sz w:val="24"/>
            <w:szCs w:val="24"/>
            <w:u w:val="single"/>
            <w:lang w:val="en-GB" w:eastAsia="de-DE"/>
          </w:rPr>
          <w:t>2009</w:t>
        </w:r>
      </w:hyperlink>
      <w:r w:rsidRPr="009F036D">
        <w:rPr>
          <w:rFonts w:ascii="Times New Roman" w:eastAsia="Times New Roman" w:hAnsi="Times New Roman" w:cs="Times New Roman"/>
          <w:sz w:val="24"/>
          <w:szCs w:val="24"/>
          <w:lang w:val="en-GB" w:eastAsia="de-DE"/>
        </w:rPr>
        <w:t xml:space="preserve">). The lifted index is calculated as the difference of an air parcel’s temperature lifted adiabatically from ground level to the </w:t>
      </w:r>
      <w:proofErr w:type="gramStart"/>
      <w:r w:rsidRPr="009F036D">
        <w:rPr>
          <w:rFonts w:ascii="Times New Roman" w:eastAsia="Times New Roman" w:hAnsi="Times New Roman" w:cs="Times New Roman"/>
          <w:sz w:val="24"/>
          <w:szCs w:val="24"/>
          <w:lang w:val="en-GB" w:eastAsia="de-DE"/>
        </w:rPr>
        <w:t xml:space="preserve">500 </w:t>
      </w:r>
      <w:proofErr w:type="spellStart"/>
      <w:r w:rsidRPr="009F036D">
        <w:rPr>
          <w:rFonts w:ascii="Times New Roman" w:eastAsia="Times New Roman" w:hAnsi="Times New Roman" w:cs="Times New Roman"/>
          <w:sz w:val="24"/>
          <w:szCs w:val="24"/>
          <w:lang w:val="en-GB" w:eastAsia="de-DE"/>
        </w:rPr>
        <w:t>hPa</w:t>
      </w:r>
      <w:proofErr w:type="spellEnd"/>
      <w:proofErr w:type="gramEnd"/>
      <w:r w:rsidRPr="009F036D">
        <w:rPr>
          <w:rFonts w:ascii="Times New Roman" w:eastAsia="Times New Roman" w:hAnsi="Times New Roman" w:cs="Times New Roman"/>
          <w:sz w:val="24"/>
          <w:szCs w:val="24"/>
          <w:lang w:val="en-GB" w:eastAsia="de-DE"/>
        </w:rPr>
        <w:t xml:space="preserve"> level and the surrounding temperature at the 500 </w:t>
      </w:r>
      <w:proofErr w:type="spellStart"/>
      <w:r w:rsidRPr="009F036D">
        <w:rPr>
          <w:rFonts w:ascii="Times New Roman" w:eastAsia="Times New Roman" w:hAnsi="Times New Roman" w:cs="Times New Roman"/>
          <w:sz w:val="24"/>
          <w:szCs w:val="24"/>
          <w:lang w:val="en-GB" w:eastAsia="de-DE"/>
        </w:rPr>
        <w:t>hPa</w:t>
      </w:r>
      <w:proofErr w:type="spellEnd"/>
      <w:r w:rsidRPr="009F036D">
        <w:rPr>
          <w:rFonts w:ascii="Times New Roman" w:eastAsia="Times New Roman" w:hAnsi="Times New Roman" w:cs="Times New Roman"/>
          <w:sz w:val="24"/>
          <w:szCs w:val="24"/>
          <w:lang w:val="en-GB" w:eastAsia="de-DE"/>
        </w:rPr>
        <w:t xml:space="preserve"> level (Galway </w:t>
      </w:r>
      <w:hyperlink r:id="rId47" w:anchor="cit0027" w:history="1">
        <w:r w:rsidRPr="009F036D">
          <w:rPr>
            <w:rFonts w:ascii="Times New Roman" w:eastAsia="Times New Roman" w:hAnsi="Times New Roman" w:cs="Times New Roman"/>
            <w:sz w:val="24"/>
            <w:szCs w:val="24"/>
            <w:u w:val="single"/>
            <w:lang w:val="en-GB" w:eastAsia="de-DE"/>
          </w:rPr>
          <w:t>1956</w:t>
        </w:r>
      </w:hyperlink>
      <w:r w:rsidRPr="009F036D">
        <w:rPr>
          <w:rFonts w:ascii="Times New Roman" w:eastAsia="Times New Roman" w:hAnsi="Times New Roman" w:cs="Times New Roman"/>
          <w:sz w:val="24"/>
          <w:szCs w:val="24"/>
          <w:lang w:val="en-GB" w:eastAsia="de-DE"/>
        </w:rPr>
        <w:t>). Thus, positive values indicate a stable atmospheric layering, and negative values indicate unstable conditions. In this study, a variant based on four vertical levels is used. The convective inhibition describes the energy an air parcel has to overcome in order to reach the level of free convection in the atmosphere, i.e. it is a limiting factor for convection. Low values of the convective inhibition are beneficial for the development of thunderstorms (Riemann-</w:t>
      </w:r>
      <w:proofErr w:type="spellStart"/>
      <w:r w:rsidRPr="009F036D">
        <w:rPr>
          <w:rFonts w:ascii="Times New Roman" w:eastAsia="Times New Roman" w:hAnsi="Times New Roman" w:cs="Times New Roman"/>
          <w:sz w:val="24"/>
          <w:szCs w:val="24"/>
          <w:lang w:val="en-GB" w:eastAsia="de-DE"/>
        </w:rPr>
        <w:t>Campe</w:t>
      </w:r>
      <w:proofErr w:type="spellEnd"/>
      <w:r w:rsidRPr="009F036D">
        <w:rPr>
          <w:rFonts w:ascii="Times New Roman" w:eastAsia="Times New Roman" w:hAnsi="Times New Roman" w:cs="Times New Roman"/>
          <w:sz w:val="24"/>
          <w:szCs w:val="24"/>
          <w:lang w:val="en-GB" w:eastAsia="de-DE"/>
        </w:rPr>
        <w:t xml:space="preserve"> et al. </w:t>
      </w:r>
      <w:hyperlink r:id="rId48" w:anchor="cit0045" w:history="1">
        <w:r w:rsidRPr="009F036D">
          <w:rPr>
            <w:rFonts w:ascii="Times New Roman" w:eastAsia="Times New Roman" w:hAnsi="Times New Roman" w:cs="Times New Roman"/>
            <w:sz w:val="24"/>
            <w:szCs w:val="24"/>
            <w:u w:val="single"/>
            <w:lang w:val="en-GB" w:eastAsia="de-DE"/>
          </w:rPr>
          <w:t>2009</w:t>
        </w:r>
      </w:hyperlink>
      <w:r w:rsidRPr="009F036D">
        <w:rPr>
          <w:rFonts w:ascii="Times New Roman" w:eastAsia="Times New Roman" w:hAnsi="Times New Roman" w:cs="Times New Roman"/>
          <w:sz w:val="24"/>
          <w:szCs w:val="24"/>
          <w:lang w:val="en-GB" w:eastAsia="de-DE"/>
        </w:rPr>
        <w:t xml:space="preserve">). A domain covering Europe and the North Atlantic (−30–40°E, 30–70°N) with 0.5°x0.5° spatial resolution </w:t>
      </w:r>
      <w:proofErr w:type="gramStart"/>
      <w:r w:rsidRPr="009F036D">
        <w:rPr>
          <w:rFonts w:ascii="Times New Roman" w:eastAsia="Times New Roman" w:hAnsi="Times New Roman" w:cs="Times New Roman"/>
          <w:sz w:val="24"/>
          <w:szCs w:val="24"/>
          <w:lang w:val="en-GB" w:eastAsia="de-DE"/>
        </w:rPr>
        <w:t>was taken</w:t>
      </w:r>
      <w:proofErr w:type="gramEnd"/>
      <w:r w:rsidRPr="009F036D">
        <w:rPr>
          <w:rFonts w:ascii="Times New Roman" w:eastAsia="Times New Roman" w:hAnsi="Times New Roman" w:cs="Times New Roman"/>
          <w:sz w:val="24"/>
          <w:szCs w:val="24"/>
          <w:lang w:val="en-GB" w:eastAsia="de-DE"/>
        </w:rPr>
        <w:t xml:space="preserve"> into account.</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Health data</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proofErr w:type="gramStart"/>
      <w:r w:rsidRPr="009F036D">
        <w:rPr>
          <w:rFonts w:ascii="Times New Roman" w:eastAsia="Times New Roman" w:hAnsi="Times New Roman" w:cs="Times New Roman"/>
          <w:sz w:val="24"/>
          <w:szCs w:val="24"/>
          <w:lang w:val="en-GB" w:eastAsia="de-DE"/>
        </w:rPr>
        <w:t xml:space="preserve">Data on initially outpatient-managed asthma-related emergencies were provided by </w:t>
      </w:r>
      <w:proofErr w:type="spellStart"/>
      <w:r w:rsidRPr="009F036D">
        <w:rPr>
          <w:rFonts w:ascii="Times New Roman" w:eastAsia="Times New Roman" w:hAnsi="Times New Roman" w:cs="Times New Roman"/>
          <w:sz w:val="24"/>
          <w:szCs w:val="24"/>
          <w:lang w:val="en-GB" w:eastAsia="de-DE"/>
        </w:rPr>
        <w:t>Kassenärztliche</w:t>
      </w:r>
      <w:proofErr w:type="spellEnd"/>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Vereinigung</w:t>
      </w:r>
      <w:proofErr w:type="spellEnd"/>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Bayerns</w:t>
      </w:r>
      <w:proofErr w:type="spellEnd"/>
      <w:r w:rsidRPr="009F036D">
        <w:rPr>
          <w:rFonts w:ascii="Times New Roman" w:eastAsia="Times New Roman" w:hAnsi="Times New Roman" w:cs="Times New Roman"/>
          <w:sz w:val="24"/>
          <w:szCs w:val="24"/>
          <w:lang w:val="en-GB" w:eastAsia="de-DE"/>
        </w:rPr>
        <w:t xml:space="preserve"> (KVB, health insurance association)</w:t>
      </w:r>
      <w:proofErr w:type="gramEnd"/>
      <w:r w:rsidRPr="009F036D">
        <w:rPr>
          <w:rFonts w:ascii="Times New Roman" w:eastAsia="Times New Roman" w:hAnsi="Times New Roman" w:cs="Times New Roman"/>
          <w:sz w:val="24"/>
          <w:szCs w:val="24"/>
          <w:lang w:val="en-GB" w:eastAsia="de-DE"/>
        </w:rPr>
        <w:t xml:space="preserve">. They contain altogether 186,393 cases for the whole of Bavaria within the period from January 2010 to June 2018 with a temporal accuracy of minutes. Spatially, the data </w:t>
      </w:r>
      <w:proofErr w:type="gramStart"/>
      <w:r w:rsidRPr="009F036D">
        <w:rPr>
          <w:rFonts w:ascii="Times New Roman" w:eastAsia="Times New Roman" w:hAnsi="Times New Roman" w:cs="Times New Roman"/>
          <w:sz w:val="24"/>
          <w:szCs w:val="24"/>
          <w:lang w:val="en-GB" w:eastAsia="de-DE"/>
        </w:rPr>
        <w:t>are differentiated</w:t>
      </w:r>
      <w:proofErr w:type="gramEnd"/>
      <w:r w:rsidRPr="009F036D">
        <w:rPr>
          <w:rFonts w:ascii="Times New Roman" w:eastAsia="Times New Roman" w:hAnsi="Times New Roman" w:cs="Times New Roman"/>
          <w:sz w:val="24"/>
          <w:szCs w:val="24"/>
          <w:lang w:val="en-GB" w:eastAsia="de-DE"/>
        </w:rPr>
        <w:t xml:space="preserve"> by postal code because for this retrospective study, the data could not be provided with higher spatial resolution due to data protection guidelines. The cases utilised for the analysis </w:t>
      </w:r>
      <w:proofErr w:type="gramStart"/>
      <w:r w:rsidRPr="009F036D">
        <w:rPr>
          <w:rFonts w:ascii="Times New Roman" w:eastAsia="Times New Roman" w:hAnsi="Times New Roman" w:cs="Times New Roman"/>
          <w:sz w:val="24"/>
          <w:szCs w:val="24"/>
          <w:lang w:val="en-GB" w:eastAsia="de-DE"/>
        </w:rPr>
        <w:t>were selected</w:t>
      </w:r>
      <w:proofErr w:type="gramEnd"/>
      <w:r w:rsidRPr="009F036D">
        <w:rPr>
          <w:rFonts w:ascii="Times New Roman" w:eastAsia="Times New Roman" w:hAnsi="Times New Roman" w:cs="Times New Roman"/>
          <w:sz w:val="24"/>
          <w:szCs w:val="24"/>
          <w:lang w:val="en-GB" w:eastAsia="de-DE"/>
        </w:rPr>
        <w:t xml:space="preserve"> </w:t>
      </w:r>
      <w:r w:rsidRPr="009F036D">
        <w:rPr>
          <w:rFonts w:ascii="Times New Roman" w:eastAsia="Times New Roman" w:hAnsi="Times New Roman" w:cs="Times New Roman"/>
          <w:sz w:val="24"/>
          <w:szCs w:val="24"/>
          <w:lang w:val="en-GB" w:eastAsia="de-DE"/>
        </w:rPr>
        <w:lastRenderedPageBreak/>
        <w:t>according to ICD-10 codes (International Classification of Disease, 10</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Revision). The following groups of ICD-10 codes were formed and analysed: allergic and severe asthma (‘AA’), non-allergic asthma (‘AB’), allergic asthma and dyspnoea (‘AAD’), allergic asthma and non-allergic asthma (‘AAB’), allergic asthma and non-allergic asthma and dyspnoea (‘AABD’), allergic asthma only (‘J45’) and extended definition of allergic asthma (‘</w:t>
      </w:r>
      <w:proofErr w:type="spellStart"/>
      <w:r w:rsidRPr="009F036D">
        <w:rPr>
          <w:rFonts w:ascii="Times New Roman" w:eastAsia="Times New Roman" w:hAnsi="Times New Roman" w:cs="Times New Roman"/>
          <w:sz w:val="24"/>
          <w:szCs w:val="24"/>
          <w:lang w:val="en-GB" w:eastAsia="de-DE"/>
        </w:rPr>
        <w:t>AAext</w:t>
      </w:r>
      <w:proofErr w:type="spellEnd"/>
      <w:r w:rsidRPr="009F036D">
        <w:rPr>
          <w:rFonts w:ascii="Times New Roman" w:eastAsia="Times New Roman" w:hAnsi="Times New Roman" w:cs="Times New Roman"/>
          <w:sz w:val="24"/>
          <w:szCs w:val="24"/>
          <w:lang w:val="en-GB" w:eastAsia="de-DE"/>
        </w:rPr>
        <w:t>’) (cf. </w:t>
      </w:r>
      <w:hyperlink r:id="rId49" w:history="1">
        <w:r w:rsidRPr="009F036D">
          <w:rPr>
            <w:rFonts w:ascii="Times New Roman" w:eastAsia="Times New Roman" w:hAnsi="Times New Roman" w:cs="Times New Roman"/>
            <w:sz w:val="24"/>
            <w:szCs w:val="24"/>
            <w:u w:val="single"/>
            <w:lang w:val="en-GB" w:eastAsia="de-DE"/>
          </w:rPr>
          <w:t>Table 1</w:t>
        </w:r>
      </w:hyperlink>
      <w:r w:rsidRPr="009F036D">
        <w:rPr>
          <w:rFonts w:ascii="Times New Roman" w:eastAsia="Times New Roman" w:hAnsi="Times New Roman" w:cs="Times New Roman"/>
          <w:sz w:val="24"/>
          <w:szCs w:val="24"/>
          <w:lang w:val="en-GB" w:eastAsia="de-DE"/>
        </w:rPr>
        <w:t xml:space="preserve">). The resulting groups contain very unequal numbers of emergency cases. The most frequent group of diagnoses is related to dyspnoea (ICD-10 codes R06.0, R06.1, R06.2, R06.4, R06.88, R09.2, J80.09, J96.99) with an overall number of 100,939 cases, while allergic asthma (ICD-10 code J.45 only) amounts only to 2,096 cases for the whole of Bavaria. For Augsburg, the overall number of cases is 8,314. </w:t>
      </w:r>
      <w:proofErr w:type="gramStart"/>
      <w:r w:rsidRPr="009F036D">
        <w:rPr>
          <w:rFonts w:ascii="Times New Roman" w:eastAsia="Times New Roman" w:hAnsi="Times New Roman" w:cs="Times New Roman"/>
          <w:sz w:val="24"/>
          <w:szCs w:val="24"/>
          <w:lang w:val="en-GB" w:eastAsia="de-DE"/>
        </w:rPr>
        <w:t>89</w:t>
      </w:r>
      <w:proofErr w:type="gramEnd"/>
      <w:r w:rsidRPr="009F036D">
        <w:rPr>
          <w:rFonts w:ascii="Times New Roman" w:eastAsia="Times New Roman" w:hAnsi="Times New Roman" w:cs="Times New Roman"/>
          <w:sz w:val="24"/>
          <w:szCs w:val="24"/>
          <w:lang w:val="en-GB" w:eastAsia="de-DE"/>
        </w:rPr>
        <w:t xml:space="preserve"> of them are related to allergic asthma (ICD-10 code J.45) (cf. </w:t>
      </w:r>
      <w:hyperlink r:id="rId50" w:history="1">
        <w:r w:rsidRPr="009F036D">
          <w:rPr>
            <w:rFonts w:ascii="Times New Roman" w:eastAsia="Times New Roman" w:hAnsi="Times New Roman" w:cs="Times New Roman"/>
            <w:sz w:val="24"/>
            <w:szCs w:val="24"/>
            <w:u w:val="single"/>
            <w:lang w:val="en-GB" w:eastAsia="de-DE"/>
          </w:rPr>
          <w:t>Table 1</w:t>
        </w:r>
      </w:hyperlink>
      <w:r w:rsidRPr="009F036D">
        <w:rPr>
          <w:rFonts w:ascii="Times New Roman" w:eastAsia="Times New Roman" w:hAnsi="Times New Roman" w:cs="Times New Roman"/>
          <w:sz w:val="24"/>
          <w:szCs w:val="24"/>
          <w:lang w:val="en-GB" w:eastAsia="de-DE"/>
        </w:rPr>
        <w:t xml:space="preserve">). Forming these different groups of ICD-10 codes enables the analysis of different types of asthma separately as well as narrowing down the diagnosis of allergic asthma with varying accuracy. Diagnoses related to dyspnoea, which describe the symptom of shortness of breath, have the disadvantage that the cause is unknown. Thus, including them in the analysis also leads to the inclusion of emergency cases that </w:t>
      </w:r>
      <w:proofErr w:type="gramStart"/>
      <w:r w:rsidRPr="009F036D">
        <w:rPr>
          <w:rFonts w:ascii="Times New Roman" w:eastAsia="Times New Roman" w:hAnsi="Times New Roman" w:cs="Times New Roman"/>
          <w:sz w:val="24"/>
          <w:szCs w:val="24"/>
          <w:lang w:val="en-GB" w:eastAsia="de-DE"/>
        </w:rPr>
        <w:t>are not related</w:t>
      </w:r>
      <w:proofErr w:type="gramEnd"/>
      <w:r w:rsidRPr="009F036D">
        <w:rPr>
          <w:rFonts w:ascii="Times New Roman" w:eastAsia="Times New Roman" w:hAnsi="Times New Roman" w:cs="Times New Roman"/>
          <w:sz w:val="24"/>
          <w:szCs w:val="24"/>
          <w:lang w:val="en-GB" w:eastAsia="de-DE"/>
        </w:rPr>
        <w:t xml:space="preserve"> to thunderstorms. On the other hand, they represent a considerable percentage of all cases and excluding them would probably lead to excluding many relevant cases. Groups AA and AB include emergencies, which are related to asthma, but here it is not clear if the asthma case is caused by an allergy. Group AABD, which contains all diagnoses, is the group with the largest uncertainties concerning the relevance of cases for this study, but on the other hand, the sample is large. For allergic asthma (</w:t>
      </w:r>
      <w:proofErr w:type="gramStart"/>
      <w:r w:rsidRPr="009F036D">
        <w:rPr>
          <w:rFonts w:ascii="Times New Roman" w:eastAsia="Times New Roman" w:hAnsi="Times New Roman" w:cs="Times New Roman"/>
          <w:sz w:val="24"/>
          <w:szCs w:val="24"/>
          <w:lang w:val="en-GB" w:eastAsia="de-DE"/>
        </w:rPr>
        <w:t>J45)</w:t>
      </w:r>
      <w:proofErr w:type="gramEnd"/>
      <w:r w:rsidRPr="009F036D">
        <w:rPr>
          <w:rFonts w:ascii="Times New Roman" w:eastAsia="Times New Roman" w:hAnsi="Times New Roman" w:cs="Times New Roman"/>
          <w:sz w:val="24"/>
          <w:szCs w:val="24"/>
          <w:lang w:val="en-GB" w:eastAsia="de-DE"/>
        </w:rPr>
        <w:t xml:space="preserve"> it is reasonable to analyse this single ICD-10 code separately because it can be expected to be related to thunderstorm asthma. However, it forms only a small sample. Group </w:t>
      </w:r>
      <w:proofErr w:type="spellStart"/>
      <w:r w:rsidRPr="009F036D">
        <w:rPr>
          <w:rFonts w:ascii="Times New Roman" w:eastAsia="Times New Roman" w:hAnsi="Times New Roman" w:cs="Times New Roman"/>
          <w:sz w:val="24"/>
          <w:szCs w:val="24"/>
          <w:lang w:val="en-GB" w:eastAsia="de-DE"/>
        </w:rPr>
        <w:t>AAext</w:t>
      </w:r>
      <w:proofErr w:type="spellEnd"/>
      <w:r w:rsidRPr="009F036D">
        <w:rPr>
          <w:rFonts w:ascii="Times New Roman" w:eastAsia="Times New Roman" w:hAnsi="Times New Roman" w:cs="Times New Roman"/>
          <w:sz w:val="24"/>
          <w:szCs w:val="24"/>
          <w:lang w:val="en-GB" w:eastAsia="de-DE"/>
        </w:rPr>
        <w:t xml:space="preserve"> tries to overcome this disadvantage by summarising cases, which </w:t>
      </w:r>
      <w:proofErr w:type="gramStart"/>
      <w:r w:rsidRPr="009F036D">
        <w:rPr>
          <w:rFonts w:ascii="Times New Roman" w:eastAsia="Times New Roman" w:hAnsi="Times New Roman" w:cs="Times New Roman"/>
          <w:sz w:val="24"/>
          <w:szCs w:val="24"/>
          <w:lang w:val="en-GB" w:eastAsia="de-DE"/>
        </w:rPr>
        <w:t>are possibly caused</w:t>
      </w:r>
      <w:proofErr w:type="gramEnd"/>
      <w:r w:rsidRPr="009F036D">
        <w:rPr>
          <w:rFonts w:ascii="Times New Roman" w:eastAsia="Times New Roman" w:hAnsi="Times New Roman" w:cs="Times New Roman"/>
          <w:sz w:val="24"/>
          <w:szCs w:val="24"/>
          <w:lang w:val="en-GB" w:eastAsia="de-DE"/>
        </w:rPr>
        <w:t xml:space="preserve"> by </w:t>
      </w:r>
      <w:proofErr w:type="spellStart"/>
      <w:r w:rsidRPr="009F036D">
        <w:rPr>
          <w:rFonts w:ascii="Times New Roman" w:eastAsia="Times New Roman" w:hAnsi="Times New Roman" w:cs="Times New Roman"/>
          <w:sz w:val="24"/>
          <w:szCs w:val="24"/>
          <w:lang w:val="en-GB" w:eastAsia="de-DE"/>
        </w:rPr>
        <w:t>allergies.</w:t>
      </w:r>
      <w:r w:rsidRPr="009F036D">
        <w:rPr>
          <w:rFonts w:ascii="Arial" w:eastAsia="Times New Roman" w:hAnsi="Arial" w:cs="Arial"/>
          <w:b/>
          <w:bCs/>
          <w:sz w:val="20"/>
          <w:szCs w:val="20"/>
          <w:lang w:val="en-GB" w:eastAsia="de-DE"/>
        </w:rPr>
        <w:t>Table</w:t>
      </w:r>
      <w:proofErr w:type="spellEnd"/>
      <w:r w:rsidRPr="009F036D">
        <w:rPr>
          <w:rFonts w:ascii="Arial" w:eastAsia="Times New Roman" w:hAnsi="Arial" w:cs="Arial"/>
          <w:b/>
          <w:bCs/>
          <w:sz w:val="20"/>
          <w:szCs w:val="20"/>
          <w:lang w:val="en-GB" w:eastAsia="de-DE"/>
        </w:rPr>
        <w:t xml:space="preserve"> 1</w:t>
      </w:r>
      <w:r w:rsidRPr="009F036D">
        <w:rPr>
          <w:rFonts w:ascii="Times New Roman" w:eastAsia="Times New Roman" w:hAnsi="Times New Roman" w:cs="Times New Roman"/>
          <w:sz w:val="24"/>
          <w:szCs w:val="24"/>
          <w:lang w:val="en-GB" w:eastAsia="de-DE"/>
        </w:rPr>
        <w:t>. Groups of ICD-10 codes analysed together and their respective denomination in this study, the number of individual emergency cases within each group for the whole of Bavaria and for the city of Augsburg as well as the 95</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percentile of the maxima of 24-h sums (threshold value for inclusion of a postal code in the analysis) </w:t>
      </w:r>
      <w:r w:rsidRPr="009F036D">
        <w:rPr>
          <w:rFonts w:ascii="Times New Roman" w:eastAsia="Times New Roman" w:hAnsi="Times New Roman" w:cs="Times New Roman"/>
          <w:sz w:val="20"/>
          <w:szCs w:val="20"/>
          <w:lang w:val="en-GB" w:eastAsia="de-DE"/>
        </w:rPr>
        <w:t>(</w:t>
      </w:r>
      <w:r w:rsidR="009F036D" w:rsidRPr="009F036D">
        <w:fldChar w:fldCharType="begin"/>
      </w:r>
      <w:r w:rsidR="009F036D" w:rsidRPr="009F036D">
        <w:rPr>
          <w:lang w:val="en-GB"/>
        </w:rPr>
        <w:instrText xml:space="preserve"> HYPERLINK "https://www.tandfonline.com/reader/content/17d3b4e77b7/10.1080/09603123.2021.1985971/format/epub/EPUB/xhtml/t0001.xhtml" </w:instrText>
      </w:r>
      <w:r w:rsidR="009F036D" w:rsidRPr="009F036D">
        <w:fldChar w:fldCharType="separate"/>
      </w:r>
      <w:r w:rsidRPr="009F036D">
        <w:rPr>
          <w:rFonts w:ascii="Times New Roman" w:eastAsia="Times New Roman" w:hAnsi="Times New Roman" w:cs="Times New Roman"/>
          <w:sz w:val="20"/>
          <w:szCs w:val="20"/>
          <w:u w:val="single"/>
          <w:lang w:val="en-GB" w:eastAsia="de-DE"/>
        </w:rPr>
        <w:t>Table view</w:t>
      </w:r>
      <w:r w:rsidR="009F036D" w:rsidRPr="009F036D">
        <w:rPr>
          <w:rFonts w:ascii="Times New Roman" w:eastAsia="Times New Roman" w:hAnsi="Times New Roman" w:cs="Times New Roman"/>
          <w:sz w:val="20"/>
          <w:szCs w:val="20"/>
          <w:u w:val="single"/>
          <w:lang w:val="en-GB" w:eastAsia="de-DE"/>
        </w:rPr>
        <w:fldChar w:fldCharType="end"/>
      </w:r>
      <w:r w:rsidRPr="009F036D">
        <w:rPr>
          <w:rFonts w:ascii="Times New Roman" w:eastAsia="Times New Roman" w:hAnsi="Times New Roman" w:cs="Times New Roman"/>
          <w:sz w:val="20"/>
          <w:szCs w:val="20"/>
          <w:lang w:val="en-GB" w:eastAsia="de-DE"/>
        </w:rPr>
        <w:t>)</w:t>
      </w:r>
    </w:p>
    <w:tbl>
      <w:tblPr>
        <w:tblW w:w="0" w:type="auto"/>
        <w:tblBorders>
          <w:top w:val="single" w:sz="12" w:space="0" w:color="060C81"/>
          <w:bottom w:val="single" w:sz="12" w:space="0" w:color="060C81"/>
        </w:tblBorders>
        <w:tblCellMar>
          <w:top w:w="15" w:type="dxa"/>
          <w:left w:w="15" w:type="dxa"/>
          <w:bottom w:w="15" w:type="dxa"/>
          <w:right w:w="15" w:type="dxa"/>
        </w:tblCellMar>
        <w:tblLook w:val="04A0" w:firstRow="1" w:lastRow="0" w:firstColumn="1" w:lastColumn="0" w:noHBand="0" w:noVBand="1"/>
      </w:tblPr>
      <w:tblGrid>
        <w:gridCol w:w="2055"/>
        <w:gridCol w:w="3538"/>
        <w:gridCol w:w="759"/>
        <w:gridCol w:w="1056"/>
        <w:gridCol w:w="1223"/>
        <w:gridCol w:w="441"/>
      </w:tblGrid>
      <w:tr w:rsidR="009F036D" w:rsidRPr="009F036D" w:rsidTr="00154168">
        <w:trPr>
          <w:tblHeader/>
        </w:trPr>
        <w:tc>
          <w:tcPr>
            <w:tcW w:w="0" w:type="auto"/>
            <w:tcMar>
              <w:top w:w="72" w:type="dxa"/>
              <w:left w:w="0"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Group</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 xml:space="preserve">ICD-10 </w:t>
            </w:r>
            <w:proofErr w:type="spellStart"/>
            <w:r w:rsidRPr="009F036D">
              <w:rPr>
                <w:rFonts w:ascii="Times New Roman" w:eastAsia="Times New Roman" w:hAnsi="Times New Roman" w:cs="Times New Roman"/>
                <w:sz w:val="20"/>
                <w:szCs w:val="20"/>
                <w:lang w:eastAsia="de-DE"/>
              </w:rPr>
              <w:t>codes</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abbr</w:t>
            </w:r>
            <w:proofErr w:type="spellEnd"/>
            <w:r w:rsidRPr="009F036D">
              <w:rPr>
                <w:rFonts w:ascii="Times New Roman" w:eastAsia="Times New Roman" w:hAnsi="Times New Roman" w:cs="Times New Roman"/>
                <w:sz w:val="20"/>
                <w:szCs w:val="20"/>
                <w:lang w:eastAsia="de-DE"/>
              </w:rPr>
              <w:t>.</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number</w:t>
            </w:r>
            <w:proofErr w:type="spellEnd"/>
            <w:r w:rsidRPr="009F036D">
              <w:rPr>
                <w:rFonts w:ascii="Times New Roman" w:eastAsia="Times New Roman" w:hAnsi="Times New Roman" w:cs="Times New Roman"/>
                <w:sz w:val="20"/>
                <w:szCs w:val="20"/>
                <w:lang w:eastAsia="de-DE"/>
              </w:rPr>
              <w:t xml:space="preserve"> Bavaria</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number</w:t>
            </w:r>
            <w:proofErr w:type="spellEnd"/>
            <w:r w:rsidRPr="009F036D">
              <w:rPr>
                <w:rFonts w:ascii="Times New Roman" w:eastAsia="Times New Roman" w:hAnsi="Times New Roman" w:cs="Times New Roman"/>
                <w:sz w:val="20"/>
                <w:szCs w:val="20"/>
                <w:lang w:eastAsia="de-DE"/>
              </w:rPr>
              <w:t xml:space="preserve"> Augsburg</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Q95</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and</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severe</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 J46</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4269</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166</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Non-</w:t>
            </w: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J45.1, J45.8, J45.9, F54, J82</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AB</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15190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496</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 xml:space="preserve"> + </w:t>
            </w:r>
            <w:proofErr w:type="spellStart"/>
            <w:r w:rsidRPr="009F036D">
              <w:rPr>
                <w:rFonts w:ascii="Times New Roman" w:eastAsia="Times New Roman" w:hAnsi="Times New Roman" w:cs="Times New Roman"/>
                <w:sz w:val="20"/>
                <w:szCs w:val="20"/>
                <w:lang w:eastAsia="de-DE"/>
              </w:rPr>
              <w:t>dyspnoea</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 J46, R06.0, R06.1, R06.2, R06.4, R06.88, R09.2, J80.09, J96.99</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AAD</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104994</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2904</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6</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 xml:space="preserve"> + non-</w:t>
            </w: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 J46, J45.1, J45.8, J45.9, F54, J82</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AAB</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19348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657</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5</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 xml:space="preserve"> + non-</w:t>
            </w: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 xml:space="preserve"> + </w:t>
            </w:r>
            <w:proofErr w:type="spellStart"/>
            <w:r w:rsidRPr="009F036D">
              <w:rPr>
                <w:rFonts w:ascii="Times New Roman" w:eastAsia="Times New Roman" w:hAnsi="Times New Roman" w:cs="Times New Roman"/>
                <w:sz w:val="20"/>
                <w:szCs w:val="20"/>
                <w:lang w:eastAsia="de-DE"/>
              </w:rPr>
              <w:t>dyspnoea</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 J46, J45.1, J45.8, J45.9, F54, J82, R06.0, R06.1, R06.2, R06.4, R06.88, R09.2, J80.09, J96.99</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AABD</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119255</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3371</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7</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Only</w:t>
            </w:r>
            <w:proofErr w:type="spellEnd"/>
            <w:r w:rsidRPr="009F036D">
              <w:rPr>
                <w:rFonts w:ascii="Times New Roman" w:eastAsia="Times New Roman" w:hAnsi="Times New Roman" w:cs="Times New Roman"/>
                <w:sz w:val="20"/>
                <w:szCs w:val="20"/>
                <w:lang w:eastAsia="de-DE"/>
              </w:rPr>
              <w:t xml:space="preserve"> J45.0 (</w:t>
            </w: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2096</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89</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Allergic</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asthma</w:t>
            </w:r>
            <w:proofErr w:type="spellEnd"/>
            <w:r w:rsidRPr="009F036D">
              <w:rPr>
                <w:rFonts w:ascii="Times New Roman" w:eastAsia="Times New Roman" w:hAnsi="Times New Roman" w:cs="Times New Roman"/>
                <w:sz w:val="20"/>
                <w:szCs w:val="20"/>
                <w:lang w:eastAsia="de-DE"/>
              </w:rPr>
              <w:t xml:space="preserve">, </w:t>
            </w:r>
            <w:proofErr w:type="spellStart"/>
            <w:r w:rsidRPr="009F036D">
              <w:rPr>
                <w:rFonts w:ascii="Times New Roman" w:eastAsia="Times New Roman" w:hAnsi="Times New Roman" w:cs="Times New Roman"/>
                <w:sz w:val="20"/>
                <w:szCs w:val="20"/>
                <w:lang w:eastAsia="de-DE"/>
              </w:rPr>
              <w:t>extended</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J45.0, J45.8, J45.9, J46</w:t>
            </w:r>
          </w:p>
        </w:tc>
        <w:tc>
          <w:tcPr>
            <w:tcW w:w="0" w:type="auto"/>
            <w:tcMar>
              <w:top w:w="72" w:type="dxa"/>
              <w:left w:w="96"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AAext</w:t>
            </w:r>
            <w:proofErr w:type="spellEnd"/>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18551</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631</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5</w:t>
            </w:r>
          </w:p>
        </w:tc>
      </w:tr>
    </w:tbl>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lastRenderedPageBreak/>
        <w:t xml:space="preserve">As the definition of a thunderstorm asthma event requires unusually high numbers of asthma cases, spatiotemporal accumulations of asthma cases </w:t>
      </w:r>
      <w:proofErr w:type="gramStart"/>
      <w:r w:rsidRPr="009F036D">
        <w:rPr>
          <w:rFonts w:ascii="Times New Roman" w:eastAsia="Times New Roman" w:hAnsi="Times New Roman" w:cs="Times New Roman"/>
          <w:sz w:val="24"/>
          <w:szCs w:val="24"/>
          <w:lang w:val="en-GB" w:eastAsia="de-DE"/>
        </w:rPr>
        <w:t>were identified</w:t>
      </w:r>
      <w:proofErr w:type="gramEnd"/>
      <w:r w:rsidRPr="009F036D">
        <w:rPr>
          <w:rFonts w:ascii="Times New Roman" w:eastAsia="Times New Roman" w:hAnsi="Times New Roman" w:cs="Times New Roman"/>
          <w:sz w:val="24"/>
          <w:szCs w:val="24"/>
          <w:lang w:val="en-GB" w:eastAsia="de-DE"/>
        </w:rPr>
        <w:t xml:space="preserve"> for further analyses. In order to define these spatiotemporal accumulations, the data set </w:t>
      </w:r>
      <w:proofErr w:type="gramStart"/>
      <w:r w:rsidRPr="009F036D">
        <w:rPr>
          <w:rFonts w:ascii="Times New Roman" w:eastAsia="Times New Roman" w:hAnsi="Times New Roman" w:cs="Times New Roman"/>
          <w:sz w:val="24"/>
          <w:szCs w:val="24"/>
          <w:lang w:val="en-GB" w:eastAsia="de-DE"/>
        </w:rPr>
        <w:t>was aggregated</w:t>
      </w:r>
      <w:proofErr w:type="gramEnd"/>
      <w:r w:rsidRPr="009F036D">
        <w:rPr>
          <w:rFonts w:ascii="Times New Roman" w:eastAsia="Times New Roman" w:hAnsi="Times New Roman" w:cs="Times New Roman"/>
          <w:sz w:val="24"/>
          <w:szCs w:val="24"/>
          <w:lang w:val="en-GB" w:eastAsia="de-DE"/>
        </w:rPr>
        <w:t xml:space="preserve"> to hourly numbers of asthma cases for each group of ICD-10 codes and for each postal code area separately. For each postal code area, sums of cases in a running 24 h window and a 5 km radius were calculated. In a first step, an accumulation event </w:t>
      </w:r>
      <w:proofErr w:type="gramStart"/>
      <w:r w:rsidRPr="009F036D">
        <w:rPr>
          <w:rFonts w:ascii="Times New Roman" w:eastAsia="Times New Roman" w:hAnsi="Times New Roman" w:cs="Times New Roman"/>
          <w:sz w:val="24"/>
          <w:szCs w:val="24"/>
          <w:lang w:val="en-GB" w:eastAsia="de-DE"/>
        </w:rPr>
        <w:t>was defined</w:t>
      </w:r>
      <w:proofErr w:type="gramEnd"/>
      <w:r w:rsidRPr="009F036D">
        <w:rPr>
          <w:rFonts w:ascii="Times New Roman" w:eastAsia="Times New Roman" w:hAnsi="Times New Roman" w:cs="Times New Roman"/>
          <w:sz w:val="24"/>
          <w:szCs w:val="24"/>
          <w:lang w:val="en-GB" w:eastAsia="de-DE"/>
        </w:rPr>
        <w:t xml:space="preserve"> as a period with a 24 h sum above the 99</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xml:space="preserve"> percentile of the respective postal code area. Thus, each postal code has an individual threshold for the definition of an accumulation event, which takes into account that the cases are distributed unevenly in space (e.g. due to differences in population density). However, the distribution of the data is right-skewed. For postal codes with a very small overall number of asthma-related emergencies, this definition leads to considering every single asthma case as an ‘accumulation’, which is not meaningful for this analysis. For this reason, in a second step only postal codes with relevant accumulation events </w:t>
      </w:r>
      <w:proofErr w:type="gramStart"/>
      <w:r w:rsidRPr="009F036D">
        <w:rPr>
          <w:rFonts w:ascii="Times New Roman" w:eastAsia="Times New Roman" w:hAnsi="Times New Roman" w:cs="Times New Roman"/>
          <w:sz w:val="24"/>
          <w:szCs w:val="24"/>
          <w:lang w:val="en-GB" w:eastAsia="de-DE"/>
        </w:rPr>
        <w:t>were kept</w:t>
      </w:r>
      <w:proofErr w:type="gramEnd"/>
      <w:r w:rsidRPr="009F036D">
        <w:rPr>
          <w:rFonts w:ascii="Times New Roman" w:eastAsia="Times New Roman" w:hAnsi="Times New Roman" w:cs="Times New Roman"/>
          <w:sz w:val="24"/>
          <w:szCs w:val="24"/>
          <w:lang w:val="en-GB" w:eastAsia="de-DE"/>
        </w:rPr>
        <w:t>: The maxima of the 24 h sums were calculated for each postal code area and their 95</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xml:space="preserve"> percentile was used as a threshold. Postal code areas with 24 h maxima below this value </w:t>
      </w:r>
      <w:proofErr w:type="gramStart"/>
      <w:r w:rsidRPr="009F036D">
        <w:rPr>
          <w:rFonts w:ascii="Times New Roman" w:eastAsia="Times New Roman" w:hAnsi="Times New Roman" w:cs="Times New Roman"/>
          <w:sz w:val="24"/>
          <w:szCs w:val="24"/>
          <w:lang w:val="en-GB" w:eastAsia="de-DE"/>
        </w:rPr>
        <w:t>were discarded</w:t>
      </w:r>
      <w:proofErr w:type="gramEnd"/>
      <w:r w:rsidRPr="009F036D">
        <w:rPr>
          <w:rFonts w:ascii="Times New Roman" w:eastAsia="Times New Roman" w:hAnsi="Times New Roman" w:cs="Times New Roman"/>
          <w:sz w:val="24"/>
          <w:szCs w:val="24"/>
          <w:lang w:val="en-GB" w:eastAsia="de-DE"/>
        </w:rPr>
        <w:t xml:space="preserve"> in further analyses. Based on the characteristics of the data set, this procedure results in accumulation events with only exceptionally high numbers of asthma cases in relation to the respective temporal distribution of cases in each postal code area. </w:t>
      </w:r>
      <w:hyperlink r:id="rId51" w:history="1">
        <w:r w:rsidRPr="009F036D">
          <w:rPr>
            <w:rFonts w:ascii="Times New Roman" w:eastAsia="Times New Roman" w:hAnsi="Times New Roman" w:cs="Times New Roman"/>
            <w:sz w:val="24"/>
            <w:szCs w:val="24"/>
            <w:u w:val="single"/>
            <w:lang w:val="en-GB" w:eastAsia="de-DE"/>
          </w:rPr>
          <w:t>Figure 2</w:t>
        </w:r>
      </w:hyperlink>
      <w:r w:rsidRPr="009F036D">
        <w:rPr>
          <w:rFonts w:ascii="Times New Roman" w:eastAsia="Times New Roman" w:hAnsi="Times New Roman" w:cs="Times New Roman"/>
          <w:sz w:val="24"/>
          <w:szCs w:val="24"/>
          <w:lang w:val="en-GB" w:eastAsia="de-DE"/>
        </w:rPr>
        <w:t xml:space="preserve"> shows the mean annual cycle of the resulting accumulation events for each ICD-10 group. While the groups AB, AAB and AAD have slight maxima in April and September/October, the other groups do not show any clear patterns of the seasonal distribution. The largest numbers of accumulation events </w:t>
      </w:r>
      <w:proofErr w:type="gramStart"/>
      <w:r w:rsidRPr="009F036D">
        <w:rPr>
          <w:rFonts w:ascii="Times New Roman" w:eastAsia="Times New Roman" w:hAnsi="Times New Roman" w:cs="Times New Roman"/>
          <w:sz w:val="24"/>
          <w:szCs w:val="24"/>
          <w:lang w:val="en-GB" w:eastAsia="de-DE"/>
        </w:rPr>
        <w:t>were found</w:t>
      </w:r>
      <w:proofErr w:type="gramEnd"/>
      <w:r w:rsidRPr="009F036D">
        <w:rPr>
          <w:rFonts w:ascii="Times New Roman" w:eastAsia="Times New Roman" w:hAnsi="Times New Roman" w:cs="Times New Roman"/>
          <w:sz w:val="24"/>
          <w:szCs w:val="24"/>
          <w:lang w:val="en-GB" w:eastAsia="de-DE"/>
        </w:rPr>
        <w:t xml:space="preserve"> for groups AAD and AABD because they include the largest numbers of ICD-10 codes, whereas for allergic asthma (J45) only 69 events were defined for the whole study period. The spatial distribution of asthma-related emergency cases in Bavaria depends on population density and shows maximum numbers in the largest cities. Consequently, urban areas </w:t>
      </w:r>
      <w:proofErr w:type="gramStart"/>
      <w:r w:rsidRPr="009F036D">
        <w:rPr>
          <w:rFonts w:ascii="Times New Roman" w:eastAsia="Times New Roman" w:hAnsi="Times New Roman" w:cs="Times New Roman"/>
          <w:sz w:val="24"/>
          <w:szCs w:val="24"/>
          <w:lang w:val="en-GB" w:eastAsia="de-DE"/>
        </w:rPr>
        <w:t>are represented</w:t>
      </w:r>
      <w:proofErr w:type="gramEnd"/>
      <w:r w:rsidRPr="009F036D">
        <w:rPr>
          <w:rFonts w:ascii="Times New Roman" w:eastAsia="Times New Roman" w:hAnsi="Times New Roman" w:cs="Times New Roman"/>
          <w:sz w:val="24"/>
          <w:szCs w:val="24"/>
          <w:lang w:val="en-GB" w:eastAsia="de-DE"/>
        </w:rPr>
        <w:t xml:space="preserve"> more often in the accumulation events resulting from the described procedure.</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noProof/>
          <w:sz w:val="24"/>
          <w:szCs w:val="24"/>
          <w:lang w:eastAsia="de-DE"/>
        </w:rPr>
        <w:drawing>
          <wp:inline distT="0" distB="0" distL="0" distR="0" wp14:anchorId="0D7CCF1F">
            <wp:extent cx="3720284" cy="2027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38178" cy="2037307"/>
                    </a:xfrm>
                    <a:prstGeom prst="rect">
                      <a:avLst/>
                    </a:prstGeom>
                    <a:noFill/>
                  </pic:spPr>
                </pic:pic>
              </a:graphicData>
            </a:graphic>
          </wp:inline>
        </w:drawing>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2</w:t>
      </w:r>
      <w:r w:rsidRPr="009F036D">
        <w:rPr>
          <w:rFonts w:ascii="Times New Roman" w:eastAsia="Times New Roman" w:hAnsi="Times New Roman" w:cs="Times New Roman"/>
          <w:sz w:val="24"/>
          <w:szCs w:val="24"/>
          <w:lang w:val="en-GB" w:eastAsia="de-DE"/>
        </w:rPr>
        <w:t>. Mean annual cycle of asthma accumulation events for Bavaria including the years from 2010 to 2018. Numbers in brackets indicate the overall number of accumulations of the respective group of ICD-10 codes within the study period (data: KVB)</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Pollen data</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Pollen and fungal spore concentrations for Augsburg </w:t>
      </w:r>
      <w:proofErr w:type="gramStart"/>
      <w:r w:rsidRPr="009F036D">
        <w:rPr>
          <w:rFonts w:ascii="Times New Roman" w:eastAsia="Times New Roman" w:hAnsi="Times New Roman" w:cs="Times New Roman"/>
          <w:sz w:val="24"/>
          <w:szCs w:val="24"/>
          <w:lang w:val="en-GB" w:eastAsia="de-DE"/>
        </w:rPr>
        <w:t>were estimated</w:t>
      </w:r>
      <w:proofErr w:type="gramEnd"/>
      <w:r w:rsidRPr="009F036D">
        <w:rPr>
          <w:rFonts w:ascii="Times New Roman" w:eastAsia="Times New Roman" w:hAnsi="Times New Roman" w:cs="Times New Roman"/>
          <w:sz w:val="24"/>
          <w:szCs w:val="24"/>
          <w:lang w:val="en-GB" w:eastAsia="de-DE"/>
        </w:rPr>
        <w:t xml:space="preserve"> from measurements from a </w:t>
      </w:r>
      <w:proofErr w:type="spellStart"/>
      <w:r w:rsidRPr="009F036D">
        <w:rPr>
          <w:rFonts w:ascii="Times New Roman" w:eastAsia="Times New Roman" w:hAnsi="Times New Roman" w:cs="Times New Roman"/>
          <w:sz w:val="24"/>
          <w:szCs w:val="24"/>
          <w:lang w:val="en-GB" w:eastAsia="de-DE"/>
        </w:rPr>
        <w:t>Hirst</w:t>
      </w:r>
      <w:proofErr w:type="spellEnd"/>
      <w:r w:rsidRPr="009F036D">
        <w:rPr>
          <w:rFonts w:ascii="Times New Roman" w:eastAsia="Times New Roman" w:hAnsi="Times New Roman" w:cs="Times New Roman"/>
          <w:sz w:val="24"/>
          <w:szCs w:val="24"/>
          <w:lang w:val="en-GB" w:eastAsia="de-DE"/>
        </w:rPr>
        <w:t>-type pollen trap (</w:t>
      </w:r>
      <w:proofErr w:type="spellStart"/>
      <w:r w:rsidRPr="009F036D">
        <w:rPr>
          <w:rFonts w:ascii="Times New Roman" w:eastAsia="Times New Roman" w:hAnsi="Times New Roman" w:cs="Times New Roman"/>
          <w:sz w:val="24"/>
          <w:szCs w:val="24"/>
          <w:lang w:val="en-GB" w:eastAsia="de-DE"/>
        </w:rPr>
        <w:t>Hirst</w:t>
      </w:r>
      <w:proofErr w:type="spellEnd"/>
      <w:r w:rsidRPr="009F036D">
        <w:rPr>
          <w:rFonts w:ascii="Times New Roman" w:eastAsia="Times New Roman" w:hAnsi="Times New Roman" w:cs="Times New Roman"/>
          <w:sz w:val="24"/>
          <w:szCs w:val="24"/>
          <w:lang w:val="en-GB" w:eastAsia="de-DE"/>
        </w:rPr>
        <w:t> </w:t>
      </w:r>
      <w:hyperlink r:id="rId53" w:anchor="cit0035" w:history="1">
        <w:r w:rsidRPr="009F036D">
          <w:rPr>
            <w:rFonts w:ascii="Times New Roman" w:eastAsia="Times New Roman" w:hAnsi="Times New Roman" w:cs="Times New Roman"/>
            <w:sz w:val="24"/>
            <w:szCs w:val="24"/>
            <w:u w:val="single"/>
            <w:lang w:val="en-GB" w:eastAsia="de-DE"/>
          </w:rPr>
          <w:t>1952</w:t>
        </w:r>
      </w:hyperlink>
      <w:r w:rsidRPr="009F036D">
        <w:rPr>
          <w:rFonts w:ascii="Times New Roman" w:eastAsia="Times New Roman" w:hAnsi="Times New Roman" w:cs="Times New Roman"/>
          <w:sz w:val="24"/>
          <w:szCs w:val="24"/>
          <w:lang w:val="en-GB" w:eastAsia="de-DE"/>
        </w:rPr>
        <w:t xml:space="preserve">). They </w:t>
      </w:r>
      <w:proofErr w:type="gramStart"/>
      <w:r w:rsidRPr="009F036D">
        <w:rPr>
          <w:rFonts w:ascii="Times New Roman" w:eastAsia="Times New Roman" w:hAnsi="Times New Roman" w:cs="Times New Roman"/>
          <w:sz w:val="24"/>
          <w:szCs w:val="24"/>
          <w:lang w:val="en-GB" w:eastAsia="de-DE"/>
        </w:rPr>
        <w:t>were measured</w:t>
      </w:r>
      <w:proofErr w:type="gramEnd"/>
      <w:r w:rsidRPr="009F036D">
        <w:rPr>
          <w:rFonts w:ascii="Times New Roman" w:eastAsia="Times New Roman" w:hAnsi="Times New Roman" w:cs="Times New Roman"/>
          <w:sz w:val="24"/>
          <w:szCs w:val="24"/>
          <w:lang w:val="en-GB" w:eastAsia="de-DE"/>
        </w:rPr>
        <w:t xml:space="preserve"> for the years from 2015 to 2017, </w:t>
      </w:r>
      <w:r w:rsidRPr="009F036D">
        <w:rPr>
          <w:rFonts w:ascii="Times New Roman" w:eastAsia="Times New Roman" w:hAnsi="Times New Roman" w:cs="Times New Roman"/>
          <w:sz w:val="24"/>
          <w:szCs w:val="24"/>
          <w:lang w:val="en-GB" w:eastAsia="de-DE"/>
        </w:rPr>
        <w:lastRenderedPageBreak/>
        <w:t>identified and counted manually by the Chair of Environmental Medicine, Technical University of Munich. All the methods used followed the standard protocol of aerobiological monitoring according to Galan et al. (</w:t>
      </w:r>
      <w:hyperlink r:id="rId54" w:anchor="cit0026" w:history="1">
        <w:r w:rsidRPr="009F036D">
          <w:rPr>
            <w:rFonts w:ascii="Times New Roman" w:eastAsia="Times New Roman" w:hAnsi="Times New Roman" w:cs="Times New Roman"/>
            <w:sz w:val="24"/>
            <w:szCs w:val="24"/>
            <w:u w:val="single"/>
            <w:lang w:val="en-GB" w:eastAsia="de-DE"/>
          </w:rPr>
          <w:t>2014</w:t>
        </w:r>
      </w:hyperlink>
      <w:r w:rsidRPr="009F036D">
        <w:rPr>
          <w:rFonts w:ascii="Times New Roman" w:eastAsia="Times New Roman" w:hAnsi="Times New Roman" w:cs="Times New Roman"/>
          <w:sz w:val="24"/>
          <w:szCs w:val="24"/>
          <w:lang w:val="en-GB" w:eastAsia="de-DE"/>
        </w:rPr>
        <w:t xml:space="preserve">). Airborne pollen concentrations </w:t>
      </w:r>
      <w:proofErr w:type="gramStart"/>
      <w:r w:rsidRPr="009F036D">
        <w:rPr>
          <w:rFonts w:ascii="Times New Roman" w:eastAsia="Times New Roman" w:hAnsi="Times New Roman" w:cs="Times New Roman"/>
          <w:sz w:val="24"/>
          <w:szCs w:val="24"/>
          <w:lang w:val="en-GB" w:eastAsia="de-DE"/>
        </w:rPr>
        <w:t>were classified</w:t>
      </w:r>
      <w:proofErr w:type="gramEnd"/>
      <w:r w:rsidRPr="009F036D">
        <w:rPr>
          <w:rFonts w:ascii="Times New Roman" w:eastAsia="Times New Roman" w:hAnsi="Times New Roman" w:cs="Times New Roman"/>
          <w:sz w:val="24"/>
          <w:szCs w:val="24"/>
          <w:lang w:val="en-GB" w:eastAsia="de-DE"/>
        </w:rPr>
        <w:t xml:space="preserve"> by pollen type including the most allergenic pollen taxa defined based on the regional abundance of atmospheric pollen as well as the prevalence and sensitization frequency. </w:t>
      </w:r>
      <w:proofErr w:type="spellStart"/>
      <w:r w:rsidRPr="009F036D">
        <w:rPr>
          <w:rFonts w:ascii="Times New Roman" w:eastAsia="Times New Roman" w:hAnsi="Times New Roman" w:cs="Times New Roman"/>
          <w:i/>
          <w:iCs/>
          <w:sz w:val="24"/>
          <w:szCs w:val="24"/>
          <w:lang w:val="en-GB" w:eastAsia="de-DE"/>
        </w:rPr>
        <w:t>Alternaria</w:t>
      </w:r>
      <w:proofErr w:type="spellEnd"/>
      <w:r w:rsidRPr="009F036D">
        <w:rPr>
          <w:rFonts w:ascii="Times New Roman" w:eastAsia="Times New Roman" w:hAnsi="Times New Roman" w:cs="Times New Roman"/>
          <w:sz w:val="24"/>
          <w:szCs w:val="24"/>
          <w:lang w:val="en-GB" w:eastAsia="de-DE"/>
        </w:rPr>
        <w:t> fungal spores were included in the data set too. The pollen concentrations exhibit a distinct seasonal cycle with a maximum in spring and early summer and a minimum in winter. The exact timing and magnitude of the maximum differs between taxa. The most frequent pollen types are from birch (</w:t>
      </w:r>
      <w:proofErr w:type="spellStart"/>
      <w:r w:rsidRPr="009F036D">
        <w:rPr>
          <w:rFonts w:ascii="Times New Roman" w:eastAsia="Times New Roman" w:hAnsi="Times New Roman" w:cs="Times New Roman"/>
          <w:i/>
          <w:iCs/>
          <w:sz w:val="24"/>
          <w:szCs w:val="24"/>
          <w:lang w:val="en-GB" w:eastAsia="de-DE"/>
        </w:rPr>
        <w:t>Betula</w:t>
      </w:r>
      <w:proofErr w:type="spellEnd"/>
      <w:r w:rsidRPr="009F036D">
        <w:rPr>
          <w:rFonts w:ascii="Times New Roman" w:eastAsia="Times New Roman" w:hAnsi="Times New Roman" w:cs="Times New Roman"/>
          <w:i/>
          <w:iCs/>
          <w:sz w:val="24"/>
          <w:szCs w:val="24"/>
          <w:lang w:val="en-GB" w:eastAsia="de-DE"/>
        </w:rPr>
        <w:t>)</w:t>
      </w:r>
      <w:r w:rsidRPr="009F036D">
        <w:rPr>
          <w:rFonts w:ascii="Times New Roman" w:eastAsia="Times New Roman" w:hAnsi="Times New Roman" w:cs="Times New Roman"/>
          <w:sz w:val="24"/>
          <w:szCs w:val="24"/>
          <w:lang w:val="en-GB" w:eastAsia="de-DE"/>
        </w:rPr>
        <w:t>, ash (</w:t>
      </w:r>
      <w:proofErr w:type="spellStart"/>
      <w:r w:rsidRPr="009F036D">
        <w:rPr>
          <w:rFonts w:ascii="Times New Roman" w:eastAsia="Times New Roman" w:hAnsi="Times New Roman" w:cs="Times New Roman"/>
          <w:i/>
          <w:iCs/>
          <w:sz w:val="24"/>
          <w:szCs w:val="24"/>
          <w:lang w:val="en-GB" w:eastAsia="de-DE"/>
        </w:rPr>
        <w:t>Fraxinus</w:t>
      </w:r>
      <w:proofErr w:type="spellEnd"/>
      <w:r w:rsidRPr="009F036D">
        <w:rPr>
          <w:rFonts w:ascii="Times New Roman" w:eastAsia="Times New Roman" w:hAnsi="Times New Roman" w:cs="Times New Roman"/>
          <w:i/>
          <w:iCs/>
          <w:sz w:val="24"/>
          <w:szCs w:val="24"/>
          <w:lang w:val="en-GB" w:eastAsia="de-DE"/>
        </w:rPr>
        <w:t>)</w:t>
      </w:r>
      <w:r w:rsidRPr="009F036D">
        <w:rPr>
          <w:rFonts w:ascii="Times New Roman" w:eastAsia="Times New Roman" w:hAnsi="Times New Roman" w:cs="Times New Roman"/>
          <w:sz w:val="24"/>
          <w:szCs w:val="24"/>
          <w:lang w:val="en-GB" w:eastAsia="de-DE"/>
        </w:rPr>
        <w:t>, pine (</w:t>
      </w:r>
      <w:proofErr w:type="spellStart"/>
      <w:r w:rsidRPr="009F036D">
        <w:rPr>
          <w:rFonts w:ascii="Times New Roman" w:eastAsia="Times New Roman" w:hAnsi="Times New Roman" w:cs="Times New Roman"/>
          <w:i/>
          <w:iCs/>
          <w:sz w:val="24"/>
          <w:szCs w:val="24"/>
          <w:lang w:val="en-GB" w:eastAsia="de-DE"/>
        </w:rPr>
        <w:t>Pinus</w:t>
      </w:r>
      <w:proofErr w:type="spellEnd"/>
      <w:r w:rsidRPr="009F036D">
        <w:rPr>
          <w:rFonts w:ascii="Times New Roman" w:eastAsia="Times New Roman" w:hAnsi="Times New Roman" w:cs="Times New Roman"/>
          <w:i/>
          <w:iCs/>
          <w:sz w:val="24"/>
          <w:szCs w:val="24"/>
          <w:lang w:val="en-GB" w:eastAsia="de-DE"/>
        </w:rPr>
        <w:t>)</w:t>
      </w:r>
      <w:r w:rsidRPr="009F036D">
        <w:rPr>
          <w:rFonts w:ascii="Times New Roman" w:eastAsia="Times New Roman" w:hAnsi="Times New Roman" w:cs="Times New Roman"/>
          <w:sz w:val="24"/>
          <w:szCs w:val="24"/>
          <w:lang w:val="en-GB" w:eastAsia="de-DE"/>
        </w:rPr>
        <w:t>, grasses (</w:t>
      </w:r>
      <w:proofErr w:type="spellStart"/>
      <w:r w:rsidRPr="009F036D">
        <w:rPr>
          <w:rFonts w:ascii="Times New Roman" w:eastAsia="Times New Roman" w:hAnsi="Times New Roman" w:cs="Times New Roman"/>
          <w:i/>
          <w:iCs/>
          <w:sz w:val="24"/>
          <w:szCs w:val="24"/>
          <w:lang w:val="en-GB" w:eastAsia="de-DE"/>
        </w:rPr>
        <w:t>Poaceae</w:t>
      </w:r>
      <w:proofErr w:type="spellEnd"/>
      <w:r w:rsidRPr="009F036D">
        <w:rPr>
          <w:rFonts w:ascii="Times New Roman" w:eastAsia="Times New Roman" w:hAnsi="Times New Roman" w:cs="Times New Roman"/>
          <w:i/>
          <w:iCs/>
          <w:sz w:val="24"/>
          <w:szCs w:val="24"/>
          <w:lang w:val="en-GB" w:eastAsia="de-DE"/>
        </w:rPr>
        <w:t>)</w:t>
      </w:r>
      <w:r w:rsidRPr="009F036D">
        <w:rPr>
          <w:rFonts w:ascii="Times New Roman" w:eastAsia="Times New Roman" w:hAnsi="Times New Roman" w:cs="Times New Roman"/>
          <w:sz w:val="24"/>
          <w:szCs w:val="24"/>
          <w:lang w:val="en-GB" w:eastAsia="de-DE"/>
        </w:rPr>
        <w:t> and nettle (</w:t>
      </w:r>
      <w:proofErr w:type="spellStart"/>
      <w:r w:rsidRPr="009F036D">
        <w:rPr>
          <w:rFonts w:ascii="Times New Roman" w:eastAsia="Times New Roman" w:hAnsi="Times New Roman" w:cs="Times New Roman"/>
          <w:i/>
          <w:iCs/>
          <w:sz w:val="24"/>
          <w:szCs w:val="24"/>
          <w:lang w:val="en-GB" w:eastAsia="de-DE"/>
        </w:rPr>
        <w:t>Urticaceae</w:t>
      </w:r>
      <w:proofErr w:type="spellEnd"/>
      <w:r w:rsidRPr="009F036D">
        <w:rPr>
          <w:rFonts w:ascii="Times New Roman" w:eastAsia="Times New Roman" w:hAnsi="Times New Roman" w:cs="Times New Roman"/>
          <w:i/>
          <w:iCs/>
          <w:sz w:val="24"/>
          <w:szCs w:val="24"/>
          <w:lang w:val="en-GB" w:eastAsia="de-DE"/>
        </w:rPr>
        <w:t>)</w:t>
      </w:r>
      <w:r w:rsidRPr="009F036D">
        <w:rPr>
          <w:rFonts w:ascii="Times New Roman" w:eastAsia="Times New Roman" w:hAnsi="Times New Roman" w:cs="Times New Roman"/>
          <w:sz w:val="24"/>
          <w:szCs w:val="24"/>
          <w:lang w:val="en-GB" w:eastAsia="de-DE"/>
        </w:rPr>
        <w:t xml:space="preserve">. However, for this analysis, all pollen taxa </w:t>
      </w:r>
      <w:proofErr w:type="gramStart"/>
      <w:r w:rsidRPr="009F036D">
        <w:rPr>
          <w:rFonts w:ascii="Times New Roman" w:eastAsia="Times New Roman" w:hAnsi="Times New Roman" w:cs="Times New Roman"/>
          <w:sz w:val="24"/>
          <w:szCs w:val="24"/>
          <w:lang w:val="en-GB" w:eastAsia="de-DE"/>
        </w:rPr>
        <w:t>were examined</w:t>
      </w:r>
      <w:proofErr w:type="gramEnd"/>
      <w:r w:rsidRPr="009F036D">
        <w:rPr>
          <w:rFonts w:ascii="Times New Roman" w:eastAsia="Times New Roman" w:hAnsi="Times New Roman" w:cs="Times New Roman"/>
          <w:sz w:val="24"/>
          <w:szCs w:val="24"/>
          <w:lang w:val="en-GB" w:eastAsia="de-DE"/>
        </w:rPr>
        <w:t xml:space="preserve"> together. Case studies of thunderstorm asthma identify several relevant pollen taxa, but a variety of additional factors may be contributing, too, particularly other pollen taxa. In addition, the most frequent taxa in the data set have allergic potential (</w:t>
      </w:r>
      <w:proofErr w:type="spellStart"/>
      <w:r w:rsidRPr="009F036D">
        <w:rPr>
          <w:rFonts w:ascii="Times New Roman" w:eastAsia="Times New Roman" w:hAnsi="Times New Roman" w:cs="Times New Roman"/>
          <w:sz w:val="24"/>
          <w:szCs w:val="24"/>
          <w:lang w:val="en-GB" w:eastAsia="de-DE"/>
        </w:rPr>
        <w:t>Damialis</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w:instrText>
      </w:r>
      <w:r w:rsidR="009F036D" w:rsidRPr="009F036D">
        <w:rPr>
          <w:lang w:val="en-GB"/>
        </w:rPr>
        <w:instrText xml:space="preserve">2021.1985971/format/epub/EPUB/xhtml/index.xhtml" \l "cit0020"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2019</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The annual cycle of </w:t>
      </w:r>
      <w:proofErr w:type="spellStart"/>
      <w:r w:rsidRPr="009F036D">
        <w:rPr>
          <w:rFonts w:ascii="Times New Roman" w:eastAsia="Times New Roman" w:hAnsi="Times New Roman" w:cs="Times New Roman"/>
          <w:i/>
          <w:iCs/>
          <w:sz w:val="24"/>
          <w:szCs w:val="24"/>
          <w:lang w:val="en-GB" w:eastAsia="de-DE"/>
        </w:rPr>
        <w:t>Alternaria</w:t>
      </w:r>
      <w:proofErr w:type="spellEnd"/>
      <w:r w:rsidRPr="009F036D">
        <w:rPr>
          <w:rFonts w:ascii="Times New Roman" w:eastAsia="Times New Roman" w:hAnsi="Times New Roman" w:cs="Times New Roman"/>
          <w:sz w:val="24"/>
          <w:szCs w:val="24"/>
          <w:lang w:val="en-GB" w:eastAsia="de-DE"/>
        </w:rPr>
        <w:t> spore concentrations shows the highest values from July to September.</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Case studies</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In order to achieve a first overview on the relations, time series of asthma accumulations that coincide with thunderstorm activity were examined alongside the temporal development of meteorological variables from the nearest neighbouring DWD station. For the region of Augsburg, the pollen and fungal spore concentrations for the co-occurrences of asthma and thunderstorms were also included.</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Weather type classifications</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As a relatively simple approach to weather type classification, compositing </w:t>
      </w:r>
      <w:proofErr w:type="gramStart"/>
      <w:r w:rsidRPr="009F036D">
        <w:rPr>
          <w:rFonts w:ascii="Times New Roman" w:eastAsia="Times New Roman" w:hAnsi="Times New Roman" w:cs="Times New Roman"/>
          <w:sz w:val="24"/>
          <w:szCs w:val="24"/>
          <w:lang w:val="en-GB" w:eastAsia="de-DE"/>
        </w:rPr>
        <w:t>was applied</w:t>
      </w:r>
      <w:proofErr w:type="gramEnd"/>
      <w:r w:rsidRPr="009F036D">
        <w:rPr>
          <w:rFonts w:ascii="Times New Roman" w:eastAsia="Times New Roman" w:hAnsi="Times New Roman" w:cs="Times New Roman"/>
          <w:sz w:val="24"/>
          <w:szCs w:val="24"/>
          <w:lang w:val="en-GB" w:eastAsia="de-DE"/>
        </w:rPr>
        <w:t>. This environment-to-circulation approach classifies a local variable, in this case, the occurrence or non-occurrence of asthma accumulations and relates the classes with corresponding patterns of atmospheric variables (</w:t>
      </w:r>
      <w:proofErr w:type="spellStart"/>
      <w:r w:rsidRPr="009F036D">
        <w:rPr>
          <w:rFonts w:ascii="Times New Roman" w:eastAsia="Times New Roman" w:hAnsi="Times New Roman" w:cs="Times New Roman"/>
          <w:sz w:val="24"/>
          <w:szCs w:val="24"/>
          <w:lang w:val="en-GB" w:eastAsia="de-DE"/>
        </w:rPr>
        <w:t>Yarnal</w:t>
      </w:r>
      <w:proofErr w:type="spellEnd"/>
      <w:r w:rsidRPr="009F036D">
        <w:rPr>
          <w:rFonts w:ascii="Times New Roman" w:eastAsia="Times New Roman" w:hAnsi="Times New Roman" w:cs="Times New Roman"/>
          <w:sz w:val="24"/>
          <w:szCs w:val="24"/>
          <w:lang w:val="en-GB" w:eastAsia="de-DE"/>
        </w:rPr>
        <w:t xml:space="preserve"> et al. </w:t>
      </w:r>
      <w:hyperlink r:id="rId55" w:anchor="cit0066" w:history="1">
        <w:r w:rsidRPr="009F036D">
          <w:rPr>
            <w:rFonts w:ascii="Times New Roman" w:eastAsia="Times New Roman" w:hAnsi="Times New Roman" w:cs="Times New Roman"/>
            <w:sz w:val="24"/>
            <w:szCs w:val="24"/>
            <w:u w:val="single"/>
            <w:lang w:val="en-GB" w:eastAsia="de-DE"/>
          </w:rPr>
          <w:t>2001</w:t>
        </w:r>
      </w:hyperlink>
      <w:r w:rsidRPr="009F036D">
        <w:rPr>
          <w:rFonts w:ascii="Times New Roman" w:eastAsia="Times New Roman" w:hAnsi="Times New Roman" w:cs="Times New Roman"/>
          <w:sz w:val="24"/>
          <w:szCs w:val="24"/>
          <w:lang w:val="en-GB" w:eastAsia="de-DE"/>
        </w:rPr>
        <w:t xml:space="preserve">). Composites </w:t>
      </w:r>
      <w:proofErr w:type="gramStart"/>
      <w:r w:rsidRPr="009F036D">
        <w:rPr>
          <w:rFonts w:ascii="Times New Roman" w:eastAsia="Times New Roman" w:hAnsi="Times New Roman" w:cs="Times New Roman"/>
          <w:sz w:val="24"/>
          <w:szCs w:val="24"/>
          <w:lang w:val="en-GB" w:eastAsia="de-DE"/>
        </w:rPr>
        <w:t>were calculated</w:t>
      </w:r>
      <w:proofErr w:type="gramEnd"/>
      <w:r w:rsidRPr="009F036D">
        <w:rPr>
          <w:rFonts w:ascii="Times New Roman" w:eastAsia="Times New Roman" w:hAnsi="Times New Roman" w:cs="Times New Roman"/>
          <w:sz w:val="24"/>
          <w:szCs w:val="24"/>
          <w:lang w:val="en-GB" w:eastAsia="de-DE"/>
        </w:rPr>
        <w:t xml:space="preserve"> seasonally (March to May: ‘MAM’, June to August: ‘JJA’, September to November: ‘SON’, December to February: ‘DJF’ and April to September: thunderstorm season ‘TH’) for each postal code and group of ICD-10 codes separately. Two classes were formed: the first includes </w:t>
      </w:r>
      <w:proofErr w:type="gramStart"/>
      <w:r w:rsidRPr="009F036D">
        <w:rPr>
          <w:rFonts w:ascii="Times New Roman" w:eastAsia="Times New Roman" w:hAnsi="Times New Roman" w:cs="Times New Roman"/>
          <w:sz w:val="24"/>
          <w:szCs w:val="24"/>
          <w:lang w:val="en-GB" w:eastAsia="de-DE"/>
        </w:rPr>
        <w:t>time periods</w:t>
      </w:r>
      <w:proofErr w:type="gramEnd"/>
      <w:r w:rsidRPr="009F036D">
        <w:rPr>
          <w:rFonts w:ascii="Times New Roman" w:eastAsia="Times New Roman" w:hAnsi="Times New Roman" w:cs="Times New Roman"/>
          <w:sz w:val="24"/>
          <w:szCs w:val="24"/>
          <w:lang w:val="en-GB" w:eastAsia="de-DE"/>
        </w:rPr>
        <w:t xml:space="preserve"> without asthma-related accumulation and the second includes accumulation periods. For these two classes mean fields of the gridded GFSA variables were calculated. This results in spatial patterns of the meteorological variables for both classes. Differences in the patterns of the classes can give hints on possible relationships between the respective meteorological variable and asthma occurrences. In addition to these mean fields, anomalies for both classes were calculated. These anomalies are the deviations between the mean field of a class (i.e. the composite) and the overall seasonal mean field of the gridded variable. The differences in the central tendency of the two classes </w:t>
      </w:r>
      <w:proofErr w:type="gramStart"/>
      <w:r w:rsidRPr="009F036D">
        <w:rPr>
          <w:rFonts w:ascii="Times New Roman" w:eastAsia="Times New Roman" w:hAnsi="Times New Roman" w:cs="Times New Roman"/>
          <w:sz w:val="24"/>
          <w:szCs w:val="24"/>
          <w:lang w:val="en-GB" w:eastAsia="de-DE"/>
        </w:rPr>
        <w:t>were tested</w:t>
      </w:r>
      <w:proofErr w:type="gramEnd"/>
      <w:r w:rsidRPr="009F036D">
        <w:rPr>
          <w:rFonts w:ascii="Times New Roman" w:eastAsia="Times New Roman" w:hAnsi="Times New Roman" w:cs="Times New Roman"/>
          <w:sz w:val="24"/>
          <w:szCs w:val="24"/>
          <w:lang w:val="en-GB" w:eastAsia="de-DE"/>
        </w:rPr>
        <w:t xml:space="preserve"> for significance using the Mann–Whitney U-test. The test </w:t>
      </w:r>
      <w:proofErr w:type="gramStart"/>
      <w:r w:rsidRPr="009F036D">
        <w:rPr>
          <w:rFonts w:ascii="Times New Roman" w:eastAsia="Times New Roman" w:hAnsi="Times New Roman" w:cs="Times New Roman"/>
          <w:sz w:val="24"/>
          <w:szCs w:val="24"/>
          <w:lang w:val="en-GB" w:eastAsia="de-DE"/>
        </w:rPr>
        <w:t>was applied</w:t>
      </w:r>
      <w:proofErr w:type="gramEnd"/>
      <w:r w:rsidRPr="009F036D">
        <w:rPr>
          <w:rFonts w:ascii="Times New Roman" w:eastAsia="Times New Roman" w:hAnsi="Times New Roman" w:cs="Times New Roman"/>
          <w:sz w:val="24"/>
          <w:szCs w:val="24"/>
          <w:lang w:val="en-GB" w:eastAsia="de-DE"/>
        </w:rPr>
        <w:t xml:space="preserve"> for each grid point separately resulting in spatial patterns of p-values. Thus, not only the mean spatial patterns of the two classes but also the regions with significant differences in the large-scale meteorological variables between the classes </w:t>
      </w:r>
      <w:proofErr w:type="gramStart"/>
      <w:r w:rsidRPr="009F036D">
        <w:rPr>
          <w:rFonts w:ascii="Times New Roman" w:eastAsia="Times New Roman" w:hAnsi="Times New Roman" w:cs="Times New Roman"/>
          <w:sz w:val="24"/>
          <w:szCs w:val="24"/>
          <w:lang w:val="en-GB" w:eastAsia="de-DE"/>
        </w:rPr>
        <w:t>could be identified</w:t>
      </w:r>
      <w:proofErr w:type="gramEnd"/>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 xml:space="preserve">Contingency tables and </w:t>
      </w:r>
      <w:r w:rsidRPr="009F036D">
        <w:rPr>
          <w:rFonts w:ascii="Arial" w:eastAsia="Times New Roman" w:hAnsi="Arial" w:cs="Arial"/>
          <w:b/>
          <w:bCs/>
          <w:i/>
          <w:iCs/>
          <w:sz w:val="24"/>
          <w:szCs w:val="24"/>
          <w:lang w:eastAsia="de-DE"/>
        </w:rPr>
        <w:t>χ</w:t>
      </w:r>
      <w:r w:rsidRPr="009F036D">
        <w:rPr>
          <w:rFonts w:ascii="Arial" w:eastAsia="Times New Roman" w:hAnsi="Arial" w:cs="Arial"/>
          <w:b/>
          <w:bCs/>
          <w:i/>
          <w:iCs/>
          <w:sz w:val="24"/>
          <w:szCs w:val="24"/>
          <w:vertAlign w:val="superscript"/>
          <w:lang w:val="en-GB" w:eastAsia="de-DE"/>
        </w:rPr>
        <w:t>2</w:t>
      </w:r>
      <w:r w:rsidRPr="009F036D">
        <w:rPr>
          <w:rFonts w:ascii="Arial" w:eastAsia="Times New Roman" w:hAnsi="Arial" w:cs="Arial"/>
          <w:b/>
          <w:bCs/>
          <w:i/>
          <w:iCs/>
          <w:sz w:val="24"/>
          <w:szCs w:val="24"/>
          <w:lang w:val="en-GB" w:eastAsia="de-DE"/>
        </w:rPr>
        <w:t>-test</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proofErr w:type="gramStart"/>
      <w:r w:rsidRPr="009F036D">
        <w:rPr>
          <w:rFonts w:ascii="Times New Roman" w:eastAsia="Times New Roman" w:hAnsi="Times New Roman" w:cs="Times New Roman"/>
          <w:sz w:val="24"/>
          <w:szCs w:val="24"/>
          <w:lang w:val="en-GB" w:eastAsia="de-DE"/>
        </w:rPr>
        <w:lastRenderedPageBreak/>
        <w:t>2</w:t>
      </w:r>
      <w:proofErr w:type="gramEnd"/>
      <w:r w:rsidRPr="009F036D">
        <w:rPr>
          <w:rFonts w:ascii="Times New Roman" w:eastAsia="Times New Roman" w:hAnsi="Times New Roman" w:cs="Times New Roman"/>
          <w:sz w:val="24"/>
          <w:szCs w:val="24"/>
          <w:lang w:val="en-GB" w:eastAsia="de-DE"/>
        </w:rPr>
        <w:t xml:space="preserve"> x 2 contingency tables and the non-parametric </w:t>
      </w:r>
      <w:r w:rsidRPr="009F036D">
        <w:rPr>
          <w:rFonts w:ascii="Times New Roman" w:eastAsia="Times New Roman" w:hAnsi="Times New Roman" w:cs="Times New Roman"/>
          <w:sz w:val="24"/>
          <w:szCs w:val="24"/>
          <w:lang w:eastAsia="de-DE"/>
        </w:rPr>
        <w:t>χ</w:t>
      </w:r>
      <w:r w:rsidRPr="009F036D">
        <w:rPr>
          <w:rFonts w:ascii="Times New Roman" w:eastAsia="Times New Roman" w:hAnsi="Times New Roman" w:cs="Times New Roman"/>
          <w:sz w:val="24"/>
          <w:szCs w:val="24"/>
          <w:vertAlign w:val="superscript"/>
          <w:lang w:val="en-GB" w:eastAsia="de-DE"/>
        </w:rPr>
        <w:t>2</w:t>
      </w:r>
      <w:r w:rsidRPr="009F036D">
        <w:rPr>
          <w:rFonts w:ascii="Times New Roman" w:eastAsia="Times New Roman" w:hAnsi="Times New Roman" w:cs="Times New Roman"/>
          <w:sz w:val="24"/>
          <w:szCs w:val="24"/>
          <w:lang w:val="en-GB" w:eastAsia="de-DE"/>
        </w:rPr>
        <w:t>-test for independence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0.1 and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0.05) between categorical variables were applied to investigate the statistical relationship between the occurrence of asthma accumulations and different environmental parameters. For this purpose, the large-scale meteorological variables (CAPE, CIN, 4LFTX, HPBL, HGT, TMP, WSPD, </w:t>
      </w:r>
      <w:proofErr w:type="gramStart"/>
      <w:r w:rsidRPr="009F036D">
        <w:rPr>
          <w:rFonts w:ascii="Times New Roman" w:eastAsia="Times New Roman" w:hAnsi="Times New Roman" w:cs="Times New Roman"/>
          <w:sz w:val="24"/>
          <w:szCs w:val="24"/>
          <w:lang w:val="en-GB" w:eastAsia="de-DE"/>
        </w:rPr>
        <w:t>RH</w:t>
      </w:r>
      <w:proofErr w:type="gramEnd"/>
      <w:r w:rsidRPr="009F036D">
        <w:rPr>
          <w:rFonts w:ascii="Times New Roman" w:eastAsia="Times New Roman" w:hAnsi="Times New Roman" w:cs="Times New Roman"/>
          <w:sz w:val="24"/>
          <w:szCs w:val="24"/>
          <w:lang w:val="en-GB" w:eastAsia="de-DE"/>
        </w:rPr>
        <w:t xml:space="preserve">) were classified into two classes. The occurrences of values above or below the mean and influence or no </w:t>
      </w:r>
      <w:proofErr w:type="gramStart"/>
      <w:r w:rsidRPr="009F036D">
        <w:rPr>
          <w:rFonts w:ascii="Times New Roman" w:eastAsia="Times New Roman" w:hAnsi="Times New Roman" w:cs="Times New Roman"/>
          <w:sz w:val="24"/>
          <w:szCs w:val="24"/>
          <w:lang w:val="en-GB" w:eastAsia="de-DE"/>
        </w:rPr>
        <w:t>influence of a thunderstorm cell, respectively, were</w:t>
      </w:r>
      <w:proofErr w:type="gramEnd"/>
      <w:r w:rsidRPr="009F036D">
        <w:rPr>
          <w:rFonts w:ascii="Times New Roman" w:eastAsia="Times New Roman" w:hAnsi="Times New Roman" w:cs="Times New Roman"/>
          <w:sz w:val="24"/>
          <w:szCs w:val="24"/>
          <w:lang w:val="en-GB" w:eastAsia="de-DE"/>
        </w:rPr>
        <w:t xml:space="preserve"> compared with the occurrences of asthma accumulations. For the city of Augsburg, tests </w:t>
      </w:r>
      <w:proofErr w:type="gramStart"/>
      <w:r w:rsidRPr="009F036D">
        <w:rPr>
          <w:rFonts w:ascii="Times New Roman" w:eastAsia="Times New Roman" w:hAnsi="Times New Roman" w:cs="Times New Roman"/>
          <w:sz w:val="24"/>
          <w:szCs w:val="24"/>
          <w:lang w:val="en-GB" w:eastAsia="de-DE"/>
        </w:rPr>
        <w:t>were also performed</w:t>
      </w:r>
      <w:proofErr w:type="gramEnd"/>
      <w:r w:rsidRPr="009F036D">
        <w:rPr>
          <w:rFonts w:ascii="Times New Roman" w:eastAsia="Times New Roman" w:hAnsi="Times New Roman" w:cs="Times New Roman"/>
          <w:sz w:val="24"/>
          <w:szCs w:val="24"/>
          <w:lang w:val="en-GB" w:eastAsia="de-DE"/>
        </w:rPr>
        <w:t xml:space="preserve"> for pollen and </w:t>
      </w:r>
      <w:proofErr w:type="spellStart"/>
      <w:r w:rsidRPr="009F036D">
        <w:rPr>
          <w:rFonts w:ascii="Times New Roman" w:eastAsia="Times New Roman" w:hAnsi="Times New Roman" w:cs="Times New Roman"/>
          <w:i/>
          <w:iCs/>
          <w:sz w:val="24"/>
          <w:szCs w:val="24"/>
          <w:lang w:val="en-GB" w:eastAsia="de-DE"/>
        </w:rPr>
        <w:t>Alternaria</w:t>
      </w:r>
      <w:proofErr w:type="spellEnd"/>
      <w:r w:rsidRPr="009F036D">
        <w:rPr>
          <w:rFonts w:ascii="Times New Roman" w:eastAsia="Times New Roman" w:hAnsi="Times New Roman" w:cs="Times New Roman"/>
          <w:sz w:val="24"/>
          <w:szCs w:val="24"/>
          <w:lang w:val="en-GB" w:eastAsia="de-DE"/>
        </w:rPr>
        <w:t xml:space="preserve"> spores concentrations above vs. below the mean. The analysis was performed differentiated by seasons (meteorological seasons and the thunderstorm season as defined in section ‘weather type classification’) as well as on an annual basis, for each postal code region and if applicable for the vertical levels of the meteorological variables separately. The tests </w:t>
      </w:r>
      <w:proofErr w:type="gramStart"/>
      <w:r w:rsidRPr="009F036D">
        <w:rPr>
          <w:rFonts w:ascii="Times New Roman" w:eastAsia="Times New Roman" w:hAnsi="Times New Roman" w:cs="Times New Roman"/>
          <w:sz w:val="24"/>
          <w:szCs w:val="24"/>
          <w:lang w:val="en-GB" w:eastAsia="de-DE"/>
        </w:rPr>
        <w:t>were evaluated</w:t>
      </w:r>
      <w:proofErr w:type="gramEnd"/>
      <w:r w:rsidRPr="009F036D">
        <w:rPr>
          <w:rFonts w:ascii="Times New Roman" w:eastAsia="Times New Roman" w:hAnsi="Times New Roman" w:cs="Times New Roman"/>
          <w:sz w:val="24"/>
          <w:szCs w:val="24"/>
          <w:lang w:val="en-GB" w:eastAsia="de-DE"/>
        </w:rPr>
        <w:t xml:space="preserve"> using the p-value and the odds ratio (e.g. Schmidt and </w:t>
      </w:r>
      <w:proofErr w:type="spellStart"/>
      <w:r w:rsidRPr="009F036D">
        <w:rPr>
          <w:rFonts w:ascii="Times New Roman" w:eastAsia="Times New Roman" w:hAnsi="Times New Roman" w:cs="Times New Roman"/>
          <w:sz w:val="24"/>
          <w:szCs w:val="24"/>
          <w:lang w:val="en-GB" w:eastAsia="de-DE"/>
        </w:rPr>
        <w:t>Kohlmann</w:t>
      </w:r>
      <w:proofErr w:type="spellEnd"/>
      <w:r w:rsidRPr="009F036D">
        <w:rPr>
          <w:rFonts w:ascii="Times New Roman" w:eastAsia="Times New Roman" w:hAnsi="Times New Roman" w:cs="Times New Roman"/>
          <w:sz w:val="24"/>
          <w:szCs w:val="24"/>
          <w:lang w:val="en-GB" w:eastAsia="de-DE"/>
        </w:rPr>
        <w:t> </w:t>
      </w:r>
      <w:hyperlink r:id="rId56" w:anchor="cit0049" w:history="1">
        <w:r w:rsidRPr="009F036D">
          <w:rPr>
            <w:rFonts w:ascii="Times New Roman" w:eastAsia="Times New Roman" w:hAnsi="Times New Roman" w:cs="Times New Roman"/>
            <w:sz w:val="24"/>
            <w:szCs w:val="24"/>
            <w:u w:val="single"/>
            <w:lang w:val="en-GB" w:eastAsia="de-DE"/>
          </w:rPr>
          <w:t>2008</w:t>
        </w:r>
      </w:hyperlink>
      <w:r w:rsidRPr="009F036D">
        <w:rPr>
          <w:rFonts w:ascii="Times New Roman" w:eastAsia="Times New Roman" w:hAnsi="Times New Roman" w:cs="Times New Roman"/>
          <w:sz w:val="24"/>
          <w:szCs w:val="24"/>
          <w:lang w:val="en-GB" w:eastAsia="de-DE"/>
        </w:rPr>
        <w:t xml:space="preserve">). P-values </w:t>
      </w:r>
      <w:proofErr w:type="gramStart"/>
      <w:r w:rsidRPr="009F036D">
        <w:rPr>
          <w:rFonts w:ascii="Times New Roman" w:eastAsia="Times New Roman" w:hAnsi="Times New Roman" w:cs="Times New Roman"/>
          <w:sz w:val="24"/>
          <w:szCs w:val="24"/>
          <w:lang w:val="en-GB" w:eastAsia="de-DE"/>
        </w:rPr>
        <w:t>were additionally corrected</w:t>
      </w:r>
      <w:proofErr w:type="gramEnd"/>
      <w:r w:rsidRPr="009F036D">
        <w:rPr>
          <w:rFonts w:ascii="Times New Roman" w:eastAsia="Times New Roman" w:hAnsi="Times New Roman" w:cs="Times New Roman"/>
          <w:sz w:val="24"/>
          <w:szCs w:val="24"/>
          <w:lang w:val="en-GB" w:eastAsia="de-DE"/>
        </w:rPr>
        <w:t xml:space="preserve"> for multiple testing using the simple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correction (e.g. Shaffer </w:t>
      </w:r>
      <w:hyperlink r:id="rId57" w:anchor="cit0050" w:history="1">
        <w:r w:rsidRPr="009F036D">
          <w:rPr>
            <w:rFonts w:ascii="Times New Roman" w:eastAsia="Times New Roman" w:hAnsi="Times New Roman" w:cs="Times New Roman"/>
            <w:sz w:val="24"/>
            <w:szCs w:val="24"/>
            <w:u w:val="single"/>
            <w:lang w:val="en-GB" w:eastAsia="de-DE"/>
          </w:rPr>
          <w:t>1995</w:t>
        </w:r>
      </w:hyperlink>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120" w:line="330" w:lineRule="atLeast"/>
        <w:outlineLvl w:val="1"/>
        <w:rPr>
          <w:rFonts w:ascii="Arial" w:eastAsia="Times New Roman" w:hAnsi="Arial" w:cs="Arial"/>
          <w:b/>
          <w:bCs/>
          <w:sz w:val="24"/>
          <w:szCs w:val="24"/>
          <w:lang w:val="en-GB" w:eastAsia="de-DE"/>
        </w:rPr>
      </w:pPr>
      <w:r w:rsidRPr="009F036D">
        <w:rPr>
          <w:rFonts w:ascii="Arial" w:eastAsia="Times New Roman" w:hAnsi="Arial" w:cs="Arial"/>
          <w:b/>
          <w:bCs/>
          <w:sz w:val="24"/>
          <w:szCs w:val="24"/>
          <w:lang w:val="en-GB" w:eastAsia="de-DE"/>
        </w:rPr>
        <w:t>Results</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Case studies</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In most of the cases of asthma accumulations, no thunderstorm influence </w:t>
      </w:r>
      <w:proofErr w:type="gramStart"/>
      <w:r w:rsidRPr="009F036D">
        <w:rPr>
          <w:rFonts w:ascii="Times New Roman" w:eastAsia="Times New Roman" w:hAnsi="Times New Roman" w:cs="Times New Roman"/>
          <w:sz w:val="24"/>
          <w:szCs w:val="24"/>
          <w:lang w:val="en-GB" w:eastAsia="de-DE"/>
        </w:rPr>
        <w:t>could be detected</w:t>
      </w:r>
      <w:proofErr w:type="gramEnd"/>
      <w:r w:rsidRPr="009F036D">
        <w:rPr>
          <w:rFonts w:ascii="Times New Roman" w:eastAsia="Times New Roman" w:hAnsi="Times New Roman" w:cs="Times New Roman"/>
          <w:sz w:val="24"/>
          <w:szCs w:val="24"/>
          <w:lang w:val="en-GB" w:eastAsia="de-DE"/>
        </w:rPr>
        <w:t xml:space="preserve">. Especially the asthma events with the largest numbers of cases, reaching up to 24 asthma cases in 4 hours in some postal code regions, </w:t>
      </w:r>
      <w:proofErr w:type="gramStart"/>
      <w:r w:rsidRPr="009F036D">
        <w:rPr>
          <w:rFonts w:ascii="Times New Roman" w:eastAsia="Times New Roman" w:hAnsi="Times New Roman" w:cs="Times New Roman"/>
          <w:sz w:val="24"/>
          <w:szCs w:val="24"/>
          <w:lang w:val="en-GB" w:eastAsia="de-DE"/>
        </w:rPr>
        <w:t>were not accompanied</w:t>
      </w:r>
      <w:proofErr w:type="gramEnd"/>
      <w:r w:rsidRPr="009F036D">
        <w:rPr>
          <w:rFonts w:ascii="Times New Roman" w:eastAsia="Times New Roman" w:hAnsi="Times New Roman" w:cs="Times New Roman"/>
          <w:sz w:val="24"/>
          <w:szCs w:val="24"/>
          <w:lang w:val="en-GB" w:eastAsia="de-DE"/>
        </w:rPr>
        <w:t xml:space="preserve"> by lightning activity. However, </w:t>
      </w:r>
      <w:proofErr w:type="gramStart"/>
      <w:r w:rsidRPr="009F036D">
        <w:rPr>
          <w:rFonts w:ascii="Times New Roman" w:eastAsia="Times New Roman" w:hAnsi="Times New Roman" w:cs="Times New Roman"/>
          <w:sz w:val="24"/>
          <w:szCs w:val="24"/>
          <w:lang w:val="en-GB" w:eastAsia="de-DE"/>
        </w:rPr>
        <w:t>there are several accumulation events that</w:t>
      </w:r>
      <w:proofErr w:type="gramEnd"/>
      <w:r w:rsidRPr="009F036D">
        <w:rPr>
          <w:rFonts w:ascii="Times New Roman" w:eastAsia="Times New Roman" w:hAnsi="Times New Roman" w:cs="Times New Roman"/>
          <w:sz w:val="24"/>
          <w:szCs w:val="24"/>
          <w:lang w:val="en-GB" w:eastAsia="de-DE"/>
        </w:rPr>
        <w:t xml:space="preserve"> coincide with a thunderstorm. </w:t>
      </w:r>
      <w:hyperlink r:id="rId58" w:history="1">
        <w:r w:rsidRPr="009F036D">
          <w:rPr>
            <w:rFonts w:ascii="Times New Roman" w:eastAsia="Times New Roman" w:hAnsi="Times New Roman" w:cs="Times New Roman"/>
            <w:sz w:val="24"/>
            <w:szCs w:val="24"/>
            <w:u w:val="single"/>
            <w:lang w:val="en-GB" w:eastAsia="de-DE"/>
          </w:rPr>
          <w:t xml:space="preserve">Figure </w:t>
        </w:r>
        <w:proofErr w:type="gramStart"/>
        <w:r w:rsidRPr="009F036D">
          <w:rPr>
            <w:rFonts w:ascii="Times New Roman" w:eastAsia="Times New Roman" w:hAnsi="Times New Roman" w:cs="Times New Roman"/>
            <w:sz w:val="24"/>
            <w:szCs w:val="24"/>
            <w:u w:val="single"/>
            <w:lang w:val="en-GB" w:eastAsia="de-DE"/>
          </w:rPr>
          <w:t>3</w:t>
        </w:r>
        <w:proofErr w:type="gramEnd"/>
      </w:hyperlink>
      <w:r w:rsidRPr="009F036D">
        <w:rPr>
          <w:rFonts w:ascii="Times New Roman" w:eastAsia="Times New Roman" w:hAnsi="Times New Roman" w:cs="Times New Roman"/>
          <w:sz w:val="24"/>
          <w:szCs w:val="24"/>
          <w:lang w:val="en-GB" w:eastAsia="de-DE"/>
        </w:rPr>
        <w:t xml:space="preserve"> (left) shows an example from the municipality of </w:t>
      </w:r>
      <w:proofErr w:type="spellStart"/>
      <w:r w:rsidRPr="009F036D">
        <w:rPr>
          <w:rFonts w:ascii="Times New Roman" w:eastAsia="Times New Roman" w:hAnsi="Times New Roman" w:cs="Times New Roman"/>
          <w:sz w:val="24"/>
          <w:szCs w:val="24"/>
          <w:lang w:val="en-GB" w:eastAsia="de-DE"/>
        </w:rPr>
        <w:t>Oberstdorf</w:t>
      </w:r>
      <w:proofErr w:type="spellEnd"/>
      <w:r w:rsidRPr="009F036D">
        <w:rPr>
          <w:rFonts w:ascii="Times New Roman" w:eastAsia="Times New Roman" w:hAnsi="Times New Roman" w:cs="Times New Roman"/>
          <w:sz w:val="24"/>
          <w:szCs w:val="24"/>
          <w:lang w:val="en-GB" w:eastAsia="de-DE"/>
        </w:rPr>
        <w:t xml:space="preserve"> (813 m </w:t>
      </w:r>
      <w:proofErr w:type="spellStart"/>
      <w:r w:rsidRPr="009F036D">
        <w:rPr>
          <w:rFonts w:ascii="Times New Roman" w:eastAsia="Times New Roman" w:hAnsi="Times New Roman" w:cs="Times New Roman"/>
          <w:sz w:val="24"/>
          <w:szCs w:val="24"/>
          <w:lang w:val="en-GB" w:eastAsia="de-DE"/>
        </w:rPr>
        <w:t>a.s.l</w:t>
      </w:r>
      <w:proofErr w:type="spellEnd"/>
      <w:r w:rsidRPr="009F036D">
        <w:rPr>
          <w:rFonts w:ascii="Times New Roman" w:eastAsia="Times New Roman" w:hAnsi="Times New Roman" w:cs="Times New Roman"/>
          <w:sz w:val="24"/>
          <w:szCs w:val="24"/>
          <w:lang w:val="en-GB" w:eastAsia="de-DE"/>
        </w:rPr>
        <w:t>., population approx. 9,900) in the German Alps from Aug. 22</w:t>
      </w:r>
      <w:r w:rsidRPr="009F036D">
        <w:rPr>
          <w:rFonts w:ascii="Times New Roman" w:eastAsia="Times New Roman" w:hAnsi="Times New Roman" w:cs="Times New Roman"/>
          <w:sz w:val="24"/>
          <w:szCs w:val="24"/>
          <w:vertAlign w:val="superscript"/>
          <w:lang w:val="en-GB" w:eastAsia="de-DE"/>
        </w:rPr>
        <w:t>nd</w:t>
      </w:r>
      <w:r w:rsidRPr="009F036D">
        <w:rPr>
          <w:rFonts w:ascii="Times New Roman" w:eastAsia="Times New Roman" w:hAnsi="Times New Roman" w:cs="Times New Roman"/>
          <w:sz w:val="24"/>
          <w:szCs w:val="24"/>
          <w:lang w:val="en-GB" w:eastAsia="de-DE"/>
        </w:rPr>
        <w:t>, 2012. Six cases of asthma emergencies occurred within an hour after a thunderstorm accompanied by a minor peak in wind speeds and moderate rainfall. Another case from the city of Augsburg with two preceding thunderstorms (cf. </w:t>
      </w:r>
      <w:hyperlink r:id="rId59" w:history="1">
        <w:r w:rsidRPr="009F036D">
          <w:rPr>
            <w:rFonts w:ascii="Times New Roman" w:eastAsia="Times New Roman" w:hAnsi="Times New Roman" w:cs="Times New Roman"/>
            <w:sz w:val="24"/>
            <w:szCs w:val="24"/>
            <w:u w:val="single"/>
            <w:lang w:val="en-GB" w:eastAsia="de-DE"/>
          </w:rPr>
          <w:t>Figure 3</w:t>
        </w:r>
      </w:hyperlink>
      <w:r w:rsidRPr="009F036D">
        <w:rPr>
          <w:rFonts w:ascii="Times New Roman" w:eastAsia="Times New Roman" w:hAnsi="Times New Roman" w:cs="Times New Roman"/>
          <w:sz w:val="24"/>
          <w:szCs w:val="24"/>
          <w:lang w:val="en-GB" w:eastAsia="de-DE"/>
        </w:rPr>
        <w:t> right) beginning on May 9</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2015, shows slightly increasing pollen concentrations after each occurrence of lightning activity accompanied by some asthma emergencies. Besides, there were also asthma emergencies following a maximum of pollen concentrations 2 days later. The most important pollen taxa in this period were pine (</w:t>
      </w:r>
      <w:proofErr w:type="spellStart"/>
      <w:r w:rsidRPr="009F036D">
        <w:rPr>
          <w:rFonts w:ascii="Times New Roman" w:eastAsia="Times New Roman" w:hAnsi="Times New Roman" w:cs="Times New Roman"/>
          <w:i/>
          <w:iCs/>
          <w:sz w:val="24"/>
          <w:szCs w:val="24"/>
          <w:lang w:val="en-GB" w:eastAsia="de-DE"/>
        </w:rPr>
        <w:t>Pinus</w:t>
      </w:r>
      <w:proofErr w:type="spellEnd"/>
      <w:r w:rsidRPr="009F036D">
        <w:rPr>
          <w:rFonts w:ascii="Times New Roman" w:eastAsia="Times New Roman" w:hAnsi="Times New Roman" w:cs="Times New Roman"/>
          <w:sz w:val="24"/>
          <w:szCs w:val="24"/>
          <w:lang w:val="en-GB" w:eastAsia="de-DE"/>
        </w:rPr>
        <w:t>, 51.6%), spruce (</w:t>
      </w:r>
      <w:proofErr w:type="spellStart"/>
      <w:r w:rsidRPr="009F036D">
        <w:rPr>
          <w:rFonts w:ascii="Times New Roman" w:eastAsia="Times New Roman" w:hAnsi="Times New Roman" w:cs="Times New Roman"/>
          <w:i/>
          <w:iCs/>
          <w:sz w:val="24"/>
          <w:szCs w:val="24"/>
          <w:lang w:val="en-GB" w:eastAsia="de-DE"/>
        </w:rPr>
        <w:t>Picea</w:t>
      </w:r>
      <w:proofErr w:type="spellEnd"/>
      <w:r w:rsidRPr="009F036D">
        <w:rPr>
          <w:rFonts w:ascii="Times New Roman" w:eastAsia="Times New Roman" w:hAnsi="Times New Roman" w:cs="Times New Roman"/>
          <w:sz w:val="24"/>
          <w:szCs w:val="24"/>
          <w:lang w:val="en-GB" w:eastAsia="de-DE"/>
        </w:rPr>
        <w:t>, 25.5%), grass (</w:t>
      </w:r>
      <w:proofErr w:type="spellStart"/>
      <w:r w:rsidRPr="009F036D">
        <w:rPr>
          <w:rFonts w:ascii="Times New Roman" w:eastAsia="Times New Roman" w:hAnsi="Times New Roman" w:cs="Times New Roman"/>
          <w:i/>
          <w:iCs/>
          <w:sz w:val="24"/>
          <w:szCs w:val="24"/>
          <w:lang w:val="en-GB" w:eastAsia="de-DE"/>
        </w:rPr>
        <w:t>Poaceae</w:t>
      </w:r>
      <w:proofErr w:type="spellEnd"/>
      <w:r w:rsidRPr="009F036D">
        <w:rPr>
          <w:rFonts w:ascii="Times New Roman" w:eastAsia="Times New Roman" w:hAnsi="Times New Roman" w:cs="Times New Roman"/>
          <w:sz w:val="24"/>
          <w:szCs w:val="24"/>
          <w:lang w:val="en-GB" w:eastAsia="de-DE"/>
        </w:rPr>
        <w:t>, 8.9%), and oak (</w:t>
      </w:r>
      <w:proofErr w:type="spellStart"/>
      <w:r w:rsidRPr="009F036D">
        <w:rPr>
          <w:rFonts w:ascii="Times New Roman" w:eastAsia="Times New Roman" w:hAnsi="Times New Roman" w:cs="Times New Roman"/>
          <w:i/>
          <w:iCs/>
          <w:sz w:val="24"/>
          <w:szCs w:val="24"/>
          <w:lang w:val="en-GB" w:eastAsia="de-DE"/>
        </w:rPr>
        <w:t>Quercus</w:t>
      </w:r>
      <w:proofErr w:type="spellEnd"/>
      <w:r w:rsidRPr="009F036D">
        <w:rPr>
          <w:rFonts w:ascii="Times New Roman" w:eastAsia="Times New Roman" w:hAnsi="Times New Roman" w:cs="Times New Roman"/>
          <w:sz w:val="24"/>
          <w:szCs w:val="24"/>
          <w:lang w:val="en-GB" w:eastAsia="de-DE"/>
        </w:rPr>
        <w:t xml:space="preserve">, 7.4%). Except from spruce, the pollen of these taxa has allergic potential, although it has to </w:t>
      </w:r>
      <w:proofErr w:type="gramStart"/>
      <w:r w:rsidRPr="009F036D">
        <w:rPr>
          <w:rFonts w:ascii="Times New Roman" w:eastAsia="Times New Roman" w:hAnsi="Times New Roman" w:cs="Times New Roman"/>
          <w:sz w:val="24"/>
          <w:szCs w:val="24"/>
          <w:lang w:val="en-GB" w:eastAsia="de-DE"/>
        </w:rPr>
        <w:t>be remarked</w:t>
      </w:r>
      <w:proofErr w:type="gramEnd"/>
      <w:r w:rsidRPr="009F036D">
        <w:rPr>
          <w:rFonts w:ascii="Times New Roman" w:eastAsia="Times New Roman" w:hAnsi="Times New Roman" w:cs="Times New Roman"/>
          <w:sz w:val="24"/>
          <w:szCs w:val="24"/>
          <w:lang w:val="en-GB" w:eastAsia="de-DE"/>
        </w:rPr>
        <w:t xml:space="preserve"> that sensitization towards </w:t>
      </w:r>
      <w:proofErr w:type="spellStart"/>
      <w:r w:rsidRPr="009F036D">
        <w:rPr>
          <w:rFonts w:ascii="Times New Roman" w:eastAsia="Times New Roman" w:hAnsi="Times New Roman" w:cs="Times New Roman"/>
          <w:i/>
          <w:iCs/>
          <w:sz w:val="24"/>
          <w:szCs w:val="24"/>
          <w:lang w:val="en-GB" w:eastAsia="de-DE"/>
        </w:rPr>
        <w:t>Pinaceae</w:t>
      </w:r>
      <w:proofErr w:type="spellEnd"/>
      <w:r w:rsidRPr="009F036D">
        <w:rPr>
          <w:rFonts w:ascii="Times New Roman" w:eastAsia="Times New Roman" w:hAnsi="Times New Roman" w:cs="Times New Roman"/>
          <w:sz w:val="24"/>
          <w:szCs w:val="24"/>
          <w:lang w:val="en-GB" w:eastAsia="de-DE"/>
        </w:rPr>
        <w:t xml:space="preserve"> is rare (e.g. </w:t>
      </w:r>
      <w:proofErr w:type="spellStart"/>
      <w:r w:rsidRPr="009F036D">
        <w:rPr>
          <w:rFonts w:ascii="Times New Roman" w:eastAsia="Times New Roman" w:hAnsi="Times New Roman" w:cs="Times New Roman"/>
          <w:sz w:val="24"/>
          <w:szCs w:val="24"/>
          <w:lang w:val="en-GB" w:eastAsia="de-DE"/>
        </w:rPr>
        <w:t>Gioulekas</w:t>
      </w:r>
      <w:proofErr w:type="spellEnd"/>
      <w:r w:rsidRPr="009F036D">
        <w:rPr>
          <w:rFonts w:ascii="Times New Roman" w:eastAsia="Times New Roman" w:hAnsi="Times New Roman" w:cs="Times New Roman"/>
          <w:sz w:val="24"/>
          <w:szCs w:val="24"/>
          <w:lang w:val="en-GB" w:eastAsia="de-DE"/>
        </w:rPr>
        <w:t xml:space="preserve"> et al. </w:t>
      </w:r>
      <w:hyperlink r:id="rId60" w:anchor="cit0028" w:history="1">
        <w:r w:rsidRPr="009F036D">
          <w:rPr>
            <w:rFonts w:ascii="Times New Roman" w:eastAsia="Times New Roman" w:hAnsi="Times New Roman" w:cs="Times New Roman"/>
            <w:sz w:val="24"/>
            <w:szCs w:val="24"/>
            <w:u w:val="single"/>
            <w:lang w:val="en-GB" w:eastAsia="de-DE"/>
          </w:rPr>
          <w:t>2004</w:t>
        </w:r>
      </w:hyperlink>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noProof/>
          <w:sz w:val="24"/>
          <w:szCs w:val="24"/>
          <w:lang w:eastAsia="de-DE"/>
        </w:rPr>
        <w:lastRenderedPageBreak/>
        <w:drawing>
          <wp:inline distT="0" distB="0" distL="0" distR="0" wp14:anchorId="1F2453C0">
            <wp:extent cx="4794841" cy="364807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01820" cy="3653385"/>
                    </a:xfrm>
                    <a:prstGeom prst="rect">
                      <a:avLst/>
                    </a:prstGeom>
                    <a:noFill/>
                  </pic:spPr>
                </pic:pic>
              </a:graphicData>
            </a:graphic>
          </wp:inline>
        </w:drawing>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3</w:t>
      </w:r>
      <w:r w:rsidRPr="009F036D">
        <w:rPr>
          <w:rFonts w:ascii="Times New Roman" w:eastAsia="Times New Roman" w:hAnsi="Times New Roman" w:cs="Times New Roman"/>
          <w:sz w:val="24"/>
          <w:szCs w:val="24"/>
          <w:lang w:val="en-GB" w:eastAsia="de-DE"/>
        </w:rPr>
        <w:t xml:space="preserve">. Examples of co-occurrences of a thunderstorm and an asthma accumulation in </w:t>
      </w:r>
      <w:proofErr w:type="spellStart"/>
      <w:r w:rsidRPr="009F036D">
        <w:rPr>
          <w:rFonts w:ascii="Times New Roman" w:eastAsia="Times New Roman" w:hAnsi="Times New Roman" w:cs="Times New Roman"/>
          <w:sz w:val="24"/>
          <w:szCs w:val="24"/>
          <w:lang w:val="en-GB" w:eastAsia="de-DE"/>
        </w:rPr>
        <w:t>Oberstdorf</w:t>
      </w:r>
      <w:proofErr w:type="spellEnd"/>
      <w:r w:rsidRPr="009F036D">
        <w:rPr>
          <w:rFonts w:ascii="Times New Roman" w:eastAsia="Times New Roman" w:hAnsi="Times New Roman" w:cs="Times New Roman"/>
          <w:sz w:val="24"/>
          <w:szCs w:val="24"/>
          <w:lang w:val="en-GB" w:eastAsia="de-DE"/>
        </w:rPr>
        <w:t xml:space="preserve"> on Aug. 22</w:t>
      </w:r>
      <w:r w:rsidRPr="009F036D">
        <w:rPr>
          <w:rFonts w:ascii="Times New Roman" w:eastAsia="Times New Roman" w:hAnsi="Times New Roman" w:cs="Times New Roman"/>
          <w:sz w:val="24"/>
          <w:szCs w:val="24"/>
          <w:vertAlign w:val="superscript"/>
          <w:lang w:val="en-GB" w:eastAsia="de-DE"/>
        </w:rPr>
        <w:t>nd</w:t>
      </w:r>
      <w:r w:rsidRPr="009F036D">
        <w:rPr>
          <w:rFonts w:ascii="Times New Roman" w:eastAsia="Times New Roman" w:hAnsi="Times New Roman" w:cs="Times New Roman"/>
          <w:sz w:val="24"/>
          <w:szCs w:val="24"/>
          <w:lang w:val="en-GB" w:eastAsia="de-DE"/>
        </w:rPr>
        <w:t>, 2012 (left) and Augsburg on May 9</w:t>
      </w:r>
      <w:r w:rsidRPr="009F036D">
        <w:rPr>
          <w:rFonts w:ascii="Times New Roman" w:eastAsia="Times New Roman" w:hAnsi="Times New Roman" w:cs="Times New Roman"/>
          <w:sz w:val="24"/>
          <w:szCs w:val="24"/>
          <w:vertAlign w:val="superscript"/>
          <w:lang w:val="en-GB" w:eastAsia="de-DE"/>
        </w:rPr>
        <w:t>th</w:t>
      </w:r>
      <w:r w:rsidRPr="009F036D">
        <w:rPr>
          <w:rFonts w:ascii="Times New Roman" w:eastAsia="Times New Roman" w:hAnsi="Times New Roman" w:cs="Times New Roman"/>
          <w:sz w:val="24"/>
          <w:szCs w:val="24"/>
          <w:lang w:val="en-GB" w:eastAsia="de-DE"/>
        </w:rPr>
        <w:t xml:space="preserve">, 2015 (right), including meteorological conditions at the nearest DWD station and in the case of Augsburg aeroallergen concentrations. The distances to the DWD station amount to 4362 m for </w:t>
      </w:r>
      <w:proofErr w:type="spellStart"/>
      <w:r w:rsidRPr="009F036D">
        <w:rPr>
          <w:rFonts w:ascii="Times New Roman" w:eastAsia="Times New Roman" w:hAnsi="Times New Roman" w:cs="Times New Roman"/>
          <w:sz w:val="24"/>
          <w:szCs w:val="24"/>
          <w:lang w:val="en-GB" w:eastAsia="de-DE"/>
        </w:rPr>
        <w:t>Oberstdorf</w:t>
      </w:r>
      <w:proofErr w:type="spellEnd"/>
      <w:r w:rsidRPr="009F036D">
        <w:rPr>
          <w:rFonts w:ascii="Times New Roman" w:eastAsia="Times New Roman" w:hAnsi="Times New Roman" w:cs="Times New Roman"/>
          <w:sz w:val="24"/>
          <w:szCs w:val="24"/>
          <w:lang w:val="en-GB" w:eastAsia="de-DE"/>
        </w:rPr>
        <w:t xml:space="preserve"> and 7469 m for Augsburg, respectively. Dashed vertical lines indicate the times of thunderstorm occurrences. Asthma cases comprise cases from ICD-10 group AAD</w:t>
      </w:r>
    </w:p>
    <w:p w:rsidR="00154168" w:rsidRPr="009F036D" w:rsidRDefault="00154168" w:rsidP="00154168">
      <w:pPr>
        <w:spacing w:after="120" w:line="330" w:lineRule="atLeast"/>
        <w:outlineLvl w:val="2"/>
        <w:rPr>
          <w:rFonts w:ascii="Arial" w:eastAsia="Times New Roman" w:hAnsi="Arial" w:cs="Arial"/>
          <w:b/>
          <w:bCs/>
          <w:i/>
          <w:iCs/>
          <w:sz w:val="24"/>
          <w:szCs w:val="24"/>
          <w:lang w:val="en-GB" w:eastAsia="de-DE"/>
        </w:rPr>
      </w:pPr>
      <w:r w:rsidRPr="009F036D">
        <w:rPr>
          <w:rFonts w:ascii="Arial" w:eastAsia="Times New Roman" w:hAnsi="Arial" w:cs="Arial"/>
          <w:b/>
          <w:bCs/>
          <w:i/>
          <w:iCs/>
          <w:sz w:val="24"/>
          <w:szCs w:val="24"/>
          <w:lang w:val="en-GB" w:eastAsia="de-DE"/>
        </w:rPr>
        <w:t>Composites and anomalies</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Many of the composites and anomalies do not show any indication of a positive relationship between asthma accumulations and thunderstorms. In some cases, there is even an opposing association with positive anomalies of the CAPE index for periods without asthma accumulations. An example </w:t>
      </w:r>
      <w:proofErr w:type="gramStart"/>
      <w:r w:rsidRPr="009F036D">
        <w:rPr>
          <w:rFonts w:ascii="Times New Roman" w:eastAsia="Times New Roman" w:hAnsi="Times New Roman" w:cs="Times New Roman"/>
          <w:sz w:val="24"/>
          <w:szCs w:val="24"/>
          <w:lang w:val="en-GB" w:eastAsia="de-DE"/>
        </w:rPr>
        <w:t>is given</w:t>
      </w:r>
      <w:proofErr w:type="gramEnd"/>
      <w:r w:rsidRPr="009F036D">
        <w:rPr>
          <w:rFonts w:ascii="Times New Roman" w:eastAsia="Times New Roman" w:hAnsi="Times New Roman" w:cs="Times New Roman"/>
          <w:sz w:val="24"/>
          <w:szCs w:val="24"/>
          <w:lang w:val="en-GB" w:eastAsia="de-DE"/>
        </w:rPr>
        <w:t xml:space="preserve"> in </w:t>
      </w:r>
      <w:hyperlink r:id="rId62" w:history="1">
        <w:r w:rsidRPr="009F036D">
          <w:rPr>
            <w:rFonts w:ascii="Times New Roman" w:eastAsia="Times New Roman" w:hAnsi="Times New Roman" w:cs="Times New Roman"/>
            <w:sz w:val="24"/>
            <w:szCs w:val="24"/>
            <w:u w:val="single"/>
            <w:lang w:val="en-GB" w:eastAsia="de-DE"/>
          </w:rPr>
          <w:t>Figure 4</w:t>
        </w:r>
      </w:hyperlink>
      <w:r w:rsidRPr="009F036D">
        <w:rPr>
          <w:rFonts w:ascii="Times New Roman" w:eastAsia="Times New Roman" w:hAnsi="Times New Roman" w:cs="Times New Roman"/>
          <w:sz w:val="24"/>
          <w:szCs w:val="24"/>
          <w:lang w:val="en-GB" w:eastAsia="de-DE"/>
        </w:rPr>
        <w:t>, which shows composites of the CAPE index for a postal code in the city of Munich. For situations without asthma accumulations of ICD-10 group AABD in this region (left map in </w:t>
      </w:r>
      <w:hyperlink r:id="rId63" w:history="1">
        <w:r w:rsidRPr="009F036D">
          <w:rPr>
            <w:rFonts w:ascii="Times New Roman" w:eastAsia="Times New Roman" w:hAnsi="Times New Roman" w:cs="Times New Roman"/>
            <w:sz w:val="24"/>
            <w:szCs w:val="24"/>
            <w:u w:val="single"/>
            <w:lang w:val="en-GB" w:eastAsia="de-DE"/>
          </w:rPr>
          <w:t>Figure 4</w:t>
        </w:r>
      </w:hyperlink>
      <w:r w:rsidRPr="009F036D">
        <w:rPr>
          <w:rFonts w:ascii="Times New Roman" w:eastAsia="Times New Roman" w:hAnsi="Times New Roman" w:cs="Times New Roman"/>
          <w:sz w:val="24"/>
          <w:szCs w:val="24"/>
          <w:lang w:val="en-GB" w:eastAsia="de-DE"/>
        </w:rPr>
        <w:t>), the values of the CAPE index in the study region are significantly higher than for periods with asthma accumulations (right map in </w:t>
      </w:r>
      <w:hyperlink r:id="rId64" w:history="1">
        <w:r w:rsidRPr="009F036D">
          <w:rPr>
            <w:rFonts w:ascii="Times New Roman" w:eastAsia="Times New Roman" w:hAnsi="Times New Roman" w:cs="Times New Roman"/>
            <w:sz w:val="24"/>
            <w:szCs w:val="24"/>
            <w:u w:val="single"/>
            <w:lang w:val="en-GB" w:eastAsia="de-DE"/>
          </w:rPr>
          <w:t>Figure 4</w:t>
        </w:r>
      </w:hyperlink>
      <w:r w:rsidRPr="009F036D">
        <w:rPr>
          <w:rFonts w:ascii="Times New Roman" w:eastAsia="Times New Roman" w:hAnsi="Times New Roman" w:cs="Times New Roman"/>
          <w:sz w:val="24"/>
          <w:szCs w:val="24"/>
          <w:lang w:val="en-GB" w:eastAsia="de-DE"/>
        </w:rPr>
        <w:t xml:space="preserve">). This applies especially to southern Bavaria. In the surroundings of the city of </w:t>
      </w:r>
      <w:proofErr w:type="gramStart"/>
      <w:r w:rsidRPr="009F036D">
        <w:rPr>
          <w:rFonts w:ascii="Times New Roman" w:eastAsia="Times New Roman" w:hAnsi="Times New Roman" w:cs="Times New Roman"/>
          <w:sz w:val="24"/>
          <w:szCs w:val="24"/>
          <w:lang w:val="en-GB" w:eastAsia="de-DE"/>
        </w:rPr>
        <w:t>Munich</w:t>
      </w:r>
      <w:proofErr w:type="gramEnd"/>
      <w:r w:rsidRPr="009F036D">
        <w:rPr>
          <w:rFonts w:ascii="Times New Roman" w:eastAsia="Times New Roman" w:hAnsi="Times New Roman" w:cs="Times New Roman"/>
          <w:sz w:val="24"/>
          <w:szCs w:val="24"/>
          <w:lang w:val="en-GB" w:eastAsia="de-DE"/>
        </w:rPr>
        <w:t xml:space="preserve"> the values of CAPE reach up to 120 J/kg on average in situations without asthma accumulations but amount to only 20 J/kg in situations with asthma accumulations.</w:t>
      </w:r>
      <w:r w:rsidRPr="009F036D">
        <w:rPr>
          <w:rFonts w:ascii="Times New Roman" w:eastAsia="Times New Roman" w:hAnsi="Times New Roman" w:cs="Times New Roman"/>
          <w:noProof/>
          <w:sz w:val="20"/>
          <w:szCs w:val="20"/>
          <w:lang w:eastAsia="de-DE"/>
        </w:rPr>
        <mc:AlternateContent>
          <mc:Choice Requires="wps">
            <w:drawing>
              <wp:inline distT="0" distB="0" distL="0" distR="0">
                <wp:extent cx="304800" cy="304800"/>
                <wp:effectExtent l="0" t="0" r="0" b="0"/>
                <wp:docPr id="3" name="Rectangle 3" descr="blob:https://www.tandfonline.com/30f2d781-f201-4cfa-8270-dd8914aac9e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79D7C" id="Rectangle 3" o:spid="_x0000_s1026" alt="blob:https://www.tandfonline.com/30f2d781-f201-4cfa-8270-dd8914aac9e5" href="https://www.tandfonline.com/reader/content/17d3b4e77b7/10.1080/09603123.2021.1985971/format/epub/EPUB/xhtml/f0004.x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" o:button="t" filled="f" stroked="f">
                <v:fill o:detectmouseclick="t"/>
                <o:lock v:ext="edit" aspectratio="t"/>
                <w10:anchorlock/>
              </v:rect>
            </w:pict>
          </mc:Fallback>
        </mc:AlternateConten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noProof/>
          <w:sz w:val="24"/>
          <w:szCs w:val="24"/>
          <w:lang w:eastAsia="de-DE"/>
        </w:rPr>
        <w:lastRenderedPageBreak/>
        <w:drawing>
          <wp:inline distT="0" distB="0" distL="0" distR="0" wp14:anchorId="3B9F75CB">
            <wp:extent cx="4241197" cy="1636395"/>
            <wp:effectExtent l="0" t="0" r="698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258087" cy="1642912"/>
                    </a:xfrm>
                    <a:prstGeom prst="rect">
                      <a:avLst/>
                    </a:prstGeom>
                    <a:noFill/>
                  </pic:spPr>
                </pic:pic>
              </a:graphicData>
            </a:graphic>
          </wp:inline>
        </w:drawing>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4</w:t>
      </w:r>
      <w:r w:rsidRPr="009F036D">
        <w:rPr>
          <w:rFonts w:ascii="Times New Roman" w:eastAsia="Times New Roman" w:hAnsi="Times New Roman" w:cs="Times New Roman"/>
          <w:sz w:val="24"/>
          <w:szCs w:val="24"/>
          <w:lang w:val="en-GB" w:eastAsia="de-DE"/>
        </w:rPr>
        <w:t>. Composites (mean spatial patterns) of the CAPE index [J/kg] for periods without asthma accumulations of group ‘AABD’ in Munich (left) vs. periods with asthma accumulations (right), annual analysis. ‘</w:t>
      </w:r>
      <w:proofErr w:type="gramStart"/>
      <w:r w:rsidRPr="009F036D">
        <w:rPr>
          <w:rFonts w:ascii="Times New Roman" w:eastAsia="Times New Roman" w:hAnsi="Times New Roman" w:cs="Times New Roman"/>
          <w:sz w:val="24"/>
          <w:szCs w:val="24"/>
          <w:lang w:val="en-GB" w:eastAsia="de-DE"/>
        </w:rPr>
        <w:t>n</w:t>
      </w:r>
      <w:proofErr w:type="gramEnd"/>
      <w:r w:rsidRPr="009F036D">
        <w:rPr>
          <w:rFonts w:ascii="Times New Roman" w:eastAsia="Times New Roman" w:hAnsi="Times New Roman" w:cs="Times New Roman"/>
          <w:sz w:val="24"/>
          <w:szCs w:val="24"/>
          <w:lang w:val="en-GB" w:eastAsia="de-DE"/>
        </w:rPr>
        <w:t xml:space="preserve">’ indicates the number of time steps included in the calculation of the composite. Dashed lines are </w:t>
      </w:r>
      <w:proofErr w:type="spellStart"/>
      <w:r w:rsidRPr="009F036D">
        <w:rPr>
          <w:rFonts w:ascii="Times New Roman" w:eastAsia="Times New Roman" w:hAnsi="Times New Roman" w:cs="Times New Roman"/>
          <w:sz w:val="24"/>
          <w:szCs w:val="24"/>
          <w:lang w:val="en-GB" w:eastAsia="de-DE"/>
        </w:rPr>
        <w:t>isolines</w:t>
      </w:r>
      <w:proofErr w:type="spellEnd"/>
      <w:r w:rsidRPr="009F036D">
        <w:rPr>
          <w:rFonts w:ascii="Times New Roman" w:eastAsia="Times New Roman" w:hAnsi="Times New Roman" w:cs="Times New Roman"/>
          <w:sz w:val="24"/>
          <w:szCs w:val="24"/>
          <w:lang w:val="en-GB" w:eastAsia="de-DE"/>
        </w:rPr>
        <w:t xml:space="preserve"> of the p-values of u-tests for significant differences between the two classes at each individual grid point of the GFSA data. The cross marks the geographical position of the city of Munich</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On the other hand, there are several postal code regions where the results support the supposed thunderstorm asthma mechanisms. For example, some regions show positive anomalies of the CAPE index for periods with asthma accumulations. This applies for different seasons, including the thunderstorm season. Anomalies of the CAPE index for Nuremberg for the thunderstorm season show positive values, i.e. higher than the seasonal mean values, for periods with accumulations of the ICD-10 group </w:t>
      </w:r>
      <w:proofErr w:type="spellStart"/>
      <w:r w:rsidRPr="009F036D">
        <w:rPr>
          <w:rFonts w:ascii="Times New Roman" w:eastAsia="Times New Roman" w:hAnsi="Times New Roman" w:cs="Times New Roman"/>
          <w:sz w:val="24"/>
          <w:szCs w:val="24"/>
          <w:lang w:val="en-GB" w:eastAsia="de-DE"/>
        </w:rPr>
        <w:t>AAext</w:t>
      </w:r>
      <w:proofErr w:type="spellEnd"/>
      <w:r w:rsidRPr="009F036D">
        <w:rPr>
          <w:rFonts w:ascii="Times New Roman" w:eastAsia="Times New Roman" w:hAnsi="Times New Roman" w:cs="Times New Roman"/>
          <w:sz w:val="24"/>
          <w:szCs w:val="24"/>
          <w:lang w:val="en-GB" w:eastAsia="de-DE"/>
        </w:rPr>
        <w:t xml:space="preserve"> (</w:t>
      </w:r>
      <w:hyperlink r:id="rId66" w:history="1">
        <w:r w:rsidRPr="009F036D">
          <w:rPr>
            <w:rFonts w:ascii="Times New Roman" w:eastAsia="Times New Roman" w:hAnsi="Times New Roman" w:cs="Times New Roman"/>
            <w:sz w:val="24"/>
            <w:szCs w:val="24"/>
            <w:u w:val="single"/>
            <w:lang w:val="en-GB" w:eastAsia="de-DE"/>
          </w:rPr>
          <w:t>Figure 5</w:t>
        </w:r>
      </w:hyperlink>
      <w:r w:rsidRPr="009F036D">
        <w:rPr>
          <w:rFonts w:ascii="Times New Roman" w:eastAsia="Times New Roman" w:hAnsi="Times New Roman" w:cs="Times New Roman"/>
          <w:sz w:val="24"/>
          <w:szCs w:val="24"/>
          <w:lang w:val="en-GB" w:eastAsia="de-DE"/>
        </w:rPr>
        <w:t xml:space="preserve">, right map). On the other hand, in </w:t>
      </w:r>
      <w:proofErr w:type="gramStart"/>
      <w:r w:rsidRPr="009F036D">
        <w:rPr>
          <w:rFonts w:ascii="Times New Roman" w:eastAsia="Times New Roman" w:hAnsi="Times New Roman" w:cs="Times New Roman"/>
          <w:sz w:val="24"/>
          <w:szCs w:val="24"/>
          <w:lang w:val="en-GB" w:eastAsia="de-DE"/>
        </w:rPr>
        <w:t>time periods</w:t>
      </w:r>
      <w:proofErr w:type="gramEnd"/>
      <w:r w:rsidRPr="009F036D">
        <w:rPr>
          <w:rFonts w:ascii="Times New Roman" w:eastAsia="Times New Roman" w:hAnsi="Times New Roman" w:cs="Times New Roman"/>
          <w:sz w:val="24"/>
          <w:szCs w:val="24"/>
          <w:lang w:val="en-GB" w:eastAsia="de-DE"/>
        </w:rPr>
        <w:t xml:space="preserve"> without asthma accumulations the anomalies are negative, which means that the CAPE values are lower than the seasonal mean (</w:t>
      </w:r>
      <w:hyperlink r:id="rId67" w:history="1">
        <w:r w:rsidRPr="009F036D">
          <w:rPr>
            <w:rFonts w:ascii="Times New Roman" w:eastAsia="Times New Roman" w:hAnsi="Times New Roman" w:cs="Times New Roman"/>
            <w:sz w:val="24"/>
            <w:szCs w:val="24"/>
            <w:u w:val="single"/>
            <w:lang w:val="en-GB" w:eastAsia="de-DE"/>
          </w:rPr>
          <w:t>Figure 5</w:t>
        </w:r>
      </w:hyperlink>
      <w:r w:rsidRPr="009F036D">
        <w:rPr>
          <w:rFonts w:ascii="Times New Roman" w:eastAsia="Times New Roman" w:hAnsi="Times New Roman" w:cs="Times New Roman"/>
          <w:sz w:val="24"/>
          <w:szCs w:val="24"/>
          <w:lang w:val="en-GB" w:eastAsia="de-DE"/>
        </w:rPr>
        <w:t>, left map). The patterns of the two classes are significantly different from each other around the city of Nuremberg (</w:t>
      </w:r>
      <w:r w:rsidR="009F036D" w:rsidRPr="009F036D">
        <w:fldChar w:fldCharType="begin"/>
      </w:r>
      <w:r w:rsidR="009F036D" w:rsidRPr="009F036D">
        <w:rPr>
          <w:lang w:val="en-GB"/>
        </w:rPr>
        <w:instrText xml:space="preserve"> HYPERLI</w:instrText>
      </w:r>
      <w:r w:rsidR="009F036D" w:rsidRPr="009F036D">
        <w:rPr>
          <w:lang w:val="en-GB"/>
        </w:rPr>
        <w:instrText xml:space="preserve">NK "https://www.tandfonline.com/reader/content/17d3b4e77b7/10.1080/09603123.2021.1985971/format/epub/EPUB/xhtml/f0005.xhtml" </w:instrText>
      </w:r>
      <w:r w:rsidR="009F036D" w:rsidRPr="009F036D">
        <w:fldChar w:fldCharType="separate"/>
      </w:r>
      <w:r w:rsidRPr="009F036D">
        <w:rPr>
          <w:rFonts w:ascii="Times New Roman" w:eastAsia="Times New Roman" w:hAnsi="Times New Roman" w:cs="Times New Roman"/>
          <w:sz w:val="24"/>
          <w:szCs w:val="24"/>
          <w:u w:val="single"/>
          <w:lang w:val="en-GB" w:eastAsia="de-DE"/>
        </w:rPr>
        <w:t>Figure 5</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noProof/>
          <w:sz w:val="24"/>
          <w:szCs w:val="24"/>
          <w:lang w:eastAsia="de-DE"/>
        </w:rPr>
        <w:drawing>
          <wp:inline distT="0" distB="0" distL="0" distR="0" wp14:anchorId="6C4BF185">
            <wp:extent cx="4389702" cy="1686377"/>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410839" cy="1694497"/>
                    </a:xfrm>
                    <a:prstGeom prst="rect">
                      <a:avLst/>
                    </a:prstGeom>
                    <a:noFill/>
                  </pic:spPr>
                </pic:pic>
              </a:graphicData>
            </a:graphic>
          </wp:inline>
        </w:drawing>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5</w:t>
      </w:r>
      <w:r w:rsidRPr="009F036D">
        <w:rPr>
          <w:rFonts w:ascii="Times New Roman" w:eastAsia="Times New Roman" w:hAnsi="Times New Roman" w:cs="Times New Roman"/>
          <w:sz w:val="24"/>
          <w:szCs w:val="24"/>
          <w:lang w:val="en-GB" w:eastAsia="de-DE"/>
        </w:rPr>
        <w:t>. Anomalies from the seasonal mean for the CAPE index [J/kg] for the thunderstorm season in Nuremberg for periods without asthma accumulations of ICD-10 group ‘</w:t>
      </w:r>
      <w:proofErr w:type="spellStart"/>
      <w:r w:rsidRPr="009F036D">
        <w:rPr>
          <w:rFonts w:ascii="Times New Roman" w:eastAsia="Times New Roman" w:hAnsi="Times New Roman" w:cs="Times New Roman"/>
          <w:sz w:val="24"/>
          <w:szCs w:val="24"/>
          <w:lang w:val="en-GB" w:eastAsia="de-DE"/>
        </w:rPr>
        <w:t>AAext</w:t>
      </w:r>
      <w:proofErr w:type="spellEnd"/>
      <w:r w:rsidRPr="009F036D">
        <w:rPr>
          <w:rFonts w:ascii="Times New Roman" w:eastAsia="Times New Roman" w:hAnsi="Times New Roman" w:cs="Times New Roman"/>
          <w:sz w:val="24"/>
          <w:szCs w:val="24"/>
          <w:lang w:val="en-GB" w:eastAsia="de-DE"/>
        </w:rPr>
        <w:t>’ (left), and with accumulations (right). ‘</w:t>
      </w:r>
      <w:proofErr w:type="gramStart"/>
      <w:r w:rsidRPr="009F036D">
        <w:rPr>
          <w:rFonts w:ascii="Times New Roman" w:eastAsia="Times New Roman" w:hAnsi="Times New Roman" w:cs="Times New Roman"/>
          <w:sz w:val="24"/>
          <w:szCs w:val="24"/>
          <w:lang w:val="en-GB" w:eastAsia="de-DE"/>
        </w:rPr>
        <w:t>n</w:t>
      </w:r>
      <w:proofErr w:type="gramEnd"/>
      <w:r w:rsidRPr="009F036D">
        <w:rPr>
          <w:rFonts w:ascii="Times New Roman" w:eastAsia="Times New Roman" w:hAnsi="Times New Roman" w:cs="Times New Roman"/>
          <w:sz w:val="24"/>
          <w:szCs w:val="24"/>
          <w:lang w:val="en-GB" w:eastAsia="de-DE"/>
        </w:rPr>
        <w:t xml:space="preserve">’ indicates the number of time steps included in the calculation of the spatial pattern of anomalies. Dashed lines are </w:t>
      </w:r>
      <w:proofErr w:type="spellStart"/>
      <w:r w:rsidRPr="009F036D">
        <w:rPr>
          <w:rFonts w:ascii="Times New Roman" w:eastAsia="Times New Roman" w:hAnsi="Times New Roman" w:cs="Times New Roman"/>
          <w:sz w:val="24"/>
          <w:szCs w:val="24"/>
          <w:lang w:val="en-GB" w:eastAsia="de-DE"/>
        </w:rPr>
        <w:t>isolines</w:t>
      </w:r>
      <w:proofErr w:type="spellEnd"/>
      <w:r w:rsidRPr="009F036D">
        <w:rPr>
          <w:rFonts w:ascii="Times New Roman" w:eastAsia="Times New Roman" w:hAnsi="Times New Roman" w:cs="Times New Roman"/>
          <w:sz w:val="24"/>
          <w:szCs w:val="24"/>
          <w:lang w:val="en-GB" w:eastAsia="de-DE"/>
        </w:rPr>
        <w:t xml:space="preserve"> of the p-values of u-tests for significant differences between the two classes at each individual grid point of the GFSA data. The cross marks the geographical position of the city of Nuremberg</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Although these results are not consistent over all Bavarian postal code regions, seasons or ICD-10 groups, the coincidence of asthma accumulations with enhanced convective activity in the atmosphere is not a rare exception. </w:t>
      </w:r>
      <w:hyperlink r:id="rId69" w:history="1">
        <w:r w:rsidRPr="009F036D">
          <w:rPr>
            <w:rFonts w:ascii="Times New Roman" w:eastAsia="Times New Roman" w:hAnsi="Times New Roman" w:cs="Times New Roman"/>
            <w:sz w:val="24"/>
            <w:szCs w:val="24"/>
            <w:u w:val="single"/>
            <w:lang w:val="en-GB" w:eastAsia="de-DE"/>
          </w:rPr>
          <w:t>Table 2</w:t>
        </w:r>
      </w:hyperlink>
      <w:r w:rsidRPr="009F036D">
        <w:rPr>
          <w:rFonts w:ascii="Times New Roman" w:eastAsia="Times New Roman" w:hAnsi="Times New Roman" w:cs="Times New Roman"/>
          <w:sz w:val="24"/>
          <w:szCs w:val="24"/>
          <w:lang w:val="en-GB" w:eastAsia="de-DE"/>
        </w:rPr>
        <w:t xml:space="preserve"> indicates the percentage of postal code regions with significant anomalies of selected variables at the nearest GFSA grid point in </w:t>
      </w:r>
      <w:proofErr w:type="gramStart"/>
      <w:r w:rsidRPr="009F036D">
        <w:rPr>
          <w:rFonts w:ascii="Times New Roman" w:eastAsia="Times New Roman" w:hAnsi="Times New Roman" w:cs="Times New Roman"/>
          <w:sz w:val="24"/>
          <w:szCs w:val="24"/>
          <w:lang w:val="en-GB" w:eastAsia="de-DE"/>
        </w:rPr>
        <w:t>time periods</w:t>
      </w:r>
      <w:proofErr w:type="gramEnd"/>
      <w:r w:rsidRPr="009F036D">
        <w:rPr>
          <w:rFonts w:ascii="Times New Roman" w:eastAsia="Times New Roman" w:hAnsi="Times New Roman" w:cs="Times New Roman"/>
          <w:sz w:val="24"/>
          <w:szCs w:val="24"/>
          <w:lang w:val="en-GB" w:eastAsia="de-DE"/>
        </w:rPr>
        <w:t xml:space="preserve"> with asthma accumulations. They amount to up to 44.4%. Thus, in a considerable </w:t>
      </w:r>
      <w:r w:rsidRPr="009F036D">
        <w:rPr>
          <w:rFonts w:ascii="Times New Roman" w:eastAsia="Times New Roman" w:hAnsi="Times New Roman" w:cs="Times New Roman"/>
          <w:sz w:val="24"/>
          <w:szCs w:val="24"/>
          <w:lang w:val="en-GB" w:eastAsia="de-DE"/>
        </w:rPr>
        <w:lastRenderedPageBreak/>
        <w:t xml:space="preserve">percentage of composites, there is evidence of a connection between increased convection, unstable conditions or thunderstorm activity and asthma-related emergency </w:t>
      </w:r>
      <w:proofErr w:type="spellStart"/>
      <w:r w:rsidRPr="009F036D">
        <w:rPr>
          <w:rFonts w:ascii="Times New Roman" w:eastAsia="Times New Roman" w:hAnsi="Times New Roman" w:cs="Times New Roman"/>
          <w:sz w:val="24"/>
          <w:szCs w:val="24"/>
          <w:lang w:val="en-GB" w:eastAsia="de-DE"/>
        </w:rPr>
        <w:t>cases.</w:t>
      </w:r>
      <w:r w:rsidRPr="009F036D">
        <w:rPr>
          <w:rFonts w:ascii="Arial" w:eastAsia="Times New Roman" w:hAnsi="Arial" w:cs="Arial"/>
          <w:b/>
          <w:bCs/>
          <w:sz w:val="20"/>
          <w:szCs w:val="20"/>
          <w:lang w:val="en-GB" w:eastAsia="de-DE"/>
        </w:rPr>
        <w:t>Table</w:t>
      </w:r>
      <w:proofErr w:type="spellEnd"/>
      <w:r w:rsidRPr="009F036D">
        <w:rPr>
          <w:rFonts w:ascii="Arial" w:eastAsia="Times New Roman" w:hAnsi="Arial" w:cs="Arial"/>
          <w:b/>
          <w:bCs/>
          <w:sz w:val="20"/>
          <w:szCs w:val="20"/>
          <w:lang w:val="en-GB" w:eastAsia="de-DE"/>
        </w:rPr>
        <w:t xml:space="preserve"> 2</w:t>
      </w:r>
      <w:r w:rsidRPr="009F036D">
        <w:rPr>
          <w:rFonts w:ascii="Times New Roman" w:eastAsia="Times New Roman" w:hAnsi="Times New Roman" w:cs="Times New Roman"/>
          <w:sz w:val="24"/>
          <w:szCs w:val="24"/>
          <w:lang w:val="en-GB" w:eastAsia="de-DE"/>
        </w:rPr>
        <w:t xml:space="preserve">. Percentage of composites with significant anomaly at the nearest grid point of the GFSA data in the class with asthma accumulation compared with the class without asthma accumulation (tested individually for each postal code region and season), differentiated by ICD-10 groups and stability indices. The groups of ICD-10 codes </w:t>
      </w:r>
      <w:proofErr w:type="gramStart"/>
      <w:r w:rsidRPr="009F036D">
        <w:rPr>
          <w:rFonts w:ascii="Times New Roman" w:eastAsia="Times New Roman" w:hAnsi="Times New Roman" w:cs="Times New Roman"/>
          <w:sz w:val="24"/>
          <w:szCs w:val="24"/>
          <w:lang w:val="en-GB" w:eastAsia="de-DE"/>
        </w:rPr>
        <w:t>are abbreviated</w:t>
      </w:r>
      <w:proofErr w:type="gramEnd"/>
      <w:r w:rsidRPr="009F036D">
        <w:rPr>
          <w:rFonts w:ascii="Times New Roman" w:eastAsia="Times New Roman" w:hAnsi="Times New Roman" w:cs="Times New Roman"/>
          <w:sz w:val="24"/>
          <w:szCs w:val="24"/>
          <w:lang w:val="en-GB" w:eastAsia="de-DE"/>
        </w:rPr>
        <w:t xml:space="preserve"> as follows: allergic and severe asthma = AA, non-allergic asthma = AB, allergic asthma and dyspnoea = AAD, allergic asthma and non-allergic asthma = AAB, allergic asthma and non-allergic asthma and dyspnoea = AABD, allergic asthma only = J45 and extended definition of allergic asthma = </w:t>
      </w:r>
      <w:proofErr w:type="spellStart"/>
      <w:r w:rsidRPr="009F036D">
        <w:rPr>
          <w:rFonts w:ascii="Times New Roman" w:eastAsia="Times New Roman" w:hAnsi="Times New Roman" w:cs="Times New Roman"/>
          <w:sz w:val="24"/>
          <w:szCs w:val="24"/>
          <w:lang w:val="en-GB" w:eastAsia="de-DE"/>
        </w:rPr>
        <w:t>AAext</w:t>
      </w:r>
      <w:proofErr w:type="spellEnd"/>
      <w:r w:rsidRPr="009F036D">
        <w:rPr>
          <w:rFonts w:ascii="Times New Roman" w:eastAsia="Times New Roman" w:hAnsi="Times New Roman" w:cs="Times New Roman"/>
          <w:sz w:val="24"/>
          <w:szCs w:val="24"/>
          <w:lang w:val="en-GB" w:eastAsia="de-DE"/>
        </w:rPr>
        <w:t xml:space="preserve">. Positive anomalies (‘pos.’) </w:t>
      </w:r>
      <w:proofErr w:type="gramStart"/>
      <w:r w:rsidRPr="009F036D">
        <w:rPr>
          <w:rFonts w:ascii="Times New Roman" w:eastAsia="Times New Roman" w:hAnsi="Times New Roman" w:cs="Times New Roman"/>
          <w:sz w:val="24"/>
          <w:szCs w:val="24"/>
          <w:lang w:val="en-GB" w:eastAsia="de-DE"/>
        </w:rPr>
        <w:t>were counted</w:t>
      </w:r>
      <w:proofErr w:type="gramEnd"/>
      <w:r w:rsidRPr="009F036D">
        <w:rPr>
          <w:rFonts w:ascii="Times New Roman" w:eastAsia="Times New Roman" w:hAnsi="Times New Roman" w:cs="Times New Roman"/>
          <w:sz w:val="24"/>
          <w:szCs w:val="24"/>
          <w:lang w:val="en-GB" w:eastAsia="de-DE"/>
        </w:rPr>
        <w:t xml:space="preserve"> for the convective available potential energy (CAPE), negative anomalies (‘neg.’) for the convective inhibition (CIN) as well as the four-layer lifted index (4LFTX) and both directions for the height of the planetary boundary layer (HPBL). The number of calculated composites (comprising postal code regions and seasons) </w:t>
      </w:r>
      <w:proofErr w:type="gramStart"/>
      <w:r w:rsidRPr="009F036D">
        <w:rPr>
          <w:rFonts w:ascii="Times New Roman" w:eastAsia="Times New Roman" w:hAnsi="Times New Roman" w:cs="Times New Roman"/>
          <w:sz w:val="24"/>
          <w:szCs w:val="24"/>
          <w:lang w:val="en-GB" w:eastAsia="de-DE"/>
        </w:rPr>
        <w:t>is indicated</w:t>
      </w:r>
      <w:proofErr w:type="gramEnd"/>
      <w:r w:rsidRPr="009F036D">
        <w:rPr>
          <w:rFonts w:ascii="Times New Roman" w:eastAsia="Times New Roman" w:hAnsi="Times New Roman" w:cs="Times New Roman"/>
          <w:sz w:val="24"/>
          <w:szCs w:val="24"/>
          <w:lang w:val="en-GB" w:eastAsia="de-DE"/>
        </w:rPr>
        <w:t xml:space="preserve"> for each ICD-10 group (‘n’) </w:t>
      </w:r>
      <w:r w:rsidRPr="009F036D">
        <w:rPr>
          <w:rFonts w:ascii="Times New Roman" w:eastAsia="Times New Roman" w:hAnsi="Times New Roman" w:cs="Times New Roman"/>
          <w:sz w:val="20"/>
          <w:szCs w:val="20"/>
          <w:lang w:val="en-GB" w:eastAsia="de-DE"/>
        </w:rPr>
        <w:t>(</w:t>
      </w:r>
      <w:hyperlink r:id="rId70" w:history="1">
        <w:r w:rsidRPr="009F036D">
          <w:rPr>
            <w:rFonts w:ascii="Times New Roman" w:eastAsia="Times New Roman" w:hAnsi="Times New Roman" w:cs="Times New Roman"/>
            <w:sz w:val="20"/>
            <w:szCs w:val="20"/>
            <w:u w:val="single"/>
            <w:lang w:val="en-GB" w:eastAsia="de-DE"/>
          </w:rPr>
          <w:t>Table view</w:t>
        </w:r>
      </w:hyperlink>
      <w:r w:rsidRPr="009F036D">
        <w:rPr>
          <w:rFonts w:ascii="Times New Roman" w:eastAsia="Times New Roman" w:hAnsi="Times New Roman" w:cs="Times New Roman"/>
          <w:sz w:val="20"/>
          <w:szCs w:val="20"/>
          <w:lang w:val="en-GB" w:eastAsia="de-DE"/>
        </w:rPr>
        <w:t>)</w:t>
      </w:r>
    </w:p>
    <w:tbl>
      <w:tblPr>
        <w:tblW w:w="0" w:type="auto"/>
        <w:tblBorders>
          <w:top w:val="single" w:sz="12" w:space="0" w:color="060C81"/>
          <w:bottom w:val="single" w:sz="12" w:space="0" w:color="060C81"/>
        </w:tblBorders>
        <w:tblCellMar>
          <w:top w:w="15" w:type="dxa"/>
          <w:left w:w="15" w:type="dxa"/>
          <w:bottom w:w="15" w:type="dxa"/>
          <w:right w:w="15" w:type="dxa"/>
        </w:tblCellMar>
        <w:tblLook w:val="04A0" w:firstRow="1" w:lastRow="0" w:firstColumn="1" w:lastColumn="0" w:noHBand="0" w:noVBand="1"/>
      </w:tblPr>
      <w:tblGrid>
        <w:gridCol w:w="1130"/>
        <w:gridCol w:w="838"/>
        <w:gridCol w:w="938"/>
        <w:gridCol w:w="938"/>
        <w:gridCol w:w="938"/>
        <w:gridCol w:w="938"/>
        <w:gridCol w:w="838"/>
        <w:gridCol w:w="642"/>
      </w:tblGrid>
      <w:tr w:rsidR="009F036D" w:rsidRPr="009F036D" w:rsidTr="00154168">
        <w:trPr>
          <w:tblHeader/>
        </w:trPr>
        <w:tc>
          <w:tcPr>
            <w:tcW w:w="0" w:type="auto"/>
            <w:tcMar>
              <w:top w:w="72" w:type="dxa"/>
              <w:left w:w="0"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val="en-GB" w:eastAsia="de-DE"/>
              </w:rPr>
            </w:pPr>
            <w:r w:rsidRPr="009F036D">
              <w:rPr>
                <w:rFonts w:ascii="Times New Roman" w:eastAsia="Times New Roman" w:hAnsi="Times New Roman" w:cs="Times New Roman"/>
                <w:sz w:val="20"/>
                <w:szCs w:val="20"/>
                <w:lang w:val="en-GB" w:eastAsia="de-DE"/>
              </w:rPr>
              <w:t> </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w:t>
            </w:r>
            <w:r w:rsidRPr="009F036D">
              <w:rPr>
                <w:rFonts w:ascii="Times New Roman" w:eastAsia="Times New Roman" w:hAnsi="Times New Roman" w:cs="Times New Roman"/>
                <w:sz w:val="20"/>
                <w:szCs w:val="20"/>
                <w:lang w:eastAsia="de-DE"/>
              </w:rPr>
              <w:br/>
              <w:t>(n = 60)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AB</w:t>
            </w:r>
            <w:r w:rsidRPr="009F036D">
              <w:rPr>
                <w:rFonts w:ascii="Times New Roman" w:eastAsia="Times New Roman" w:hAnsi="Times New Roman" w:cs="Times New Roman"/>
                <w:sz w:val="20"/>
                <w:szCs w:val="20"/>
                <w:lang w:eastAsia="de-DE"/>
              </w:rPr>
              <w:br/>
              <w:t>(n = 218)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AAB</w:t>
            </w:r>
            <w:r w:rsidRPr="009F036D">
              <w:rPr>
                <w:rFonts w:ascii="Times New Roman" w:eastAsia="Times New Roman" w:hAnsi="Times New Roman" w:cs="Times New Roman"/>
                <w:sz w:val="20"/>
                <w:szCs w:val="20"/>
                <w:lang w:eastAsia="de-DE"/>
              </w:rPr>
              <w:br/>
              <w:t>(n = 168)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AAD</w:t>
            </w:r>
            <w:r w:rsidRPr="009F036D">
              <w:rPr>
                <w:rFonts w:ascii="Times New Roman" w:eastAsia="Times New Roman" w:hAnsi="Times New Roman" w:cs="Times New Roman"/>
                <w:sz w:val="20"/>
                <w:szCs w:val="20"/>
                <w:lang w:eastAsia="de-DE"/>
              </w:rPr>
              <w:br/>
              <w:t>(n = 678)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AABD</w:t>
            </w:r>
            <w:r w:rsidRPr="009F036D">
              <w:rPr>
                <w:rFonts w:ascii="Times New Roman" w:eastAsia="Times New Roman" w:hAnsi="Times New Roman" w:cs="Times New Roman"/>
                <w:sz w:val="20"/>
                <w:szCs w:val="20"/>
                <w:lang w:eastAsia="de-DE"/>
              </w:rPr>
              <w:br/>
              <w:t>(n = 544)</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proofErr w:type="spellStart"/>
            <w:r w:rsidRPr="009F036D">
              <w:rPr>
                <w:rFonts w:ascii="Times New Roman" w:eastAsia="Times New Roman" w:hAnsi="Times New Roman" w:cs="Times New Roman"/>
                <w:sz w:val="20"/>
                <w:szCs w:val="20"/>
                <w:lang w:eastAsia="de-DE"/>
              </w:rPr>
              <w:t>AAext</w:t>
            </w:r>
            <w:proofErr w:type="spellEnd"/>
            <w:r w:rsidRPr="009F036D">
              <w:rPr>
                <w:rFonts w:ascii="Times New Roman" w:eastAsia="Times New Roman" w:hAnsi="Times New Roman" w:cs="Times New Roman"/>
                <w:sz w:val="20"/>
                <w:szCs w:val="20"/>
                <w:lang w:eastAsia="de-DE"/>
              </w:rPr>
              <w:br/>
              <w:t>(n = 85)</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J45</w:t>
            </w:r>
            <w:r w:rsidRPr="009F036D">
              <w:rPr>
                <w:rFonts w:ascii="Times New Roman" w:eastAsia="Times New Roman" w:hAnsi="Times New Roman" w:cs="Times New Roman"/>
                <w:sz w:val="20"/>
                <w:szCs w:val="20"/>
                <w:lang w:eastAsia="de-DE"/>
              </w:rPr>
              <w:br/>
              <w:t>(n = 9)</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b/>
                <w:bCs/>
                <w:sz w:val="20"/>
                <w:szCs w:val="20"/>
                <w:lang w:eastAsia="de-DE"/>
              </w:rPr>
              <w:t>CAPE pos.</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13.3%</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20.2%</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13.1%</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23.0%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18.0%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16.5%</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0%</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b/>
                <w:bCs/>
                <w:sz w:val="20"/>
                <w:szCs w:val="20"/>
                <w:lang w:eastAsia="de-DE"/>
              </w:rPr>
              <w:t>HPBL pos.</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13.3%</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9.2%</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5.9%</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10.9%</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10.6%</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7.1%</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33.3%</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b/>
                <w:bCs/>
                <w:sz w:val="20"/>
                <w:szCs w:val="20"/>
                <w:lang w:eastAsia="de-DE"/>
              </w:rPr>
              <w:t>CIN neg.</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16.7%</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19.3%</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16.7%</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20.1%</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18.8%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15.3%</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0%</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b/>
                <w:bCs/>
                <w:sz w:val="20"/>
                <w:szCs w:val="20"/>
                <w:lang w:eastAsia="de-DE"/>
              </w:rPr>
              <w:t>4LFTX neg.</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30.0%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22.0%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19.0%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37.2%</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29.4%</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18.8%</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11.1%</w:t>
            </w:r>
          </w:p>
        </w:tc>
      </w:tr>
      <w:tr w:rsidR="009F036D" w:rsidRPr="009F036D" w:rsidTr="00154168">
        <w:tc>
          <w:tcPr>
            <w:tcW w:w="0" w:type="auto"/>
            <w:tcMar>
              <w:top w:w="72" w:type="dxa"/>
              <w:left w:w="0" w:type="dxa"/>
              <w:bottom w:w="0" w:type="dxa"/>
              <w:right w:w="96" w:type="dxa"/>
            </w:tcMar>
            <w:hideMark/>
          </w:tcPr>
          <w:p w:rsidR="00154168" w:rsidRPr="009F036D" w:rsidRDefault="00154168" w:rsidP="00154168">
            <w:pPr>
              <w:spacing w:after="0" w:line="240" w:lineRule="atLeast"/>
              <w:rPr>
                <w:rFonts w:ascii="Times New Roman" w:eastAsia="Times New Roman" w:hAnsi="Times New Roman" w:cs="Times New Roman"/>
                <w:sz w:val="20"/>
                <w:szCs w:val="20"/>
                <w:lang w:eastAsia="de-DE"/>
              </w:rPr>
            </w:pPr>
            <w:r w:rsidRPr="009F036D">
              <w:rPr>
                <w:rFonts w:ascii="Times New Roman" w:eastAsia="Times New Roman" w:hAnsi="Times New Roman" w:cs="Times New Roman"/>
                <w:b/>
                <w:bCs/>
                <w:sz w:val="20"/>
                <w:szCs w:val="20"/>
                <w:lang w:eastAsia="de-DE"/>
              </w:rPr>
              <w:t>HPBL neg.</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20.0%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12.8%</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15.5%</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14.5%</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14.0%</w:t>
            </w:r>
          </w:p>
        </w:tc>
        <w:tc>
          <w:tcPr>
            <w:tcW w:w="0" w:type="auto"/>
            <w:tcMar>
              <w:top w:w="72" w:type="dxa"/>
              <w:left w:w="96" w:type="dxa"/>
              <w:bottom w:w="0" w:type="dxa"/>
              <w:right w:w="96"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11.8%</w:t>
            </w:r>
          </w:p>
        </w:tc>
        <w:tc>
          <w:tcPr>
            <w:tcW w:w="0" w:type="auto"/>
            <w:tcMar>
              <w:top w:w="72" w:type="dxa"/>
              <w:left w:w="96" w:type="dxa"/>
              <w:bottom w:w="0" w:type="dxa"/>
              <w:right w:w="0" w:type="dxa"/>
            </w:tcMar>
            <w:hideMark/>
          </w:tcPr>
          <w:p w:rsidR="00154168" w:rsidRPr="009F036D" w:rsidRDefault="00154168" w:rsidP="00154168">
            <w:pPr>
              <w:spacing w:after="0" w:line="240" w:lineRule="atLeast"/>
              <w:jc w:val="center"/>
              <w:rPr>
                <w:rFonts w:ascii="Times New Roman" w:eastAsia="Times New Roman" w:hAnsi="Times New Roman" w:cs="Times New Roman"/>
                <w:sz w:val="20"/>
                <w:szCs w:val="20"/>
                <w:lang w:eastAsia="de-DE"/>
              </w:rPr>
            </w:pPr>
            <w:r w:rsidRPr="009F036D">
              <w:rPr>
                <w:rFonts w:ascii="Times New Roman" w:eastAsia="Times New Roman" w:hAnsi="Times New Roman" w:cs="Times New Roman"/>
                <w:sz w:val="20"/>
                <w:szCs w:val="20"/>
                <w:lang w:eastAsia="de-DE"/>
              </w:rPr>
              <w:t>44.4%</w:t>
            </w:r>
          </w:p>
        </w:tc>
      </w:tr>
    </w:tbl>
    <w:p w:rsidR="00154168" w:rsidRPr="009F036D" w:rsidRDefault="00154168" w:rsidP="00154168">
      <w:pPr>
        <w:spacing w:after="120" w:line="330" w:lineRule="atLeast"/>
        <w:outlineLvl w:val="2"/>
        <w:rPr>
          <w:rFonts w:ascii="Arial" w:eastAsia="Times New Roman" w:hAnsi="Arial" w:cs="Arial"/>
          <w:b/>
          <w:bCs/>
          <w:i/>
          <w:iCs/>
          <w:sz w:val="24"/>
          <w:szCs w:val="24"/>
          <w:lang w:eastAsia="de-DE"/>
        </w:rPr>
      </w:pPr>
      <w:r w:rsidRPr="009F036D">
        <w:rPr>
          <w:rFonts w:ascii="Arial" w:eastAsia="Times New Roman" w:hAnsi="Arial" w:cs="Arial"/>
          <w:b/>
          <w:bCs/>
          <w:i/>
          <w:iCs/>
          <w:sz w:val="24"/>
          <w:szCs w:val="24"/>
          <w:lang w:eastAsia="de-DE"/>
        </w:rPr>
        <w:t>χ</w:t>
      </w:r>
      <w:r w:rsidRPr="009F036D">
        <w:rPr>
          <w:rFonts w:ascii="Arial" w:eastAsia="Times New Roman" w:hAnsi="Arial" w:cs="Arial"/>
          <w:b/>
          <w:bCs/>
          <w:i/>
          <w:iCs/>
          <w:sz w:val="24"/>
          <w:szCs w:val="24"/>
          <w:vertAlign w:val="superscript"/>
          <w:lang w:eastAsia="de-DE"/>
        </w:rPr>
        <w:t>2</w:t>
      </w:r>
      <w:r w:rsidRPr="009F036D">
        <w:rPr>
          <w:rFonts w:ascii="Arial" w:eastAsia="Times New Roman" w:hAnsi="Arial" w:cs="Arial"/>
          <w:b/>
          <w:bCs/>
          <w:i/>
          <w:iCs/>
          <w:sz w:val="24"/>
          <w:szCs w:val="24"/>
          <w:lang w:eastAsia="de-DE"/>
        </w:rPr>
        <w:t>-tests</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Results of the annual variant of the </w:t>
      </w:r>
      <w:r w:rsidRPr="009F036D">
        <w:rPr>
          <w:rFonts w:ascii="Times New Roman" w:eastAsia="Times New Roman" w:hAnsi="Times New Roman" w:cs="Times New Roman"/>
          <w:sz w:val="24"/>
          <w:szCs w:val="24"/>
          <w:lang w:eastAsia="de-DE"/>
        </w:rPr>
        <w:t>χ</w:t>
      </w:r>
      <w:r w:rsidRPr="009F036D">
        <w:rPr>
          <w:rFonts w:ascii="Times New Roman" w:eastAsia="Times New Roman" w:hAnsi="Times New Roman" w:cs="Times New Roman"/>
          <w:sz w:val="24"/>
          <w:szCs w:val="24"/>
          <w:vertAlign w:val="superscript"/>
          <w:lang w:val="en-GB" w:eastAsia="de-DE"/>
        </w:rPr>
        <w:t>2</w:t>
      </w:r>
      <w:r w:rsidRPr="009F036D">
        <w:rPr>
          <w:rFonts w:ascii="Times New Roman" w:eastAsia="Times New Roman" w:hAnsi="Times New Roman" w:cs="Times New Roman"/>
          <w:sz w:val="24"/>
          <w:szCs w:val="24"/>
          <w:lang w:val="en-GB" w:eastAsia="de-DE"/>
        </w:rPr>
        <w:t>-tests for association between asthma accumulations and different large-scale variables show some significant associations with meteorological variables. </w:t>
      </w:r>
      <w:hyperlink r:id="rId71" w:history="1">
        <w:r w:rsidRPr="009F036D">
          <w:rPr>
            <w:rFonts w:ascii="Times New Roman" w:eastAsia="Times New Roman" w:hAnsi="Times New Roman" w:cs="Times New Roman"/>
            <w:sz w:val="24"/>
            <w:szCs w:val="24"/>
            <w:u w:val="single"/>
            <w:lang w:val="en-GB" w:eastAsia="de-DE"/>
          </w:rPr>
          <w:t>Figure 6</w:t>
        </w:r>
      </w:hyperlink>
      <w:r w:rsidRPr="009F036D">
        <w:rPr>
          <w:rFonts w:ascii="Times New Roman" w:eastAsia="Times New Roman" w:hAnsi="Times New Roman" w:cs="Times New Roman"/>
          <w:sz w:val="24"/>
          <w:szCs w:val="24"/>
          <w:lang w:val="en-GB" w:eastAsia="de-DE"/>
        </w:rPr>
        <w:t xml:space="preserve"> shows the results of the annual analysis of the tests with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correction for multiplicity in different postal code regions. Thus, only the tests with the lowest probability of error are kept (two levels of significance are applied,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0.1 and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0.05). For each ICD-10 group and each meteorological variable, the medians of the odds ratios of all tests </w:t>
      </w:r>
      <w:proofErr w:type="gramStart"/>
      <w:r w:rsidRPr="009F036D">
        <w:rPr>
          <w:rFonts w:ascii="Times New Roman" w:eastAsia="Times New Roman" w:hAnsi="Times New Roman" w:cs="Times New Roman"/>
          <w:sz w:val="24"/>
          <w:szCs w:val="24"/>
          <w:lang w:val="en-GB" w:eastAsia="de-DE"/>
        </w:rPr>
        <w:t>are presented</w:t>
      </w:r>
      <w:proofErr w:type="gramEnd"/>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Also</w:t>
      </w:r>
      <w:proofErr w:type="gramEnd"/>
      <w:r w:rsidRPr="009F036D">
        <w:rPr>
          <w:rFonts w:ascii="Times New Roman" w:eastAsia="Times New Roman" w:hAnsi="Times New Roman" w:cs="Times New Roman"/>
          <w:sz w:val="24"/>
          <w:szCs w:val="24"/>
          <w:lang w:val="en-GB" w:eastAsia="de-DE"/>
        </w:rPr>
        <w:t xml:space="preserve">, the number of tested postal code regions is included (numbers above the bars). Values of the odds ratio above </w:t>
      </w:r>
      <w:proofErr w:type="gramStart"/>
      <w:r w:rsidRPr="009F036D">
        <w:rPr>
          <w:rFonts w:ascii="Times New Roman" w:eastAsia="Times New Roman" w:hAnsi="Times New Roman" w:cs="Times New Roman"/>
          <w:sz w:val="24"/>
          <w:szCs w:val="24"/>
          <w:lang w:val="en-GB" w:eastAsia="de-DE"/>
        </w:rPr>
        <w:t>1</w:t>
      </w:r>
      <w:proofErr w:type="gramEnd"/>
      <w:r w:rsidRPr="009F036D">
        <w:rPr>
          <w:rFonts w:ascii="Times New Roman" w:eastAsia="Times New Roman" w:hAnsi="Times New Roman" w:cs="Times New Roman"/>
          <w:sz w:val="24"/>
          <w:szCs w:val="24"/>
          <w:lang w:val="en-GB" w:eastAsia="de-DE"/>
        </w:rPr>
        <w:t xml:space="preserve"> indicate an increased risk of an accumulation of asthma emergencies in the case of above-average values of the respective meteorological variable and thus a positive relationship. On the other hand, odds ratios below </w:t>
      </w:r>
      <w:proofErr w:type="gramStart"/>
      <w:r w:rsidRPr="009F036D">
        <w:rPr>
          <w:rFonts w:ascii="Times New Roman" w:eastAsia="Times New Roman" w:hAnsi="Times New Roman" w:cs="Times New Roman"/>
          <w:sz w:val="24"/>
          <w:szCs w:val="24"/>
          <w:lang w:val="en-GB" w:eastAsia="de-DE"/>
        </w:rPr>
        <w:t>1</w:t>
      </w:r>
      <w:proofErr w:type="gramEnd"/>
      <w:r w:rsidRPr="009F036D">
        <w:rPr>
          <w:rFonts w:ascii="Times New Roman" w:eastAsia="Times New Roman" w:hAnsi="Times New Roman" w:cs="Times New Roman"/>
          <w:sz w:val="24"/>
          <w:szCs w:val="24"/>
          <w:lang w:val="en-GB" w:eastAsia="de-DE"/>
        </w:rPr>
        <w:t xml:space="preserve"> indicate a reduced risk of asthma accumulation in the case of above-average values of the respective </w:t>
      </w:r>
      <w:r w:rsidRPr="009F036D">
        <w:rPr>
          <w:rFonts w:ascii="Times New Roman" w:eastAsia="Times New Roman" w:hAnsi="Times New Roman" w:cs="Times New Roman"/>
          <w:sz w:val="24"/>
          <w:szCs w:val="24"/>
          <w:lang w:val="en-GB" w:eastAsia="de-DE"/>
        </w:rPr>
        <w:lastRenderedPageBreak/>
        <w:t>meteorological variable and thus a negative relationship between asthma and meteorology.</w:t>
      </w:r>
      <w:r w:rsidRPr="009F036D">
        <w:rPr>
          <w:rFonts w:ascii="Times New Roman" w:eastAsia="Times New Roman" w:hAnsi="Times New Roman" w:cs="Times New Roman"/>
          <w:noProof/>
          <w:sz w:val="24"/>
          <w:szCs w:val="24"/>
          <w:lang w:eastAsia="de-DE"/>
        </w:rPr>
        <w:drawing>
          <wp:inline distT="0" distB="0" distL="0" distR="0" wp14:anchorId="2F7B18DC">
            <wp:extent cx="2277541" cy="410337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89037" cy="4124082"/>
                    </a:xfrm>
                    <a:prstGeom prst="rect">
                      <a:avLst/>
                    </a:prstGeom>
                    <a:noFill/>
                  </pic:spPr>
                </pic:pic>
              </a:graphicData>
            </a:graphic>
          </wp:inline>
        </w:drawing>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Arial" w:eastAsia="Times New Roman" w:hAnsi="Arial" w:cs="Arial"/>
          <w:b/>
          <w:bCs/>
          <w:sz w:val="20"/>
          <w:szCs w:val="20"/>
          <w:lang w:val="en-GB" w:eastAsia="de-DE"/>
        </w:rPr>
        <w:t>Figure 6</w:t>
      </w:r>
      <w:r w:rsidRPr="009F036D">
        <w:rPr>
          <w:rFonts w:ascii="Times New Roman" w:eastAsia="Times New Roman" w:hAnsi="Times New Roman" w:cs="Times New Roman"/>
          <w:sz w:val="24"/>
          <w:szCs w:val="24"/>
          <w:lang w:val="en-GB" w:eastAsia="de-DE"/>
        </w:rPr>
        <w:t xml:space="preserve">. Results of the annual variant of the </w:t>
      </w:r>
      <w:r w:rsidRPr="009F036D">
        <w:rPr>
          <w:rFonts w:ascii="Times New Roman" w:eastAsia="Times New Roman" w:hAnsi="Times New Roman" w:cs="Times New Roman"/>
          <w:sz w:val="24"/>
          <w:szCs w:val="24"/>
          <w:lang w:eastAsia="de-DE"/>
        </w:rPr>
        <w:t>χ</w:t>
      </w:r>
      <w:r w:rsidRPr="009F036D">
        <w:rPr>
          <w:rFonts w:ascii="Times New Roman" w:eastAsia="Times New Roman" w:hAnsi="Times New Roman" w:cs="Times New Roman"/>
          <w:sz w:val="24"/>
          <w:szCs w:val="24"/>
          <w:vertAlign w:val="superscript"/>
          <w:lang w:val="en-GB" w:eastAsia="de-DE"/>
        </w:rPr>
        <w:t>2</w:t>
      </w:r>
      <w:r w:rsidRPr="009F036D">
        <w:rPr>
          <w:rFonts w:ascii="Times New Roman" w:eastAsia="Times New Roman" w:hAnsi="Times New Roman" w:cs="Times New Roman"/>
          <w:sz w:val="24"/>
          <w:szCs w:val="24"/>
          <w:lang w:val="en-GB" w:eastAsia="de-DE"/>
        </w:rPr>
        <w:t>-tests for the different ICD-10 groups and GFSA variables as well as thunderstorm influence (‘</w:t>
      </w:r>
      <w:proofErr w:type="spellStart"/>
      <w:r w:rsidRPr="009F036D">
        <w:rPr>
          <w:rFonts w:ascii="Times New Roman" w:eastAsia="Times New Roman" w:hAnsi="Times New Roman" w:cs="Times New Roman"/>
          <w:sz w:val="24"/>
          <w:szCs w:val="24"/>
          <w:lang w:val="en-GB" w:eastAsia="de-DE"/>
        </w:rPr>
        <w:t>th_cell</w:t>
      </w:r>
      <w:proofErr w:type="spellEnd"/>
      <w:r w:rsidRPr="009F036D">
        <w:rPr>
          <w:rFonts w:ascii="Times New Roman" w:eastAsia="Times New Roman" w:hAnsi="Times New Roman" w:cs="Times New Roman"/>
          <w:sz w:val="24"/>
          <w:szCs w:val="24"/>
          <w:lang w:val="en-GB" w:eastAsia="de-DE"/>
        </w:rPr>
        <w:t xml:space="preserve">’). Medians of the odds ratios are presented for tests with significant p-values (for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0.1 in dark grey and for </w:t>
      </w:r>
      <w:r w:rsidRPr="009F036D">
        <w:rPr>
          <w:rFonts w:ascii="Times New Roman" w:eastAsia="Times New Roman" w:hAnsi="Times New Roman" w:cs="Times New Roman"/>
          <w:sz w:val="24"/>
          <w:szCs w:val="24"/>
          <w:lang w:eastAsia="de-DE"/>
        </w:rPr>
        <w:t>α</w:t>
      </w:r>
      <w:r w:rsidRPr="009F036D">
        <w:rPr>
          <w:rFonts w:ascii="Times New Roman" w:eastAsia="Times New Roman" w:hAnsi="Times New Roman" w:cs="Times New Roman"/>
          <w:sz w:val="24"/>
          <w:szCs w:val="24"/>
          <w:lang w:val="en-GB" w:eastAsia="de-DE"/>
        </w:rPr>
        <w:t xml:space="preserve"> = 0.05 in light grey) after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correction. The numbers above the bars indicate the number of tests included in the calculation of the median (resulting from included postal codes and vertical levels for TMP, HGT, RH and WSPD). The ICD-10 group </w:t>
      </w:r>
      <w:proofErr w:type="gramStart"/>
      <w:r w:rsidRPr="009F036D">
        <w:rPr>
          <w:rFonts w:ascii="Times New Roman" w:eastAsia="Times New Roman" w:hAnsi="Times New Roman" w:cs="Times New Roman"/>
          <w:sz w:val="24"/>
          <w:szCs w:val="24"/>
          <w:lang w:val="en-GB" w:eastAsia="de-DE"/>
        </w:rPr>
        <w:t>is given</w:t>
      </w:r>
      <w:proofErr w:type="gramEnd"/>
      <w:r w:rsidRPr="009F036D">
        <w:rPr>
          <w:rFonts w:ascii="Times New Roman" w:eastAsia="Times New Roman" w:hAnsi="Times New Roman" w:cs="Times New Roman"/>
          <w:sz w:val="24"/>
          <w:szCs w:val="24"/>
          <w:lang w:val="en-GB" w:eastAsia="de-DE"/>
        </w:rPr>
        <w:t xml:space="preserve"> in the upper left corner of each bar plot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After the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correction, a considerable number of postal code regions show significant relationships between the occurrence of asthma accumulations of different ICD-10 groups and meteorology (cf. </w:t>
      </w:r>
      <w:hyperlink r:id="rId73" w:history="1">
        <w:r w:rsidRPr="009F036D">
          <w:rPr>
            <w:rFonts w:ascii="Times New Roman" w:eastAsia="Times New Roman" w:hAnsi="Times New Roman" w:cs="Times New Roman"/>
            <w:sz w:val="24"/>
            <w:szCs w:val="24"/>
            <w:u w:val="single"/>
            <w:lang w:val="en-GB" w:eastAsia="de-DE"/>
          </w:rPr>
          <w:t>Figure 6</w:t>
        </w:r>
      </w:hyperlink>
      <w:r w:rsidRPr="009F036D">
        <w:rPr>
          <w:rFonts w:ascii="Times New Roman" w:eastAsia="Times New Roman" w:hAnsi="Times New Roman" w:cs="Times New Roman"/>
          <w:sz w:val="24"/>
          <w:szCs w:val="24"/>
          <w:lang w:val="en-GB" w:eastAsia="de-DE"/>
        </w:rPr>
        <w:t>). These tests show a positive association with the CAPE index and the four-layer lifted index, as well as a negative association with convective inhibition for most of the ICD-10 groups (cf. </w:t>
      </w:r>
      <w:hyperlink r:id="rId74" w:history="1">
        <w:r w:rsidRPr="009F036D">
          <w:rPr>
            <w:rFonts w:ascii="Times New Roman" w:eastAsia="Times New Roman" w:hAnsi="Times New Roman" w:cs="Times New Roman"/>
            <w:sz w:val="24"/>
            <w:szCs w:val="24"/>
            <w:u w:val="single"/>
            <w:lang w:val="en-GB" w:eastAsia="de-DE"/>
          </w:rPr>
          <w:t>Figure 6</w:t>
        </w:r>
      </w:hyperlink>
      <w:r w:rsidRPr="009F036D">
        <w:rPr>
          <w:rFonts w:ascii="Times New Roman" w:eastAsia="Times New Roman" w:hAnsi="Times New Roman" w:cs="Times New Roman"/>
          <w:sz w:val="24"/>
          <w:szCs w:val="24"/>
          <w:lang w:val="en-GB" w:eastAsia="de-DE"/>
        </w:rPr>
        <w:t xml:space="preserve">). For HPBL, there are several ICD-10 groups with positive relationships. In all ICD-10 groups, there is a positive association with wind speed. For relative humidity, there is a tendency towards more positive than negative relationships. However, for most of the variables there are also some ICD-10 groups with a majority of tests showing the opposite relationship, e.g. for CAPE for group J45 or 4LFTX for group AAD. </w:t>
      </w:r>
      <w:proofErr w:type="gramStart"/>
      <w:r w:rsidRPr="009F036D">
        <w:rPr>
          <w:rFonts w:ascii="Times New Roman" w:eastAsia="Times New Roman" w:hAnsi="Times New Roman" w:cs="Times New Roman"/>
          <w:sz w:val="24"/>
          <w:szCs w:val="24"/>
          <w:lang w:val="en-GB" w:eastAsia="de-DE"/>
        </w:rPr>
        <w:t>In group</w:t>
      </w:r>
      <w:proofErr w:type="gramEnd"/>
      <w:r w:rsidRPr="009F036D">
        <w:rPr>
          <w:rFonts w:ascii="Times New Roman" w:eastAsia="Times New Roman" w:hAnsi="Times New Roman" w:cs="Times New Roman"/>
          <w:sz w:val="24"/>
          <w:szCs w:val="24"/>
          <w:lang w:val="en-GB" w:eastAsia="de-DE"/>
        </w:rPr>
        <w:t xml:space="preserve"> J45, though, there is only a small number of accumulation events. Besides, only a few postal code regions remain significant after the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correction, which makes the results for this group less robust. For air temperature and geopotential height, the results are very variable among the ICD-10 groups.</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However, it has to </w:t>
      </w:r>
      <w:proofErr w:type="gramStart"/>
      <w:r w:rsidRPr="009F036D">
        <w:rPr>
          <w:rFonts w:ascii="Times New Roman" w:eastAsia="Times New Roman" w:hAnsi="Times New Roman" w:cs="Times New Roman"/>
          <w:sz w:val="24"/>
          <w:szCs w:val="24"/>
          <w:lang w:val="en-GB" w:eastAsia="de-DE"/>
        </w:rPr>
        <w:t>be emphasized</w:t>
      </w:r>
      <w:proofErr w:type="gramEnd"/>
      <w:r w:rsidRPr="009F036D">
        <w:rPr>
          <w:rFonts w:ascii="Times New Roman" w:eastAsia="Times New Roman" w:hAnsi="Times New Roman" w:cs="Times New Roman"/>
          <w:sz w:val="24"/>
          <w:szCs w:val="24"/>
          <w:lang w:val="en-GB" w:eastAsia="de-DE"/>
        </w:rPr>
        <w:t xml:space="preserve"> that the relationships described above can only be observed in a part of the Bavarian postal code regions. The analysis without </w:t>
      </w:r>
      <w:proofErr w:type="spellStart"/>
      <w:r w:rsidRPr="009F036D">
        <w:rPr>
          <w:rFonts w:ascii="Times New Roman" w:eastAsia="Times New Roman" w:hAnsi="Times New Roman" w:cs="Times New Roman"/>
          <w:sz w:val="24"/>
          <w:szCs w:val="24"/>
          <w:lang w:val="en-GB" w:eastAsia="de-DE"/>
        </w:rPr>
        <w:t>Bonferroni</w:t>
      </w:r>
      <w:proofErr w:type="spellEnd"/>
      <w:r w:rsidRPr="009F036D">
        <w:rPr>
          <w:rFonts w:ascii="Times New Roman" w:eastAsia="Times New Roman" w:hAnsi="Times New Roman" w:cs="Times New Roman"/>
          <w:sz w:val="24"/>
          <w:szCs w:val="24"/>
          <w:lang w:val="en-GB" w:eastAsia="de-DE"/>
        </w:rPr>
        <w:t xml:space="preserve"> </w:t>
      </w:r>
      <w:r w:rsidRPr="009F036D">
        <w:rPr>
          <w:rFonts w:ascii="Times New Roman" w:eastAsia="Times New Roman" w:hAnsi="Times New Roman" w:cs="Times New Roman"/>
          <w:sz w:val="24"/>
          <w:szCs w:val="24"/>
          <w:lang w:val="en-GB" w:eastAsia="de-DE"/>
        </w:rPr>
        <w:lastRenderedPageBreak/>
        <w:t>correction as well as a variant with seasonal differentiation shows many opposing and insignificant test results (not shown).</w:t>
      </w:r>
    </w:p>
    <w:p w:rsidR="00154168" w:rsidRPr="009F036D" w:rsidRDefault="00154168" w:rsidP="00154168">
      <w:pPr>
        <w:spacing w:after="120" w:line="330" w:lineRule="atLeast"/>
        <w:outlineLvl w:val="1"/>
        <w:rPr>
          <w:rFonts w:ascii="Arial" w:eastAsia="Times New Roman" w:hAnsi="Arial" w:cs="Arial"/>
          <w:b/>
          <w:bCs/>
          <w:sz w:val="24"/>
          <w:szCs w:val="24"/>
          <w:lang w:val="en-GB" w:eastAsia="de-DE"/>
        </w:rPr>
      </w:pPr>
      <w:r w:rsidRPr="009F036D">
        <w:rPr>
          <w:rFonts w:ascii="Arial" w:eastAsia="Times New Roman" w:hAnsi="Arial" w:cs="Arial"/>
          <w:b/>
          <w:bCs/>
          <w:sz w:val="24"/>
          <w:szCs w:val="24"/>
          <w:lang w:val="en-GB" w:eastAsia="de-DE"/>
        </w:rPr>
        <w:t>Discussion</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The presented study investigates the statistical relationship between accumulations of asthma emergencies and environmental variables in Bavaria. It analyses the relevance of thunderstorm asthma in the study area by applying case studies, a simple approach to weather type classification, and 2 × 2 contingency tables and </w:t>
      </w:r>
      <w:r w:rsidRPr="009F036D">
        <w:rPr>
          <w:rFonts w:ascii="Times New Roman" w:eastAsia="Times New Roman" w:hAnsi="Times New Roman" w:cs="Times New Roman"/>
          <w:sz w:val="24"/>
          <w:szCs w:val="24"/>
          <w:lang w:eastAsia="de-DE"/>
        </w:rPr>
        <w:t>χ</w:t>
      </w:r>
      <w:r w:rsidRPr="009F036D">
        <w:rPr>
          <w:rFonts w:ascii="Times New Roman" w:eastAsia="Times New Roman" w:hAnsi="Times New Roman" w:cs="Times New Roman"/>
          <w:sz w:val="24"/>
          <w:szCs w:val="24"/>
          <w:vertAlign w:val="superscript"/>
          <w:lang w:val="en-GB" w:eastAsia="de-DE"/>
        </w:rPr>
        <w:t>2</w:t>
      </w:r>
      <w:r w:rsidRPr="009F036D">
        <w:rPr>
          <w:rFonts w:ascii="Times New Roman" w:eastAsia="Times New Roman" w:hAnsi="Times New Roman" w:cs="Times New Roman"/>
          <w:sz w:val="24"/>
          <w:szCs w:val="24"/>
          <w:lang w:val="en-GB" w:eastAsia="de-DE"/>
        </w:rPr>
        <w:t xml:space="preserve">-tests. Statistical analyses of this phenomenon are rare, in general, and thunderstorm asthma </w:t>
      </w:r>
      <w:proofErr w:type="gramStart"/>
      <w:r w:rsidRPr="009F036D">
        <w:rPr>
          <w:rFonts w:ascii="Times New Roman" w:eastAsia="Times New Roman" w:hAnsi="Times New Roman" w:cs="Times New Roman"/>
          <w:sz w:val="24"/>
          <w:szCs w:val="24"/>
          <w:lang w:val="en-GB" w:eastAsia="de-DE"/>
        </w:rPr>
        <w:t>has not been studied</w:t>
      </w:r>
      <w:proofErr w:type="gramEnd"/>
      <w:r w:rsidRPr="009F036D">
        <w:rPr>
          <w:rFonts w:ascii="Times New Roman" w:eastAsia="Times New Roman" w:hAnsi="Times New Roman" w:cs="Times New Roman"/>
          <w:sz w:val="24"/>
          <w:szCs w:val="24"/>
          <w:lang w:val="en-GB" w:eastAsia="de-DE"/>
        </w:rPr>
        <w:t xml:space="preserve"> in Germany yet. Many case reports from different parts of the world have shown that thunderstorm asthma can have severe consequences. Therefore, knowledge on the relevance of the phenomenon is important for the proper adaptation and the prevention of overloading of medical care services.</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The results show weak but significant relationships between the occurrence of asthma accumulations and different variables. These associations </w:t>
      </w:r>
      <w:proofErr w:type="gramStart"/>
      <w:r w:rsidRPr="009F036D">
        <w:rPr>
          <w:rFonts w:ascii="Times New Roman" w:eastAsia="Times New Roman" w:hAnsi="Times New Roman" w:cs="Times New Roman"/>
          <w:sz w:val="24"/>
          <w:szCs w:val="24"/>
          <w:lang w:val="en-GB" w:eastAsia="de-DE"/>
        </w:rPr>
        <w:t>cannot be observed</w:t>
      </w:r>
      <w:proofErr w:type="gramEnd"/>
      <w:r w:rsidRPr="009F036D">
        <w:rPr>
          <w:rFonts w:ascii="Times New Roman" w:eastAsia="Times New Roman" w:hAnsi="Times New Roman" w:cs="Times New Roman"/>
          <w:sz w:val="24"/>
          <w:szCs w:val="24"/>
          <w:lang w:val="en-GB" w:eastAsia="de-DE"/>
        </w:rPr>
        <w:t xml:space="preserve"> consistently over the whole of Bavaria, for all seasons or groups of ICD-10 codes. However, the relationships revealed by the different statistical methods point in the same direction. Accumulation of asthma cases significantly correlates with enhanced convective activity and decreased atmospheric stability. It has to </w:t>
      </w:r>
      <w:proofErr w:type="gramStart"/>
      <w:r w:rsidRPr="009F036D">
        <w:rPr>
          <w:rFonts w:ascii="Times New Roman" w:eastAsia="Times New Roman" w:hAnsi="Times New Roman" w:cs="Times New Roman"/>
          <w:sz w:val="24"/>
          <w:szCs w:val="24"/>
          <w:lang w:val="en-GB" w:eastAsia="de-DE"/>
        </w:rPr>
        <w:t>be noted</w:t>
      </w:r>
      <w:proofErr w:type="gramEnd"/>
      <w:r w:rsidRPr="009F036D">
        <w:rPr>
          <w:rFonts w:ascii="Times New Roman" w:eastAsia="Times New Roman" w:hAnsi="Times New Roman" w:cs="Times New Roman"/>
          <w:sz w:val="24"/>
          <w:szCs w:val="24"/>
          <w:lang w:val="en-GB" w:eastAsia="de-DE"/>
        </w:rPr>
        <w:t xml:space="preserve"> that the relationships with the four-layer lifted index are partly not in line with the other stability indices. The CAPE index has the highest absolute correlation with cloud-to-ground lightning densities in all seasons except winter. Consequently, it </w:t>
      </w:r>
      <w:proofErr w:type="gramStart"/>
      <w:r w:rsidRPr="009F036D">
        <w:rPr>
          <w:rFonts w:ascii="Times New Roman" w:eastAsia="Times New Roman" w:hAnsi="Times New Roman" w:cs="Times New Roman"/>
          <w:sz w:val="24"/>
          <w:szCs w:val="24"/>
          <w:lang w:val="en-GB" w:eastAsia="de-DE"/>
        </w:rPr>
        <w:t>can be considered</w:t>
      </w:r>
      <w:proofErr w:type="gramEnd"/>
      <w:r w:rsidRPr="009F036D">
        <w:rPr>
          <w:rFonts w:ascii="Times New Roman" w:eastAsia="Times New Roman" w:hAnsi="Times New Roman" w:cs="Times New Roman"/>
          <w:sz w:val="24"/>
          <w:szCs w:val="24"/>
          <w:lang w:val="en-GB" w:eastAsia="de-DE"/>
        </w:rPr>
        <w:t xml:space="preserve"> as the most appropriate index for the occurrence of atmospheric convection leading to thunderstorm development and, thus, increased thunderstorm asthma risk. The relationship with the height of the planetary boundary layer </w:t>
      </w:r>
      <w:proofErr w:type="gramStart"/>
      <w:r w:rsidRPr="009F036D">
        <w:rPr>
          <w:rFonts w:ascii="Times New Roman" w:eastAsia="Times New Roman" w:hAnsi="Times New Roman" w:cs="Times New Roman"/>
          <w:sz w:val="24"/>
          <w:szCs w:val="24"/>
          <w:lang w:val="en-GB" w:eastAsia="de-DE"/>
        </w:rPr>
        <w:t>can be interpreted</w:t>
      </w:r>
      <w:proofErr w:type="gramEnd"/>
      <w:r w:rsidRPr="009F036D">
        <w:rPr>
          <w:rFonts w:ascii="Times New Roman" w:eastAsia="Times New Roman" w:hAnsi="Times New Roman" w:cs="Times New Roman"/>
          <w:sz w:val="24"/>
          <w:szCs w:val="24"/>
          <w:lang w:val="en-GB" w:eastAsia="de-DE"/>
        </w:rPr>
        <w:t xml:space="preserve"> in two ways. On the one hand, higher boundary layers are an indicator for increased convection and, thus, increased probability for the occurrence of thunderstorm asthma. On the other hand, lower boundary layer heights possibly indicate higher concentrations of aeroallergens and other pollutants because these constituents </w:t>
      </w:r>
      <w:proofErr w:type="gramStart"/>
      <w:r w:rsidRPr="009F036D">
        <w:rPr>
          <w:rFonts w:ascii="Times New Roman" w:eastAsia="Times New Roman" w:hAnsi="Times New Roman" w:cs="Times New Roman"/>
          <w:sz w:val="24"/>
          <w:szCs w:val="24"/>
          <w:lang w:val="en-GB" w:eastAsia="de-DE"/>
        </w:rPr>
        <w:t>are distributed</w:t>
      </w:r>
      <w:proofErr w:type="gramEnd"/>
      <w:r w:rsidRPr="009F036D">
        <w:rPr>
          <w:rFonts w:ascii="Times New Roman" w:eastAsia="Times New Roman" w:hAnsi="Times New Roman" w:cs="Times New Roman"/>
          <w:sz w:val="24"/>
          <w:szCs w:val="24"/>
          <w:lang w:val="en-GB" w:eastAsia="de-DE"/>
        </w:rPr>
        <w:t xml:space="preserve"> over a smaller volume of air, which could lead to increased numbers of allergic reactions. This assumption well relates to the higher accumulation of airborne pollen at shorter boundary layer heights, as in the Mediterranean-climate Thessaloniki, Greece, where it </w:t>
      </w:r>
      <w:proofErr w:type="gramStart"/>
      <w:r w:rsidRPr="009F036D">
        <w:rPr>
          <w:rFonts w:ascii="Times New Roman" w:eastAsia="Times New Roman" w:hAnsi="Times New Roman" w:cs="Times New Roman"/>
          <w:sz w:val="24"/>
          <w:szCs w:val="24"/>
          <w:lang w:val="en-GB" w:eastAsia="de-DE"/>
        </w:rPr>
        <w:t>was found</w:t>
      </w:r>
      <w:proofErr w:type="gramEnd"/>
      <w:r w:rsidRPr="009F036D">
        <w:rPr>
          <w:rFonts w:ascii="Times New Roman" w:eastAsia="Times New Roman" w:hAnsi="Times New Roman" w:cs="Times New Roman"/>
          <w:sz w:val="24"/>
          <w:szCs w:val="24"/>
          <w:lang w:val="en-GB" w:eastAsia="de-DE"/>
        </w:rPr>
        <w:t xml:space="preserve"> that airborne levels of pollen and fungal spores were consistently higher at the boundary layer (</w:t>
      </w:r>
      <w:proofErr w:type="spellStart"/>
      <w:r w:rsidRPr="009F036D">
        <w:rPr>
          <w:rFonts w:ascii="Times New Roman" w:eastAsia="Times New Roman" w:hAnsi="Times New Roman" w:cs="Times New Roman"/>
          <w:sz w:val="24"/>
          <w:szCs w:val="24"/>
          <w:lang w:val="en-GB" w:eastAsia="de-DE"/>
        </w:rPr>
        <w:t>Damialis</w:t>
      </w:r>
      <w:proofErr w:type="spellEnd"/>
      <w:r w:rsidRPr="009F036D">
        <w:rPr>
          <w:rFonts w:ascii="Times New Roman" w:eastAsia="Times New Roman" w:hAnsi="Times New Roman" w:cs="Times New Roman"/>
          <w:sz w:val="24"/>
          <w:szCs w:val="24"/>
          <w:lang w:val="en-GB" w:eastAsia="de-DE"/>
        </w:rPr>
        <w:t xml:space="preserve"> et al. </w:t>
      </w:r>
      <w:hyperlink r:id="rId75" w:anchor="cit0021" w:history="1">
        <w:r w:rsidRPr="009F036D">
          <w:rPr>
            <w:rFonts w:ascii="Times New Roman" w:eastAsia="Times New Roman" w:hAnsi="Times New Roman" w:cs="Times New Roman"/>
            <w:sz w:val="24"/>
            <w:szCs w:val="24"/>
            <w:u w:val="single"/>
            <w:lang w:val="en-GB" w:eastAsia="de-DE"/>
          </w:rPr>
          <w:t>2017</w:t>
        </w:r>
      </w:hyperlink>
      <w:r w:rsidRPr="009F036D">
        <w:rPr>
          <w:rFonts w:ascii="Times New Roman" w:eastAsia="Times New Roman" w:hAnsi="Times New Roman" w:cs="Times New Roman"/>
          <w:sz w:val="24"/>
          <w:szCs w:val="24"/>
          <w:lang w:val="en-GB" w:eastAsia="de-DE"/>
        </w:rPr>
        <w:t xml:space="preserve">). The positive relationship between wind speed and asthma accumulations indicates an increased release and transport, as well as mechanical rupture of pollen grains, e.g. as reported by </w:t>
      </w:r>
      <w:proofErr w:type="spellStart"/>
      <w:r w:rsidRPr="009F036D">
        <w:rPr>
          <w:rFonts w:ascii="Times New Roman" w:eastAsia="Times New Roman" w:hAnsi="Times New Roman" w:cs="Times New Roman"/>
          <w:sz w:val="24"/>
          <w:szCs w:val="24"/>
          <w:lang w:val="en-GB" w:eastAsia="de-DE"/>
        </w:rPr>
        <w:t>Visez</w:t>
      </w:r>
      <w:proofErr w:type="spellEnd"/>
      <w:r w:rsidRPr="009F036D">
        <w:rPr>
          <w:rFonts w:ascii="Times New Roman" w:eastAsia="Times New Roman" w:hAnsi="Times New Roman" w:cs="Times New Roman"/>
          <w:sz w:val="24"/>
          <w:szCs w:val="24"/>
          <w:lang w:val="en-GB" w:eastAsia="de-DE"/>
        </w:rPr>
        <w:t xml:space="preserve"> et al. (</w:t>
      </w:r>
      <w:hyperlink r:id="rId76" w:anchor="cit0061" w:history="1">
        <w:r w:rsidRPr="009F036D">
          <w:rPr>
            <w:rFonts w:ascii="Times New Roman" w:eastAsia="Times New Roman" w:hAnsi="Times New Roman" w:cs="Times New Roman"/>
            <w:sz w:val="24"/>
            <w:szCs w:val="24"/>
            <w:u w:val="single"/>
            <w:lang w:val="en-GB" w:eastAsia="de-DE"/>
          </w:rPr>
          <w:t>2015</w:t>
        </w:r>
      </w:hyperlink>
      <w:r w:rsidRPr="009F036D">
        <w:rPr>
          <w:rFonts w:ascii="Times New Roman" w:eastAsia="Times New Roman" w:hAnsi="Times New Roman" w:cs="Times New Roman"/>
          <w:sz w:val="24"/>
          <w:szCs w:val="24"/>
          <w:lang w:val="en-GB" w:eastAsia="de-DE"/>
        </w:rPr>
        <w:t xml:space="preserve">), and may contribute to higher allergen loads. For some ICD-10 groups, there are positive relationships with relative humidity, which </w:t>
      </w:r>
      <w:proofErr w:type="gramStart"/>
      <w:r w:rsidRPr="009F036D">
        <w:rPr>
          <w:rFonts w:ascii="Times New Roman" w:eastAsia="Times New Roman" w:hAnsi="Times New Roman" w:cs="Times New Roman"/>
          <w:sz w:val="24"/>
          <w:szCs w:val="24"/>
          <w:lang w:val="en-GB" w:eastAsia="de-DE"/>
        </w:rPr>
        <w:t>could be related</w:t>
      </w:r>
      <w:proofErr w:type="gramEnd"/>
      <w:r w:rsidRPr="009F036D">
        <w:rPr>
          <w:rFonts w:ascii="Times New Roman" w:eastAsia="Times New Roman" w:hAnsi="Times New Roman" w:cs="Times New Roman"/>
          <w:sz w:val="24"/>
          <w:szCs w:val="24"/>
          <w:lang w:val="en-GB" w:eastAsia="de-DE"/>
        </w:rPr>
        <w:t xml:space="preserve"> to osmotic rupture of pollen grains in contact with humidity. Thus, several of the observed relationships support the mechanisms of thunderstorm asthma reported in the literature (e.g. Taylor and </w:t>
      </w:r>
      <w:proofErr w:type="spellStart"/>
      <w:r w:rsidRPr="009F036D">
        <w:rPr>
          <w:rFonts w:ascii="Times New Roman" w:eastAsia="Times New Roman" w:hAnsi="Times New Roman" w:cs="Times New Roman"/>
          <w:sz w:val="24"/>
          <w:szCs w:val="24"/>
          <w:lang w:val="en-GB" w:eastAsia="de-DE"/>
        </w:rPr>
        <w:t>Jonsson</w:t>
      </w:r>
      <w:proofErr w:type="spellEnd"/>
      <w:r w:rsidRPr="009F036D">
        <w:rPr>
          <w:rFonts w:ascii="Times New Roman" w:eastAsia="Times New Roman" w:hAnsi="Times New Roman" w:cs="Times New Roman"/>
          <w:sz w:val="24"/>
          <w:szCs w:val="24"/>
          <w:lang w:val="en-GB" w:eastAsia="de-DE"/>
        </w:rPr>
        <w:t> </w:t>
      </w:r>
      <w:r w:rsidR="009F036D" w:rsidRPr="009F036D">
        <w:fldChar w:fldCharType="begin"/>
      </w:r>
      <w:r w:rsidR="009F036D" w:rsidRPr="009F036D">
        <w:rPr>
          <w:lang w:val="en-GB"/>
        </w:rPr>
        <w:instrText xml:space="preserve"> HYPERLINK "https://www.tandfonline.com/reader/content/17d3b4e77b7/10.1080/09603123.2021.1985971/format/epub/EPUB/xhtml/index.xhtml" \l "cit0058"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2004</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The non-uniform results over the study area could be a consequence of the inclusion of different regions with locally differing thunderstorm statistics, climatic conditions, and pollen and fungal spore composition. As asthma attacks or dyspnoea can result from a multitude of different environmental and non-environmental </w:t>
      </w:r>
      <w:r w:rsidRPr="009F036D">
        <w:rPr>
          <w:rFonts w:ascii="Times New Roman" w:eastAsia="Times New Roman" w:hAnsi="Times New Roman" w:cs="Times New Roman"/>
          <w:sz w:val="24"/>
          <w:szCs w:val="24"/>
          <w:lang w:val="en-GB" w:eastAsia="de-DE"/>
        </w:rPr>
        <w:lastRenderedPageBreak/>
        <w:t>factors (Strachan </w:t>
      </w:r>
      <w:r w:rsidR="009F036D" w:rsidRPr="009F036D">
        <w:fldChar w:fldCharType="begin"/>
      </w:r>
      <w:r w:rsidR="009F036D" w:rsidRPr="009F036D">
        <w:rPr>
          <w:lang w:val="en-GB"/>
        </w:rPr>
        <w:instrText xml:space="preserve"> HYPERLINK "http</w:instrText>
      </w:r>
      <w:r w:rsidR="009F036D" w:rsidRPr="009F036D">
        <w:rPr>
          <w:lang w:val="en-GB"/>
        </w:rPr>
        <w:instrText xml:space="preserve">s://www.tandfonline.com/reader/content/17d3b4e77b7/10.1080/09603123.2021.1985971/format/epub/EPUB/xhtml/index.xhtml" \l "cit0054"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2000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Cecchi</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w:instrText>
      </w:r>
      <w:r w:rsidR="009F036D" w:rsidRPr="009F036D">
        <w:rPr>
          <w:lang w:val="en-GB"/>
        </w:rPr>
        <w:instrText xml:space="preserve">/epub/EPUB/xhtml/index.xhtml" \l "cit0011"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finding a strong statistical relationship with meteorological factors was not to be expected.</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The inspection of examples of asthma accumulations shows that in several cases thunderstorms and increased numbers of asthma emergencies occur in spatial and temporal vicinity. The two case studies from </w:t>
      </w:r>
      <w:proofErr w:type="spellStart"/>
      <w:r w:rsidRPr="009F036D">
        <w:rPr>
          <w:rFonts w:ascii="Times New Roman" w:eastAsia="Times New Roman" w:hAnsi="Times New Roman" w:cs="Times New Roman"/>
          <w:sz w:val="24"/>
          <w:szCs w:val="24"/>
          <w:lang w:val="en-GB" w:eastAsia="de-DE"/>
        </w:rPr>
        <w:t>Oberstdorf</w:t>
      </w:r>
      <w:proofErr w:type="spellEnd"/>
      <w:r w:rsidRPr="009F036D">
        <w:rPr>
          <w:rFonts w:ascii="Times New Roman" w:eastAsia="Times New Roman" w:hAnsi="Times New Roman" w:cs="Times New Roman"/>
          <w:sz w:val="24"/>
          <w:szCs w:val="24"/>
          <w:lang w:val="en-GB" w:eastAsia="de-DE"/>
        </w:rPr>
        <w:t xml:space="preserve"> and Augsburg show numbers of seven or nine asthma emergencies within a period of ten hours or two days, respectively. Thunderstorm asthma events reported in the literature often comprise large numbers of emergency cases, e.g. exceeding 3000 patients per event in Melbourne (</w:t>
      </w:r>
      <w:proofErr w:type="spellStart"/>
      <w:r w:rsidRPr="009F036D">
        <w:rPr>
          <w:rFonts w:ascii="Times New Roman" w:eastAsia="Times New Roman" w:hAnsi="Times New Roman" w:cs="Times New Roman"/>
          <w:sz w:val="24"/>
          <w:szCs w:val="24"/>
          <w:lang w:val="en-GB" w:eastAsia="de-DE"/>
        </w:rPr>
        <w:t>Thien</w:t>
      </w:r>
      <w:proofErr w:type="spellEnd"/>
      <w:r w:rsidRPr="009F036D">
        <w:rPr>
          <w:rFonts w:ascii="Times New Roman" w:eastAsia="Times New Roman" w:hAnsi="Times New Roman" w:cs="Times New Roman"/>
          <w:sz w:val="24"/>
          <w:szCs w:val="24"/>
          <w:lang w:val="en-GB" w:eastAsia="de-DE"/>
        </w:rPr>
        <w:t xml:space="preserve"> et al. </w:t>
      </w:r>
      <w:hyperlink r:id="rId77" w:anchor="cit0059" w:history="1">
        <w:r w:rsidRPr="009F036D">
          <w:rPr>
            <w:rFonts w:ascii="Times New Roman" w:eastAsia="Times New Roman" w:hAnsi="Times New Roman" w:cs="Times New Roman"/>
            <w:sz w:val="24"/>
            <w:szCs w:val="24"/>
            <w:u w:val="single"/>
            <w:lang w:val="en-GB" w:eastAsia="de-DE"/>
          </w:rPr>
          <w:t>2018</w:t>
        </w:r>
      </w:hyperlink>
      <w:r w:rsidRPr="009F036D">
        <w:rPr>
          <w:rFonts w:ascii="Times New Roman" w:eastAsia="Times New Roman" w:hAnsi="Times New Roman" w:cs="Times New Roman"/>
          <w:sz w:val="24"/>
          <w:szCs w:val="24"/>
          <w:lang w:val="en-GB" w:eastAsia="de-DE"/>
        </w:rPr>
        <w:t>) or 2000 in Ahvaz, Iran (</w:t>
      </w:r>
      <w:proofErr w:type="spellStart"/>
      <w:r w:rsidRPr="009F036D">
        <w:rPr>
          <w:rFonts w:ascii="Times New Roman" w:eastAsia="Times New Roman" w:hAnsi="Times New Roman" w:cs="Times New Roman"/>
          <w:sz w:val="24"/>
          <w:szCs w:val="24"/>
          <w:lang w:val="en-GB" w:eastAsia="de-DE"/>
        </w:rPr>
        <w:t>Forouzan</w:t>
      </w:r>
      <w:proofErr w:type="spellEnd"/>
      <w:r w:rsidRPr="009F036D">
        <w:rPr>
          <w:rFonts w:ascii="Times New Roman" w:eastAsia="Times New Roman" w:hAnsi="Times New Roman" w:cs="Times New Roman"/>
          <w:sz w:val="24"/>
          <w:szCs w:val="24"/>
          <w:lang w:val="en-GB" w:eastAsia="de-DE"/>
        </w:rPr>
        <w:t xml:space="preserve"> et al. </w:t>
      </w:r>
      <w:hyperlink r:id="rId78" w:anchor="cit0025" w:history="1">
        <w:r w:rsidRPr="009F036D">
          <w:rPr>
            <w:rFonts w:ascii="Times New Roman" w:eastAsia="Times New Roman" w:hAnsi="Times New Roman" w:cs="Times New Roman"/>
            <w:sz w:val="24"/>
            <w:szCs w:val="24"/>
            <w:u w:val="single"/>
            <w:lang w:val="en-GB" w:eastAsia="de-DE"/>
          </w:rPr>
          <w:t>2014</w:t>
        </w:r>
      </w:hyperlink>
      <w:r w:rsidRPr="009F036D">
        <w:rPr>
          <w:rFonts w:ascii="Times New Roman" w:eastAsia="Times New Roman" w:hAnsi="Times New Roman" w:cs="Times New Roman"/>
          <w:sz w:val="24"/>
          <w:szCs w:val="24"/>
          <w:lang w:val="en-GB" w:eastAsia="de-DE"/>
        </w:rPr>
        <w:t>). But there are also reports of cases with distinctly less asthma-related emergencies, e.g. seven cases in Naples were reported by D’Amato et al. (</w:t>
      </w:r>
      <w:hyperlink r:id="rId79" w:anchor="cit0015" w:history="1">
        <w:r w:rsidRPr="009F036D">
          <w:rPr>
            <w:rFonts w:ascii="Times New Roman" w:eastAsia="Times New Roman" w:hAnsi="Times New Roman" w:cs="Times New Roman"/>
            <w:sz w:val="24"/>
            <w:szCs w:val="24"/>
            <w:u w:val="single"/>
            <w:lang w:val="en-GB" w:eastAsia="de-DE"/>
          </w:rPr>
          <w:t>2008</w:t>
        </w:r>
      </w:hyperlink>
      <w:r w:rsidRPr="009F036D">
        <w:rPr>
          <w:rFonts w:ascii="Times New Roman" w:eastAsia="Times New Roman" w:hAnsi="Times New Roman" w:cs="Times New Roman"/>
          <w:sz w:val="24"/>
          <w:szCs w:val="24"/>
          <w:lang w:val="en-GB" w:eastAsia="de-DE"/>
        </w:rPr>
        <w:t xml:space="preserve">) or 14 in New Zealand by </w:t>
      </w:r>
      <w:proofErr w:type="spellStart"/>
      <w:r w:rsidRPr="009F036D">
        <w:rPr>
          <w:rFonts w:ascii="Times New Roman" w:eastAsia="Times New Roman" w:hAnsi="Times New Roman" w:cs="Times New Roman"/>
          <w:sz w:val="24"/>
          <w:szCs w:val="24"/>
          <w:lang w:val="en-GB" w:eastAsia="de-DE"/>
        </w:rPr>
        <w:t>Sabih</w:t>
      </w:r>
      <w:proofErr w:type="spellEnd"/>
      <w:r w:rsidRPr="009F036D">
        <w:rPr>
          <w:rFonts w:ascii="Times New Roman" w:eastAsia="Times New Roman" w:hAnsi="Times New Roman" w:cs="Times New Roman"/>
          <w:sz w:val="24"/>
          <w:szCs w:val="24"/>
          <w:lang w:val="en-GB" w:eastAsia="de-DE"/>
        </w:rPr>
        <w:t xml:space="preserve"> et al. (</w:t>
      </w:r>
      <w:hyperlink r:id="rId80" w:anchor="cit0047" w:history="1">
        <w:r w:rsidRPr="009F036D">
          <w:rPr>
            <w:rFonts w:ascii="Times New Roman" w:eastAsia="Times New Roman" w:hAnsi="Times New Roman" w:cs="Times New Roman"/>
            <w:sz w:val="24"/>
            <w:szCs w:val="24"/>
            <w:u w:val="single"/>
            <w:lang w:val="en-GB" w:eastAsia="de-DE"/>
          </w:rPr>
          <w:t>2020</w:t>
        </w:r>
      </w:hyperlink>
      <w:r w:rsidRPr="009F036D">
        <w:rPr>
          <w:rFonts w:ascii="Times New Roman" w:eastAsia="Times New Roman" w:hAnsi="Times New Roman" w:cs="Times New Roman"/>
          <w:sz w:val="24"/>
          <w:szCs w:val="24"/>
          <w:lang w:val="en-GB" w:eastAsia="de-DE"/>
        </w:rPr>
        <w:t xml:space="preserve">). For the latter, it </w:t>
      </w:r>
      <w:proofErr w:type="gramStart"/>
      <w:r w:rsidRPr="009F036D">
        <w:rPr>
          <w:rFonts w:ascii="Times New Roman" w:eastAsia="Times New Roman" w:hAnsi="Times New Roman" w:cs="Times New Roman"/>
          <w:sz w:val="24"/>
          <w:szCs w:val="24"/>
          <w:lang w:val="en-GB" w:eastAsia="de-DE"/>
        </w:rPr>
        <w:t>can be expected</w:t>
      </w:r>
      <w:proofErr w:type="gramEnd"/>
      <w:r w:rsidRPr="009F036D">
        <w:rPr>
          <w:rFonts w:ascii="Times New Roman" w:eastAsia="Times New Roman" w:hAnsi="Times New Roman" w:cs="Times New Roman"/>
          <w:sz w:val="24"/>
          <w:szCs w:val="24"/>
          <w:lang w:val="en-GB" w:eastAsia="de-DE"/>
        </w:rPr>
        <w:t xml:space="preserve"> that they did not lead to a capacity overload of medical care services. The reported </w:t>
      </w:r>
      <w:proofErr w:type="gramStart"/>
      <w:r w:rsidRPr="009F036D">
        <w:rPr>
          <w:rFonts w:ascii="Times New Roman" w:eastAsia="Times New Roman" w:hAnsi="Times New Roman" w:cs="Times New Roman"/>
          <w:sz w:val="24"/>
          <w:szCs w:val="24"/>
          <w:lang w:val="en-GB" w:eastAsia="de-DE"/>
        </w:rPr>
        <w:t>time periods</w:t>
      </w:r>
      <w:proofErr w:type="gramEnd"/>
      <w:r w:rsidRPr="009F036D">
        <w:rPr>
          <w:rFonts w:ascii="Times New Roman" w:eastAsia="Times New Roman" w:hAnsi="Times New Roman" w:cs="Times New Roman"/>
          <w:sz w:val="24"/>
          <w:szCs w:val="24"/>
          <w:lang w:val="en-GB" w:eastAsia="de-DE"/>
        </w:rPr>
        <w:t xml:space="preserve"> with increased numbers of presentations due to asthma reach up to two days, following a thunderstorm event, e.g. Xu et al. (</w:t>
      </w:r>
      <w:hyperlink r:id="rId81" w:anchor="cit0064" w:history="1">
        <w:r w:rsidRPr="009F036D">
          <w:rPr>
            <w:rFonts w:ascii="Times New Roman" w:eastAsia="Times New Roman" w:hAnsi="Times New Roman" w:cs="Times New Roman"/>
            <w:sz w:val="24"/>
            <w:szCs w:val="24"/>
            <w:u w:val="single"/>
            <w:lang w:val="en-GB" w:eastAsia="de-DE"/>
          </w:rPr>
          <w:t>2021</w:t>
        </w:r>
      </w:hyperlink>
      <w:r w:rsidRPr="009F036D">
        <w:rPr>
          <w:rFonts w:ascii="Times New Roman" w:eastAsia="Times New Roman" w:hAnsi="Times New Roman" w:cs="Times New Roman"/>
          <w:sz w:val="24"/>
          <w:szCs w:val="24"/>
          <w:lang w:val="en-GB" w:eastAsia="de-DE"/>
        </w:rPr>
        <w:t xml:space="preserve">). Thus, the two presented cases for Bavaria are in line with case studies from other countries and a relationship of the asthma cases with the preceding thunderstorm is possible. Even though a causal connection between thunderstorms and asthma emergencies </w:t>
      </w:r>
      <w:proofErr w:type="gramStart"/>
      <w:r w:rsidRPr="009F036D">
        <w:rPr>
          <w:rFonts w:ascii="Times New Roman" w:eastAsia="Times New Roman" w:hAnsi="Times New Roman" w:cs="Times New Roman"/>
          <w:sz w:val="24"/>
          <w:szCs w:val="24"/>
          <w:lang w:val="en-GB" w:eastAsia="de-DE"/>
        </w:rPr>
        <w:t>cannot be revealed</w:t>
      </w:r>
      <w:proofErr w:type="gramEnd"/>
      <w:r w:rsidRPr="009F036D">
        <w:rPr>
          <w:rFonts w:ascii="Times New Roman" w:eastAsia="Times New Roman" w:hAnsi="Times New Roman" w:cs="Times New Roman"/>
          <w:sz w:val="24"/>
          <w:szCs w:val="24"/>
          <w:lang w:val="en-GB" w:eastAsia="de-DE"/>
        </w:rPr>
        <w:t xml:space="preserve"> by these examples, they can serve as an indication for the existence of the phenomenon of thunderstorm asthma in Bavaria.</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Spatially continuous data or at least a better spatial coverage of measurement stations as well as longer time series for pollen and fungal spores would be of advantage because there are reports from several studies that thunderstorm asthma is connected to pollen allergy (as reviewed by D’Amato et al. </w:t>
      </w:r>
      <w:hyperlink r:id="rId82" w:anchor="cit0018" w:history="1">
        <w:r w:rsidRPr="009F036D">
          <w:rPr>
            <w:rFonts w:ascii="Times New Roman" w:eastAsia="Times New Roman" w:hAnsi="Times New Roman" w:cs="Times New Roman"/>
            <w:sz w:val="24"/>
            <w:szCs w:val="24"/>
            <w:u w:val="single"/>
            <w:lang w:val="en-GB" w:eastAsia="de-DE"/>
          </w:rPr>
          <w:t>2016</w:t>
        </w:r>
      </w:hyperlink>
      <w:r w:rsidRPr="009F036D">
        <w:rPr>
          <w:rFonts w:ascii="Times New Roman" w:eastAsia="Times New Roman" w:hAnsi="Times New Roman" w:cs="Times New Roman"/>
          <w:sz w:val="24"/>
          <w:szCs w:val="24"/>
          <w:lang w:val="en-GB" w:eastAsia="de-DE"/>
        </w:rPr>
        <w:t xml:space="preserve">). This connection </w:t>
      </w:r>
      <w:proofErr w:type="gramStart"/>
      <w:r w:rsidRPr="009F036D">
        <w:rPr>
          <w:rFonts w:ascii="Times New Roman" w:eastAsia="Times New Roman" w:hAnsi="Times New Roman" w:cs="Times New Roman"/>
          <w:sz w:val="24"/>
          <w:szCs w:val="24"/>
          <w:lang w:val="en-GB" w:eastAsia="de-DE"/>
        </w:rPr>
        <w:t>could only be captured</w:t>
      </w:r>
      <w:proofErr w:type="gramEnd"/>
      <w:r w:rsidRPr="009F036D">
        <w:rPr>
          <w:rFonts w:ascii="Times New Roman" w:eastAsia="Times New Roman" w:hAnsi="Times New Roman" w:cs="Times New Roman"/>
          <w:sz w:val="24"/>
          <w:szCs w:val="24"/>
          <w:lang w:val="en-GB" w:eastAsia="de-DE"/>
        </w:rPr>
        <w:t xml:space="preserve"> adequately for the city of Augsburg in this study. Utilising modelled pollen concentrations could be a solution and </w:t>
      </w:r>
      <w:proofErr w:type="gramStart"/>
      <w:r w:rsidRPr="009F036D">
        <w:rPr>
          <w:rFonts w:ascii="Times New Roman" w:eastAsia="Times New Roman" w:hAnsi="Times New Roman" w:cs="Times New Roman"/>
          <w:sz w:val="24"/>
          <w:szCs w:val="24"/>
          <w:lang w:val="en-GB" w:eastAsia="de-DE"/>
        </w:rPr>
        <w:t>would also</w:t>
      </w:r>
      <w:proofErr w:type="gramEnd"/>
      <w:r w:rsidRPr="009F036D">
        <w:rPr>
          <w:rFonts w:ascii="Times New Roman" w:eastAsia="Times New Roman" w:hAnsi="Times New Roman" w:cs="Times New Roman"/>
          <w:sz w:val="24"/>
          <w:szCs w:val="24"/>
          <w:lang w:val="en-GB" w:eastAsia="de-DE"/>
        </w:rPr>
        <w:t xml:space="preserve"> permit to take long-range transport into account. Additionally, the diagnosis given by the emergency doctor may not always be 100% correct. They may sometimes be imprecise and </w:t>
      </w:r>
      <w:proofErr w:type="gramStart"/>
      <w:r w:rsidRPr="009F036D">
        <w:rPr>
          <w:rFonts w:ascii="Times New Roman" w:eastAsia="Times New Roman" w:hAnsi="Times New Roman" w:cs="Times New Roman"/>
          <w:sz w:val="24"/>
          <w:szCs w:val="24"/>
          <w:lang w:val="en-GB" w:eastAsia="de-DE"/>
        </w:rPr>
        <w:t>can be changed</w:t>
      </w:r>
      <w:proofErr w:type="gramEnd"/>
      <w:r w:rsidRPr="009F036D">
        <w:rPr>
          <w:rFonts w:ascii="Times New Roman" w:eastAsia="Times New Roman" w:hAnsi="Times New Roman" w:cs="Times New Roman"/>
          <w:sz w:val="24"/>
          <w:szCs w:val="24"/>
          <w:lang w:val="en-GB" w:eastAsia="de-DE"/>
        </w:rPr>
        <w:t xml:space="preserve"> during further treatment of the patient. Furthermore, a considerable percentage of the Bavarian population has asthma (</w:t>
      </w:r>
      <w:proofErr w:type="spellStart"/>
      <w:r w:rsidRPr="009F036D">
        <w:rPr>
          <w:rFonts w:ascii="Times New Roman" w:eastAsia="Times New Roman" w:hAnsi="Times New Roman" w:cs="Times New Roman"/>
          <w:sz w:val="24"/>
          <w:szCs w:val="24"/>
          <w:lang w:val="en-GB" w:eastAsia="de-DE"/>
        </w:rPr>
        <w:t>Steppuhn</w:t>
      </w:r>
      <w:proofErr w:type="spellEnd"/>
      <w:r w:rsidRPr="009F036D">
        <w:rPr>
          <w:rFonts w:ascii="Times New Roman" w:eastAsia="Times New Roman" w:hAnsi="Times New Roman" w:cs="Times New Roman"/>
          <w:sz w:val="24"/>
          <w:szCs w:val="24"/>
          <w:lang w:val="en-GB" w:eastAsia="de-DE"/>
        </w:rPr>
        <w:t xml:space="preserve"> et al. </w:t>
      </w:r>
      <w:hyperlink r:id="rId83" w:anchor="cit0053" w:history="1">
        <w:r w:rsidRPr="009F036D">
          <w:rPr>
            <w:rFonts w:ascii="Times New Roman" w:eastAsia="Times New Roman" w:hAnsi="Times New Roman" w:cs="Times New Roman"/>
            <w:sz w:val="24"/>
            <w:szCs w:val="24"/>
            <w:u w:val="single"/>
            <w:lang w:val="en-GB" w:eastAsia="de-DE"/>
          </w:rPr>
          <w:t>2017</w:t>
        </w:r>
      </w:hyperlink>
      <w:r w:rsidRPr="009F036D">
        <w:rPr>
          <w:rFonts w:ascii="Times New Roman" w:eastAsia="Times New Roman" w:hAnsi="Times New Roman" w:cs="Times New Roman"/>
          <w:sz w:val="24"/>
          <w:szCs w:val="24"/>
          <w:lang w:val="en-GB" w:eastAsia="de-DE"/>
        </w:rPr>
        <w:t xml:space="preserve">) and pollen allergy </w:t>
      </w:r>
      <w:proofErr w:type="gramStart"/>
      <w:r w:rsidRPr="009F036D">
        <w:rPr>
          <w:rFonts w:ascii="Times New Roman" w:eastAsia="Times New Roman" w:hAnsi="Times New Roman" w:cs="Times New Roman"/>
          <w:sz w:val="24"/>
          <w:szCs w:val="24"/>
          <w:lang w:val="en-GB" w:eastAsia="de-DE"/>
        </w:rPr>
        <w:t>is also</w:t>
      </w:r>
      <w:proofErr w:type="gramEnd"/>
      <w:r w:rsidRPr="009F036D">
        <w:rPr>
          <w:rFonts w:ascii="Times New Roman" w:eastAsia="Times New Roman" w:hAnsi="Times New Roman" w:cs="Times New Roman"/>
          <w:sz w:val="24"/>
          <w:szCs w:val="24"/>
          <w:lang w:val="en-GB" w:eastAsia="de-DE"/>
        </w:rPr>
        <w:t xml:space="preserve"> common (Bergmann et al. </w:t>
      </w:r>
      <w:r w:rsidR="009F036D" w:rsidRPr="009F036D">
        <w:fldChar w:fldCharType="begin"/>
      </w:r>
      <w:r w:rsidR="009F036D" w:rsidRPr="009F036D">
        <w:rPr>
          <w:lang w:val="en-GB"/>
        </w:rPr>
        <w:instrText xml:space="preserve"> HYPERLINK "https://www.tandfonline.com/reader/content/17d3b4e77b7/10.1080/09603123.2021.1985971/format/epub/EPUB/xhtml/index.x</w:instrText>
      </w:r>
      <w:r w:rsidR="009F036D" w:rsidRPr="009F036D">
        <w:rPr>
          <w:lang w:val="en-GB"/>
        </w:rPr>
        <w:instrText xml:space="preserve">html" \l "cit0008"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2016</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Thus, the small number of emergency cases related to allergic asthma (ICD-10 code J.45) may lead to an underestimation of the thunderstorm asthma risk in this study.</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Further variables </w:t>
      </w:r>
      <w:proofErr w:type="gramStart"/>
      <w:r w:rsidRPr="009F036D">
        <w:rPr>
          <w:rFonts w:ascii="Times New Roman" w:eastAsia="Times New Roman" w:hAnsi="Times New Roman" w:cs="Times New Roman"/>
          <w:sz w:val="24"/>
          <w:szCs w:val="24"/>
          <w:lang w:val="en-GB" w:eastAsia="de-DE"/>
        </w:rPr>
        <w:t>could be considered</w:t>
      </w:r>
      <w:proofErr w:type="gramEnd"/>
      <w:r w:rsidRPr="009F036D">
        <w:rPr>
          <w:rFonts w:ascii="Times New Roman" w:eastAsia="Times New Roman" w:hAnsi="Times New Roman" w:cs="Times New Roman"/>
          <w:sz w:val="24"/>
          <w:szCs w:val="24"/>
          <w:lang w:val="en-GB" w:eastAsia="de-DE"/>
        </w:rPr>
        <w:t xml:space="preserve"> in future studies, for example, the occurrence and intensity of wind gusts, the kind of thunderstorm (frontal or convective) and variables of air quality, like ozone concentrations, nitrogen oxides or particulate matter in the surrounding of the thunderstorm cell. Besides, air samples from the outflow of the thunderstorm </w:t>
      </w:r>
      <w:proofErr w:type="gramStart"/>
      <w:r w:rsidRPr="009F036D">
        <w:rPr>
          <w:rFonts w:ascii="Times New Roman" w:eastAsia="Times New Roman" w:hAnsi="Times New Roman" w:cs="Times New Roman"/>
          <w:sz w:val="24"/>
          <w:szCs w:val="24"/>
          <w:lang w:val="en-GB" w:eastAsia="de-DE"/>
        </w:rPr>
        <w:t>could be collected</w:t>
      </w:r>
      <w:proofErr w:type="gramEnd"/>
      <w:r w:rsidRPr="009F036D">
        <w:rPr>
          <w:rFonts w:ascii="Times New Roman" w:eastAsia="Times New Roman" w:hAnsi="Times New Roman" w:cs="Times New Roman"/>
          <w:sz w:val="24"/>
          <w:szCs w:val="24"/>
          <w:lang w:val="en-GB" w:eastAsia="de-DE"/>
        </w:rPr>
        <w:t xml:space="preserve"> to count pollen and fungal spore concentrations, determine the composition of taxa and to examine the presence of ruptured pollen grains. Hence, a comprehensive characterisation of the environmental conditions would be possible. A promising method to gather this information are measurement flights with unmanned aerial vehicles in the surroundings of thunderstorm cells. This could help to gain a better understanding of the exact mechanisms and identify the relevant pollen or fungal spore taxa and other involved variables. In addition, numbers of visits at deputising services or general practitioners would help to generate a more comprehensive picture of the frequency of asthma cases and additionally enable to differentiate according to the severity of the cases. This could serve as an indicator </w:t>
      </w:r>
      <w:r w:rsidRPr="009F036D">
        <w:rPr>
          <w:rFonts w:ascii="Times New Roman" w:eastAsia="Times New Roman" w:hAnsi="Times New Roman" w:cs="Times New Roman"/>
          <w:sz w:val="24"/>
          <w:szCs w:val="24"/>
          <w:lang w:val="en-GB" w:eastAsia="de-DE"/>
        </w:rPr>
        <w:lastRenderedPageBreak/>
        <w:t xml:space="preserve">of the severity of a thunderstorm asthma epidemic. In a prospective setting, more details about severity of symptoms, whereabouts and activity of the patient at the onset of the symptoms, possible exposure to outside conditions, underlying health conditions or presence of risk factors </w:t>
      </w:r>
      <w:proofErr w:type="gramStart"/>
      <w:r w:rsidRPr="009F036D">
        <w:rPr>
          <w:rFonts w:ascii="Times New Roman" w:eastAsia="Times New Roman" w:hAnsi="Times New Roman" w:cs="Times New Roman"/>
          <w:sz w:val="24"/>
          <w:szCs w:val="24"/>
          <w:lang w:val="en-GB" w:eastAsia="de-DE"/>
        </w:rPr>
        <w:t>could be collected</w:t>
      </w:r>
      <w:proofErr w:type="gramEnd"/>
      <w:r w:rsidRPr="009F036D">
        <w:rPr>
          <w:rFonts w:ascii="Times New Roman" w:eastAsia="Times New Roman" w:hAnsi="Times New Roman" w:cs="Times New Roman"/>
          <w:sz w:val="24"/>
          <w:szCs w:val="24"/>
          <w:lang w:val="en-GB" w:eastAsia="de-DE"/>
        </w:rPr>
        <w:t xml:space="preserve"> via questionnaires or interviews. This can help identify possible cases of thunderstorm asthma and exclude other cases of asthma or dyspnoea. An individual examination of each patient by a medical specialist could verify the diagnosis (</w:t>
      </w:r>
      <w:proofErr w:type="spellStart"/>
      <w:r w:rsidRPr="009F036D">
        <w:rPr>
          <w:rFonts w:ascii="Times New Roman" w:eastAsia="Times New Roman" w:hAnsi="Times New Roman" w:cs="Times New Roman"/>
          <w:sz w:val="24"/>
          <w:szCs w:val="24"/>
          <w:lang w:val="en-GB" w:eastAsia="de-DE"/>
        </w:rPr>
        <w:t>Spina</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w:instrText>
      </w:r>
      <w:r w:rsidR="009F036D" w:rsidRPr="009F036D">
        <w:rPr>
          <w:lang w:val="en-GB"/>
        </w:rPr>
        <w:instrText xml:space="preserve">xhtml/index.xhtml" \l "cit0052"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Another possibility could be (electronic) allergy diaries filled out by participants of a cohort study, in order to include also patients who have allergic symptoms during thunderstorms but do not consult a doctor. Therefore, it is highly suggested that additional use of personalised, well-characterised, human cohorts in the form of panel studies would provide more detailed information on the atopy status of participating allergic patients, which would potentially reveal clearer patterns of thunderstorm-associated respiratory symptoms (e.g. as in </w:t>
      </w:r>
      <w:proofErr w:type="spellStart"/>
      <w:r w:rsidRPr="009F036D">
        <w:rPr>
          <w:rFonts w:ascii="Times New Roman" w:eastAsia="Times New Roman" w:hAnsi="Times New Roman" w:cs="Times New Roman"/>
          <w:sz w:val="24"/>
          <w:szCs w:val="24"/>
          <w:lang w:val="en-GB" w:eastAsia="de-DE"/>
        </w:rPr>
        <w:t>Gökkaya</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"https://www.tandfonline.com/reader/content/17d3b4e77b7/10.1080/09603123.2021.1985971/format/epub/EPUB/xhtml/index.xhtml" \l "cit0030"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In this retrospective study, we found that thunderstorm asthma until now did not lead to a capacity overload of medical services in Bavaria. However, this cannot be generalised. According to </w:t>
      </w:r>
      <w:proofErr w:type="spellStart"/>
      <w:r w:rsidRPr="009F036D">
        <w:rPr>
          <w:rFonts w:ascii="Times New Roman" w:eastAsia="Times New Roman" w:hAnsi="Times New Roman" w:cs="Times New Roman"/>
          <w:sz w:val="24"/>
          <w:szCs w:val="24"/>
          <w:lang w:val="en-GB" w:eastAsia="de-DE"/>
        </w:rPr>
        <w:t>Caminati</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w:instrText>
      </w:r>
      <w:r w:rsidR="009F036D" w:rsidRPr="009F036D">
        <w:rPr>
          <w:lang w:val="en-GB"/>
        </w:rPr>
        <w:instrText xml:space="preserve">ntent/17d3b4e77b7/10.1080/09603123.2021.1985971/format/epub/EPUB/xhtml/index.xhtml" \l "cit0010"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2018</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the specific characteristics of allergen release, which is geographically variable, can be critical for the relevance of thunderstorm asthma. In addition, each single event can be highly relevant to specific individuals. The provision of information on the phenomenon to vulnerable groups would be necessary to prevent severe asthma, as also stated by D’Amato et al. (</w:t>
      </w:r>
      <w:hyperlink r:id="rId84" w:anchor="cit0014" w:history="1">
        <w:r w:rsidRPr="009F036D">
          <w:rPr>
            <w:rFonts w:ascii="Times New Roman" w:eastAsia="Times New Roman" w:hAnsi="Times New Roman" w:cs="Times New Roman"/>
            <w:sz w:val="24"/>
            <w:szCs w:val="24"/>
            <w:u w:val="single"/>
            <w:lang w:val="en-GB" w:eastAsia="de-DE"/>
          </w:rPr>
          <w:t>2017</w:t>
        </w:r>
      </w:hyperlink>
      <w:r w:rsidRPr="009F036D">
        <w:rPr>
          <w:rFonts w:ascii="Times New Roman" w:eastAsia="Times New Roman" w:hAnsi="Times New Roman" w:cs="Times New Roman"/>
          <w:sz w:val="24"/>
          <w:szCs w:val="24"/>
          <w:lang w:val="en-GB" w:eastAsia="de-DE"/>
        </w:rPr>
        <w:t xml:space="preserve">). </w:t>
      </w:r>
      <w:proofErr w:type="gramStart"/>
      <w:r w:rsidRPr="009F036D">
        <w:rPr>
          <w:rFonts w:ascii="Times New Roman" w:eastAsia="Times New Roman" w:hAnsi="Times New Roman" w:cs="Times New Roman"/>
          <w:sz w:val="24"/>
          <w:szCs w:val="24"/>
          <w:lang w:val="en-GB" w:eastAsia="de-DE"/>
        </w:rPr>
        <w:t>Furthermore, the relevance of thunderstorm asthma can increase due to climate change, e.g. due to changes in phenology (D’Amato et al. </w:t>
      </w:r>
      <w:hyperlink r:id="rId85" w:anchor="cit0017" w:history="1">
        <w:r w:rsidRPr="009F036D">
          <w:rPr>
            <w:rFonts w:ascii="Times New Roman" w:eastAsia="Times New Roman" w:hAnsi="Times New Roman" w:cs="Times New Roman"/>
            <w:sz w:val="24"/>
            <w:szCs w:val="24"/>
            <w:u w:val="single"/>
            <w:lang w:val="en-GB" w:eastAsia="de-DE"/>
          </w:rPr>
          <w:t>2015</w:t>
        </w:r>
      </w:hyperlink>
      <w:r w:rsidRPr="009F036D">
        <w:rPr>
          <w:rFonts w:ascii="Times New Roman" w:eastAsia="Times New Roman" w:hAnsi="Times New Roman" w:cs="Times New Roman"/>
          <w:sz w:val="24"/>
          <w:szCs w:val="24"/>
          <w:lang w:val="en-GB" w:eastAsia="de-DE"/>
        </w:rPr>
        <w:t>) and habitats of plants (D’Amato et al. </w:t>
      </w:r>
      <w:r w:rsidR="009F036D" w:rsidRPr="009F036D">
        <w:fldChar w:fldCharType="begin"/>
      </w:r>
      <w:proofErr w:type="gramEnd"/>
      <w:r w:rsidR="009F036D" w:rsidRPr="009F036D">
        <w:rPr>
          <w:lang w:val="en-GB"/>
        </w:rPr>
        <w:instrText xml:space="preserve"> HYPERLINK "https://www.tandfonline.com/reader/content/17d3b4e77b</w:instrText>
      </w:r>
      <w:r w:rsidR="009F036D" w:rsidRPr="009F036D">
        <w:rPr>
          <w:lang w:val="en-GB"/>
        </w:rPr>
        <w:instrText xml:space="preserve">7/10.1080/09603123.2021.1985971/format/epub/EPUB/xhtml/index.xhtml" \l "cit0016"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altered pollen concentrations (</w:t>
      </w:r>
      <w:proofErr w:type="spellStart"/>
      <w:r w:rsidRPr="009F036D">
        <w:rPr>
          <w:rFonts w:ascii="Times New Roman" w:eastAsia="Times New Roman" w:hAnsi="Times New Roman" w:cs="Times New Roman"/>
          <w:sz w:val="24"/>
          <w:szCs w:val="24"/>
          <w:lang w:val="en-GB" w:eastAsia="de-DE"/>
        </w:rPr>
        <w:t>Ziello</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proofErr w:type="gramEnd"/>
      <w:r w:rsidR="009F036D" w:rsidRPr="009F036D">
        <w:rPr>
          <w:lang w:val="en-GB"/>
        </w:rPr>
        <w:instrText xml:space="preserve"> HYPERLINK "https://www.tandfonline.com/reader/content/17d3b4e77b7/10.1080/09603123.2021.1985971/format/epub/EPUB/xhtml/</w:instrText>
      </w:r>
      <w:r w:rsidR="009F036D" w:rsidRPr="009F036D">
        <w:rPr>
          <w:lang w:val="en-GB"/>
        </w:rPr>
        <w:instrText xml:space="preserve">index.xhtml" \l "cit0068"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2012</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D’Amato et al. </w:t>
      </w:r>
      <w:r w:rsidR="009F036D" w:rsidRPr="009F036D">
        <w:fldChar w:fldCharType="begin"/>
      </w:r>
      <w:proofErr w:type="gramEnd"/>
      <w:r w:rsidR="009F036D" w:rsidRPr="009F036D">
        <w:rPr>
          <w:lang w:val="en-GB"/>
        </w:rPr>
        <w:instrText xml:space="preserve"> HYPERLINK "https://www.tandfonline.com/reader/content/17d3b4e77b7/10.1080/09603123.2021.1985971/format/epub/EPUB/xhtml/index.xhtml" \l "cit0016"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2020</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elongation of the pollen season (D’Amato et al. </w:t>
      </w:r>
      <w:r w:rsidR="009F036D" w:rsidRPr="009F036D">
        <w:fldChar w:fldCharType="begin"/>
      </w:r>
      <w:proofErr w:type="gramEnd"/>
      <w:r w:rsidR="009F036D" w:rsidRPr="009F036D">
        <w:rPr>
          <w:lang w:val="en-GB"/>
        </w:rPr>
        <w:instrText xml:space="preserve"> H</w:instrText>
      </w:r>
      <w:r w:rsidR="009F036D" w:rsidRPr="009F036D">
        <w:rPr>
          <w:lang w:val="en-GB"/>
        </w:rPr>
        <w:instrText xml:space="preserve">YPERLINK "https://www.tandfonline.com/reader/content/17d3b4e77b7/10.1080/09603123.2021.1985971/format/epub/EPUB/xhtml/index.xhtml" \l "cit0017"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2015</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or increased concentrations of allergens in the pollen grains (</w:t>
      </w:r>
      <w:proofErr w:type="spellStart"/>
      <w:r w:rsidRPr="009F036D">
        <w:rPr>
          <w:rFonts w:ascii="Times New Roman" w:eastAsia="Times New Roman" w:hAnsi="Times New Roman" w:cs="Times New Roman"/>
          <w:sz w:val="24"/>
          <w:szCs w:val="24"/>
          <w:lang w:val="en-GB" w:eastAsia="de-DE"/>
        </w:rPr>
        <w:t>Cecchi</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proofErr w:type="gramEnd"/>
      <w:r w:rsidR="009F036D" w:rsidRPr="009F036D">
        <w:rPr>
          <w:lang w:val="en-GB"/>
        </w:rPr>
        <w:instrText xml:space="preserve"> HYPERLINK "https://www.ta</w:instrText>
      </w:r>
      <w:r w:rsidR="009F036D" w:rsidRPr="009F036D">
        <w:rPr>
          <w:lang w:val="en-GB"/>
        </w:rPr>
        <w:instrText xml:space="preserve">ndfonline.com/reader/content/17d3b4e77b7/10.1080/09603123.2021.1985971/format/epub/EPUB/xhtml/index.xhtml" \l "cit0011" </w:instrText>
      </w:r>
      <w:proofErr w:type="gramStart"/>
      <w:r w:rsidR="009F036D" w:rsidRPr="009F036D">
        <w:fldChar w:fldCharType="separate"/>
      </w:r>
      <w:r w:rsidRPr="009F036D">
        <w:rPr>
          <w:rFonts w:ascii="Times New Roman" w:eastAsia="Times New Roman" w:hAnsi="Times New Roman" w:cs="Times New Roman"/>
          <w:sz w:val="24"/>
          <w:szCs w:val="24"/>
          <w:u w:val="single"/>
          <w:lang w:val="en-GB" w:eastAsia="de-DE"/>
        </w:rPr>
        <w:t>2013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w:t>
      </w:r>
      <w:proofErr w:type="gramEnd"/>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Rojo</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"https://www.tandfonline.com/reader/content/17d3b4e77b7/10.1080/09603123.2021.1985971/format/epub/EPUB</w:instrText>
      </w:r>
      <w:r w:rsidR="009F036D" w:rsidRPr="009F036D">
        <w:rPr>
          <w:lang w:val="en-GB"/>
        </w:rPr>
        <w:instrText xml:space="preserve">/xhtml/index.xhtml" \l "cit0046"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2021</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xml:space="preserve">) have already observed earlier starts of the pollen season and increases in pollen production for some species in Bavaria. Allergies have already become more frequent and </w:t>
      </w:r>
      <w:proofErr w:type="gramStart"/>
      <w:r w:rsidRPr="009F036D">
        <w:rPr>
          <w:rFonts w:ascii="Times New Roman" w:eastAsia="Times New Roman" w:hAnsi="Times New Roman" w:cs="Times New Roman"/>
          <w:sz w:val="24"/>
          <w:szCs w:val="24"/>
          <w:lang w:val="en-GB" w:eastAsia="de-DE"/>
        </w:rPr>
        <w:t>are expected</w:t>
      </w:r>
      <w:proofErr w:type="gramEnd"/>
      <w:r w:rsidRPr="009F036D">
        <w:rPr>
          <w:rFonts w:ascii="Times New Roman" w:eastAsia="Times New Roman" w:hAnsi="Times New Roman" w:cs="Times New Roman"/>
          <w:sz w:val="24"/>
          <w:szCs w:val="24"/>
          <w:lang w:val="en-GB" w:eastAsia="de-DE"/>
        </w:rPr>
        <w:t xml:space="preserve"> to increase further in the future (</w:t>
      </w:r>
      <w:proofErr w:type="spellStart"/>
      <w:r w:rsidRPr="009F036D">
        <w:rPr>
          <w:rFonts w:ascii="Times New Roman" w:eastAsia="Times New Roman" w:hAnsi="Times New Roman" w:cs="Times New Roman"/>
          <w:sz w:val="24"/>
          <w:szCs w:val="24"/>
          <w:lang w:val="en-GB" w:eastAsia="de-DE"/>
        </w:rPr>
        <w:t>Ziello</w:t>
      </w:r>
      <w:proofErr w:type="spellEnd"/>
      <w:r w:rsidRPr="009F036D">
        <w:rPr>
          <w:rFonts w:ascii="Times New Roman" w:eastAsia="Times New Roman" w:hAnsi="Times New Roman" w:cs="Times New Roman"/>
          <w:sz w:val="24"/>
          <w:szCs w:val="24"/>
          <w:lang w:val="en-GB" w:eastAsia="de-DE"/>
        </w:rPr>
        <w:t xml:space="preserve"> et al. </w:t>
      </w:r>
      <w:hyperlink r:id="rId86" w:anchor="cit0068" w:history="1">
        <w:r w:rsidRPr="009F036D">
          <w:rPr>
            <w:rFonts w:ascii="Times New Roman" w:eastAsia="Times New Roman" w:hAnsi="Times New Roman" w:cs="Times New Roman"/>
            <w:sz w:val="24"/>
            <w:szCs w:val="24"/>
            <w:u w:val="single"/>
            <w:lang w:val="en-GB" w:eastAsia="de-DE"/>
          </w:rPr>
          <w:t>2012</w:t>
        </w:r>
      </w:hyperlink>
      <w:r w:rsidRPr="009F036D">
        <w:rPr>
          <w:rFonts w:ascii="Times New Roman" w:eastAsia="Times New Roman" w:hAnsi="Times New Roman" w:cs="Times New Roman"/>
          <w:sz w:val="24"/>
          <w:szCs w:val="24"/>
          <w:lang w:val="en-GB" w:eastAsia="de-DE"/>
        </w:rPr>
        <w:t xml:space="preserve">; </w:t>
      </w:r>
      <w:proofErr w:type="spellStart"/>
      <w:r w:rsidRPr="009F036D">
        <w:rPr>
          <w:rFonts w:ascii="Times New Roman" w:eastAsia="Times New Roman" w:hAnsi="Times New Roman" w:cs="Times New Roman"/>
          <w:sz w:val="24"/>
          <w:szCs w:val="24"/>
          <w:lang w:val="en-GB" w:eastAsia="de-DE"/>
        </w:rPr>
        <w:t>Damialis</w:t>
      </w:r>
      <w:proofErr w:type="spellEnd"/>
      <w:r w:rsidRPr="009F036D">
        <w:rPr>
          <w:rFonts w:ascii="Times New Roman" w:eastAsia="Times New Roman" w:hAnsi="Times New Roman" w:cs="Times New Roman"/>
          <w:sz w:val="24"/>
          <w:szCs w:val="24"/>
          <w:lang w:val="en-GB" w:eastAsia="de-DE"/>
        </w:rPr>
        <w:t xml:space="preserve"> et al. </w:t>
      </w:r>
      <w:r w:rsidR="009F036D" w:rsidRPr="009F036D">
        <w:fldChar w:fldCharType="begin"/>
      </w:r>
      <w:r w:rsidR="009F036D" w:rsidRPr="009F036D">
        <w:rPr>
          <w:lang w:val="en-GB"/>
        </w:rPr>
        <w:instrText xml:space="preserve"> HYPERLINK "https://www.tandfonline.com/reader/content/17d3b4e77b7/</w:instrText>
      </w:r>
      <w:r w:rsidR="009F036D" w:rsidRPr="009F036D">
        <w:rPr>
          <w:lang w:val="en-GB"/>
        </w:rPr>
        <w:instrText xml:space="preserve">10.1080/09603123.2021.1985971/format/epub/EPUB/xhtml/index.xhtml" \l "cit0020"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2019</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In addition, southern Bavaria already belongs to the regions with the highest numbers of thunderstorms in Germany (</w:t>
      </w:r>
      <w:proofErr w:type="spellStart"/>
      <w:r w:rsidRPr="009F036D">
        <w:rPr>
          <w:rFonts w:ascii="Times New Roman" w:eastAsia="Times New Roman" w:hAnsi="Times New Roman" w:cs="Times New Roman"/>
          <w:sz w:val="24"/>
          <w:szCs w:val="24"/>
          <w:lang w:val="en-GB" w:eastAsia="de-DE"/>
        </w:rPr>
        <w:t>Wapler</w:t>
      </w:r>
      <w:proofErr w:type="spellEnd"/>
      <w:r w:rsidRPr="009F036D">
        <w:rPr>
          <w:rFonts w:ascii="Times New Roman" w:eastAsia="Times New Roman" w:hAnsi="Times New Roman" w:cs="Times New Roman"/>
          <w:sz w:val="24"/>
          <w:szCs w:val="24"/>
          <w:lang w:val="en-GB" w:eastAsia="de-DE"/>
        </w:rPr>
        <w:t> </w:t>
      </w:r>
      <w:r w:rsidR="009F036D" w:rsidRPr="009F036D">
        <w:fldChar w:fldCharType="begin"/>
      </w:r>
      <w:r w:rsidR="009F036D" w:rsidRPr="009F036D">
        <w:rPr>
          <w:lang w:val="en-GB"/>
        </w:rPr>
        <w:instrText xml:space="preserve"> HYPERLINK "https://www.tandfonline.com/reade</w:instrText>
      </w:r>
      <w:r w:rsidR="009F036D" w:rsidRPr="009F036D">
        <w:rPr>
          <w:lang w:val="en-GB"/>
        </w:rPr>
        <w:instrText xml:space="preserve">r/content/17d3b4e77b7/10.1080/09603123.2021.1985971/format/epub/EPUB/xhtml/index.xhtml" \l "cit0062"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2013</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and increasing frequencies of extreme thunderstorms are expected due to climate change (</w:t>
      </w:r>
      <w:proofErr w:type="spellStart"/>
      <w:r w:rsidRPr="009F036D">
        <w:rPr>
          <w:rFonts w:ascii="Times New Roman" w:eastAsia="Times New Roman" w:hAnsi="Times New Roman" w:cs="Times New Roman"/>
          <w:sz w:val="24"/>
          <w:szCs w:val="24"/>
          <w:lang w:val="en-GB" w:eastAsia="de-DE"/>
        </w:rPr>
        <w:t>Schefczyk</w:t>
      </w:r>
      <w:proofErr w:type="spellEnd"/>
      <w:r w:rsidRPr="009F036D">
        <w:rPr>
          <w:rFonts w:ascii="Times New Roman" w:eastAsia="Times New Roman" w:hAnsi="Times New Roman" w:cs="Times New Roman"/>
          <w:sz w:val="24"/>
          <w:szCs w:val="24"/>
          <w:lang w:val="en-GB" w:eastAsia="de-DE"/>
        </w:rPr>
        <w:t xml:space="preserve"> and Heinemann </w:t>
      </w:r>
      <w:r w:rsidR="009F036D" w:rsidRPr="009F036D">
        <w:fldChar w:fldCharType="begin"/>
      </w:r>
      <w:r w:rsidR="009F036D" w:rsidRPr="009F036D">
        <w:rPr>
          <w:lang w:val="en-GB"/>
        </w:rPr>
        <w:instrText xml:space="preserve"> HYPERLINK "https://www.tandfonlin</w:instrText>
      </w:r>
      <w:r w:rsidR="009F036D" w:rsidRPr="009F036D">
        <w:rPr>
          <w:lang w:val="en-GB"/>
        </w:rPr>
        <w:instrText xml:space="preserve">e.com/reader/content/17d3b4e77b7/10.1080/09603123.2021.1985971/format/epub/EPUB/xhtml/index.xhtml" \l "cit0048" </w:instrText>
      </w:r>
      <w:r w:rsidR="009F036D" w:rsidRPr="009F036D">
        <w:fldChar w:fldCharType="separate"/>
      </w:r>
      <w:r w:rsidRPr="009F036D">
        <w:rPr>
          <w:rFonts w:ascii="Times New Roman" w:eastAsia="Times New Roman" w:hAnsi="Times New Roman" w:cs="Times New Roman"/>
          <w:sz w:val="24"/>
          <w:szCs w:val="24"/>
          <w:u w:val="single"/>
          <w:lang w:val="en-GB" w:eastAsia="de-DE"/>
        </w:rPr>
        <w:t>2017</w:t>
      </w:r>
      <w:r w:rsidR="009F036D" w:rsidRPr="009F036D">
        <w:rPr>
          <w:rFonts w:ascii="Times New Roman" w:eastAsia="Times New Roman" w:hAnsi="Times New Roman" w:cs="Times New Roman"/>
          <w:sz w:val="24"/>
          <w:szCs w:val="24"/>
          <w:u w:val="single"/>
          <w:lang w:val="en-GB" w:eastAsia="de-DE"/>
        </w:rPr>
        <w:fldChar w:fldCharType="end"/>
      </w:r>
      <w:r w:rsidRPr="009F036D">
        <w:rPr>
          <w:rFonts w:ascii="Times New Roman" w:eastAsia="Times New Roman" w:hAnsi="Times New Roman" w:cs="Times New Roman"/>
          <w:sz w:val="24"/>
          <w:szCs w:val="24"/>
          <w:lang w:val="en-GB" w:eastAsia="de-DE"/>
        </w:rPr>
        <w:t>). Consequently, it is possible that thunderstorm asthma will become more problematic in Bavaria in the future. The approach presented in this study can be useful for the investigation of this phenomenon in other regions and under future conditions.</w:t>
      </w:r>
    </w:p>
    <w:p w:rsidR="00154168" w:rsidRPr="009F036D" w:rsidRDefault="00154168" w:rsidP="00154168">
      <w:pPr>
        <w:spacing w:after="120" w:line="330" w:lineRule="atLeast"/>
        <w:outlineLvl w:val="1"/>
        <w:rPr>
          <w:rFonts w:ascii="Arial" w:eastAsia="Times New Roman" w:hAnsi="Arial" w:cs="Arial"/>
          <w:b/>
          <w:bCs/>
          <w:sz w:val="24"/>
          <w:szCs w:val="24"/>
          <w:lang w:val="en-GB" w:eastAsia="de-DE"/>
        </w:rPr>
      </w:pPr>
      <w:r w:rsidRPr="009F036D">
        <w:rPr>
          <w:rFonts w:ascii="Arial" w:eastAsia="Times New Roman" w:hAnsi="Arial" w:cs="Arial"/>
          <w:b/>
          <w:bCs/>
          <w:sz w:val="24"/>
          <w:szCs w:val="24"/>
          <w:lang w:val="en-GB" w:eastAsia="de-DE"/>
        </w:rPr>
        <w:t>Summary and conclusion</w:t>
      </w:r>
    </w:p>
    <w:p w:rsidR="00154168" w:rsidRPr="009F036D" w:rsidRDefault="00154168" w:rsidP="00154168">
      <w:pPr>
        <w:spacing w:after="0" w:line="330" w:lineRule="atLeast"/>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The presented study utilises different approaches to find statistical relationships between accumulations of asthma-related emergency cases and thunderstorms as well as </w:t>
      </w:r>
      <w:proofErr w:type="spellStart"/>
      <w:r w:rsidRPr="009F036D">
        <w:rPr>
          <w:rFonts w:ascii="Times New Roman" w:eastAsia="Times New Roman" w:hAnsi="Times New Roman" w:cs="Times New Roman"/>
          <w:sz w:val="24"/>
          <w:szCs w:val="24"/>
          <w:lang w:val="en-GB" w:eastAsia="de-DE"/>
        </w:rPr>
        <w:t>meteorologic</w:t>
      </w:r>
      <w:proofErr w:type="spellEnd"/>
      <w:r w:rsidRPr="009F036D">
        <w:rPr>
          <w:rFonts w:ascii="Times New Roman" w:eastAsia="Times New Roman" w:hAnsi="Times New Roman" w:cs="Times New Roman"/>
          <w:sz w:val="24"/>
          <w:szCs w:val="24"/>
          <w:lang w:val="en-GB" w:eastAsia="de-DE"/>
        </w:rPr>
        <w:t xml:space="preserve"> conditions in Bavaria, Southern Germany. The results give some weak evidence for thunderstorm asthma. Several significant associations between large-scale meteorological variables and asthma accumulations support the mechanisms of thunderstorm asthma presented in the literature. A significant number of coincidences of periods with asthma accumulations and enhanced convective activity as well as relationships with different atmospheric stability indices and the height of the planetary boundary layer have to </w:t>
      </w:r>
      <w:proofErr w:type="gramStart"/>
      <w:r w:rsidRPr="009F036D">
        <w:rPr>
          <w:rFonts w:ascii="Times New Roman" w:eastAsia="Times New Roman" w:hAnsi="Times New Roman" w:cs="Times New Roman"/>
          <w:sz w:val="24"/>
          <w:szCs w:val="24"/>
          <w:lang w:val="en-GB" w:eastAsia="de-DE"/>
        </w:rPr>
        <w:t xml:space="preserve">be </w:t>
      </w:r>
      <w:r w:rsidRPr="009F036D">
        <w:rPr>
          <w:rFonts w:ascii="Times New Roman" w:eastAsia="Times New Roman" w:hAnsi="Times New Roman" w:cs="Times New Roman"/>
          <w:sz w:val="24"/>
          <w:szCs w:val="24"/>
          <w:lang w:val="en-GB" w:eastAsia="de-DE"/>
        </w:rPr>
        <w:lastRenderedPageBreak/>
        <w:t>highlighted</w:t>
      </w:r>
      <w:proofErr w:type="gramEnd"/>
      <w:r w:rsidRPr="009F036D">
        <w:rPr>
          <w:rFonts w:ascii="Times New Roman" w:eastAsia="Times New Roman" w:hAnsi="Times New Roman" w:cs="Times New Roman"/>
          <w:sz w:val="24"/>
          <w:szCs w:val="24"/>
          <w:lang w:val="en-GB" w:eastAsia="de-DE"/>
        </w:rPr>
        <w:t xml:space="preserve">. A case study shows a sudden increase of asthma-related emergency cases following a thunderstorm in the municipality of </w:t>
      </w:r>
      <w:proofErr w:type="spellStart"/>
      <w:r w:rsidRPr="009F036D">
        <w:rPr>
          <w:rFonts w:ascii="Times New Roman" w:eastAsia="Times New Roman" w:hAnsi="Times New Roman" w:cs="Times New Roman"/>
          <w:sz w:val="24"/>
          <w:szCs w:val="24"/>
          <w:lang w:val="en-GB" w:eastAsia="de-DE"/>
        </w:rPr>
        <w:t>Oberstdorf</w:t>
      </w:r>
      <w:proofErr w:type="spellEnd"/>
      <w:r w:rsidRPr="009F036D">
        <w:rPr>
          <w:rFonts w:ascii="Times New Roman" w:eastAsia="Times New Roman" w:hAnsi="Times New Roman" w:cs="Times New Roman"/>
          <w:sz w:val="24"/>
          <w:szCs w:val="24"/>
          <w:lang w:val="en-GB" w:eastAsia="de-DE"/>
        </w:rPr>
        <w:t xml:space="preserve">. However, the causality of the observed associations </w:t>
      </w:r>
      <w:proofErr w:type="gramStart"/>
      <w:r w:rsidRPr="009F036D">
        <w:rPr>
          <w:rFonts w:ascii="Times New Roman" w:eastAsia="Times New Roman" w:hAnsi="Times New Roman" w:cs="Times New Roman"/>
          <w:sz w:val="24"/>
          <w:szCs w:val="24"/>
          <w:lang w:val="en-GB" w:eastAsia="de-DE"/>
        </w:rPr>
        <w:t>cannot be shown</w:t>
      </w:r>
      <w:proofErr w:type="gramEnd"/>
      <w:r w:rsidRPr="009F036D">
        <w:rPr>
          <w:rFonts w:ascii="Times New Roman" w:eastAsia="Times New Roman" w:hAnsi="Times New Roman" w:cs="Times New Roman"/>
          <w:sz w:val="24"/>
          <w:szCs w:val="24"/>
          <w:lang w:val="en-GB" w:eastAsia="de-DE"/>
        </w:rPr>
        <w:t xml:space="preserve"> in the current study. Longer time series, aerobiological data and meteorological observations from the direct surroundings of thunderstorm cells as well as more extensive health data could be utilised in further studies to gain more insight on causal connections and the underlying processes.</w:t>
      </w:r>
    </w:p>
    <w:p w:rsidR="00154168" w:rsidRPr="009F036D" w:rsidRDefault="00154168" w:rsidP="00154168">
      <w:pPr>
        <w:spacing w:after="0" w:line="330" w:lineRule="atLeast"/>
        <w:ind w:firstLine="336"/>
        <w:rPr>
          <w:rFonts w:ascii="Times New Roman" w:eastAsia="Times New Roman" w:hAnsi="Times New Roman" w:cs="Times New Roman"/>
          <w:sz w:val="24"/>
          <w:szCs w:val="24"/>
          <w:lang w:val="en-GB" w:eastAsia="de-DE"/>
        </w:rPr>
      </w:pPr>
      <w:r w:rsidRPr="009F036D">
        <w:rPr>
          <w:rFonts w:ascii="Times New Roman" w:eastAsia="Times New Roman" w:hAnsi="Times New Roman" w:cs="Times New Roman"/>
          <w:sz w:val="24"/>
          <w:szCs w:val="24"/>
          <w:lang w:val="en-GB" w:eastAsia="de-DE"/>
        </w:rPr>
        <w:t xml:space="preserve">Although an adaptation of medical services in Bavaria regarding thunderstorm asthma is not necessary based on the current results, the phenomenon is relevant for individuals with more severe asthma or higher pollen sensitisation. Furthermore, future developments </w:t>
      </w:r>
      <w:proofErr w:type="gramStart"/>
      <w:r w:rsidRPr="009F036D">
        <w:rPr>
          <w:rFonts w:ascii="Times New Roman" w:eastAsia="Times New Roman" w:hAnsi="Times New Roman" w:cs="Times New Roman"/>
          <w:sz w:val="24"/>
          <w:szCs w:val="24"/>
          <w:lang w:val="en-GB" w:eastAsia="de-DE"/>
        </w:rPr>
        <w:t>should be observed</w:t>
      </w:r>
      <w:proofErr w:type="gramEnd"/>
      <w:r w:rsidRPr="009F036D">
        <w:rPr>
          <w:rFonts w:ascii="Times New Roman" w:eastAsia="Times New Roman" w:hAnsi="Times New Roman" w:cs="Times New Roman"/>
          <w:sz w:val="24"/>
          <w:szCs w:val="24"/>
          <w:lang w:val="en-GB" w:eastAsia="de-DE"/>
        </w:rPr>
        <w:t xml:space="preserve"> under the aspect of climate change and the increase of allergies.</w:t>
      </w:r>
    </w:p>
    <w:p w:rsidR="00154168" w:rsidRPr="009F036D" w:rsidRDefault="00154168" w:rsidP="00154168">
      <w:pPr>
        <w:spacing w:after="120" w:line="330" w:lineRule="atLeast"/>
        <w:outlineLvl w:val="1"/>
        <w:rPr>
          <w:rFonts w:ascii="Arial" w:eastAsia="Times New Roman" w:hAnsi="Arial" w:cs="Arial"/>
          <w:b/>
          <w:bCs/>
          <w:sz w:val="23"/>
          <w:szCs w:val="23"/>
          <w:lang w:val="en-GB" w:eastAsia="de-DE"/>
        </w:rPr>
      </w:pPr>
      <w:r w:rsidRPr="009F036D">
        <w:rPr>
          <w:rFonts w:ascii="Arial" w:eastAsia="Times New Roman" w:hAnsi="Arial" w:cs="Arial"/>
          <w:b/>
          <w:bCs/>
          <w:sz w:val="23"/>
          <w:szCs w:val="23"/>
          <w:lang w:val="en-GB" w:eastAsia="de-DE"/>
        </w:rPr>
        <w:t>Acknowledgements</w:t>
      </w:r>
    </w:p>
    <w:p w:rsidR="00154168" w:rsidRPr="009F036D" w:rsidRDefault="00154168" w:rsidP="00154168">
      <w:pPr>
        <w:spacing w:after="0" w:line="300" w:lineRule="atLeast"/>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The authors would like to thank Siemens AG for providing the lightning data and </w:t>
      </w:r>
      <w:proofErr w:type="spellStart"/>
      <w:r w:rsidRPr="009F036D">
        <w:rPr>
          <w:rFonts w:ascii="Times New Roman" w:eastAsia="Times New Roman" w:hAnsi="Times New Roman" w:cs="Times New Roman"/>
          <w:sz w:val="21"/>
          <w:szCs w:val="21"/>
          <w:lang w:val="en-GB" w:eastAsia="de-DE"/>
        </w:rPr>
        <w:t>Kassenärztliche</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Vereinigung</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Bayerns</w:t>
      </w:r>
      <w:proofErr w:type="spellEnd"/>
      <w:r w:rsidRPr="009F036D">
        <w:rPr>
          <w:rFonts w:ascii="Times New Roman" w:eastAsia="Times New Roman" w:hAnsi="Times New Roman" w:cs="Times New Roman"/>
          <w:sz w:val="21"/>
          <w:szCs w:val="21"/>
          <w:lang w:val="en-GB" w:eastAsia="de-DE"/>
        </w:rPr>
        <w:t xml:space="preserve"> (KVB), especially </w:t>
      </w:r>
      <w:proofErr w:type="spellStart"/>
      <w:r w:rsidRPr="009F036D">
        <w:rPr>
          <w:rFonts w:ascii="Times New Roman" w:eastAsia="Times New Roman" w:hAnsi="Times New Roman" w:cs="Times New Roman"/>
          <w:sz w:val="21"/>
          <w:szCs w:val="21"/>
          <w:lang w:val="en-GB" w:eastAsia="de-DE"/>
        </w:rPr>
        <w:t>Mr.Bachetzky</w:t>
      </w:r>
      <w:proofErr w:type="spellEnd"/>
      <w:r w:rsidRPr="009F036D">
        <w:rPr>
          <w:rFonts w:ascii="Times New Roman" w:eastAsia="Times New Roman" w:hAnsi="Times New Roman" w:cs="Times New Roman"/>
          <w:sz w:val="21"/>
          <w:szCs w:val="21"/>
          <w:lang w:val="en-GB" w:eastAsia="de-DE"/>
        </w:rPr>
        <w:t xml:space="preserve"> and </w:t>
      </w:r>
      <w:proofErr w:type="spellStart"/>
      <w:r w:rsidRPr="009F036D">
        <w:rPr>
          <w:rFonts w:ascii="Times New Roman" w:eastAsia="Times New Roman" w:hAnsi="Times New Roman" w:cs="Times New Roman"/>
          <w:sz w:val="21"/>
          <w:szCs w:val="21"/>
          <w:lang w:val="en-GB" w:eastAsia="de-DE"/>
        </w:rPr>
        <w:t>Dr.Gerlach</w:t>
      </w:r>
      <w:proofErr w:type="spellEnd"/>
      <w:r w:rsidRPr="009F036D">
        <w:rPr>
          <w:rFonts w:ascii="Times New Roman" w:eastAsia="Times New Roman" w:hAnsi="Times New Roman" w:cs="Times New Roman"/>
          <w:sz w:val="21"/>
          <w:szCs w:val="21"/>
          <w:lang w:val="en-GB" w:eastAsia="de-DE"/>
        </w:rPr>
        <w:t>, for providing the asthma data. Both data sets were essential for this study.</w:t>
      </w:r>
    </w:p>
    <w:p w:rsidR="00154168" w:rsidRPr="009F036D" w:rsidRDefault="00154168" w:rsidP="00154168">
      <w:pPr>
        <w:spacing w:after="120" w:line="330" w:lineRule="atLeast"/>
        <w:outlineLvl w:val="1"/>
        <w:rPr>
          <w:rFonts w:ascii="Arial" w:eastAsia="Times New Roman" w:hAnsi="Arial" w:cs="Arial"/>
          <w:b/>
          <w:bCs/>
          <w:sz w:val="23"/>
          <w:szCs w:val="23"/>
          <w:lang w:val="en-GB" w:eastAsia="de-DE"/>
        </w:rPr>
      </w:pPr>
      <w:r w:rsidRPr="009F036D">
        <w:rPr>
          <w:rFonts w:ascii="Arial" w:eastAsia="Times New Roman" w:hAnsi="Arial" w:cs="Arial"/>
          <w:b/>
          <w:bCs/>
          <w:sz w:val="23"/>
          <w:szCs w:val="23"/>
          <w:lang w:val="en-GB" w:eastAsia="de-DE"/>
        </w:rPr>
        <w:t>Disclosure statement</w:t>
      </w:r>
    </w:p>
    <w:p w:rsidR="00154168" w:rsidRPr="009F036D" w:rsidRDefault="00154168" w:rsidP="00154168">
      <w:pPr>
        <w:spacing w:after="0" w:line="300" w:lineRule="atLeast"/>
        <w:rPr>
          <w:rFonts w:ascii="Times New Roman" w:eastAsia="Times New Roman" w:hAnsi="Times New Roman" w:cs="Times New Roman"/>
          <w:sz w:val="21"/>
          <w:szCs w:val="21"/>
          <w:lang w:val="en-GB" w:eastAsia="de-DE"/>
        </w:rPr>
      </w:pPr>
      <w:proofErr w:type="gramStart"/>
      <w:r w:rsidRPr="009F036D">
        <w:rPr>
          <w:rFonts w:ascii="Times New Roman" w:eastAsia="Times New Roman" w:hAnsi="Times New Roman" w:cs="Times New Roman"/>
          <w:sz w:val="21"/>
          <w:szCs w:val="21"/>
          <w:lang w:val="en-GB" w:eastAsia="de-DE"/>
        </w:rPr>
        <w:t>No potential conflict of interest was reported by the author(s)</w:t>
      </w:r>
      <w:proofErr w:type="gramEnd"/>
      <w:r w:rsidRPr="009F036D">
        <w:rPr>
          <w:rFonts w:ascii="Times New Roman" w:eastAsia="Times New Roman" w:hAnsi="Times New Roman" w:cs="Times New Roman"/>
          <w:sz w:val="21"/>
          <w:szCs w:val="21"/>
          <w:lang w:val="en-GB" w:eastAsia="de-DE"/>
        </w:rPr>
        <w:t>.</w:t>
      </w:r>
    </w:p>
    <w:p w:rsidR="00154168" w:rsidRPr="009F036D" w:rsidRDefault="00154168" w:rsidP="00154168">
      <w:pPr>
        <w:spacing w:after="120" w:line="330" w:lineRule="atLeast"/>
        <w:outlineLvl w:val="1"/>
        <w:rPr>
          <w:rFonts w:ascii="Arial" w:eastAsia="Times New Roman" w:hAnsi="Arial" w:cs="Arial"/>
          <w:b/>
          <w:bCs/>
          <w:sz w:val="23"/>
          <w:szCs w:val="23"/>
          <w:lang w:val="en-GB" w:eastAsia="de-DE"/>
        </w:rPr>
      </w:pPr>
      <w:r w:rsidRPr="009F036D">
        <w:rPr>
          <w:rFonts w:ascii="Arial" w:eastAsia="Times New Roman" w:hAnsi="Arial" w:cs="Arial"/>
          <w:b/>
          <w:bCs/>
          <w:sz w:val="23"/>
          <w:szCs w:val="23"/>
          <w:lang w:val="en-GB" w:eastAsia="de-DE"/>
        </w:rPr>
        <w:t>Funding</w:t>
      </w:r>
    </w:p>
    <w:p w:rsidR="00154168" w:rsidRPr="009F036D" w:rsidRDefault="00154168" w:rsidP="00154168">
      <w:pPr>
        <w:spacing w:after="0" w:line="300" w:lineRule="atLeast"/>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This research project is funded by the Bavarian State Ministry of the Environment and Consumer Protection (</w:t>
      </w:r>
      <w:proofErr w:type="spellStart"/>
      <w:r w:rsidRPr="009F036D">
        <w:rPr>
          <w:rFonts w:ascii="Times New Roman" w:eastAsia="Times New Roman" w:hAnsi="Times New Roman" w:cs="Times New Roman"/>
          <w:sz w:val="21"/>
          <w:szCs w:val="21"/>
          <w:lang w:val="en-GB" w:eastAsia="de-DE"/>
        </w:rPr>
        <w:t>StMUV</w:t>
      </w:r>
      <w:proofErr w:type="spellEnd"/>
      <w:r w:rsidRPr="009F036D">
        <w:rPr>
          <w:rFonts w:ascii="Times New Roman" w:eastAsia="Times New Roman" w:hAnsi="Times New Roman" w:cs="Times New Roman"/>
          <w:sz w:val="21"/>
          <w:szCs w:val="21"/>
          <w:lang w:val="en-GB" w:eastAsia="de-DE"/>
        </w:rPr>
        <w:t>) as well as the Bavarian State Ministry of Health and Care (</w:t>
      </w:r>
      <w:proofErr w:type="spellStart"/>
      <w:r w:rsidRPr="009F036D">
        <w:rPr>
          <w:rFonts w:ascii="Times New Roman" w:eastAsia="Times New Roman" w:hAnsi="Times New Roman" w:cs="Times New Roman"/>
          <w:sz w:val="21"/>
          <w:szCs w:val="21"/>
          <w:lang w:val="en-GB" w:eastAsia="de-DE"/>
        </w:rPr>
        <w:t>StMGP</w:t>
      </w:r>
      <w:proofErr w:type="spellEnd"/>
      <w:r w:rsidRPr="009F036D">
        <w:rPr>
          <w:rFonts w:ascii="Times New Roman" w:eastAsia="Times New Roman" w:hAnsi="Times New Roman" w:cs="Times New Roman"/>
          <w:sz w:val="21"/>
          <w:szCs w:val="21"/>
          <w:lang w:val="en-GB" w:eastAsia="de-DE"/>
        </w:rPr>
        <w:t>) within the scope of the compound project “climate change and health”.</w:t>
      </w:r>
    </w:p>
    <w:p w:rsidR="00154168" w:rsidRPr="009F036D" w:rsidRDefault="00154168" w:rsidP="00154168">
      <w:pPr>
        <w:spacing w:after="120" w:line="330" w:lineRule="atLeast"/>
        <w:outlineLvl w:val="1"/>
        <w:rPr>
          <w:rFonts w:ascii="Arial" w:eastAsia="Times New Roman" w:hAnsi="Arial" w:cs="Arial"/>
          <w:b/>
          <w:bCs/>
          <w:sz w:val="23"/>
          <w:szCs w:val="23"/>
          <w:lang w:val="en-GB" w:eastAsia="de-DE"/>
        </w:rPr>
      </w:pPr>
      <w:r w:rsidRPr="009F036D">
        <w:rPr>
          <w:rFonts w:ascii="Arial" w:eastAsia="Times New Roman" w:hAnsi="Arial" w:cs="Arial"/>
          <w:b/>
          <w:bCs/>
          <w:sz w:val="23"/>
          <w:szCs w:val="23"/>
          <w:lang w:val="en-GB" w:eastAsia="de-DE"/>
        </w:rPr>
        <w:t>References</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gramStart"/>
      <w:r w:rsidRPr="009F036D">
        <w:rPr>
          <w:rFonts w:ascii="Times New Roman" w:eastAsia="Times New Roman" w:hAnsi="Times New Roman" w:cs="Times New Roman"/>
          <w:sz w:val="21"/>
          <w:szCs w:val="21"/>
          <w:lang w:val="en-GB" w:eastAsia="de-DE"/>
        </w:rPr>
        <w:t>Alderman</w:t>
      </w:r>
      <w:proofErr w:type="gramEnd"/>
      <w:r w:rsidRPr="009F036D">
        <w:rPr>
          <w:rFonts w:ascii="Times New Roman" w:eastAsia="Times New Roman" w:hAnsi="Times New Roman" w:cs="Times New Roman"/>
          <w:sz w:val="21"/>
          <w:szCs w:val="21"/>
          <w:lang w:val="en-GB" w:eastAsia="de-DE"/>
        </w:rPr>
        <w:t xml:space="preserve"> PM, Sloan JP, </w:t>
      </w:r>
      <w:proofErr w:type="spellStart"/>
      <w:r w:rsidRPr="009F036D">
        <w:rPr>
          <w:rFonts w:ascii="Times New Roman" w:eastAsia="Times New Roman" w:hAnsi="Times New Roman" w:cs="Times New Roman"/>
          <w:sz w:val="21"/>
          <w:szCs w:val="21"/>
          <w:lang w:val="en-GB" w:eastAsia="de-DE"/>
        </w:rPr>
        <w:t>Basran</w:t>
      </w:r>
      <w:proofErr w:type="spellEnd"/>
      <w:r w:rsidRPr="009F036D">
        <w:rPr>
          <w:rFonts w:ascii="Times New Roman" w:eastAsia="Times New Roman" w:hAnsi="Times New Roman" w:cs="Times New Roman"/>
          <w:sz w:val="21"/>
          <w:szCs w:val="21"/>
          <w:lang w:val="en-GB" w:eastAsia="de-DE"/>
        </w:rPr>
        <w:t xml:space="preserve"> GS. 1986. Asthma and thunderstorms. </w:t>
      </w:r>
      <w:r w:rsidRPr="009F036D">
        <w:rPr>
          <w:rFonts w:ascii="Times New Roman" w:eastAsia="Times New Roman" w:hAnsi="Times New Roman" w:cs="Times New Roman"/>
          <w:i/>
          <w:iCs/>
          <w:sz w:val="21"/>
          <w:szCs w:val="21"/>
          <w:lang w:val="en-GB" w:eastAsia="de-DE"/>
        </w:rPr>
        <w:t xml:space="preserve">Arch </w:t>
      </w:r>
      <w:proofErr w:type="spellStart"/>
      <w:r w:rsidRPr="009F036D">
        <w:rPr>
          <w:rFonts w:ascii="Times New Roman" w:eastAsia="Times New Roman" w:hAnsi="Times New Roman" w:cs="Times New Roman"/>
          <w:i/>
          <w:iCs/>
          <w:sz w:val="21"/>
          <w:szCs w:val="21"/>
          <w:lang w:val="en-GB" w:eastAsia="de-DE"/>
        </w:rPr>
        <w:t>Emerg</w:t>
      </w:r>
      <w:proofErr w:type="spellEnd"/>
      <w:r w:rsidRPr="009F036D">
        <w:rPr>
          <w:rFonts w:ascii="Times New Roman" w:eastAsia="Times New Roman" w:hAnsi="Times New Roman" w:cs="Times New Roman"/>
          <w:i/>
          <w:iCs/>
          <w:sz w:val="21"/>
          <w:szCs w:val="21"/>
          <w:lang w:val="en-GB" w:eastAsia="de-DE"/>
        </w:rPr>
        <w:t xml:space="preserve"> Med</w:t>
      </w:r>
      <w:r w:rsidRPr="009F036D">
        <w:rPr>
          <w:rFonts w:ascii="Times New Roman" w:eastAsia="Times New Roman" w:hAnsi="Times New Roman" w:cs="Times New Roman"/>
          <w:sz w:val="21"/>
          <w:szCs w:val="21"/>
          <w:lang w:val="en-GB" w:eastAsia="de-DE"/>
        </w:rPr>
        <w:t>. 3(4):260–262.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Ali F, </w:t>
      </w:r>
      <w:proofErr w:type="spellStart"/>
      <w:r w:rsidRPr="009F036D">
        <w:rPr>
          <w:rFonts w:ascii="Times New Roman" w:eastAsia="Times New Roman" w:hAnsi="Times New Roman" w:cs="Times New Roman"/>
          <w:sz w:val="21"/>
          <w:szCs w:val="21"/>
          <w:lang w:val="en-GB" w:eastAsia="de-DE"/>
        </w:rPr>
        <w:t>Behbehani</w:t>
      </w:r>
      <w:proofErr w:type="spellEnd"/>
      <w:r w:rsidRPr="009F036D">
        <w:rPr>
          <w:rFonts w:ascii="Times New Roman" w:eastAsia="Times New Roman" w:hAnsi="Times New Roman" w:cs="Times New Roman"/>
          <w:sz w:val="21"/>
          <w:szCs w:val="21"/>
          <w:lang w:val="en-GB" w:eastAsia="de-DE"/>
        </w:rPr>
        <w:t xml:space="preserve"> N, </w:t>
      </w:r>
      <w:proofErr w:type="spellStart"/>
      <w:r w:rsidRPr="009F036D">
        <w:rPr>
          <w:rFonts w:ascii="Times New Roman" w:eastAsia="Times New Roman" w:hAnsi="Times New Roman" w:cs="Times New Roman"/>
          <w:sz w:val="21"/>
          <w:szCs w:val="21"/>
          <w:lang w:val="en-GB" w:eastAsia="de-DE"/>
        </w:rPr>
        <w:t>Alomair</w:t>
      </w:r>
      <w:proofErr w:type="spellEnd"/>
      <w:r w:rsidRPr="009F036D">
        <w:rPr>
          <w:rFonts w:ascii="Times New Roman" w:eastAsia="Times New Roman" w:hAnsi="Times New Roman" w:cs="Times New Roman"/>
          <w:sz w:val="21"/>
          <w:szCs w:val="21"/>
          <w:lang w:val="en-GB" w:eastAsia="de-DE"/>
        </w:rPr>
        <w:t xml:space="preserve"> N, </w:t>
      </w:r>
      <w:proofErr w:type="spellStart"/>
      <w:r w:rsidRPr="009F036D">
        <w:rPr>
          <w:rFonts w:ascii="Times New Roman" w:eastAsia="Times New Roman" w:hAnsi="Times New Roman" w:cs="Times New Roman"/>
          <w:sz w:val="21"/>
          <w:szCs w:val="21"/>
          <w:lang w:val="en-GB" w:eastAsia="de-DE"/>
        </w:rPr>
        <w:t>Taher</w:t>
      </w:r>
      <w:proofErr w:type="spellEnd"/>
      <w:r w:rsidRPr="009F036D">
        <w:rPr>
          <w:rFonts w:ascii="Times New Roman" w:eastAsia="Times New Roman" w:hAnsi="Times New Roman" w:cs="Times New Roman"/>
          <w:sz w:val="21"/>
          <w:szCs w:val="21"/>
          <w:lang w:val="en-GB" w:eastAsia="de-DE"/>
        </w:rPr>
        <w:t xml:space="preserve"> A. 2019. Fatal and near-fatal thunderstorm asthma epidemic in a desert country. </w:t>
      </w:r>
      <w:r w:rsidRPr="009F036D">
        <w:rPr>
          <w:rFonts w:ascii="Times New Roman" w:eastAsia="Times New Roman" w:hAnsi="Times New Roman" w:cs="Times New Roman"/>
          <w:i/>
          <w:iCs/>
          <w:sz w:val="21"/>
          <w:szCs w:val="21"/>
          <w:lang w:val="en-GB" w:eastAsia="de-DE"/>
        </w:rPr>
        <w:t xml:space="preserve">Ann </w:t>
      </w:r>
      <w:proofErr w:type="spellStart"/>
      <w:r w:rsidRPr="009F036D">
        <w:rPr>
          <w:rFonts w:ascii="Times New Roman" w:eastAsia="Times New Roman" w:hAnsi="Times New Roman" w:cs="Times New Roman"/>
          <w:i/>
          <w:iCs/>
          <w:sz w:val="21"/>
          <w:szCs w:val="21"/>
          <w:lang w:val="en-GB" w:eastAsia="de-DE"/>
        </w:rPr>
        <w:t>Thorac</w:t>
      </w:r>
      <w:proofErr w:type="spellEnd"/>
      <w:r w:rsidRPr="009F036D">
        <w:rPr>
          <w:rFonts w:ascii="Times New Roman" w:eastAsia="Times New Roman" w:hAnsi="Times New Roman" w:cs="Times New Roman"/>
          <w:i/>
          <w:iCs/>
          <w:sz w:val="21"/>
          <w:szCs w:val="21"/>
          <w:lang w:val="en-GB" w:eastAsia="de-DE"/>
        </w:rPr>
        <w:t xml:space="preserve"> Med</w:t>
      </w:r>
      <w:r w:rsidRPr="009F036D">
        <w:rPr>
          <w:rFonts w:ascii="Times New Roman" w:eastAsia="Times New Roman" w:hAnsi="Times New Roman" w:cs="Times New Roman"/>
          <w:sz w:val="21"/>
          <w:szCs w:val="21"/>
          <w:lang w:val="en-GB" w:eastAsia="de-DE"/>
        </w:rPr>
        <w:t>. 14(2):155–160.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Anderson JO, </w:t>
      </w:r>
      <w:proofErr w:type="spellStart"/>
      <w:r w:rsidRPr="009F036D">
        <w:rPr>
          <w:rFonts w:ascii="Times New Roman" w:eastAsia="Times New Roman" w:hAnsi="Times New Roman" w:cs="Times New Roman"/>
          <w:sz w:val="21"/>
          <w:szCs w:val="21"/>
          <w:lang w:val="en-GB" w:eastAsia="de-DE"/>
        </w:rPr>
        <w:t>Thundiyil</w:t>
      </w:r>
      <w:proofErr w:type="spellEnd"/>
      <w:r w:rsidRPr="009F036D">
        <w:rPr>
          <w:rFonts w:ascii="Times New Roman" w:eastAsia="Times New Roman" w:hAnsi="Times New Roman" w:cs="Times New Roman"/>
          <w:sz w:val="21"/>
          <w:szCs w:val="21"/>
          <w:lang w:val="en-GB" w:eastAsia="de-DE"/>
        </w:rPr>
        <w:t xml:space="preserve"> JG, </w:t>
      </w:r>
      <w:proofErr w:type="spellStart"/>
      <w:r w:rsidRPr="009F036D">
        <w:rPr>
          <w:rFonts w:ascii="Times New Roman" w:eastAsia="Times New Roman" w:hAnsi="Times New Roman" w:cs="Times New Roman"/>
          <w:sz w:val="21"/>
          <w:szCs w:val="21"/>
          <w:lang w:val="en-GB" w:eastAsia="de-DE"/>
        </w:rPr>
        <w:t>Stolbach</w:t>
      </w:r>
      <w:proofErr w:type="spellEnd"/>
      <w:r w:rsidRPr="009F036D">
        <w:rPr>
          <w:rFonts w:ascii="Times New Roman" w:eastAsia="Times New Roman" w:hAnsi="Times New Roman" w:cs="Times New Roman"/>
          <w:sz w:val="21"/>
          <w:szCs w:val="21"/>
          <w:lang w:val="en-GB" w:eastAsia="de-DE"/>
        </w:rPr>
        <w:t xml:space="preserve"> A. 2012. Clearing the air: a review of the effects of particulate matter air pollution on human health. </w:t>
      </w:r>
      <w:r w:rsidRPr="009F036D">
        <w:rPr>
          <w:rFonts w:ascii="Times New Roman" w:eastAsia="Times New Roman" w:hAnsi="Times New Roman" w:cs="Times New Roman"/>
          <w:i/>
          <w:iCs/>
          <w:sz w:val="21"/>
          <w:szCs w:val="21"/>
          <w:lang w:val="en-GB" w:eastAsia="de-DE"/>
        </w:rPr>
        <w:t xml:space="preserve">J Med </w:t>
      </w:r>
      <w:proofErr w:type="spellStart"/>
      <w:r w:rsidRPr="009F036D">
        <w:rPr>
          <w:rFonts w:ascii="Times New Roman" w:eastAsia="Times New Roman" w:hAnsi="Times New Roman" w:cs="Times New Roman"/>
          <w:i/>
          <w:iCs/>
          <w:sz w:val="21"/>
          <w:szCs w:val="21"/>
          <w:lang w:val="en-GB" w:eastAsia="de-DE"/>
        </w:rPr>
        <w:t>Toxicol</w:t>
      </w:r>
      <w:proofErr w:type="spellEnd"/>
      <w:r w:rsidRPr="009F036D">
        <w:rPr>
          <w:rFonts w:ascii="Times New Roman" w:eastAsia="Times New Roman" w:hAnsi="Times New Roman" w:cs="Times New Roman"/>
          <w:sz w:val="21"/>
          <w:szCs w:val="21"/>
          <w:lang w:val="en-GB" w:eastAsia="de-DE"/>
        </w:rPr>
        <w:t>. 8(2):166–175.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Anderson W, Prescott GJ, </w:t>
      </w:r>
      <w:proofErr w:type="spellStart"/>
      <w:r w:rsidRPr="009F036D">
        <w:rPr>
          <w:rFonts w:ascii="Times New Roman" w:eastAsia="Times New Roman" w:hAnsi="Times New Roman" w:cs="Times New Roman"/>
          <w:sz w:val="21"/>
          <w:szCs w:val="21"/>
          <w:lang w:val="en-GB" w:eastAsia="de-DE"/>
        </w:rPr>
        <w:t>Packham</w:t>
      </w:r>
      <w:proofErr w:type="spellEnd"/>
      <w:r w:rsidRPr="009F036D">
        <w:rPr>
          <w:rFonts w:ascii="Times New Roman" w:eastAsia="Times New Roman" w:hAnsi="Times New Roman" w:cs="Times New Roman"/>
          <w:sz w:val="21"/>
          <w:szCs w:val="21"/>
          <w:lang w:val="en-GB" w:eastAsia="de-DE"/>
        </w:rPr>
        <w:t xml:space="preserve"> S, Mullins J, Brookes M, Seaton A. 2001. Asthma admissions and thunderstorms: a study of pollen, fungal spores, rainfall, and ozone. </w:t>
      </w:r>
      <w:r w:rsidRPr="009F036D">
        <w:rPr>
          <w:rFonts w:ascii="Times New Roman" w:eastAsia="Times New Roman" w:hAnsi="Times New Roman" w:cs="Times New Roman"/>
          <w:i/>
          <w:iCs/>
          <w:sz w:val="21"/>
          <w:szCs w:val="21"/>
          <w:lang w:val="en-GB" w:eastAsia="de-DE"/>
        </w:rPr>
        <w:t>Q J Med</w:t>
      </w:r>
      <w:r w:rsidRPr="009F036D">
        <w:rPr>
          <w:rFonts w:ascii="Times New Roman" w:eastAsia="Times New Roman" w:hAnsi="Times New Roman" w:cs="Times New Roman"/>
          <w:sz w:val="21"/>
          <w:szCs w:val="21"/>
          <w:lang w:val="en-GB" w:eastAsia="de-DE"/>
        </w:rPr>
        <w:t>. 94(8):429–433.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Andrae</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Axelson</w:t>
      </w:r>
      <w:proofErr w:type="spellEnd"/>
      <w:r w:rsidRPr="009F036D">
        <w:rPr>
          <w:rFonts w:ascii="Times New Roman" w:eastAsia="Times New Roman" w:hAnsi="Times New Roman" w:cs="Times New Roman"/>
          <w:sz w:val="21"/>
          <w:szCs w:val="21"/>
          <w:lang w:val="en-GB" w:eastAsia="de-DE"/>
        </w:rPr>
        <w:t xml:space="preserve"> O, </w:t>
      </w:r>
      <w:proofErr w:type="spellStart"/>
      <w:r w:rsidRPr="009F036D">
        <w:rPr>
          <w:rFonts w:ascii="Times New Roman" w:eastAsia="Times New Roman" w:hAnsi="Times New Roman" w:cs="Times New Roman"/>
          <w:sz w:val="21"/>
          <w:szCs w:val="21"/>
          <w:lang w:val="en-GB" w:eastAsia="de-DE"/>
        </w:rPr>
        <w:t>Björkstén</w:t>
      </w:r>
      <w:proofErr w:type="spellEnd"/>
      <w:r w:rsidRPr="009F036D">
        <w:rPr>
          <w:rFonts w:ascii="Times New Roman" w:eastAsia="Times New Roman" w:hAnsi="Times New Roman" w:cs="Times New Roman"/>
          <w:sz w:val="21"/>
          <w:szCs w:val="21"/>
          <w:lang w:val="en-GB" w:eastAsia="de-DE"/>
        </w:rPr>
        <w:t xml:space="preserve"> B, </w:t>
      </w:r>
      <w:proofErr w:type="spellStart"/>
      <w:r w:rsidRPr="009F036D">
        <w:rPr>
          <w:rFonts w:ascii="Times New Roman" w:eastAsia="Times New Roman" w:hAnsi="Times New Roman" w:cs="Times New Roman"/>
          <w:sz w:val="21"/>
          <w:szCs w:val="21"/>
          <w:lang w:val="en-GB" w:eastAsia="de-DE"/>
        </w:rPr>
        <w:t>Fredriksson</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Kjellman</w:t>
      </w:r>
      <w:proofErr w:type="spellEnd"/>
      <w:r w:rsidRPr="009F036D">
        <w:rPr>
          <w:rFonts w:ascii="Times New Roman" w:eastAsia="Times New Roman" w:hAnsi="Times New Roman" w:cs="Times New Roman"/>
          <w:sz w:val="21"/>
          <w:szCs w:val="21"/>
          <w:lang w:val="en-GB" w:eastAsia="de-DE"/>
        </w:rPr>
        <w:t xml:space="preserve"> NIM. 1988. Symptoms of bronchial </w:t>
      </w:r>
      <w:proofErr w:type="spellStart"/>
      <w:r w:rsidRPr="009F036D">
        <w:rPr>
          <w:rFonts w:ascii="Times New Roman" w:eastAsia="Times New Roman" w:hAnsi="Times New Roman" w:cs="Times New Roman"/>
          <w:sz w:val="21"/>
          <w:szCs w:val="21"/>
          <w:lang w:val="en-GB" w:eastAsia="de-DE"/>
        </w:rPr>
        <w:t>hyperreactivity</w:t>
      </w:r>
      <w:proofErr w:type="spellEnd"/>
      <w:r w:rsidRPr="009F036D">
        <w:rPr>
          <w:rFonts w:ascii="Times New Roman" w:eastAsia="Times New Roman" w:hAnsi="Times New Roman" w:cs="Times New Roman"/>
          <w:sz w:val="21"/>
          <w:szCs w:val="21"/>
          <w:lang w:val="en-GB" w:eastAsia="de-DE"/>
        </w:rPr>
        <w:t xml:space="preserve"> and asthma in relation to environmental factors. </w:t>
      </w:r>
      <w:r w:rsidRPr="009F036D">
        <w:rPr>
          <w:rFonts w:ascii="Times New Roman" w:eastAsia="Times New Roman" w:hAnsi="Times New Roman" w:cs="Times New Roman"/>
          <w:i/>
          <w:iCs/>
          <w:sz w:val="21"/>
          <w:szCs w:val="21"/>
          <w:lang w:val="en-GB" w:eastAsia="de-DE"/>
        </w:rPr>
        <w:t>Arch Dis Child</w:t>
      </w:r>
      <w:r w:rsidRPr="009F036D">
        <w:rPr>
          <w:rFonts w:ascii="Times New Roman" w:eastAsia="Times New Roman" w:hAnsi="Times New Roman" w:cs="Times New Roman"/>
          <w:sz w:val="21"/>
          <w:szCs w:val="21"/>
          <w:lang w:val="en-GB" w:eastAsia="de-DE"/>
        </w:rPr>
        <w:t>. 63(5):473–478.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Bannister T, Ebert EE, Silver J, Newbigin E, Lampugnani ER, Hughes N, Looker C, Mulvenna V, Jones PJ, Davies JM, et al. 2021. A pilot forecasting system for epidemic thunderstorm asthma in </w:t>
      </w:r>
      <w:proofErr w:type="spellStart"/>
      <w:r w:rsidRPr="009F036D">
        <w:rPr>
          <w:rFonts w:ascii="Times New Roman" w:eastAsia="Times New Roman" w:hAnsi="Times New Roman" w:cs="Times New Roman"/>
          <w:sz w:val="21"/>
          <w:szCs w:val="21"/>
          <w:lang w:val="en-GB" w:eastAsia="de-DE"/>
        </w:rPr>
        <w:t>Southeastern</w:t>
      </w:r>
      <w:proofErr w:type="spellEnd"/>
      <w:r w:rsidRPr="009F036D">
        <w:rPr>
          <w:rFonts w:ascii="Times New Roman" w:eastAsia="Times New Roman" w:hAnsi="Times New Roman" w:cs="Times New Roman"/>
          <w:sz w:val="21"/>
          <w:szCs w:val="21"/>
          <w:lang w:val="en-GB" w:eastAsia="de-DE"/>
        </w:rPr>
        <w:t xml:space="preserve"> Australia. </w:t>
      </w:r>
      <w:r w:rsidRPr="009F036D">
        <w:rPr>
          <w:rFonts w:ascii="Times New Roman" w:eastAsia="Times New Roman" w:hAnsi="Times New Roman" w:cs="Times New Roman"/>
          <w:i/>
          <w:iCs/>
          <w:sz w:val="21"/>
          <w:szCs w:val="21"/>
          <w:lang w:val="en-GB" w:eastAsia="de-DE"/>
        </w:rPr>
        <w:t>BAMS</w:t>
      </w:r>
      <w:r w:rsidRPr="009F036D">
        <w:rPr>
          <w:rFonts w:ascii="Times New Roman" w:eastAsia="Times New Roman" w:hAnsi="Times New Roman" w:cs="Times New Roman"/>
          <w:sz w:val="21"/>
          <w:szCs w:val="21"/>
          <w:lang w:val="en-GB" w:eastAsia="de-DE"/>
        </w:rPr>
        <w:t>. 102(2):E399–E420.</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Bellomo</w:t>
      </w:r>
      <w:proofErr w:type="spellEnd"/>
      <w:r w:rsidRPr="009F036D">
        <w:rPr>
          <w:rFonts w:ascii="Times New Roman" w:eastAsia="Times New Roman" w:hAnsi="Times New Roman" w:cs="Times New Roman"/>
          <w:sz w:val="21"/>
          <w:szCs w:val="21"/>
          <w:lang w:val="en-GB" w:eastAsia="de-DE"/>
        </w:rPr>
        <w:t xml:space="preserve"> R, Holmes P, </w:t>
      </w:r>
      <w:proofErr w:type="spellStart"/>
      <w:r w:rsidRPr="009F036D">
        <w:rPr>
          <w:rFonts w:ascii="Times New Roman" w:eastAsia="Times New Roman" w:hAnsi="Times New Roman" w:cs="Times New Roman"/>
          <w:sz w:val="21"/>
          <w:szCs w:val="21"/>
          <w:lang w:val="en-GB" w:eastAsia="de-DE"/>
        </w:rPr>
        <w:t>Gigliotti</w:t>
      </w:r>
      <w:proofErr w:type="spellEnd"/>
      <w:r w:rsidRPr="009F036D">
        <w:rPr>
          <w:rFonts w:ascii="Times New Roman" w:eastAsia="Times New Roman" w:hAnsi="Times New Roman" w:cs="Times New Roman"/>
          <w:sz w:val="21"/>
          <w:szCs w:val="21"/>
          <w:lang w:val="en-GB" w:eastAsia="de-DE"/>
        </w:rPr>
        <w:t xml:space="preserve"> P, </w:t>
      </w:r>
      <w:proofErr w:type="spellStart"/>
      <w:r w:rsidRPr="009F036D">
        <w:rPr>
          <w:rFonts w:ascii="Times New Roman" w:eastAsia="Times New Roman" w:hAnsi="Times New Roman" w:cs="Times New Roman"/>
          <w:sz w:val="21"/>
          <w:szCs w:val="21"/>
          <w:lang w:val="en-GB" w:eastAsia="de-DE"/>
        </w:rPr>
        <w:t>Treloar</w:t>
      </w:r>
      <w:proofErr w:type="spellEnd"/>
      <w:r w:rsidRPr="009F036D">
        <w:rPr>
          <w:rFonts w:ascii="Times New Roman" w:eastAsia="Times New Roman" w:hAnsi="Times New Roman" w:cs="Times New Roman"/>
          <w:sz w:val="21"/>
          <w:szCs w:val="21"/>
          <w:lang w:val="en-GB" w:eastAsia="de-DE"/>
        </w:rPr>
        <w:t xml:space="preserve"> A, </w:t>
      </w:r>
      <w:proofErr w:type="spellStart"/>
      <w:r w:rsidRPr="009F036D">
        <w:rPr>
          <w:rFonts w:ascii="Times New Roman" w:eastAsia="Times New Roman" w:hAnsi="Times New Roman" w:cs="Times New Roman"/>
          <w:sz w:val="21"/>
          <w:szCs w:val="21"/>
          <w:lang w:val="en-GB" w:eastAsia="de-DE"/>
        </w:rPr>
        <w:t>Suphioglu</w:t>
      </w:r>
      <w:proofErr w:type="spellEnd"/>
      <w:r w:rsidRPr="009F036D">
        <w:rPr>
          <w:rFonts w:ascii="Times New Roman" w:eastAsia="Times New Roman" w:hAnsi="Times New Roman" w:cs="Times New Roman"/>
          <w:sz w:val="21"/>
          <w:szCs w:val="21"/>
          <w:lang w:val="en-GB" w:eastAsia="de-DE"/>
        </w:rPr>
        <w:t xml:space="preserve"> C, Singh MB, Knox B. 1992. Two consecutive thunderstorm associated epidemics of asthma in the city of Melbourne: the possible role of rye grass pollen. </w:t>
      </w:r>
      <w:r w:rsidRPr="009F036D">
        <w:rPr>
          <w:rFonts w:ascii="Times New Roman" w:eastAsia="Times New Roman" w:hAnsi="Times New Roman" w:cs="Times New Roman"/>
          <w:i/>
          <w:iCs/>
          <w:sz w:val="21"/>
          <w:szCs w:val="21"/>
          <w:lang w:val="en-GB" w:eastAsia="de-DE"/>
        </w:rPr>
        <w:t>Med J Aust</w:t>
      </w:r>
      <w:r w:rsidRPr="009F036D">
        <w:rPr>
          <w:rFonts w:ascii="Times New Roman" w:eastAsia="Times New Roman" w:hAnsi="Times New Roman" w:cs="Times New Roman"/>
          <w:sz w:val="21"/>
          <w:szCs w:val="21"/>
          <w:lang w:val="en-GB" w:eastAsia="de-DE"/>
        </w:rPr>
        <w:t>. 156(12):834–837.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eastAsia="de-DE"/>
        </w:rPr>
        <w:t xml:space="preserve">Bergmann KC, Heinrich J, Niemann H. 2016. </w:t>
      </w:r>
      <w:proofErr w:type="gramStart"/>
      <w:r w:rsidRPr="009F036D">
        <w:rPr>
          <w:rFonts w:ascii="Times New Roman" w:eastAsia="Times New Roman" w:hAnsi="Times New Roman" w:cs="Times New Roman"/>
          <w:sz w:val="21"/>
          <w:szCs w:val="21"/>
          <w:lang w:val="en-GB" w:eastAsia="de-DE"/>
        </w:rPr>
        <w:t>Current status</w:t>
      </w:r>
      <w:proofErr w:type="gramEnd"/>
      <w:r w:rsidRPr="009F036D">
        <w:rPr>
          <w:rFonts w:ascii="Times New Roman" w:eastAsia="Times New Roman" w:hAnsi="Times New Roman" w:cs="Times New Roman"/>
          <w:sz w:val="21"/>
          <w:szCs w:val="21"/>
          <w:lang w:val="en-GB" w:eastAsia="de-DE"/>
        </w:rPr>
        <w:t xml:space="preserve"> of allergy prevalence in Germany. Position paper of the environmental medicine commission of the Robert Koch Institute. </w:t>
      </w:r>
      <w:r w:rsidRPr="009F036D">
        <w:rPr>
          <w:rFonts w:ascii="Times New Roman" w:eastAsia="Times New Roman" w:hAnsi="Times New Roman" w:cs="Times New Roman"/>
          <w:i/>
          <w:iCs/>
          <w:sz w:val="21"/>
          <w:szCs w:val="21"/>
          <w:lang w:val="en-GB" w:eastAsia="de-DE"/>
        </w:rPr>
        <w:t>Allergo J Int</w:t>
      </w:r>
      <w:r w:rsidRPr="009F036D">
        <w:rPr>
          <w:rFonts w:ascii="Times New Roman" w:eastAsia="Times New Roman" w:hAnsi="Times New Roman" w:cs="Times New Roman"/>
          <w:sz w:val="21"/>
          <w:szCs w:val="21"/>
          <w:lang w:val="en-GB" w:eastAsia="de-DE"/>
        </w:rPr>
        <w:t>. 25(1):6–10.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Bond DW, Zhang R, Tie X, Brasseur G, </w:t>
      </w:r>
      <w:proofErr w:type="spellStart"/>
      <w:r w:rsidRPr="009F036D">
        <w:rPr>
          <w:rFonts w:ascii="Times New Roman" w:eastAsia="Times New Roman" w:hAnsi="Times New Roman" w:cs="Times New Roman"/>
          <w:sz w:val="21"/>
          <w:szCs w:val="21"/>
          <w:lang w:val="en-GB" w:eastAsia="de-DE"/>
        </w:rPr>
        <w:t>Huffines</w:t>
      </w:r>
      <w:proofErr w:type="spellEnd"/>
      <w:r w:rsidRPr="009F036D">
        <w:rPr>
          <w:rFonts w:ascii="Times New Roman" w:eastAsia="Times New Roman" w:hAnsi="Times New Roman" w:cs="Times New Roman"/>
          <w:sz w:val="21"/>
          <w:szCs w:val="21"/>
          <w:lang w:val="en-GB" w:eastAsia="de-DE"/>
        </w:rPr>
        <w:t xml:space="preserve"> G, Orville RE, </w:t>
      </w:r>
      <w:proofErr w:type="spellStart"/>
      <w:r w:rsidRPr="009F036D">
        <w:rPr>
          <w:rFonts w:ascii="Times New Roman" w:eastAsia="Times New Roman" w:hAnsi="Times New Roman" w:cs="Times New Roman"/>
          <w:sz w:val="21"/>
          <w:szCs w:val="21"/>
          <w:lang w:val="en-GB" w:eastAsia="de-DE"/>
        </w:rPr>
        <w:t>Boccippio</w:t>
      </w:r>
      <w:proofErr w:type="spellEnd"/>
      <w:r w:rsidRPr="009F036D">
        <w:rPr>
          <w:rFonts w:ascii="Times New Roman" w:eastAsia="Times New Roman" w:hAnsi="Times New Roman" w:cs="Times New Roman"/>
          <w:sz w:val="21"/>
          <w:szCs w:val="21"/>
          <w:lang w:val="en-GB" w:eastAsia="de-DE"/>
        </w:rPr>
        <w:t xml:space="preserve"> DJ. 2001. NO</w:t>
      </w:r>
      <w:r w:rsidRPr="009F036D">
        <w:rPr>
          <w:rFonts w:ascii="Times New Roman" w:eastAsia="Times New Roman" w:hAnsi="Times New Roman" w:cs="Times New Roman"/>
          <w:sz w:val="21"/>
          <w:szCs w:val="21"/>
          <w:vertAlign w:val="subscript"/>
          <w:lang w:val="en-GB" w:eastAsia="de-DE"/>
        </w:rPr>
        <w:t>X</w:t>
      </w:r>
      <w:r w:rsidRPr="009F036D">
        <w:rPr>
          <w:rFonts w:ascii="Times New Roman" w:eastAsia="Times New Roman" w:hAnsi="Times New Roman" w:cs="Times New Roman"/>
          <w:sz w:val="21"/>
          <w:szCs w:val="21"/>
          <w:lang w:val="en-GB" w:eastAsia="de-DE"/>
        </w:rPr>
        <w:t> production by lightning over the continental United States. </w:t>
      </w:r>
      <w:r w:rsidRPr="009F036D">
        <w:rPr>
          <w:rFonts w:ascii="Times New Roman" w:eastAsia="Times New Roman" w:hAnsi="Times New Roman" w:cs="Times New Roman"/>
          <w:i/>
          <w:iCs/>
          <w:sz w:val="21"/>
          <w:szCs w:val="21"/>
          <w:lang w:val="en-GB" w:eastAsia="de-DE"/>
        </w:rPr>
        <w:t xml:space="preserve">J </w:t>
      </w:r>
      <w:proofErr w:type="spellStart"/>
      <w:r w:rsidRPr="009F036D">
        <w:rPr>
          <w:rFonts w:ascii="Times New Roman" w:eastAsia="Times New Roman" w:hAnsi="Times New Roman" w:cs="Times New Roman"/>
          <w:i/>
          <w:iCs/>
          <w:sz w:val="21"/>
          <w:szCs w:val="21"/>
          <w:lang w:val="en-GB" w:eastAsia="de-DE"/>
        </w:rPr>
        <w:t>Geophys</w:t>
      </w:r>
      <w:proofErr w:type="spellEnd"/>
      <w:r w:rsidRPr="009F036D">
        <w:rPr>
          <w:rFonts w:ascii="Times New Roman" w:eastAsia="Times New Roman" w:hAnsi="Times New Roman" w:cs="Times New Roman"/>
          <w:i/>
          <w:iCs/>
          <w:sz w:val="21"/>
          <w:szCs w:val="21"/>
          <w:lang w:val="en-GB" w:eastAsia="de-DE"/>
        </w:rPr>
        <w:t xml:space="preserve"> Res</w:t>
      </w:r>
      <w:r w:rsidRPr="009F036D">
        <w:rPr>
          <w:rFonts w:ascii="Times New Roman" w:eastAsia="Times New Roman" w:hAnsi="Times New Roman" w:cs="Times New Roman"/>
          <w:sz w:val="21"/>
          <w:szCs w:val="21"/>
          <w:lang w:val="en-GB" w:eastAsia="de-DE"/>
        </w:rPr>
        <w:t>. 106(D21):27701–27710.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s-ES" w:eastAsia="de-DE"/>
        </w:rPr>
        <w:t>Caminati</w:t>
      </w:r>
      <w:proofErr w:type="spellEnd"/>
      <w:r w:rsidRPr="009F036D">
        <w:rPr>
          <w:rFonts w:ascii="Times New Roman" w:eastAsia="Times New Roman" w:hAnsi="Times New Roman" w:cs="Times New Roman"/>
          <w:sz w:val="21"/>
          <w:szCs w:val="21"/>
          <w:lang w:val="es-ES" w:eastAsia="de-DE"/>
        </w:rPr>
        <w:t xml:space="preserve"> M, </w:t>
      </w:r>
      <w:proofErr w:type="spellStart"/>
      <w:r w:rsidRPr="009F036D">
        <w:rPr>
          <w:rFonts w:ascii="Times New Roman" w:eastAsia="Times New Roman" w:hAnsi="Times New Roman" w:cs="Times New Roman"/>
          <w:sz w:val="21"/>
          <w:szCs w:val="21"/>
          <w:lang w:val="es-ES" w:eastAsia="de-DE"/>
        </w:rPr>
        <w:t>Senna</w:t>
      </w:r>
      <w:proofErr w:type="spellEnd"/>
      <w:r w:rsidRPr="009F036D">
        <w:rPr>
          <w:rFonts w:ascii="Times New Roman" w:eastAsia="Times New Roman" w:hAnsi="Times New Roman" w:cs="Times New Roman"/>
          <w:sz w:val="21"/>
          <w:szCs w:val="21"/>
          <w:lang w:val="es-ES" w:eastAsia="de-DE"/>
        </w:rPr>
        <w:t xml:space="preserve"> G, </w:t>
      </w:r>
      <w:proofErr w:type="spellStart"/>
      <w:r w:rsidRPr="009F036D">
        <w:rPr>
          <w:rFonts w:ascii="Times New Roman" w:eastAsia="Times New Roman" w:hAnsi="Times New Roman" w:cs="Times New Roman"/>
          <w:sz w:val="21"/>
          <w:szCs w:val="21"/>
          <w:lang w:val="es-ES" w:eastAsia="de-DE"/>
        </w:rPr>
        <w:t>Vianello</w:t>
      </w:r>
      <w:proofErr w:type="spellEnd"/>
      <w:r w:rsidRPr="009F036D">
        <w:rPr>
          <w:rFonts w:ascii="Times New Roman" w:eastAsia="Times New Roman" w:hAnsi="Times New Roman" w:cs="Times New Roman"/>
          <w:sz w:val="21"/>
          <w:szCs w:val="21"/>
          <w:lang w:val="es-ES" w:eastAsia="de-DE"/>
        </w:rPr>
        <w:t xml:space="preserve"> A, Ricci G, </w:t>
      </w:r>
      <w:proofErr w:type="spellStart"/>
      <w:r w:rsidRPr="009F036D">
        <w:rPr>
          <w:rFonts w:ascii="Times New Roman" w:eastAsia="Times New Roman" w:hAnsi="Times New Roman" w:cs="Times New Roman"/>
          <w:sz w:val="21"/>
          <w:szCs w:val="21"/>
          <w:lang w:val="es-ES" w:eastAsia="de-DE"/>
        </w:rPr>
        <w:t>Bellamoli</w:t>
      </w:r>
      <w:proofErr w:type="spellEnd"/>
      <w:r w:rsidRPr="009F036D">
        <w:rPr>
          <w:rFonts w:ascii="Times New Roman" w:eastAsia="Times New Roman" w:hAnsi="Times New Roman" w:cs="Times New Roman"/>
          <w:sz w:val="21"/>
          <w:szCs w:val="21"/>
          <w:lang w:val="es-ES" w:eastAsia="de-DE"/>
        </w:rPr>
        <w:t xml:space="preserve"> R, </w:t>
      </w:r>
      <w:proofErr w:type="spellStart"/>
      <w:r w:rsidRPr="009F036D">
        <w:rPr>
          <w:rFonts w:ascii="Times New Roman" w:eastAsia="Times New Roman" w:hAnsi="Times New Roman" w:cs="Times New Roman"/>
          <w:sz w:val="21"/>
          <w:szCs w:val="21"/>
          <w:lang w:val="es-ES" w:eastAsia="de-DE"/>
        </w:rPr>
        <w:t>Longhi</w:t>
      </w:r>
      <w:proofErr w:type="spellEnd"/>
      <w:r w:rsidRPr="009F036D">
        <w:rPr>
          <w:rFonts w:ascii="Times New Roman" w:eastAsia="Times New Roman" w:hAnsi="Times New Roman" w:cs="Times New Roman"/>
          <w:sz w:val="21"/>
          <w:szCs w:val="21"/>
          <w:lang w:val="es-ES" w:eastAsia="de-DE"/>
        </w:rPr>
        <w:t xml:space="preserve"> S, </w:t>
      </w:r>
      <w:proofErr w:type="spellStart"/>
      <w:r w:rsidRPr="009F036D">
        <w:rPr>
          <w:rFonts w:ascii="Times New Roman" w:eastAsia="Times New Roman" w:hAnsi="Times New Roman" w:cs="Times New Roman"/>
          <w:sz w:val="21"/>
          <w:szCs w:val="21"/>
          <w:lang w:val="es-ES" w:eastAsia="de-DE"/>
        </w:rPr>
        <w:t>Crivellaro</w:t>
      </w:r>
      <w:proofErr w:type="spellEnd"/>
      <w:r w:rsidRPr="009F036D">
        <w:rPr>
          <w:rFonts w:ascii="Times New Roman" w:eastAsia="Times New Roman" w:hAnsi="Times New Roman" w:cs="Times New Roman"/>
          <w:sz w:val="21"/>
          <w:szCs w:val="21"/>
          <w:lang w:val="es-ES" w:eastAsia="de-DE"/>
        </w:rPr>
        <w:t xml:space="preserve"> M, </w:t>
      </w:r>
      <w:proofErr w:type="spellStart"/>
      <w:r w:rsidRPr="009F036D">
        <w:rPr>
          <w:rFonts w:ascii="Times New Roman" w:eastAsia="Times New Roman" w:hAnsi="Times New Roman" w:cs="Times New Roman"/>
          <w:sz w:val="21"/>
          <w:szCs w:val="21"/>
          <w:lang w:val="es-ES" w:eastAsia="de-DE"/>
        </w:rPr>
        <w:t>Marcer</w:t>
      </w:r>
      <w:proofErr w:type="spellEnd"/>
      <w:r w:rsidRPr="009F036D">
        <w:rPr>
          <w:rFonts w:ascii="Times New Roman" w:eastAsia="Times New Roman" w:hAnsi="Times New Roman" w:cs="Times New Roman"/>
          <w:sz w:val="21"/>
          <w:szCs w:val="21"/>
          <w:lang w:val="es-ES" w:eastAsia="de-DE"/>
        </w:rPr>
        <w:t xml:space="preserve"> G, </w:t>
      </w:r>
      <w:proofErr w:type="spellStart"/>
      <w:r w:rsidRPr="009F036D">
        <w:rPr>
          <w:rFonts w:ascii="Times New Roman" w:eastAsia="Times New Roman" w:hAnsi="Times New Roman" w:cs="Times New Roman"/>
          <w:sz w:val="21"/>
          <w:szCs w:val="21"/>
          <w:lang w:val="es-ES" w:eastAsia="de-DE"/>
        </w:rPr>
        <w:t>Monai</w:t>
      </w:r>
      <w:proofErr w:type="spellEnd"/>
      <w:r w:rsidRPr="009F036D">
        <w:rPr>
          <w:rFonts w:ascii="Times New Roman" w:eastAsia="Times New Roman" w:hAnsi="Times New Roman" w:cs="Times New Roman"/>
          <w:sz w:val="21"/>
          <w:szCs w:val="21"/>
          <w:lang w:val="es-ES" w:eastAsia="de-DE"/>
        </w:rPr>
        <w:t xml:space="preserve"> M, </w:t>
      </w:r>
      <w:proofErr w:type="spellStart"/>
      <w:r w:rsidRPr="009F036D">
        <w:rPr>
          <w:rFonts w:ascii="Times New Roman" w:eastAsia="Times New Roman" w:hAnsi="Times New Roman" w:cs="Times New Roman"/>
          <w:sz w:val="21"/>
          <w:szCs w:val="21"/>
          <w:lang w:val="es-ES" w:eastAsia="de-DE"/>
        </w:rPr>
        <w:t>Passalacqua</w:t>
      </w:r>
      <w:proofErr w:type="spellEnd"/>
      <w:r w:rsidRPr="009F036D">
        <w:rPr>
          <w:rFonts w:ascii="Times New Roman" w:eastAsia="Times New Roman" w:hAnsi="Times New Roman" w:cs="Times New Roman"/>
          <w:sz w:val="21"/>
          <w:szCs w:val="21"/>
          <w:lang w:val="es-ES" w:eastAsia="de-DE"/>
        </w:rPr>
        <w:t xml:space="preserve"> G. 2018. </w:t>
      </w:r>
      <w:r w:rsidRPr="009F036D">
        <w:rPr>
          <w:rFonts w:ascii="Times New Roman" w:eastAsia="Times New Roman" w:hAnsi="Times New Roman" w:cs="Times New Roman"/>
          <w:sz w:val="21"/>
          <w:szCs w:val="21"/>
          <w:lang w:val="en-GB" w:eastAsia="de-DE"/>
        </w:rPr>
        <w:t>Thunderstorm asthma: a critical appraisal based on clinical practice. </w:t>
      </w:r>
      <w:r w:rsidRPr="009F036D">
        <w:rPr>
          <w:rFonts w:ascii="Times New Roman" w:eastAsia="Times New Roman" w:hAnsi="Times New Roman" w:cs="Times New Roman"/>
          <w:i/>
          <w:iCs/>
          <w:sz w:val="21"/>
          <w:szCs w:val="21"/>
          <w:lang w:val="en-GB" w:eastAsia="de-DE"/>
        </w:rPr>
        <w:t xml:space="preserve">J </w:t>
      </w:r>
      <w:proofErr w:type="spellStart"/>
      <w:r w:rsidRPr="009F036D">
        <w:rPr>
          <w:rFonts w:ascii="Times New Roman" w:eastAsia="Times New Roman" w:hAnsi="Times New Roman" w:cs="Times New Roman"/>
          <w:i/>
          <w:iCs/>
          <w:sz w:val="21"/>
          <w:szCs w:val="21"/>
          <w:lang w:val="en-GB" w:eastAsia="de-DE"/>
        </w:rPr>
        <w:t>Investig</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Allergol</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Immunol</w:t>
      </w:r>
      <w:proofErr w:type="spellEnd"/>
      <w:r w:rsidRPr="009F036D">
        <w:rPr>
          <w:rFonts w:ascii="Times New Roman" w:eastAsia="Times New Roman" w:hAnsi="Times New Roman" w:cs="Times New Roman"/>
          <w:sz w:val="21"/>
          <w:szCs w:val="21"/>
          <w:lang w:val="en-GB" w:eastAsia="de-DE"/>
        </w:rPr>
        <w:t>. 28(4):273–275.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s-ES" w:eastAsia="de-DE"/>
        </w:rPr>
        <w:t>Cecchi</w:t>
      </w:r>
      <w:proofErr w:type="spellEnd"/>
      <w:r w:rsidRPr="009F036D">
        <w:rPr>
          <w:rFonts w:ascii="Times New Roman" w:eastAsia="Times New Roman" w:hAnsi="Times New Roman" w:cs="Times New Roman"/>
          <w:sz w:val="21"/>
          <w:szCs w:val="21"/>
          <w:lang w:val="es-ES" w:eastAsia="de-DE"/>
        </w:rPr>
        <w:t xml:space="preserve"> L, </w:t>
      </w:r>
      <w:proofErr w:type="spellStart"/>
      <w:r w:rsidRPr="009F036D">
        <w:rPr>
          <w:rFonts w:ascii="Times New Roman" w:eastAsia="Times New Roman" w:hAnsi="Times New Roman" w:cs="Times New Roman"/>
          <w:sz w:val="21"/>
          <w:szCs w:val="21"/>
          <w:lang w:val="es-ES" w:eastAsia="de-DE"/>
        </w:rPr>
        <w:t>D’Amato</w:t>
      </w:r>
      <w:proofErr w:type="spellEnd"/>
      <w:r w:rsidRPr="009F036D">
        <w:rPr>
          <w:rFonts w:ascii="Times New Roman" w:eastAsia="Times New Roman" w:hAnsi="Times New Roman" w:cs="Times New Roman"/>
          <w:sz w:val="21"/>
          <w:szCs w:val="21"/>
          <w:lang w:val="es-ES" w:eastAsia="de-DE"/>
        </w:rPr>
        <w:t xml:space="preserve"> G, </w:t>
      </w:r>
      <w:proofErr w:type="spellStart"/>
      <w:r w:rsidRPr="009F036D">
        <w:rPr>
          <w:rFonts w:ascii="Times New Roman" w:eastAsia="Times New Roman" w:hAnsi="Times New Roman" w:cs="Times New Roman"/>
          <w:sz w:val="21"/>
          <w:szCs w:val="21"/>
          <w:lang w:val="es-ES" w:eastAsia="de-DE"/>
        </w:rPr>
        <w:t>Annesi-Maesano</w:t>
      </w:r>
      <w:proofErr w:type="spellEnd"/>
      <w:r w:rsidRPr="009F036D">
        <w:rPr>
          <w:rFonts w:ascii="Times New Roman" w:eastAsia="Times New Roman" w:hAnsi="Times New Roman" w:cs="Times New Roman"/>
          <w:sz w:val="21"/>
          <w:szCs w:val="21"/>
          <w:lang w:val="es-ES" w:eastAsia="de-DE"/>
        </w:rPr>
        <w:t xml:space="preserve"> I. 2013. </w:t>
      </w:r>
      <w:r w:rsidRPr="009F036D">
        <w:rPr>
          <w:rFonts w:ascii="Times New Roman" w:eastAsia="Times New Roman" w:hAnsi="Times New Roman" w:cs="Times New Roman"/>
          <w:sz w:val="21"/>
          <w:szCs w:val="21"/>
          <w:lang w:val="en-GB" w:eastAsia="de-DE"/>
        </w:rPr>
        <w:t>Climate, urban air pollution, and respiratory allergy. </w:t>
      </w:r>
      <w:proofErr w:type="spellStart"/>
      <w:r w:rsidRPr="009F036D">
        <w:rPr>
          <w:rFonts w:ascii="Times New Roman" w:eastAsia="Times New Roman" w:hAnsi="Times New Roman" w:cs="Times New Roman"/>
          <w:i/>
          <w:iCs/>
          <w:sz w:val="21"/>
          <w:szCs w:val="21"/>
          <w:lang w:val="en-GB" w:eastAsia="de-DE"/>
        </w:rPr>
        <w:t>Clim</w:t>
      </w:r>
      <w:proofErr w:type="spellEnd"/>
      <w:r w:rsidRPr="009F036D">
        <w:rPr>
          <w:rFonts w:ascii="Times New Roman" w:eastAsia="Times New Roman" w:hAnsi="Times New Roman" w:cs="Times New Roman"/>
          <w:i/>
          <w:iCs/>
          <w:sz w:val="21"/>
          <w:szCs w:val="21"/>
          <w:lang w:val="en-GB" w:eastAsia="de-DE"/>
        </w:rPr>
        <w:t xml:space="preserve"> Vulnerability</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1:</w:t>
      </w:r>
      <w:proofErr w:type="gramEnd"/>
      <w:r w:rsidRPr="009F036D">
        <w:rPr>
          <w:rFonts w:ascii="Times New Roman" w:eastAsia="Times New Roman" w:hAnsi="Times New Roman" w:cs="Times New Roman"/>
          <w:sz w:val="21"/>
          <w:szCs w:val="21"/>
          <w:lang w:val="en-GB" w:eastAsia="de-DE"/>
        </w:rPr>
        <w:t>105–113.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Celenza</w:t>
      </w:r>
      <w:proofErr w:type="spellEnd"/>
      <w:r w:rsidRPr="009F036D">
        <w:rPr>
          <w:rFonts w:ascii="Times New Roman" w:eastAsia="Times New Roman" w:hAnsi="Times New Roman" w:cs="Times New Roman"/>
          <w:sz w:val="21"/>
          <w:szCs w:val="21"/>
          <w:lang w:val="en-GB" w:eastAsia="de-DE"/>
        </w:rPr>
        <w:t xml:space="preserve"> A, Fothergill J, </w:t>
      </w:r>
      <w:proofErr w:type="spellStart"/>
      <w:r w:rsidRPr="009F036D">
        <w:rPr>
          <w:rFonts w:ascii="Times New Roman" w:eastAsia="Times New Roman" w:hAnsi="Times New Roman" w:cs="Times New Roman"/>
          <w:sz w:val="21"/>
          <w:szCs w:val="21"/>
          <w:lang w:val="en-GB" w:eastAsia="de-DE"/>
        </w:rPr>
        <w:t>Kupek</w:t>
      </w:r>
      <w:proofErr w:type="spellEnd"/>
      <w:r w:rsidRPr="009F036D">
        <w:rPr>
          <w:rFonts w:ascii="Times New Roman" w:eastAsia="Times New Roman" w:hAnsi="Times New Roman" w:cs="Times New Roman"/>
          <w:sz w:val="21"/>
          <w:szCs w:val="21"/>
          <w:lang w:val="en-GB" w:eastAsia="de-DE"/>
        </w:rPr>
        <w:t xml:space="preserve"> E, Shaw RJ. 1996. Thunderstorm associated asthma: a detailed analysis of environmental factors. </w:t>
      </w:r>
      <w:r w:rsidRPr="009F036D">
        <w:rPr>
          <w:rFonts w:ascii="Times New Roman" w:eastAsia="Times New Roman" w:hAnsi="Times New Roman" w:cs="Times New Roman"/>
          <w:i/>
          <w:iCs/>
          <w:sz w:val="21"/>
          <w:szCs w:val="21"/>
          <w:lang w:val="en-GB" w:eastAsia="de-DE"/>
        </w:rPr>
        <w:t>BMJ</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312</w:t>
      </w:r>
      <w:proofErr w:type="gramEnd"/>
      <w:r w:rsidRPr="009F036D">
        <w:rPr>
          <w:rFonts w:ascii="Times New Roman" w:eastAsia="Times New Roman" w:hAnsi="Times New Roman" w:cs="Times New Roman"/>
          <w:sz w:val="21"/>
          <w:szCs w:val="21"/>
          <w:lang w:val="en-GB" w:eastAsia="de-DE"/>
        </w:rPr>
        <w:t>(7031):604–607.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Clayton-Chubb D, Con D, </w:t>
      </w:r>
      <w:proofErr w:type="spellStart"/>
      <w:r w:rsidRPr="009F036D">
        <w:rPr>
          <w:rFonts w:ascii="Times New Roman" w:eastAsia="Times New Roman" w:hAnsi="Times New Roman" w:cs="Times New Roman"/>
          <w:sz w:val="21"/>
          <w:szCs w:val="21"/>
          <w:lang w:val="en-GB" w:eastAsia="de-DE"/>
        </w:rPr>
        <w:t>Rangamuwa</w:t>
      </w:r>
      <w:proofErr w:type="spellEnd"/>
      <w:r w:rsidRPr="009F036D">
        <w:rPr>
          <w:rFonts w:ascii="Times New Roman" w:eastAsia="Times New Roman" w:hAnsi="Times New Roman" w:cs="Times New Roman"/>
          <w:sz w:val="21"/>
          <w:szCs w:val="21"/>
          <w:lang w:val="en-GB" w:eastAsia="de-DE"/>
        </w:rPr>
        <w:t xml:space="preserve"> K, Taylor D, </w:t>
      </w:r>
      <w:proofErr w:type="spellStart"/>
      <w:r w:rsidRPr="009F036D">
        <w:rPr>
          <w:rFonts w:ascii="Times New Roman" w:eastAsia="Times New Roman" w:hAnsi="Times New Roman" w:cs="Times New Roman"/>
          <w:sz w:val="21"/>
          <w:szCs w:val="21"/>
          <w:lang w:val="en-GB" w:eastAsia="de-DE"/>
        </w:rPr>
        <w:t>Thien</w:t>
      </w:r>
      <w:proofErr w:type="spellEnd"/>
      <w:r w:rsidRPr="009F036D">
        <w:rPr>
          <w:rFonts w:ascii="Times New Roman" w:eastAsia="Times New Roman" w:hAnsi="Times New Roman" w:cs="Times New Roman"/>
          <w:sz w:val="21"/>
          <w:szCs w:val="21"/>
          <w:lang w:val="en-GB" w:eastAsia="de-DE"/>
        </w:rPr>
        <w:t xml:space="preserve"> F, </w:t>
      </w:r>
      <w:proofErr w:type="spellStart"/>
      <w:r w:rsidRPr="009F036D">
        <w:rPr>
          <w:rFonts w:ascii="Times New Roman" w:eastAsia="Times New Roman" w:hAnsi="Times New Roman" w:cs="Times New Roman"/>
          <w:sz w:val="21"/>
          <w:szCs w:val="21"/>
          <w:lang w:val="en-GB" w:eastAsia="de-DE"/>
        </w:rPr>
        <w:t>Wadhwa</w:t>
      </w:r>
      <w:proofErr w:type="spellEnd"/>
      <w:r w:rsidRPr="009F036D">
        <w:rPr>
          <w:rFonts w:ascii="Times New Roman" w:eastAsia="Times New Roman" w:hAnsi="Times New Roman" w:cs="Times New Roman"/>
          <w:sz w:val="21"/>
          <w:szCs w:val="21"/>
          <w:lang w:val="en-GB" w:eastAsia="de-DE"/>
        </w:rPr>
        <w:t xml:space="preserve"> V. 2019. Thunderstorm asthma: revealing a hidden at-risk population. </w:t>
      </w:r>
      <w:r w:rsidRPr="009F036D">
        <w:rPr>
          <w:rFonts w:ascii="Times New Roman" w:eastAsia="Times New Roman" w:hAnsi="Times New Roman" w:cs="Times New Roman"/>
          <w:i/>
          <w:iCs/>
          <w:sz w:val="21"/>
          <w:szCs w:val="21"/>
          <w:lang w:val="en-GB" w:eastAsia="de-DE"/>
        </w:rPr>
        <w:t>Intern Med J</w:t>
      </w:r>
      <w:r w:rsidRPr="009F036D">
        <w:rPr>
          <w:rFonts w:ascii="Times New Roman" w:eastAsia="Times New Roman" w:hAnsi="Times New Roman" w:cs="Times New Roman"/>
          <w:sz w:val="21"/>
          <w:szCs w:val="21"/>
          <w:lang w:val="en-GB" w:eastAsia="de-DE"/>
        </w:rPr>
        <w:t>. 49(1):74–78.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lastRenderedPageBreak/>
        <w:t xml:space="preserve">D’Amato G, </w:t>
      </w:r>
      <w:proofErr w:type="spellStart"/>
      <w:r w:rsidRPr="009F036D">
        <w:rPr>
          <w:rFonts w:ascii="Times New Roman" w:eastAsia="Times New Roman" w:hAnsi="Times New Roman" w:cs="Times New Roman"/>
          <w:sz w:val="21"/>
          <w:szCs w:val="21"/>
          <w:lang w:val="en-GB" w:eastAsia="de-DE"/>
        </w:rPr>
        <w:t>Annesi</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Maesano</w:t>
      </w:r>
      <w:proofErr w:type="spellEnd"/>
      <w:r w:rsidRPr="009F036D">
        <w:rPr>
          <w:rFonts w:ascii="Times New Roman" w:eastAsia="Times New Roman" w:hAnsi="Times New Roman" w:cs="Times New Roman"/>
          <w:sz w:val="21"/>
          <w:szCs w:val="21"/>
          <w:lang w:val="en-GB" w:eastAsia="de-DE"/>
        </w:rPr>
        <w:t xml:space="preserve"> I, Molino A, Vitale C, D’Amato M. 2017. Thunderstorm-related asthma attacks. </w:t>
      </w:r>
      <w:r w:rsidRPr="009F036D">
        <w:rPr>
          <w:rFonts w:ascii="Times New Roman" w:eastAsia="Times New Roman" w:hAnsi="Times New Roman" w:cs="Times New Roman"/>
          <w:i/>
          <w:iCs/>
          <w:sz w:val="21"/>
          <w:szCs w:val="21"/>
          <w:lang w:val="en-GB" w:eastAsia="de-DE"/>
        </w:rPr>
        <w:t xml:space="preserve">J Allergy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Immunol</w:t>
      </w:r>
      <w:proofErr w:type="spellEnd"/>
      <w:r w:rsidRPr="009F036D">
        <w:rPr>
          <w:rFonts w:ascii="Times New Roman" w:eastAsia="Times New Roman" w:hAnsi="Times New Roman" w:cs="Times New Roman"/>
          <w:sz w:val="21"/>
          <w:szCs w:val="21"/>
          <w:lang w:val="en-GB" w:eastAsia="de-DE"/>
        </w:rPr>
        <w:t>. 139(6):1786–1787.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D’Amato G, </w:t>
      </w:r>
      <w:proofErr w:type="spellStart"/>
      <w:r w:rsidRPr="009F036D">
        <w:rPr>
          <w:rFonts w:ascii="Times New Roman" w:eastAsia="Times New Roman" w:hAnsi="Times New Roman" w:cs="Times New Roman"/>
          <w:sz w:val="21"/>
          <w:szCs w:val="21"/>
          <w:lang w:val="en-GB" w:eastAsia="de-DE"/>
        </w:rPr>
        <w:t>Cecchi</w:t>
      </w:r>
      <w:proofErr w:type="spellEnd"/>
      <w:r w:rsidRPr="009F036D">
        <w:rPr>
          <w:rFonts w:ascii="Times New Roman" w:eastAsia="Times New Roman" w:hAnsi="Times New Roman" w:cs="Times New Roman"/>
          <w:sz w:val="21"/>
          <w:szCs w:val="21"/>
          <w:lang w:val="en-GB" w:eastAsia="de-DE"/>
        </w:rPr>
        <w:t xml:space="preserve"> L, </w:t>
      </w:r>
      <w:proofErr w:type="spellStart"/>
      <w:r w:rsidRPr="009F036D">
        <w:rPr>
          <w:rFonts w:ascii="Times New Roman" w:eastAsia="Times New Roman" w:hAnsi="Times New Roman" w:cs="Times New Roman"/>
          <w:sz w:val="21"/>
          <w:szCs w:val="21"/>
          <w:lang w:val="en-GB" w:eastAsia="de-DE"/>
        </w:rPr>
        <w:t>Liccardi</w:t>
      </w:r>
      <w:proofErr w:type="spellEnd"/>
      <w:r w:rsidRPr="009F036D">
        <w:rPr>
          <w:rFonts w:ascii="Times New Roman" w:eastAsia="Times New Roman" w:hAnsi="Times New Roman" w:cs="Times New Roman"/>
          <w:sz w:val="21"/>
          <w:szCs w:val="21"/>
          <w:lang w:val="en-GB" w:eastAsia="de-DE"/>
        </w:rPr>
        <w:t xml:space="preserve"> G. 2008. Thunderstorm-related asthma: not only grass pollen and spores. </w:t>
      </w:r>
      <w:r w:rsidRPr="009F036D">
        <w:rPr>
          <w:rFonts w:ascii="Times New Roman" w:eastAsia="Times New Roman" w:hAnsi="Times New Roman" w:cs="Times New Roman"/>
          <w:i/>
          <w:iCs/>
          <w:sz w:val="21"/>
          <w:szCs w:val="21"/>
          <w:lang w:val="en-GB" w:eastAsia="de-DE"/>
        </w:rPr>
        <w:t>J Allergy Clin Immunol</w:t>
      </w:r>
      <w:r w:rsidRPr="009F036D">
        <w:rPr>
          <w:rFonts w:ascii="Times New Roman" w:eastAsia="Times New Roman" w:hAnsi="Times New Roman" w:cs="Times New Roman"/>
          <w:sz w:val="21"/>
          <w:szCs w:val="21"/>
          <w:lang w:val="en-GB" w:eastAsia="de-DE"/>
        </w:rPr>
        <w:t>. 121(2):537–538.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D’Amato G, Chong-Neto HJ, Monge Ortega OP, Vitale C, Ansotegui I, Rosario N, Haahtela T, Galan C, Pawankar R, Murrieta-Aguttes M, et al. 2020. The effects of climate change on respiratory allergy and asthma induced by pollen and </w:t>
      </w:r>
      <w:proofErr w:type="spellStart"/>
      <w:r w:rsidRPr="009F036D">
        <w:rPr>
          <w:rFonts w:ascii="Times New Roman" w:eastAsia="Times New Roman" w:hAnsi="Times New Roman" w:cs="Times New Roman"/>
          <w:sz w:val="21"/>
          <w:szCs w:val="21"/>
          <w:lang w:val="en-GB" w:eastAsia="de-DE"/>
        </w:rPr>
        <w:t>mold</w:t>
      </w:r>
      <w:proofErr w:type="spellEnd"/>
      <w:r w:rsidRPr="009F036D">
        <w:rPr>
          <w:rFonts w:ascii="Times New Roman" w:eastAsia="Times New Roman" w:hAnsi="Times New Roman" w:cs="Times New Roman"/>
          <w:sz w:val="21"/>
          <w:szCs w:val="21"/>
          <w:lang w:val="en-GB" w:eastAsia="de-DE"/>
        </w:rPr>
        <w:t xml:space="preserve"> allergens. </w:t>
      </w:r>
      <w:r w:rsidRPr="009F036D">
        <w:rPr>
          <w:rFonts w:ascii="Times New Roman" w:eastAsia="Times New Roman" w:hAnsi="Times New Roman" w:cs="Times New Roman"/>
          <w:i/>
          <w:iCs/>
          <w:sz w:val="21"/>
          <w:szCs w:val="21"/>
          <w:lang w:val="en-GB" w:eastAsia="de-DE"/>
        </w:rPr>
        <w:t>Allergy</w:t>
      </w:r>
      <w:r w:rsidRPr="009F036D">
        <w:rPr>
          <w:rFonts w:ascii="Times New Roman" w:eastAsia="Times New Roman" w:hAnsi="Times New Roman" w:cs="Times New Roman"/>
          <w:sz w:val="21"/>
          <w:szCs w:val="21"/>
          <w:lang w:val="en-GB" w:eastAsia="de-DE"/>
        </w:rPr>
        <w:t>. 75(9):2219–2228.</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D’Amato G, Holgate ST, Pawankar R, Ledford DK, Cecchi L, Al-Ahmad M, Al-Enezi F, Al-Muhsen S, Ansotegui I, Baena-Cagnani CE, et al. 2015. Meteorological conditions, climate change, new emerging factors, and asthma and related allergic disorders. A statement of the World Allergy Organization. </w:t>
      </w:r>
      <w:r w:rsidRPr="009F036D">
        <w:rPr>
          <w:rFonts w:ascii="Times New Roman" w:eastAsia="Times New Roman" w:hAnsi="Times New Roman" w:cs="Times New Roman"/>
          <w:i/>
          <w:iCs/>
          <w:sz w:val="21"/>
          <w:szCs w:val="21"/>
          <w:lang w:val="en-GB" w:eastAsia="de-DE"/>
        </w:rPr>
        <w:t>World Allergy Organ J</w:t>
      </w:r>
      <w:r w:rsidRPr="009F036D">
        <w:rPr>
          <w:rFonts w:ascii="Times New Roman" w:eastAsia="Times New Roman" w:hAnsi="Times New Roman" w:cs="Times New Roman"/>
          <w:sz w:val="21"/>
          <w:szCs w:val="21"/>
          <w:lang w:val="en-GB" w:eastAsia="de-DE"/>
        </w:rPr>
        <w:t>. 8(25):52.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s-ES" w:eastAsia="de-DE"/>
        </w:rPr>
        <w:t>D’Amato</w:t>
      </w:r>
      <w:proofErr w:type="spellEnd"/>
      <w:r w:rsidRPr="009F036D">
        <w:rPr>
          <w:rFonts w:ascii="Times New Roman" w:eastAsia="Times New Roman" w:hAnsi="Times New Roman" w:cs="Times New Roman"/>
          <w:sz w:val="21"/>
          <w:szCs w:val="21"/>
          <w:lang w:val="es-ES" w:eastAsia="de-DE"/>
        </w:rPr>
        <w:t xml:space="preserve"> G, </w:t>
      </w:r>
      <w:proofErr w:type="spellStart"/>
      <w:r w:rsidRPr="009F036D">
        <w:rPr>
          <w:rFonts w:ascii="Times New Roman" w:eastAsia="Times New Roman" w:hAnsi="Times New Roman" w:cs="Times New Roman"/>
          <w:sz w:val="21"/>
          <w:szCs w:val="21"/>
          <w:lang w:val="es-ES" w:eastAsia="de-DE"/>
        </w:rPr>
        <w:t>Vitale</w:t>
      </w:r>
      <w:proofErr w:type="spellEnd"/>
      <w:r w:rsidRPr="009F036D">
        <w:rPr>
          <w:rFonts w:ascii="Times New Roman" w:eastAsia="Times New Roman" w:hAnsi="Times New Roman" w:cs="Times New Roman"/>
          <w:sz w:val="21"/>
          <w:szCs w:val="21"/>
          <w:lang w:val="es-ES" w:eastAsia="de-DE"/>
        </w:rPr>
        <w:t xml:space="preserve"> C, </w:t>
      </w:r>
      <w:proofErr w:type="spellStart"/>
      <w:r w:rsidRPr="009F036D">
        <w:rPr>
          <w:rFonts w:ascii="Times New Roman" w:eastAsia="Times New Roman" w:hAnsi="Times New Roman" w:cs="Times New Roman"/>
          <w:sz w:val="21"/>
          <w:szCs w:val="21"/>
          <w:lang w:val="es-ES" w:eastAsia="de-DE"/>
        </w:rPr>
        <w:t>D’Amato</w:t>
      </w:r>
      <w:proofErr w:type="spellEnd"/>
      <w:r w:rsidRPr="009F036D">
        <w:rPr>
          <w:rFonts w:ascii="Times New Roman" w:eastAsia="Times New Roman" w:hAnsi="Times New Roman" w:cs="Times New Roman"/>
          <w:sz w:val="21"/>
          <w:szCs w:val="21"/>
          <w:lang w:val="es-ES" w:eastAsia="de-DE"/>
        </w:rPr>
        <w:t xml:space="preserve"> M, </w:t>
      </w:r>
      <w:proofErr w:type="spellStart"/>
      <w:r w:rsidRPr="009F036D">
        <w:rPr>
          <w:rFonts w:ascii="Times New Roman" w:eastAsia="Times New Roman" w:hAnsi="Times New Roman" w:cs="Times New Roman"/>
          <w:sz w:val="21"/>
          <w:szCs w:val="21"/>
          <w:lang w:val="es-ES" w:eastAsia="de-DE"/>
        </w:rPr>
        <w:t>Cecchi</w:t>
      </w:r>
      <w:proofErr w:type="spellEnd"/>
      <w:r w:rsidRPr="009F036D">
        <w:rPr>
          <w:rFonts w:ascii="Times New Roman" w:eastAsia="Times New Roman" w:hAnsi="Times New Roman" w:cs="Times New Roman"/>
          <w:sz w:val="21"/>
          <w:szCs w:val="21"/>
          <w:lang w:val="es-ES" w:eastAsia="de-DE"/>
        </w:rPr>
        <w:t xml:space="preserve"> L, </w:t>
      </w:r>
      <w:proofErr w:type="spellStart"/>
      <w:r w:rsidRPr="009F036D">
        <w:rPr>
          <w:rFonts w:ascii="Times New Roman" w:eastAsia="Times New Roman" w:hAnsi="Times New Roman" w:cs="Times New Roman"/>
          <w:sz w:val="21"/>
          <w:szCs w:val="21"/>
          <w:lang w:val="es-ES" w:eastAsia="de-DE"/>
        </w:rPr>
        <w:t>Liccardi</w:t>
      </w:r>
      <w:proofErr w:type="spellEnd"/>
      <w:r w:rsidRPr="009F036D">
        <w:rPr>
          <w:rFonts w:ascii="Times New Roman" w:eastAsia="Times New Roman" w:hAnsi="Times New Roman" w:cs="Times New Roman"/>
          <w:sz w:val="21"/>
          <w:szCs w:val="21"/>
          <w:lang w:val="es-ES" w:eastAsia="de-DE"/>
        </w:rPr>
        <w:t xml:space="preserve"> G, Molino A, </w:t>
      </w:r>
      <w:proofErr w:type="spellStart"/>
      <w:r w:rsidRPr="009F036D">
        <w:rPr>
          <w:rFonts w:ascii="Times New Roman" w:eastAsia="Times New Roman" w:hAnsi="Times New Roman" w:cs="Times New Roman"/>
          <w:sz w:val="21"/>
          <w:szCs w:val="21"/>
          <w:lang w:val="es-ES" w:eastAsia="de-DE"/>
        </w:rPr>
        <w:t>Vatrella</w:t>
      </w:r>
      <w:proofErr w:type="spellEnd"/>
      <w:r w:rsidRPr="009F036D">
        <w:rPr>
          <w:rFonts w:ascii="Times New Roman" w:eastAsia="Times New Roman" w:hAnsi="Times New Roman" w:cs="Times New Roman"/>
          <w:sz w:val="21"/>
          <w:szCs w:val="21"/>
          <w:lang w:val="es-ES" w:eastAsia="de-DE"/>
        </w:rPr>
        <w:t xml:space="preserve"> A, </w:t>
      </w:r>
      <w:proofErr w:type="spellStart"/>
      <w:r w:rsidRPr="009F036D">
        <w:rPr>
          <w:rFonts w:ascii="Times New Roman" w:eastAsia="Times New Roman" w:hAnsi="Times New Roman" w:cs="Times New Roman"/>
          <w:sz w:val="21"/>
          <w:szCs w:val="21"/>
          <w:lang w:val="es-ES" w:eastAsia="de-DE"/>
        </w:rPr>
        <w:t>Sanduzzi</w:t>
      </w:r>
      <w:proofErr w:type="spellEnd"/>
      <w:r w:rsidRPr="009F036D">
        <w:rPr>
          <w:rFonts w:ascii="Times New Roman" w:eastAsia="Times New Roman" w:hAnsi="Times New Roman" w:cs="Times New Roman"/>
          <w:sz w:val="21"/>
          <w:szCs w:val="21"/>
          <w:lang w:val="es-ES" w:eastAsia="de-DE"/>
        </w:rPr>
        <w:t xml:space="preserve"> A, </w:t>
      </w:r>
      <w:proofErr w:type="spellStart"/>
      <w:r w:rsidRPr="009F036D">
        <w:rPr>
          <w:rFonts w:ascii="Times New Roman" w:eastAsia="Times New Roman" w:hAnsi="Times New Roman" w:cs="Times New Roman"/>
          <w:sz w:val="21"/>
          <w:szCs w:val="21"/>
          <w:lang w:val="es-ES" w:eastAsia="de-DE"/>
        </w:rPr>
        <w:t>Maesano</w:t>
      </w:r>
      <w:proofErr w:type="spellEnd"/>
      <w:r w:rsidRPr="009F036D">
        <w:rPr>
          <w:rFonts w:ascii="Times New Roman" w:eastAsia="Times New Roman" w:hAnsi="Times New Roman" w:cs="Times New Roman"/>
          <w:sz w:val="21"/>
          <w:szCs w:val="21"/>
          <w:lang w:val="es-ES" w:eastAsia="de-DE"/>
        </w:rPr>
        <w:t xml:space="preserve"> C, </w:t>
      </w:r>
      <w:proofErr w:type="spellStart"/>
      <w:r w:rsidRPr="009F036D">
        <w:rPr>
          <w:rFonts w:ascii="Times New Roman" w:eastAsia="Times New Roman" w:hAnsi="Times New Roman" w:cs="Times New Roman"/>
          <w:sz w:val="21"/>
          <w:szCs w:val="21"/>
          <w:lang w:val="es-ES" w:eastAsia="de-DE"/>
        </w:rPr>
        <w:t>Annesi-Maesano</w:t>
      </w:r>
      <w:proofErr w:type="spellEnd"/>
      <w:r w:rsidRPr="009F036D">
        <w:rPr>
          <w:rFonts w:ascii="Times New Roman" w:eastAsia="Times New Roman" w:hAnsi="Times New Roman" w:cs="Times New Roman"/>
          <w:sz w:val="21"/>
          <w:szCs w:val="21"/>
          <w:lang w:val="es-ES" w:eastAsia="de-DE"/>
        </w:rPr>
        <w:t xml:space="preserve"> I. 2016. </w:t>
      </w:r>
      <w:r w:rsidRPr="009F036D">
        <w:rPr>
          <w:rFonts w:ascii="Times New Roman" w:eastAsia="Times New Roman" w:hAnsi="Times New Roman" w:cs="Times New Roman"/>
          <w:sz w:val="21"/>
          <w:szCs w:val="21"/>
          <w:lang w:val="en-GB" w:eastAsia="de-DE"/>
        </w:rPr>
        <w:t>Thunderstorm-related asthma: what happens and why.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Exp</w:t>
      </w:r>
      <w:proofErr w:type="spellEnd"/>
      <w:r w:rsidRPr="009F036D">
        <w:rPr>
          <w:rFonts w:ascii="Times New Roman" w:eastAsia="Times New Roman" w:hAnsi="Times New Roman" w:cs="Times New Roman"/>
          <w:i/>
          <w:iCs/>
          <w:sz w:val="21"/>
          <w:szCs w:val="21"/>
          <w:lang w:val="en-GB" w:eastAsia="de-DE"/>
        </w:rPr>
        <w:t xml:space="preserve"> Allergy</w:t>
      </w:r>
      <w:r w:rsidRPr="009F036D">
        <w:rPr>
          <w:rFonts w:ascii="Times New Roman" w:eastAsia="Times New Roman" w:hAnsi="Times New Roman" w:cs="Times New Roman"/>
          <w:sz w:val="21"/>
          <w:szCs w:val="21"/>
          <w:lang w:val="en-GB" w:eastAsia="de-DE"/>
        </w:rPr>
        <w:t>. 46(3):390–396.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Dales RE, </w:t>
      </w:r>
      <w:proofErr w:type="spellStart"/>
      <w:r w:rsidRPr="009F036D">
        <w:rPr>
          <w:rFonts w:ascii="Times New Roman" w:eastAsia="Times New Roman" w:hAnsi="Times New Roman" w:cs="Times New Roman"/>
          <w:sz w:val="21"/>
          <w:szCs w:val="21"/>
          <w:lang w:val="en-GB" w:eastAsia="de-DE"/>
        </w:rPr>
        <w:t>Cakmak</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Judek</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Dann</w:t>
      </w:r>
      <w:proofErr w:type="spellEnd"/>
      <w:r w:rsidRPr="009F036D">
        <w:rPr>
          <w:rFonts w:ascii="Times New Roman" w:eastAsia="Times New Roman" w:hAnsi="Times New Roman" w:cs="Times New Roman"/>
          <w:sz w:val="21"/>
          <w:szCs w:val="21"/>
          <w:lang w:val="en-GB" w:eastAsia="de-DE"/>
        </w:rPr>
        <w:t xml:space="preserve"> T, Coates F, Brook JR, Burnett RT. 2003. The role of fungal spores in thunderstorm asthma. </w:t>
      </w:r>
      <w:r w:rsidRPr="009F036D">
        <w:rPr>
          <w:rFonts w:ascii="Times New Roman" w:eastAsia="Times New Roman" w:hAnsi="Times New Roman" w:cs="Times New Roman"/>
          <w:i/>
          <w:iCs/>
          <w:sz w:val="21"/>
          <w:szCs w:val="21"/>
          <w:lang w:val="en-GB" w:eastAsia="de-DE"/>
        </w:rPr>
        <w:t>CHEST</w:t>
      </w:r>
      <w:r w:rsidRPr="009F036D">
        <w:rPr>
          <w:rFonts w:ascii="Times New Roman" w:eastAsia="Times New Roman" w:hAnsi="Times New Roman" w:cs="Times New Roman"/>
          <w:sz w:val="21"/>
          <w:szCs w:val="21"/>
          <w:lang w:val="en-GB" w:eastAsia="de-DE"/>
        </w:rPr>
        <w:t>. 123(3):745–750.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proofErr w:type="spellStart"/>
      <w:r w:rsidRPr="009F036D">
        <w:rPr>
          <w:rFonts w:ascii="Times New Roman" w:eastAsia="Times New Roman" w:hAnsi="Times New Roman" w:cs="Times New Roman"/>
          <w:sz w:val="21"/>
          <w:szCs w:val="21"/>
          <w:lang w:eastAsia="de-DE"/>
        </w:rPr>
        <w:t>Damialis</w:t>
      </w:r>
      <w:proofErr w:type="spellEnd"/>
      <w:r w:rsidRPr="009F036D">
        <w:rPr>
          <w:rFonts w:ascii="Times New Roman" w:eastAsia="Times New Roman" w:hAnsi="Times New Roman" w:cs="Times New Roman"/>
          <w:sz w:val="21"/>
          <w:szCs w:val="21"/>
          <w:lang w:eastAsia="de-DE"/>
        </w:rPr>
        <w:t xml:space="preserve"> A, </w:t>
      </w:r>
      <w:proofErr w:type="spellStart"/>
      <w:r w:rsidRPr="009F036D">
        <w:rPr>
          <w:rFonts w:ascii="Times New Roman" w:eastAsia="Times New Roman" w:hAnsi="Times New Roman" w:cs="Times New Roman"/>
          <w:sz w:val="21"/>
          <w:szCs w:val="21"/>
          <w:lang w:eastAsia="de-DE"/>
        </w:rPr>
        <w:t>Traidl</w:t>
      </w:r>
      <w:proofErr w:type="spellEnd"/>
      <w:r w:rsidRPr="009F036D">
        <w:rPr>
          <w:rFonts w:ascii="Times New Roman" w:eastAsia="Times New Roman" w:hAnsi="Times New Roman" w:cs="Times New Roman"/>
          <w:sz w:val="21"/>
          <w:szCs w:val="21"/>
          <w:lang w:eastAsia="de-DE"/>
        </w:rPr>
        <w:t xml:space="preserve">-Hoffmann C, </w:t>
      </w:r>
      <w:proofErr w:type="spellStart"/>
      <w:r w:rsidRPr="009F036D">
        <w:rPr>
          <w:rFonts w:ascii="Times New Roman" w:eastAsia="Times New Roman" w:hAnsi="Times New Roman" w:cs="Times New Roman"/>
          <w:sz w:val="21"/>
          <w:szCs w:val="21"/>
          <w:lang w:eastAsia="de-DE"/>
        </w:rPr>
        <w:t>Treudler</w:t>
      </w:r>
      <w:proofErr w:type="spellEnd"/>
      <w:r w:rsidRPr="009F036D">
        <w:rPr>
          <w:rFonts w:ascii="Times New Roman" w:eastAsia="Times New Roman" w:hAnsi="Times New Roman" w:cs="Times New Roman"/>
          <w:sz w:val="21"/>
          <w:szCs w:val="21"/>
          <w:lang w:eastAsia="de-DE"/>
        </w:rPr>
        <w:t xml:space="preserve"> R. 2019. </w:t>
      </w:r>
      <w:r w:rsidRPr="009F036D">
        <w:rPr>
          <w:rFonts w:ascii="Times New Roman" w:eastAsia="Times New Roman" w:hAnsi="Times New Roman" w:cs="Times New Roman"/>
          <w:sz w:val="21"/>
          <w:szCs w:val="21"/>
          <w:lang w:val="en-GB" w:eastAsia="de-DE"/>
        </w:rPr>
        <w:t xml:space="preserve">Climate change and pollen allergies. In: </w:t>
      </w:r>
      <w:proofErr w:type="spellStart"/>
      <w:r w:rsidRPr="009F036D">
        <w:rPr>
          <w:rFonts w:ascii="Times New Roman" w:eastAsia="Times New Roman" w:hAnsi="Times New Roman" w:cs="Times New Roman"/>
          <w:sz w:val="21"/>
          <w:szCs w:val="21"/>
          <w:lang w:val="en-GB" w:eastAsia="de-DE"/>
        </w:rPr>
        <w:t>Marselle</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Stadler</w:t>
      </w:r>
      <w:proofErr w:type="spellEnd"/>
      <w:r w:rsidRPr="009F036D">
        <w:rPr>
          <w:rFonts w:ascii="Times New Roman" w:eastAsia="Times New Roman" w:hAnsi="Times New Roman" w:cs="Times New Roman"/>
          <w:sz w:val="21"/>
          <w:szCs w:val="21"/>
          <w:lang w:val="en-GB" w:eastAsia="de-DE"/>
        </w:rPr>
        <w:t xml:space="preserve"> J, </w:t>
      </w:r>
      <w:proofErr w:type="spellStart"/>
      <w:r w:rsidRPr="009F036D">
        <w:rPr>
          <w:rFonts w:ascii="Times New Roman" w:eastAsia="Times New Roman" w:hAnsi="Times New Roman" w:cs="Times New Roman"/>
          <w:sz w:val="21"/>
          <w:szCs w:val="21"/>
          <w:lang w:val="en-GB" w:eastAsia="de-DE"/>
        </w:rPr>
        <w:t>Korn</w:t>
      </w:r>
      <w:proofErr w:type="spellEnd"/>
      <w:r w:rsidRPr="009F036D">
        <w:rPr>
          <w:rFonts w:ascii="Times New Roman" w:eastAsia="Times New Roman" w:hAnsi="Times New Roman" w:cs="Times New Roman"/>
          <w:sz w:val="21"/>
          <w:szCs w:val="21"/>
          <w:lang w:val="en-GB" w:eastAsia="de-DE"/>
        </w:rPr>
        <w:t xml:space="preserve"> H, Irvine K, Bonn A, editors. </w:t>
      </w:r>
      <w:r w:rsidRPr="009F036D">
        <w:rPr>
          <w:rFonts w:ascii="Times New Roman" w:eastAsia="Times New Roman" w:hAnsi="Times New Roman" w:cs="Times New Roman"/>
          <w:i/>
          <w:iCs/>
          <w:sz w:val="21"/>
          <w:szCs w:val="21"/>
          <w:lang w:val="en-GB" w:eastAsia="de-DE"/>
        </w:rPr>
        <w:t>Biodiversity and health in the face of climate change</w:t>
      </w:r>
      <w:r w:rsidRPr="009F036D">
        <w:rPr>
          <w:rFonts w:ascii="Times New Roman" w:eastAsia="Times New Roman" w:hAnsi="Times New Roman" w:cs="Times New Roman"/>
          <w:sz w:val="21"/>
          <w:szCs w:val="21"/>
          <w:lang w:val="en-GB" w:eastAsia="de-DE"/>
        </w:rPr>
        <w:t xml:space="preserve">. </w:t>
      </w:r>
      <w:r w:rsidRPr="009F036D">
        <w:rPr>
          <w:rFonts w:ascii="Times New Roman" w:eastAsia="Times New Roman" w:hAnsi="Times New Roman" w:cs="Times New Roman"/>
          <w:sz w:val="21"/>
          <w:szCs w:val="21"/>
          <w:lang w:eastAsia="de-DE"/>
        </w:rPr>
        <w:t>Cham: Springer; p. 47–</w:t>
      </w:r>
      <w:proofErr w:type="gramStart"/>
      <w:r w:rsidRPr="009F036D">
        <w:rPr>
          <w:rFonts w:ascii="Times New Roman" w:eastAsia="Times New Roman" w:hAnsi="Times New Roman" w:cs="Times New Roman"/>
          <w:sz w:val="21"/>
          <w:szCs w:val="21"/>
          <w:lang w:eastAsia="de-DE"/>
        </w:rPr>
        <w:t>66. .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eastAsia="de-DE"/>
        </w:rPr>
        <w:t>Damialis</w:t>
      </w:r>
      <w:proofErr w:type="spellEnd"/>
      <w:r w:rsidRPr="009F036D">
        <w:rPr>
          <w:rFonts w:ascii="Times New Roman" w:eastAsia="Times New Roman" w:hAnsi="Times New Roman" w:cs="Times New Roman"/>
          <w:sz w:val="21"/>
          <w:szCs w:val="21"/>
          <w:lang w:eastAsia="de-DE"/>
        </w:rPr>
        <w:t xml:space="preserve"> A, </w:t>
      </w:r>
      <w:proofErr w:type="spellStart"/>
      <w:r w:rsidRPr="009F036D">
        <w:rPr>
          <w:rFonts w:ascii="Times New Roman" w:eastAsia="Times New Roman" w:hAnsi="Times New Roman" w:cs="Times New Roman"/>
          <w:sz w:val="21"/>
          <w:szCs w:val="21"/>
          <w:lang w:eastAsia="de-DE"/>
        </w:rPr>
        <w:t>Kaimakamis</w:t>
      </w:r>
      <w:proofErr w:type="spellEnd"/>
      <w:r w:rsidRPr="009F036D">
        <w:rPr>
          <w:rFonts w:ascii="Times New Roman" w:eastAsia="Times New Roman" w:hAnsi="Times New Roman" w:cs="Times New Roman"/>
          <w:sz w:val="21"/>
          <w:szCs w:val="21"/>
          <w:lang w:eastAsia="de-DE"/>
        </w:rPr>
        <w:t xml:space="preserve"> E, </w:t>
      </w:r>
      <w:proofErr w:type="spellStart"/>
      <w:r w:rsidRPr="009F036D">
        <w:rPr>
          <w:rFonts w:ascii="Times New Roman" w:eastAsia="Times New Roman" w:hAnsi="Times New Roman" w:cs="Times New Roman"/>
          <w:sz w:val="21"/>
          <w:szCs w:val="21"/>
          <w:lang w:eastAsia="de-DE"/>
        </w:rPr>
        <w:t>Konoglou</w:t>
      </w:r>
      <w:proofErr w:type="spellEnd"/>
      <w:r w:rsidRPr="009F036D">
        <w:rPr>
          <w:rFonts w:ascii="Times New Roman" w:eastAsia="Times New Roman" w:hAnsi="Times New Roman" w:cs="Times New Roman"/>
          <w:sz w:val="21"/>
          <w:szCs w:val="21"/>
          <w:lang w:eastAsia="de-DE"/>
        </w:rPr>
        <w:t xml:space="preserve"> M, </w:t>
      </w:r>
      <w:proofErr w:type="spellStart"/>
      <w:r w:rsidRPr="009F036D">
        <w:rPr>
          <w:rFonts w:ascii="Times New Roman" w:eastAsia="Times New Roman" w:hAnsi="Times New Roman" w:cs="Times New Roman"/>
          <w:sz w:val="21"/>
          <w:szCs w:val="21"/>
          <w:lang w:eastAsia="de-DE"/>
        </w:rPr>
        <w:t>Akritidis</w:t>
      </w:r>
      <w:proofErr w:type="spellEnd"/>
      <w:r w:rsidRPr="009F036D">
        <w:rPr>
          <w:rFonts w:ascii="Times New Roman" w:eastAsia="Times New Roman" w:hAnsi="Times New Roman" w:cs="Times New Roman"/>
          <w:sz w:val="21"/>
          <w:szCs w:val="21"/>
          <w:lang w:eastAsia="de-DE"/>
        </w:rPr>
        <w:t xml:space="preserve"> I, </w:t>
      </w:r>
      <w:proofErr w:type="spellStart"/>
      <w:r w:rsidRPr="009F036D">
        <w:rPr>
          <w:rFonts w:ascii="Times New Roman" w:eastAsia="Times New Roman" w:hAnsi="Times New Roman" w:cs="Times New Roman"/>
          <w:sz w:val="21"/>
          <w:szCs w:val="21"/>
          <w:lang w:eastAsia="de-DE"/>
        </w:rPr>
        <w:t>Traidl</w:t>
      </w:r>
      <w:proofErr w:type="spellEnd"/>
      <w:r w:rsidRPr="009F036D">
        <w:rPr>
          <w:rFonts w:ascii="Times New Roman" w:eastAsia="Times New Roman" w:hAnsi="Times New Roman" w:cs="Times New Roman"/>
          <w:sz w:val="21"/>
          <w:szCs w:val="21"/>
          <w:lang w:eastAsia="de-DE"/>
        </w:rPr>
        <w:t xml:space="preserve">-Hoffmann C, </w:t>
      </w:r>
      <w:proofErr w:type="spellStart"/>
      <w:r w:rsidRPr="009F036D">
        <w:rPr>
          <w:rFonts w:ascii="Times New Roman" w:eastAsia="Times New Roman" w:hAnsi="Times New Roman" w:cs="Times New Roman"/>
          <w:sz w:val="21"/>
          <w:szCs w:val="21"/>
          <w:lang w:eastAsia="de-DE"/>
        </w:rPr>
        <w:t>Gioulekas</w:t>
      </w:r>
      <w:proofErr w:type="spellEnd"/>
      <w:r w:rsidRPr="009F036D">
        <w:rPr>
          <w:rFonts w:ascii="Times New Roman" w:eastAsia="Times New Roman" w:hAnsi="Times New Roman" w:cs="Times New Roman"/>
          <w:sz w:val="21"/>
          <w:szCs w:val="21"/>
          <w:lang w:eastAsia="de-DE"/>
        </w:rPr>
        <w:t xml:space="preserve"> D. 2017. </w:t>
      </w:r>
      <w:r w:rsidRPr="009F036D">
        <w:rPr>
          <w:rFonts w:ascii="Times New Roman" w:eastAsia="Times New Roman" w:hAnsi="Times New Roman" w:cs="Times New Roman"/>
          <w:sz w:val="21"/>
          <w:szCs w:val="21"/>
          <w:lang w:val="en-GB" w:eastAsia="de-DE"/>
        </w:rPr>
        <w:t>Estimating the abundance of airborne pollen and fungal spores at variable elevations using an aircraft: how high can they fly? </w:t>
      </w:r>
      <w:proofErr w:type="spellStart"/>
      <w:r w:rsidRPr="009F036D">
        <w:rPr>
          <w:rFonts w:ascii="Times New Roman" w:eastAsia="Times New Roman" w:hAnsi="Times New Roman" w:cs="Times New Roman"/>
          <w:i/>
          <w:iCs/>
          <w:sz w:val="21"/>
          <w:szCs w:val="21"/>
          <w:lang w:val="en-GB" w:eastAsia="de-DE"/>
        </w:rPr>
        <w:t>Sci</w:t>
      </w:r>
      <w:proofErr w:type="spellEnd"/>
      <w:r w:rsidRPr="009F036D">
        <w:rPr>
          <w:rFonts w:ascii="Times New Roman" w:eastAsia="Times New Roman" w:hAnsi="Times New Roman" w:cs="Times New Roman"/>
          <w:i/>
          <w:iCs/>
          <w:sz w:val="21"/>
          <w:szCs w:val="21"/>
          <w:lang w:val="en-GB" w:eastAsia="de-DE"/>
        </w:rPr>
        <w:t xml:space="preserve"> Rep</w:t>
      </w:r>
      <w:r w:rsidRPr="009F036D">
        <w:rPr>
          <w:rFonts w:ascii="Times New Roman" w:eastAsia="Times New Roman" w:hAnsi="Times New Roman" w:cs="Times New Roman"/>
          <w:sz w:val="21"/>
          <w:szCs w:val="21"/>
          <w:lang w:val="en-GB" w:eastAsia="de-DE"/>
        </w:rPr>
        <w:t>. 7(1):44535.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Drüe</w:t>
      </w:r>
      <w:proofErr w:type="spellEnd"/>
      <w:r w:rsidRPr="009F036D">
        <w:rPr>
          <w:rFonts w:ascii="Times New Roman" w:eastAsia="Times New Roman" w:hAnsi="Times New Roman" w:cs="Times New Roman"/>
          <w:sz w:val="21"/>
          <w:szCs w:val="21"/>
          <w:lang w:val="en-GB" w:eastAsia="de-DE"/>
        </w:rPr>
        <w:t xml:space="preserve"> C, </w:t>
      </w:r>
      <w:proofErr w:type="spellStart"/>
      <w:r w:rsidRPr="009F036D">
        <w:rPr>
          <w:rFonts w:ascii="Times New Roman" w:eastAsia="Times New Roman" w:hAnsi="Times New Roman" w:cs="Times New Roman"/>
          <w:sz w:val="21"/>
          <w:szCs w:val="21"/>
          <w:lang w:val="en-GB" w:eastAsia="de-DE"/>
        </w:rPr>
        <w:t>Hauf</w:t>
      </w:r>
      <w:proofErr w:type="spellEnd"/>
      <w:r w:rsidRPr="009F036D">
        <w:rPr>
          <w:rFonts w:ascii="Times New Roman" w:eastAsia="Times New Roman" w:hAnsi="Times New Roman" w:cs="Times New Roman"/>
          <w:sz w:val="21"/>
          <w:szCs w:val="21"/>
          <w:lang w:val="en-GB" w:eastAsia="de-DE"/>
        </w:rPr>
        <w:t xml:space="preserve"> T, Finke U, </w:t>
      </w:r>
      <w:proofErr w:type="spellStart"/>
      <w:r w:rsidRPr="009F036D">
        <w:rPr>
          <w:rFonts w:ascii="Times New Roman" w:eastAsia="Times New Roman" w:hAnsi="Times New Roman" w:cs="Times New Roman"/>
          <w:sz w:val="21"/>
          <w:szCs w:val="21"/>
          <w:lang w:val="en-GB" w:eastAsia="de-DE"/>
        </w:rPr>
        <w:t>Keyn</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Kreyer</w:t>
      </w:r>
      <w:proofErr w:type="spellEnd"/>
      <w:r w:rsidRPr="009F036D">
        <w:rPr>
          <w:rFonts w:ascii="Times New Roman" w:eastAsia="Times New Roman" w:hAnsi="Times New Roman" w:cs="Times New Roman"/>
          <w:sz w:val="21"/>
          <w:szCs w:val="21"/>
          <w:lang w:val="en-GB" w:eastAsia="de-DE"/>
        </w:rPr>
        <w:t xml:space="preserve"> O. 2007. Comparison of a SAFIR lightning detection network in northern Germany to the operational BLIDS network. </w:t>
      </w:r>
      <w:r w:rsidRPr="009F036D">
        <w:rPr>
          <w:rFonts w:ascii="Times New Roman" w:eastAsia="Times New Roman" w:hAnsi="Times New Roman" w:cs="Times New Roman"/>
          <w:i/>
          <w:iCs/>
          <w:sz w:val="21"/>
          <w:szCs w:val="21"/>
          <w:lang w:val="en-GB" w:eastAsia="de-DE"/>
        </w:rPr>
        <w:t xml:space="preserve">J </w:t>
      </w:r>
      <w:proofErr w:type="spellStart"/>
      <w:r w:rsidRPr="009F036D">
        <w:rPr>
          <w:rFonts w:ascii="Times New Roman" w:eastAsia="Times New Roman" w:hAnsi="Times New Roman" w:cs="Times New Roman"/>
          <w:i/>
          <w:iCs/>
          <w:sz w:val="21"/>
          <w:szCs w:val="21"/>
          <w:lang w:val="en-GB" w:eastAsia="de-DE"/>
        </w:rPr>
        <w:t>Geophys</w:t>
      </w:r>
      <w:proofErr w:type="spellEnd"/>
      <w:r w:rsidRPr="009F036D">
        <w:rPr>
          <w:rFonts w:ascii="Times New Roman" w:eastAsia="Times New Roman" w:hAnsi="Times New Roman" w:cs="Times New Roman"/>
          <w:i/>
          <w:iCs/>
          <w:sz w:val="21"/>
          <w:szCs w:val="21"/>
          <w:lang w:val="en-GB" w:eastAsia="de-DE"/>
        </w:rPr>
        <w:t xml:space="preserve"> Res</w:t>
      </w:r>
      <w:r w:rsidRPr="009F036D">
        <w:rPr>
          <w:rFonts w:ascii="Times New Roman" w:eastAsia="Times New Roman" w:hAnsi="Times New Roman" w:cs="Times New Roman"/>
          <w:sz w:val="21"/>
          <w:szCs w:val="21"/>
          <w:lang w:val="en-GB" w:eastAsia="de-DE"/>
        </w:rPr>
        <w:t>. 112(D18):D18114.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DWD Climate Data </w:t>
      </w:r>
      <w:proofErr w:type="spellStart"/>
      <w:r w:rsidRPr="009F036D">
        <w:rPr>
          <w:rFonts w:ascii="Times New Roman" w:eastAsia="Times New Roman" w:hAnsi="Times New Roman" w:cs="Times New Roman"/>
          <w:sz w:val="21"/>
          <w:szCs w:val="21"/>
          <w:lang w:val="en-GB" w:eastAsia="de-DE"/>
        </w:rPr>
        <w:t>Center</w:t>
      </w:r>
      <w:proofErr w:type="spellEnd"/>
      <w:r w:rsidRPr="009F036D">
        <w:rPr>
          <w:rFonts w:ascii="Times New Roman" w:eastAsia="Times New Roman" w:hAnsi="Times New Roman" w:cs="Times New Roman"/>
          <w:sz w:val="21"/>
          <w:szCs w:val="21"/>
          <w:lang w:val="en-GB" w:eastAsia="de-DE"/>
        </w:rPr>
        <w:t>. 2019. </w:t>
      </w:r>
      <w:r w:rsidR="009F036D" w:rsidRPr="009F036D">
        <w:fldChar w:fldCharType="begin"/>
      </w:r>
      <w:r w:rsidR="009F036D" w:rsidRPr="009F036D">
        <w:rPr>
          <w:lang w:val="en-GB"/>
        </w:rPr>
        <w:instrText xml:space="preserve"> HYPERLINK "http://ftp/opendata.dwd.de/climate_environment/CDC/" </w:instrText>
      </w:r>
      <w:r w:rsidR="009F036D" w:rsidRPr="009F036D">
        <w:fldChar w:fldCharType="separate"/>
      </w:r>
      <w:r w:rsidRPr="009F036D">
        <w:rPr>
          <w:rFonts w:ascii="Times New Roman" w:eastAsia="Times New Roman" w:hAnsi="Times New Roman" w:cs="Times New Roman"/>
          <w:sz w:val="21"/>
          <w:szCs w:val="21"/>
          <w:u w:val="single"/>
          <w:lang w:val="en-GB" w:eastAsia="de-DE"/>
        </w:rPr>
        <w:t>ftp://opendata.dwd.de/climate_environment/CDC/</w:t>
      </w:r>
      <w:r w:rsidR="009F036D" w:rsidRPr="009F036D">
        <w:rPr>
          <w:rFonts w:ascii="Times New Roman" w:eastAsia="Times New Roman" w:hAnsi="Times New Roman" w:cs="Times New Roman"/>
          <w:sz w:val="21"/>
          <w:szCs w:val="21"/>
          <w:u w:val="single"/>
          <w:lang w:val="en-GB" w:eastAsia="de-DE"/>
        </w:rPr>
        <w:fldChar w:fldCharType="end"/>
      </w:r>
      <w:r w:rsidRPr="009F036D">
        <w:rPr>
          <w:rFonts w:ascii="Times New Roman" w:eastAsia="Times New Roman" w:hAnsi="Times New Roman" w:cs="Times New Roman"/>
          <w:sz w:val="21"/>
          <w:szCs w:val="21"/>
          <w:lang w:val="en-GB" w:eastAsia="de-DE"/>
        </w:rPr>
        <w:t>. Accessed 01.10.2019</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Elliot AJ, Hughes HE, Hughes TC, Locker TE, Brown R, </w:t>
      </w:r>
      <w:proofErr w:type="spellStart"/>
      <w:r w:rsidRPr="009F036D">
        <w:rPr>
          <w:rFonts w:ascii="Times New Roman" w:eastAsia="Times New Roman" w:hAnsi="Times New Roman" w:cs="Times New Roman"/>
          <w:sz w:val="21"/>
          <w:szCs w:val="21"/>
          <w:lang w:val="en-GB" w:eastAsia="de-DE"/>
        </w:rPr>
        <w:t>Sarran</w:t>
      </w:r>
      <w:proofErr w:type="spellEnd"/>
      <w:r w:rsidRPr="009F036D">
        <w:rPr>
          <w:rFonts w:ascii="Times New Roman" w:eastAsia="Times New Roman" w:hAnsi="Times New Roman" w:cs="Times New Roman"/>
          <w:sz w:val="21"/>
          <w:szCs w:val="21"/>
          <w:lang w:val="en-GB" w:eastAsia="de-DE"/>
        </w:rPr>
        <w:t xml:space="preserve"> C, </w:t>
      </w:r>
      <w:proofErr w:type="spellStart"/>
      <w:r w:rsidRPr="009F036D">
        <w:rPr>
          <w:rFonts w:ascii="Times New Roman" w:eastAsia="Times New Roman" w:hAnsi="Times New Roman" w:cs="Times New Roman"/>
          <w:sz w:val="21"/>
          <w:szCs w:val="21"/>
          <w:lang w:val="en-GB" w:eastAsia="de-DE"/>
        </w:rPr>
        <w:t>Clewlow</w:t>
      </w:r>
      <w:proofErr w:type="spellEnd"/>
      <w:r w:rsidRPr="009F036D">
        <w:rPr>
          <w:rFonts w:ascii="Times New Roman" w:eastAsia="Times New Roman" w:hAnsi="Times New Roman" w:cs="Times New Roman"/>
          <w:sz w:val="21"/>
          <w:szCs w:val="21"/>
          <w:lang w:val="en-GB" w:eastAsia="de-DE"/>
        </w:rPr>
        <w:t xml:space="preserve"> Y, Murray V, Bone A, Catchpole M, et al. 2014. The impact of thunderstorm asthma on emergency department attendances across London during July 2013. </w:t>
      </w:r>
      <w:proofErr w:type="spellStart"/>
      <w:r w:rsidRPr="009F036D">
        <w:rPr>
          <w:rFonts w:ascii="Times New Roman" w:eastAsia="Times New Roman" w:hAnsi="Times New Roman" w:cs="Times New Roman"/>
          <w:i/>
          <w:iCs/>
          <w:sz w:val="21"/>
          <w:szCs w:val="21"/>
          <w:lang w:val="en-GB" w:eastAsia="de-DE"/>
        </w:rPr>
        <w:t>Emerg</w:t>
      </w:r>
      <w:proofErr w:type="spellEnd"/>
      <w:r w:rsidRPr="009F036D">
        <w:rPr>
          <w:rFonts w:ascii="Times New Roman" w:eastAsia="Times New Roman" w:hAnsi="Times New Roman" w:cs="Times New Roman"/>
          <w:i/>
          <w:iCs/>
          <w:sz w:val="21"/>
          <w:szCs w:val="21"/>
          <w:lang w:val="en-GB" w:eastAsia="de-DE"/>
        </w:rPr>
        <w:t xml:space="preserve"> Med J</w:t>
      </w:r>
      <w:r w:rsidRPr="009F036D">
        <w:rPr>
          <w:rFonts w:ascii="Times New Roman" w:eastAsia="Times New Roman" w:hAnsi="Times New Roman" w:cs="Times New Roman"/>
          <w:sz w:val="21"/>
          <w:szCs w:val="21"/>
          <w:lang w:val="en-GB" w:eastAsia="de-DE"/>
        </w:rPr>
        <w:t>. 31(8):675–678.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Forouzan</w:t>
      </w:r>
      <w:proofErr w:type="spellEnd"/>
      <w:r w:rsidRPr="009F036D">
        <w:rPr>
          <w:rFonts w:ascii="Times New Roman" w:eastAsia="Times New Roman" w:hAnsi="Times New Roman" w:cs="Times New Roman"/>
          <w:sz w:val="21"/>
          <w:szCs w:val="21"/>
          <w:lang w:val="en-GB" w:eastAsia="de-DE"/>
        </w:rPr>
        <w:t xml:space="preserve"> A, </w:t>
      </w:r>
      <w:proofErr w:type="spellStart"/>
      <w:r w:rsidRPr="009F036D">
        <w:rPr>
          <w:rFonts w:ascii="Times New Roman" w:eastAsia="Times New Roman" w:hAnsi="Times New Roman" w:cs="Times New Roman"/>
          <w:sz w:val="21"/>
          <w:szCs w:val="21"/>
          <w:lang w:val="en-GB" w:eastAsia="de-DE"/>
        </w:rPr>
        <w:t>Masoumi</w:t>
      </w:r>
      <w:proofErr w:type="spellEnd"/>
      <w:r w:rsidRPr="009F036D">
        <w:rPr>
          <w:rFonts w:ascii="Times New Roman" w:eastAsia="Times New Roman" w:hAnsi="Times New Roman" w:cs="Times New Roman"/>
          <w:sz w:val="21"/>
          <w:szCs w:val="21"/>
          <w:lang w:val="en-GB" w:eastAsia="de-DE"/>
        </w:rPr>
        <w:t xml:space="preserve"> K, </w:t>
      </w:r>
      <w:proofErr w:type="spellStart"/>
      <w:r w:rsidRPr="009F036D">
        <w:rPr>
          <w:rFonts w:ascii="Times New Roman" w:eastAsia="Times New Roman" w:hAnsi="Times New Roman" w:cs="Times New Roman"/>
          <w:sz w:val="21"/>
          <w:szCs w:val="21"/>
          <w:lang w:val="en-GB" w:eastAsia="de-DE"/>
        </w:rPr>
        <w:t>Shoushtari</w:t>
      </w:r>
      <w:proofErr w:type="spellEnd"/>
      <w:r w:rsidRPr="009F036D">
        <w:rPr>
          <w:rFonts w:ascii="Times New Roman" w:eastAsia="Times New Roman" w:hAnsi="Times New Roman" w:cs="Times New Roman"/>
          <w:sz w:val="21"/>
          <w:szCs w:val="21"/>
          <w:lang w:val="en-GB" w:eastAsia="de-DE"/>
        </w:rPr>
        <w:t xml:space="preserve"> MH, </w:t>
      </w:r>
      <w:proofErr w:type="spellStart"/>
      <w:r w:rsidRPr="009F036D">
        <w:rPr>
          <w:rFonts w:ascii="Times New Roman" w:eastAsia="Times New Roman" w:hAnsi="Times New Roman" w:cs="Times New Roman"/>
          <w:sz w:val="21"/>
          <w:szCs w:val="21"/>
          <w:lang w:val="en-GB" w:eastAsia="de-DE"/>
        </w:rPr>
        <w:t>Idani</w:t>
      </w:r>
      <w:proofErr w:type="spellEnd"/>
      <w:r w:rsidRPr="009F036D">
        <w:rPr>
          <w:rFonts w:ascii="Times New Roman" w:eastAsia="Times New Roman" w:hAnsi="Times New Roman" w:cs="Times New Roman"/>
          <w:sz w:val="21"/>
          <w:szCs w:val="21"/>
          <w:lang w:val="en-GB" w:eastAsia="de-DE"/>
        </w:rPr>
        <w:t xml:space="preserve"> E, </w:t>
      </w:r>
      <w:proofErr w:type="spellStart"/>
      <w:r w:rsidRPr="009F036D">
        <w:rPr>
          <w:rFonts w:ascii="Times New Roman" w:eastAsia="Times New Roman" w:hAnsi="Times New Roman" w:cs="Times New Roman"/>
          <w:sz w:val="21"/>
          <w:szCs w:val="21"/>
          <w:lang w:val="en-GB" w:eastAsia="de-DE"/>
        </w:rPr>
        <w:t>Tirandaz</w:t>
      </w:r>
      <w:proofErr w:type="spellEnd"/>
      <w:r w:rsidRPr="009F036D">
        <w:rPr>
          <w:rFonts w:ascii="Times New Roman" w:eastAsia="Times New Roman" w:hAnsi="Times New Roman" w:cs="Times New Roman"/>
          <w:sz w:val="21"/>
          <w:szCs w:val="21"/>
          <w:lang w:val="en-GB" w:eastAsia="de-DE"/>
        </w:rPr>
        <w:t xml:space="preserve"> F, </w:t>
      </w:r>
      <w:proofErr w:type="spellStart"/>
      <w:r w:rsidRPr="009F036D">
        <w:rPr>
          <w:rFonts w:ascii="Times New Roman" w:eastAsia="Times New Roman" w:hAnsi="Times New Roman" w:cs="Times New Roman"/>
          <w:sz w:val="21"/>
          <w:szCs w:val="21"/>
          <w:lang w:val="en-GB" w:eastAsia="de-DE"/>
        </w:rPr>
        <w:t>Feli</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Assarehzadegan</w:t>
      </w:r>
      <w:proofErr w:type="spellEnd"/>
      <w:r w:rsidRPr="009F036D">
        <w:rPr>
          <w:rFonts w:ascii="Times New Roman" w:eastAsia="Times New Roman" w:hAnsi="Times New Roman" w:cs="Times New Roman"/>
          <w:sz w:val="21"/>
          <w:szCs w:val="21"/>
          <w:lang w:val="en-GB" w:eastAsia="de-DE"/>
        </w:rPr>
        <w:t xml:space="preserve"> MA, Darian AA. 2014. An overview of thunderstorm-associated asthma outbreak in Southwest of Iran. </w:t>
      </w:r>
      <w:r w:rsidRPr="009F036D">
        <w:rPr>
          <w:rFonts w:ascii="Times New Roman" w:eastAsia="Times New Roman" w:hAnsi="Times New Roman" w:cs="Times New Roman"/>
          <w:i/>
          <w:iCs/>
          <w:sz w:val="21"/>
          <w:szCs w:val="21"/>
          <w:lang w:val="en-GB" w:eastAsia="de-DE"/>
        </w:rPr>
        <w:t>J Environ Public Health</w:t>
      </w:r>
      <w:r w:rsidRPr="009F036D">
        <w:rPr>
          <w:rFonts w:ascii="Times New Roman" w:eastAsia="Times New Roman" w:hAnsi="Times New Roman" w:cs="Times New Roman"/>
          <w:sz w:val="21"/>
          <w:szCs w:val="21"/>
          <w:lang w:val="en-GB" w:eastAsia="de-DE"/>
        </w:rPr>
        <w:t>. 4(p).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Galan C, Smith M, </w:t>
      </w:r>
      <w:proofErr w:type="spellStart"/>
      <w:r w:rsidRPr="009F036D">
        <w:rPr>
          <w:rFonts w:ascii="Times New Roman" w:eastAsia="Times New Roman" w:hAnsi="Times New Roman" w:cs="Times New Roman"/>
          <w:sz w:val="21"/>
          <w:szCs w:val="21"/>
          <w:lang w:val="en-GB" w:eastAsia="de-DE"/>
        </w:rPr>
        <w:t>Thibaudon</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Frenguelli</w:t>
      </w:r>
      <w:proofErr w:type="spellEnd"/>
      <w:r w:rsidRPr="009F036D">
        <w:rPr>
          <w:rFonts w:ascii="Times New Roman" w:eastAsia="Times New Roman" w:hAnsi="Times New Roman" w:cs="Times New Roman"/>
          <w:sz w:val="21"/>
          <w:szCs w:val="21"/>
          <w:lang w:val="en-GB" w:eastAsia="de-DE"/>
        </w:rPr>
        <w:t xml:space="preserve"> G, </w:t>
      </w:r>
      <w:proofErr w:type="spellStart"/>
      <w:r w:rsidRPr="009F036D">
        <w:rPr>
          <w:rFonts w:ascii="Times New Roman" w:eastAsia="Times New Roman" w:hAnsi="Times New Roman" w:cs="Times New Roman"/>
          <w:sz w:val="21"/>
          <w:szCs w:val="21"/>
          <w:lang w:val="en-GB" w:eastAsia="de-DE"/>
        </w:rPr>
        <w:t>Oteros</w:t>
      </w:r>
      <w:proofErr w:type="spellEnd"/>
      <w:r w:rsidRPr="009F036D">
        <w:rPr>
          <w:rFonts w:ascii="Times New Roman" w:eastAsia="Times New Roman" w:hAnsi="Times New Roman" w:cs="Times New Roman"/>
          <w:sz w:val="21"/>
          <w:szCs w:val="21"/>
          <w:lang w:val="en-GB" w:eastAsia="de-DE"/>
        </w:rPr>
        <w:t xml:space="preserve"> J, Gehrig R, Berger U, Clot B, </w:t>
      </w:r>
      <w:proofErr w:type="spellStart"/>
      <w:r w:rsidRPr="009F036D">
        <w:rPr>
          <w:rFonts w:ascii="Times New Roman" w:eastAsia="Times New Roman" w:hAnsi="Times New Roman" w:cs="Times New Roman"/>
          <w:sz w:val="21"/>
          <w:szCs w:val="21"/>
          <w:lang w:val="en-GB" w:eastAsia="de-DE"/>
        </w:rPr>
        <w:t>Brandao</w:t>
      </w:r>
      <w:proofErr w:type="spellEnd"/>
      <w:r w:rsidRPr="009F036D">
        <w:rPr>
          <w:rFonts w:ascii="Times New Roman" w:eastAsia="Times New Roman" w:hAnsi="Times New Roman" w:cs="Times New Roman"/>
          <w:sz w:val="21"/>
          <w:szCs w:val="21"/>
          <w:lang w:val="en-GB" w:eastAsia="de-DE"/>
        </w:rPr>
        <w:t xml:space="preserve"> R, EAS QC Working Group. 2014. Pollen monitoring: minimum requirements and reproducibility of analysis. </w:t>
      </w:r>
      <w:proofErr w:type="spellStart"/>
      <w:r w:rsidRPr="009F036D">
        <w:rPr>
          <w:rFonts w:ascii="Times New Roman" w:eastAsia="Times New Roman" w:hAnsi="Times New Roman" w:cs="Times New Roman"/>
          <w:i/>
          <w:iCs/>
          <w:sz w:val="21"/>
          <w:szCs w:val="21"/>
          <w:lang w:val="en-GB" w:eastAsia="de-DE"/>
        </w:rPr>
        <w:t>Aerobiologia</w:t>
      </w:r>
      <w:proofErr w:type="spellEnd"/>
      <w:r w:rsidRPr="009F036D">
        <w:rPr>
          <w:rFonts w:ascii="Times New Roman" w:eastAsia="Times New Roman" w:hAnsi="Times New Roman" w:cs="Times New Roman"/>
          <w:sz w:val="21"/>
          <w:szCs w:val="21"/>
          <w:lang w:val="en-GB" w:eastAsia="de-DE"/>
        </w:rPr>
        <w:t>. 30(4):385–395.</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Galway JG. 1956. The lifted index as a predictor of latent instability. </w:t>
      </w:r>
      <w:r w:rsidRPr="009F036D">
        <w:rPr>
          <w:rFonts w:ascii="Times New Roman" w:eastAsia="Times New Roman" w:hAnsi="Times New Roman" w:cs="Times New Roman"/>
          <w:i/>
          <w:iCs/>
          <w:sz w:val="21"/>
          <w:szCs w:val="21"/>
          <w:lang w:val="en-GB" w:eastAsia="de-DE"/>
        </w:rPr>
        <w:t xml:space="preserve">Bull Am </w:t>
      </w:r>
      <w:proofErr w:type="spellStart"/>
      <w:r w:rsidRPr="009F036D">
        <w:rPr>
          <w:rFonts w:ascii="Times New Roman" w:eastAsia="Times New Roman" w:hAnsi="Times New Roman" w:cs="Times New Roman"/>
          <w:i/>
          <w:iCs/>
          <w:sz w:val="21"/>
          <w:szCs w:val="21"/>
          <w:lang w:val="en-GB" w:eastAsia="de-DE"/>
        </w:rPr>
        <w:t>Meteorol</w:t>
      </w:r>
      <w:proofErr w:type="spellEnd"/>
      <w:r w:rsidRPr="009F036D">
        <w:rPr>
          <w:rFonts w:ascii="Times New Roman" w:eastAsia="Times New Roman" w:hAnsi="Times New Roman" w:cs="Times New Roman"/>
          <w:i/>
          <w:iCs/>
          <w:sz w:val="21"/>
          <w:szCs w:val="21"/>
          <w:lang w:val="en-GB" w:eastAsia="de-DE"/>
        </w:rPr>
        <w:t xml:space="preserve"> Soc</w:t>
      </w:r>
      <w:r w:rsidRPr="009F036D">
        <w:rPr>
          <w:rFonts w:ascii="Times New Roman" w:eastAsia="Times New Roman" w:hAnsi="Times New Roman" w:cs="Times New Roman"/>
          <w:sz w:val="21"/>
          <w:szCs w:val="21"/>
          <w:lang w:val="en-GB" w:eastAsia="de-DE"/>
        </w:rPr>
        <w:t>. 37(10):528–529.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Gioulekas</w:t>
      </w:r>
      <w:proofErr w:type="spellEnd"/>
      <w:r w:rsidRPr="009F036D">
        <w:rPr>
          <w:rFonts w:ascii="Times New Roman" w:eastAsia="Times New Roman" w:hAnsi="Times New Roman" w:cs="Times New Roman"/>
          <w:sz w:val="21"/>
          <w:szCs w:val="21"/>
          <w:lang w:val="en-GB" w:eastAsia="de-DE"/>
        </w:rPr>
        <w:t xml:space="preserve"> D, </w:t>
      </w:r>
      <w:proofErr w:type="spellStart"/>
      <w:r w:rsidRPr="009F036D">
        <w:rPr>
          <w:rFonts w:ascii="Times New Roman" w:eastAsia="Times New Roman" w:hAnsi="Times New Roman" w:cs="Times New Roman"/>
          <w:sz w:val="21"/>
          <w:szCs w:val="21"/>
          <w:lang w:val="en-GB" w:eastAsia="de-DE"/>
        </w:rPr>
        <w:t>Papakosta</w:t>
      </w:r>
      <w:proofErr w:type="spellEnd"/>
      <w:r w:rsidRPr="009F036D">
        <w:rPr>
          <w:rFonts w:ascii="Times New Roman" w:eastAsia="Times New Roman" w:hAnsi="Times New Roman" w:cs="Times New Roman"/>
          <w:sz w:val="21"/>
          <w:szCs w:val="21"/>
          <w:lang w:val="en-GB" w:eastAsia="de-DE"/>
        </w:rPr>
        <w:t xml:space="preserve"> D, </w:t>
      </w:r>
      <w:proofErr w:type="spellStart"/>
      <w:r w:rsidRPr="009F036D">
        <w:rPr>
          <w:rFonts w:ascii="Times New Roman" w:eastAsia="Times New Roman" w:hAnsi="Times New Roman" w:cs="Times New Roman"/>
          <w:sz w:val="21"/>
          <w:szCs w:val="21"/>
          <w:lang w:val="en-GB" w:eastAsia="de-DE"/>
        </w:rPr>
        <w:t>Damialis</w:t>
      </w:r>
      <w:proofErr w:type="spellEnd"/>
      <w:r w:rsidRPr="009F036D">
        <w:rPr>
          <w:rFonts w:ascii="Times New Roman" w:eastAsia="Times New Roman" w:hAnsi="Times New Roman" w:cs="Times New Roman"/>
          <w:sz w:val="21"/>
          <w:szCs w:val="21"/>
          <w:lang w:val="en-GB" w:eastAsia="de-DE"/>
        </w:rPr>
        <w:t xml:space="preserve"> A, </w:t>
      </w:r>
      <w:proofErr w:type="spellStart"/>
      <w:r w:rsidRPr="009F036D">
        <w:rPr>
          <w:rFonts w:ascii="Times New Roman" w:eastAsia="Times New Roman" w:hAnsi="Times New Roman" w:cs="Times New Roman"/>
          <w:sz w:val="21"/>
          <w:szCs w:val="21"/>
          <w:lang w:val="en-GB" w:eastAsia="de-DE"/>
        </w:rPr>
        <w:t>Spieksma</w:t>
      </w:r>
      <w:proofErr w:type="spellEnd"/>
      <w:r w:rsidRPr="009F036D">
        <w:rPr>
          <w:rFonts w:ascii="Times New Roman" w:eastAsia="Times New Roman" w:hAnsi="Times New Roman" w:cs="Times New Roman"/>
          <w:sz w:val="21"/>
          <w:szCs w:val="21"/>
          <w:lang w:val="en-GB" w:eastAsia="de-DE"/>
        </w:rPr>
        <w:t xml:space="preserve"> F, </w:t>
      </w:r>
      <w:proofErr w:type="spellStart"/>
      <w:r w:rsidRPr="009F036D">
        <w:rPr>
          <w:rFonts w:ascii="Times New Roman" w:eastAsia="Times New Roman" w:hAnsi="Times New Roman" w:cs="Times New Roman"/>
          <w:sz w:val="21"/>
          <w:szCs w:val="21"/>
          <w:lang w:val="en-GB" w:eastAsia="de-DE"/>
        </w:rPr>
        <w:t>Giouleka</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Patakas</w:t>
      </w:r>
      <w:proofErr w:type="spellEnd"/>
      <w:r w:rsidRPr="009F036D">
        <w:rPr>
          <w:rFonts w:ascii="Times New Roman" w:eastAsia="Times New Roman" w:hAnsi="Times New Roman" w:cs="Times New Roman"/>
          <w:sz w:val="21"/>
          <w:szCs w:val="21"/>
          <w:lang w:val="en-GB" w:eastAsia="de-DE"/>
        </w:rPr>
        <w:t xml:space="preserve"> D. 2004. Allergenic pollen records (15 years) and sensitization in patients with respiratory allergy in Thessaloniki, Greece. </w:t>
      </w:r>
      <w:r w:rsidRPr="009F036D">
        <w:rPr>
          <w:rFonts w:ascii="Times New Roman" w:eastAsia="Times New Roman" w:hAnsi="Times New Roman" w:cs="Times New Roman"/>
          <w:i/>
          <w:iCs/>
          <w:sz w:val="21"/>
          <w:szCs w:val="21"/>
          <w:lang w:val="en-GB" w:eastAsia="de-DE"/>
        </w:rPr>
        <w:t>Allergy</w:t>
      </w:r>
      <w:r w:rsidRPr="009F036D">
        <w:rPr>
          <w:rFonts w:ascii="Times New Roman" w:eastAsia="Times New Roman" w:hAnsi="Times New Roman" w:cs="Times New Roman"/>
          <w:sz w:val="21"/>
          <w:szCs w:val="21"/>
          <w:lang w:val="en-GB" w:eastAsia="de-DE"/>
        </w:rPr>
        <w:t>. 59(2):174–184.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Girgis</w:t>
      </w:r>
      <w:proofErr w:type="spellEnd"/>
      <w:r w:rsidRPr="009F036D">
        <w:rPr>
          <w:rFonts w:ascii="Times New Roman" w:eastAsia="Times New Roman" w:hAnsi="Times New Roman" w:cs="Times New Roman"/>
          <w:sz w:val="21"/>
          <w:szCs w:val="21"/>
          <w:lang w:val="en-GB" w:eastAsia="de-DE"/>
        </w:rPr>
        <w:t xml:space="preserve"> ST, Marks GB, Downs SH, Kolbe A, Car GN, Paton R. 2000. Thunderstorm-associated asthma in an inland town in </w:t>
      </w:r>
      <w:proofErr w:type="gramStart"/>
      <w:r w:rsidRPr="009F036D">
        <w:rPr>
          <w:rFonts w:ascii="Times New Roman" w:eastAsia="Times New Roman" w:hAnsi="Times New Roman" w:cs="Times New Roman"/>
          <w:sz w:val="21"/>
          <w:szCs w:val="21"/>
          <w:lang w:val="en-GB" w:eastAsia="de-DE"/>
        </w:rPr>
        <w:t>south-eastern</w:t>
      </w:r>
      <w:proofErr w:type="gramEnd"/>
      <w:r w:rsidRPr="009F036D">
        <w:rPr>
          <w:rFonts w:ascii="Times New Roman" w:eastAsia="Times New Roman" w:hAnsi="Times New Roman" w:cs="Times New Roman"/>
          <w:sz w:val="21"/>
          <w:szCs w:val="21"/>
          <w:lang w:val="en-GB" w:eastAsia="de-DE"/>
        </w:rPr>
        <w:t xml:space="preserve"> Australia. Who is at risk? </w:t>
      </w:r>
      <w:proofErr w:type="spellStart"/>
      <w:r w:rsidRPr="009F036D">
        <w:rPr>
          <w:rFonts w:ascii="Times New Roman" w:eastAsia="Times New Roman" w:hAnsi="Times New Roman" w:cs="Times New Roman"/>
          <w:i/>
          <w:iCs/>
          <w:sz w:val="21"/>
          <w:szCs w:val="21"/>
          <w:lang w:val="en-GB" w:eastAsia="de-DE"/>
        </w:rPr>
        <w:t>Eur</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Respir</w:t>
      </w:r>
      <w:proofErr w:type="spellEnd"/>
      <w:r w:rsidRPr="009F036D">
        <w:rPr>
          <w:rFonts w:ascii="Times New Roman" w:eastAsia="Times New Roman" w:hAnsi="Times New Roman" w:cs="Times New Roman"/>
          <w:i/>
          <w:iCs/>
          <w:sz w:val="21"/>
          <w:szCs w:val="21"/>
          <w:lang w:val="en-GB" w:eastAsia="de-DE"/>
        </w:rPr>
        <w:t xml:space="preserve"> J</w:t>
      </w:r>
      <w:r w:rsidRPr="009F036D">
        <w:rPr>
          <w:rFonts w:ascii="Times New Roman" w:eastAsia="Times New Roman" w:hAnsi="Times New Roman" w:cs="Times New Roman"/>
          <w:sz w:val="21"/>
          <w:szCs w:val="21"/>
          <w:lang w:val="en-GB" w:eastAsia="de-DE"/>
        </w:rPr>
        <w:t>. 16(1):3–8.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proofErr w:type="spellStart"/>
      <w:r w:rsidRPr="009F036D">
        <w:rPr>
          <w:rFonts w:ascii="Times New Roman" w:eastAsia="Times New Roman" w:hAnsi="Times New Roman" w:cs="Times New Roman"/>
          <w:sz w:val="21"/>
          <w:szCs w:val="21"/>
          <w:lang w:val="en-GB" w:eastAsia="de-DE"/>
        </w:rPr>
        <w:t>Gökkaya</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Damialis</w:t>
      </w:r>
      <w:proofErr w:type="spellEnd"/>
      <w:r w:rsidRPr="009F036D">
        <w:rPr>
          <w:rFonts w:ascii="Times New Roman" w:eastAsia="Times New Roman" w:hAnsi="Times New Roman" w:cs="Times New Roman"/>
          <w:sz w:val="21"/>
          <w:szCs w:val="21"/>
          <w:lang w:val="en-GB" w:eastAsia="de-DE"/>
        </w:rPr>
        <w:t xml:space="preserve"> A, </w:t>
      </w:r>
      <w:proofErr w:type="spellStart"/>
      <w:r w:rsidRPr="009F036D">
        <w:rPr>
          <w:rFonts w:ascii="Times New Roman" w:eastAsia="Times New Roman" w:hAnsi="Times New Roman" w:cs="Times New Roman"/>
          <w:sz w:val="21"/>
          <w:szCs w:val="21"/>
          <w:lang w:val="en-GB" w:eastAsia="de-DE"/>
        </w:rPr>
        <w:t>Nussbaumer</w:t>
      </w:r>
      <w:proofErr w:type="spellEnd"/>
      <w:r w:rsidRPr="009F036D">
        <w:rPr>
          <w:rFonts w:ascii="Times New Roman" w:eastAsia="Times New Roman" w:hAnsi="Times New Roman" w:cs="Times New Roman"/>
          <w:sz w:val="21"/>
          <w:szCs w:val="21"/>
          <w:lang w:val="en-GB" w:eastAsia="de-DE"/>
        </w:rPr>
        <w:t xml:space="preserve"> T, Beck I, </w:t>
      </w:r>
      <w:proofErr w:type="spellStart"/>
      <w:r w:rsidRPr="009F036D">
        <w:rPr>
          <w:rFonts w:ascii="Times New Roman" w:eastAsia="Times New Roman" w:hAnsi="Times New Roman" w:cs="Times New Roman"/>
          <w:sz w:val="21"/>
          <w:szCs w:val="21"/>
          <w:lang w:val="en-GB" w:eastAsia="de-DE"/>
        </w:rPr>
        <w:t>Bounas-Pyrros</w:t>
      </w:r>
      <w:proofErr w:type="spellEnd"/>
      <w:r w:rsidRPr="009F036D">
        <w:rPr>
          <w:rFonts w:ascii="Times New Roman" w:eastAsia="Times New Roman" w:hAnsi="Times New Roman" w:cs="Times New Roman"/>
          <w:sz w:val="21"/>
          <w:szCs w:val="21"/>
          <w:lang w:val="en-GB" w:eastAsia="de-DE"/>
        </w:rPr>
        <w:t xml:space="preserve"> N, </w:t>
      </w:r>
      <w:proofErr w:type="spellStart"/>
      <w:r w:rsidRPr="009F036D">
        <w:rPr>
          <w:rFonts w:ascii="Times New Roman" w:eastAsia="Times New Roman" w:hAnsi="Times New Roman" w:cs="Times New Roman"/>
          <w:sz w:val="21"/>
          <w:szCs w:val="21"/>
          <w:lang w:val="en-GB" w:eastAsia="de-DE"/>
        </w:rPr>
        <w:t>Bezold</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Amisi</w:t>
      </w:r>
      <w:proofErr w:type="spellEnd"/>
      <w:r w:rsidRPr="009F036D">
        <w:rPr>
          <w:rFonts w:ascii="Times New Roman" w:eastAsia="Times New Roman" w:hAnsi="Times New Roman" w:cs="Times New Roman"/>
          <w:sz w:val="21"/>
          <w:szCs w:val="21"/>
          <w:lang w:val="en-GB" w:eastAsia="de-DE"/>
        </w:rPr>
        <w:t xml:space="preserve"> MM, </w:t>
      </w:r>
      <w:proofErr w:type="spellStart"/>
      <w:r w:rsidRPr="009F036D">
        <w:rPr>
          <w:rFonts w:ascii="Times New Roman" w:eastAsia="Times New Roman" w:hAnsi="Times New Roman" w:cs="Times New Roman"/>
          <w:sz w:val="21"/>
          <w:szCs w:val="21"/>
          <w:lang w:val="en-GB" w:eastAsia="de-DE"/>
        </w:rPr>
        <w:t>Kolek</w:t>
      </w:r>
      <w:proofErr w:type="spellEnd"/>
      <w:r w:rsidRPr="009F036D">
        <w:rPr>
          <w:rFonts w:ascii="Times New Roman" w:eastAsia="Times New Roman" w:hAnsi="Times New Roman" w:cs="Times New Roman"/>
          <w:sz w:val="21"/>
          <w:szCs w:val="21"/>
          <w:lang w:val="en-GB" w:eastAsia="de-DE"/>
        </w:rPr>
        <w:t xml:space="preserve"> F, Todorova A, </w:t>
      </w:r>
      <w:proofErr w:type="spellStart"/>
      <w:r w:rsidRPr="009F036D">
        <w:rPr>
          <w:rFonts w:ascii="Times New Roman" w:eastAsia="Times New Roman" w:hAnsi="Times New Roman" w:cs="Times New Roman"/>
          <w:sz w:val="21"/>
          <w:szCs w:val="21"/>
          <w:lang w:val="en-GB" w:eastAsia="de-DE"/>
        </w:rPr>
        <w:t>Chaker</w:t>
      </w:r>
      <w:proofErr w:type="spellEnd"/>
      <w:r w:rsidRPr="009F036D">
        <w:rPr>
          <w:rFonts w:ascii="Times New Roman" w:eastAsia="Times New Roman" w:hAnsi="Times New Roman" w:cs="Times New Roman"/>
          <w:sz w:val="21"/>
          <w:szCs w:val="21"/>
          <w:lang w:val="en-GB" w:eastAsia="de-DE"/>
        </w:rPr>
        <w:t xml:space="preserve"> A, et al. 2020. Defining biomarkers to predict symptoms in subjects with and without allergy under natural pollen exposure. </w:t>
      </w:r>
      <w:r w:rsidRPr="009F036D">
        <w:rPr>
          <w:rFonts w:ascii="Times New Roman" w:eastAsia="Times New Roman" w:hAnsi="Times New Roman" w:cs="Times New Roman"/>
          <w:i/>
          <w:iCs/>
          <w:sz w:val="21"/>
          <w:szCs w:val="21"/>
          <w:lang w:eastAsia="de-DE"/>
        </w:rPr>
        <w:t xml:space="preserve">J </w:t>
      </w:r>
      <w:proofErr w:type="spellStart"/>
      <w:r w:rsidRPr="009F036D">
        <w:rPr>
          <w:rFonts w:ascii="Times New Roman" w:eastAsia="Times New Roman" w:hAnsi="Times New Roman" w:cs="Times New Roman"/>
          <w:i/>
          <w:iCs/>
          <w:sz w:val="21"/>
          <w:szCs w:val="21"/>
          <w:lang w:eastAsia="de-DE"/>
        </w:rPr>
        <w:t>Allergy</w:t>
      </w:r>
      <w:proofErr w:type="spellEnd"/>
      <w:r w:rsidRPr="009F036D">
        <w:rPr>
          <w:rFonts w:ascii="Times New Roman" w:eastAsia="Times New Roman" w:hAnsi="Times New Roman" w:cs="Times New Roman"/>
          <w:i/>
          <w:iCs/>
          <w:sz w:val="21"/>
          <w:szCs w:val="21"/>
          <w:lang w:eastAsia="de-DE"/>
        </w:rPr>
        <w:t xml:space="preserve"> </w:t>
      </w:r>
      <w:proofErr w:type="spellStart"/>
      <w:r w:rsidRPr="009F036D">
        <w:rPr>
          <w:rFonts w:ascii="Times New Roman" w:eastAsia="Times New Roman" w:hAnsi="Times New Roman" w:cs="Times New Roman"/>
          <w:i/>
          <w:iCs/>
          <w:sz w:val="21"/>
          <w:szCs w:val="21"/>
          <w:lang w:eastAsia="de-DE"/>
        </w:rPr>
        <w:t>Clin</w:t>
      </w:r>
      <w:proofErr w:type="spellEnd"/>
      <w:r w:rsidRPr="009F036D">
        <w:rPr>
          <w:rFonts w:ascii="Times New Roman" w:eastAsia="Times New Roman" w:hAnsi="Times New Roman" w:cs="Times New Roman"/>
          <w:i/>
          <w:iCs/>
          <w:sz w:val="21"/>
          <w:szCs w:val="21"/>
          <w:lang w:eastAsia="de-DE"/>
        </w:rPr>
        <w:t xml:space="preserve"> </w:t>
      </w:r>
      <w:proofErr w:type="spellStart"/>
      <w:r w:rsidRPr="009F036D">
        <w:rPr>
          <w:rFonts w:ascii="Times New Roman" w:eastAsia="Times New Roman" w:hAnsi="Times New Roman" w:cs="Times New Roman"/>
          <w:i/>
          <w:iCs/>
          <w:sz w:val="21"/>
          <w:szCs w:val="21"/>
          <w:lang w:eastAsia="de-DE"/>
        </w:rPr>
        <w:t>Immunol</w:t>
      </w:r>
      <w:proofErr w:type="spellEnd"/>
      <w:r w:rsidRPr="009F036D">
        <w:rPr>
          <w:rFonts w:ascii="Times New Roman" w:eastAsia="Times New Roman" w:hAnsi="Times New Roman" w:cs="Times New Roman"/>
          <w:sz w:val="21"/>
          <w:szCs w:val="21"/>
          <w:lang w:eastAsia="de-DE"/>
        </w:rPr>
        <w:t>. 146(3):583–594.</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r w:rsidRPr="009F036D">
        <w:rPr>
          <w:rFonts w:ascii="Times New Roman" w:eastAsia="Times New Roman" w:hAnsi="Times New Roman" w:cs="Times New Roman"/>
          <w:sz w:val="21"/>
          <w:szCs w:val="21"/>
          <w:lang w:eastAsia="de-DE"/>
        </w:rPr>
        <w:t xml:space="preserve">Grote M, </w:t>
      </w:r>
      <w:proofErr w:type="spellStart"/>
      <w:r w:rsidRPr="009F036D">
        <w:rPr>
          <w:rFonts w:ascii="Times New Roman" w:eastAsia="Times New Roman" w:hAnsi="Times New Roman" w:cs="Times New Roman"/>
          <w:sz w:val="21"/>
          <w:szCs w:val="21"/>
          <w:lang w:eastAsia="de-DE"/>
        </w:rPr>
        <w:t>Valenta</w:t>
      </w:r>
      <w:proofErr w:type="spellEnd"/>
      <w:r w:rsidRPr="009F036D">
        <w:rPr>
          <w:rFonts w:ascii="Times New Roman" w:eastAsia="Times New Roman" w:hAnsi="Times New Roman" w:cs="Times New Roman"/>
          <w:sz w:val="21"/>
          <w:szCs w:val="21"/>
          <w:lang w:eastAsia="de-DE"/>
        </w:rPr>
        <w:t xml:space="preserve"> R, Reichelt R. 2003. </w:t>
      </w:r>
      <w:r w:rsidRPr="009F036D">
        <w:rPr>
          <w:rFonts w:ascii="Times New Roman" w:eastAsia="Times New Roman" w:hAnsi="Times New Roman" w:cs="Times New Roman"/>
          <w:sz w:val="21"/>
          <w:szCs w:val="21"/>
          <w:lang w:val="en-GB" w:eastAsia="de-DE"/>
        </w:rPr>
        <w:t xml:space="preserve">Abortive pollen germination: a mechanism of allergen release in birch, alder, and hazel revealed by </w:t>
      </w:r>
      <w:proofErr w:type="spellStart"/>
      <w:r w:rsidRPr="009F036D">
        <w:rPr>
          <w:rFonts w:ascii="Times New Roman" w:eastAsia="Times New Roman" w:hAnsi="Times New Roman" w:cs="Times New Roman"/>
          <w:sz w:val="21"/>
          <w:szCs w:val="21"/>
          <w:lang w:val="en-GB" w:eastAsia="de-DE"/>
        </w:rPr>
        <w:t>immunogold</w:t>
      </w:r>
      <w:proofErr w:type="spellEnd"/>
      <w:r w:rsidRPr="009F036D">
        <w:rPr>
          <w:rFonts w:ascii="Times New Roman" w:eastAsia="Times New Roman" w:hAnsi="Times New Roman" w:cs="Times New Roman"/>
          <w:sz w:val="21"/>
          <w:szCs w:val="21"/>
          <w:lang w:val="en-GB" w:eastAsia="de-DE"/>
        </w:rPr>
        <w:t xml:space="preserve"> electron microscopy. </w:t>
      </w:r>
      <w:r w:rsidRPr="009F036D">
        <w:rPr>
          <w:rFonts w:ascii="Times New Roman" w:eastAsia="Times New Roman" w:hAnsi="Times New Roman" w:cs="Times New Roman"/>
          <w:i/>
          <w:iCs/>
          <w:sz w:val="21"/>
          <w:szCs w:val="21"/>
          <w:lang w:eastAsia="de-DE"/>
        </w:rPr>
        <w:t xml:space="preserve">J </w:t>
      </w:r>
      <w:proofErr w:type="spellStart"/>
      <w:r w:rsidRPr="009F036D">
        <w:rPr>
          <w:rFonts w:ascii="Times New Roman" w:eastAsia="Times New Roman" w:hAnsi="Times New Roman" w:cs="Times New Roman"/>
          <w:i/>
          <w:iCs/>
          <w:sz w:val="21"/>
          <w:szCs w:val="21"/>
          <w:lang w:eastAsia="de-DE"/>
        </w:rPr>
        <w:t>Allergy</w:t>
      </w:r>
      <w:proofErr w:type="spellEnd"/>
      <w:r w:rsidRPr="009F036D">
        <w:rPr>
          <w:rFonts w:ascii="Times New Roman" w:eastAsia="Times New Roman" w:hAnsi="Times New Roman" w:cs="Times New Roman"/>
          <w:i/>
          <w:iCs/>
          <w:sz w:val="21"/>
          <w:szCs w:val="21"/>
          <w:lang w:eastAsia="de-DE"/>
        </w:rPr>
        <w:t xml:space="preserve"> </w:t>
      </w:r>
      <w:proofErr w:type="spellStart"/>
      <w:r w:rsidRPr="009F036D">
        <w:rPr>
          <w:rFonts w:ascii="Times New Roman" w:eastAsia="Times New Roman" w:hAnsi="Times New Roman" w:cs="Times New Roman"/>
          <w:i/>
          <w:iCs/>
          <w:sz w:val="21"/>
          <w:szCs w:val="21"/>
          <w:lang w:eastAsia="de-DE"/>
        </w:rPr>
        <w:t>Clin</w:t>
      </w:r>
      <w:proofErr w:type="spellEnd"/>
      <w:r w:rsidRPr="009F036D">
        <w:rPr>
          <w:rFonts w:ascii="Times New Roman" w:eastAsia="Times New Roman" w:hAnsi="Times New Roman" w:cs="Times New Roman"/>
          <w:i/>
          <w:iCs/>
          <w:sz w:val="21"/>
          <w:szCs w:val="21"/>
          <w:lang w:eastAsia="de-DE"/>
        </w:rPr>
        <w:t xml:space="preserve"> </w:t>
      </w:r>
      <w:proofErr w:type="spellStart"/>
      <w:r w:rsidRPr="009F036D">
        <w:rPr>
          <w:rFonts w:ascii="Times New Roman" w:eastAsia="Times New Roman" w:hAnsi="Times New Roman" w:cs="Times New Roman"/>
          <w:i/>
          <w:iCs/>
          <w:sz w:val="21"/>
          <w:szCs w:val="21"/>
          <w:lang w:eastAsia="de-DE"/>
        </w:rPr>
        <w:t>Immunol</w:t>
      </w:r>
      <w:proofErr w:type="spellEnd"/>
      <w:r w:rsidRPr="009F036D">
        <w:rPr>
          <w:rFonts w:ascii="Times New Roman" w:eastAsia="Times New Roman" w:hAnsi="Times New Roman" w:cs="Times New Roman"/>
          <w:sz w:val="21"/>
          <w:szCs w:val="21"/>
          <w:lang w:eastAsia="de-DE"/>
        </w:rPr>
        <w:t>. 111(5):1017–</w:t>
      </w:r>
      <w:proofErr w:type="gramStart"/>
      <w:r w:rsidRPr="009F036D">
        <w:rPr>
          <w:rFonts w:ascii="Times New Roman" w:eastAsia="Times New Roman" w:hAnsi="Times New Roman" w:cs="Times New Roman"/>
          <w:sz w:val="21"/>
          <w:szCs w:val="21"/>
          <w:lang w:eastAsia="de-DE"/>
        </w:rPr>
        <w:t>1023. .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eastAsia="de-DE"/>
        </w:rPr>
        <w:t xml:space="preserve">Grundstein A, </w:t>
      </w:r>
      <w:proofErr w:type="spellStart"/>
      <w:r w:rsidRPr="009F036D">
        <w:rPr>
          <w:rFonts w:ascii="Times New Roman" w:eastAsia="Times New Roman" w:hAnsi="Times New Roman" w:cs="Times New Roman"/>
          <w:sz w:val="21"/>
          <w:szCs w:val="21"/>
          <w:lang w:eastAsia="de-DE"/>
        </w:rPr>
        <w:t>Sarnat</w:t>
      </w:r>
      <w:proofErr w:type="spellEnd"/>
      <w:r w:rsidRPr="009F036D">
        <w:rPr>
          <w:rFonts w:ascii="Times New Roman" w:eastAsia="Times New Roman" w:hAnsi="Times New Roman" w:cs="Times New Roman"/>
          <w:sz w:val="21"/>
          <w:szCs w:val="21"/>
          <w:lang w:eastAsia="de-DE"/>
        </w:rPr>
        <w:t xml:space="preserve"> SE, Klein M, </w:t>
      </w:r>
      <w:proofErr w:type="spellStart"/>
      <w:r w:rsidRPr="009F036D">
        <w:rPr>
          <w:rFonts w:ascii="Times New Roman" w:eastAsia="Times New Roman" w:hAnsi="Times New Roman" w:cs="Times New Roman"/>
          <w:sz w:val="21"/>
          <w:szCs w:val="21"/>
          <w:lang w:eastAsia="de-DE"/>
        </w:rPr>
        <w:t>Shepherd</w:t>
      </w:r>
      <w:proofErr w:type="spellEnd"/>
      <w:r w:rsidRPr="009F036D">
        <w:rPr>
          <w:rFonts w:ascii="Times New Roman" w:eastAsia="Times New Roman" w:hAnsi="Times New Roman" w:cs="Times New Roman"/>
          <w:sz w:val="21"/>
          <w:szCs w:val="21"/>
          <w:lang w:eastAsia="de-DE"/>
        </w:rPr>
        <w:t xml:space="preserve"> M, </w:t>
      </w:r>
      <w:proofErr w:type="spellStart"/>
      <w:r w:rsidRPr="009F036D">
        <w:rPr>
          <w:rFonts w:ascii="Times New Roman" w:eastAsia="Times New Roman" w:hAnsi="Times New Roman" w:cs="Times New Roman"/>
          <w:sz w:val="21"/>
          <w:szCs w:val="21"/>
          <w:lang w:eastAsia="de-DE"/>
        </w:rPr>
        <w:t>Naeher</w:t>
      </w:r>
      <w:proofErr w:type="spellEnd"/>
      <w:r w:rsidRPr="009F036D">
        <w:rPr>
          <w:rFonts w:ascii="Times New Roman" w:eastAsia="Times New Roman" w:hAnsi="Times New Roman" w:cs="Times New Roman"/>
          <w:sz w:val="21"/>
          <w:szCs w:val="21"/>
          <w:lang w:eastAsia="de-DE"/>
        </w:rPr>
        <w:t xml:space="preserve"> L, </w:t>
      </w:r>
      <w:proofErr w:type="spellStart"/>
      <w:r w:rsidRPr="009F036D">
        <w:rPr>
          <w:rFonts w:ascii="Times New Roman" w:eastAsia="Times New Roman" w:hAnsi="Times New Roman" w:cs="Times New Roman"/>
          <w:sz w:val="21"/>
          <w:szCs w:val="21"/>
          <w:lang w:eastAsia="de-DE"/>
        </w:rPr>
        <w:t>Mote</w:t>
      </w:r>
      <w:proofErr w:type="spellEnd"/>
      <w:r w:rsidRPr="009F036D">
        <w:rPr>
          <w:rFonts w:ascii="Times New Roman" w:eastAsia="Times New Roman" w:hAnsi="Times New Roman" w:cs="Times New Roman"/>
          <w:sz w:val="21"/>
          <w:szCs w:val="21"/>
          <w:lang w:eastAsia="de-DE"/>
        </w:rPr>
        <w:t xml:space="preserve"> T, </w:t>
      </w:r>
      <w:proofErr w:type="spellStart"/>
      <w:r w:rsidRPr="009F036D">
        <w:rPr>
          <w:rFonts w:ascii="Times New Roman" w:eastAsia="Times New Roman" w:hAnsi="Times New Roman" w:cs="Times New Roman"/>
          <w:sz w:val="21"/>
          <w:szCs w:val="21"/>
          <w:lang w:eastAsia="de-DE"/>
        </w:rPr>
        <w:t>Tolbert</w:t>
      </w:r>
      <w:proofErr w:type="spellEnd"/>
      <w:r w:rsidRPr="009F036D">
        <w:rPr>
          <w:rFonts w:ascii="Times New Roman" w:eastAsia="Times New Roman" w:hAnsi="Times New Roman" w:cs="Times New Roman"/>
          <w:sz w:val="21"/>
          <w:szCs w:val="21"/>
          <w:lang w:eastAsia="de-DE"/>
        </w:rPr>
        <w:t xml:space="preserve"> P. 2008. </w:t>
      </w:r>
      <w:r w:rsidRPr="009F036D">
        <w:rPr>
          <w:rFonts w:ascii="Times New Roman" w:eastAsia="Times New Roman" w:hAnsi="Times New Roman" w:cs="Times New Roman"/>
          <w:sz w:val="21"/>
          <w:szCs w:val="21"/>
          <w:lang w:val="en-GB" w:eastAsia="de-DE"/>
        </w:rPr>
        <w:t>Thunderstorm-associated asthma in Atlanta, Georgia. </w:t>
      </w:r>
      <w:r w:rsidRPr="009F036D">
        <w:rPr>
          <w:rFonts w:ascii="Times New Roman" w:eastAsia="Times New Roman" w:hAnsi="Times New Roman" w:cs="Times New Roman"/>
          <w:i/>
          <w:iCs/>
          <w:sz w:val="21"/>
          <w:szCs w:val="21"/>
          <w:lang w:val="en-GB" w:eastAsia="de-DE"/>
        </w:rPr>
        <w:t>Thorax</w:t>
      </w:r>
      <w:r w:rsidRPr="009F036D">
        <w:rPr>
          <w:rFonts w:ascii="Times New Roman" w:eastAsia="Times New Roman" w:hAnsi="Times New Roman" w:cs="Times New Roman"/>
          <w:sz w:val="21"/>
          <w:szCs w:val="21"/>
          <w:lang w:val="en-GB" w:eastAsia="de-DE"/>
        </w:rPr>
        <w:t>. 63(7):659–660.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proofErr w:type="spellStart"/>
      <w:r w:rsidRPr="009F036D">
        <w:rPr>
          <w:rFonts w:ascii="Times New Roman" w:eastAsia="Times New Roman" w:hAnsi="Times New Roman" w:cs="Times New Roman"/>
          <w:sz w:val="21"/>
          <w:szCs w:val="21"/>
          <w:lang w:val="en-GB" w:eastAsia="de-DE"/>
        </w:rPr>
        <w:t>Hajat</w:t>
      </w:r>
      <w:proofErr w:type="spellEnd"/>
      <w:r w:rsidRPr="009F036D">
        <w:rPr>
          <w:rFonts w:ascii="Times New Roman" w:eastAsia="Times New Roman" w:hAnsi="Times New Roman" w:cs="Times New Roman"/>
          <w:sz w:val="21"/>
          <w:szCs w:val="21"/>
          <w:lang w:val="en-GB" w:eastAsia="de-DE"/>
        </w:rPr>
        <w:t xml:space="preserve"> S, </w:t>
      </w:r>
      <w:proofErr w:type="spellStart"/>
      <w:r w:rsidRPr="009F036D">
        <w:rPr>
          <w:rFonts w:ascii="Times New Roman" w:eastAsia="Times New Roman" w:hAnsi="Times New Roman" w:cs="Times New Roman"/>
          <w:sz w:val="21"/>
          <w:szCs w:val="21"/>
          <w:lang w:val="en-GB" w:eastAsia="de-DE"/>
        </w:rPr>
        <w:t>Goubet</w:t>
      </w:r>
      <w:proofErr w:type="spellEnd"/>
      <w:r w:rsidRPr="009F036D">
        <w:rPr>
          <w:rFonts w:ascii="Times New Roman" w:eastAsia="Times New Roman" w:hAnsi="Times New Roman" w:cs="Times New Roman"/>
          <w:sz w:val="21"/>
          <w:szCs w:val="21"/>
          <w:lang w:val="en-GB" w:eastAsia="de-DE"/>
        </w:rPr>
        <w:t xml:space="preserve"> SA, Haines A. 1997. Thunderstorm-associated asthma: the effect on GP consultations. </w:t>
      </w:r>
      <w:proofErr w:type="spellStart"/>
      <w:r w:rsidRPr="009F036D">
        <w:rPr>
          <w:rFonts w:ascii="Times New Roman" w:eastAsia="Times New Roman" w:hAnsi="Times New Roman" w:cs="Times New Roman"/>
          <w:i/>
          <w:iCs/>
          <w:sz w:val="21"/>
          <w:szCs w:val="21"/>
          <w:lang w:eastAsia="de-DE"/>
        </w:rPr>
        <w:t>Br</w:t>
      </w:r>
      <w:proofErr w:type="spellEnd"/>
      <w:r w:rsidRPr="009F036D">
        <w:rPr>
          <w:rFonts w:ascii="Times New Roman" w:eastAsia="Times New Roman" w:hAnsi="Times New Roman" w:cs="Times New Roman"/>
          <w:i/>
          <w:iCs/>
          <w:sz w:val="21"/>
          <w:szCs w:val="21"/>
          <w:lang w:eastAsia="de-DE"/>
        </w:rPr>
        <w:t xml:space="preserve"> J Gen </w:t>
      </w:r>
      <w:proofErr w:type="spellStart"/>
      <w:r w:rsidRPr="009F036D">
        <w:rPr>
          <w:rFonts w:ascii="Times New Roman" w:eastAsia="Times New Roman" w:hAnsi="Times New Roman" w:cs="Times New Roman"/>
          <w:i/>
          <w:iCs/>
          <w:sz w:val="21"/>
          <w:szCs w:val="21"/>
          <w:lang w:eastAsia="de-DE"/>
        </w:rPr>
        <w:t>Pract</w:t>
      </w:r>
      <w:proofErr w:type="spellEnd"/>
      <w:r w:rsidRPr="009F036D">
        <w:rPr>
          <w:rFonts w:ascii="Times New Roman" w:eastAsia="Times New Roman" w:hAnsi="Times New Roman" w:cs="Times New Roman"/>
          <w:sz w:val="21"/>
          <w:szCs w:val="21"/>
          <w:lang w:eastAsia="de-DE"/>
        </w:rPr>
        <w:t>. 47:639–641.</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eastAsia="de-DE"/>
        </w:rPr>
        <w:t>Higham</w:t>
      </w:r>
      <w:proofErr w:type="spellEnd"/>
      <w:r w:rsidRPr="009F036D">
        <w:rPr>
          <w:rFonts w:ascii="Times New Roman" w:eastAsia="Times New Roman" w:hAnsi="Times New Roman" w:cs="Times New Roman"/>
          <w:sz w:val="21"/>
          <w:szCs w:val="21"/>
          <w:lang w:eastAsia="de-DE"/>
        </w:rPr>
        <w:t xml:space="preserve"> J, Venables K, </w:t>
      </w:r>
      <w:proofErr w:type="spellStart"/>
      <w:r w:rsidRPr="009F036D">
        <w:rPr>
          <w:rFonts w:ascii="Times New Roman" w:eastAsia="Times New Roman" w:hAnsi="Times New Roman" w:cs="Times New Roman"/>
          <w:sz w:val="21"/>
          <w:szCs w:val="21"/>
          <w:lang w:eastAsia="de-DE"/>
        </w:rPr>
        <w:t>Kopek</w:t>
      </w:r>
      <w:proofErr w:type="spellEnd"/>
      <w:r w:rsidRPr="009F036D">
        <w:rPr>
          <w:rFonts w:ascii="Times New Roman" w:eastAsia="Times New Roman" w:hAnsi="Times New Roman" w:cs="Times New Roman"/>
          <w:sz w:val="21"/>
          <w:szCs w:val="21"/>
          <w:lang w:eastAsia="de-DE"/>
        </w:rPr>
        <w:t xml:space="preserve"> E, Bajekal M. 1997. </w:t>
      </w:r>
      <w:r w:rsidRPr="009F036D">
        <w:rPr>
          <w:rFonts w:ascii="Times New Roman" w:eastAsia="Times New Roman" w:hAnsi="Times New Roman" w:cs="Times New Roman"/>
          <w:sz w:val="21"/>
          <w:szCs w:val="21"/>
          <w:lang w:val="en-GB" w:eastAsia="de-DE"/>
        </w:rPr>
        <w:t>Asthma and thunderstorms: description of an epidemic in general practice in Britain using data from a doctors’ deputising service in the UK. </w:t>
      </w:r>
      <w:r w:rsidRPr="009F036D">
        <w:rPr>
          <w:rFonts w:ascii="Times New Roman" w:eastAsia="Times New Roman" w:hAnsi="Times New Roman" w:cs="Times New Roman"/>
          <w:i/>
          <w:iCs/>
          <w:sz w:val="21"/>
          <w:szCs w:val="21"/>
          <w:lang w:val="en-GB" w:eastAsia="de-DE"/>
        </w:rPr>
        <w:t xml:space="preserve">J </w:t>
      </w:r>
      <w:proofErr w:type="spellStart"/>
      <w:r w:rsidRPr="009F036D">
        <w:rPr>
          <w:rFonts w:ascii="Times New Roman" w:eastAsia="Times New Roman" w:hAnsi="Times New Roman" w:cs="Times New Roman"/>
          <w:i/>
          <w:iCs/>
          <w:sz w:val="21"/>
          <w:szCs w:val="21"/>
          <w:lang w:val="en-GB" w:eastAsia="de-DE"/>
        </w:rPr>
        <w:t>Epidemiol</w:t>
      </w:r>
      <w:proofErr w:type="spellEnd"/>
      <w:r w:rsidRPr="009F036D">
        <w:rPr>
          <w:rFonts w:ascii="Times New Roman" w:eastAsia="Times New Roman" w:hAnsi="Times New Roman" w:cs="Times New Roman"/>
          <w:i/>
          <w:iCs/>
          <w:sz w:val="21"/>
          <w:szCs w:val="21"/>
          <w:lang w:val="en-GB" w:eastAsia="de-DE"/>
        </w:rPr>
        <w:t xml:space="preserve"> Community Health</w:t>
      </w:r>
      <w:r w:rsidRPr="009F036D">
        <w:rPr>
          <w:rFonts w:ascii="Times New Roman" w:eastAsia="Times New Roman" w:hAnsi="Times New Roman" w:cs="Times New Roman"/>
          <w:sz w:val="21"/>
          <w:szCs w:val="21"/>
          <w:lang w:val="en-GB" w:eastAsia="de-DE"/>
        </w:rPr>
        <w:t>. 51(3):233–238.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Hirst</w:t>
      </w:r>
      <w:proofErr w:type="spellEnd"/>
      <w:r w:rsidRPr="009F036D">
        <w:rPr>
          <w:rFonts w:ascii="Times New Roman" w:eastAsia="Times New Roman" w:hAnsi="Times New Roman" w:cs="Times New Roman"/>
          <w:sz w:val="21"/>
          <w:szCs w:val="21"/>
          <w:lang w:val="en-GB" w:eastAsia="de-DE"/>
        </w:rPr>
        <w:t xml:space="preserve"> JM. 1952. An automatic volumetric spore trap. </w:t>
      </w:r>
      <w:r w:rsidRPr="009F036D">
        <w:rPr>
          <w:rFonts w:ascii="Times New Roman" w:eastAsia="Times New Roman" w:hAnsi="Times New Roman" w:cs="Times New Roman"/>
          <w:i/>
          <w:iCs/>
          <w:sz w:val="21"/>
          <w:szCs w:val="21"/>
          <w:lang w:val="en-GB" w:eastAsia="de-DE"/>
        </w:rPr>
        <w:t xml:space="preserve">Ann </w:t>
      </w:r>
      <w:proofErr w:type="spellStart"/>
      <w:r w:rsidRPr="009F036D">
        <w:rPr>
          <w:rFonts w:ascii="Times New Roman" w:eastAsia="Times New Roman" w:hAnsi="Times New Roman" w:cs="Times New Roman"/>
          <w:i/>
          <w:iCs/>
          <w:sz w:val="21"/>
          <w:szCs w:val="21"/>
          <w:lang w:val="en-GB" w:eastAsia="de-DE"/>
        </w:rPr>
        <w:t>Appl</w:t>
      </w:r>
      <w:proofErr w:type="spellEnd"/>
      <w:r w:rsidRPr="009F036D">
        <w:rPr>
          <w:rFonts w:ascii="Times New Roman" w:eastAsia="Times New Roman" w:hAnsi="Times New Roman" w:cs="Times New Roman"/>
          <w:i/>
          <w:iCs/>
          <w:sz w:val="21"/>
          <w:szCs w:val="21"/>
          <w:lang w:val="en-GB" w:eastAsia="de-DE"/>
        </w:rPr>
        <w:t xml:space="preserve"> Biol</w:t>
      </w:r>
      <w:r w:rsidRPr="009F036D">
        <w:rPr>
          <w:rFonts w:ascii="Times New Roman" w:eastAsia="Times New Roman" w:hAnsi="Times New Roman" w:cs="Times New Roman"/>
          <w:sz w:val="21"/>
          <w:szCs w:val="21"/>
          <w:lang w:val="en-GB" w:eastAsia="de-DE"/>
        </w:rPr>
        <w:t>. 39(2):257–265.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Kaynak</w:t>
      </w:r>
      <w:proofErr w:type="spellEnd"/>
      <w:r w:rsidRPr="009F036D">
        <w:rPr>
          <w:rFonts w:ascii="Times New Roman" w:eastAsia="Times New Roman" w:hAnsi="Times New Roman" w:cs="Times New Roman"/>
          <w:sz w:val="21"/>
          <w:szCs w:val="21"/>
          <w:lang w:val="en-GB" w:eastAsia="de-DE"/>
        </w:rPr>
        <w:t xml:space="preserve"> B, Hu Y, Martin RV, Russell AG, Choi Y, Wang Y. 2008. The effect of lightning NO</w:t>
      </w:r>
      <w:r w:rsidRPr="009F036D">
        <w:rPr>
          <w:rFonts w:ascii="Times New Roman" w:eastAsia="Times New Roman" w:hAnsi="Times New Roman" w:cs="Times New Roman"/>
          <w:sz w:val="21"/>
          <w:szCs w:val="21"/>
          <w:vertAlign w:val="subscript"/>
          <w:lang w:val="en-GB" w:eastAsia="de-DE"/>
        </w:rPr>
        <w:t>x</w:t>
      </w:r>
      <w:r w:rsidRPr="009F036D">
        <w:rPr>
          <w:rFonts w:ascii="Times New Roman" w:eastAsia="Times New Roman" w:hAnsi="Times New Roman" w:cs="Times New Roman"/>
          <w:sz w:val="21"/>
          <w:szCs w:val="21"/>
          <w:lang w:val="en-GB" w:eastAsia="de-DE"/>
        </w:rPr>
        <w:t> production on surface ozone in the continental United States. </w:t>
      </w:r>
      <w:r w:rsidRPr="009F036D">
        <w:rPr>
          <w:rFonts w:ascii="Times New Roman" w:eastAsia="Times New Roman" w:hAnsi="Times New Roman" w:cs="Times New Roman"/>
          <w:i/>
          <w:iCs/>
          <w:sz w:val="21"/>
          <w:szCs w:val="21"/>
          <w:lang w:val="en-GB" w:eastAsia="de-DE"/>
        </w:rPr>
        <w:t xml:space="preserve">Atmospheric </w:t>
      </w:r>
      <w:proofErr w:type="spellStart"/>
      <w:r w:rsidRPr="009F036D">
        <w:rPr>
          <w:rFonts w:ascii="Times New Roman" w:eastAsia="Times New Roman" w:hAnsi="Times New Roman" w:cs="Times New Roman"/>
          <w:i/>
          <w:iCs/>
          <w:sz w:val="21"/>
          <w:szCs w:val="21"/>
          <w:lang w:val="en-GB" w:eastAsia="de-DE"/>
        </w:rPr>
        <w:t>Chem</w:t>
      </w:r>
      <w:proofErr w:type="spellEnd"/>
      <w:r w:rsidRPr="009F036D">
        <w:rPr>
          <w:rFonts w:ascii="Times New Roman" w:eastAsia="Times New Roman" w:hAnsi="Times New Roman" w:cs="Times New Roman"/>
          <w:i/>
          <w:iCs/>
          <w:sz w:val="21"/>
          <w:szCs w:val="21"/>
          <w:lang w:val="en-GB" w:eastAsia="de-DE"/>
        </w:rPr>
        <w:t xml:space="preserve"> Phys</w:t>
      </w:r>
      <w:r w:rsidRPr="009F036D">
        <w:rPr>
          <w:rFonts w:ascii="Times New Roman" w:eastAsia="Times New Roman" w:hAnsi="Times New Roman" w:cs="Times New Roman"/>
          <w:sz w:val="21"/>
          <w:szCs w:val="21"/>
          <w:lang w:val="en-GB" w:eastAsia="de-DE"/>
        </w:rPr>
        <w:t>. 8(17):5151–5159.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Kevat</w:t>
      </w:r>
      <w:proofErr w:type="spellEnd"/>
      <w:r w:rsidRPr="009F036D">
        <w:rPr>
          <w:rFonts w:ascii="Times New Roman" w:eastAsia="Times New Roman" w:hAnsi="Times New Roman" w:cs="Times New Roman"/>
          <w:sz w:val="21"/>
          <w:szCs w:val="21"/>
          <w:lang w:val="en-GB" w:eastAsia="de-DE"/>
        </w:rPr>
        <w:t xml:space="preserve"> A. 2020. Thunderstorm asthma: looking back and looking forward. </w:t>
      </w:r>
      <w:r w:rsidRPr="009F036D">
        <w:rPr>
          <w:rFonts w:ascii="Times New Roman" w:eastAsia="Times New Roman" w:hAnsi="Times New Roman" w:cs="Times New Roman"/>
          <w:i/>
          <w:iCs/>
          <w:sz w:val="21"/>
          <w:szCs w:val="21"/>
          <w:lang w:val="en-GB" w:eastAsia="de-DE"/>
        </w:rPr>
        <w:t>J Asthma Allergy</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13</w:t>
      </w:r>
      <w:proofErr w:type="gramEnd"/>
      <w:r w:rsidRPr="009F036D">
        <w:rPr>
          <w:rFonts w:ascii="Times New Roman" w:eastAsia="Times New Roman" w:hAnsi="Times New Roman" w:cs="Times New Roman"/>
          <w:sz w:val="21"/>
          <w:szCs w:val="21"/>
          <w:lang w:val="en-GB" w:eastAsia="de-DE"/>
        </w:rPr>
        <w:t>:293–299.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s-ES" w:eastAsia="de-DE"/>
        </w:rPr>
      </w:pPr>
      <w:proofErr w:type="spellStart"/>
      <w:r w:rsidRPr="009F036D">
        <w:rPr>
          <w:rFonts w:ascii="Times New Roman" w:eastAsia="Times New Roman" w:hAnsi="Times New Roman" w:cs="Times New Roman"/>
          <w:sz w:val="21"/>
          <w:szCs w:val="21"/>
          <w:lang w:val="en-GB" w:eastAsia="de-DE"/>
        </w:rPr>
        <w:t>Kottek</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Grieser</w:t>
      </w:r>
      <w:proofErr w:type="spellEnd"/>
      <w:r w:rsidRPr="009F036D">
        <w:rPr>
          <w:rFonts w:ascii="Times New Roman" w:eastAsia="Times New Roman" w:hAnsi="Times New Roman" w:cs="Times New Roman"/>
          <w:sz w:val="21"/>
          <w:szCs w:val="21"/>
          <w:lang w:val="en-GB" w:eastAsia="de-DE"/>
        </w:rPr>
        <w:t xml:space="preserve"> J, Beck C, Rudolf B, </w:t>
      </w:r>
      <w:proofErr w:type="spellStart"/>
      <w:r w:rsidRPr="009F036D">
        <w:rPr>
          <w:rFonts w:ascii="Times New Roman" w:eastAsia="Times New Roman" w:hAnsi="Times New Roman" w:cs="Times New Roman"/>
          <w:sz w:val="21"/>
          <w:szCs w:val="21"/>
          <w:lang w:val="en-GB" w:eastAsia="de-DE"/>
        </w:rPr>
        <w:t>Rubel</w:t>
      </w:r>
      <w:proofErr w:type="spellEnd"/>
      <w:r w:rsidRPr="009F036D">
        <w:rPr>
          <w:rFonts w:ascii="Times New Roman" w:eastAsia="Times New Roman" w:hAnsi="Times New Roman" w:cs="Times New Roman"/>
          <w:sz w:val="21"/>
          <w:szCs w:val="21"/>
          <w:lang w:val="en-GB" w:eastAsia="de-DE"/>
        </w:rPr>
        <w:t xml:space="preserve"> F. 2006. World map of the </w:t>
      </w:r>
      <w:proofErr w:type="spellStart"/>
      <w:r w:rsidRPr="009F036D">
        <w:rPr>
          <w:rFonts w:ascii="Times New Roman" w:eastAsia="Times New Roman" w:hAnsi="Times New Roman" w:cs="Times New Roman"/>
          <w:sz w:val="21"/>
          <w:szCs w:val="21"/>
          <w:lang w:val="en-GB" w:eastAsia="de-DE"/>
        </w:rPr>
        <w:t>Köppen</w:t>
      </w:r>
      <w:proofErr w:type="spellEnd"/>
      <w:r w:rsidRPr="009F036D">
        <w:rPr>
          <w:rFonts w:ascii="Times New Roman" w:eastAsia="Times New Roman" w:hAnsi="Times New Roman" w:cs="Times New Roman"/>
          <w:sz w:val="21"/>
          <w:szCs w:val="21"/>
          <w:lang w:val="en-GB" w:eastAsia="de-DE"/>
        </w:rPr>
        <w:t>-Geiger climate classification updated. </w:t>
      </w:r>
      <w:proofErr w:type="spellStart"/>
      <w:r w:rsidRPr="009F036D">
        <w:rPr>
          <w:rFonts w:ascii="Times New Roman" w:eastAsia="Times New Roman" w:hAnsi="Times New Roman" w:cs="Times New Roman"/>
          <w:i/>
          <w:iCs/>
          <w:sz w:val="21"/>
          <w:szCs w:val="21"/>
          <w:lang w:val="es-ES" w:eastAsia="de-DE"/>
        </w:rPr>
        <w:t>Meteorol</w:t>
      </w:r>
      <w:proofErr w:type="spellEnd"/>
      <w:r w:rsidRPr="009F036D">
        <w:rPr>
          <w:rFonts w:ascii="Times New Roman" w:eastAsia="Times New Roman" w:hAnsi="Times New Roman" w:cs="Times New Roman"/>
          <w:i/>
          <w:iCs/>
          <w:sz w:val="21"/>
          <w:szCs w:val="21"/>
          <w:lang w:val="es-ES" w:eastAsia="de-DE"/>
        </w:rPr>
        <w:t xml:space="preserve"> Z</w:t>
      </w:r>
      <w:r w:rsidRPr="009F036D">
        <w:rPr>
          <w:rFonts w:ascii="Times New Roman" w:eastAsia="Times New Roman" w:hAnsi="Times New Roman" w:cs="Times New Roman"/>
          <w:sz w:val="21"/>
          <w:szCs w:val="21"/>
          <w:lang w:val="es-ES" w:eastAsia="de-DE"/>
        </w:rPr>
        <w:t>. 15(3):259–263</w:t>
      </w:r>
      <w:proofErr w:type="gramStart"/>
      <w:r w:rsidRPr="009F036D">
        <w:rPr>
          <w:rFonts w:ascii="Times New Roman" w:eastAsia="Times New Roman" w:hAnsi="Times New Roman" w:cs="Times New Roman"/>
          <w:sz w:val="21"/>
          <w:szCs w:val="21"/>
          <w:lang w:val="es-ES" w:eastAsia="de-DE"/>
        </w:rPr>
        <w:t>.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s-ES" w:eastAsia="de-DE"/>
        </w:rPr>
        <w:lastRenderedPageBreak/>
        <w:t>Losappio</w:t>
      </w:r>
      <w:proofErr w:type="spellEnd"/>
      <w:r w:rsidRPr="009F036D">
        <w:rPr>
          <w:rFonts w:ascii="Times New Roman" w:eastAsia="Times New Roman" w:hAnsi="Times New Roman" w:cs="Times New Roman"/>
          <w:sz w:val="21"/>
          <w:szCs w:val="21"/>
          <w:lang w:val="es-ES" w:eastAsia="de-DE"/>
        </w:rPr>
        <w:t xml:space="preserve"> L, </w:t>
      </w:r>
      <w:proofErr w:type="spellStart"/>
      <w:r w:rsidRPr="009F036D">
        <w:rPr>
          <w:rFonts w:ascii="Times New Roman" w:eastAsia="Times New Roman" w:hAnsi="Times New Roman" w:cs="Times New Roman"/>
          <w:sz w:val="21"/>
          <w:szCs w:val="21"/>
          <w:lang w:val="es-ES" w:eastAsia="de-DE"/>
        </w:rPr>
        <w:t>Heffler</w:t>
      </w:r>
      <w:proofErr w:type="spellEnd"/>
      <w:r w:rsidRPr="009F036D">
        <w:rPr>
          <w:rFonts w:ascii="Times New Roman" w:eastAsia="Times New Roman" w:hAnsi="Times New Roman" w:cs="Times New Roman"/>
          <w:sz w:val="21"/>
          <w:szCs w:val="21"/>
          <w:lang w:val="es-ES" w:eastAsia="de-DE"/>
        </w:rPr>
        <w:t xml:space="preserve"> E, Contento F, </w:t>
      </w:r>
      <w:proofErr w:type="spellStart"/>
      <w:r w:rsidRPr="009F036D">
        <w:rPr>
          <w:rFonts w:ascii="Times New Roman" w:eastAsia="Times New Roman" w:hAnsi="Times New Roman" w:cs="Times New Roman"/>
          <w:sz w:val="21"/>
          <w:szCs w:val="21"/>
          <w:lang w:val="es-ES" w:eastAsia="de-DE"/>
        </w:rPr>
        <w:t>Cannito</w:t>
      </w:r>
      <w:proofErr w:type="spellEnd"/>
      <w:r w:rsidRPr="009F036D">
        <w:rPr>
          <w:rFonts w:ascii="Times New Roman" w:eastAsia="Times New Roman" w:hAnsi="Times New Roman" w:cs="Times New Roman"/>
          <w:sz w:val="21"/>
          <w:szCs w:val="21"/>
          <w:lang w:val="es-ES" w:eastAsia="de-DE"/>
        </w:rPr>
        <w:t xml:space="preserve"> C, Rolla G. 2011. </w:t>
      </w:r>
      <w:r w:rsidRPr="009F036D">
        <w:rPr>
          <w:rFonts w:ascii="Times New Roman" w:eastAsia="Times New Roman" w:hAnsi="Times New Roman" w:cs="Times New Roman"/>
          <w:sz w:val="21"/>
          <w:szCs w:val="21"/>
          <w:lang w:val="en-GB" w:eastAsia="de-DE"/>
        </w:rPr>
        <w:t xml:space="preserve">Thunderstorm-related asthma epidemic owing to </w:t>
      </w:r>
      <w:proofErr w:type="spellStart"/>
      <w:r w:rsidRPr="009F036D">
        <w:rPr>
          <w:rFonts w:ascii="Times New Roman" w:eastAsia="Times New Roman" w:hAnsi="Times New Roman" w:cs="Times New Roman"/>
          <w:sz w:val="21"/>
          <w:szCs w:val="21"/>
          <w:lang w:val="en-GB" w:eastAsia="de-DE"/>
        </w:rPr>
        <w:t>Olea</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Europaea</w:t>
      </w:r>
      <w:proofErr w:type="spellEnd"/>
      <w:r w:rsidRPr="009F036D">
        <w:rPr>
          <w:rFonts w:ascii="Times New Roman" w:eastAsia="Times New Roman" w:hAnsi="Times New Roman" w:cs="Times New Roman"/>
          <w:sz w:val="21"/>
          <w:szCs w:val="21"/>
          <w:lang w:val="en-GB" w:eastAsia="de-DE"/>
        </w:rPr>
        <w:t xml:space="preserve"> pollen sensitization. </w:t>
      </w:r>
      <w:r w:rsidRPr="009F036D">
        <w:rPr>
          <w:rFonts w:ascii="Times New Roman" w:eastAsia="Times New Roman" w:hAnsi="Times New Roman" w:cs="Times New Roman"/>
          <w:i/>
          <w:iCs/>
          <w:sz w:val="21"/>
          <w:szCs w:val="21"/>
          <w:lang w:val="en-GB" w:eastAsia="de-DE"/>
        </w:rPr>
        <w:t>Allergy</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66</w:t>
      </w:r>
      <w:proofErr w:type="gramEnd"/>
      <w:r w:rsidRPr="009F036D">
        <w:rPr>
          <w:rFonts w:ascii="Times New Roman" w:eastAsia="Times New Roman" w:hAnsi="Times New Roman" w:cs="Times New Roman"/>
          <w:sz w:val="21"/>
          <w:szCs w:val="21"/>
          <w:lang w:val="en-GB" w:eastAsia="de-DE"/>
        </w:rPr>
        <w:t>(11):1510–1511.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Marks GB, Colquhoun JR, </w:t>
      </w:r>
      <w:proofErr w:type="spellStart"/>
      <w:r w:rsidRPr="009F036D">
        <w:rPr>
          <w:rFonts w:ascii="Times New Roman" w:eastAsia="Times New Roman" w:hAnsi="Times New Roman" w:cs="Times New Roman"/>
          <w:sz w:val="21"/>
          <w:szCs w:val="21"/>
          <w:lang w:val="en-GB" w:eastAsia="de-DE"/>
        </w:rPr>
        <w:t>Girgis</w:t>
      </w:r>
      <w:proofErr w:type="spellEnd"/>
      <w:r w:rsidRPr="009F036D">
        <w:rPr>
          <w:rFonts w:ascii="Times New Roman" w:eastAsia="Times New Roman" w:hAnsi="Times New Roman" w:cs="Times New Roman"/>
          <w:sz w:val="21"/>
          <w:szCs w:val="21"/>
          <w:lang w:val="en-GB" w:eastAsia="de-DE"/>
        </w:rPr>
        <w:t xml:space="preserve"> ST, </w:t>
      </w:r>
      <w:proofErr w:type="spellStart"/>
      <w:r w:rsidRPr="009F036D">
        <w:rPr>
          <w:rFonts w:ascii="Times New Roman" w:eastAsia="Times New Roman" w:hAnsi="Times New Roman" w:cs="Times New Roman"/>
          <w:sz w:val="21"/>
          <w:szCs w:val="21"/>
          <w:lang w:val="en-GB" w:eastAsia="de-DE"/>
        </w:rPr>
        <w:t>Hjelmroos</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Koski</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Treloar</w:t>
      </w:r>
      <w:proofErr w:type="spellEnd"/>
      <w:r w:rsidRPr="009F036D">
        <w:rPr>
          <w:rFonts w:ascii="Times New Roman" w:eastAsia="Times New Roman" w:hAnsi="Times New Roman" w:cs="Times New Roman"/>
          <w:sz w:val="21"/>
          <w:szCs w:val="21"/>
          <w:lang w:val="en-GB" w:eastAsia="de-DE"/>
        </w:rPr>
        <w:t xml:space="preserve"> ABA, Hansen P, Downs SH, Car NG. 2001. Thunderstorm outflows preceding epidemics of asthma during spring and summer. </w:t>
      </w:r>
      <w:r w:rsidRPr="009F036D">
        <w:rPr>
          <w:rFonts w:ascii="Times New Roman" w:eastAsia="Times New Roman" w:hAnsi="Times New Roman" w:cs="Times New Roman"/>
          <w:i/>
          <w:iCs/>
          <w:sz w:val="21"/>
          <w:szCs w:val="21"/>
          <w:lang w:val="en-GB" w:eastAsia="de-DE"/>
        </w:rPr>
        <w:t>Thorax</w:t>
      </w:r>
      <w:r w:rsidRPr="009F036D">
        <w:rPr>
          <w:rFonts w:ascii="Times New Roman" w:eastAsia="Times New Roman" w:hAnsi="Times New Roman" w:cs="Times New Roman"/>
          <w:sz w:val="21"/>
          <w:szCs w:val="21"/>
          <w:lang w:val="en-GB" w:eastAsia="de-DE"/>
        </w:rPr>
        <w:t>. 56(6):468–471.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Muzalyova</w:t>
      </w:r>
      <w:proofErr w:type="spellEnd"/>
      <w:r w:rsidRPr="009F036D">
        <w:rPr>
          <w:rFonts w:ascii="Times New Roman" w:eastAsia="Times New Roman" w:hAnsi="Times New Roman" w:cs="Times New Roman"/>
          <w:sz w:val="21"/>
          <w:szCs w:val="21"/>
          <w:lang w:val="en-GB" w:eastAsia="de-DE"/>
        </w:rPr>
        <w:t xml:space="preserve"> A, Brunner JO, </w:t>
      </w:r>
      <w:proofErr w:type="spellStart"/>
      <w:r w:rsidRPr="009F036D">
        <w:rPr>
          <w:rFonts w:ascii="Times New Roman" w:eastAsia="Times New Roman" w:hAnsi="Times New Roman" w:cs="Times New Roman"/>
          <w:sz w:val="21"/>
          <w:szCs w:val="21"/>
          <w:lang w:val="en-GB" w:eastAsia="de-DE"/>
        </w:rPr>
        <w:t>Traidl</w:t>
      </w:r>
      <w:proofErr w:type="spellEnd"/>
      <w:r w:rsidRPr="009F036D">
        <w:rPr>
          <w:rFonts w:ascii="Times New Roman" w:eastAsia="Times New Roman" w:hAnsi="Times New Roman" w:cs="Times New Roman"/>
          <w:sz w:val="21"/>
          <w:szCs w:val="21"/>
          <w:lang w:val="en-GB" w:eastAsia="de-DE"/>
        </w:rPr>
        <w:t xml:space="preserve">-Hoffmann C, </w:t>
      </w:r>
      <w:proofErr w:type="spellStart"/>
      <w:r w:rsidRPr="009F036D">
        <w:rPr>
          <w:rFonts w:ascii="Times New Roman" w:eastAsia="Times New Roman" w:hAnsi="Times New Roman" w:cs="Times New Roman"/>
          <w:sz w:val="21"/>
          <w:szCs w:val="21"/>
          <w:lang w:val="en-GB" w:eastAsia="de-DE"/>
        </w:rPr>
        <w:t>Damialis</w:t>
      </w:r>
      <w:proofErr w:type="spellEnd"/>
      <w:r w:rsidRPr="009F036D">
        <w:rPr>
          <w:rFonts w:ascii="Times New Roman" w:eastAsia="Times New Roman" w:hAnsi="Times New Roman" w:cs="Times New Roman"/>
          <w:sz w:val="21"/>
          <w:szCs w:val="21"/>
          <w:lang w:val="en-GB" w:eastAsia="de-DE"/>
        </w:rPr>
        <w:t xml:space="preserve"> A. 2019. Pollen allergy and health </w:t>
      </w:r>
      <w:proofErr w:type="spellStart"/>
      <w:r w:rsidRPr="009F036D">
        <w:rPr>
          <w:rFonts w:ascii="Times New Roman" w:eastAsia="Times New Roman" w:hAnsi="Times New Roman" w:cs="Times New Roman"/>
          <w:sz w:val="21"/>
          <w:szCs w:val="21"/>
          <w:lang w:val="en-GB" w:eastAsia="de-DE"/>
        </w:rPr>
        <w:t>behavior</w:t>
      </w:r>
      <w:proofErr w:type="spellEnd"/>
      <w:r w:rsidRPr="009F036D">
        <w:rPr>
          <w:rFonts w:ascii="Times New Roman" w:eastAsia="Times New Roman" w:hAnsi="Times New Roman" w:cs="Times New Roman"/>
          <w:sz w:val="21"/>
          <w:szCs w:val="21"/>
          <w:lang w:val="en-GB" w:eastAsia="de-DE"/>
        </w:rPr>
        <w:t>: patients trivializing their disease. </w:t>
      </w:r>
      <w:proofErr w:type="spellStart"/>
      <w:r w:rsidRPr="009F036D">
        <w:rPr>
          <w:rFonts w:ascii="Times New Roman" w:eastAsia="Times New Roman" w:hAnsi="Times New Roman" w:cs="Times New Roman"/>
          <w:i/>
          <w:iCs/>
          <w:sz w:val="21"/>
          <w:szCs w:val="21"/>
          <w:lang w:val="en-GB" w:eastAsia="de-DE"/>
        </w:rPr>
        <w:t>Aerobiologia</w:t>
      </w:r>
      <w:proofErr w:type="spellEnd"/>
      <w:r w:rsidRPr="009F036D">
        <w:rPr>
          <w:rFonts w:ascii="Times New Roman" w:eastAsia="Times New Roman" w:hAnsi="Times New Roman" w:cs="Times New Roman"/>
          <w:sz w:val="21"/>
          <w:szCs w:val="21"/>
          <w:lang w:val="en-GB" w:eastAsia="de-DE"/>
        </w:rPr>
        <w:t>. 35(2):327–341.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Packe</w:t>
      </w:r>
      <w:proofErr w:type="spellEnd"/>
      <w:r w:rsidRPr="009F036D">
        <w:rPr>
          <w:rFonts w:ascii="Times New Roman" w:eastAsia="Times New Roman" w:hAnsi="Times New Roman" w:cs="Times New Roman"/>
          <w:sz w:val="21"/>
          <w:szCs w:val="21"/>
          <w:lang w:val="en-GB" w:eastAsia="de-DE"/>
        </w:rPr>
        <w:t xml:space="preserve"> GE, Ayres JG. 1985. Asthma outbreak during a thunderstorm. </w:t>
      </w:r>
      <w:r w:rsidRPr="009F036D">
        <w:rPr>
          <w:rFonts w:ascii="Times New Roman" w:eastAsia="Times New Roman" w:hAnsi="Times New Roman" w:cs="Times New Roman"/>
          <w:i/>
          <w:iCs/>
          <w:sz w:val="21"/>
          <w:szCs w:val="21"/>
          <w:lang w:val="en-GB" w:eastAsia="de-DE"/>
        </w:rPr>
        <w:t>Lancet</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326</w:t>
      </w:r>
      <w:proofErr w:type="gramEnd"/>
      <w:r w:rsidRPr="009F036D">
        <w:rPr>
          <w:rFonts w:ascii="Times New Roman" w:eastAsia="Times New Roman" w:hAnsi="Times New Roman" w:cs="Times New Roman"/>
          <w:sz w:val="21"/>
          <w:szCs w:val="21"/>
          <w:lang w:val="en-GB" w:eastAsia="de-DE"/>
        </w:rPr>
        <w:t>(8448):199–203.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Pulimood</w:t>
      </w:r>
      <w:proofErr w:type="spellEnd"/>
      <w:r w:rsidRPr="009F036D">
        <w:rPr>
          <w:rFonts w:ascii="Times New Roman" w:eastAsia="Times New Roman" w:hAnsi="Times New Roman" w:cs="Times New Roman"/>
          <w:sz w:val="21"/>
          <w:szCs w:val="21"/>
          <w:lang w:val="en-GB" w:eastAsia="de-DE"/>
        </w:rPr>
        <w:t xml:space="preserve"> TB, </w:t>
      </w:r>
      <w:proofErr w:type="spellStart"/>
      <w:r w:rsidRPr="009F036D">
        <w:rPr>
          <w:rFonts w:ascii="Times New Roman" w:eastAsia="Times New Roman" w:hAnsi="Times New Roman" w:cs="Times New Roman"/>
          <w:sz w:val="21"/>
          <w:szCs w:val="21"/>
          <w:lang w:val="en-GB" w:eastAsia="de-DE"/>
        </w:rPr>
        <w:t>Corden</w:t>
      </w:r>
      <w:proofErr w:type="spellEnd"/>
      <w:r w:rsidRPr="009F036D">
        <w:rPr>
          <w:rFonts w:ascii="Times New Roman" w:eastAsia="Times New Roman" w:hAnsi="Times New Roman" w:cs="Times New Roman"/>
          <w:sz w:val="21"/>
          <w:szCs w:val="21"/>
          <w:lang w:val="en-GB" w:eastAsia="de-DE"/>
        </w:rPr>
        <w:t xml:space="preserve"> JM, </w:t>
      </w:r>
      <w:proofErr w:type="spellStart"/>
      <w:r w:rsidRPr="009F036D">
        <w:rPr>
          <w:rFonts w:ascii="Times New Roman" w:eastAsia="Times New Roman" w:hAnsi="Times New Roman" w:cs="Times New Roman"/>
          <w:sz w:val="21"/>
          <w:szCs w:val="21"/>
          <w:lang w:val="en-GB" w:eastAsia="de-DE"/>
        </w:rPr>
        <w:t>Bryden</w:t>
      </w:r>
      <w:proofErr w:type="spellEnd"/>
      <w:r w:rsidRPr="009F036D">
        <w:rPr>
          <w:rFonts w:ascii="Times New Roman" w:eastAsia="Times New Roman" w:hAnsi="Times New Roman" w:cs="Times New Roman"/>
          <w:sz w:val="21"/>
          <w:szCs w:val="21"/>
          <w:lang w:val="en-GB" w:eastAsia="de-DE"/>
        </w:rPr>
        <w:t xml:space="preserve"> C, </w:t>
      </w:r>
      <w:proofErr w:type="spellStart"/>
      <w:r w:rsidRPr="009F036D">
        <w:rPr>
          <w:rFonts w:ascii="Times New Roman" w:eastAsia="Times New Roman" w:hAnsi="Times New Roman" w:cs="Times New Roman"/>
          <w:sz w:val="21"/>
          <w:szCs w:val="21"/>
          <w:lang w:val="en-GB" w:eastAsia="de-DE"/>
        </w:rPr>
        <w:t>Sharples</w:t>
      </w:r>
      <w:proofErr w:type="spellEnd"/>
      <w:r w:rsidRPr="009F036D">
        <w:rPr>
          <w:rFonts w:ascii="Times New Roman" w:eastAsia="Times New Roman" w:hAnsi="Times New Roman" w:cs="Times New Roman"/>
          <w:sz w:val="21"/>
          <w:szCs w:val="21"/>
          <w:lang w:val="en-GB" w:eastAsia="de-DE"/>
        </w:rPr>
        <w:t xml:space="preserve"> L, Nasser SM. 2007. Epidemic asthma and the role of the fungal </w:t>
      </w:r>
      <w:proofErr w:type="spellStart"/>
      <w:r w:rsidRPr="009F036D">
        <w:rPr>
          <w:rFonts w:ascii="Times New Roman" w:eastAsia="Times New Roman" w:hAnsi="Times New Roman" w:cs="Times New Roman"/>
          <w:sz w:val="21"/>
          <w:szCs w:val="21"/>
          <w:lang w:val="en-GB" w:eastAsia="de-DE"/>
        </w:rPr>
        <w:t>mold</w:t>
      </w:r>
      <w:proofErr w:type="spell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Alternaria</w:t>
      </w:r>
      <w:proofErr w:type="spellEnd"/>
      <w:r w:rsidRPr="009F036D">
        <w:rPr>
          <w:rFonts w:ascii="Times New Roman" w:eastAsia="Times New Roman" w:hAnsi="Times New Roman" w:cs="Times New Roman"/>
          <w:sz w:val="21"/>
          <w:szCs w:val="21"/>
          <w:lang w:val="en-GB" w:eastAsia="de-DE"/>
        </w:rPr>
        <w:t xml:space="preserve"> alternate. </w:t>
      </w:r>
      <w:r w:rsidRPr="009F036D">
        <w:rPr>
          <w:rFonts w:ascii="Times New Roman" w:eastAsia="Times New Roman" w:hAnsi="Times New Roman" w:cs="Times New Roman"/>
          <w:i/>
          <w:iCs/>
          <w:sz w:val="21"/>
          <w:szCs w:val="21"/>
          <w:lang w:val="en-GB" w:eastAsia="de-DE"/>
        </w:rPr>
        <w:t xml:space="preserve">J Allergy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Immunol</w:t>
      </w:r>
      <w:proofErr w:type="spellEnd"/>
      <w:r w:rsidRPr="009F036D">
        <w:rPr>
          <w:rFonts w:ascii="Times New Roman" w:eastAsia="Times New Roman" w:hAnsi="Times New Roman" w:cs="Times New Roman"/>
          <w:sz w:val="21"/>
          <w:szCs w:val="21"/>
          <w:lang w:val="en-GB" w:eastAsia="de-DE"/>
        </w:rPr>
        <w:t>. 120(3):610–617.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Rangamuwa</w:t>
      </w:r>
      <w:proofErr w:type="spellEnd"/>
      <w:r w:rsidRPr="009F036D">
        <w:rPr>
          <w:rFonts w:ascii="Times New Roman" w:eastAsia="Times New Roman" w:hAnsi="Times New Roman" w:cs="Times New Roman"/>
          <w:sz w:val="21"/>
          <w:szCs w:val="21"/>
          <w:lang w:val="en-GB" w:eastAsia="de-DE"/>
        </w:rPr>
        <w:t xml:space="preserve"> KB, Young AC, </w:t>
      </w:r>
      <w:proofErr w:type="spellStart"/>
      <w:r w:rsidRPr="009F036D">
        <w:rPr>
          <w:rFonts w:ascii="Times New Roman" w:eastAsia="Times New Roman" w:hAnsi="Times New Roman" w:cs="Times New Roman"/>
          <w:sz w:val="21"/>
          <w:szCs w:val="21"/>
          <w:lang w:val="en-GB" w:eastAsia="de-DE"/>
        </w:rPr>
        <w:t>Thien</w:t>
      </w:r>
      <w:proofErr w:type="spellEnd"/>
      <w:r w:rsidRPr="009F036D">
        <w:rPr>
          <w:rFonts w:ascii="Times New Roman" w:eastAsia="Times New Roman" w:hAnsi="Times New Roman" w:cs="Times New Roman"/>
          <w:sz w:val="21"/>
          <w:szCs w:val="21"/>
          <w:lang w:val="en-GB" w:eastAsia="de-DE"/>
        </w:rPr>
        <w:t xml:space="preserve"> F. 2017. An epidemic of thunderstorm asthma in Melbourne 2016: asthma, rhinitis, and other previous allergies. </w:t>
      </w:r>
      <w:r w:rsidRPr="009F036D">
        <w:rPr>
          <w:rFonts w:ascii="Times New Roman" w:eastAsia="Times New Roman" w:hAnsi="Times New Roman" w:cs="Times New Roman"/>
          <w:i/>
          <w:iCs/>
          <w:sz w:val="21"/>
          <w:szCs w:val="21"/>
          <w:lang w:val="en-GB" w:eastAsia="de-DE"/>
        </w:rPr>
        <w:t>Asia Pac Allergy</w:t>
      </w:r>
      <w:r w:rsidRPr="009F036D">
        <w:rPr>
          <w:rFonts w:ascii="Times New Roman" w:eastAsia="Times New Roman" w:hAnsi="Times New Roman" w:cs="Times New Roman"/>
          <w:sz w:val="21"/>
          <w:szCs w:val="21"/>
          <w:lang w:val="en-GB" w:eastAsia="de-DE"/>
        </w:rPr>
        <w:t>. 7(4):193–198.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eastAsia="de-DE"/>
        </w:rPr>
        <w:t xml:space="preserve">Riemann-Campe K, </w:t>
      </w:r>
      <w:proofErr w:type="spellStart"/>
      <w:r w:rsidRPr="009F036D">
        <w:rPr>
          <w:rFonts w:ascii="Times New Roman" w:eastAsia="Times New Roman" w:hAnsi="Times New Roman" w:cs="Times New Roman"/>
          <w:sz w:val="21"/>
          <w:szCs w:val="21"/>
          <w:lang w:eastAsia="de-DE"/>
        </w:rPr>
        <w:t>Fraedrich</w:t>
      </w:r>
      <w:proofErr w:type="spellEnd"/>
      <w:r w:rsidRPr="009F036D">
        <w:rPr>
          <w:rFonts w:ascii="Times New Roman" w:eastAsia="Times New Roman" w:hAnsi="Times New Roman" w:cs="Times New Roman"/>
          <w:sz w:val="21"/>
          <w:szCs w:val="21"/>
          <w:lang w:eastAsia="de-DE"/>
        </w:rPr>
        <w:t xml:space="preserve"> K, </w:t>
      </w:r>
      <w:proofErr w:type="spellStart"/>
      <w:r w:rsidRPr="009F036D">
        <w:rPr>
          <w:rFonts w:ascii="Times New Roman" w:eastAsia="Times New Roman" w:hAnsi="Times New Roman" w:cs="Times New Roman"/>
          <w:sz w:val="21"/>
          <w:szCs w:val="21"/>
          <w:lang w:eastAsia="de-DE"/>
        </w:rPr>
        <w:t>Lunkeit</w:t>
      </w:r>
      <w:proofErr w:type="spellEnd"/>
      <w:r w:rsidRPr="009F036D">
        <w:rPr>
          <w:rFonts w:ascii="Times New Roman" w:eastAsia="Times New Roman" w:hAnsi="Times New Roman" w:cs="Times New Roman"/>
          <w:sz w:val="21"/>
          <w:szCs w:val="21"/>
          <w:lang w:eastAsia="de-DE"/>
        </w:rPr>
        <w:t xml:space="preserve"> F. 2009. </w:t>
      </w:r>
      <w:r w:rsidRPr="009F036D">
        <w:rPr>
          <w:rFonts w:ascii="Times New Roman" w:eastAsia="Times New Roman" w:hAnsi="Times New Roman" w:cs="Times New Roman"/>
          <w:sz w:val="21"/>
          <w:szCs w:val="21"/>
          <w:lang w:val="en-GB" w:eastAsia="de-DE"/>
        </w:rPr>
        <w:t>Global climatology of Convective Available Potential Energy (CAPE) and Convective Inhibition (CIN) in ERA-40 reanalysis. </w:t>
      </w:r>
      <w:r w:rsidRPr="009F036D">
        <w:rPr>
          <w:rFonts w:ascii="Times New Roman" w:eastAsia="Times New Roman" w:hAnsi="Times New Roman" w:cs="Times New Roman"/>
          <w:i/>
          <w:iCs/>
          <w:sz w:val="21"/>
          <w:szCs w:val="21"/>
          <w:lang w:val="en-GB" w:eastAsia="de-DE"/>
        </w:rPr>
        <w:t>Atmos Res</w:t>
      </w:r>
      <w:r w:rsidRPr="009F036D">
        <w:rPr>
          <w:rFonts w:ascii="Times New Roman" w:eastAsia="Times New Roman" w:hAnsi="Times New Roman" w:cs="Times New Roman"/>
          <w:sz w:val="21"/>
          <w:szCs w:val="21"/>
          <w:lang w:val="en-GB" w:eastAsia="de-DE"/>
        </w:rPr>
        <w:t>. 93(1–3):534–545.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Rojo J, Picornell A, Oteros J, Werchan M, Werchan B, Bergmann KC, Smith M, Weichenmeier I, Schmidt-Weber CB, Buters J. 2021. Consequences of climate change on airborne pollen in Bavaria, central Europe. </w:t>
      </w:r>
      <w:proofErr w:type="spellStart"/>
      <w:r w:rsidRPr="009F036D">
        <w:rPr>
          <w:rFonts w:ascii="Times New Roman" w:eastAsia="Times New Roman" w:hAnsi="Times New Roman" w:cs="Times New Roman"/>
          <w:i/>
          <w:iCs/>
          <w:sz w:val="21"/>
          <w:szCs w:val="21"/>
          <w:lang w:val="en-GB" w:eastAsia="de-DE"/>
        </w:rPr>
        <w:t>Reg</w:t>
      </w:r>
      <w:proofErr w:type="spellEnd"/>
      <w:r w:rsidRPr="009F036D">
        <w:rPr>
          <w:rFonts w:ascii="Times New Roman" w:eastAsia="Times New Roman" w:hAnsi="Times New Roman" w:cs="Times New Roman"/>
          <w:i/>
          <w:iCs/>
          <w:sz w:val="21"/>
          <w:szCs w:val="21"/>
          <w:lang w:val="en-GB" w:eastAsia="de-DE"/>
        </w:rPr>
        <w:t xml:space="preserve"> Environ Change</w:t>
      </w:r>
      <w:r w:rsidRPr="009F036D">
        <w:rPr>
          <w:rFonts w:ascii="Times New Roman" w:eastAsia="Times New Roman" w:hAnsi="Times New Roman" w:cs="Times New Roman"/>
          <w:sz w:val="21"/>
          <w:szCs w:val="21"/>
          <w:lang w:val="en-GB" w:eastAsia="de-DE"/>
        </w:rPr>
        <w:t>. 21(9).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Sabih</w:t>
      </w:r>
      <w:proofErr w:type="spellEnd"/>
      <w:r w:rsidRPr="009F036D">
        <w:rPr>
          <w:rFonts w:ascii="Times New Roman" w:eastAsia="Times New Roman" w:hAnsi="Times New Roman" w:cs="Times New Roman"/>
          <w:sz w:val="21"/>
          <w:szCs w:val="21"/>
          <w:lang w:val="en-GB" w:eastAsia="de-DE"/>
        </w:rPr>
        <w:t xml:space="preserve"> A, Russell C, Chang CL. 2020. Thunderstorm-related asthma can occur in New Zealand. </w:t>
      </w:r>
      <w:proofErr w:type="spellStart"/>
      <w:r w:rsidRPr="009F036D">
        <w:rPr>
          <w:rFonts w:ascii="Times New Roman" w:eastAsia="Times New Roman" w:hAnsi="Times New Roman" w:cs="Times New Roman"/>
          <w:i/>
          <w:iCs/>
          <w:sz w:val="21"/>
          <w:szCs w:val="21"/>
          <w:lang w:val="en-GB" w:eastAsia="de-DE"/>
        </w:rPr>
        <w:t>Respirol</w:t>
      </w:r>
      <w:proofErr w:type="spellEnd"/>
      <w:r w:rsidRPr="009F036D">
        <w:rPr>
          <w:rFonts w:ascii="Times New Roman" w:eastAsia="Times New Roman" w:hAnsi="Times New Roman" w:cs="Times New Roman"/>
          <w:i/>
          <w:iCs/>
          <w:sz w:val="21"/>
          <w:szCs w:val="21"/>
          <w:lang w:val="en-GB" w:eastAsia="de-DE"/>
        </w:rPr>
        <w:t xml:space="preserve"> Case Rep</w:t>
      </w:r>
      <w:r w:rsidRPr="009F036D">
        <w:rPr>
          <w:rFonts w:ascii="Times New Roman" w:eastAsia="Times New Roman" w:hAnsi="Times New Roman" w:cs="Times New Roman"/>
          <w:sz w:val="21"/>
          <w:szCs w:val="21"/>
          <w:lang w:val="en-GB" w:eastAsia="de-DE"/>
        </w:rPr>
        <w:t>. 8(7):e00655.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Schefczyk</w:t>
      </w:r>
      <w:proofErr w:type="spellEnd"/>
      <w:r w:rsidRPr="009F036D">
        <w:rPr>
          <w:rFonts w:ascii="Times New Roman" w:eastAsia="Times New Roman" w:hAnsi="Times New Roman" w:cs="Times New Roman"/>
          <w:sz w:val="21"/>
          <w:szCs w:val="21"/>
          <w:lang w:val="en-GB" w:eastAsia="de-DE"/>
        </w:rPr>
        <w:t xml:space="preserve"> L, Heinemann G. 2017. Climate change impact on thunderstorms: analysis of thunderstorm indices using high-resolution regional climate simulations. </w:t>
      </w:r>
      <w:proofErr w:type="spellStart"/>
      <w:r w:rsidRPr="009F036D">
        <w:rPr>
          <w:rFonts w:ascii="Times New Roman" w:eastAsia="Times New Roman" w:hAnsi="Times New Roman" w:cs="Times New Roman"/>
          <w:i/>
          <w:iCs/>
          <w:sz w:val="21"/>
          <w:szCs w:val="21"/>
          <w:lang w:val="en-GB" w:eastAsia="de-DE"/>
        </w:rPr>
        <w:t>Meteorol</w:t>
      </w:r>
      <w:proofErr w:type="spellEnd"/>
      <w:r w:rsidRPr="009F036D">
        <w:rPr>
          <w:rFonts w:ascii="Times New Roman" w:eastAsia="Times New Roman" w:hAnsi="Times New Roman" w:cs="Times New Roman"/>
          <w:i/>
          <w:iCs/>
          <w:sz w:val="21"/>
          <w:szCs w:val="21"/>
          <w:lang w:val="en-GB" w:eastAsia="de-DE"/>
        </w:rPr>
        <w:t xml:space="preserve"> Z</w:t>
      </w:r>
      <w:r w:rsidRPr="009F036D">
        <w:rPr>
          <w:rFonts w:ascii="Times New Roman" w:eastAsia="Times New Roman" w:hAnsi="Times New Roman" w:cs="Times New Roman"/>
          <w:sz w:val="21"/>
          <w:szCs w:val="21"/>
          <w:lang w:val="en-GB" w:eastAsia="de-DE"/>
        </w:rPr>
        <w:t>. 26(4):409–419.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Schmidt CO, </w:t>
      </w:r>
      <w:proofErr w:type="spellStart"/>
      <w:r w:rsidRPr="009F036D">
        <w:rPr>
          <w:rFonts w:ascii="Times New Roman" w:eastAsia="Times New Roman" w:hAnsi="Times New Roman" w:cs="Times New Roman"/>
          <w:sz w:val="21"/>
          <w:szCs w:val="21"/>
          <w:lang w:val="en-GB" w:eastAsia="de-DE"/>
        </w:rPr>
        <w:t>Kohlmann</w:t>
      </w:r>
      <w:proofErr w:type="spellEnd"/>
      <w:r w:rsidRPr="009F036D">
        <w:rPr>
          <w:rFonts w:ascii="Times New Roman" w:eastAsia="Times New Roman" w:hAnsi="Times New Roman" w:cs="Times New Roman"/>
          <w:sz w:val="21"/>
          <w:szCs w:val="21"/>
          <w:lang w:val="en-GB" w:eastAsia="de-DE"/>
        </w:rPr>
        <w:t xml:space="preserve"> T. 2008. When to use the odds ratio or the relative risk? </w:t>
      </w:r>
      <w:proofErr w:type="spellStart"/>
      <w:r w:rsidRPr="009F036D">
        <w:rPr>
          <w:rFonts w:ascii="Times New Roman" w:eastAsia="Times New Roman" w:hAnsi="Times New Roman" w:cs="Times New Roman"/>
          <w:i/>
          <w:iCs/>
          <w:sz w:val="21"/>
          <w:szCs w:val="21"/>
          <w:lang w:val="en-GB" w:eastAsia="de-DE"/>
        </w:rPr>
        <w:t>Int</w:t>
      </w:r>
      <w:proofErr w:type="spellEnd"/>
      <w:r w:rsidRPr="009F036D">
        <w:rPr>
          <w:rFonts w:ascii="Times New Roman" w:eastAsia="Times New Roman" w:hAnsi="Times New Roman" w:cs="Times New Roman"/>
          <w:i/>
          <w:iCs/>
          <w:sz w:val="21"/>
          <w:szCs w:val="21"/>
          <w:lang w:val="en-GB" w:eastAsia="de-DE"/>
        </w:rPr>
        <w:t xml:space="preserve"> J Public Health</w:t>
      </w:r>
      <w:r w:rsidRPr="009F036D">
        <w:rPr>
          <w:rFonts w:ascii="Times New Roman" w:eastAsia="Times New Roman" w:hAnsi="Times New Roman" w:cs="Times New Roman"/>
          <w:sz w:val="21"/>
          <w:szCs w:val="21"/>
          <w:lang w:val="en-GB" w:eastAsia="de-DE"/>
        </w:rPr>
        <w:t>. 53(3):165–167.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r w:rsidRPr="009F036D">
        <w:rPr>
          <w:rFonts w:ascii="Times New Roman" w:eastAsia="Times New Roman" w:hAnsi="Times New Roman" w:cs="Times New Roman"/>
          <w:sz w:val="21"/>
          <w:szCs w:val="21"/>
          <w:lang w:val="en-GB" w:eastAsia="de-DE"/>
        </w:rPr>
        <w:t>Shaffer JP. 1995. Multiple hypothesis testing. </w:t>
      </w:r>
      <w:proofErr w:type="spellStart"/>
      <w:r w:rsidRPr="009F036D">
        <w:rPr>
          <w:rFonts w:ascii="Times New Roman" w:eastAsia="Times New Roman" w:hAnsi="Times New Roman" w:cs="Times New Roman"/>
          <w:i/>
          <w:iCs/>
          <w:sz w:val="21"/>
          <w:szCs w:val="21"/>
          <w:lang w:val="en-GB" w:eastAsia="de-DE"/>
        </w:rPr>
        <w:t>Annu</w:t>
      </w:r>
      <w:proofErr w:type="spellEnd"/>
      <w:r w:rsidRPr="009F036D">
        <w:rPr>
          <w:rFonts w:ascii="Times New Roman" w:eastAsia="Times New Roman" w:hAnsi="Times New Roman" w:cs="Times New Roman"/>
          <w:i/>
          <w:iCs/>
          <w:sz w:val="21"/>
          <w:szCs w:val="21"/>
          <w:lang w:val="en-GB" w:eastAsia="de-DE"/>
        </w:rPr>
        <w:t xml:space="preserve"> Rev Psychol</w:t>
      </w:r>
      <w:r w:rsidRPr="009F036D">
        <w:rPr>
          <w:rFonts w:ascii="Times New Roman" w:eastAsia="Times New Roman" w:hAnsi="Times New Roman" w:cs="Times New Roman"/>
          <w:sz w:val="21"/>
          <w:szCs w:val="21"/>
          <w:lang w:val="en-GB" w:eastAsia="de-DE"/>
        </w:rPr>
        <w:t xml:space="preserve">. </w:t>
      </w:r>
      <w:r w:rsidRPr="009F036D">
        <w:rPr>
          <w:rFonts w:ascii="Times New Roman" w:eastAsia="Times New Roman" w:hAnsi="Times New Roman" w:cs="Times New Roman"/>
          <w:sz w:val="21"/>
          <w:szCs w:val="21"/>
          <w:lang w:eastAsia="de-DE"/>
        </w:rPr>
        <w:t>46(1):561–584.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eastAsia="de-DE"/>
        </w:rPr>
        <w:t>Siemens. 2019. BLIDS – der Blitz Informationsdienst von Siemens. </w:t>
      </w:r>
      <w:hyperlink r:id="rId87" w:history="1">
        <w:r w:rsidRPr="009F036D">
          <w:rPr>
            <w:rFonts w:ascii="Times New Roman" w:eastAsia="Times New Roman" w:hAnsi="Times New Roman" w:cs="Times New Roman"/>
            <w:sz w:val="21"/>
            <w:szCs w:val="21"/>
            <w:u w:val="single"/>
            <w:lang w:eastAsia="de-DE"/>
          </w:rPr>
          <w:t>https://www.industry.siemens.com/services/global/de/portfolio/plant-data-services/blids/seiten/default.aspx</w:t>
        </w:r>
      </w:hyperlink>
      <w:r w:rsidRPr="009F036D">
        <w:rPr>
          <w:rFonts w:ascii="Times New Roman" w:eastAsia="Times New Roman" w:hAnsi="Times New Roman" w:cs="Times New Roman"/>
          <w:sz w:val="21"/>
          <w:szCs w:val="21"/>
          <w:lang w:eastAsia="de-DE"/>
        </w:rPr>
        <w:t xml:space="preserve">. </w:t>
      </w:r>
      <w:r w:rsidRPr="009F036D">
        <w:rPr>
          <w:rFonts w:ascii="Times New Roman" w:eastAsia="Times New Roman" w:hAnsi="Times New Roman" w:cs="Times New Roman"/>
          <w:sz w:val="21"/>
          <w:szCs w:val="21"/>
          <w:lang w:val="en-GB" w:eastAsia="de-DE"/>
        </w:rPr>
        <w:t>Accessed 14.08.2019.</w:t>
      </w:r>
    </w:p>
    <w:p w:rsidR="00154168" w:rsidRPr="009F036D" w:rsidRDefault="00154168" w:rsidP="00154168">
      <w:pPr>
        <w:spacing w:after="0" w:line="225" w:lineRule="atLeast"/>
        <w:ind w:hanging="480"/>
        <w:rPr>
          <w:rFonts w:ascii="Times New Roman" w:eastAsia="Times New Roman" w:hAnsi="Times New Roman" w:cs="Times New Roman"/>
          <w:sz w:val="21"/>
          <w:szCs w:val="21"/>
          <w:lang w:eastAsia="de-DE"/>
        </w:rPr>
      </w:pPr>
      <w:proofErr w:type="spellStart"/>
      <w:r w:rsidRPr="009F036D">
        <w:rPr>
          <w:rFonts w:ascii="Times New Roman" w:eastAsia="Times New Roman" w:hAnsi="Times New Roman" w:cs="Times New Roman"/>
          <w:sz w:val="21"/>
          <w:szCs w:val="21"/>
          <w:lang w:val="es-ES" w:eastAsia="de-DE"/>
        </w:rPr>
        <w:t>Spina</w:t>
      </w:r>
      <w:proofErr w:type="spellEnd"/>
      <w:r w:rsidRPr="009F036D">
        <w:rPr>
          <w:rFonts w:ascii="Times New Roman" w:eastAsia="Times New Roman" w:hAnsi="Times New Roman" w:cs="Times New Roman"/>
          <w:sz w:val="21"/>
          <w:szCs w:val="21"/>
          <w:lang w:val="es-ES" w:eastAsia="de-DE"/>
        </w:rPr>
        <w:t xml:space="preserve"> MF, </w:t>
      </w:r>
      <w:proofErr w:type="spellStart"/>
      <w:r w:rsidRPr="009F036D">
        <w:rPr>
          <w:rFonts w:ascii="Times New Roman" w:eastAsia="Times New Roman" w:hAnsi="Times New Roman" w:cs="Times New Roman"/>
          <w:sz w:val="21"/>
          <w:szCs w:val="21"/>
          <w:lang w:val="es-ES" w:eastAsia="de-DE"/>
        </w:rPr>
        <w:t>Banfi</w:t>
      </w:r>
      <w:proofErr w:type="spellEnd"/>
      <w:r w:rsidRPr="009F036D">
        <w:rPr>
          <w:rFonts w:ascii="Times New Roman" w:eastAsia="Times New Roman" w:hAnsi="Times New Roman" w:cs="Times New Roman"/>
          <w:sz w:val="21"/>
          <w:szCs w:val="21"/>
          <w:lang w:val="es-ES" w:eastAsia="de-DE"/>
        </w:rPr>
        <w:t xml:space="preserve"> PI, </w:t>
      </w:r>
      <w:proofErr w:type="spellStart"/>
      <w:r w:rsidRPr="009F036D">
        <w:rPr>
          <w:rFonts w:ascii="Times New Roman" w:eastAsia="Times New Roman" w:hAnsi="Times New Roman" w:cs="Times New Roman"/>
          <w:sz w:val="21"/>
          <w:szCs w:val="21"/>
          <w:lang w:val="es-ES" w:eastAsia="de-DE"/>
        </w:rPr>
        <w:t>Nicolini</w:t>
      </w:r>
      <w:proofErr w:type="spellEnd"/>
      <w:r w:rsidRPr="009F036D">
        <w:rPr>
          <w:rFonts w:ascii="Times New Roman" w:eastAsia="Times New Roman" w:hAnsi="Times New Roman" w:cs="Times New Roman"/>
          <w:sz w:val="21"/>
          <w:szCs w:val="21"/>
          <w:lang w:val="es-ES" w:eastAsia="de-DE"/>
        </w:rPr>
        <w:t xml:space="preserve"> A. 2020. </w:t>
      </w:r>
      <w:r w:rsidRPr="009F036D">
        <w:rPr>
          <w:rFonts w:ascii="Times New Roman" w:eastAsia="Times New Roman" w:hAnsi="Times New Roman" w:cs="Times New Roman"/>
          <w:sz w:val="21"/>
          <w:szCs w:val="21"/>
          <w:lang w:val="en-GB" w:eastAsia="de-DE"/>
        </w:rPr>
        <w:t>Thunderstorm-asthma, two cases observed in Northern Italy. </w:t>
      </w:r>
      <w:proofErr w:type="spellStart"/>
      <w:r w:rsidRPr="009F036D">
        <w:rPr>
          <w:rFonts w:ascii="Times New Roman" w:eastAsia="Times New Roman" w:hAnsi="Times New Roman" w:cs="Times New Roman"/>
          <w:i/>
          <w:iCs/>
          <w:sz w:val="21"/>
          <w:szCs w:val="21"/>
          <w:lang w:eastAsia="de-DE"/>
        </w:rPr>
        <w:t>Multidiscip</w:t>
      </w:r>
      <w:proofErr w:type="spellEnd"/>
      <w:r w:rsidRPr="009F036D">
        <w:rPr>
          <w:rFonts w:ascii="Times New Roman" w:eastAsia="Times New Roman" w:hAnsi="Times New Roman" w:cs="Times New Roman"/>
          <w:i/>
          <w:iCs/>
          <w:sz w:val="21"/>
          <w:szCs w:val="21"/>
          <w:lang w:eastAsia="de-DE"/>
        </w:rPr>
        <w:t xml:space="preserve"> </w:t>
      </w:r>
      <w:proofErr w:type="spellStart"/>
      <w:r w:rsidRPr="009F036D">
        <w:rPr>
          <w:rFonts w:ascii="Times New Roman" w:eastAsia="Times New Roman" w:hAnsi="Times New Roman" w:cs="Times New Roman"/>
          <w:i/>
          <w:iCs/>
          <w:sz w:val="21"/>
          <w:szCs w:val="21"/>
          <w:lang w:eastAsia="de-DE"/>
        </w:rPr>
        <w:t>Respir</w:t>
      </w:r>
      <w:proofErr w:type="spellEnd"/>
      <w:r w:rsidRPr="009F036D">
        <w:rPr>
          <w:rFonts w:ascii="Times New Roman" w:eastAsia="Times New Roman" w:hAnsi="Times New Roman" w:cs="Times New Roman"/>
          <w:i/>
          <w:iCs/>
          <w:sz w:val="21"/>
          <w:szCs w:val="21"/>
          <w:lang w:eastAsia="de-DE"/>
        </w:rPr>
        <w:t xml:space="preserve"> Med</w:t>
      </w:r>
      <w:r w:rsidRPr="009F036D">
        <w:rPr>
          <w:rFonts w:ascii="Times New Roman" w:eastAsia="Times New Roman" w:hAnsi="Times New Roman" w:cs="Times New Roman"/>
          <w:sz w:val="21"/>
          <w:szCs w:val="21"/>
          <w:lang w:eastAsia="de-DE"/>
        </w:rPr>
        <w:t>. 15(679)</w:t>
      </w:r>
      <w:proofErr w:type="gramStart"/>
      <w:r w:rsidRPr="009F036D">
        <w:rPr>
          <w:rFonts w:ascii="Times New Roman" w:eastAsia="Times New Roman" w:hAnsi="Times New Roman" w:cs="Times New Roman"/>
          <w:sz w:val="21"/>
          <w:szCs w:val="21"/>
          <w:lang w:eastAsia="de-DE"/>
        </w:rPr>
        <w:t>.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eastAsia="de-DE"/>
        </w:rPr>
        <w:t>Steppuhn</w:t>
      </w:r>
      <w:proofErr w:type="spellEnd"/>
      <w:r w:rsidRPr="009F036D">
        <w:rPr>
          <w:rFonts w:ascii="Times New Roman" w:eastAsia="Times New Roman" w:hAnsi="Times New Roman" w:cs="Times New Roman"/>
          <w:sz w:val="21"/>
          <w:szCs w:val="21"/>
          <w:lang w:eastAsia="de-DE"/>
        </w:rPr>
        <w:t xml:space="preserve"> H, Kuhnert R, Scheidt-</w:t>
      </w:r>
      <w:proofErr w:type="spellStart"/>
      <w:r w:rsidRPr="009F036D">
        <w:rPr>
          <w:rFonts w:ascii="Times New Roman" w:eastAsia="Times New Roman" w:hAnsi="Times New Roman" w:cs="Times New Roman"/>
          <w:sz w:val="21"/>
          <w:szCs w:val="21"/>
          <w:lang w:eastAsia="de-DE"/>
        </w:rPr>
        <w:t>Nave</w:t>
      </w:r>
      <w:proofErr w:type="spellEnd"/>
      <w:r w:rsidRPr="009F036D">
        <w:rPr>
          <w:rFonts w:ascii="Times New Roman" w:eastAsia="Times New Roman" w:hAnsi="Times New Roman" w:cs="Times New Roman"/>
          <w:sz w:val="21"/>
          <w:szCs w:val="21"/>
          <w:lang w:eastAsia="de-DE"/>
        </w:rPr>
        <w:t xml:space="preserve"> C. 2017. </w:t>
      </w:r>
      <w:r w:rsidRPr="009F036D">
        <w:rPr>
          <w:rFonts w:ascii="Times New Roman" w:eastAsia="Times New Roman" w:hAnsi="Times New Roman" w:cs="Times New Roman"/>
          <w:sz w:val="21"/>
          <w:szCs w:val="21"/>
          <w:lang w:val="en-GB" w:eastAsia="de-DE"/>
        </w:rPr>
        <w:t>12-month prevalence of asthma among adults in Germany. </w:t>
      </w:r>
      <w:r w:rsidRPr="009F036D">
        <w:rPr>
          <w:rFonts w:ascii="Times New Roman" w:eastAsia="Times New Roman" w:hAnsi="Times New Roman" w:cs="Times New Roman"/>
          <w:i/>
          <w:iCs/>
          <w:sz w:val="21"/>
          <w:szCs w:val="21"/>
          <w:lang w:val="en-GB" w:eastAsia="de-DE"/>
        </w:rPr>
        <w:t xml:space="preserve">J Health </w:t>
      </w:r>
      <w:proofErr w:type="spellStart"/>
      <w:r w:rsidRPr="009F036D">
        <w:rPr>
          <w:rFonts w:ascii="Times New Roman" w:eastAsia="Times New Roman" w:hAnsi="Times New Roman" w:cs="Times New Roman"/>
          <w:i/>
          <w:iCs/>
          <w:sz w:val="21"/>
          <w:szCs w:val="21"/>
          <w:lang w:val="en-GB" w:eastAsia="de-DE"/>
        </w:rPr>
        <w:t>Monit</w:t>
      </w:r>
      <w:proofErr w:type="spellEnd"/>
      <w:r w:rsidRPr="009F036D">
        <w:rPr>
          <w:rFonts w:ascii="Times New Roman" w:eastAsia="Times New Roman" w:hAnsi="Times New Roman" w:cs="Times New Roman"/>
          <w:sz w:val="21"/>
          <w:szCs w:val="21"/>
          <w:lang w:val="en-GB" w:eastAsia="de-DE"/>
        </w:rPr>
        <w:t>. 2(3):34–42.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Strachan DP. 2000. The role of environmental factors in asthma. </w:t>
      </w:r>
      <w:r w:rsidRPr="009F036D">
        <w:rPr>
          <w:rFonts w:ascii="Times New Roman" w:eastAsia="Times New Roman" w:hAnsi="Times New Roman" w:cs="Times New Roman"/>
          <w:i/>
          <w:iCs/>
          <w:sz w:val="21"/>
          <w:szCs w:val="21"/>
          <w:lang w:val="en-GB" w:eastAsia="de-DE"/>
        </w:rPr>
        <w:t>Br Med Bull</w:t>
      </w:r>
      <w:r w:rsidRPr="009F036D">
        <w:rPr>
          <w:rFonts w:ascii="Times New Roman" w:eastAsia="Times New Roman" w:hAnsi="Times New Roman" w:cs="Times New Roman"/>
          <w:sz w:val="21"/>
          <w:szCs w:val="21"/>
          <w:lang w:val="en-GB" w:eastAsia="de-DE"/>
        </w:rPr>
        <w:t>. 56(4):865–882.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Suphioglu</w:t>
      </w:r>
      <w:proofErr w:type="spellEnd"/>
      <w:r w:rsidRPr="009F036D">
        <w:rPr>
          <w:rFonts w:ascii="Times New Roman" w:eastAsia="Times New Roman" w:hAnsi="Times New Roman" w:cs="Times New Roman"/>
          <w:sz w:val="21"/>
          <w:szCs w:val="21"/>
          <w:lang w:val="en-GB" w:eastAsia="de-DE"/>
        </w:rPr>
        <w:t xml:space="preserve"> C, Singh MB, Taylor P, </w:t>
      </w:r>
      <w:proofErr w:type="spellStart"/>
      <w:r w:rsidRPr="009F036D">
        <w:rPr>
          <w:rFonts w:ascii="Times New Roman" w:eastAsia="Times New Roman" w:hAnsi="Times New Roman" w:cs="Times New Roman"/>
          <w:sz w:val="21"/>
          <w:szCs w:val="21"/>
          <w:lang w:val="en-GB" w:eastAsia="de-DE"/>
        </w:rPr>
        <w:t>Bellomo</w:t>
      </w:r>
      <w:proofErr w:type="spellEnd"/>
      <w:r w:rsidRPr="009F036D">
        <w:rPr>
          <w:rFonts w:ascii="Times New Roman" w:eastAsia="Times New Roman" w:hAnsi="Times New Roman" w:cs="Times New Roman"/>
          <w:sz w:val="21"/>
          <w:szCs w:val="21"/>
          <w:lang w:val="en-GB" w:eastAsia="de-DE"/>
        </w:rPr>
        <w:t xml:space="preserve"> R, Holmes P, </w:t>
      </w:r>
      <w:proofErr w:type="spellStart"/>
      <w:r w:rsidRPr="009F036D">
        <w:rPr>
          <w:rFonts w:ascii="Times New Roman" w:eastAsia="Times New Roman" w:hAnsi="Times New Roman" w:cs="Times New Roman"/>
          <w:sz w:val="21"/>
          <w:szCs w:val="21"/>
          <w:lang w:val="en-GB" w:eastAsia="de-DE"/>
        </w:rPr>
        <w:t>Puy</w:t>
      </w:r>
      <w:proofErr w:type="spellEnd"/>
      <w:r w:rsidRPr="009F036D">
        <w:rPr>
          <w:rFonts w:ascii="Times New Roman" w:eastAsia="Times New Roman" w:hAnsi="Times New Roman" w:cs="Times New Roman"/>
          <w:sz w:val="21"/>
          <w:szCs w:val="21"/>
          <w:lang w:val="en-GB" w:eastAsia="de-DE"/>
        </w:rPr>
        <w:t xml:space="preserve"> R, Knox RB. 1992. Mechanism of grass-pollen-induced asthma. </w:t>
      </w:r>
      <w:r w:rsidRPr="009F036D">
        <w:rPr>
          <w:rFonts w:ascii="Times New Roman" w:eastAsia="Times New Roman" w:hAnsi="Times New Roman" w:cs="Times New Roman"/>
          <w:i/>
          <w:iCs/>
          <w:sz w:val="21"/>
          <w:szCs w:val="21"/>
          <w:lang w:val="en-GB" w:eastAsia="de-DE"/>
        </w:rPr>
        <w:t>Lancet</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339</w:t>
      </w:r>
      <w:proofErr w:type="gramEnd"/>
      <w:r w:rsidRPr="009F036D">
        <w:rPr>
          <w:rFonts w:ascii="Times New Roman" w:eastAsia="Times New Roman" w:hAnsi="Times New Roman" w:cs="Times New Roman"/>
          <w:sz w:val="21"/>
          <w:szCs w:val="21"/>
          <w:lang w:val="en-GB" w:eastAsia="de-DE"/>
        </w:rPr>
        <w:t>(8793):569–572.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Taylor PE, </w:t>
      </w:r>
      <w:proofErr w:type="spellStart"/>
      <w:r w:rsidRPr="009F036D">
        <w:rPr>
          <w:rFonts w:ascii="Times New Roman" w:eastAsia="Times New Roman" w:hAnsi="Times New Roman" w:cs="Times New Roman"/>
          <w:sz w:val="21"/>
          <w:szCs w:val="21"/>
          <w:lang w:val="en-GB" w:eastAsia="de-DE"/>
        </w:rPr>
        <w:t>Flagan</w:t>
      </w:r>
      <w:proofErr w:type="spellEnd"/>
      <w:r w:rsidRPr="009F036D">
        <w:rPr>
          <w:rFonts w:ascii="Times New Roman" w:eastAsia="Times New Roman" w:hAnsi="Times New Roman" w:cs="Times New Roman"/>
          <w:sz w:val="21"/>
          <w:szCs w:val="21"/>
          <w:lang w:val="en-GB" w:eastAsia="de-DE"/>
        </w:rPr>
        <w:t xml:space="preserve"> RC, Miguel AG, </w:t>
      </w:r>
      <w:proofErr w:type="spellStart"/>
      <w:r w:rsidRPr="009F036D">
        <w:rPr>
          <w:rFonts w:ascii="Times New Roman" w:eastAsia="Times New Roman" w:hAnsi="Times New Roman" w:cs="Times New Roman"/>
          <w:sz w:val="21"/>
          <w:szCs w:val="21"/>
          <w:lang w:val="en-GB" w:eastAsia="de-DE"/>
        </w:rPr>
        <w:t>Valenta</w:t>
      </w:r>
      <w:proofErr w:type="spellEnd"/>
      <w:r w:rsidRPr="009F036D">
        <w:rPr>
          <w:rFonts w:ascii="Times New Roman" w:eastAsia="Times New Roman" w:hAnsi="Times New Roman" w:cs="Times New Roman"/>
          <w:sz w:val="21"/>
          <w:szCs w:val="21"/>
          <w:lang w:val="en-GB" w:eastAsia="de-DE"/>
        </w:rPr>
        <w:t xml:space="preserve"> R, </w:t>
      </w:r>
      <w:proofErr w:type="spellStart"/>
      <w:r w:rsidRPr="009F036D">
        <w:rPr>
          <w:rFonts w:ascii="Times New Roman" w:eastAsia="Times New Roman" w:hAnsi="Times New Roman" w:cs="Times New Roman"/>
          <w:sz w:val="21"/>
          <w:szCs w:val="21"/>
          <w:lang w:val="en-GB" w:eastAsia="de-DE"/>
        </w:rPr>
        <w:t>Glovsky</w:t>
      </w:r>
      <w:proofErr w:type="spellEnd"/>
      <w:r w:rsidRPr="009F036D">
        <w:rPr>
          <w:rFonts w:ascii="Times New Roman" w:eastAsia="Times New Roman" w:hAnsi="Times New Roman" w:cs="Times New Roman"/>
          <w:sz w:val="21"/>
          <w:szCs w:val="21"/>
          <w:lang w:val="en-GB" w:eastAsia="de-DE"/>
        </w:rPr>
        <w:t xml:space="preserve"> MM. 2004. Birch pollen rupture and the release of aerosols of </w:t>
      </w:r>
      <w:proofErr w:type="spellStart"/>
      <w:r w:rsidRPr="009F036D">
        <w:rPr>
          <w:rFonts w:ascii="Times New Roman" w:eastAsia="Times New Roman" w:hAnsi="Times New Roman" w:cs="Times New Roman"/>
          <w:sz w:val="21"/>
          <w:szCs w:val="21"/>
          <w:lang w:val="en-GB" w:eastAsia="de-DE"/>
        </w:rPr>
        <w:t>respirable</w:t>
      </w:r>
      <w:proofErr w:type="spellEnd"/>
      <w:r w:rsidRPr="009F036D">
        <w:rPr>
          <w:rFonts w:ascii="Times New Roman" w:eastAsia="Times New Roman" w:hAnsi="Times New Roman" w:cs="Times New Roman"/>
          <w:sz w:val="21"/>
          <w:szCs w:val="21"/>
          <w:lang w:val="en-GB" w:eastAsia="de-DE"/>
        </w:rPr>
        <w:t xml:space="preserve"> allergens.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Exp</w:t>
      </w:r>
      <w:proofErr w:type="spellEnd"/>
      <w:r w:rsidRPr="009F036D">
        <w:rPr>
          <w:rFonts w:ascii="Times New Roman" w:eastAsia="Times New Roman" w:hAnsi="Times New Roman" w:cs="Times New Roman"/>
          <w:i/>
          <w:iCs/>
          <w:sz w:val="21"/>
          <w:szCs w:val="21"/>
          <w:lang w:val="en-GB" w:eastAsia="de-DE"/>
        </w:rPr>
        <w:t xml:space="preserve"> Allergy</w:t>
      </w:r>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34</w:t>
      </w:r>
      <w:proofErr w:type="gramEnd"/>
      <w:r w:rsidRPr="009F036D">
        <w:rPr>
          <w:rFonts w:ascii="Times New Roman" w:eastAsia="Times New Roman" w:hAnsi="Times New Roman" w:cs="Times New Roman"/>
          <w:sz w:val="21"/>
          <w:szCs w:val="21"/>
          <w:lang w:val="en-GB" w:eastAsia="de-DE"/>
        </w:rPr>
        <w:t>(10):1591–1596.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Taylor PE, </w:t>
      </w:r>
      <w:proofErr w:type="spellStart"/>
      <w:r w:rsidRPr="009F036D">
        <w:rPr>
          <w:rFonts w:ascii="Times New Roman" w:eastAsia="Times New Roman" w:hAnsi="Times New Roman" w:cs="Times New Roman"/>
          <w:sz w:val="21"/>
          <w:szCs w:val="21"/>
          <w:lang w:val="en-GB" w:eastAsia="de-DE"/>
        </w:rPr>
        <w:t>Flagan</w:t>
      </w:r>
      <w:proofErr w:type="spellEnd"/>
      <w:r w:rsidRPr="009F036D">
        <w:rPr>
          <w:rFonts w:ascii="Times New Roman" w:eastAsia="Times New Roman" w:hAnsi="Times New Roman" w:cs="Times New Roman"/>
          <w:sz w:val="21"/>
          <w:szCs w:val="21"/>
          <w:lang w:val="en-GB" w:eastAsia="de-DE"/>
        </w:rPr>
        <w:t xml:space="preserve"> RC, </w:t>
      </w:r>
      <w:proofErr w:type="spellStart"/>
      <w:r w:rsidRPr="009F036D">
        <w:rPr>
          <w:rFonts w:ascii="Times New Roman" w:eastAsia="Times New Roman" w:hAnsi="Times New Roman" w:cs="Times New Roman"/>
          <w:sz w:val="21"/>
          <w:szCs w:val="21"/>
          <w:lang w:val="en-GB" w:eastAsia="de-DE"/>
        </w:rPr>
        <w:t>Valenta</w:t>
      </w:r>
      <w:proofErr w:type="spellEnd"/>
      <w:r w:rsidRPr="009F036D">
        <w:rPr>
          <w:rFonts w:ascii="Times New Roman" w:eastAsia="Times New Roman" w:hAnsi="Times New Roman" w:cs="Times New Roman"/>
          <w:sz w:val="21"/>
          <w:szCs w:val="21"/>
          <w:lang w:val="en-GB" w:eastAsia="de-DE"/>
        </w:rPr>
        <w:t xml:space="preserve"> R, </w:t>
      </w:r>
      <w:proofErr w:type="spellStart"/>
      <w:r w:rsidRPr="009F036D">
        <w:rPr>
          <w:rFonts w:ascii="Times New Roman" w:eastAsia="Times New Roman" w:hAnsi="Times New Roman" w:cs="Times New Roman"/>
          <w:sz w:val="21"/>
          <w:szCs w:val="21"/>
          <w:lang w:val="en-GB" w:eastAsia="de-DE"/>
        </w:rPr>
        <w:t>Glovsky</w:t>
      </w:r>
      <w:proofErr w:type="spellEnd"/>
      <w:r w:rsidRPr="009F036D">
        <w:rPr>
          <w:rFonts w:ascii="Times New Roman" w:eastAsia="Times New Roman" w:hAnsi="Times New Roman" w:cs="Times New Roman"/>
          <w:sz w:val="21"/>
          <w:szCs w:val="21"/>
          <w:lang w:val="en-GB" w:eastAsia="de-DE"/>
        </w:rPr>
        <w:t xml:space="preserve"> MM. 2002. Release of allergens as </w:t>
      </w:r>
      <w:proofErr w:type="spellStart"/>
      <w:r w:rsidRPr="009F036D">
        <w:rPr>
          <w:rFonts w:ascii="Times New Roman" w:eastAsia="Times New Roman" w:hAnsi="Times New Roman" w:cs="Times New Roman"/>
          <w:sz w:val="21"/>
          <w:szCs w:val="21"/>
          <w:lang w:val="en-GB" w:eastAsia="de-DE"/>
        </w:rPr>
        <w:t>respirable</w:t>
      </w:r>
      <w:proofErr w:type="spellEnd"/>
      <w:r w:rsidRPr="009F036D">
        <w:rPr>
          <w:rFonts w:ascii="Times New Roman" w:eastAsia="Times New Roman" w:hAnsi="Times New Roman" w:cs="Times New Roman"/>
          <w:sz w:val="21"/>
          <w:szCs w:val="21"/>
          <w:lang w:val="en-GB" w:eastAsia="de-DE"/>
        </w:rPr>
        <w:t xml:space="preserve"> aerosols: a link between grass pollen and asthma. </w:t>
      </w:r>
      <w:r w:rsidRPr="009F036D">
        <w:rPr>
          <w:rFonts w:ascii="Times New Roman" w:eastAsia="Times New Roman" w:hAnsi="Times New Roman" w:cs="Times New Roman"/>
          <w:i/>
          <w:iCs/>
          <w:sz w:val="21"/>
          <w:szCs w:val="21"/>
          <w:lang w:val="en-GB" w:eastAsia="de-DE"/>
        </w:rPr>
        <w:t xml:space="preserve">J Allergy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Immunol</w:t>
      </w:r>
      <w:proofErr w:type="spellEnd"/>
      <w:r w:rsidRPr="009F036D">
        <w:rPr>
          <w:rFonts w:ascii="Times New Roman" w:eastAsia="Times New Roman" w:hAnsi="Times New Roman" w:cs="Times New Roman"/>
          <w:sz w:val="21"/>
          <w:szCs w:val="21"/>
          <w:lang w:val="en-GB" w:eastAsia="de-DE"/>
        </w:rPr>
        <w:t>. 109(1):51–56.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Taylor PE, </w:t>
      </w:r>
      <w:proofErr w:type="spellStart"/>
      <w:r w:rsidRPr="009F036D">
        <w:rPr>
          <w:rFonts w:ascii="Times New Roman" w:eastAsia="Times New Roman" w:hAnsi="Times New Roman" w:cs="Times New Roman"/>
          <w:sz w:val="21"/>
          <w:szCs w:val="21"/>
          <w:lang w:val="en-GB" w:eastAsia="de-DE"/>
        </w:rPr>
        <w:t>Jonsson</w:t>
      </w:r>
      <w:proofErr w:type="spellEnd"/>
      <w:r w:rsidRPr="009F036D">
        <w:rPr>
          <w:rFonts w:ascii="Times New Roman" w:eastAsia="Times New Roman" w:hAnsi="Times New Roman" w:cs="Times New Roman"/>
          <w:sz w:val="21"/>
          <w:szCs w:val="21"/>
          <w:lang w:val="en-GB" w:eastAsia="de-DE"/>
        </w:rPr>
        <w:t xml:space="preserve"> H. 2004. Thunderstorm Asthma. </w:t>
      </w:r>
      <w:proofErr w:type="spellStart"/>
      <w:r w:rsidRPr="009F036D">
        <w:rPr>
          <w:rFonts w:ascii="Times New Roman" w:eastAsia="Times New Roman" w:hAnsi="Times New Roman" w:cs="Times New Roman"/>
          <w:i/>
          <w:iCs/>
          <w:sz w:val="21"/>
          <w:szCs w:val="21"/>
          <w:lang w:val="en-GB" w:eastAsia="de-DE"/>
        </w:rPr>
        <w:t>Curr</w:t>
      </w:r>
      <w:proofErr w:type="spellEnd"/>
      <w:r w:rsidRPr="009F036D">
        <w:rPr>
          <w:rFonts w:ascii="Times New Roman" w:eastAsia="Times New Roman" w:hAnsi="Times New Roman" w:cs="Times New Roman"/>
          <w:i/>
          <w:iCs/>
          <w:sz w:val="21"/>
          <w:szCs w:val="21"/>
          <w:lang w:val="en-GB" w:eastAsia="de-DE"/>
        </w:rPr>
        <w:t xml:space="preserve"> Allergy Asthma Rep</w:t>
      </w:r>
      <w:r w:rsidRPr="009F036D">
        <w:rPr>
          <w:rFonts w:ascii="Times New Roman" w:eastAsia="Times New Roman" w:hAnsi="Times New Roman" w:cs="Times New Roman"/>
          <w:sz w:val="21"/>
          <w:szCs w:val="21"/>
          <w:lang w:val="en-GB" w:eastAsia="de-DE"/>
        </w:rPr>
        <w:t>. 4(5):409–413.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Thien</w:t>
      </w:r>
      <w:proofErr w:type="spellEnd"/>
      <w:r w:rsidRPr="009F036D">
        <w:rPr>
          <w:rFonts w:ascii="Times New Roman" w:eastAsia="Times New Roman" w:hAnsi="Times New Roman" w:cs="Times New Roman"/>
          <w:sz w:val="21"/>
          <w:szCs w:val="21"/>
          <w:lang w:val="en-GB" w:eastAsia="de-DE"/>
        </w:rPr>
        <w:t xml:space="preserve"> F, </w:t>
      </w:r>
      <w:proofErr w:type="spellStart"/>
      <w:r w:rsidRPr="009F036D">
        <w:rPr>
          <w:rFonts w:ascii="Times New Roman" w:eastAsia="Times New Roman" w:hAnsi="Times New Roman" w:cs="Times New Roman"/>
          <w:sz w:val="21"/>
          <w:szCs w:val="21"/>
          <w:lang w:val="en-GB" w:eastAsia="de-DE"/>
        </w:rPr>
        <w:t>Beggs</w:t>
      </w:r>
      <w:proofErr w:type="spellEnd"/>
      <w:r w:rsidRPr="009F036D">
        <w:rPr>
          <w:rFonts w:ascii="Times New Roman" w:eastAsia="Times New Roman" w:hAnsi="Times New Roman" w:cs="Times New Roman"/>
          <w:sz w:val="21"/>
          <w:szCs w:val="21"/>
          <w:lang w:val="en-GB" w:eastAsia="de-DE"/>
        </w:rPr>
        <w:t xml:space="preserve"> PJ, </w:t>
      </w:r>
      <w:proofErr w:type="spellStart"/>
      <w:r w:rsidRPr="009F036D">
        <w:rPr>
          <w:rFonts w:ascii="Times New Roman" w:eastAsia="Times New Roman" w:hAnsi="Times New Roman" w:cs="Times New Roman"/>
          <w:sz w:val="21"/>
          <w:szCs w:val="21"/>
          <w:lang w:val="en-GB" w:eastAsia="de-DE"/>
        </w:rPr>
        <w:t>Csutoros</w:t>
      </w:r>
      <w:proofErr w:type="spellEnd"/>
      <w:r w:rsidRPr="009F036D">
        <w:rPr>
          <w:rFonts w:ascii="Times New Roman" w:eastAsia="Times New Roman" w:hAnsi="Times New Roman" w:cs="Times New Roman"/>
          <w:sz w:val="21"/>
          <w:szCs w:val="21"/>
          <w:lang w:val="en-GB" w:eastAsia="de-DE"/>
        </w:rPr>
        <w:t xml:space="preserve"> D, </w:t>
      </w:r>
      <w:proofErr w:type="spellStart"/>
      <w:r w:rsidRPr="009F036D">
        <w:rPr>
          <w:rFonts w:ascii="Times New Roman" w:eastAsia="Times New Roman" w:hAnsi="Times New Roman" w:cs="Times New Roman"/>
          <w:sz w:val="21"/>
          <w:szCs w:val="21"/>
          <w:lang w:val="en-GB" w:eastAsia="de-DE"/>
        </w:rPr>
        <w:t>Darvall</w:t>
      </w:r>
      <w:proofErr w:type="spellEnd"/>
      <w:r w:rsidRPr="009F036D">
        <w:rPr>
          <w:rFonts w:ascii="Times New Roman" w:eastAsia="Times New Roman" w:hAnsi="Times New Roman" w:cs="Times New Roman"/>
          <w:sz w:val="21"/>
          <w:szCs w:val="21"/>
          <w:lang w:val="en-GB" w:eastAsia="de-DE"/>
        </w:rPr>
        <w:t xml:space="preserve"> J, Hew M, Davies JM, Bardin PG, Bannister T, Barnes S, </w:t>
      </w:r>
      <w:proofErr w:type="spellStart"/>
      <w:r w:rsidRPr="009F036D">
        <w:rPr>
          <w:rFonts w:ascii="Times New Roman" w:eastAsia="Times New Roman" w:hAnsi="Times New Roman" w:cs="Times New Roman"/>
          <w:sz w:val="21"/>
          <w:szCs w:val="21"/>
          <w:lang w:val="en-GB" w:eastAsia="de-DE"/>
        </w:rPr>
        <w:t>Bellomo</w:t>
      </w:r>
      <w:proofErr w:type="spellEnd"/>
      <w:r w:rsidRPr="009F036D">
        <w:rPr>
          <w:rFonts w:ascii="Times New Roman" w:eastAsia="Times New Roman" w:hAnsi="Times New Roman" w:cs="Times New Roman"/>
          <w:sz w:val="21"/>
          <w:szCs w:val="21"/>
          <w:lang w:val="en-GB" w:eastAsia="de-DE"/>
        </w:rPr>
        <w:t xml:space="preserve"> R, et al. 2018. The </w:t>
      </w:r>
      <w:proofErr w:type="gramStart"/>
      <w:r w:rsidRPr="009F036D">
        <w:rPr>
          <w:rFonts w:ascii="Times New Roman" w:eastAsia="Times New Roman" w:hAnsi="Times New Roman" w:cs="Times New Roman"/>
          <w:sz w:val="21"/>
          <w:szCs w:val="21"/>
          <w:lang w:val="en-GB" w:eastAsia="de-DE"/>
        </w:rPr>
        <w:t>Melbourne epidemic thunderstorm asthma event</w:t>
      </w:r>
      <w:proofErr w:type="gramEnd"/>
      <w:r w:rsidRPr="009F036D">
        <w:rPr>
          <w:rFonts w:ascii="Times New Roman" w:eastAsia="Times New Roman" w:hAnsi="Times New Roman" w:cs="Times New Roman"/>
          <w:sz w:val="21"/>
          <w:szCs w:val="21"/>
          <w:lang w:val="en-GB" w:eastAsia="de-DE"/>
        </w:rPr>
        <w:t xml:space="preserve"> 2016: an investigation of environmental triggers, effect on health services, and patient risk factors. </w:t>
      </w:r>
      <w:r w:rsidRPr="009F036D">
        <w:rPr>
          <w:rFonts w:ascii="Times New Roman" w:eastAsia="Times New Roman" w:hAnsi="Times New Roman" w:cs="Times New Roman"/>
          <w:i/>
          <w:iCs/>
          <w:sz w:val="21"/>
          <w:szCs w:val="21"/>
          <w:lang w:val="en-GB" w:eastAsia="de-DE"/>
        </w:rPr>
        <w:t>Lancet Planet Health</w:t>
      </w:r>
      <w:r w:rsidRPr="009F036D">
        <w:rPr>
          <w:rFonts w:ascii="Times New Roman" w:eastAsia="Times New Roman" w:hAnsi="Times New Roman" w:cs="Times New Roman"/>
          <w:sz w:val="21"/>
          <w:szCs w:val="21"/>
          <w:lang w:val="en-GB" w:eastAsia="de-DE"/>
        </w:rPr>
        <w:t>. 2(6):255–263.</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Vaidyanathan</w:t>
      </w:r>
      <w:proofErr w:type="spellEnd"/>
      <w:r w:rsidRPr="009F036D">
        <w:rPr>
          <w:rFonts w:ascii="Times New Roman" w:eastAsia="Times New Roman" w:hAnsi="Times New Roman" w:cs="Times New Roman"/>
          <w:sz w:val="21"/>
          <w:szCs w:val="21"/>
          <w:lang w:val="en-GB" w:eastAsia="de-DE"/>
        </w:rPr>
        <w:t xml:space="preserve"> V, Miguel AG, Taylor PE, </w:t>
      </w:r>
      <w:proofErr w:type="spellStart"/>
      <w:r w:rsidRPr="009F036D">
        <w:rPr>
          <w:rFonts w:ascii="Times New Roman" w:eastAsia="Times New Roman" w:hAnsi="Times New Roman" w:cs="Times New Roman"/>
          <w:sz w:val="21"/>
          <w:szCs w:val="21"/>
          <w:lang w:val="en-GB" w:eastAsia="de-DE"/>
        </w:rPr>
        <w:t>Flagan</w:t>
      </w:r>
      <w:proofErr w:type="spellEnd"/>
      <w:r w:rsidRPr="009F036D">
        <w:rPr>
          <w:rFonts w:ascii="Times New Roman" w:eastAsia="Times New Roman" w:hAnsi="Times New Roman" w:cs="Times New Roman"/>
          <w:sz w:val="21"/>
          <w:szCs w:val="21"/>
          <w:lang w:val="en-GB" w:eastAsia="de-DE"/>
        </w:rPr>
        <w:t xml:space="preserve"> RC, </w:t>
      </w:r>
      <w:proofErr w:type="spellStart"/>
      <w:r w:rsidRPr="009F036D">
        <w:rPr>
          <w:rFonts w:ascii="Times New Roman" w:eastAsia="Times New Roman" w:hAnsi="Times New Roman" w:cs="Times New Roman"/>
          <w:sz w:val="21"/>
          <w:szCs w:val="21"/>
          <w:lang w:val="en-GB" w:eastAsia="de-DE"/>
        </w:rPr>
        <w:t>Glovsky</w:t>
      </w:r>
      <w:proofErr w:type="spellEnd"/>
      <w:r w:rsidRPr="009F036D">
        <w:rPr>
          <w:rFonts w:ascii="Times New Roman" w:eastAsia="Times New Roman" w:hAnsi="Times New Roman" w:cs="Times New Roman"/>
          <w:sz w:val="21"/>
          <w:szCs w:val="21"/>
          <w:lang w:val="en-GB" w:eastAsia="de-DE"/>
        </w:rPr>
        <w:t xml:space="preserve"> MM. 2006. Effects of electric fields on pollen rupture. </w:t>
      </w:r>
      <w:r w:rsidRPr="009F036D">
        <w:rPr>
          <w:rFonts w:ascii="Times New Roman" w:eastAsia="Times New Roman" w:hAnsi="Times New Roman" w:cs="Times New Roman"/>
          <w:i/>
          <w:iCs/>
          <w:sz w:val="21"/>
          <w:szCs w:val="21"/>
          <w:lang w:val="en-GB" w:eastAsia="de-DE"/>
        </w:rPr>
        <w:t xml:space="preserve">J Allergy </w:t>
      </w:r>
      <w:proofErr w:type="spellStart"/>
      <w:r w:rsidRPr="009F036D">
        <w:rPr>
          <w:rFonts w:ascii="Times New Roman" w:eastAsia="Times New Roman" w:hAnsi="Times New Roman" w:cs="Times New Roman"/>
          <w:i/>
          <w:iCs/>
          <w:sz w:val="21"/>
          <w:szCs w:val="21"/>
          <w:lang w:val="en-GB" w:eastAsia="de-DE"/>
        </w:rPr>
        <w:t>Clin</w:t>
      </w:r>
      <w:proofErr w:type="spellEnd"/>
      <w:r w:rsidRPr="009F036D">
        <w:rPr>
          <w:rFonts w:ascii="Times New Roman" w:eastAsia="Times New Roman" w:hAnsi="Times New Roman" w:cs="Times New Roman"/>
          <w:i/>
          <w:iCs/>
          <w:sz w:val="21"/>
          <w:szCs w:val="21"/>
          <w:lang w:val="en-GB" w:eastAsia="de-DE"/>
        </w:rPr>
        <w:t xml:space="preserve"> </w:t>
      </w:r>
      <w:proofErr w:type="spellStart"/>
      <w:r w:rsidRPr="009F036D">
        <w:rPr>
          <w:rFonts w:ascii="Times New Roman" w:eastAsia="Times New Roman" w:hAnsi="Times New Roman" w:cs="Times New Roman"/>
          <w:i/>
          <w:iCs/>
          <w:sz w:val="21"/>
          <w:szCs w:val="21"/>
          <w:lang w:val="en-GB" w:eastAsia="de-DE"/>
        </w:rPr>
        <w:t>Immunol</w:t>
      </w:r>
      <w:proofErr w:type="spellEnd"/>
      <w:r w:rsidRPr="009F036D">
        <w:rPr>
          <w:rFonts w:ascii="Times New Roman" w:eastAsia="Times New Roman" w:hAnsi="Times New Roman" w:cs="Times New Roman"/>
          <w:sz w:val="21"/>
          <w:szCs w:val="21"/>
          <w:lang w:val="en-GB" w:eastAsia="de-DE"/>
        </w:rPr>
        <w:t>. 117(2):157.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Visez</w:t>
      </w:r>
      <w:proofErr w:type="spellEnd"/>
      <w:r w:rsidRPr="009F036D">
        <w:rPr>
          <w:rFonts w:ascii="Times New Roman" w:eastAsia="Times New Roman" w:hAnsi="Times New Roman" w:cs="Times New Roman"/>
          <w:sz w:val="21"/>
          <w:szCs w:val="21"/>
          <w:lang w:val="en-GB" w:eastAsia="de-DE"/>
        </w:rPr>
        <w:t xml:space="preserve"> N, </w:t>
      </w:r>
      <w:proofErr w:type="spellStart"/>
      <w:r w:rsidRPr="009F036D">
        <w:rPr>
          <w:rFonts w:ascii="Times New Roman" w:eastAsia="Times New Roman" w:hAnsi="Times New Roman" w:cs="Times New Roman"/>
          <w:sz w:val="21"/>
          <w:szCs w:val="21"/>
          <w:lang w:val="en-GB" w:eastAsia="de-DE"/>
        </w:rPr>
        <w:t>Chassard</w:t>
      </w:r>
      <w:proofErr w:type="spellEnd"/>
      <w:r w:rsidRPr="009F036D">
        <w:rPr>
          <w:rFonts w:ascii="Times New Roman" w:eastAsia="Times New Roman" w:hAnsi="Times New Roman" w:cs="Times New Roman"/>
          <w:sz w:val="21"/>
          <w:szCs w:val="21"/>
          <w:lang w:val="en-GB" w:eastAsia="de-DE"/>
        </w:rPr>
        <w:t xml:space="preserve"> G, </w:t>
      </w:r>
      <w:proofErr w:type="spellStart"/>
      <w:r w:rsidRPr="009F036D">
        <w:rPr>
          <w:rFonts w:ascii="Times New Roman" w:eastAsia="Times New Roman" w:hAnsi="Times New Roman" w:cs="Times New Roman"/>
          <w:sz w:val="21"/>
          <w:szCs w:val="21"/>
          <w:lang w:val="en-GB" w:eastAsia="de-DE"/>
        </w:rPr>
        <w:t>Azarkan</w:t>
      </w:r>
      <w:proofErr w:type="spellEnd"/>
      <w:r w:rsidRPr="009F036D">
        <w:rPr>
          <w:rFonts w:ascii="Times New Roman" w:eastAsia="Times New Roman" w:hAnsi="Times New Roman" w:cs="Times New Roman"/>
          <w:sz w:val="21"/>
          <w:szCs w:val="21"/>
          <w:lang w:val="en-GB" w:eastAsia="de-DE"/>
        </w:rPr>
        <w:t xml:space="preserve"> N, Naas O, </w:t>
      </w:r>
      <w:proofErr w:type="spellStart"/>
      <w:r w:rsidRPr="009F036D">
        <w:rPr>
          <w:rFonts w:ascii="Times New Roman" w:eastAsia="Times New Roman" w:hAnsi="Times New Roman" w:cs="Times New Roman"/>
          <w:sz w:val="21"/>
          <w:szCs w:val="21"/>
          <w:lang w:val="en-GB" w:eastAsia="de-DE"/>
        </w:rPr>
        <w:t>Sénéchal</w:t>
      </w:r>
      <w:proofErr w:type="spellEnd"/>
      <w:r w:rsidRPr="009F036D">
        <w:rPr>
          <w:rFonts w:ascii="Times New Roman" w:eastAsia="Times New Roman" w:hAnsi="Times New Roman" w:cs="Times New Roman"/>
          <w:sz w:val="21"/>
          <w:szCs w:val="21"/>
          <w:lang w:val="en-GB" w:eastAsia="de-DE"/>
        </w:rPr>
        <w:t xml:space="preserve"> H, Sutra JP, </w:t>
      </w:r>
      <w:proofErr w:type="spellStart"/>
      <w:r w:rsidRPr="009F036D">
        <w:rPr>
          <w:rFonts w:ascii="Times New Roman" w:eastAsia="Times New Roman" w:hAnsi="Times New Roman" w:cs="Times New Roman"/>
          <w:sz w:val="21"/>
          <w:szCs w:val="21"/>
          <w:lang w:val="en-GB" w:eastAsia="de-DE"/>
        </w:rPr>
        <w:t>Poncet</w:t>
      </w:r>
      <w:proofErr w:type="spellEnd"/>
      <w:r w:rsidRPr="009F036D">
        <w:rPr>
          <w:rFonts w:ascii="Times New Roman" w:eastAsia="Times New Roman" w:hAnsi="Times New Roman" w:cs="Times New Roman"/>
          <w:sz w:val="21"/>
          <w:szCs w:val="21"/>
          <w:lang w:val="en-GB" w:eastAsia="de-DE"/>
        </w:rPr>
        <w:t xml:space="preserve"> P, </w:t>
      </w:r>
      <w:proofErr w:type="spellStart"/>
      <w:r w:rsidRPr="009F036D">
        <w:rPr>
          <w:rFonts w:ascii="Times New Roman" w:eastAsia="Times New Roman" w:hAnsi="Times New Roman" w:cs="Times New Roman"/>
          <w:sz w:val="21"/>
          <w:szCs w:val="21"/>
          <w:lang w:val="en-GB" w:eastAsia="de-DE"/>
        </w:rPr>
        <w:t>Choël</w:t>
      </w:r>
      <w:proofErr w:type="spellEnd"/>
      <w:r w:rsidRPr="009F036D">
        <w:rPr>
          <w:rFonts w:ascii="Times New Roman" w:eastAsia="Times New Roman" w:hAnsi="Times New Roman" w:cs="Times New Roman"/>
          <w:sz w:val="21"/>
          <w:szCs w:val="21"/>
          <w:lang w:val="en-GB" w:eastAsia="de-DE"/>
        </w:rPr>
        <w:t xml:space="preserve"> M. 2015. Wind-induced mechanical rupture of birch pollen: potential implications for allergen dispersal. </w:t>
      </w:r>
      <w:r w:rsidRPr="009F036D">
        <w:rPr>
          <w:rFonts w:ascii="Times New Roman" w:eastAsia="Times New Roman" w:hAnsi="Times New Roman" w:cs="Times New Roman"/>
          <w:i/>
          <w:iCs/>
          <w:sz w:val="21"/>
          <w:szCs w:val="21"/>
          <w:lang w:val="en-GB" w:eastAsia="de-DE"/>
        </w:rPr>
        <w:t>J Aerosol Sci</w:t>
      </w:r>
      <w:r w:rsidRPr="009F036D">
        <w:rPr>
          <w:rFonts w:ascii="Times New Roman" w:eastAsia="Times New Roman" w:hAnsi="Times New Roman" w:cs="Times New Roman"/>
          <w:sz w:val="21"/>
          <w:szCs w:val="21"/>
          <w:lang w:val="en-GB" w:eastAsia="de-DE"/>
        </w:rPr>
        <w:t>. 89:77–84.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Wapler</w:t>
      </w:r>
      <w:proofErr w:type="spellEnd"/>
      <w:r w:rsidRPr="009F036D">
        <w:rPr>
          <w:rFonts w:ascii="Times New Roman" w:eastAsia="Times New Roman" w:hAnsi="Times New Roman" w:cs="Times New Roman"/>
          <w:sz w:val="21"/>
          <w:szCs w:val="21"/>
          <w:lang w:val="en-GB" w:eastAsia="de-DE"/>
        </w:rPr>
        <w:t xml:space="preserve"> K. 2013. High-resolution climatology of lightning characteristics within central Europe. </w:t>
      </w:r>
      <w:proofErr w:type="spellStart"/>
      <w:r w:rsidRPr="009F036D">
        <w:rPr>
          <w:rFonts w:ascii="Times New Roman" w:eastAsia="Times New Roman" w:hAnsi="Times New Roman" w:cs="Times New Roman"/>
          <w:i/>
          <w:iCs/>
          <w:sz w:val="21"/>
          <w:szCs w:val="21"/>
          <w:lang w:val="en-GB" w:eastAsia="de-DE"/>
        </w:rPr>
        <w:t>Meteorol</w:t>
      </w:r>
      <w:proofErr w:type="spellEnd"/>
      <w:r w:rsidRPr="009F036D">
        <w:rPr>
          <w:rFonts w:ascii="Times New Roman" w:eastAsia="Times New Roman" w:hAnsi="Times New Roman" w:cs="Times New Roman"/>
          <w:i/>
          <w:iCs/>
          <w:sz w:val="21"/>
          <w:szCs w:val="21"/>
          <w:lang w:val="en-GB" w:eastAsia="de-DE"/>
        </w:rPr>
        <w:t xml:space="preserve"> Atmospheric Phys</w:t>
      </w:r>
      <w:r w:rsidRPr="009F036D">
        <w:rPr>
          <w:rFonts w:ascii="Times New Roman" w:eastAsia="Times New Roman" w:hAnsi="Times New Roman" w:cs="Times New Roman"/>
          <w:sz w:val="21"/>
          <w:szCs w:val="21"/>
          <w:lang w:val="en-GB" w:eastAsia="de-DE"/>
        </w:rPr>
        <w:t>. 122(3–4):175–184.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Wardmann</w:t>
      </w:r>
      <w:proofErr w:type="spellEnd"/>
      <w:r w:rsidRPr="009F036D">
        <w:rPr>
          <w:rFonts w:ascii="Times New Roman" w:eastAsia="Times New Roman" w:hAnsi="Times New Roman" w:cs="Times New Roman"/>
          <w:sz w:val="21"/>
          <w:szCs w:val="21"/>
          <w:lang w:val="en-GB" w:eastAsia="de-DE"/>
        </w:rPr>
        <w:t xml:space="preserve"> AED, Stefani D, MacDonald JC. 2002. Thunderstorm-associated asthma or shortness of breath epidemic: a Canadian case report. </w:t>
      </w:r>
      <w:r w:rsidRPr="009F036D">
        <w:rPr>
          <w:rFonts w:ascii="Times New Roman" w:eastAsia="Times New Roman" w:hAnsi="Times New Roman" w:cs="Times New Roman"/>
          <w:i/>
          <w:iCs/>
          <w:sz w:val="21"/>
          <w:szCs w:val="21"/>
          <w:lang w:val="en-GB" w:eastAsia="de-DE"/>
        </w:rPr>
        <w:t xml:space="preserve">Can </w:t>
      </w:r>
      <w:proofErr w:type="spellStart"/>
      <w:r w:rsidRPr="009F036D">
        <w:rPr>
          <w:rFonts w:ascii="Times New Roman" w:eastAsia="Times New Roman" w:hAnsi="Times New Roman" w:cs="Times New Roman"/>
          <w:i/>
          <w:iCs/>
          <w:sz w:val="21"/>
          <w:szCs w:val="21"/>
          <w:lang w:val="en-GB" w:eastAsia="de-DE"/>
        </w:rPr>
        <w:t>Respir</w:t>
      </w:r>
      <w:proofErr w:type="spellEnd"/>
      <w:r w:rsidRPr="009F036D">
        <w:rPr>
          <w:rFonts w:ascii="Times New Roman" w:eastAsia="Times New Roman" w:hAnsi="Times New Roman" w:cs="Times New Roman"/>
          <w:i/>
          <w:iCs/>
          <w:sz w:val="21"/>
          <w:szCs w:val="21"/>
          <w:lang w:val="en-GB" w:eastAsia="de-DE"/>
        </w:rPr>
        <w:t xml:space="preserve"> J</w:t>
      </w:r>
      <w:r w:rsidRPr="009F036D">
        <w:rPr>
          <w:rFonts w:ascii="Times New Roman" w:eastAsia="Times New Roman" w:hAnsi="Times New Roman" w:cs="Times New Roman"/>
          <w:sz w:val="21"/>
          <w:szCs w:val="21"/>
          <w:lang w:val="en-GB" w:eastAsia="de-DE"/>
        </w:rPr>
        <w:t>. 9(4):267–270.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s-ES" w:eastAsia="de-DE"/>
        </w:rPr>
      </w:pPr>
      <w:r w:rsidRPr="009F036D">
        <w:rPr>
          <w:rFonts w:ascii="Times New Roman" w:eastAsia="Times New Roman" w:hAnsi="Times New Roman" w:cs="Times New Roman"/>
          <w:sz w:val="21"/>
          <w:szCs w:val="21"/>
          <w:lang w:val="en-GB" w:eastAsia="de-DE"/>
        </w:rPr>
        <w:t xml:space="preserve">Xu YY, </w:t>
      </w:r>
      <w:proofErr w:type="spellStart"/>
      <w:r w:rsidRPr="009F036D">
        <w:rPr>
          <w:rFonts w:ascii="Times New Roman" w:eastAsia="Times New Roman" w:hAnsi="Times New Roman" w:cs="Times New Roman"/>
          <w:sz w:val="21"/>
          <w:szCs w:val="21"/>
          <w:lang w:val="en-GB" w:eastAsia="de-DE"/>
        </w:rPr>
        <w:t>Xue</w:t>
      </w:r>
      <w:proofErr w:type="spellEnd"/>
      <w:r w:rsidRPr="009F036D">
        <w:rPr>
          <w:rFonts w:ascii="Times New Roman" w:eastAsia="Times New Roman" w:hAnsi="Times New Roman" w:cs="Times New Roman"/>
          <w:sz w:val="21"/>
          <w:szCs w:val="21"/>
          <w:lang w:val="en-GB" w:eastAsia="de-DE"/>
        </w:rPr>
        <w:t xml:space="preserve"> T, Li HR, Guan K. 2021. Retrospective analysis of epidemic thunderstorm asthma in children in </w:t>
      </w:r>
      <w:proofErr w:type="spellStart"/>
      <w:r w:rsidRPr="009F036D">
        <w:rPr>
          <w:rFonts w:ascii="Times New Roman" w:eastAsia="Times New Roman" w:hAnsi="Times New Roman" w:cs="Times New Roman"/>
          <w:sz w:val="21"/>
          <w:szCs w:val="21"/>
          <w:lang w:val="en-GB" w:eastAsia="de-DE"/>
        </w:rPr>
        <w:t>Yulin</w:t>
      </w:r>
      <w:proofErr w:type="spellEnd"/>
      <w:r w:rsidRPr="009F036D">
        <w:rPr>
          <w:rFonts w:ascii="Times New Roman" w:eastAsia="Times New Roman" w:hAnsi="Times New Roman" w:cs="Times New Roman"/>
          <w:sz w:val="21"/>
          <w:szCs w:val="21"/>
          <w:lang w:val="en-GB" w:eastAsia="de-DE"/>
        </w:rPr>
        <w:t>, northwest China. </w:t>
      </w:r>
      <w:proofErr w:type="spellStart"/>
      <w:r w:rsidRPr="009F036D">
        <w:rPr>
          <w:rFonts w:ascii="Times New Roman" w:eastAsia="Times New Roman" w:hAnsi="Times New Roman" w:cs="Times New Roman"/>
          <w:i/>
          <w:iCs/>
          <w:sz w:val="21"/>
          <w:szCs w:val="21"/>
          <w:lang w:val="es-ES" w:eastAsia="de-DE"/>
        </w:rPr>
        <w:t>Pediatr</w:t>
      </w:r>
      <w:proofErr w:type="spellEnd"/>
      <w:r w:rsidRPr="009F036D">
        <w:rPr>
          <w:rFonts w:ascii="Times New Roman" w:eastAsia="Times New Roman" w:hAnsi="Times New Roman" w:cs="Times New Roman"/>
          <w:i/>
          <w:iCs/>
          <w:sz w:val="21"/>
          <w:szCs w:val="21"/>
          <w:lang w:val="es-ES" w:eastAsia="de-DE"/>
        </w:rPr>
        <w:t xml:space="preserve"> Res</w:t>
      </w:r>
      <w:r w:rsidRPr="009F036D">
        <w:rPr>
          <w:rFonts w:ascii="Times New Roman" w:eastAsia="Times New Roman" w:hAnsi="Times New Roman" w:cs="Times New Roman"/>
          <w:sz w:val="21"/>
          <w:szCs w:val="21"/>
          <w:lang w:val="es-ES" w:eastAsia="de-DE"/>
        </w:rPr>
        <w:t>. 89(4):958–961</w:t>
      </w:r>
      <w:proofErr w:type="gramStart"/>
      <w:r w:rsidRPr="009F036D">
        <w:rPr>
          <w:rFonts w:ascii="Times New Roman" w:eastAsia="Times New Roman" w:hAnsi="Times New Roman" w:cs="Times New Roman"/>
          <w:sz w:val="21"/>
          <w:szCs w:val="21"/>
          <w:lang w:val="es-ES" w:eastAsia="de-DE"/>
        </w:rPr>
        <w:t>.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s-ES" w:eastAsia="de-DE"/>
        </w:rPr>
        <w:t xml:space="preserve">Yair Y, Yair Y, </w:t>
      </w:r>
      <w:proofErr w:type="spellStart"/>
      <w:r w:rsidRPr="009F036D">
        <w:rPr>
          <w:rFonts w:ascii="Times New Roman" w:eastAsia="Times New Roman" w:hAnsi="Times New Roman" w:cs="Times New Roman"/>
          <w:sz w:val="21"/>
          <w:szCs w:val="21"/>
          <w:lang w:val="es-ES" w:eastAsia="de-DE"/>
        </w:rPr>
        <w:t>Rubin</w:t>
      </w:r>
      <w:proofErr w:type="spellEnd"/>
      <w:r w:rsidRPr="009F036D">
        <w:rPr>
          <w:rFonts w:ascii="Times New Roman" w:eastAsia="Times New Roman" w:hAnsi="Times New Roman" w:cs="Times New Roman"/>
          <w:sz w:val="21"/>
          <w:szCs w:val="21"/>
          <w:lang w:val="es-ES" w:eastAsia="de-DE"/>
        </w:rPr>
        <w:t xml:space="preserve"> B, Confino-Cohen R, Rosman Y, </w:t>
      </w:r>
      <w:proofErr w:type="spellStart"/>
      <w:r w:rsidRPr="009F036D">
        <w:rPr>
          <w:rFonts w:ascii="Times New Roman" w:eastAsia="Times New Roman" w:hAnsi="Times New Roman" w:cs="Times New Roman"/>
          <w:sz w:val="21"/>
          <w:szCs w:val="21"/>
          <w:lang w:val="es-ES" w:eastAsia="de-DE"/>
        </w:rPr>
        <w:t>Rottem</w:t>
      </w:r>
      <w:proofErr w:type="spellEnd"/>
      <w:r w:rsidRPr="009F036D">
        <w:rPr>
          <w:rFonts w:ascii="Times New Roman" w:eastAsia="Times New Roman" w:hAnsi="Times New Roman" w:cs="Times New Roman"/>
          <w:sz w:val="21"/>
          <w:szCs w:val="21"/>
          <w:lang w:val="es-ES" w:eastAsia="de-DE"/>
        </w:rPr>
        <w:t xml:space="preserve"> M, </w:t>
      </w:r>
      <w:proofErr w:type="spellStart"/>
      <w:r w:rsidRPr="009F036D">
        <w:rPr>
          <w:rFonts w:ascii="Times New Roman" w:eastAsia="Times New Roman" w:hAnsi="Times New Roman" w:cs="Times New Roman"/>
          <w:sz w:val="21"/>
          <w:szCs w:val="21"/>
          <w:lang w:val="es-ES" w:eastAsia="de-DE"/>
        </w:rPr>
        <w:t>Shachar</w:t>
      </w:r>
      <w:proofErr w:type="spellEnd"/>
      <w:r w:rsidRPr="009F036D">
        <w:rPr>
          <w:rFonts w:ascii="Times New Roman" w:eastAsia="Times New Roman" w:hAnsi="Times New Roman" w:cs="Times New Roman"/>
          <w:sz w:val="21"/>
          <w:szCs w:val="21"/>
          <w:lang w:val="es-ES" w:eastAsia="de-DE"/>
        </w:rPr>
        <w:t xml:space="preserve"> E. 2019. </w:t>
      </w:r>
      <w:r w:rsidRPr="009F036D">
        <w:rPr>
          <w:rFonts w:ascii="Times New Roman" w:eastAsia="Times New Roman" w:hAnsi="Times New Roman" w:cs="Times New Roman"/>
          <w:sz w:val="21"/>
          <w:szCs w:val="21"/>
          <w:lang w:val="en-GB" w:eastAsia="de-DE"/>
        </w:rPr>
        <w:t>First case of thunderstorm asthma in Israel. </w:t>
      </w:r>
      <w:proofErr w:type="spellStart"/>
      <w:r w:rsidRPr="009F036D">
        <w:rPr>
          <w:rFonts w:ascii="Times New Roman" w:eastAsia="Times New Roman" w:hAnsi="Times New Roman" w:cs="Times New Roman"/>
          <w:i/>
          <w:iCs/>
          <w:sz w:val="21"/>
          <w:szCs w:val="21"/>
          <w:lang w:val="en-GB" w:eastAsia="de-DE"/>
        </w:rPr>
        <w:t>Geophys</w:t>
      </w:r>
      <w:proofErr w:type="spellEnd"/>
      <w:r w:rsidRPr="009F036D">
        <w:rPr>
          <w:rFonts w:ascii="Times New Roman" w:eastAsia="Times New Roman" w:hAnsi="Times New Roman" w:cs="Times New Roman"/>
          <w:i/>
          <w:iCs/>
          <w:sz w:val="21"/>
          <w:szCs w:val="21"/>
          <w:lang w:val="en-GB" w:eastAsia="de-DE"/>
        </w:rPr>
        <w:t xml:space="preserve"> Res </w:t>
      </w:r>
      <w:proofErr w:type="spellStart"/>
      <w:r w:rsidRPr="009F036D">
        <w:rPr>
          <w:rFonts w:ascii="Times New Roman" w:eastAsia="Times New Roman" w:hAnsi="Times New Roman" w:cs="Times New Roman"/>
          <w:i/>
          <w:iCs/>
          <w:sz w:val="21"/>
          <w:szCs w:val="21"/>
          <w:lang w:val="en-GB" w:eastAsia="de-DE"/>
        </w:rPr>
        <w:t>Abstr</w:t>
      </w:r>
      <w:proofErr w:type="spellEnd"/>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21</w:t>
      </w:r>
      <w:proofErr w:type="gramEnd"/>
      <w:r w:rsidRPr="009F036D">
        <w:rPr>
          <w:rFonts w:ascii="Times New Roman" w:eastAsia="Times New Roman" w:hAnsi="Times New Roman" w:cs="Times New Roman"/>
          <w:sz w:val="21"/>
          <w:szCs w:val="21"/>
          <w:lang w:val="en-GB" w:eastAsia="de-DE"/>
        </w:rPr>
        <w:t>:EGU2019–1786.</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t>Yarnal</w:t>
      </w:r>
      <w:proofErr w:type="spellEnd"/>
      <w:r w:rsidRPr="009F036D">
        <w:rPr>
          <w:rFonts w:ascii="Times New Roman" w:eastAsia="Times New Roman" w:hAnsi="Times New Roman" w:cs="Times New Roman"/>
          <w:sz w:val="21"/>
          <w:szCs w:val="21"/>
          <w:lang w:val="en-GB" w:eastAsia="de-DE"/>
        </w:rPr>
        <w:t xml:space="preserve"> B, </w:t>
      </w:r>
      <w:proofErr w:type="spellStart"/>
      <w:r w:rsidRPr="009F036D">
        <w:rPr>
          <w:rFonts w:ascii="Times New Roman" w:eastAsia="Times New Roman" w:hAnsi="Times New Roman" w:cs="Times New Roman"/>
          <w:sz w:val="21"/>
          <w:szCs w:val="21"/>
          <w:lang w:val="en-GB" w:eastAsia="de-DE"/>
        </w:rPr>
        <w:t>Comrie</w:t>
      </w:r>
      <w:proofErr w:type="spellEnd"/>
      <w:r w:rsidRPr="009F036D">
        <w:rPr>
          <w:rFonts w:ascii="Times New Roman" w:eastAsia="Times New Roman" w:hAnsi="Times New Roman" w:cs="Times New Roman"/>
          <w:sz w:val="21"/>
          <w:szCs w:val="21"/>
          <w:lang w:val="en-GB" w:eastAsia="de-DE"/>
        </w:rPr>
        <w:t xml:space="preserve"> AC, </w:t>
      </w:r>
      <w:proofErr w:type="spellStart"/>
      <w:r w:rsidRPr="009F036D">
        <w:rPr>
          <w:rFonts w:ascii="Times New Roman" w:eastAsia="Times New Roman" w:hAnsi="Times New Roman" w:cs="Times New Roman"/>
          <w:sz w:val="21"/>
          <w:szCs w:val="21"/>
          <w:lang w:val="en-GB" w:eastAsia="de-DE"/>
        </w:rPr>
        <w:t>Frakes</w:t>
      </w:r>
      <w:proofErr w:type="spellEnd"/>
      <w:r w:rsidRPr="009F036D">
        <w:rPr>
          <w:rFonts w:ascii="Times New Roman" w:eastAsia="Times New Roman" w:hAnsi="Times New Roman" w:cs="Times New Roman"/>
          <w:sz w:val="21"/>
          <w:szCs w:val="21"/>
          <w:lang w:val="en-GB" w:eastAsia="de-DE"/>
        </w:rPr>
        <w:t xml:space="preserve"> B, Brown DP. 2001. Developments and prospects in synoptic climatology. </w:t>
      </w:r>
      <w:proofErr w:type="spellStart"/>
      <w:r w:rsidRPr="009F036D">
        <w:rPr>
          <w:rFonts w:ascii="Times New Roman" w:eastAsia="Times New Roman" w:hAnsi="Times New Roman" w:cs="Times New Roman"/>
          <w:i/>
          <w:iCs/>
          <w:sz w:val="21"/>
          <w:szCs w:val="21"/>
          <w:lang w:val="en-GB" w:eastAsia="de-DE"/>
        </w:rPr>
        <w:t>Int</w:t>
      </w:r>
      <w:proofErr w:type="spellEnd"/>
      <w:r w:rsidRPr="009F036D">
        <w:rPr>
          <w:rFonts w:ascii="Times New Roman" w:eastAsia="Times New Roman" w:hAnsi="Times New Roman" w:cs="Times New Roman"/>
          <w:i/>
          <w:iCs/>
          <w:sz w:val="21"/>
          <w:szCs w:val="21"/>
          <w:lang w:val="en-GB" w:eastAsia="de-DE"/>
        </w:rPr>
        <w:t xml:space="preserve"> J </w:t>
      </w:r>
      <w:proofErr w:type="spellStart"/>
      <w:r w:rsidRPr="009F036D">
        <w:rPr>
          <w:rFonts w:ascii="Times New Roman" w:eastAsia="Times New Roman" w:hAnsi="Times New Roman" w:cs="Times New Roman"/>
          <w:i/>
          <w:iCs/>
          <w:sz w:val="21"/>
          <w:szCs w:val="21"/>
          <w:lang w:val="en-GB" w:eastAsia="de-DE"/>
        </w:rPr>
        <w:t>Climatol</w:t>
      </w:r>
      <w:proofErr w:type="spellEnd"/>
      <w:r w:rsidRPr="009F036D">
        <w:rPr>
          <w:rFonts w:ascii="Times New Roman" w:eastAsia="Times New Roman" w:hAnsi="Times New Roman" w:cs="Times New Roman"/>
          <w:sz w:val="21"/>
          <w:szCs w:val="21"/>
          <w:lang w:val="en-GB" w:eastAsia="de-DE"/>
        </w:rPr>
        <w:t xml:space="preserve">. </w:t>
      </w:r>
      <w:proofErr w:type="gramStart"/>
      <w:r w:rsidRPr="009F036D">
        <w:rPr>
          <w:rFonts w:ascii="Times New Roman" w:eastAsia="Times New Roman" w:hAnsi="Times New Roman" w:cs="Times New Roman"/>
          <w:sz w:val="21"/>
          <w:szCs w:val="21"/>
          <w:lang w:val="en-GB" w:eastAsia="de-DE"/>
        </w:rPr>
        <w:t>21</w:t>
      </w:r>
      <w:proofErr w:type="gramEnd"/>
      <w:r w:rsidRPr="009F036D">
        <w:rPr>
          <w:rFonts w:ascii="Times New Roman" w:eastAsia="Times New Roman" w:hAnsi="Times New Roman" w:cs="Times New Roman"/>
          <w:sz w:val="21"/>
          <w:szCs w:val="21"/>
          <w:lang w:val="en-GB" w:eastAsia="de-DE"/>
        </w:rPr>
        <w:t>(15):1923–1950. .</w:t>
      </w:r>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r w:rsidRPr="009F036D">
        <w:rPr>
          <w:rFonts w:ascii="Times New Roman" w:eastAsia="Times New Roman" w:hAnsi="Times New Roman" w:cs="Times New Roman"/>
          <w:sz w:val="21"/>
          <w:szCs w:val="21"/>
          <w:lang w:val="en-GB" w:eastAsia="de-DE"/>
        </w:rPr>
        <w:t xml:space="preserve">Zhou S, Wang X, Lu S, Yao C, Zhang L, Rao L, Liu X, Zhang W, Li S, Wang W, et al. 2021. Characterization of </w:t>
      </w:r>
      <w:proofErr w:type="spellStart"/>
      <w:r w:rsidRPr="009F036D">
        <w:rPr>
          <w:rFonts w:ascii="Times New Roman" w:eastAsia="Times New Roman" w:hAnsi="Times New Roman" w:cs="Times New Roman"/>
          <w:sz w:val="21"/>
          <w:szCs w:val="21"/>
          <w:lang w:val="en-GB" w:eastAsia="de-DE"/>
        </w:rPr>
        <w:t>allergenicity</w:t>
      </w:r>
      <w:proofErr w:type="spellEnd"/>
      <w:r w:rsidRPr="009F036D">
        <w:rPr>
          <w:rFonts w:ascii="Times New Roman" w:eastAsia="Times New Roman" w:hAnsi="Times New Roman" w:cs="Times New Roman"/>
          <w:sz w:val="21"/>
          <w:szCs w:val="21"/>
          <w:lang w:val="en-GB" w:eastAsia="de-DE"/>
        </w:rPr>
        <w:t xml:space="preserve"> of </w:t>
      </w:r>
      <w:proofErr w:type="spellStart"/>
      <w:r w:rsidRPr="009F036D">
        <w:rPr>
          <w:rFonts w:ascii="Times New Roman" w:eastAsia="Times New Roman" w:hAnsi="Times New Roman" w:cs="Times New Roman"/>
          <w:sz w:val="21"/>
          <w:szCs w:val="21"/>
          <w:lang w:val="en-GB" w:eastAsia="de-DE"/>
        </w:rPr>
        <w:t>platanus</w:t>
      </w:r>
      <w:proofErr w:type="spellEnd"/>
      <w:r w:rsidRPr="009F036D">
        <w:rPr>
          <w:rFonts w:ascii="Times New Roman" w:eastAsia="Times New Roman" w:hAnsi="Times New Roman" w:cs="Times New Roman"/>
          <w:sz w:val="21"/>
          <w:szCs w:val="21"/>
          <w:lang w:val="en-GB" w:eastAsia="de-DE"/>
        </w:rPr>
        <w:t xml:space="preserve"> pollen allergen a </w:t>
      </w:r>
      <w:proofErr w:type="gramStart"/>
      <w:r w:rsidRPr="009F036D">
        <w:rPr>
          <w:rFonts w:ascii="Times New Roman" w:eastAsia="Times New Roman" w:hAnsi="Times New Roman" w:cs="Times New Roman"/>
          <w:sz w:val="21"/>
          <w:szCs w:val="21"/>
          <w:lang w:val="en-GB" w:eastAsia="de-DE"/>
        </w:rPr>
        <w:t>3</w:t>
      </w:r>
      <w:proofErr w:type="gramEnd"/>
      <w:r w:rsidRPr="009F036D">
        <w:rPr>
          <w:rFonts w:ascii="Times New Roman" w:eastAsia="Times New Roman" w:hAnsi="Times New Roman" w:cs="Times New Roman"/>
          <w:sz w:val="21"/>
          <w:szCs w:val="21"/>
          <w:lang w:val="en-GB" w:eastAsia="de-DE"/>
        </w:rPr>
        <w:t xml:space="preserve"> (</w:t>
      </w:r>
      <w:proofErr w:type="spellStart"/>
      <w:r w:rsidRPr="009F036D">
        <w:rPr>
          <w:rFonts w:ascii="Times New Roman" w:eastAsia="Times New Roman" w:hAnsi="Times New Roman" w:cs="Times New Roman"/>
          <w:sz w:val="21"/>
          <w:szCs w:val="21"/>
          <w:lang w:val="en-GB" w:eastAsia="de-DE"/>
        </w:rPr>
        <w:t>Pla</w:t>
      </w:r>
      <w:proofErr w:type="spellEnd"/>
      <w:r w:rsidRPr="009F036D">
        <w:rPr>
          <w:rFonts w:ascii="Times New Roman" w:eastAsia="Times New Roman" w:hAnsi="Times New Roman" w:cs="Times New Roman"/>
          <w:sz w:val="21"/>
          <w:szCs w:val="21"/>
          <w:lang w:val="en-GB" w:eastAsia="de-DE"/>
        </w:rPr>
        <w:t xml:space="preserve"> a 3) after exposure to NO</w:t>
      </w:r>
      <w:r w:rsidRPr="009F036D">
        <w:rPr>
          <w:rFonts w:ascii="Times New Roman" w:eastAsia="Times New Roman" w:hAnsi="Times New Roman" w:cs="Times New Roman"/>
          <w:sz w:val="21"/>
          <w:szCs w:val="21"/>
          <w:vertAlign w:val="subscript"/>
          <w:lang w:val="en-GB" w:eastAsia="de-DE"/>
        </w:rPr>
        <w:t>2</w:t>
      </w:r>
      <w:r w:rsidRPr="009F036D">
        <w:rPr>
          <w:rFonts w:ascii="Times New Roman" w:eastAsia="Times New Roman" w:hAnsi="Times New Roman" w:cs="Times New Roman"/>
          <w:sz w:val="21"/>
          <w:szCs w:val="21"/>
          <w:lang w:val="en-GB" w:eastAsia="de-DE"/>
        </w:rPr>
        <w:t> and O</w:t>
      </w:r>
      <w:r w:rsidRPr="009F036D">
        <w:rPr>
          <w:rFonts w:ascii="Times New Roman" w:eastAsia="Times New Roman" w:hAnsi="Times New Roman" w:cs="Times New Roman"/>
          <w:sz w:val="21"/>
          <w:szCs w:val="21"/>
          <w:vertAlign w:val="subscript"/>
          <w:lang w:val="en-GB" w:eastAsia="de-DE"/>
        </w:rPr>
        <w:t>3</w:t>
      </w:r>
      <w:r w:rsidRPr="009F036D">
        <w:rPr>
          <w:rFonts w:ascii="Times New Roman" w:eastAsia="Times New Roman" w:hAnsi="Times New Roman" w:cs="Times New Roman"/>
          <w:sz w:val="21"/>
          <w:szCs w:val="21"/>
          <w:lang w:val="en-GB" w:eastAsia="de-DE"/>
        </w:rPr>
        <w:t>. </w:t>
      </w:r>
      <w:r w:rsidRPr="009F036D">
        <w:rPr>
          <w:rFonts w:ascii="Times New Roman" w:eastAsia="Times New Roman" w:hAnsi="Times New Roman" w:cs="Times New Roman"/>
          <w:i/>
          <w:iCs/>
          <w:sz w:val="21"/>
          <w:szCs w:val="21"/>
          <w:lang w:val="en-GB" w:eastAsia="de-DE"/>
        </w:rPr>
        <w:t xml:space="preserve">Environ </w:t>
      </w:r>
      <w:proofErr w:type="spellStart"/>
      <w:r w:rsidRPr="009F036D">
        <w:rPr>
          <w:rFonts w:ascii="Times New Roman" w:eastAsia="Times New Roman" w:hAnsi="Times New Roman" w:cs="Times New Roman"/>
          <w:i/>
          <w:iCs/>
          <w:sz w:val="21"/>
          <w:szCs w:val="21"/>
          <w:lang w:val="en-GB" w:eastAsia="de-DE"/>
        </w:rPr>
        <w:t>Pollut</w:t>
      </w:r>
      <w:proofErr w:type="spellEnd"/>
      <w:r w:rsidRPr="009F036D">
        <w:rPr>
          <w:rFonts w:ascii="Times New Roman" w:eastAsia="Times New Roman" w:hAnsi="Times New Roman" w:cs="Times New Roman"/>
          <w:sz w:val="21"/>
          <w:szCs w:val="21"/>
          <w:lang w:val="en-GB" w:eastAsia="de-DE"/>
        </w:rPr>
        <w:t>. 278:116913</w:t>
      </w:r>
      <w:proofErr w:type="gramStart"/>
      <w:r w:rsidRPr="009F036D">
        <w:rPr>
          <w:rFonts w:ascii="Times New Roman" w:eastAsia="Times New Roman" w:hAnsi="Times New Roman" w:cs="Times New Roman"/>
          <w:sz w:val="21"/>
          <w:szCs w:val="21"/>
          <w:lang w:val="en-GB" w:eastAsia="de-DE"/>
        </w:rPr>
        <w:t>. .</w:t>
      </w:r>
      <w:proofErr w:type="gramEnd"/>
    </w:p>
    <w:p w:rsidR="00154168" w:rsidRPr="009F036D" w:rsidRDefault="00154168" w:rsidP="00154168">
      <w:pPr>
        <w:spacing w:after="0" w:line="225" w:lineRule="atLeast"/>
        <w:ind w:hanging="480"/>
        <w:rPr>
          <w:rFonts w:ascii="Times New Roman" w:eastAsia="Times New Roman" w:hAnsi="Times New Roman" w:cs="Times New Roman"/>
          <w:sz w:val="21"/>
          <w:szCs w:val="21"/>
          <w:lang w:val="en-GB" w:eastAsia="de-DE"/>
        </w:rPr>
      </w:pPr>
      <w:proofErr w:type="spellStart"/>
      <w:r w:rsidRPr="009F036D">
        <w:rPr>
          <w:rFonts w:ascii="Times New Roman" w:eastAsia="Times New Roman" w:hAnsi="Times New Roman" w:cs="Times New Roman"/>
          <w:sz w:val="21"/>
          <w:szCs w:val="21"/>
          <w:lang w:val="en-GB" w:eastAsia="de-DE"/>
        </w:rPr>
        <w:lastRenderedPageBreak/>
        <w:t>Ziello</w:t>
      </w:r>
      <w:proofErr w:type="spellEnd"/>
      <w:r w:rsidRPr="009F036D">
        <w:rPr>
          <w:rFonts w:ascii="Times New Roman" w:eastAsia="Times New Roman" w:hAnsi="Times New Roman" w:cs="Times New Roman"/>
          <w:sz w:val="21"/>
          <w:szCs w:val="21"/>
          <w:lang w:val="en-GB" w:eastAsia="de-DE"/>
        </w:rPr>
        <w:t xml:space="preserve"> C, Sparks TH, Estrella N, Belmonte J, Bergmann KC, Bucher E, </w:t>
      </w:r>
      <w:proofErr w:type="spellStart"/>
      <w:r w:rsidRPr="009F036D">
        <w:rPr>
          <w:rFonts w:ascii="Times New Roman" w:eastAsia="Times New Roman" w:hAnsi="Times New Roman" w:cs="Times New Roman"/>
          <w:sz w:val="21"/>
          <w:szCs w:val="21"/>
          <w:lang w:val="en-GB" w:eastAsia="de-DE"/>
        </w:rPr>
        <w:t>Brighetti</w:t>
      </w:r>
      <w:proofErr w:type="spellEnd"/>
      <w:r w:rsidRPr="009F036D">
        <w:rPr>
          <w:rFonts w:ascii="Times New Roman" w:eastAsia="Times New Roman" w:hAnsi="Times New Roman" w:cs="Times New Roman"/>
          <w:sz w:val="21"/>
          <w:szCs w:val="21"/>
          <w:lang w:val="en-GB" w:eastAsia="de-DE"/>
        </w:rPr>
        <w:t xml:space="preserve"> MA, </w:t>
      </w:r>
      <w:proofErr w:type="spellStart"/>
      <w:r w:rsidRPr="009F036D">
        <w:rPr>
          <w:rFonts w:ascii="Times New Roman" w:eastAsia="Times New Roman" w:hAnsi="Times New Roman" w:cs="Times New Roman"/>
          <w:sz w:val="21"/>
          <w:szCs w:val="21"/>
          <w:lang w:val="en-GB" w:eastAsia="de-DE"/>
        </w:rPr>
        <w:t>Damialis</w:t>
      </w:r>
      <w:proofErr w:type="spellEnd"/>
      <w:r w:rsidRPr="009F036D">
        <w:rPr>
          <w:rFonts w:ascii="Times New Roman" w:eastAsia="Times New Roman" w:hAnsi="Times New Roman" w:cs="Times New Roman"/>
          <w:sz w:val="21"/>
          <w:szCs w:val="21"/>
          <w:lang w:val="en-GB" w:eastAsia="de-DE"/>
        </w:rPr>
        <w:t xml:space="preserve"> A, </w:t>
      </w:r>
      <w:proofErr w:type="spellStart"/>
      <w:r w:rsidRPr="009F036D">
        <w:rPr>
          <w:rFonts w:ascii="Times New Roman" w:eastAsia="Times New Roman" w:hAnsi="Times New Roman" w:cs="Times New Roman"/>
          <w:sz w:val="21"/>
          <w:szCs w:val="21"/>
          <w:lang w:val="en-GB" w:eastAsia="de-DE"/>
        </w:rPr>
        <w:t>Detandt</w:t>
      </w:r>
      <w:proofErr w:type="spellEnd"/>
      <w:r w:rsidRPr="009F036D">
        <w:rPr>
          <w:rFonts w:ascii="Times New Roman" w:eastAsia="Times New Roman" w:hAnsi="Times New Roman" w:cs="Times New Roman"/>
          <w:sz w:val="21"/>
          <w:szCs w:val="21"/>
          <w:lang w:val="en-GB" w:eastAsia="de-DE"/>
        </w:rPr>
        <w:t xml:space="preserve"> M, </w:t>
      </w:r>
      <w:proofErr w:type="spellStart"/>
      <w:r w:rsidRPr="009F036D">
        <w:rPr>
          <w:rFonts w:ascii="Times New Roman" w:eastAsia="Times New Roman" w:hAnsi="Times New Roman" w:cs="Times New Roman"/>
          <w:sz w:val="21"/>
          <w:szCs w:val="21"/>
          <w:lang w:val="en-GB" w:eastAsia="de-DE"/>
        </w:rPr>
        <w:t>Galán</w:t>
      </w:r>
      <w:proofErr w:type="spellEnd"/>
      <w:r w:rsidRPr="009F036D">
        <w:rPr>
          <w:rFonts w:ascii="Times New Roman" w:eastAsia="Times New Roman" w:hAnsi="Times New Roman" w:cs="Times New Roman"/>
          <w:sz w:val="21"/>
          <w:szCs w:val="21"/>
          <w:lang w:val="en-GB" w:eastAsia="de-DE"/>
        </w:rPr>
        <w:t xml:space="preserve"> C, et al. 2012. Changes to airborne pollen counts across Europe. </w:t>
      </w:r>
      <w:proofErr w:type="spellStart"/>
      <w:r w:rsidRPr="009F036D">
        <w:rPr>
          <w:rFonts w:ascii="Times New Roman" w:eastAsia="Times New Roman" w:hAnsi="Times New Roman" w:cs="Times New Roman"/>
          <w:i/>
          <w:iCs/>
          <w:sz w:val="21"/>
          <w:szCs w:val="21"/>
          <w:lang w:val="en-GB" w:eastAsia="de-DE"/>
        </w:rPr>
        <w:t>PLoS</w:t>
      </w:r>
      <w:proofErr w:type="spellEnd"/>
      <w:r w:rsidRPr="009F036D">
        <w:rPr>
          <w:rFonts w:ascii="Times New Roman" w:eastAsia="Times New Roman" w:hAnsi="Times New Roman" w:cs="Times New Roman"/>
          <w:i/>
          <w:iCs/>
          <w:sz w:val="21"/>
          <w:szCs w:val="21"/>
          <w:lang w:val="en-GB" w:eastAsia="de-DE"/>
        </w:rPr>
        <w:t xml:space="preserve"> </w:t>
      </w:r>
      <w:proofErr w:type="gramStart"/>
      <w:r w:rsidRPr="009F036D">
        <w:rPr>
          <w:rFonts w:ascii="Times New Roman" w:eastAsia="Times New Roman" w:hAnsi="Times New Roman" w:cs="Times New Roman"/>
          <w:i/>
          <w:iCs/>
          <w:sz w:val="21"/>
          <w:szCs w:val="21"/>
          <w:lang w:val="en-GB" w:eastAsia="de-DE"/>
        </w:rPr>
        <w:t>ONE</w:t>
      </w:r>
      <w:proofErr w:type="gramEnd"/>
      <w:r w:rsidRPr="009F036D">
        <w:rPr>
          <w:rFonts w:ascii="Times New Roman" w:eastAsia="Times New Roman" w:hAnsi="Times New Roman" w:cs="Times New Roman"/>
          <w:sz w:val="21"/>
          <w:szCs w:val="21"/>
          <w:lang w:val="en-GB" w:eastAsia="de-DE"/>
        </w:rPr>
        <w:t>. 7(4):e34076.</w:t>
      </w:r>
    </w:p>
    <w:p w:rsidR="00D72FD5" w:rsidRPr="009F036D" w:rsidRDefault="00D72FD5">
      <w:pPr>
        <w:rPr>
          <w:lang w:val="en-GB"/>
        </w:rPr>
      </w:pPr>
    </w:p>
    <w:sectPr w:rsidR="00D72FD5" w:rsidRPr="009F03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68"/>
    <w:rsid w:val="00154168"/>
    <w:rsid w:val="00407D09"/>
    <w:rsid w:val="00827549"/>
    <w:rsid w:val="009F036D"/>
    <w:rsid w:val="00D72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76D1E-FD37-4D41-8E97-C42BE89E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541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5416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5416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416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5416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54168"/>
    <w:rPr>
      <w:rFonts w:ascii="Times New Roman" w:eastAsia="Times New Roman" w:hAnsi="Times New Roman" w:cs="Times New Roman"/>
      <w:b/>
      <w:bCs/>
      <w:sz w:val="27"/>
      <w:szCs w:val="27"/>
      <w:lang w:eastAsia="de-DE"/>
    </w:rPr>
  </w:style>
  <w:style w:type="paragraph" w:customStyle="1" w:styleId="msonormal0">
    <w:name w:val="msonormal"/>
    <w:basedOn w:val="Standard"/>
    <w:rsid w:val="001541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ading">
    <w:name w:val="heading"/>
    <w:basedOn w:val="Absatz-Standardschriftart"/>
    <w:rsid w:val="00154168"/>
  </w:style>
  <w:style w:type="character" w:styleId="Hyperlink">
    <w:name w:val="Hyperlink"/>
    <w:basedOn w:val="Absatz-Standardschriftart"/>
    <w:uiPriority w:val="99"/>
    <w:semiHidden/>
    <w:unhideWhenUsed/>
    <w:rsid w:val="00154168"/>
    <w:rPr>
      <w:color w:val="0000FF"/>
      <w:u w:val="single"/>
    </w:rPr>
  </w:style>
  <w:style w:type="character" w:styleId="BesuchterLink">
    <w:name w:val="FollowedHyperlink"/>
    <w:basedOn w:val="Absatz-Standardschriftart"/>
    <w:uiPriority w:val="99"/>
    <w:semiHidden/>
    <w:unhideWhenUsed/>
    <w:rsid w:val="00154168"/>
    <w:rPr>
      <w:color w:val="800080"/>
      <w:u w:val="single"/>
    </w:rPr>
  </w:style>
  <w:style w:type="character" w:customStyle="1" w:styleId="named-content">
    <w:name w:val="named-content"/>
    <w:basedOn w:val="Absatz-Standardschriftart"/>
    <w:rsid w:val="00154168"/>
  </w:style>
  <w:style w:type="character" w:customStyle="1" w:styleId="nonlinear-link">
    <w:name w:val="nonlinear-link"/>
    <w:basedOn w:val="Absatz-Standardschriftart"/>
    <w:rsid w:val="00154168"/>
  </w:style>
  <w:style w:type="character" w:customStyle="1" w:styleId="citation">
    <w:name w:val="citation"/>
    <w:basedOn w:val="Absatz-Standardschriftart"/>
    <w:rsid w:val="00154168"/>
  </w:style>
  <w:style w:type="character" w:styleId="Hervorhebung">
    <w:name w:val="Emphasis"/>
    <w:basedOn w:val="Absatz-Standardschriftart"/>
    <w:uiPriority w:val="20"/>
    <w:qFormat/>
    <w:rsid w:val="001541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7985">
      <w:bodyDiv w:val="1"/>
      <w:marLeft w:val="0"/>
      <w:marRight w:val="0"/>
      <w:marTop w:val="0"/>
      <w:marBottom w:val="0"/>
      <w:divBdr>
        <w:top w:val="none" w:sz="0" w:space="0" w:color="auto"/>
        <w:left w:val="none" w:sz="0" w:space="0" w:color="auto"/>
        <w:bottom w:val="none" w:sz="0" w:space="0" w:color="auto"/>
        <w:right w:val="none" w:sz="0" w:space="0" w:color="auto"/>
      </w:divBdr>
      <w:divsChild>
        <w:div w:id="1555508980">
          <w:marLeft w:val="0"/>
          <w:marRight w:val="0"/>
          <w:marTop w:val="240"/>
          <w:marBottom w:val="240"/>
          <w:divBdr>
            <w:top w:val="none" w:sz="0" w:space="0" w:color="auto"/>
            <w:left w:val="none" w:sz="0" w:space="0" w:color="auto"/>
            <w:bottom w:val="none" w:sz="0" w:space="0" w:color="auto"/>
            <w:right w:val="none" w:sz="0" w:space="0" w:color="auto"/>
          </w:divBdr>
        </w:div>
        <w:div w:id="1348482623">
          <w:marLeft w:val="0"/>
          <w:marRight w:val="96"/>
          <w:marTop w:val="0"/>
          <w:marBottom w:val="0"/>
          <w:divBdr>
            <w:top w:val="none" w:sz="0" w:space="0" w:color="auto"/>
            <w:left w:val="none" w:sz="0" w:space="0" w:color="auto"/>
            <w:bottom w:val="none" w:sz="0" w:space="0" w:color="auto"/>
            <w:right w:val="none" w:sz="0" w:space="0" w:color="auto"/>
          </w:divBdr>
        </w:div>
        <w:div w:id="871573184">
          <w:marLeft w:val="0"/>
          <w:marRight w:val="96"/>
          <w:marTop w:val="0"/>
          <w:marBottom w:val="0"/>
          <w:divBdr>
            <w:top w:val="none" w:sz="0" w:space="0" w:color="auto"/>
            <w:left w:val="none" w:sz="0" w:space="0" w:color="auto"/>
            <w:bottom w:val="none" w:sz="0" w:space="0" w:color="auto"/>
            <w:right w:val="none" w:sz="0" w:space="0" w:color="auto"/>
          </w:divBdr>
        </w:div>
        <w:div w:id="510489129">
          <w:marLeft w:val="0"/>
          <w:marRight w:val="96"/>
          <w:marTop w:val="0"/>
          <w:marBottom w:val="0"/>
          <w:divBdr>
            <w:top w:val="none" w:sz="0" w:space="0" w:color="auto"/>
            <w:left w:val="none" w:sz="0" w:space="0" w:color="auto"/>
            <w:bottom w:val="none" w:sz="0" w:space="0" w:color="auto"/>
            <w:right w:val="none" w:sz="0" w:space="0" w:color="auto"/>
          </w:divBdr>
        </w:div>
        <w:div w:id="943415043">
          <w:marLeft w:val="0"/>
          <w:marRight w:val="96"/>
          <w:marTop w:val="0"/>
          <w:marBottom w:val="0"/>
          <w:divBdr>
            <w:top w:val="none" w:sz="0" w:space="0" w:color="auto"/>
            <w:left w:val="none" w:sz="0" w:space="0" w:color="auto"/>
            <w:bottom w:val="none" w:sz="0" w:space="0" w:color="auto"/>
            <w:right w:val="none" w:sz="0" w:space="0" w:color="auto"/>
          </w:divBdr>
        </w:div>
        <w:div w:id="351539138">
          <w:marLeft w:val="0"/>
          <w:marRight w:val="96"/>
          <w:marTop w:val="0"/>
          <w:marBottom w:val="0"/>
          <w:divBdr>
            <w:top w:val="none" w:sz="0" w:space="0" w:color="auto"/>
            <w:left w:val="none" w:sz="0" w:space="0" w:color="auto"/>
            <w:bottom w:val="none" w:sz="0" w:space="0" w:color="auto"/>
            <w:right w:val="none" w:sz="0" w:space="0" w:color="auto"/>
          </w:divBdr>
        </w:div>
        <w:div w:id="1150708368">
          <w:marLeft w:val="0"/>
          <w:marRight w:val="0"/>
          <w:marTop w:val="480"/>
          <w:marBottom w:val="480"/>
          <w:divBdr>
            <w:top w:val="none" w:sz="0" w:space="0" w:color="auto"/>
            <w:left w:val="none" w:sz="0" w:space="0" w:color="auto"/>
            <w:bottom w:val="none" w:sz="0" w:space="0" w:color="auto"/>
            <w:right w:val="none" w:sz="0" w:space="0" w:color="auto"/>
          </w:divBdr>
          <w:divsChild>
            <w:div w:id="367951672">
              <w:marLeft w:val="0"/>
              <w:marRight w:val="0"/>
              <w:marTop w:val="0"/>
              <w:marBottom w:val="0"/>
              <w:divBdr>
                <w:top w:val="none" w:sz="0" w:space="0" w:color="auto"/>
                <w:left w:val="none" w:sz="0" w:space="0" w:color="auto"/>
                <w:bottom w:val="none" w:sz="0" w:space="0" w:color="auto"/>
                <w:right w:val="none" w:sz="0" w:space="0" w:color="auto"/>
              </w:divBdr>
            </w:div>
            <w:div w:id="1143961726">
              <w:marLeft w:val="0"/>
              <w:marRight w:val="0"/>
              <w:marTop w:val="0"/>
              <w:marBottom w:val="0"/>
              <w:divBdr>
                <w:top w:val="none" w:sz="0" w:space="0" w:color="auto"/>
                <w:left w:val="none" w:sz="0" w:space="0" w:color="auto"/>
                <w:bottom w:val="none" w:sz="0" w:space="0" w:color="auto"/>
                <w:right w:val="none" w:sz="0" w:space="0" w:color="auto"/>
              </w:divBdr>
              <w:divsChild>
                <w:div w:id="578056615">
                  <w:marLeft w:val="0"/>
                  <w:marRight w:val="0"/>
                  <w:marTop w:val="0"/>
                  <w:marBottom w:val="48"/>
                  <w:divBdr>
                    <w:top w:val="none" w:sz="0" w:space="0" w:color="auto"/>
                    <w:left w:val="none" w:sz="0" w:space="0" w:color="auto"/>
                    <w:bottom w:val="none" w:sz="0" w:space="0" w:color="auto"/>
                    <w:right w:val="none" w:sz="0" w:space="0" w:color="auto"/>
                  </w:divBdr>
                </w:div>
                <w:div w:id="885487029">
                  <w:marLeft w:val="0"/>
                  <w:marRight w:val="0"/>
                  <w:marTop w:val="0"/>
                  <w:marBottom w:val="0"/>
                  <w:divBdr>
                    <w:top w:val="none" w:sz="0" w:space="0" w:color="auto"/>
                    <w:left w:val="none" w:sz="0" w:space="0" w:color="auto"/>
                    <w:bottom w:val="none" w:sz="0" w:space="0" w:color="auto"/>
                    <w:right w:val="none" w:sz="0" w:space="0" w:color="auto"/>
                  </w:divBdr>
                </w:div>
                <w:div w:id="1057168981">
                  <w:marLeft w:val="0"/>
                  <w:marRight w:val="0"/>
                  <w:marTop w:val="0"/>
                  <w:marBottom w:val="0"/>
                  <w:divBdr>
                    <w:top w:val="none" w:sz="0" w:space="0" w:color="auto"/>
                    <w:left w:val="none" w:sz="0" w:space="0" w:color="auto"/>
                    <w:bottom w:val="none" w:sz="0" w:space="0" w:color="auto"/>
                    <w:right w:val="none" w:sz="0" w:space="0" w:color="auto"/>
                  </w:divBdr>
                </w:div>
              </w:divsChild>
            </w:div>
            <w:div w:id="795753601">
              <w:marLeft w:val="0"/>
              <w:marRight w:val="0"/>
              <w:marTop w:val="240"/>
              <w:marBottom w:val="240"/>
              <w:divBdr>
                <w:top w:val="none" w:sz="0" w:space="0" w:color="auto"/>
                <w:left w:val="none" w:sz="0" w:space="0" w:color="auto"/>
                <w:bottom w:val="none" w:sz="0" w:space="0" w:color="auto"/>
                <w:right w:val="none" w:sz="0" w:space="0" w:color="auto"/>
              </w:divBdr>
              <w:divsChild>
                <w:div w:id="383529695">
                  <w:marLeft w:val="0"/>
                  <w:marRight w:val="0"/>
                  <w:marTop w:val="0"/>
                  <w:marBottom w:val="48"/>
                  <w:divBdr>
                    <w:top w:val="none" w:sz="0" w:space="0" w:color="auto"/>
                    <w:left w:val="none" w:sz="0" w:space="0" w:color="auto"/>
                    <w:bottom w:val="none" w:sz="0" w:space="0" w:color="auto"/>
                    <w:right w:val="none" w:sz="0" w:space="0" w:color="auto"/>
                  </w:divBdr>
                </w:div>
                <w:div w:id="6256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5632">
          <w:marLeft w:val="0"/>
          <w:marRight w:val="0"/>
          <w:marTop w:val="144"/>
          <w:marBottom w:val="480"/>
          <w:divBdr>
            <w:top w:val="none" w:sz="0" w:space="0" w:color="auto"/>
            <w:left w:val="none" w:sz="0" w:space="0" w:color="auto"/>
            <w:bottom w:val="none" w:sz="0" w:space="0" w:color="auto"/>
            <w:right w:val="none" w:sz="0" w:space="0" w:color="auto"/>
          </w:divBdr>
          <w:divsChild>
            <w:div w:id="1177383202">
              <w:marLeft w:val="0"/>
              <w:marRight w:val="0"/>
              <w:marTop w:val="0"/>
              <w:marBottom w:val="0"/>
              <w:divBdr>
                <w:top w:val="none" w:sz="0" w:space="0" w:color="auto"/>
                <w:left w:val="none" w:sz="0" w:space="0" w:color="auto"/>
                <w:bottom w:val="none" w:sz="0" w:space="0" w:color="auto"/>
                <w:right w:val="none" w:sz="0" w:space="0" w:color="auto"/>
              </w:divBdr>
            </w:div>
            <w:div w:id="1406802797">
              <w:marLeft w:val="0"/>
              <w:marRight w:val="0"/>
              <w:marTop w:val="96"/>
              <w:marBottom w:val="0"/>
              <w:divBdr>
                <w:top w:val="none" w:sz="0" w:space="0" w:color="auto"/>
                <w:left w:val="none" w:sz="0" w:space="0" w:color="auto"/>
                <w:bottom w:val="none" w:sz="0" w:space="0" w:color="auto"/>
                <w:right w:val="none" w:sz="0" w:space="0" w:color="auto"/>
              </w:divBdr>
            </w:div>
          </w:divsChild>
        </w:div>
        <w:div w:id="361520982">
          <w:marLeft w:val="0"/>
          <w:marRight w:val="0"/>
          <w:marTop w:val="0"/>
          <w:marBottom w:val="0"/>
          <w:divBdr>
            <w:top w:val="none" w:sz="0" w:space="0" w:color="auto"/>
            <w:left w:val="none" w:sz="0" w:space="0" w:color="auto"/>
            <w:bottom w:val="none" w:sz="0" w:space="0" w:color="auto"/>
            <w:right w:val="none" w:sz="0" w:space="0" w:color="auto"/>
          </w:divBdr>
        </w:div>
        <w:div w:id="31806266">
          <w:marLeft w:val="0"/>
          <w:marRight w:val="0"/>
          <w:marTop w:val="0"/>
          <w:marBottom w:val="0"/>
          <w:divBdr>
            <w:top w:val="none" w:sz="0" w:space="0" w:color="auto"/>
            <w:left w:val="none" w:sz="0" w:space="0" w:color="auto"/>
            <w:bottom w:val="none" w:sz="0" w:space="0" w:color="auto"/>
            <w:right w:val="none" w:sz="0" w:space="0" w:color="auto"/>
          </w:divBdr>
        </w:div>
        <w:div w:id="1921912716">
          <w:marLeft w:val="0"/>
          <w:marRight w:val="0"/>
          <w:marTop w:val="0"/>
          <w:marBottom w:val="0"/>
          <w:divBdr>
            <w:top w:val="none" w:sz="0" w:space="0" w:color="auto"/>
            <w:left w:val="none" w:sz="0" w:space="0" w:color="auto"/>
            <w:bottom w:val="none" w:sz="0" w:space="0" w:color="auto"/>
            <w:right w:val="none" w:sz="0" w:space="0" w:color="auto"/>
          </w:divBdr>
        </w:div>
        <w:div w:id="1870099842">
          <w:marLeft w:val="0"/>
          <w:marRight w:val="0"/>
          <w:marTop w:val="0"/>
          <w:marBottom w:val="0"/>
          <w:divBdr>
            <w:top w:val="none" w:sz="0" w:space="0" w:color="auto"/>
            <w:left w:val="none" w:sz="0" w:space="0" w:color="auto"/>
            <w:bottom w:val="none" w:sz="0" w:space="0" w:color="auto"/>
            <w:right w:val="none" w:sz="0" w:space="0" w:color="auto"/>
          </w:divBdr>
        </w:div>
        <w:div w:id="703673020">
          <w:marLeft w:val="0"/>
          <w:marRight w:val="0"/>
          <w:marTop w:val="0"/>
          <w:marBottom w:val="0"/>
          <w:divBdr>
            <w:top w:val="none" w:sz="0" w:space="0" w:color="auto"/>
            <w:left w:val="none" w:sz="0" w:space="0" w:color="auto"/>
            <w:bottom w:val="none" w:sz="0" w:space="0" w:color="auto"/>
            <w:right w:val="none" w:sz="0" w:space="0" w:color="auto"/>
          </w:divBdr>
        </w:div>
        <w:div w:id="2131197661">
          <w:marLeft w:val="0"/>
          <w:marRight w:val="0"/>
          <w:marTop w:val="0"/>
          <w:marBottom w:val="0"/>
          <w:divBdr>
            <w:top w:val="none" w:sz="0" w:space="0" w:color="auto"/>
            <w:left w:val="none" w:sz="0" w:space="0" w:color="auto"/>
            <w:bottom w:val="none" w:sz="0" w:space="0" w:color="auto"/>
            <w:right w:val="none" w:sz="0" w:space="0" w:color="auto"/>
          </w:divBdr>
        </w:div>
        <w:div w:id="278806638">
          <w:marLeft w:val="0"/>
          <w:marRight w:val="0"/>
          <w:marTop w:val="0"/>
          <w:marBottom w:val="0"/>
          <w:divBdr>
            <w:top w:val="none" w:sz="0" w:space="0" w:color="auto"/>
            <w:left w:val="none" w:sz="0" w:space="0" w:color="auto"/>
            <w:bottom w:val="none" w:sz="0" w:space="0" w:color="auto"/>
            <w:right w:val="none" w:sz="0" w:space="0" w:color="auto"/>
          </w:divBdr>
        </w:div>
        <w:div w:id="1627812359">
          <w:marLeft w:val="0"/>
          <w:marRight w:val="0"/>
          <w:marTop w:val="0"/>
          <w:marBottom w:val="0"/>
          <w:divBdr>
            <w:top w:val="none" w:sz="0" w:space="0" w:color="auto"/>
            <w:left w:val="none" w:sz="0" w:space="0" w:color="auto"/>
            <w:bottom w:val="none" w:sz="0" w:space="0" w:color="auto"/>
            <w:right w:val="none" w:sz="0" w:space="0" w:color="auto"/>
          </w:divBdr>
        </w:div>
        <w:div w:id="1942106129">
          <w:marLeft w:val="0"/>
          <w:marRight w:val="0"/>
          <w:marTop w:val="0"/>
          <w:marBottom w:val="0"/>
          <w:divBdr>
            <w:top w:val="none" w:sz="0" w:space="0" w:color="auto"/>
            <w:left w:val="none" w:sz="0" w:space="0" w:color="auto"/>
            <w:bottom w:val="none" w:sz="0" w:space="0" w:color="auto"/>
            <w:right w:val="none" w:sz="0" w:space="0" w:color="auto"/>
          </w:divBdr>
          <w:divsChild>
            <w:div w:id="1336685351">
              <w:marLeft w:val="0"/>
              <w:marRight w:val="0"/>
              <w:marTop w:val="0"/>
              <w:marBottom w:val="0"/>
              <w:divBdr>
                <w:top w:val="none" w:sz="0" w:space="0" w:color="auto"/>
                <w:left w:val="none" w:sz="0" w:space="0" w:color="auto"/>
                <w:bottom w:val="none" w:sz="0" w:space="0" w:color="auto"/>
                <w:right w:val="none" w:sz="0" w:space="0" w:color="auto"/>
              </w:divBdr>
            </w:div>
          </w:divsChild>
        </w:div>
        <w:div w:id="618343406">
          <w:marLeft w:val="0"/>
          <w:marRight w:val="0"/>
          <w:marTop w:val="0"/>
          <w:marBottom w:val="0"/>
          <w:divBdr>
            <w:top w:val="none" w:sz="0" w:space="0" w:color="auto"/>
            <w:left w:val="none" w:sz="0" w:space="0" w:color="auto"/>
            <w:bottom w:val="none" w:sz="0" w:space="0" w:color="auto"/>
            <w:right w:val="none" w:sz="0" w:space="0" w:color="auto"/>
          </w:divBdr>
        </w:div>
        <w:div w:id="1632323807">
          <w:marLeft w:val="0"/>
          <w:marRight w:val="0"/>
          <w:marTop w:val="0"/>
          <w:marBottom w:val="0"/>
          <w:divBdr>
            <w:top w:val="none" w:sz="0" w:space="0" w:color="auto"/>
            <w:left w:val="none" w:sz="0" w:space="0" w:color="auto"/>
            <w:bottom w:val="none" w:sz="0" w:space="0" w:color="auto"/>
            <w:right w:val="none" w:sz="0" w:space="0" w:color="auto"/>
          </w:divBdr>
        </w:div>
        <w:div w:id="1102649611">
          <w:marLeft w:val="0"/>
          <w:marRight w:val="0"/>
          <w:marTop w:val="0"/>
          <w:marBottom w:val="0"/>
          <w:divBdr>
            <w:top w:val="none" w:sz="0" w:space="0" w:color="auto"/>
            <w:left w:val="none" w:sz="0" w:space="0" w:color="auto"/>
            <w:bottom w:val="none" w:sz="0" w:space="0" w:color="auto"/>
            <w:right w:val="none" w:sz="0" w:space="0" w:color="auto"/>
          </w:divBdr>
        </w:div>
        <w:div w:id="1210922283">
          <w:marLeft w:val="0"/>
          <w:marRight w:val="0"/>
          <w:marTop w:val="0"/>
          <w:marBottom w:val="0"/>
          <w:divBdr>
            <w:top w:val="none" w:sz="0" w:space="0" w:color="auto"/>
            <w:left w:val="none" w:sz="0" w:space="0" w:color="auto"/>
            <w:bottom w:val="none" w:sz="0" w:space="0" w:color="auto"/>
            <w:right w:val="none" w:sz="0" w:space="0" w:color="auto"/>
          </w:divBdr>
        </w:div>
        <w:div w:id="1169910457">
          <w:marLeft w:val="0"/>
          <w:marRight w:val="0"/>
          <w:marTop w:val="0"/>
          <w:marBottom w:val="0"/>
          <w:divBdr>
            <w:top w:val="none" w:sz="0" w:space="0" w:color="auto"/>
            <w:left w:val="none" w:sz="0" w:space="0" w:color="auto"/>
            <w:bottom w:val="none" w:sz="0" w:space="0" w:color="auto"/>
            <w:right w:val="none" w:sz="0" w:space="0" w:color="auto"/>
          </w:divBdr>
        </w:div>
        <w:div w:id="1613585973">
          <w:marLeft w:val="0"/>
          <w:marRight w:val="0"/>
          <w:marTop w:val="0"/>
          <w:marBottom w:val="0"/>
          <w:divBdr>
            <w:top w:val="none" w:sz="0" w:space="0" w:color="auto"/>
            <w:left w:val="none" w:sz="0" w:space="0" w:color="auto"/>
            <w:bottom w:val="none" w:sz="0" w:space="0" w:color="auto"/>
            <w:right w:val="none" w:sz="0" w:space="0" w:color="auto"/>
          </w:divBdr>
        </w:div>
        <w:div w:id="1265263872">
          <w:marLeft w:val="0"/>
          <w:marRight w:val="0"/>
          <w:marTop w:val="0"/>
          <w:marBottom w:val="0"/>
          <w:divBdr>
            <w:top w:val="none" w:sz="0" w:space="0" w:color="auto"/>
            <w:left w:val="none" w:sz="0" w:space="0" w:color="auto"/>
            <w:bottom w:val="none" w:sz="0" w:space="0" w:color="auto"/>
            <w:right w:val="none" w:sz="0" w:space="0" w:color="auto"/>
          </w:divBdr>
        </w:div>
        <w:div w:id="1176458658">
          <w:marLeft w:val="0"/>
          <w:marRight w:val="0"/>
          <w:marTop w:val="0"/>
          <w:marBottom w:val="0"/>
          <w:divBdr>
            <w:top w:val="none" w:sz="0" w:space="0" w:color="auto"/>
            <w:left w:val="none" w:sz="0" w:space="0" w:color="auto"/>
            <w:bottom w:val="none" w:sz="0" w:space="0" w:color="auto"/>
            <w:right w:val="none" w:sz="0" w:space="0" w:color="auto"/>
          </w:divBdr>
        </w:div>
        <w:div w:id="1914974148">
          <w:marLeft w:val="0"/>
          <w:marRight w:val="0"/>
          <w:marTop w:val="0"/>
          <w:marBottom w:val="0"/>
          <w:divBdr>
            <w:top w:val="none" w:sz="0" w:space="0" w:color="auto"/>
            <w:left w:val="none" w:sz="0" w:space="0" w:color="auto"/>
            <w:bottom w:val="none" w:sz="0" w:space="0" w:color="auto"/>
            <w:right w:val="none" w:sz="0" w:space="0" w:color="auto"/>
          </w:divBdr>
          <w:divsChild>
            <w:div w:id="1849978353">
              <w:marLeft w:val="0"/>
              <w:marRight w:val="0"/>
              <w:marTop w:val="0"/>
              <w:marBottom w:val="0"/>
              <w:divBdr>
                <w:top w:val="none" w:sz="0" w:space="0" w:color="auto"/>
                <w:left w:val="none" w:sz="0" w:space="0" w:color="auto"/>
                <w:bottom w:val="none" w:sz="0" w:space="0" w:color="auto"/>
                <w:right w:val="none" w:sz="0" w:space="0" w:color="auto"/>
              </w:divBdr>
            </w:div>
          </w:divsChild>
        </w:div>
        <w:div w:id="183178992">
          <w:marLeft w:val="0"/>
          <w:marRight w:val="0"/>
          <w:marTop w:val="0"/>
          <w:marBottom w:val="0"/>
          <w:divBdr>
            <w:top w:val="none" w:sz="0" w:space="0" w:color="auto"/>
            <w:left w:val="none" w:sz="0" w:space="0" w:color="auto"/>
            <w:bottom w:val="none" w:sz="0" w:space="0" w:color="auto"/>
            <w:right w:val="none" w:sz="0" w:space="0" w:color="auto"/>
          </w:divBdr>
        </w:div>
        <w:div w:id="1908345146">
          <w:marLeft w:val="0"/>
          <w:marRight w:val="0"/>
          <w:marTop w:val="0"/>
          <w:marBottom w:val="0"/>
          <w:divBdr>
            <w:top w:val="none" w:sz="0" w:space="0" w:color="auto"/>
            <w:left w:val="none" w:sz="0" w:space="0" w:color="auto"/>
            <w:bottom w:val="none" w:sz="0" w:space="0" w:color="auto"/>
            <w:right w:val="none" w:sz="0" w:space="0" w:color="auto"/>
          </w:divBdr>
        </w:div>
        <w:div w:id="2127310976">
          <w:marLeft w:val="0"/>
          <w:marRight w:val="0"/>
          <w:marTop w:val="0"/>
          <w:marBottom w:val="0"/>
          <w:divBdr>
            <w:top w:val="none" w:sz="0" w:space="0" w:color="auto"/>
            <w:left w:val="none" w:sz="0" w:space="0" w:color="auto"/>
            <w:bottom w:val="none" w:sz="0" w:space="0" w:color="auto"/>
            <w:right w:val="none" w:sz="0" w:space="0" w:color="auto"/>
          </w:divBdr>
        </w:div>
        <w:div w:id="963661808">
          <w:marLeft w:val="0"/>
          <w:marRight w:val="0"/>
          <w:marTop w:val="0"/>
          <w:marBottom w:val="0"/>
          <w:divBdr>
            <w:top w:val="none" w:sz="0" w:space="0" w:color="auto"/>
            <w:left w:val="none" w:sz="0" w:space="0" w:color="auto"/>
            <w:bottom w:val="none" w:sz="0" w:space="0" w:color="auto"/>
            <w:right w:val="none" w:sz="0" w:space="0" w:color="auto"/>
          </w:divBdr>
        </w:div>
        <w:div w:id="1279527317">
          <w:marLeft w:val="0"/>
          <w:marRight w:val="0"/>
          <w:marTop w:val="0"/>
          <w:marBottom w:val="0"/>
          <w:divBdr>
            <w:top w:val="none" w:sz="0" w:space="0" w:color="auto"/>
            <w:left w:val="none" w:sz="0" w:space="0" w:color="auto"/>
            <w:bottom w:val="none" w:sz="0" w:space="0" w:color="auto"/>
            <w:right w:val="none" w:sz="0" w:space="0" w:color="auto"/>
          </w:divBdr>
        </w:div>
        <w:div w:id="730814512">
          <w:marLeft w:val="0"/>
          <w:marRight w:val="0"/>
          <w:marTop w:val="0"/>
          <w:marBottom w:val="0"/>
          <w:divBdr>
            <w:top w:val="none" w:sz="0" w:space="0" w:color="auto"/>
            <w:left w:val="none" w:sz="0" w:space="0" w:color="auto"/>
            <w:bottom w:val="none" w:sz="0" w:space="0" w:color="auto"/>
            <w:right w:val="none" w:sz="0" w:space="0" w:color="auto"/>
          </w:divBdr>
        </w:div>
        <w:div w:id="1288320369">
          <w:marLeft w:val="0"/>
          <w:marRight w:val="0"/>
          <w:marTop w:val="0"/>
          <w:marBottom w:val="0"/>
          <w:divBdr>
            <w:top w:val="none" w:sz="0" w:space="0" w:color="auto"/>
            <w:left w:val="none" w:sz="0" w:space="0" w:color="auto"/>
            <w:bottom w:val="none" w:sz="0" w:space="0" w:color="auto"/>
            <w:right w:val="none" w:sz="0" w:space="0" w:color="auto"/>
          </w:divBdr>
        </w:div>
        <w:div w:id="975528379">
          <w:marLeft w:val="0"/>
          <w:marRight w:val="0"/>
          <w:marTop w:val="0"/>
          <w:marBottom w:val="0"/>
          <w:divBdr>
            <w:top w:val="none" w:sz="0" w:space="0" w:color="auto"/>
            <w:left w:val="none" w:sz="0" w:space="0" w:color="auto"/>
            <w:bottom w:val="none" w:sz="0" w:space="0" w:color="auto"/>
            <w:right w:val="none" w:sz="0" w:space="0" w:color="auto"/>
          </w:divBdr>
        </w:div>
        <w:div w:id="1771853246">
          <w:marLeft w:val="0"/>
          <w:marRight w:val="0"/>
          <w:marTop w:val="0"/>
          <w:marBottom w:val="0"/>
          <w:divBdr>
            <w:top w:val="none" w:sz="0" w:space="0" w:color="auto"/>
            <w:left w:val="none" w:sz="0" w:space="0" w:color="auto"/>
            <w:bottom w:val="none" w:sz="0" w:space="0" w:color="auto"/>
            <w:right w:val="none" w:sz="0" w:space="0" w:color="auto"/>
          </w:divBdr>
        </w:div>
        <w:div w:id="84034992">
          <w:marLeft w:val="0"/>
          <w:marRight w:val="0"/>
          <w:marTop w:val="0"/>
          <w:marBottom w:val="0"/>
          <w:divBdr>
            <w:top w:val="none" w:sz="0" w:space="0" w:color="auto"/>
            <w:left w:val="none" w:sz="0" w:space="0" w:color="auto"/>
            <w:bottom w:val="none" w:sz="0" w:space="0" w:color="auto"/>
            <w:right w:val="none" w:sz="0" w:space="0" w:color="auto"/>
          </w:divBdr>
        </w:div>
        <w:div w:id="327951009">
          <w:marLeft w:val="0"/>
          <w:marRight w:val="0"/>
          <w:marTop w:val="0"/>
          <w:marBottom w:val="0"/>
          <w:divBdr>
            <w:top w:val="none" w:sz="0" w:space="0" w:color="auto"/>
            <w:left w:val="none" w:sz="0" w:space="0" w:color="auto"/>
            <w:bottom w:val="none" w:sz="0" w:space="0" w:color="auto"/>
            <w:right w:val="none" w:sz="0" w:space="0" w:color="auto"/>
          </w:divBdr>
        </w:div>
        <w:div w:id="2100131602">
          <w:marLeft w:val="0"/>
          <w:marRight w:val="0"/>
          <w:marTop w:val="0"/>
          <w:marBottom w:val="0"/>
          <w:divBdr>
            <w:top w:val="none" w:sz="0" w:space="0" w:color="auto"/>
            <w:left w:val="none" w:sz="0" w:space="0" w:color="auto"/>
            <w:bottom w:val="none" w:sz="0" w:space="0" w:color="auto"/>
            <w:right w:val="none" w:sz="0" w:space="0" w:color="auto"/>
          </w:divBdr>
        </w:div>
        <w:div w:id="321661689">
          <w:marLeft w:val="0"/>
          <w:marRight w:val="0"/>
          <w:marTop w:val="0"/>
          <w:marBottom w:val="0"/>
          <w:divBdr>
            <w:top w:val="none" w:sz="0" w:space="0" w:color="auto"/>
            <w:left w:val="none" w:sz="0" w:space="0" w:color="auto"/>
            <w:bottom w:val="none" w:sz="0" w:space="0" w:color="auto"/>
            <w:right w:val="none" w:sz="0" w:space="0" w:color="auto"/>
          </w:divBdr>
        </w:div>
        <w:div w:id="525287844">
          <w:marLeft w:val="0"/>
          <w:marRight w:val="0"/>
          <w:marTop w:val="0"/>
          <w:marBottom w:val="0"/>
          <w:divBdr>
            <w:top w:val="none" w:sz="0" w:space="0" w:color="auto"/>
            <w:left w:val="none" w:sz="0" w:space="0" w:color="auto"/>
            <w:bottom w:val="none" w:sz="0" w:space="0" w:color="auto"/>
            <w:right w:val="none" w:sz="0" w:space="0" w:color="auto"/>
          </w:divBdr>
        </w:div>
        <w:div w:id="1365130486">
          <w:marLeft w:val="0"/>
          <w:marRight w:val="0"/>
          <w:marTop w:val="0"/>
          <w:marBottom w:val="0"/>
          <w:divBdr>
            <w:top w:val="none" w:sz="0" w:space="0" w:color="auto"/>
            <w:left w:val="none" w:sz="0" w:space="0" w:color="auto"/>
            <w:bottom w:val="none" w:sz="0" w:space="0" w:color="auto"/>
            <w:right w:val="none" w:sz="0" w:space="0" w:color="auto"/>
          </w:divBdr>
          <w:divsChild>
            <w:div w:id="1044139045">
              <w:marLeft w:val="0"/>
              <w:marRight w:val="0"/>
              <w:marTop w:val="0"/>
              <w:marBottom w:val="0"/>
              <w:divBdr>
                <w:top w:val="none" w:sz="0" w:space="0" w:color="auto"/>
                <w:left w:val="none" w:sz="0" w:space="0" w:color="auto"/>
                <w:bottom w:val="none" w:sz="0" w:space="0" w:color="auto"/>
                <w:right w:val="none" w:sz="0" w:space="0" w:color="auto"/>
              </w:divBdr>
            </w:div>
          </w:divsChild>
        </w:div>
        <w:div w:id="1172375585">
          <w:marLeft w:val="0"/>
          <w:marRight w:val="0"/>
          <w:marTop w:val="0"/>
          <w:marBottom w:val="0"/>
          <w:divBdr>
            <w:top w:val="none" w:sz="0" w:space="0" w:color="auto"/>
            <w:left w:val="none" w:sz="0" w:space="0" w:color="auto"/>
            <w:bottom w:val="none" w:sz="0" w:space="0" w:color="auto"/>
            <w:right w:val="none" w:sz="0" w:space="0" w:color="auto"/>
          </w:divBdr>
          <w:divsChild>
            <w:div w:id="995766097">
              <w:marLeft w:val="0"/>
              <w:marRight w:val="0"/>
              <w:marTop w:val="0"/>
              <w:marBottom w:val="0"/>
              <w:divBdr>
                <w:top w:val="none" w:sz="0" w:space="0" w:color="auto"/>
                <w:left w:val="none" w:sz="0" w:space="0" w:color="auto"/>
                <w:bottom w:val="none" w:sz="0" w:space="0" w:color="auto"/>
                <w:right w:val="none" w:sz="0" w:space="0" w:color="auto"/>
              </w:divBdr>
            </w:div>
          </w:divsChild>
        </w:div>
        <w:div w:id="209076649">
          <w:marLeft w:val="0"/>
          <w:marRight w:val="0"/>
          <w:marTop w:val="0"/>
          <w:marBottom w:val="0"/>
          <w:divBdr>
            <w:top w:val="none" w:sz="0" w:space="0" w:color="auto"/>
            <w:left w:val="none" w:sz="0" w:space="0" w:color="auto"/>
            <w:bottom w:val="none" w:sz="0" w:space="0" w:color="auto"/>
            <w:right w:val="none" w:sz="0" w:space="0" w:color="auto"/>
          </w:divBdr>
          <w:divsChild>
            <w:div w:id="1373457694">
              <w:marLeft w:val="0"/>
              <w:marRight w:val="0"/>
              <w:marTop w:val="0"/>
              <w:marBottom w:val="0"/>
              <w:divBdr>
                <w:top w:val="none" w:sz="0" w:space="0" w:color="auto"/>
                <w:left w:val="none" w:sz="0" w:space="0" w:color="auto"/>
                <w:bottom w:val="none" w:sz="0" w:space="0" w:color="auto"/>
                <w:right w:val="none" w:sz="0" w:space="0" w:color="auto"/>
              </w:divBdr>
            </w:div>
          </w:divsChild>
        </w:div>
        <w:div w:id="1397318139">
          <w:marLeft w:val="0"/>
          <w:marRight w:val="0"/>
          <w:marTop w:val="0"/>
          <w:marBottom w:val="0"/>
          <w:divBdr>
            <w:top w:val="none" w:sz="0" w:space="0" w:color="auto"/>
            <w:left w:val="none" w:sz="0" w:space="0" w:color="auto"/>
            <w:bottom w:val="none" w:sz="0" w:space="0" w:color="auto"/>
            <w:right w:val="none" w:sz="0" w:space="0" w:color="auto"/>
          </w:divBdr>
          <w:divsChild>
            <w:div w:id="428811782">
              <w:marLeft w:val="0"/>
              <w:marRight w:val="0"/>
              <w:marTop w:val="0"/>
              <w:marBottom w:val="0"/>
              <w:divBdr>
                <w:top w:val="none" w:sz="0" w:space="0" w:color="auto"/>
                <w:left w:val="none" w:sz="0" w:space="0" w:color="auto"/>
                <w:bottom w:val="none" w:sz="0" w:space="0" w:color="auto"/>
                <w:right w:val="none" w:sz="0" w:space="0" w:color="auto"/>
              </w:divBdr>
            </w:div>
          </w:divsChild>
        </w:div>
        <w:div w:id="408574945">
          <w:marLeft w:val="0"/>
          <w:marRight w:val="0"/>
          <w:marTop w:val="0"/>
          <w:marBottom w:val="0"/>
          <w:divBdr>
            <w:top w:val="none" w:sz="0" w:space="0" w:color="auto"/>
            <w:left w:val="none" w:sz="0" w:space="0" w:color="auto"/>
            <w:bottom w:val="none" w:sz="0" w:space="0" w:color="auto"/>
            <w:right w:val="none" w:sz="0" w:space="0" w:color="auto"/>
          </w:divBdr>
          <w:divsChild>
            <w:div w:id="155079459">
              <w:marLeft w:val="0"/>
              <w:marRight w:val="0"/>
              <w:marTop w:val="0"/>
              <w:marBottom w:val="0"/>
              <w:divBdr>
                <w:top w:val="none" w:sz="0" w:space="0" w:color="auto"/>
                <w:left w:val="none" w:sz="0" w:space="0" w:color="auto"/>
                <w:bottom w:val="none" w:sz="0" w:space="0" w:color="auto"/>
                <w:right w:val="none" w:sz="0" w:space="0" w:color="auto"/>
              </w:divBdr>
            </w:div>
          </w:divsChild>
        </w:div>
        <w:div w:id="29038967">
          <w:marLeft w:val="0"/>
          <w:marRight w:val="0"/>
          <w:marTop w:val="0"/>
          <w:marBottom w:val="0"/>
          <w:divBdr>
            <w:top w:val="none" w:sz="0" w:space="0" w:color="auto"/>
            <w:left w:val="none" w:sz="0" w:space="0" w:color="auto"/>
            <w:bottom w:val="none" w:sz="0" w:space="0" w:color="auto"/>
            <w:right w:val="none" w:sz="0" w:space="0" w:color="auto"/>
          </w:divBdr>
          <w:divsChild>
            <w:div w:id="2047413385">
              <w:marLeft w:val="0"/>
              <w:marRight w:val="0"/>
              <w:marTop w:val="0"/>
              <w:marBottom w:val="0"/>
              <w:divBdr>
                <w:top w:val="none" w:sz="0" w:space="0" w:color="auto"/>
                <w:left w:val="none" w:sz="0" w:space="0" w:color="auto"/>
                <w:bottom w:val="none" w:sz="0" w:space="0" w:color="auto"/>
                <w:right w:val="none" w:sz="0" w:space="0" w:color="auto"/>
              </w:divBdr>
            </w:div>
          </w:divsChild>
        </w:div>
        <w:div w:id="1998144676">
          <w:marLeft w:val="0"/>
          <w:marRight w:val="0"/>
          <w:marTop w:val="0"/>
          <w:marBottom w:val="0"/>
          <w:divBdr>
            <w:top w:val="none" w:sz="0" w:space="0" w:color="auto"/>
            <w:left w:val="none" w:sz="0" w:space="0" w:color="auto"/>
            <w:bottom w:val="none" w:sz="0" w:space="0" w:color="auto"/>
            <w:right w:val="none" w:sz="0" w:space="0" w:color="auto"/>
          </w:divBdr>
          <w:divsChild>
            <w:div w:id="95056637">
              <w:marLeft w:val="0"/>
              <w:marRight w:val="0"/>
              <w:marTop w:val="0"/>
              <w:marBottom w:val="0"/>
              <w:divBdr>
                <w:top w:val="none" w:sz="0" w:space="0" w:color="auto"/>
                <w:left w:val="none" w:sz="0" w:space="0" w:color="auto"/>
                <w:bottom w:val="none" w:sz="0" w:space="0" w:color="auto"/>
                <w:right w:val="none" w:sz="0" w:space="0" w:color="auto"/>
              </w:divBdr>
            </w:div>
          </w:divsChild>
        </w:div>
        <w:div w:id="1871339856">
          <w:marLeft w:val="0"/>
          <w:marRight w:val="0"/>
          <w:marTop w:val="0"/>
          <w:marBottom w:val="0"/>
          <w:divBdr>
            <w:top w:val="none" w:sz="0" w:space="0" w:color="auto"/>
            <w:left w:val="none" w:sz="0" w:space="0" w:color="auto"/>
            <w:bottom w:val="none" w:sz="0" w:space="0" w:color="auto"/>
            <w:right w:val="none" w:sz="0" w:space="0" w:color="auto"/>
          </w:divBdr>
          <w:divsChild>
            <w:div w:id="1881669935">
              <w:marLeft w:val="0"/>
              <w:marRight w:val="0"/>
              <w:marTop w:val="0"/>
              <w:marBottom w:val="0"/>
              <w:divBdr>
                <w:top w:val="none" w:sz="0" w:space="0" w:color="auto"/>
                <w:left w:val="none" w:sz="0" w:space="0" w:color="auto"/>
                <w:bottom w:val="none" w:sz="0" w:space="0" w:color="auto"/>
                <w:right w:val="none" w:sz="0" w:space="0" w:color="auto"/>
              </w:divBdr>
            </w:div>
          </w:divsChild>
        </w:div>
        <w:div w:id="319963121">
          <w:marLeft w:val="0"/>
          <w:marRight w:val="0"/>
          <w:marTop w:val="0"/>
          <w:marBottom w:val="0"/>
          <w:divBdr>
            <w:top w:val="none" w:sz="0" w:space="0" w:color="auto"/>
            <w:left w:val="none" w:sz="0" w:space="0" w:color="auto"/>
            <w:bottom w:val="none" w:sz="0" w:space="0" w:color="auto"/>
            <w:right w:val="none" w:sz="0" w:space="0" w:color="auto"/>
          </w:divBdr>
          <w:divsChild>
            <w:div w:id="1841847306">
              <w:marLeft w:val="0"/>
              <w:marRight w:val="0"/>
              <w:marTop w:val="0"/>
              <w:marBottom w:val="0"/>
              <w:divBdr>
                <w:top w:val="none" w:sz="0" w:space="0" w:color="auto"/>
                <w:left w:val="none" w:sz="0" w:space="0" w:color="auto"/>
                <w:bottom w:val="none" w:sz="0" w:space="0" w:color="auto"/>
                <w:right w:val="none" w:sz="0" w:space="0" w:color="auto"/>
              </w:divBdr>
            </w:div>
          </w:divsChild>
        </w:div>
        <w:div w:id="1185710060">
          <w:marLeft w:val="0"/>
          <w:marRight w:val="0"/>
          <w:marTop w:val="0"/>
          <w:marBottom w:val="0"/>
          <w:divBdr>
            <w:top w:val="none" w:sz="0" w:space="0" w:color="auto"/>
            <w:left w:val="none" w:sz="0" w:space="0" w:color="auto"/>
            <w:bottom w:val="none" w:sz="0" w:space="0" w:color="auto"/>
            <w:right w:val="none" w:sz="0" w:space="0" w:color="auto"/>
          </w:divBdr>
          <w:divsChild>
            <w:div w:id="444423523">
              <w:marLeft w:val="0"/>
              <w:marRight w:val="0"/>
              <w:marTop w:val="0"/>
              <w:marBottom w:val="0"/>
              <w:divBdr>
                <w:top w:val="none" w:sz="0" w:space="0" w:color="auto"/>
                <w:left w:val="none" w:sz="0" w:space="0" w:color="auto"/>
                <w:bottom w:val="none" w:sz="0" w:space="0" w:color="auto"/>
                <w:right w:val="none" w:sz="0" w:space="0" w:color="auto"/>
              </w:divBdr>
            </w:div>
          </w:divsChild>
        </w:div>
        <w:div w:id="639959048">
          <w:marLeft w:val="0"/>
          <w:marRight w:val="0"/>
          <w:marTop w:val="0"/>
          <w:marBottom w:val="0"/>
          <w:divBdr>
            <w:top w:val="none" w:sz="0" w:space="0" w:color="auto"/>
            <w:left w:val="none" w:sz="0" w:space="0" w:color="auto"/>
            <w:bottom w:val="none" w:sz="0" w:space="0" w:color="auto"/>
            <w:right w:val="none" w:sz="0" w:space="0" w:color="auto"/>
          </w:divBdr>
          <w:divsChild>
            <w:div w:id="923757767">
              <w:marLeft w:val="0"/>
              <w:marRight w:val="0"/>
              <w:marTop w:val="0"/>
              <w:marBottom w:val="0"/>
              <w:divBdr>
                <w:top w:val="none" w:sz="0" w:space="0" w:color="auto"/>
                <w:left w:val="none" w:sz="0" w:space="0" w:color="auto"/>
                <w:bottom w:val="none" w:sz="0" w:space="0" w:color="auto"/>
                <w:right w:val="none" w:sz="0" w:space="0" w:color="auto"/>
              </w:divBdr>
            </w:div>
          </w:divsChild>
        </w:div>
        <w:div w:id="664673250">
          <w:marLeft w:val="0"/>
          <w:marRight w:val="0"/>
          <w:marTop w:val="0"/>
          <w:marBottom w:val="0"/>
          <w:divBdr>
            <w:top w:val="none" w:sz="0" w:space="0" w:color="auto"/>
            <w:left w:val="none" w:sz="0" w:space="0" w:color="auto"/>
            <w:bottom w:val="none" w:sz="0" w:space="0" w:color="auto"/>
            <w:right w:val="none" w:sz="0" w:space="0" w:color="auto"/>
          </w:divBdr>
          <w:divsChild>
            <w:div w:id="702250394">
              <w:marLeft w:val="0"/>
              <w:marRight w:val="0"/>
              <w:marTop w:val="0"/>
              <w:marBottom w:val="0"/>
              <w:divBdr>
                <w:top w:val="none" w:sz="0" w:space="0" w:color="auto"/>
                <w:left w:val="none" w:sz="0" w:space="0" w:color="auto"/>
                <w:bottom w:val="none" w:sz="0" w:space="0" w:color="auto"/>
                <w:right w:val="none" w:sz="0" w:space="0" w:color="auto"/>
              </w:divBdr>
            </w:div>
          </w:divsChild>
        </w:div>
        <w:div w:id="2512055">
          <w:marLeft w:val="0"/>
          <w:marRight w:val="0"/>
          <w:marTop w:val="0"/>
          <w:marBottom w:val="0"/>
          <w:divBdr>
            <w:top w:val="none" w:sz="0" w:space="0" w:color="auto"/>
            <w:left w:val="none" w:sz="0" w:space="0" w:color="auto"/>
            <w:bottom w:val="none" w:sz="0" w:space="0" w:color="auto"/>
            <w:right w:val="none" w:sz="0" w:space="0" w:color="auto"/>
          </w:divBdr>
          <w:divsChild>
            <w:div w:id="994265773">
              <w:marLeft w:val="0"/>
              <w:marRight w:val="0"/>
              <w:marTop w:val="0"/>
              <w:marBottom w:val="0"/>
              <w:divBdr>
                <w:top w:val="none" w:sz="0" w:space="0" w:color="auto"/>
                <w:left w:val="none" w:sz="0" w:space="0" w:color="auto"/>
                <w:bottom w:val="none" w:sz="0" w:space="0" w:color="auto"/>
                <w:right w:val="none" w:sz="0" w:space="0" w:color="auto"/>
              </w:divBdr>
            </w:div>
          </w:divsChild>
        </w:div>
        <w:div w:id="1094085780">
          <w:marLeft w:val="0"/>
          <w:marRight w:val="0"/>
          <w:marTop w:val="0"/>
          <w:marBottom w:val="0"/>
          <w:divBdr>
            <w:top w:val="none" w:sz="0" w:space="0" w:color="auto"/>
            <w:left w:val="none" w:sz="0" w:space="0" w:color="auto"/>
            <w:bottom w:val="none" w:sz="0" w:space="0" w:color="auto"/>
            <w:right w:val="none" w:sz="0" w:space="0" w:color="auto"/>
          </w:divBdr>
          <w:divsChild>
            <w:div w:id="428280074">
              <w:marLeft w:val="0"/>
              <w:marRight w:val="0"/>
              <w:marTop w:val="0"/>
              <w:marBottom w:val="0"/>
              <w:divBdr>
                <w:top w:val="none" w:sz="0" w:space="0" w:color="auto"/>
                <w:left w:val="none" w:sz="0" w:space="0" w:color="auto"/>
                <w:bottom w:val="none" w:sz="0" w:space="0" w:color="auto"/>
                <w:right w:val="none" w:sz="0" w:space="0" w:color="auto"/>
              </w:divBdr>
            </w:div>
          </w:divsChild>
        </w:div>
        <w:div w:id="994144545">
          <w:marLeft w:val="0"/>
          <w:marRight w:val="0"/>
          <w:marTop w:val="0"/>
          <w:marBottom w:val="0"/>
          <w:divBdr>
            <w:top w:val="none" w:sz="0" w:space="0" w:color="auto"/>
            <w:left w:val="none" w:sz="0" w:space="0" w:color="auto"/>
            <w:bottom w:val="none" w:sz="0" w:space="0" w:color="auto"/>
            <w:right w:val="none" w:sz="0" w:space="0" w:color="auto"/>
          </w:divBdr>
          <w:divsChild>
            <w:div w:id="516232241">
              <w:marLeft w:val="0"/>
              <w:marRight w:val="0"/>
              <w:marTop w:val="0"/>
              <w:marBottom w:val="0"/>
              <w:divBdr>
                <w:top w:val="none" w:sz="0" w:space="0" w:color="auto"/>
                <w:left w:val="none" w:sz="0" w:space="0" w:color="auto"/>
                <w:bottom w:val="none" w:sz="0" w:space="0" w:color="auto"/>
                <w:right w:val="none" w:sz="0" w:space="0" w:color="auto"/>
              </w:divBdr>
            </w:div>
          </w:divsChild>
        </w:div>
        <w:div w:id="221451490">
          <w:marLeft w:val="0"/>
          <w:marRight w:val="0"/>
          <w:marTop w:val="0"/>
          <w:marBottom w:val="0"/>
          <w:divBdr>
            <w:top w:val="none" w:sz="0" w:space="0" w:color="auto"/>
            <w:left w:val="none" w:sz="0" w:space="0" w:color="auto"/>
            <w:bottom w:val="none" w:sz="0" w:space="0" w:color="auto"/>
            <w:right w:val="none" w:sz="0" w:space="0" w:color="auto"/>
          </w:divBdr>
          <w:divsChild>
            <w:div w:id="871578762">
              <w:marLeft w:val="0"/>
              <w:marRight w:val="0"/>
              <w:marTop w:val="0"/>
              <w:marBottom w:val="0"/>
              <w:divBdr>
                <w:top w:val="none" w:sz="0" w:space="0" w:color="auto"/>
                <w:left w:val="none" w:sz="0" w:space="0" w:color="auto"/>
                <w:bottom w:val="none" w:sz="0" w:space="0" w:color="auto"/>
                <w:right w:val="none" w:sz="0" w:space="0" w:color="auto"/>
              </w:divBdr>
            </w:div>
          </w:divsChild>
        </w:div>
        <w:div w:id="1017732352">
          <w:marLeft w:val="0"/>
          <w:marRight w:val="0"/>
          <w:marTop w:val="0"/>
          <w:marBottom w:val="0"/>
          <w:divBdr>
            <w:top w:val="none" w:sz="0" w:space="0" w:color="auto"/>
            <w:left w:val="none" w:sz="0" w:space="0" w:color="auto"/>
            <w:bottom w:val="none" w:sz="0" w:space="0" w:color="auto"/>
            <w:right w:val="none" w:sz="0" w:space="0" w:color="auto"/>
          </w:divBdr>
          <w:divsChild>
            <w:div w:id="960842889">
              <w:marLeft w:val="0"/>
              <w:marRight w:val="0"/>
              <w:marTop w:val="0"/>
              <w:marBottom w:val="0"/>
              <w:divBdr>
                <w:top w:val="none" w:sz="0" w:space="0" w:color="auto"/>
                <w:left w:val="none" w:sz="0" w:space="0" w:color="auto"/>
                <w:bottom w:val="none" w:sz="0" w:space="0" w:color="auto"/>
                <w:right w:val="none" w:sz="0" w:space="0" w:color="auto"/>
              </w:divBdr>
            </w:div>
          </w:divsChild>
        </w:div>
        <w:div w:id="785543393">
          <w:marLeft w:val="0"/>
          <w:marRight w:val="0"/>
          <w:marTop w:val="0"/>
          <w:marBottom w:val="0"/>
          <w:divBdr>
            <w:top w:val="none" w:sz="0" w:space="0" w:color="auto"/>
            <w:left w:val="none" w:sz="0" w:space="0" w:color="auto"/>
            <w:bottom w:val="none" w:sz="0" w:space="0" w:color="auto"/>
            <w:right w:val="none" w:sz="0" w:space="0" w:color="auto"/>
          </w:divBdr>
          <w:divsChild>
            <w:div w:id="2102335244">
              <w:marLeft w:val="0"/>
              <w:marRight w:val="0"/>
              <w:marTop w:val="0"/>
              <w:marBottom w:val="0"/>
              <w:divBdr>
                <w:top w:val="none" w:sz="0" w:space="0" w:color="auto"/>
                <w:left w:val="none" w:sz="0" w:space="0" w:color="auto"/>
                <w:bottom w:val="none" w:sz="0" w:space="0" w:color="auto"/>
                <w:right w:val="none" w:sz="0" w:space="0" w:color="auto"/>
              </w:divBdr>
            </w:div>
          </w:divsChild>
        </w:div>
        <w:div w:id="334386009">
          <w:marLeft w:val="0"/>
          <w:marRight w:val="0"/>
          <w:marTop w:val="0"/>
          <w:marBottom w:val="0"/>
          <w:divBdr>
            <w:top w:val="none" w:sz="0" w:space="0" w:color="auto"/>
            <w:left w:val="none" w:sz="0" w:space="0" w:color="auto"/>
            <w:bottom w:val="none" w:sz="0" w:space="0" w:color="auto"/>
            <w:right w:val="none" w:sz="0" w:space="0" w:color="auto"/>
          </w:divBdr>
          <w:divsChild>
            <w:div w:id="175777445">
              <w:marLeft w:val="0"/>
              <w:marRight w:val="0"/>
              <w:marTop w:val="0"/>
              <w:marBottom w:val="0"/>
              <w:divBdr>
                <w:top w:val="none" w:sz="0" w:space="0" w:color="auto"/>
                <w:left w:val="none" w:sz="0" w:space="0" w:color="auto"/>
                <w:bottom w:val="none" w:sz="0" w:space="0" w:color="auto"/>
                <w:right w:val="none" w:sz="0" w:space="0" w:color="auto"/>
              </w:divBdr>
            </w:div>
          </w:divsChild>
        </w:div>
        <w:div w:id="1746225470">
          <w:marLeft w:val="0"/>
          <w:marRight w:val="0"/>
          <w:marTop w:val="0"/>
          <w:marBottom w:val="0"/>
          <w:divBdr>
            <w:top w:val="none" w:sz="0" w:space="0" w:color="auto"/>
            <w:left w:val="none" w:sz="0" w:space="0" w:color="auto"/>
            <w:bottom w:val="none" w:sz="0" w:space="0" w:color="auto"/>
            <w:right w:val="none" w:sz="0" w:space="0" w:color="auto"/>
          </w:divBdr>
          <w:divsChild>
            <w:div w:id="202180945">
              <w:marLeft w:val="0"/>
              <w:marRight w:val="0"/>
              <w:marTop w:val="0"/>
              <w:marBottom w:val="0"/>
              <w:divBdr>
                <w:top w:val="none" w:sz="0" w:space="0" w:color="auto"/>
                <w:left w:val="none" w:sz="0" w:space="0" w:color="auto"/>
                <w:bottom w:val="none" w:sz="0" w:space="0" w:color="auto"/>
                <w:right w:val="none" w:sz="0" w:space="0" w:color="auto"/>
              </w:divBdr>
            </w:div>
          </w:divsChild>
        </w:div>
        <w:div w:id="787889686">
          <w:marLeft w:val="0"/>
          <w:marRight w:val="0"/>
          <w:marTop w:val="0"/>
          <w:marBottom w:val="0"/>
          <w:divBdr>
            <w:top w:val="none" w:sz="0" w:space="0" w:color="auto"/>
            <w:left w:val="none" w:sz="0" w:space="0" w:color="auto"/>
            <w:bottom w:val="none" w:sz="0" w:space="0" w:color="auto"/>
            <w:right w:val="none" w:sz="0" w:space="0" w:color="auto"/>
          </w:divBdr>
          <w:divsChild>
            <w:div w:id="1780447065">
              <w:marLeft w:val="0"/>
              <w:marRight w:val="0"/>
              <w:marTop w:val="0"/>
              <w:marBottom w:val="0"/>
              <w:divBdr>
                <w:top w:val="none" w:sz="0" w:space="0" w:color="auto"/>
                <w:left w:val="none" w:sz="0" w:space="0" w:color="auto"/>
                <w:bottom w:val="none" w:sz="0" w:space="0" w:color="auto"/>
                <w:right w:val="none" w:sz="0" w:space="0" w:color="auto"/>
              </w:divBdr>
            </w:div>
          </w:divsChild>
        </w:div>
        <w:div w:id="436482350">
          <w:marLeft w:val="0"/>
          <w:marRight w:val="0"/>
          <w:marTop w:val="0"/>
          <w:marBottom w:val="0"/>
          <w:divBdr>
            <w:top w:val="none" w:sz="0" w:space="0" w:color="auto"/>
            <w:left w:val="none" w:sz="0" w:space="0" w:color="auto"/>
            <w:bottom w:val="none" w:sz="0" w:space="0" w:color="auto"/>
            <w:right w:val="none" w:sz="0" w:space="0" w:color="auto"/>
          </w:divBdr>
          <w:divsChild>
            <w:div w:id="1910529288">
              <w:marLeft w:val="0"/>
              <w:marRight w:val="0"/>
              <w:marTop w:val="0"/>
              <w:marBottom w:val="0"/>
              <w:divBdr>
                <w:top w:val="none" w:sz="0" w:space="0" w:color="auto"/>
                <w:left w:val="none" w:sz="0" w:space="0" w:color="auto"/>
                <w:bottom w:val="none" w:sz="0" w:space="0" w:color="auto"/>
                <w:right w:val="none" w:sz="0" w:space="0" w:color="auto"/>
              </w:divBdr>
            </w:div>
          </w:divsChild>
        </w:div>
        <w:div w:id="129516211">
          <w:marLeft w:val="0"/>
          <w:marRight w:val="0"/>
          <w:marTop w:val="0"/>
          <w:marBottom w:val="0"/>
          <w:divBdr>
            <w:top w:val="none" w:sz="0" w:space="0" w:color="auto"/>
            <w:left w:val="none" w:sz="0" w:space="0" w:color="auto"/>
            <w:bottom w:val="none" w:sz="0" w:space="0" w:color="auto"/>
            <w:right w:val="none" w:sz="0" w:space="0" w:color="auto"/>
          </w:divBdr>
          <w:divsChild>
            <w:div w:id="919870946">
              <w:marLeft w:val="0"/>
              <w:marRight w:val="0"/>
              <w:marTop w:val="0"/>
              <w:marBottom w:val="0"/>
              <w:divBdr>
                <w:top w:val="none" w:sz="0" w:space="0" w:color="auto"/>
                <w:left w:val="none" w:sz="0" w:space="0" w:color="auto"/>
                <w:bottom w:val="none" w:sz="0" w:space="0" w:color="auto"/>
                <w:right w:val="none" w:sz="0" w:space="0" w:color="auto"/>
              </w:divBdr>
            </w:div>
          </w:divsChild>
        </w:div>
        <w:div w:id="403987476">
          <w:marLeft w:val="0"/>
          <w:marRight w:val="0"/>
          <w:marTop w:val="0"/>
          <w:marBottom w:val="0"/>
          <w:divBdr>
            <w:top w:val="none" w:sz="0" w:space="0" w:color="auto"/>
            <w:left w:val="none" w:sz="0" w:space="0" w:color="auto"/>
            <w:bottom w:val="none" w:sz="0" w:space="0" w:color="auto"/>
            <w:right w:val="none" w:sz="0" w:space="0" w:color="auto"/>
          </w:divBdr>
          <w:divsChild>
            <w:div w:id="1667827149">
              <w:marLeft w:val="0"/>
              <w:marRight w:val="0"/>
              <w:marTop w:val="0"/>
              <w:marBottom w:val="0"/>
              <w:divBdr>
                <w:top w:val="none" w:sz="0" w:space="0" w:color="auto"/>
                <w:left w:val="none" w:sz="0" w:space="0" w:color="auto"/>
                <w:bottom w:val="none" w:sz="0" w:space="0" w:color="auto"/>
                <w:right w:val="none" w:sz="0" w:space="0" w:color="auto"/>
              </w:divBdr>
            </w:div>
          </w:divsChild>
        </w:div>
        <w:div w:id="862477053">
          <w:marLeft w:val="0"/>
          <w:marRight w:val="0"/>
          <w:marTop w:val="0"/>
          <w:marBottom w:val="0"/>
          <w:divBdr>
            <w:top w:val="none" w:sz="0" w:space="0" w:color="auto"/>
            <w:left w:val="none" w:sz="0" w:space="0" w:color="auto"/>
            <w:bottom w:val="none" w:sz="0" w:space="0" w:color="auto"/>
            <w:right w:val="none" w:sz="0" w:space="0" w:color="auto"/>
          </w:divBdr>
          <w:divsChild>
            <w:div w:id="70397109">
              <w:marLeft w:val="0"/>
              <w:marRight w:val="0"/>
              <w:marTop w:val="0"/>
              <w:marBottom w:val="0"/>
              <w:divBdr>
                <w:top w:val="none" w:sz="0" w:space="0" w:color="auto"/>
                <w:left w:val="none" w:sz="0" w:space="0" w:color="auto"/>
                <w:bottom w:val="none" w:sz="0" w:space="0" w:color="auto"/>
                <w:right w:val="none" w:sz="0" w:space="0" w:color="auto"/>
              </w:divBdr>
            </w:div>
          </w:divsChild>
        </w:div>
        <w:div w:id="165635100">
          <w:marLeft w:val="0"/>
          <w:marRight w:val="0"/>
          <w:marTop w:val="0"/>
          <w:marBottom w:val="0"/>
          <w:divBdr>
            <w:top w:val="none" w:sz="0" w:space="0" w:color="auto"/>
            <w:left w:val="none" w:sz="0" w:space="0" w:color="auto"/>
            <w:bottom w:val="none" w:sz="0" w:space="0" w:color="auto"/>
            <w:right w:val="none" w:sz="0" w:space="0" w:color="auto"/>
          </w:divBdr>
          <w:divsChild>
            <w:div w:id="855846985">
              <w:marLeft w:val="0"/>
              <w:marRight w:val="0"/>
              <w:marTop w:val="0"/>
              <w:marBottom w:val="0"/>
              <w:divBdr>
                <w:top w:val="none" w:sz="0" w:space="0" w:color="auto"/>
                <w:left w:val="none" w:sz="0" w:space="0" w:color="auto"/>
                <w:bottom w:val="none" w:sz="0" w:space="0" w:color="auto"/>
                <w:right w:val="none" w:sz="0" w:space="0" w:color="auto"/>
              </w:divBdr>
            </w:div>
          </w:divsChild>
        </w:div>
        <w:div w:id="1592355923">
          <w:marLeft w:val="0"/>
          <w:marRight w:val="0"/>
          <w:marTop w:val="0"/>
          <w:marBottom w:val="0"/>
          <w:divBdr>
            <w:top w:val="none" w:sz="0" w:space="0" w:color="auto"/>
            <w:left w:val="none" w:sz="0" w:space="0" w:color="auto"/>
            <w:bottom w:val="none" w:sz="0" w:space="0" w:color="auto"/>
            <w:right w:val="none" w:sz="0" w:space="0" w:color="auto"/>
          </w:divBdr>
          <w:divsChild>
            <w:div w:id="793602261">
              <w:marLeft w:val="0"/>
              <w:marRight w:val="0"/>
              <w:marTop w:val="0"/>
              <w:marBottom w:val="0"/>
              <w:divBdr>
                <w:top w:val="none" w:sz="0" w:space="0" w:color="auto"/>
                <w:left w:val="none" w:sz="0" w:space="0" w:color="auto"/>
                <w:bottom w:val="none" w:sz="0" w:space="0" w:color="auto"/>
                <w:right w:val="none" w:sz="0" w:space="0" w:color="auto"/>
              </w:divBdr>
            </w:div>
          </w:divsChild>
        </w:div>
        <w:div w:id="1942294795">
          <w:marLeft w:val="0"/>
          <w:marRight w:val="0"/>
          <w:marTop w:val="0"/>
          <w:marBottom w:val="0"/>
          <w:divBdr>
            <w:top w:val="none" w:sz="0" w:space="0" w:color="auto"/>
            <w:left w:val="none" w:sz="0" w:space="0" w:color="auto"/>
            <w:bottom w:val="none" w:sz="0" w:space="0" w:color="auto"/>
            <w:right w:val="none" w:sz="0" w:space="0" w:color="auto"/>
          </w:divBdr>
          <w:divsChild>
            <w:div w:id="1182279746">
              <w:marLeft w:val="0"/>
              <w:marRight w:val="0"/>
              <w:marTop w:val="0"/>
              <w:marBottom w:val="0"/>
              <w:divBdr>
                <w:top w:val="none" w:sz="0" w:space="0" w:color="auto"/>
                <w:left w:val="none" w:sz="0" w:space="0" w:color="auto"/>
                <w:bottom w:val="none" w:sz="0" w:space="0" w:color="auto"/>
                <w:right w:val="none" w:sz="0" w:space="0" w:color="auto"/>
              </w:divBdr>
            </w:div>
          </w:divsChild>
        </w:div>
        <w:div w:id="838547678">
          <w:marLeft w:val="0"/>
          <w:marRight w:val="0"/>
          <w:marTop w:val="0"/>
          <w:marBottom w:val="0"/>
          <w:divBdr>
            <w:top w:val="none" w:sz="0" w:space="0" w:color="auto"/>
            <w:left w:val="none" w:sz="0" w:space="0" w:color="auto"/>
            <w:bottom w:val="none" w:sz="0" w:space="0" w:color="auto"/>
            <w:right w:val="none" w:sz="0" w:space="0" w:color="auto"/>
          </w:divBdr>
          <w:divsChild>
            <w:div w:id="1866138622">
              <w:marLeft w:val="0"/>
              <w:marRight w:val="0"/>
              <w:marTop w:val="0"/>
              <w:marBottom w:val="0"/>
              <w:divBdr>
                <w:top w:val="none" w:sz="0" w:space="0" w:color="auto"/>
                <w:left w:val="none" w:sz="0" w:space="0" w:color="auto"/>
                <w:bottom w:val="none" w:sz="0" w:space="0" w:color="auto"/>
                <w:right w:val="none" w:sz="0" w:space="0" w:color="auto"/>
              </w:divBdr>
            </w:div>
          </w:divsChild>
        </w:div>
        <w:div w:id="1071387455">
          <w:marLeft w:val="0"/>
          <w:marRight w:val="0"/>
          <w:marTop w:val="0"/>
          <w:marBottom w:val="0"/>
          <w:divBdr>
            <w:top w:val="none" w:sz="0" w:space="0" w:color="auto"/>
            <w:left w:val="none" w:sz="0" w:space="0" w:color="auto"/>
            <w:bottom w:val="none" w:sz="0" w:space="0" w:color="auto"/>
            <w:right w:val="none" w:sz="0" w:space="0" w:color="auto"/>
          </w:divBdr>
          <w:divsChild>
            <w:div w:id="1162428385">
              <w:marLeft w:val="0"/>
              <w:marRight w:val="0"/>
              <w:marTop w:val="0"/>
              <w:marBottom w:val="0"/>
              <w:divBdr>
                <w:top w:val="none" w:sz="0" w:space="0" w:color="auto"/>
                <w:left w:val="none" w:sz="0" w:space="0" w:color="auto"/>
                <w:bottom w:val="none" w:sz="0" w:space="0" w:color="auto"/>
                <w:right w:val="none" w:sz="0" w:space="0" w:color="auto"/>
              </w:divBdr>
            </w:div>
          </w:divsChild>
        </w:div>
        <w:div w:id="467010852">
          <w:marLeft w:val="0"/>
          <w:marRight w:val="0"/>
          <w:marTop w:val="0"/>
          <w:marBottom w:val="0"/>
          <w:divBdr>
            <w:top w:val="none" w:sz="0" w:space="0" w:color="auto"/>
            <w:left w:val="none" w:sz="0" w:space="0" w:color="auto"/>
            <w:bottom w:val="none" w:sz="0" w:space="0" w:color="auto"/>
            <w:right w:val="none" w:sz="0" w:space="0" w:color="auto"/>
          </w:divBdr>
          <w:divsChild>
            <w:div w:id="1722286951">
              <w:marLeft w:val="0"/>
              <w:marRight w:val="0"/>
              <w:marTop w:val="0"/>
              <w:marBottom w:val="0"/>
              <w:divBdr>
                <w:top w:val="none" w:sz="0" w:space="0" w:color="auto"/>
                <w:left w:val="none" w:sz="0" w:space="0" w:color="auto"/>
                <w:bottom w:val="none" w:sz="0" w:space="0" w:color="auto"/>
                <w:right w:val="none" w:sz="0" w:space="0" w:color="auto"/>
              </w:divBdr>
            </w:div>
          </w:divsChild>
        </w:div>
        <w:div w:id="1669554576">
          <w:marLeft w:val="0"/>
          <w:marRight w:val="0"/>
          <w:marTop w:val="0"/>
          <w:marBottom w:val="0"/>
          <w:divBdr>
            <w:top w:val="none" w:sz="0" w:space="0" w:color="auto"/>
            <w:left w:val="none" w:sz="0" w:space="0" w:color="auto"/>
            <w:bottom w:val="none" w:sz="0" w:space="0" w:color="auto"/>
            <w:right w:val="none" w:sz="0" w:space="0" w:color="auto"/>
          </w:divBdr>
          <w:divsChild>
            <w:div w:id="1089234250">
              <w:marLeft w:val="0"/>
              <w:marRight w:val="0"/>
              <w:marTop w:val="0"/>
              <w:marBottom w:val="0"/>
              <w:divBdr>
                <w:top w:val="none" w:sz="0" w:space="0" w:color="auto"/>
                <w:left w:val="none" w:sz="0" w:space="0" w:color="auto"/>
                <w:bottom w:val="none" w:sz="0" w:space="0" w:color="auto"/>
                <w:right w:val="none" w:sz="0" w:space="0" w:color="auto"/>
              </w:divBdr>
            </w:div>
          </w:divsChild>
        </w:div>
        <w:div w:id="942683557">
          <w:marLeft w:val="0"/>
          <w:marRight w:val="0"/>
          <w:marTop w:val="0"/>
          <w:marBottom w:val="0"/>
          <w:divBdr>
            <w:top w:val="none" w:sz="0" w:space="0" w:color="auto"/>
            <w:left w:val="none" w:sz="0" w:space="0" w:color="auto"/>
            <w:bottom w:val="none" w:sz="0" w:space="0" w:color="auto"/>
            <w:right w:val="none" w:sz="0" w:space="0" w:color="auto"/>
          </w:divBdr>
          <w:divsChild>
            <w:div w:id="1882012144">
              <w:marLeft w:val="0"/>
              <w:marRight w:val="0"/>
              <w:marTop w:val="0"/>
              <w:marBottom w:val="0"/>
              <w:divBdr>
                <w:top w:val="none" w:sz="0" w:space="0" w:color="auto"/>
                <w:left w:val="none" w:sz="0" w:space="0" w:color="auto"/>
                <w:bottom w:val="none" w:sz="0" w:space="0" w:color="auto"/>
                <w:right w:val="none" w:sz="0" w:space="0" w:color="auto"/>
              </w:divBdr>
            </w:div>
          </w:divsChild>
        </w:div>
        <w:div w:id="1027296937">
          <w:marLeft w:val="0"/>
          <w:marRight w:val="0"/>
          <w:marTop w:val="0"/>
          <w:marBottom w:val="0"/>
          <w:divBdr>
            <w:top w:val="none" w:sz="0" w:space="0" w:color="auto"/>
            <w:left w:val="none" w:sz="0" w:space="0" w:color="auto"/>
            <w:bottom w:val="none" w:sz="0" w:space="0" w:color="auto"/>
            <w:right w:val="none" w:sz="0" w:space="0" w:color="auto"/>
          </w:divBdr>
          <w:divsChild>
            <w:div w:id="112141166">
              <w:marLeft w:val="0"/>
              <w:marRight w:val="0"/>
              <w:marTop w:val="0"/>
              <w:marBottom w:val="0"/>
              <w:divBdr>
                <w:top w:val="none" w:sz="0" w:space="0" w:color="auto"/>
                <w:left w:val="none" w:sz="0" w:space="0" w:color="auto"/>
                <w:bottom w:val="none" w:sz="0" w:space="0" w:color="auto"/>
                <w:right w:val="none" w:sz="0" w:space="0" w:color="auto"/>
              </w:divBdr>
            </w:div>
          </w:divsChild>
        </w:div>
        <w:div w:id="1432624243">
          <w:marLeft w:val="0"/>
          <w:marRight w:val="0"/>
          <w:marTop w:val="0"/>
          <w:marBottom w:val="0"/>
          <w:divBdr>
            <w:top w:val="none" w:sz="0" w:space="0" w:color="auto"/>
            <w:left w:val="none" w:sz="0" w:space="0" w:color="auto"/>
            <w:bottom w:val="none" w:sz="0" w:space="0" w:color="auto"/>
            <w:right w:val="none" w:sz="0" w:space="0" w:color="auto"/>
          </w:divBdr>
          <w:divsChild>
            <w:div w:id="1268192233">
              <w:marLeft w:val="0"/>
              <w:marRight w:val="0"/>
              <w:marTop w:val="0"/>
              <w:marBottom w:val="0"/>
              <w:divBdr>
                <w:top w:val="none" w:sz="0" w:space="0" w:color="auto"/>
                <w:left w:val="none" w:sz="0" w:space="0" w:color="auto"/>
                <w:bottom w:val="none" w:sz="0" w:space="0" w:color="auto"/>
                <w:right w:val="none" w:sz="0" w:space="0" w:color="auto"/>
              </w:divBdr>
            </w:div>
          </w:divsChild>
        </w:div>
        <w:div w:id="1523281956">
          <w:marLeft w:val="0"/>
          <w:marRight w:val="0"/>
          <w:marTop w:val="0"/>
          <w:marBottom w:val="0"/>
          <w:divBdr>
            <w:top w:val="none" w:sz="0" w:space="0" w:color="auto"/>
            <w:left w:val="none" w:sz="0" w:space="0" w:color="auto"/>
            <w:bottom w:val="none" w:sz="0" w:space="0" w:color="auto"/>
            <w:right w:val="none" w:sz="0" w:space="0" w:color="auto"/>
          </w:divBdr>
          <w:divsChild>
            <w:div w:id="2052070201">
              <w:marLeft w:val="0"/>
              <w:marRight w:val="0"/>
              <w:marTop w:val="0"/>
              <w:marBottom w:val="0"/>
              <w:divBdr>
                <w:top w:val="none" w:sz="0" w:space="0" w:color="auto"/>
                <w:left w:val="none" w:sz="0" w:space="0" w:color="auto"/>
                <w:bottom w:val="none" w:sz="0" w:space="0" w:color="auto"/>
                <w:right w:val="none" w:sz="0" w:space="0" w:color="auto"/>
              </w:divBdr>
            </w:div>
          </w:divsChild>
        </w:div>
        <w:div w:id="1641305400">
          <w:marLeft w:val="0"/>
          <w:marRight w:val="0"/>
          <w:marTop w:val="0"/>
          <w:marBottom w:val="0"/>
          <w:divBdr>
            <w:top w:val="none" w:sz="0" w:space="0" w:color="auto"/>
            <w:left w:val="none" w:sz="0" w:space="0" w:color="auto"/>
            <w:bottom w:val="none" w:sz="0" w:space="0" w:color="auto"/>
            <w:right w:val="none" w:sz="0" w:space="0" w:color="auto"/>
          </w:divBdr>
          <w:divsChild>
            <w:div w:id="1331133288">
              <w:marLeft w:val="0"/>
              <w:marRight w:val="0"/>
              <w:marTop w:val="0"/>
              <w:marBottom w:val="0"/>
              <w:divBdr>
                <w:top w:val="none" w:sz="0" w:space="0" w:color="auto"/>
                <w:left w:val="none" w:sz="0" w:space="0" w:color="auto"/>
                <w:bottom w:val="none" w:sz="0" w:space="0" w:color="auto"/>
                <w:right w:val="none" w:sz="0" w:space="0" w:color="auto"/>
              </w:divBdr>
            </w:div>
          </w:divsChild>
        </w:div>
        <w:div w:id="1833643312">
          <w:marLeft w:val="0"/>
          <w:marRight w:val="0"/>
          <w:marTop w:val="0"/>
          <w:marBottom w:val="0"/>
          <w:divBdr>
            <w:top w:val="none" w:sz="0" w:space="0" w:color="auto"/>
            <w:left w:val="none" w:sz="0" w:space="0" w:color="auto"/>
            <w:bottom w:val="none" w:sz="0" w:space="0" w:color="auto"/>
            <w:right w:val="none" w:sz="0" w:space="0" w:color="auto"/>
          </w:divBdr>
          <w:divsChild>
            <w:div w:id="1602956000">
              <w:marLeft w:val="0"/>
              <w:marRight w:val="0"/>
              <w:marTop w:val="0"/>
              <w:marBottom w:val="0"/>
              <w:divBdr>
                <w:top w:val="none" w:sz="0" w:space="0" w:color="auto"/>
                <w:left w:val="none" w:sz="0" w:space="0" w:color="auto"/>
                <w:bottom w:val="none" w:sz="0" w:space="0" w:color="auto"/>
                <w:right w:val="none" w:sz="0" w:space="0" w:color="auto"/>
              </w:divBdr>
            </w:div>
          </w:divsChild>
        </w:div>
        <w:div w:id="834415511">
          <w:marLeft w:val="0"/>
          <w:marRight w:val="0"/>
          <w:marTop w:val="0"/>
          <w:marBottom w:val="0"/>
          <w:divBdr>
            <w:top w:val="none" w:sz="0" w:space="0" w:color="auto"/>
            <w:left w:val="none" w:sz="0" w:space="0" w:color="auto"/>
            <w:bottom w:val="none" w:sz="0" w:space="0" w:color="auto"/>
            <w:right w:val="none" w:sz="0" w:space="0" w:color="auto"/>
          </w:divBdr>
          <w:divsChild>
            <w:div w:id="520819978">
              <w:marLeft w:val="0"/>
              <w:marRight w:val="0"/>
              <w:marTop w:val="0"/>
              <w:marBottom w:val="0"/>
              <w:divBdr>
                <w:top w:val="none" w:sz="0" w:space="0" w:color="auto"/>
                <w:left w:val="none" w:sz="0" w:space="0" w:color="auto"/>
                <w:bottom w:val="none" w:sz="0" w:space="0" w:color="auto"/>
                <w:right w:val="none" w:sz="0" w:space="0" w:color="auto"/>
              </w:divBdr>
            </w:div>
          </w:divsChild>
        </w:div>
        <w:div w:id="1013918744">
          <w:marLeft w:val="0"/>
          <w:marRight w:val="0"/>
          <w:marTop w:val="0"/>
          <w:marBottom w:val="0"/>
          <w:divBdr>
            <w:top w:val="none" w:sz="0" w:space="0" w:color="auto"/>
            <w:left w:val="none" w:sz="0" w:space="0" w:color="auto"/>
            <w:bottom w:val="none" w:sz="0" w:space="0" w:color="auto"/>
            <w:right w:val="none" w:sz="0" w:space="0" w:color="auto"/>
          </w:divBdr>
          <w:divsChild>
            <w:div w:id="1156534759">
              <w:marLeft w:val="0"/>
              <w:marRight w:val="0"/>
              <w:marTop w:val="0"/>
              <w:marBottom w:val="0"/>
              <w:divBdr>
                <w:top w:val="none" w:sz="0" w:space="0" w:color="auto"/>
                <w:left w:val="none" w:sz="0" w:space="0" w:color="auto"/>
                <w:bottom w:val="none" w:sz="0" w:space="0" w:color="auto"/>
                <w:right w:val="none" w:sz="0" w:space="0" w:color="auto"/>
              </w:divBdr>
            </w:div>
          </w:divsChild>
        </w:div>
        <w:div w:id="1539589982">
          <w:marLeft w:val="0"/>
          <w:marRight w:val="0"/>
          <w:marTop w:val="0"/>
          <w:marBottom w:val="0"/>
          <w:divBdr>
            <w:top w:val="none" w:sz="0" w:space="0" w:color="auto"/>
            <w:left w:val="none" w:sz="0" w:space="0" w:color="auto"/>
            <w:bottom w:val="none" w:sz="0" w:space="0" w:color="auto"/>
            <w:right w:val="none" w:sz="0" w:space="0" w:color="auto"/>
          </w:divBdr>
          <w:divsChild>
            <w:div w:id="866910741">
              <w:marLeft w:val="0"/>
              <w:marRight w:val="0"/>
              <w:marTop w:val="0"/>
              <w:marBottom w:val="0"/>
              <w:divBdr>
                <w:top w:val="none" w:sz="0" w:space="0" w:color="auto"/>
                <w:left w:val="none" w:sz="0" w:space="0" w:color="auto"/>
                <w:bottom w:val="none" w:sz="0" w:space="0" w:color="auto"/>
                <w:right w:val="none" w:sz="0" w:space="0" w:color="auto"/>
              </w:divBdr>
            </w:div>
          </w:divsChild>
        </w:div>
        <w:div w:id="2121483027">
          <w:marLeft w:val="0"/>
          <w:marRight w:val="0"/>
          <w:marTop w:val="0"/>
          <w:marBottom w:val="0"/>
          <w:divBdr>
            <w:top w:val="none" w:sz="0" w:space="0" w:color="auto"/>
            <w:left w:val="none" w:sz="0" w:space="0" w:color="auto"/>
            <w:bottom w:val="none" w:sz="0" w:space="0" w:color="auto"/>
            <w:right w:val="none" w:sz="0" w:space="0" w:color="auto"/>
          </w:divBdr>
          <w:divsChild>
            <w:div w:id="2144930383">
              <w:marLeft w:val="0"/>
              <w:marRight w:val="0"/>
              <w:marTop w:val="0"/>
              <w:marBottom w:val="0"/>
              <w:divBdr>
                <w:top w:val="none" w:sz="0" w:space="0" w:color="auto"/>
                <w:left w:val="none" w:sz="0" w:space="0" w:color="auto"/>
                <w:bottom w:val="none" w:sz="0" w:space="0" w:color="auto"/>
                <w:right w:val="none" w:sz="0" w:space="0" w:color="auto"/>
              </w:divBdr>
            </w:div>
          </w:divsChild>
        </w:div>
        <w:div w:id="1149437632">
          <w:marLeft w:val="0"/>
          <w:marRight w:val="0"/>
          <w:marTop w:val="0"/>
          <w:marBottom w:val="0"/>
          <w:divBdr>
            <w:top w:val="none" w:sz="0" w:space="0" w:color="auto"/>
            <w:left w:val="none" w:sz="0" w:space="0" w:color="auto"/>
            <w:bottom w:val="none" w:sz="0" w:space="0" w:color="auto"/>
            <w:right w:val="none" w:sz="0" w:space="0" w:color="auto"/>
          </w:divBdr>
          <w:divsChild>
            <w:div w:id="1575773403">
              <w:marLeft w:val="0"/>
              <w:marRight w:val="0"/>
              <w:marTop w:val="0"/>
              <w:marBottom w:val="0"/>
              <w:divBdr>
                <w:top w:val="none" w:sz="0" w:space="0" w:color="auto"/>
                <w:left w:val="none" w:sz="0" w:space="0" w:color="auto"/>
                <w:bottom w:val="none" w:sz="0" w:space="0" w:color="auto"/>
                <w:right w:val="none" w:sz="0" w:space="0" w:color="auto"/>
              </w:divBdr>
            </w:div>
          </w:divsChild>
        </w:div>
        <w:div w:id="1411348400">
          <w:marLeft w:val="0"/>
          <w:marRight w:val="0"/>
          <w:marTop w:val="0"/>
          <w:marBottom w:val="0"/>
          <w:divBdr>
            <w:top w:val="none" w:sz="0" w:space="0" w:color="auto"/>
            <w:left w:val="none" w:sz="0" w:space="0" w:color="auto"/>
            <w:bottom w:val="none" w:sz="0" w:space="0" w:color="auto"/>
            <w:right w:val="none" w:sz="0" w:space="0" w:color="auto"/>
          </w:divBdr>
          <w:divsChild>
            <w:div w:id="2137596505">
              <w:marLeft w:val="0"/>
              <w:marRight w:val="0"/>
              <w:marTop w:val="0"/>
              <w:marBottom w:val="0"/>
              <w:divBdr>
                <w:top w:val="none" w:sz="0" w:space="0" w:color="auto"/>
                <w:left w:val="none" w:sz="0" w:space="0" w:color="auto"/>
                <w:bottom w:val="none" w:sz="0" w:space="0" w:color="auto"/>
                <w:right w:val="none" w:sz="0" w:space="0" w:color="auto"/>
              </w:divBdr>
            </w:div>
          </w:divsChild>
        </w:div>
        <w:div w:id="1781797440">
          <w:marLeft w:val="0"/>
          <w:marRight w:val="0"/>
          <w:marTop w:val="0"/>
          <w:marBottom w:val="0"/>
          <w:divBdr>
            <w:top w:val="none" w:sz="0" w:space="0" w:color="auto"/>
            <w:left w:val="none" w:sz="0" w:space="0" w:color="auto"/>
            <w:bottom w:val="none" w:sz="0" w:space="0" w:color="auto"/>
            <w:right w:val="none" w:sz="0" w:space="0" w:color="auto"/>
          </w:divBdr>
          <w:divsChild>
            <w:div w:id="1388336907">
              <w:marLeft w:val="0"/>
              <w:marRight w:val="0"/>
              <w:marTop w:val="0"/>
              <w:marBottom w:val="0"/>
              <w:divBdr>
                <w:top w:val="none" w:sz="0" w:space="0" w:color="auto"/>
                <w:left w:val="none" w:sz="0" w:space="0" w:color="auto"/>
                <w:bottom w:val="none" w:sz="0" w:space="0" w:color="auto"/>
                <w:right w:val="none" w:sz="0" w:space="0" w:color="auto"/>
              </w:divBdr>
            </w:div>
          </w:divsChild>
        </w:div>
        <w:div w:id="1879200282">
          <w:marLeft w:val="0"/>
          <w:marRight w:val="0"/>
          <w:marTop w:val="0"/>
          <w:marBottom w:val="0"/>
          <w:divBdr>
            <w:top w:val="none" w:sz="0" w:space="0" w:color="auto"/>
            <w:left w:val="none" w:sz="0" w:space="0" w:color="auto"/>
            <w:bottom w:val="none" w:sz="0" w:space="0" w:color="auto"/>
            <w:right w:val="none" w:sz="0" w:space="0" w:color="auto"/>
          </w:divBdr>
          <w:divsChild>
            <w:div w:id="1061440136">
              <w:marLeft w:val="0"/>
              <w:marRight w:val="0"/>
              <w:marTop w:val="0"/>
              <w:marBottom w:val="0"/>
              <w:divBdr>
                <w:top w:val="none" w:sz="0" w:space="0" w:color="auto"/>
                <w:left w:val="none" w:sz="0" w:space="0" w:color="auto"/>
                <w:bottom w:val="none" w:sz="0" w:space="0" w:color="auto"/>
                <w:right w:val="none" w:sz="0" w:space="0" w:color="auto"/>
              </w:divBdr>
            </w:div>
          </w:divsChild>
        </w:div>
        <w:div w:id="1127700644">
          <w:marLeft w:val="0"/>
          <w:marRight w:val="0"/>
          <w:marTop w:val="0"/>
          <w:marBottom w:val="0"/>
          <w:divBdr>
            <w:top w:val="none" w:sz="0" w:space="0" w:color="auto"/>
            <w:left w:val="none" w:sz="0" w:space="0" w:color="auto"/>
            <w:bottom w:val="none" w:sz="0" w:space="0" w:color="auto"/>
            <w:right w:val="none" w:sz="0" w:space="0" w:color="auto"/>
          </w:divBdr>
          <w:divsChild>
            <w:div w:id="1228491459">
              <w:marLeft w:val="0"/>
              <w:marRight w:val="0"/>
              <w:marTop w:val="0"/>
              <w:marBottom w:val="0"/>
              <w:divBdr>
                <w:top w:val="none" w:sz="0" w:space="0" w:color="auto"/>
                <w:left w:val="none" w:sz="0" w:space="0" w:color="auto"/>
                <w:bottom w:val="none" w:sz="0" w:space="0" w:color="auto"/>
                <w:right w:val="none" w:sz="0" w:space="0" w:color="auto"/>
              </w:divBdr>
            </w:div>
          </w:divsChild>
        </w:div>
        <w:div w:id="1844584061">
          <w:marLeft w:val="0"/>
          <w:marRight w:val="0"/>
          <w:marTop w:val="0"/>
          <w:marBottom w:val="0"/>
          <w:divBdr>
            <w:top w:val="none" w:sz="0" w:space="0" w:color="auto"/>
            <w:left w:val="none" w:sz="0" w:space="0" w:color="auto"/>
            <w:bottom w:val="none" w:sz="0" w:space="0" w:color="auto"/>
            <w:right w:val="none" w:sz="0" w:space="0" w:color="auto"/>
          </w:divBdr>
          <w:divsChild>
            <w:div w:id="1076512899">
              <w:marLeft w:val="0"/>
              <w:marRight w:val="0"/>
              <w:marTop w:val="0"/>
              <w:marBottom w:val="0"/>
              <w:divBdr>
                <w:top w:val="none" w:sz="0" w:space="0" w:color="auto"/>
                <w:left w:val="none" w:sz="0" w:space="0" w:color="auto"/>
                <w:bottom w:val="none" w:sz="0" w:space="0" w:color="auto"/>
                <w:right w:val="none" w:sz="0" w:space="0" w:color="auto"/>
              </w:divBdr>
            </w:div>
          </w:divsChild>
        </w:div>
        <w:div w:id="1696230192">
          <w:marLeft w:val="0"/>
          <w:marRight w:val="0"/>
          <w:marTop w:val="0"/>
          <w:marBottom w:val="0"/>
          <w:divBdr>
            <w:top w:val="none" w:sz="0" w:space="0" w:color="auto"/>
            <w:left w:val="none" w:sz="0" w:space="0" w:color="auto"/>
            <w:bottom w:val="none" w:sz="0" w:space="0" w:color="auto"/>
            <w:right w:val="none" w:sz="0" w:space="0" w:color="auto"/>
          </w:divBdr>
          <w:divsChild>
            <w:div w:id="569578046">
              <w:marLeft w:val="0"/>
              <w:marRight w:val="0"/>
              <w:marTop w:val="0"/>
              <w:marBottom w:val="0"/>
              <w:divBdr>
                <w:top w:val="none" w:sz="0" w:space="0" w:color="auto"/>
                <w:left w:val="none" w:sz="0" w:space="0" w:color="auto"/>
                <w:bottom w:val="none" w:sz="0" w:space="0" w:color="auto"/>
                <w:right w:val="none" w:sz="0" w:space="0" w:color="auto"/>
              </w:divBdr>
            </w:div>
          </w:divsChild>
        </w:div>
        <w:div w:id="1755470934">
          <w:marLeft w:val="0"/>
          <w:marRight w:val="0"/>
          <w:marTop w:val="0"/>
          <w:marBottom w:val="0"/>
          <w:divBdr>
            <w:top w:val="none" w:sz="0" w:space="0" w:color="auto"/>
            <w:left w:val="none" w:sz="0" w:space="0" w:color="auto"/>
            <w:bottom w:val="none" w:sz="0" w:space="0" w:color="auto"/>
            <w:right w:val="none" w:sz="0" w:space="0" w:color="auto"/>
          </w:divBdr>
          <w:divsChild>
            <w:div w:id="1154760484">
              <w:marLeft w:val="0"/>
              <w:marRight w:val="0"/>
              <w:marTop w:val="0"/>
              <w:marBottom w:val="0"/>
              <w:divBdr>
                <w:top w:val="none" w:sz="0" w:space="0" w:color="auto"/>
                <w:left w:val="none" w:sz="0" w:space="0" w:color="auto"/>
                <w:bottom w:val="none" w:sz="0" w:space="0" w:color="auto"/>
                <w:right w:val="none" w:sz="0" w:space="0" w:color="auto"/>
              </w:divBdr>
            </w:div>
          </w:divsChild>
        </w:div>
        <w:div w:id="671882338">
          <w:marLeft w:val="0"/>
          <w:marRight w:val="0"/>
          <w:marTop w:val="0"/>
          <w:marBottom w:val="0"/>
          <w:divBdr>
            <w:top w:val="none" w:sz="0" w:space="0" w:color="auto"/>
            <w:left w:val="none" w:sz="0" w:space="0" w:color="auto"/>
            <w:bottom w:val="none" w:sz="0" w:space="0" w:color="auto"/>
            <w:right w:val="none" w:sz="0" w:space="0" w:color="auto"/>
          </w:divBdr>
          <w:divsChild>
            <w:div w:id="2131629218">
              <w:marLeft w:val="0"/>
              <w:marRight w:val="0"/>
              <w:marTop w:val="0"/>
              <w:marBottom w:val="0"/>
              <w:divBdr>
                <w:top w:val="none" w:sz="0" w:space="0" w:color="auto"/>
                <w:left w:val="none" w:sz="0" w:space="0" w:color="auto"/>
                <w:bottom w:val="none" w:sz="0" w:space="0" w:color="auto"/>
                <w:right w:val="none" w:sz="0" w:space="0" w:color="auto"/>
              </w:divBdr>
            </w:div>
          </w:divsChild>
        </w:div>
        <w:div w:id="591471636">
          <w:marLeft w:val="0"/>
          <w:marRight w:val="0"/>
          <w:marTop w:val="0"/>
          <w:marBottom w:val="0"/>
          <w:divBdr>
            <w:top w:val="none" w:sz="0" w:space="0" w:color="auto"/>
            <w:left w:val="none" w:sz="0" w:space="0" w:color="auto"/>
            <w:bottom w:val="none" w:sz="0" w:space="0" w:color="auto"/>
            <w:right w:val="none" w:sz="0" w:space="0" w:color="auto"/>
          </w:divBdr>
          <w:divsChild>
            <w:div w:id="1680500681">
              <w:marLeft w:val="0"/>
              <w:marRight w:val="0"/>
              <w:marTop w:val="0"/>
              <w:marBottom w:val="0"/>
              <w:divBdr>
                <w:top w:val="none" w:sz="0" w:space="0" w:color="auto"/>
                <w:left w:val="none" w:sz="0" w:space="0" w:color="auto"/>
                <w:bottom w:val="none" w:sz="0" w:space="0" w:color="auto"/>
                <w:right w:val="none" w:sz="0" w:space="0" w:color="auto"/>
              </w:divBdr>
            </w:div>
          </w:divsChild>
        </w:div>
        <w:div w:id="1822117982">
          <w:marLeft w:val="0"/>
          <w:marRight w:val="0"/>
          <w:marTop w:val="0"/>
          <w:marBottom w:val="0"/>
          <w:divBdr>
            <w:top w:val="none" w:sz="0" w:space="0" w:color="auto"/>
            <w:left w:val="none" w:sz="0" w:space="0" w:color="auto"/>
            <w:bottom w:val="none" w:sz="0" w:space="0" w:color="auto"/>
            <w:right w:val="none" w:sz="0" w:space="0" w:color="auto"/>
          </w:divBdr>
          <w:divsChild>
            <w:div w:id="315184223">
              <w:marLeft w:val="0"/>
              <w:marRight w:val="0"/>
              <w:marTop w:val="0"/>
              <w:marBottom w:val="0"/>
              <w:divBdr>
                <w:top w:val="none" w:sz="0" w:space="0" w:color="auto"/>
                <w:left w:val="none" w:sz="0" w:space="0" w:color="auto"/>
                <w:bottom w:val="none" w:sz="0" w:space="0" w:color="auto"/>
                <w:right w:val="none" w:sz="0" w:space="0" w:color="auto"/>
              </w:divBdr>
            </w:div>
          </w:divsChild>
        </w:div>
        <w:div w:id="1999073756">
          <w:marLeft w:val="0"/>
          <w:marRight w:val="0"/>
          <w:marTop w:val="0"/>
          <w:marBottom w:val="0"/>
          <w:divBdr>
            <w:top w:val="none" w:sz="0" w:space="0" w:color="auto"/>
            <w:left w:val="none" w:sz="0" w:space="0" w:color="auto"/>
            <w:bottom w:val="none" w:sz="0" w:space="0" w:color="auto"/>
            <w:right w:val="none" w:sz="0" w:space="0" w:color="auto"/>
          </w:divBdr>
          <w:divsChild>
            <w:div w:id="939722405">
              <w:marLeft w:val="0"/>
              <w:marRight w:val="0"/>
              <w:marTop w:val="0"/>
              <w:marBottom w:val="0"/>
              <w:divBdr>
                <w:top w:val="none" w:sz="0" w:space="0" w:color="auto"/>
                <w:left w:val="none" w:sz="0" w:space="0" w:color="auto"/>
                <w:bottom w:val="none" w:sz="0" w:space="0" w:color="auto"/>
                <w:right w:val="none" w:sz="0" w:space="0" w:color="auto"/>
              </w:divBdr>
            </w:div>
          </w:divsChild>
        </w:div>
        <w:div w:id="631668724">
          <w:marLeft w:val="0"/>
          <w:marRight w:val="0"/>
          <w:marTop w:val="0"/>
          <w:marBottom w:val="0"/>
          <w:divBdr>
            <w:top w:val="none" w:sz="0" w:space="0" w:color="auto"/>
            <w:left w:val="none" w:sz="0" w:space="0" w:color="auto"/>
            <w:bottom w:val="none" w:sz="0" w:space="0" w:color="auto"/>
            <w:right w:val="none" w:sz="0" w:space="0" w:color="auto"/>
          </w:divBdr>
          <w:divsChild>
            <w:div w:id="1058555603">
              <w:marLeft w:val="0"/>
              <w:marRight w:val="0"/>
              <w:marTop w:val="0"/>
              <w:marBottom w:val="0"/>
              <w:divBdr>
                <w:top w:val="none" w:sz="0" w:space="0" w:color="auto"/>
                <w:left w:val="none" w:sz="0" w:space="0" w:color="auto"/>
                <w:bottom w:val="none" w:sz="0" w:space="0" w:color="auto"/>
                <w:right w:val="none" w:sz="0" w:space="0" w:color="auto"/>
              </w:divBdr>
            </w:div>
          </w:divsChild>
        </w:div>
        <w:div w:id="916094785">
          <w:marLeft w:val="0"/>
          <w:marRight w:val="0"/>
          <w:marTop w:val="0"/>
          <w:marBottom w:val="0"/>
          <w:divBdr>
            <w:top w:val="none" w:sz="0" w:space="0" w:color="auto"/>
            <w:left w:val="none" w:sz="0" w:space="0" w:color="auto"/>
            <w:bottom w:val="none" w:sz="0" w:space="0" w:color="auto"/>
            <w:right w:val="none" w:sz="0" w:space="0" w:color="auto"/>
          </w:divBdr>
          <w:divsChild>
            <w:div w:id="1467972968">
              <w:marLeft w:val="0"/>
              <w:marRight w:val="0"/>
              <w:marTop w:val="0"/>
              <w:marBottom w:val="0"/>
              <w:divBdr>
                <w:top w:val="none" w:sz="0" w:space="0" w:color="auto"/>
                <w:left w:val="none" w:sz="0" w:space="0" w:color="auto"/>
                <w:bottom w:val="none" w:sz="0" w:space="0" w:color="auto"/>
                <w:right w:val="none" w:sz="0" w:space="0" w:color="auto"/>
              </w:divBdr>
            </w:div>
          </w:divsChild>
        </w:div>
        <w:div w:id="2042971210">
          <w:marLeft w:val="0"/>
          <w:marRight w:val="0"/>
          <w:marTop w:val="0"/>
          <w:marBottom w:val="0"/>
          <w:divBdr>
            <w:top w:val="none" w:sz="0" w:space="0" w:color="auto"/>
            <w:left w:val="none" w:sz="0" w:space="0" w:color="auto"/>
            <w:bottom w:val="none" w:sz="0" w:space="0" w:color="auto"/>
            <w:right w:val="none" w:sz="0" w:space="0" w:color="auto"/>
          </w:divBdr>
          <w:divsChild>
            <w:div w:id="263005039">
              <w:marLeft w:val="0"/>
              <w:marRight w:val="0"/>
              <w:marTop w:val="0"/>
              <w:marBottom w:val="0"/>
              <w:divBdr>
                <w:top w:val="none" w:sz="0" w:space="0" w:color="auto"/>
                <w:left w:val="none" w:sz="0" w:space="0" w:color="auto"/>
                <w:bottom w:val="none" w:sz="0" w:space="0" w:color="auto"/>
                <w:right w:val="none" w:sz="0" w:space="0" w:color="auto"/>
              </w:divBdr>
            </w:div>
          </w:divsChild>
        </w:div>
        <w:div w:id="1749421820">
          <w:marLeft w:val="0"/>
          <w:marRight w:val="0"/>
          <w:marTop w:val="0"/>
          <w:marBottom w:val="0"/>
          <w:divBdr>
            <w:top w:val="none" w:sz="0" w:space="0" w:color="auto"/>
            <w:left w:val="none" w:sz="0" w:space="0" w:color="auto"/>
            <w:bottom w:val="none" w:sz="0" w:space="0" w:color="auto"/>
            <w:right w:val="none" w:sz="0" w:space="0" w:color="auto"/>
          </w:divBdr>
          <w:divsChild>
            <w:div w:id="1734891876">
              <w:marLeft w:val="0"/>
              <w:marRight w:val="0"/>
              <w:marTop w:val="0"/>
              <w:marBottom w:val="0"/>
              <w:divBdr>
                <w:top w:val="none" w:sz="0" w:space="0" w:color="auto"/>
                <w:left w:val="none" w:sz="0" w:space="0" w:color="auto"/>
                <w:bottom w:val="none" w:sz="0" w:space="0" w:color="auto"/>
                <w:right w:val="none" w:sz="0" w:space="0" w:color="auto"/>
              </w:divBdr>
            </w:div>
          </w:divsChild>
        </w:div>
        <w:div w:id="62259706">
          <w:marLeft w:val="0"/>
          <w:marRight w:val="0"/>
          <w:marTop w:val="0"/>
          <w:marBottom w:val="0"/>
          <w:divBdr>
            <w:top w:val="none" w:sz="0" w:space="0" w:color="auto"/>
            <w:left w:val="none" w:sz="0" w:space="0" w:color="auto"/>
            <w:bottom w:val="none" w:sz="0" w:space="0" w:color="auto"/>
            <w:right w:val="none" w:sz="0" w:space="0" w:color="auto"/>
          </w:divBdr>
          <w:divsChild>
            <w:div w:id="1982927296">
              <w:marLeft w:val="0"/>
              <w:marRight w:val="0"/>
              <w:marTop w:val="0"/>
              <w:marBottom w:val="0"/>
              <w:divBdr>
                <w:top w:val="none" w:sz="0" w:space="0" w:color="auto"/>
                <w:left w:val="none" w:sz="0" w:space="0" w:color="auto"/>
                <w:bottom w:val="none" w:sz="0" w:space="0" w:color="auto"/>
                <w:right w:val="none" w:sz="0" w:space="0" w:color="auto"/>
              </w:divBdr>
            </w:div>
          </w:divsChild>
        </w:div>
        <w:div w:id="1066033914">
          <w:marLeft w:val="0"/>
          <w:marRight w:val="0"/>
          <w:marTop w:val="0"/>
          <w:marBottom w:val="0"/>
          <w:divBdr>
            <w:top w:val="none" w:sz="0" w:space="0" w:color="auto"/>
            <w:left w:val="none" w:sz="0" w:space="0" w:color="auto"/>
            <w:bottom w:val="none" w:sz="0" w:space="0" w:color="auto"/>
            <w:right w:val="none" w:sz="0" w:space="0" w:color="auto"/>
          </w:divBdr>
          <w:divsChild>
            <w:div w:id="1485199464">
              <w:marLeft w:val="0"/>
              <w:marRight w:val="0"/>
              <w:marTop w:val="0"/>
              <w:marBottom w:val="0"/>
              <w:divBdr>
                <w:top w:val="none" w:sz="0" w:space="0" w:color="auto"/>
                <w:left w:val="none" w:sz="0" w:space="0" w:color="auto"/>
                <w:bottom w:val="none" w:sz="0" w:space="0" w:color="auto"/>
                <w:right w:val="none" w:sz="0" w:space="0" w:color="auto"/>
              </w:divBdr>
            </w:div>
          </w:divsChild>
        </w:div>
        <w:div w:id="131290386">
          <w:marLeft w:val="0"/>
          <w:marRight w:val="0"/>
          <w:marTop w:val="0"/>
          <w:marBottom w:val="0"/>
          <w:divBdr>
            <w:top w:val="none" w:sz="0" w:space="0" w:color="auto"/>
            <w:left w:val="none" w:sz="0" w:space="0" w:color="auto"/>
            <w:bottom w:val="none" w:sz="0" w:space="0" w:color="auto"/>
            <w:right w:val="none" w:sz="0" w:space="0" w:color="auto"/>
          </w:divBdr>
          <w:divsChild>
            <w:div w:id="775834206">
              <w:marLeft w:val="0"/>
              <w:marRight w:val="0"/>
              <w:marTop w:val="0"/>
              <w:marBottom w:val="0"/>
              <w:divBdr>
                <w:top w:val="none" w:sz="0" w:space="0" w:color="auto"/>
                <w:left w:val="none" w:sz="0" w:space="0" w:color="auto"/>
                <w:bottom w:val="none" w:sz="0" w:space="0" w:color="auto"/>
                <w:right w:val="none" w:sz="0" w:space="0" w:color="auto"/>
              </w:divBdr>
            </w:div>
          </w:divsChild>
        </w:div>
        <w:div w:id="1789153439">
          <w:marLeft w:val="0"/>
          <w:marRight w:val="0"/>
          <w:marTop w:val="0"/>
          <w:marBottom w:val="0"/>
          <w:divBdr>
            <w:top w:val="none" w:sz="0" w:space="0" w:color="auto"/>
            <w:left w:val="none" w:sz="0" w:space="0" w:color="auto"/>
            <w:bottom w:val="none" w:sz="0" w:space="0" w:color="auto"/>
            <w:right w:val="none" w:sz="0" w:space="0" w:color="auto"/>
          </w:divBdr>
          <w:divsChild>
            <w:div w:id="1167599938">
              <w:marLeft w:val="0"/>
              <w:marRight w:val="0"/>
              <w:marTop w:val="0"/>
              <w:marBottom w:val="0"/>
              <w:divBdr>
                <w:top w:val="none" w:sz="0" w:space="0" w:color="auto"/>
                <w:left w:val="none" w:sz="0" w:space="0" w:color="auto"/>
                <w:bottom w:val="none" w:sz="0" w:space="0" w:color="auto"/>
                <w:right w:val="none" w:sz="0" w:space="0" w:color="auto"/>
              </w:divBdr>
            </w:div>
          </w:divsChild>
        </w:div>
        <w:div w:id="153377146">
          <w:marLeft w:val="0"/>
          <w:marRight w:val="0"/>
          <w:marTop w:val="0"/>
          <w:marBottom w:val="0"/>
          <w:divBdr>
            <w:top w:val="none" w:sz="0" w:space="0" w:color="auto"/>
            <w:left w:val="none" w:sz="0" w:space="0" w:color="auto"/>
            <w:bottom w:val="none" w:sz="0" w:space="0" w:color="auto"/>
            <w:right w:val="none" w:sz="0" w:space="0" w:color="auto"/>
          </w:divBdr>
          <w:divsChild>
            <w:div w:id="101343509">
              <w:marLeft w:val="0"/>
              <w:marRight w:val="0"/>
              <w:marTop w:val="0"/>
              <w:marBottom w:val="0"/>
              <w:divBdr>
                <w:top w:val="none" w:sz="0" w:space="0" w:color="auto"/>
                <w:left w:val="none" w:sz="0" w:space="0" w:color="auto"/>
                <w:bottom w:val="none" w:sz="0" w:space="0" w:color="auto"/>
                <w:right w:val="none" w:sz="0" w:space="0" w:color="auto"/>
              </w:divBdr>
            </w:div>
          </w:divsChild>
        </w:div>
        <w:div w:id="1448888040">
          <w:marLeft w:val="0"/>
          <w:marRight w:val="0"/>
          <w:marTop w:val="0"/>
          <w:marBottom w:val="0"/>
          <w:divBdr>
            <w:top w:val="none" w:sz="0" w:space="0" w:color="auto"/>
            <w:left w:val="none" w:sz="0" w:space="0" w:color="auto"/>
            <w:bottom w:val="none" w:sz="0" w:space="0" w:color="auto"/>
            <w:right w:val="none" w:sz="0" w:space="0" w:color="auto"/>
          </w:divBdr>
          <w:divsChild>
            <w:div w:id="1107968874">
              <w:marLeft w:val="0"/>
              <w:marRight w:val="0"/>
              <w:marTop w:val="0"/>
              <w:marBottom w:val="0"/>
              <w:divBdr>
                <w:top w:val="none" w:sz="0" w:space="0" w:color="auto"/>
                <w:left w:val="none" w:sz="0" w:space="0" w:color="auto"/>
                <w:bottom w:val="none" w:sz="0" w:space="0" w:color="auto"/>
                <w:right w:val="none" w:sz="0" w:space="0" w:color="auto"/>
              </w:divBdr>
            </w:div>
          </w:divsChild>
        </w:div>
        <w:div w:id="29112436">
          <w:marLeft w:val="0"/>
          <w:marRight w:val="0"/>
          <w:marTop w:val="0"/>
          <w:marBottom w:val="0"/>
          <w:divBdr>
            <w:top w:val="none" w:sz="0" w:space="0" w:color="auto"/>
            <w:left w:val="none" w:sz="0" w:space="0" w:color="auto"/>
            <w:bottom w:val="none" w:sz="0" w:space="0" w:color="auto"/>
            <w:right w:val="none" w:sz="0" w:space="0" w:color="auto"/>
          </w:divBdr>
          <w:divsChild>
            <w:div w:id="1564363988">
              <w:marLeft w:val="0"/>
              <w:marRight w:val="0"/>
              <w:marTop w:val="0"/>
              <w:marBottom w:val="0"/>
              <w:divBdr>
                <w:top w:val="none" w:sz="0" w:space="0" w:color="auto"/>
                <w:left w:val="none" w:sz="0" w:space="0" w:color="auto"/>
                <w:bottom w:val="none" w:sz="0" w:space="0" w:color="auto"/>
                <w:right w:val="none" w:sz="0" w:space="0" w:color="auto"/>
              </w:divBdr>
            </w:div>
          </w:divsChild>
        </w:div>
        <w:div w:id="195117861">
          <w:marLeft w:val="0"/>
          <w:marRight w:val="0"/>
          <w:marTop w:val="0"/>
          <w:marBottom w:val="0"/>
          <w:divBdr>
            <w:top w:val="none" w:sz="0" w:space="0" w:color="auto"/>
            <w:left w:val="none" w:sz="0" w:space="0" w:color="auto"/>
            <w:bottom w:val="none" w:sz="0" w:space="0" w:color="auto"/>
            <w:right w:val="none" w:sz="0" w:space="0" w:color="auto"/>
          </w:divBdr>
          <w:divsChild>
            <w:div w:id="1373993072">
              <w:marLeft w:val="0"/>
              <w:marRight w:val="0"/>
              <w:marTop w:val="0"/>
              <w:marBottom w:val="0"/>
              <w:divBdr>
                <w:top w:val="none" w:sz="0" w:space="0" w:color="auto"/>
                <w:left w:val="none" w:sz="0" w:space="0" w:color="auto"/>
                <w:bottom w:val="none" w:sz="0" w:space="0" w:color="auto"/>
                <w:right w:val="none" w:sz="0" w:space="0" w:color="auto"/>
              </w:divBdr>
            </w:div>
          </w:divsChild>
        </w:div>
        <w:div w:id="1438602047">
          <w:marLeft w:val="0"/>
          <w:marRight w:val="0"/>
          <w:marTop w:val="0"/>
          <w:marBottom w:val="0"/>
          <w:divBdr>
            <w:top w:val="none" w:sz="0" w:space="0" w:color="auto"/>
            <w:left w:val="none" w:sz="0" w:space="0" w:color="auto"/>
            <w:bottom w:val="none" w:sz="0" w:space="0" w:color="auto"/>
            <w:right w:val="none" w:sz="0" w:space="0" w:color="auto"/>
          </w:divBdr>
          <w:divsChild>
            <w:div w:id="39674522">
              <w:marLeft w:val="0"/>
              <w:marRight w:val="0"/>
              <w:marTop w:val="0"/>
              <w:marBottom w:val="0"/>
              <w:divBdr>
                <w:top w:val="none" w:sz="0" w:space="0" w:color="auto"/>
                <w:left w:val="none" w:sz="0" w:space="0" w:color="auto"/>
                <w:bottom w:val="none" w:sz="0" w:space="0" w:color="auto"/>
                <w:right w:val="none" w:sz="0" w:space="0" w:color="auto"/>
              </w:divBdr>
            </w:div>
          </w:divsChild>
        </w:div>
        <w:div w:id="34933208">
          <w:marLeft w:val="0"/>
          <w:marRight w:val="0"/>
          <w:marTop w:val="0"/>
          <w:marBottom w:val="0"/>
          <w:divBdr>
            <w:top w:val="none" w:sz="0" w:space="0" w:color="auto"/>
            <w:left w:val="none" w:sz="0" w:space="0" w:color="auto"/>
            <w:bottom w:val="none" w:sz="0" w:space="0" w:color="auto"/>
            <w:right w:val="none" w:sz="0" w:space="0" w:color="auto"/>
          </w:divBdr>
          <w:divsChild>
            <w:div w:id="6410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fonline.com/reader/content/17d3b4e77b7/10.1080/09603123.2021.1985971/format/epub/EPUB/xhtml/index.xhtml" TargetMode="External"/><Relationship Id="rId21" Type="http://schemas.openxmlformats.org/officeDocument/2006/relationships/hyperlink" Target="https://www.tandfonline.com/reader/content/17d3b4e77b7/10.1080/09603123.2021.1985971/format/epub/EPUB/xhtml/index.xhtml" TargetMode="External"/><Relationship Id="rId42" Type="http://schemas.openxmlformats.org/officeDocument/2006/relationships/hyperlink" Target="https://www.tandfonline.com/reader/content/17d3b4e77b7/10.1080/09603123.2021.1985971/format/epub/EPUB/xhtml/f0001.xhtml" TargetMode="External"/><Relationship Id="rId47" Type="http://schemas.openxmlformats.org/officeDocument/2006/relationships/hyperlink" Target="https://www.tandfonline.com/reader/content/17d3b4e77b7/10.1080/09603123.2021.1985971/format/epub/EPUB/xhtml/index.xhtml" TargetMode="External"/><Relationship Id="rId63" Type="http://schemas.openxmlformats.org/officeDocument/2006/relationships/hyperlink" Target="https://www.tandfonline.com/reader/content/17d3b4e77b7/10.1080/09603123.2021.1985971/format/epub/EPUB/xhtml/f0004.xhtml" TargetMode="External"/><Relationship Id="rId68" Type="http://schemas.openxmlformats.org/officeDocument/2006/relationships/image" Target="media/image5.png"/><Relationship Id="rId84" Type="http://schemas.openxmlformats.org/officeDocument/2006/relationships/hyperlink" Target="https://www.tandfonline.com/reader/content/17d3b4e77b7/10.1080/09603123.2021.1985971/format/epub/EPUB/xhtml/index.xhtml" TargetMode="External"/><Relationship Id="rId89" Type="http://schemas.openxmlformats.org/officeDocument/2006/relationships/theme" Target="theme/theme1.xml"/><Relationship Id="rId16" Type="http://schemas.openxmlformats.org/officeDocument/2006/relationships/hyperlink" Target="https://www.tandfonline.com/reader/content/17d3b4e77b7/10.1080/09603123.2021.1985971/format/epub/EPUB/xhtml/index.xhtml" TargetMode="External"/><Relationship Id="rId11" Type="http://schemas.openxmlformats.org/officeDocument/2006/relationships/hyperlink" Target="https://www.tandfonline.com/reader/content/17d3b4e77b7/10.1080/09603123.2021.1985971/format/epub/EPUB/xhtml/index.xhtml" TargetMode="External"/><Relationship Id="rId32" Type="http://schemas.openxmlformats.org/officeDocument/2006/relationships/hyperlink" Target="https://www.tandfonline.com/reader/content/17d3b4e77b7/10.1080/09603123.2021.1985971/format/epub/EPUB/xhtml/index.xhtml" TargetMode="External"/><Relationship Id="rId37" Type="http://schemas.openxmlformats.org/officeDocument/2006/relationships/hyperlink" Target="https://www.tandfonline.com/reader/content/17d3b4e77b7/10.1080/09603123.2021.1985971/format/epub/EPUB/xhtml/index.xhtml" TargetMode="External"/><Relationship Id="rId53" Type="http://schemas.openxmlformats.org/officeDocument/2006/relationships/hyperlink" Target="https://www.tandfonline.com/reader/content/17d3b4e77b7/10.1080/09603123.2021.1985971/format/epub/EPUB/xhtml/index.xhtml" TargetMode="External"/><Relationship Id="rId58" Type="http://schemas.openxmlformats.org/officeDocument/2006/relationships/hyperlink" Target="https://www.tandfonline.com/reader/content/17d3b4e77b7/10.1080/09603123.2021.1985971/format/epub/EPUB/xhtml/f0003.xhtml" TargetMode="External"/><Relationship Id="rId74" Type="http://schemas.openxmlformats.org/officeDocument/2006/relationships/hyperlink" Target="https://www.tandfonline.com/reader/content/17d3b4e77b7/10.1080/09603123.2021.1985971/format/epub/EPUB/xhtml/f0006.xhtml" TargetMode="External"/><Relationship Id="rId79" Type="http://schemas.openxmlformats.org/officeDocument/2006/relationships/hyperlink" Target="https://www.tandfonline.com/reader/content/17d3b4e77b7/10.1080/09603123.2021.1985971/format/epub/EPUB/xhtml/index.xhtml" TargetMode="External"/><Relationship Id="rId5" Type="http://schemas.openxmlformats.org/officeDocument/2006/relationships/hyperlink" Target="https://www.tandfonline.com/reader/content/17d3b4e77b7/10.1080/09603123.2021.1985971/format/epub/EPUB/xhtml/index.xhtml" TargetMode="External"/><Relationship Id="rId14" Type="http://schemas.openxmlformats.org/officeDocument/2006/relationships/hyperlink" Target="https://www.tandfonline.com/reader/content/17d3b4e77b7/10.1080/09603123.2021.1985971/format/epub/EPUB/xhtml/index.xhtml" TargetMode="External"/><Relationship Id="rId22" Type="http://schemas.openxmlformats.org/officeDocument/2006/relationships/hyperlink" Target="https://www.tandfonline.com/reader/content/17d3b4e77b7/10.1080/09603123.2021.1985971/format/epub/EPUB/xhtml/index.xhtml" TargetMode="External"/><Relationship Id="rId27" Type="http://schemas.openxmlformats.org/officeDocument/2006/relationships/hyperlink" Target="https://www.tandfonline.com/reader/content/17d3b4e77b7/10.1080/09603123.2021.1985971/format/epub/EPUB/xhtml/index.xhtml" TargetMode="External"/><Relationship Id="rId30" Type="http://schemas.openxmlformats.org/officeDocument/2006/relationships/hyperlink" Target="https://www.tandfonline.com/reader/content/17d3b4e77b7/10.1080/09603123.2021.1985971/format/epub/EPUB/xhtml/index.xhtml" TargetMode="External"/><Relationship Id="rId35" Type="http://schemas.openxmlformats.org/officeDocument/2006/relationships/hyperlink" Target="https://www.tandfonline.com/reader/content/17d3b4e77b7/10.1080/09603123.2021.1985971/format/epub/EPUB/xhtml/index.xhtml" TargetMode="External"/><Relationship Id="rId43" Type="http://schemas.openxmlformats.org/officeDocument/2006/relationships/hyperlink" Target="https://www.tandfonline.com/reader/content/17d3b4e77b7/10.1080/09603123.2021.1985971/format/epub/EPUB/xhtml/index.xhtml" TargetMode="External"/><Relationship Id="rId48" Type="http://schemas.openxmlformats.org/officeDocument/2006/relationships/hyperlink" Target="https://www.tandfonline.com/reader/content/17d3b4e77b7/10.1080/09603123.2021.1985971/format/epub/EPUB/xhtml/index.xhtml" TargetMode="External"/><Relationship Id="rId56" Type="http://schemas.openxmlformats.org/officeDocument/2006/relationships/hyperlink" Target="https://www.tandfonline.com/reader/content/17d3b4e77b7/10.1080/09603123.2021.1985971/format/epub/EPUB/xhtml/index.xhtml" TargetMode="External"/><Relationship Id="rId64" Type="http://schemas.openxmlformats.org/officeDocument/2006/relationships/hyperlink" Target="https://www.tandfonline.com/reader/content/17d3b4e77b7/10.1080/09603123.2021.1985971/format/epub/EPUB/xhtml/f0004.xhtml" TargetMode="External"/><Relationship Id="rId69" Type="http://schemas.openxmlformats.org/officeDocument/2006/relationships/hyperlink" Target="https://www.tandfonline.com/reader/content/17d3b4e77b7/10.1080/09603123.2021.1985971/format/epub/EPUB/xhtml/t0002.xhtml" TargetMode="External"/><Relationship Id="rId77" Type="http://schemas.openxmlformats.org/officeDocument/2006/relationships/hyperlink" Target="https://www.tandfonline.com/reader/content/17d3b4e77b7/10.1080/09603123.2021.1985971/format/epub/EPUB/xhtml/index.xhtml" TargetMode="External"/><Relationship Id="rId8" Type="http://schemas.openxmlformats.org/officeDocument/2006/relationships/hyperlink" Target="https://www.tandfonline.com/reader/content/17d3b4e77b7/10.1080/09603123.2021.1985971/format/epub/EPUB/xhtml/index.xhtml" TargetMode="External"/><Relationship Id="rId51" Type="http://schemas.openxmlformats.org/officeDocument/2006/relationships/hyperlink" Target="https://www.tandfonline.com/reader/content/17d3b4e77b7/10.1080/09603123.2021.1985971/format/epub/EPUB/xhtml/f0002.xhtml" TargetMode="External"/><Relationship Id="rId72" Type="http://schemas.openxmlformats.org/officeDocument/2006/relationships/image" Target="media/image6.png"/><Relationship Id="rId80" Type="http://schemas.openxmlformats.org/officeDocument/2006/relationships/hyperlink" Target="https://www.tandfonline.com/reader/content/17d3b4e77b7/10.1080/09603123.2021.1985971/format/epub/EPUB/xhtml/index.xhtml" TargetMode="External"/><Relationship Id="rId85" Type="http://schemas.openxmlformats.org/officeDocument/2006/relationships/hyperlink" Target="https://www.tandfonline.com/reader/content/17d3b4e77b7/10.1080/09603123.2021.1985971/format/epub/EPUB/xhtml/index.xhtml" TargetMode="External"/><Relationship Id="rId3" Type="http://schemas.openxmlformats.org/officeDocument/2006/relationships/webSettings" Target="webSettings.xml"/><Relationship Id="rId12" Type="http://schemas.openxmlformats.org/officeDocument/2006/relationships/hyperlink" Target="https://www.tandfonline.com/reader/content/17d3b4e77b7/10.1080/09603123.2021.1985971/format/epub/EPUB/xhtml/index.xhtml" TargetMode="External"/><Relationship Id="rId17" Type="http://schemas.openxmlformats.org/officeDocument/2006/relationships/hyperlink" Target="https://www.tandfonline.com/reader/content/17d3b4e77b7/10.1080/09603123.2021.1985971/format/epub/EPUB/xhtml/index.xhtml" TargetMode="External"/><Relationship Id="rId25" Type="http://schemas.openxmlformats.org/officeDocument/2006/relationships/hyperlink" Target="https://www.tandfonline.com/reader/content/17d3b4e77b7/10.1080/09603123.2021.1985971/format/epub/EPUB/xhtml/index.xhtml" TargetMode="External"/><Relationship Id="rId33" Type="http://schemas.openxmlformats.org/officeDocument/2006/relationships/hyperlink" Target="https://www.tandfonline.com/reader/content/17d3b4e77b7/10.1080/09603123.2021.1985971/format/epub/EPUB/xhtml/index.xhtml" TargetMode="External"/><Relationship Id="rId38" Type="http://schemas.openxmlformats.org/officeDocument/2006/relationships/image" Target="media/image1.png"/><Relationship Id="rId46" Type="http://schemas.openxmlformats.org/officeDocument/2006/relationships/hyperlink" Target="https://www.tandfonline.com/reader/content/17d3b4e77b7/10.1080/09603123.2021.1985971/format/epub/EPUB/xhtml/index.xhtml" TargetMode="External"/><Relationship Id="rId59" Type="http://schemas.openxmlformats.org/officeDocument/2006/relationships/hyperlink" Target="https://www.tandfonline.com/reader/content/17d3b4e77b7/10.1080/09603123.2021.1985971/format/epub/EPUB/xhtml/f0003.xhtml" TargetMode="External"/><Relationship Id="rId67" Type="http://schemas.openxmlformats.org/officeDocument/2006/relationships/hyperlink" Target="https://www.tandfonline.com/reader/content/17d3b4e77b7/10.1080/09603123.2021.1985971/format/epub/EPUB/xhtml/f0005.xhtml" TargetMode="External"/><Relationship Id="rId20" Type="http://schemas.openxmlformats.org/officeDocument/2006/relationships/hyperlink" Target="https://www.tandfonline.com/reader/content/17d3b4e77b7/10.1080/09603123.2021.1985971/format/epub/EPUB/xhtml/index.xhtml" TargetMode="External"/><Relationship Id="rId41" Type="http://schemas.openxmlformats.org/officeDocument/2006/relationships/hyperlink" Target="https://www.tandfonline.com/reader/content/17d3b4e77b7/10.1080/09603123.2021.1985971/format/epub/EPUB/xhtml/f0001.xhtml" TargetMode="External"/><Relationship Id="rId54" Type="http://schemas.openxmlformats.org/officeDocument/2006/relationships/hyperlink" Target="https://www.tandfonline.com/reader/content/17d3b4e77b7/10.1080/09603123.2021.1985971/format/epub/EPUB/xhtml/index.xhtml" TargetMode="External"/><Relationship Id="rId62" Type="http://schemas.openxmlformats.org/officeDocument/2006/relationships/hyperlink" Target="https://www.tandfonline.com/reader/content/17d3b4e77b7/10.1080/09603123.2021.1985971/format/epub/EPUB/xhtml/f0004.xhtml" TargetMode="External"/><Relationship Id="rId70" Type="http://schemas.openxmlformats.org/officeDocument/2006/relationships/hyperlink" Target="https://www.tandfonline.com/reader/content/17d3b4e77b7/10.1080/09603123.2021.1985971/format/epub/EPUB/xhtml/t0002.xhtml" TargetMode="External"/><Relationship Id="rId75" Type="http://schemas.openxmlformats.org/officeDocument/2006/relationships/hyperlink" Target="https://www.tandfonline.com/reader/content/17d3b4e77b7/10.1080/09603123.2021.1985971/format/epub/EPUB/xhtml/index.xhtml" TargetMode="External"/><Relationship Id="rId83" Type="http://schemas.openxmlformats.org/officeDocument/2006/relationships/hyperlink" Target="https://www.tandfonline.com/reader/content/17d3b4e77b7/10.1080/09603123.2021.1985971/format/epub/EPUB/xhtml/index.xhtm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ndfonline.com/reader/content/17d3b4e77b7/10.1080/09603123.2021.1985971/format/epub/EPUB/xhtml/index.xhtml" TargetMode="External"/><Relationship Id="rId15" Type="http://schemas.openxmlformats.org/officeDocument/2006/relationships/hyperlink" Target="https://www.tandfonline.com/reader/content/17d3b4e77b7/10.1080/09603123.2021.1985971/format/epub/EPUB/xhtml/index.xhtml" TargetMode="External"/><Relationship Id="rId23" Type="http://schemas.openxmlformats.org/officeDocument/2006/relationships/hyperlink" Target="https://www.tandfonline.com/reader/content/17d3b4e77b7/10.1080/09603123.2021.1985971/format/epub/EPUB/xhtml/index.xhtml" TargetMode="External"/><Relationship Id="rId28" Type="http://schemas.openxmlformats.org/officeDocument/2006/relationships/hyperlink" Target="https://www.tandfonline.com/reader/content/17d3b4e77b7/10.1080/09603123.2021.1985971/format/epub/EPUB/xhtml/index.xhtml" TargetMode="External"/><Relationship Id="rId36" Type="http://schemas.openxmlformats.org/officeDocument/2006/relationships/hyperlink" Target="https://www.tandfonline.com/reader/content/17d3b4e77b7/10.1080/09603123.2021.1985971/format/epub/EPUB/xhtml/index.xhtml" TargetMode="External"/><Relationship Id="rId49" Type="http://schemas.openxmlformats.org/officeDocument/2006/relationships/hyperlink" Target="https://www.tandfonline.com/reader/content/17d3b4e77b7/10.1080/09603123.2021.1985971/format/epub/EPUB/xhtml/t0001.xhtml" TargetMode="External"/><Relationship Id="rId57" Type="http://schemas.openxmlformats.org/officeDocument/2006/relationships/hyperlink" Target="https://www.tandfonline.com/reader/content/17d3b4e77b7/10.1080/09603123.2021.1985971/format/epub/EPUB/xhtml/index.xhtml" TargetMode="External"/><Relationship Id="rId10" Type="http://schemas.openxmlformats.org/officeDocument/2006/relationships/hyperlink" Target="https://www.tandfonline.com/reader/content/17d3b4e77b7/10.1080/09603123.2021.1985971/format/epub/EPUB/xhtml/index.xhtml" TargetMode="External"/><Relationship Id="rId31" Type="http://schemas.openxmlformats.org/officeDocument/2006/relationships/hyperlink" Target="https://www.tandfonline.com/reader/content/17d3b4e77b7/10.1080/09603123.2021.1985971/format/epub/EPUB/xhtml/index.xhtml" TargetMode="External"/><Relationship Id="rId44" Type="http://schemas.openxmlformats.org/officeDocument/2006/relationships/hyperlink" Target="https://www.tandfonline.com/reader/content/17d3b4e77b7/10.1080/09603123.2021.1985971/format/epub/EPUB/xhtml/index.xhtml" TargetMode="External"/><Relationship Id="rId52" Type="http://schemas.openxmlformats.org/officeDocument/2006/relationships/image" Target="media/image2.png"/><Relationship Id="rId60" Type="http://schemas.openxmlformats.org/officeDocument/2006/relationships/hyperlink" Target="https://www.tandfonline.com/reader/content/17d3b4e77b7/10.1080/09603123.2021.1985971/format/epub/EPUB/xhtml/index.xhtml" TargetMode="External"/><Relationship Id="rId65" Type="http://schemas.openxmlformats.org/officeDocument/2006/relationships/image" Target="media/image4.png"/><Relationship Id="rId73" Type="http://schemas.openxmlformats.org/officeDocument/2006/relationships/hyperlink" Target="https://www.tandfonline.com/reader/content/17d3b4e77b7/10.1080/09603123.2021.1985971/format/epub/EPUB/xhtml/f0006.xhtml" TargetMode="External"/><Relationship Id="rId78" Type="http://schemas.openxmlformats.org/officeDocument/2006/relationships/hyperlink" Target="https://www.tandfonline.com/reader/content/17d3b4e77b7/10.1080/09603123.2021.1985971/format/epub/EPUB/xhtml/index.xhtml" TargetMode="External"/><Relationship Id="rId81" Type="http://schemas.openxmlformats.org/officeDocument/2006/relationships/hyperlink" Target="https://www.tandfonline.com/reader/content/17d3b4e77b7/10.1080/09603123.2021.1985971/format/epub/EPUB/xhtml/index.xhtml" TargetMode="External"/><Relationship Id="rId86" Type="http://schemas.openxmlformats.org/officeDocument/2006/relationships/hyperlink" Target="https://www.tandfonline.com/reader/content/17d3b4e77b7/10.1080/09603123.2021.1985971/format/epub/EPUB/xhtml/index.xhtml" TargetMode="External"/><Relationship Id="rId4" Type="http://schemas.openxmlformats.org/officeDocument/2006/relationships/hyperlink" Target="mailto:annette.straub@geo.uni-augsburg.de" TargetMode="External"/><Relationship Id="rId9" Type="http://schemas.openxmlformats.org/officeDocument/2006/relationships/hyperlink" Target="https://www.tandfonline.com/reader/content/17d3b4e77b7/10.1080/09603123.2021.1985971/format/epub/EPUB/xhtml/index.xhtml" TargetMode="External"/><Relationship Id="rId13" Type="http://schemas.openxmlformats.org/officeDocument/2006/relationships/hyperlink" Target="https://www.tandfonline.com/reader/content/17d3b4e77b7/10.1080/09603123.2021.1985971/format/epub/EPUB/xhtml/index.xhtml" TargetMode="External"/><Relationship Id="rId18" Type="http://schemas.openxmlformats.org/officeDocument/2006/relationships/hyperlink" Target="https://www.tandfonline.com/reader/content/17d3b4e77b7/10.1080/09603123.2021.1985971/format/epub/EPUB/xhtml/index.xhtml" TargetMode="External"/><Relationship Id="rId39" Type="http://schemas.openxmlformats.org/officeDocument/2006/relationships/hyperlink" Target="https://www.tandfonline.com/reader/content/17d3b4e77b7/10.1080/09603123.2021.1985971/format/epub/EPUB/xhtml/index.xhtml" TargetMode="External"/><Relationship Id="rId34" Type="http://schemas.openxmlformats.org/officeDocument/2006/relationships/hyperlink" Target="https://www.tandfonline.com/reader/content/17d3b4e77b7/10.1080/09603123.2021.1985971/format/epub/EPUB/xhtml/f0001.xhtml" TargetMode="External"/><Relationship Id="rId50" Type="http://schemas.openxmlformats.org/officeDocument/2006/relationships/hyperlink" Target="https://www.tandfonline.com/reader/content/17d3b4e77b7/10.1080/09603123.2021.1985971/format/epub/EPUB/xhtml/t0001.xhtml" TargetMode="External"/><Relationship Id="rId55" Type="http://schemas.openxmlformats.org/officeDocument/2006/relationships/hyperlink" Target="https://www.tandfonline.com/reader/content/17d3b4e77b7/10.1080/09603123.2021.1985971/format/epub/EPUB/xhtml/index.xhtml" TargetMode="External"/><Relationship Id="rId76" Type="http://schemas.openxmlformats.org/officeDocument/2006/relationships/hyperlink" Target="https://www.tandfonline.com/reader/content/17d3b4e77b7/10.1080/09603123.2021.1985971/format/epub/EPUB/xhtml/index.xhtml" TargetMode="External"/><Relationship Id="rId7" Type="http://schemas.openxmlformats.org/officeDocument/2006/relationships/hyperlink" Target="https://www.tandfonline.com/reader/content/17d3b4e77b7/10.1080/09603123.2021.1985971/format/epub/EPUB/xhtml/index.xhtml" TargetMode="External"/><Relationship Id="rId71" Type="http://schemas.openxmlformats.org/officeDocument/2006/relationships/hyperlink" Target="https://www.tandfonline.com/reader/content/17d3b4e77b7/10.1080/09603123.2021.1985971/format/epub/EPUB/xhtml/f0006.xhtml" TargetMode="External"/><Relationship Id="rId2" Type="http://schemas.openxmlformats.org/officeDocument/2006/relationships/settings" Target="settings.xml"/><Relationship Id="rId29" Type="http://schemas.openxmlformats.org/officeDocument/2006/relationships/hyperlink" Target="https://www.tandfonline.com/reader/content/17d3b4e77b7/10.1080/09603123.2021.1985971/format/epub/EPUB/xhtml/index.xhtml" TargetMode="External"/><Relationship Id="rId24" Type="http://schemas.openxmlformats.org/officeDocument/2006/relationships/hyperlink" Target="https://www.tandfonline.com/reader/content/17d3b4e77b7/10.1080/09603123.2021.1985971/format/epub/EPUB/xhtml/index.xhtml" TargetMode="External"/><Relationship Id="rId40" Type="http://schemas.openxmlformats.org/officeDocument/2006/relationships/hyperlink" Target="https://www.tandfonline.com/reader/content/17d3b4e77b7/10.1080/09603123.2021.1985971/format/epub/EPUB/xhtml/f0001.xhtml" TargetMode="External"/><Relationship Id="rId45" Type="http://schemas.openxmlformats.org/officeDocument/2006/relationships/hyperlink" Target="https://www.tandfonline.com/reader/content/17d3b4e77b7/10.1080/09603123.2021.1985971/format/epub/EPUB/xhtml/index.xhtml" TargetMode="External"/><Relationship Id="rId66" Type="http://schemas.openxmlformats.org/officeDocument/2006/relationships/hyperlink" Target="https://www.tandfonline.com/reader/content/17d3b4e77b7/10.1080/09603123.2021.1985971/format/epub/EPUB/xhtml/f0005.xhtml" TargetMode="External"/><Relationship Id="rId87" Type="http://schemas.openxmlformats.org/officeDocument/2006/relationships/hyperlink" Target="https://www.industry.siemens.com/services/global/de/portfolio/plant-data-services/blids/seiten/default.aspx" TargetMode="External"/><Relationship Id="rId61" Type="http://schemas.openxmlformats.org/officeDocument/2006/relationships/image" Target="media/image3.png"/><Relationship Id="rId82" Type="http://schemas.openxmlformats.org/officeDocument/2006/relationships/hyperlink" Target="https://www.tandfonline.com/reader/content/17d3b4e77b7/10.1080/09603123.2021.1985971/format/epub/EPUB/xhtml/index.xhtml" TargetMode="External"/><Relationship Id="rId19" Type="http://schemas.openxmlformats.org/officeDocument/2006/relationships/hyperlink" Target="https://www.tandfonline.com/reader/content/17d3b4e77b7/10.1080/09603123.2021.1985971/format/epub/EPUB/xhtml/index.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11118</Words>
  <Characters>70048</Characters>
  <Application>Microsoft Office Word</Application>
  <DocSecurity>0</DocSecurity>
  <Lines>583</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Universität Augsburg</Company>
  <LinksUpToDate>false</LinksUpToDate>
  <CharactersWithSpaces>81004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Plaza</dc:creator>
  <cp:keywords/>
  <dc:description/>
  <cp:lastModifiedBy>Maria del Pilar Plaza Garcia</cp:lastModifiedBy>
  <cp:revision>3</cp:revision>
  <dcterms:created xsi:type="dcterms:W3CDTF">2021-11-22T15:37:00Z</dcterms:created>
  <dcterms:modified xsi:type="dcterms:W3CDTF">2021-11-25T08:39:00Z</dcterms:modified>
</cp:coreProperties>
</file>