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59B07" w14:textId="605953D0" w:rsidR="00DE59CB" w:rsidRPr="0005305F" w:rsidRDefault="00DB7D0D" w:rsidP="00F66959">
      <w:pPr>
        <w:widowControl/>
        <w:spacing w:line="480" w:lineRule="auto"/>
        <w:jc w:val="left"/>
        <w:rPr>
          <w:rFonts w:ascii="Times New Roman" w:hAnsi="Times New Roman" w:cs="Times New Roman"/>
        </w:rPr>
      </w:pPr>
      <w:r w:rsidRPr="00DB7D0D">
        <w:rPr>
          <w:rFonts w:ascii="Times New Roman" w:hAnsi="Times New Roman" w:cs="Times New Roman"/>
        </w:rPr>
        <w:t xml:space="preserve">A Computational Model for Oxygen </w:t>
      </w:r>
      <w:r w:rsidRPr="0005305F">
        <w:rPr>
          <w:rFonts w:ascii="Times New Roman" w:hAnsi="Times New Roman" w:cs="Times New Roman"/>
        </w:rPr>
        <w:t>Depletion Hypothesis in FLASH Effect</w:t>
      </w:r>
    </w:p>
    <w:p w14:paraId="14F920A1" w14:textId="5585D93F" w:rsidR="00DE59CB" w:rsidRPr="0005305F" w:rsidRDefault="00DE59CB" w:rsidP="00F66959">
      <w:pPr>
        <w:widowControl/>
        <w:spacing w:line="480" w:lineRule="auto"/>
        <w:jc w:val="left"/>
        <w:rPr>
          <w:rFonts w:ascii="Times New Roman" w:hAnsi="Times New Roman" w:cs="Times New Roman"/>
        </w:rPr>
      </w:pPr>
      <w:r w:rsidRPr="0005305F">
        <w:rPr>
          <w:rFonts w:ascii="Times New Roman" w:hAnsi="Times New Roman" w:cs="Times New Roman"/>
        </w:rPr>
        <w:t>Ankang Hu</w:t>
      </w:r>
      <w:r w:rsidRPr="0005305F">
        <w:rPr>
          <w:rFonts w:ascii="Times New Roman" w:hAnsi="Times New Roman" w:cs="Times New Roman"/>
          <w:vertAlign w:val="superscript"/>
        </w:rPr>
        <w:t>1,2</w:t>
      </w:r>
      <w:r w:rsidRPr="0005305F">
        <w:rPr>
          <w:rFonts w:ascii="Times New Roman" w:hAnsi="Times New Roman" w:cs="Times New Roman"/>
        </w:rPr>
        <w:t>, Rui Qiu</w:t>
      </w:r>
      <w:r w:rsidRPr="0005305F">
        <w:rPr>
          <w:rFonts w:ascii="Times New Roman" w:hAnsi="Times New Roman" w:cs="Times New Roman"/>
          <w:vertAlign w:val="superscript"/>
        </w:rPr>
        <w:t>1,2,*</w:t>
      </w:r>
      <w:r w:rsidRPr="0005305F">
        <w:rPr>
          <w:rFonts w:ascii="Times New Roman" w:hAnsi="Times New Roman" w:cs="Times New Roman"/>
        </w:rPr>
        <w:t>, Zhen Wu</w:t>
      </w:r>
      <w:r w:rsidRPr="0005305F">
        <w:rPr>
          <w:rFonts w:ascii="Times New Roman" w:hAnsi="Times New Roman" w:cs="Times New Roman"/>
          <w:vertAlign w:val="superscript"/>
        </w:rPr>
        <w:t>1,3</w:t>
      </w:r>
      <w:r w:rsidRPr="0005305F">
        <w:rPr>
          <w:rFonts w:ascii="Times New Roman" w:hAnsi="Times New Roman" w:cs="Times New Roman"/>
        </w:rPr>
        <w:t>, Hui Zhang</w:t>
      </w:r>
      <w:r w:rsidRPr="0005305F">
        <w:rPr>
          <w:rFonts w:ascii="Times New Roman" w:hAnsi="Times New Roman" w:cs="Times New Roman"/>
          <w:vertAlign w:val="superscript"/>
        </w:rPr>
        <w:t>1,2</w:t>
      </w:r>
      <w:r w:rsidRPr="0005305F">
        <w:rPr>
          <w:rFonts w:ascii="Times New Roman" w:hAnsi="Times New Roman" w:cs="Times New Roman"/>
        </w:rPr>
        <w:t>,</w:t>
      </w:r>
      <w:r w:rsidR="00037EB6" w:rsidRPr="0005305F">
        <w:rPr>
          <w:rFonts w:ascii="Times New Roman" w:hAnsi="Times New Roman" w:cs="Times New Roman"/>
        </w:rPr>
        <w:t xml:space="preserve"> Weibo Li</w:t>
      </w:r>
      <w:r w:rsidR="00037EB6" w:rsidRPr="0005305F">
        <w:rPr>
          <w:rFonts w:ascii="Times New Roman" w:hAnsi="Times New Roman" w:cs="Times New Roman"/>
          <w:vertAlign w:val="superscript"/>
        </w:rPr>
        <w:t>4</w:t>
      </w:r>
      <w:r w:rsidR="00037EB6" w:rsidRPr="0005305F">
        <w:rPr>
          <w:rFonts w:ascii="Times New Roman" w:hAnsi="Times New Roman" w:cs="Times New Roman"/>
        </w:rPr>
        <w:t>,</w:t>
      </w:r>
      <w:r w:rsidRPr="0005305F">
        <w:rPr>
          <w:rFonts w:ascii="Times New Roman" w:hAnsi="Times New Roman" w:cs="Times New Roman"/>
        </w:rPr>
        <w:t xml:space="preserve"> Junli Li</w:t>
      </w:r>
      <w:r w:rsidRPr="0005305F">
        <w:rPr>
          <w:rFonts w:ascii="Times New Roman" w:hAnsi="Times New Roman" w:cs="Times New Roman"/>
          <w:vertAlign w:val="superscript"/>
        </w:rPr>
        <w:t>1,2</w:t>
      </w:r>
    </w:p>
    <w:p w14:paraId="34658619" w14:textId="4CECD5EC" w:rsidR="00DE59CB" w:rsidRPr="0005305F" w:rsidRDefault="00DE59CB" w:rsidP="00F66959">
      <w:pPr>
        <w:widowControl/>
        <w:spacing w:line="480" w:lineRule="auto"/>
        <w:jc w:val="left"/>
        <w:rPr>
          <w:rFonts w:ascii="Times New Roman" w:hAnsi="Times New Roman" w:cs="Times New Roman"/>
        </w:rPr>
      </w:pPr>
      <w:r w:rsidRPr="0005305F">
        <w:rPr>
          <w:rFonts w:ascii="Times New Roman" w:hAnsi="Times New Roman" w:cs="Times New Roman"/>
          <w:vertAlign w:val="superscript"/>
        </w:rPr>
        <w:t>1.</w:t>
      </w:r>
      <w:r w:rsidRPr="0005305F">
        <w:rPr>
          <w:rFonts w:ascii="Times New Roman" w:hAnsi="Times New Roman" w:cs="Times New Roman"/>
        </w:rPr>
        <w:t xml:space="preserve"> Department of Engineering Physics, Tsinghua University, Beijing, China</w:t>
      </w:r>
    </w:p>
    <w:p w14:paraId="35D63D1B" w14:textId="77777777" w:rsidR="00DE59CB" w:rsidRPr="0005305F" w:rsidRDefault="00DE59CB" w:rsidP="00F66959">
      <w:pPr>
        <w:widowControl/>
        <w:spacing w:line="480" w:lineRule="auto"/>
        <w:jc w:val="left"/>
        <w:rPr>
          <w:rFonts w:ascii="Times New Roman" w:hAnsi="Times New Roman" w:cs="Times New Roman"/>
        </w:rPr>
      </w:pPr>
      <w:r w:rsidRPr="0005305F">
        <w:rPr>
          <w:rFonts w:ascii="Times New Roman" w:hAnsi="Times New Roman" w:cs="Times New Roman"/>
          <w:vertAlign w:val="superscript"/>
        </w:rPr>
        <w:t>2.</w:t>
      </w:r>
      <w:r w:rsidRPr="0005305F">
        <w:rPr>
          <w:rFonts w:ascii="Times New Roman" w:hAnsi="Times New Roman" w:cs="Times New Roman"/>
        </w:rPr>
        <w:t xml:space="preserve"> Key Laboratory of Particle &amp; Radiation Imaging, Tsinghua University, Ministry of Education, Beijing, China</w:t>
      </w:r>
    </w:p>
    <w:p w14:paraId="76F30E58" w14:textId="7C536C1C" w:rsidR="00DE59CB" w:rsidRPr="0005305F" w:rsidRDefault="00DE59CB" w:rsidP="00F66959">
      <w:pPr>
        <w:widowControl/>
        <w:spacing w:line="480" w:lineRule="auto"/>
        <w:jc w:val="left"/>
        <w:rPr>
          <w:rFonts w:ascii="Times New Roman" w:hAnsi="Times New Roman" w:cs="Times New Roman"/>
        </w:rPr>
      </w:pPr>
      <w:r w:rsidRPr="0005305F">
        <w:rPr>
          <w:rFonts w:ascii="Times New Roman" w:hAnsi="Times New Roman" w:cs="Times New Roman"/>
          <w:vertAlign w:val="superscript"/>
        </w:rPr>
        <w:t>3.</w:t>
      </w:r>
      <w:r w:rsidRPr="0005305F">
        <w:rPr>
          <w:rFonts w:ascii="Times New Roman" w:hAnsi="Times New Roman" w:cs="Times New Roman"/>
        </w:rPr>
        <w:t xml:space="preserve"> Nuctech Company Limited, Beijing, China</w:t>
      </w:r>
    </w:p>
    <w:p w14:paraId="2767775E" w14:textId="0B03B94A" w:rsidR="00037EB6" w:rsidRPr="0005305F" w:rsidRDefault="00037EB6" w:rsidP="00037EB6">
      <w:pPr>
        <w:widowControl/>
        <w:spacing w:line="480" w:lineRule="auto"/>
        <w:jc w:val="left"/>
        <w:rPr>
          <w:rFonts w:ascii="Times New Roman" w:hAnsi="Times New Roman" w:cs="Times New Roman"/>
        </w:rPr>
      </w:pPr>
      <w:r w:rsidRPr="0005305F">
        <w:rPr>
          <w:rFonts w:ascii="Times New Roman" w:hAnsi="Times New Roman" w:cs="Times New Roman"/>
          <w:vertAlign w:val="superscript"/>
        </w:rPr>
        <w:t>4.</w:t>
      </w:r>
      <w:r w:rsidRPr="0005305F">
        <w:rPr>
          <w:rFonts w:ascii="Times New Roman" w:hAnsi="Times New Roman" w:cs="Times New Roman"/>
        </w:rPr>
        <w:t xml:space="preserve"> Institute of Radiation Medicine, Helmholtz Zentrum München - German Research Center for Environmental Health (GmbH) Ingolstädter Landstr. 1, 85764 Neuherberg, Germany</w:t>
      </w:r>
    </w:p>
    <w:p w14:paraId="657A487E" w14:textId="61C47C5F" w:rsidR="00DE59CB" w:rsidRPr="0005305F" w:rsidRDefault="00DE59CB" w:rsidP="00F66959">
      <w:pPr>
        <w:widowControl/>
        <w:spacing w:line="480" w:lineRule="auto"/>
        <w:jc w:val="left"/>
        <w:rPr>
          <w:rFonts w:ascii="Times New Roman" w:hAnsi="Times New Roman" w:cs="Times New Roman"/>
        </w:rPr>
      </w:pPr>
    </w:p>
    <w:p w14:paraId="49E428A5" w14:textId="449C1592" w:rsidR="00082934" w:rsidRPr="0005305F" w:rsidRDefault="00082934" w:rsidP="00F66959">
      <w:pPr>
        <w:widowControl/>
        <w:spacing w:line="480" w:lineRule="auto"/>
        <w:jc w:val="left"/>
        <w:rPr>
          <w:rFonts w:ascii="Times New Roman" w:hAnsi="Times New Roman" w:cs="Times New Roman"/>
        </w:rPr>
      </w:pPr>
      <w:r w:rsidRPr="0005305F">
        <w:rPr>
          <w:rFonts w:ascii="Times New Roman" w:hAnsi="Times New Roman" w:cs="Times New Roman"/>
        </w:rPr>
        <w:t xml:space="preserve">Running title: </w:t>
      </w:r>
      <w:r w:rsidR="00097025">
        <w:rPr>
          <w:rFonts w:ascii="Times New Roman" w:hAnsi="Times New Roman" w:cs="Times New Roman"/>
        </w:rPr>
        <w:t>Model for</w:t>
      </w:r>
      <w:r w:rsidRPr="0005305F">
        <w:rPr>
          <w:rFonts w:ascii="Times New Roman" w:hAnsi="Times New Roman" w:cs="Times New Roman"/>
        </w:rPr>
        <w:t xml:space="preserve"> Oxygen Depletion in FLASH Effect</w:t>
      </w:r>
    </w:p>
    <w:p w14:paraId="5990B65A" w14:textId="77777777" w:rsidR="00082934" w:rsidRPr="0005305F" w:rsidRDefault="00082934" w:rsidP="00F66959">
      <w:pPr>
        <w:widowControl/>
        <w:spacing w:line="480" w:lineRule="auto"/>
        <w:jc w:val="left"/>
        <w:rPr>
          <w:rFonts w:ascii="Times New Roman" w:hAnsi="Times New Roman" w:cs="Times New Roman"/>
        </w:rPr>
      </w:pPr>
    </w:p>
    <w:p w14:paraId="1F3BF3CD" w14:textId="77777777" w:rsidR="00DE59CB" w:rsidRPr="0005305F" w:rsidRDefault="00DE59CB" w:rsidP="00F66959">
      <w:pPr>
        <w:widowControl/>
        <w:spacing w:line="480" w:lineRule="auto"/>
        <w:jc w:val="left"/>
        <w:rPr>
          <w:rFonts w:ascii="Times New Roman" w:hAnsi="Times New Roman" w:cs="Times New Roman"/>
        </w:rPr>
      </w:pPr>
      <w:r w:rsidRPr="0005305F">
        <w:rPr>
          <w:rFonts w:ascii="Times New Roman" w:hAnsi="Times New Roman" w:cs="Times New Roman"/>
        </w:rPr>
        <w:t>Corresponding author:</w:t>
      </w:r>
    </w:p>
    <w:p w14:paraId="54423357" w14:textId="77777777" w:rsidR="0087135E" w:rsidRPr="0005305F" w:rsidRDefault="0087135E" w:rsidP="00F66959">
      <w:pPr>
        <w:widowControl/>
        <w:spacing w:line="480" w:lineRule="auto"/>
        <w:jc w:val="left"/>
        <w:rPr>
          <w:rFonts w:ascii="Times New Roman" w:hAnsi="Times New Roman" w:cs="Times New Roman"/>
        </w:rPr>
      </w:pPr>
      <w:r w:rsidRPr="0005305F">
        <w:rPr>
          <w:rFonts w:ascii="Times New Roman" w:hAnsi="Times New Roman" w:cs="Times New Roman"/>
        </w:rPr>
        <w:t>Rui Qiu, Ph.D., Associate Professor</w:t>
      </w:r>
    </w:p>
    <w:p w14:paraId="0AB87610" w14:textId="77777777" w:rsidR="0087135E" w:rsidRPr="0005305F" w:rsidRDefault="0087135E" w:rsidP="00F66959">
      <w:pPr>
        <w:widowControl/>
        <w:spacing w:line="480" w:lineRule="auto"/>
        <w:jc w:val="left"/>
        <w:rPr>
          <w:rFonts w:ascii="Times New Roman" w:hAnsi="Times New Roman" w:cs="Times New Roman"/>
        </w:rPr>
      </w:pPr>
      <w:r w:rsidRPr="0005305F">
        <w:rPr>
          <w:rFonts w:ascii="Times New Roman" w:hAnsi="Times New Roman" w:cs="Times New Roman"/>
        </w:rPr>
        <w:t>Department of Engineering Physics</w:t>
      </w:r>
    </w:p>
    <w:p w14:paraId="6195F50A" w14:textId="77777777" w:rsidR="0087135E" w:rsidRPr="0005305F" w:rsidRDefault="0087135E" w:rsidP="00F66959">
      <w:pPr>
        <w:widowControl/>
        <w:spacing w:line="480" w:lineRule="auto"/>
        <w:jc w:val="left"/>
        <w:rPr>
          <w:rFonts w:ascii="Times New Roman" w:hAnsi="Times New Roman" w:cs="Times New Roman"/>
        </w:rPr>
      </w:pPr>
      <w:r w:rsidRPr="0005305F">
        <w:rPr>
          <w:rFonts w:ascii="Times New Roman" w:hAnsi="Times New Roman" w:cs="Times New Roman"/>
        </w:rPr>
        <w:t>Tsinghua University</w:t>
      </w:r>
    </w:p>
    <w:p w14:paraId="50E6676F" w14:textId="77777777" w:rsidR="0087135E" w:rsidRPr="0005305F" w:rsidRDefault="0087135E" w:rsidP="00F66959">
      <w:pPr>
        <w:widowControl/>
        <w:spacing w:line="480" w:lineRule="auto"/>
        <w:jc w:val="left"/>
        <w:rPr>
          <w:rFonts w:ascii="Times New Roman" w:hAnsi="Times New Roman" w:cs="Times New Roman"/>
        </w:rPr>
      </w:pPr>
      <w:r w:rsidRPr="0005305F">
        <w:rPr>
          <w:rFonts w:ascii="Times New Roman" w:hAnsi="Times New Roman" w:cs="Times New Roman"/>
        </w:rPr>
        <w:t>Beijing, 100084, P.R.China</w:t>
      </w:r>
    </w:p>
    <w:p w14:paraId="321AEF42" w14:textId="77777777" w:rsidR="0087135E" w:rsidRPr="0005305F" w:rsidRDefault="0087135E" w:rsidP="00F66959">
      <w:pPr>
        <w:widowControl/>
        <w:spacing w:line="480" w:lineRule="auto"/>
        <w:jc w:val="left"/>
        <w:rPr>
          <w:rFonts w:ascii="Times New Roman" w:hAnsi="Times New Roman" w:cs="Times New Roman"/>
        </w:rPr>
      </w:pPr>
      <w:r w:rsidRPr="0005305F">
        <w:rPr>
          <w:rFonts w:ascii="Times New Roman" w:hAnsi="Times New Roman" w:cs="Times New Roman"/>
        </w:rPr>
        <w:t>Email: qiurui@tsinghua.edu.cn</w:t>
      </w:r>
    </w:p>
    <w:p w14:paraId="648F48E3" w14:textId="4E5979F6" w:rsidR="00C737C5" w:rsidRPr="0005305F" w:rsidRDefault="0087135E" w:rsidP="00F66959">
      <w:pPr>
        <w:widowControl/>
        <w:spacing w:line="480" w:lineRule="auto"/>
        <w:jc w:val="left"/>
        <w:rPr>
          <w:rFonts w:ascii="Times New Roman" w:hAnsi="Times New Roman" w:cs="Times New Roman"/>
        </w:rPr>
      </w:pPr>
      <w:r w:rsidRPr="0005305F">
        <w:rPr>
          <w:rFonts w:ascii="Times New Roman" w:hAnsi="Times New Roman" w:cs="Times New Roman"/>
        </w:rPr>
        <w:t>Tel: 86-10-62773980</w:t>
      </w:r>
    </w:p>
    <w:p w14:paraId="4A7BB805" w14:textId="742356D0" w:rsidR="00C737C5" w:rsidRPr="0005305F" w:rsidRDefault="00DE59CB" w:rsidP="006C23F8">
      <w:pPr>
        <w:widowControl/>
        <w:spacing w:line="480" w:lineRule="auto"/>
        <w:jc w:val="left"/>
        <w:rPr>
          <w:rFonts w:ascii="Times New Roman" w:hAnsi="Times New Roman" w:cs="Times New Roman"/>
        </w:rPr>
        <w:sectPr w:rsidR="00C737C5" w:rsidRPr="0005305F" w:rsidSect="00F66959">
          <w:footerReference w:type="default" r:id="rId8"/>
          <w:pgSz w:w="11906" w:h="16838"/>
          <w:pgMar w:top="1440" w:right="1800" w:bottom="1440" w:left="1800" w:header="851" w:footer="992" w:gutter="0"/>
          <w:cols w:space="425"/>
          <w:docGrid w:type="lines" w:linePitch="312"/>
        </w:sectPr>
      </w:pPr>
      <w:r w:rsidRPr="0005305F">
        <w:rPr>
          <w:rFonts w:ascii="Times New Roman" w:hAnsi="Times New Roman" w:cs="Times New Roman"/>
        </w:rPr>
        <w:br w:type="page"/>
      </w:r>
    </w:p>
    <w:p w14:paraId="6D468D8F" w14:textId="77777777" w:rsidR="0082578B" w:rsidRPr="0005305F" w:rsidRDefault="0082578B" w:rsidP="00F66959">
      <w:pPr>
        <w:spacing w:line="480" w:lineRule="auto"/>
        <w:rPr>
          <w:rFonts w:ascii="Times New Roman" w:hAnsi="Times New Roman" w:cs="Times New Roman"/>
        </w:rPr>
        <w:sectPr w:rsidR="0082578B" w:rsidRPr="0005305F" w:rsidSect="00F66959">
          <w:type w:val="continuous"/>
          <w:pgSz w:w="11906" w:h="16838"/>
          <w:pgMar w:top="1440" w:right="1800" w:bottom="1440" w:left="1800" w:header="851" w:footer="992" w:gutter="0"/>
          <w:cols w:num="2" w:space="425"/>
          <w:docGrid w:type="lines" w:linePitch="312"/>
        </w:sectPr>
      </w:pPr>
    </w:p>
    <w:p w14:paraId="549B7A1F" w14:textId="0C82AC14" w:rsidR="00AC2AA1" w:rsidRPr="0005305F" w:rsidRDefault="00DC1FF2" w:rsidP="00F66959">
      <w:pPr>
        <w:spacing w:line="480" w:lineRule="auto"/>
        <w:rPr>
          <w:rFonts w:ascii="Times New Roman" w:hAnsi="Times New Roman" w:cs="Times New Roman"/>
        </w:rPr>
      </w:pPr>
      <w:r w:rsidRPr="0005305F">
        <w:rPr>
          <w:rFonts w:ascii="Times New Roman" w:hAnsi="Times New Roman" w:cs="Times New Roman"/>
        </w:rPr>
        <w:t>Hu, A., Qiu, R., Wu, Z., Li, C., Zhang, H.</w:t>
      </w:r>
      <w:r w:rsidR="00037EB6" w:rsidRPr="0005305F">
        <w:rPr>
          <w:rFonts w:ascii="Times New Roman" w:hAnsi="Times New Roman" w:cs="Times New Roman"/>
        </w:rPr>
        <w:t xml:space="preserve"> Li, W.</w:t>
      </w:r>
      <w:r w:rsidRPr="0005305F">
        <w:rPr>
          <w:rFonts w:ascii="Times New Roman" w:hAnsi="Times New Roman" w:cs="Times New Roman"/>
        </w:rPr>
        <w:t xml:space="preserve"> and Li, J. </w:t>
      </w:r>
      <w:r w:rsidR="00DB7D0D" w:rsidRPr="0005305F">
        <w:rPr>
          <w:rFonts w:ascii="Times New Roman" w:hAnsi="Times New Roman" w:cs="Times New Roman"/>
        </w:rPr>
        <w:t>A Computational Model for Oxygen Depletion Hypothesis in FLASH Effect</w:t>
      </w:r>
      <w:r w:rsidRPr="0005305F">
        <w:rPr>
          <w:rFonts w:ascii="Times New Roman" w:hAnsi="Times New Roman" w:cs="Times New Roman"/>
        </w:rPr>
        <w:t>. Radiat. Res.</w:t>
      </w:r>
    </w:p>
    <w:p w14:paraId="6D5D8EDD" w14:textId="7A52E325" w:rsidR="00C737C5" w:rsidRPr="0005305F" w:rsidRDefault="00C737C5" w:rsidP="00F66959">
      <w:pPr>
        <w:spacing w:line="480" w:lineRule="auto"/>
        <w:rPr>
          <w:rFonts w:ascii="Times New Roman" w:hAnsi="Times New Roman" w:cs="Times New Roman"/>
        </w:rPr>
      </w:pPr>
      <w:r w:rsidRPr="0005305F">
        <w:rPr>
          <w:rFonts w:ascii="Times New Roman" w:hAnsi="Times New Roman" w:cs="Times New Roman"/>
        </w:rPr>
        <w:t xml:space="preserve">Experiments have reported low normal tissue toxicities during FLASH radiation, but the mechanism has not been elaborated. Several hypotheses have been proposed to explain the mechanism. One of them is oxygen depletion hypothesis. We analyze the time-dependent change of oxygen concentration in the tissue to study the oxygen depletion hypothesis using a computational model. </w:t>
      </w:r>
      <w:r w:rsidR="003953F6" w:rsidRPr="0005305F">
        <w:rPr>
          <w:rFonts w:ascii="Times New Roman" w:hAnsi="Times New Roman" w:cs="Times New Roman"/>
        </w:rPr>
        <w:t xml:space="preserve">The effects of physical, chemical and physiological parameters on oxygen depletion were explored. </w:t>
      </w:r>
      <w:r w:rsidRPr="0005305F">
        <w:rPr>
          <w:rFonts w:ascii="Times New Roman" w:hAnsi="Times New Roman" w:cs="Times New Roman"/>
        </w:rPr>
        <w:t>The kinetic equation of the model is solved numerically using the finite difference method</w:t>
      </w:r>
      <w:r w:rsidR="003953F6" w:rsidRPr="0005305F">
        <w:rPr>
          <w:rFonts w:ascii="Times New Roman" w:hAnsi="Times New Roman" w:cs="Times New Roman"/>
        </w:rPr>
        <w:t xml:space="preserve"> with rational boundary conditions</w:t>
      </w:r>
      <w:r w:rsidRPr="0005305F">
        <w:rPr>
          <w:rFonts w:ascii="Times New Roman" w:hAnsi="Times New Roman" w:cs="Times New Roman"/>
        </w:rPr>
        <w:t xml:space="preserve">. </w:t>
      </w:r>
      <w:r w:rsidR="001C69A8" w:rsidRPr="0005305F">
        <w:rPr>
          <w:rFonts w:ascii="Times New Roman" w:hAnsi="Times New Roman" w:cs="Times New Roman"/>
        </w:rPr>
        <w:t>Results of oxygen distribution is supported by the experiments of oxygen-sensitivity electrodes and experiments on the expression and distribution of the hypoxia-inducible factors.</w:t>
      </w:r>
      <w:r w:rsidR="001C69A8" w:rsidRPr="0005305F" w:rsidDel="003953F6">
        <w:rPr>
          <w:rFonts w:ascii="Times New Roman" w:hAnsi="Times New Roman" w:cs="Times New Roman"/>
        </w:rPr>
        <w:t xml:space="preserve"> </w:t>
      </w:r>
      <w:r w:rsidR="001C69A8" w:rsidRPr="0005305F">
        <w:rPr>
          <w:rFonts w:ascii="Times New Roman" w:hAnsi="Times New Roman" w:cs="Times New Roman"/>
        </w:rPr>
        <w:t>The analysis of parameters</w:t>
      </w:r>
      <w:r w:rsidRPr="0005305F">
        <w:rPr>
          <w:rFonts w:ascii="Times New Roman" w:hAnsi="Times New Roman" w:cs="Times New Roman"/>
        </w:rPr>
        <w:t xml:space="preserve"> show that the steady-state oxygen distribution </w:t>
      </w:r>
      <w:r w:rsidR="001C69A8" w:rsidRPr="0005305F">
        <w:rPr>
          <w:rFonts w:ascii="Times New Roman" w:hAnsi="Times New Roman" w:cs="Times New Roman"/>
        </w:rPr>
        <w:t xml:space="preserve">before iradiation </w:t>
      </w:r>
      <w:r w:rsidRPr="0005305F">
        <w:rPr>
          <w:rFonts w:ascii="Times New Roman" w:hAnsi="Times New Roman" w:cs="Times New Roman"/>
        </w:rPr>
        <w:t xml:space="preserve">is determined by the oxygen consumption rate of the tissue and the </w:t>
      </w:r>
      <w:r w:rsidR="003953F6" w:rsidRPr="0005305F">
        <w:rPr>
          <w:rFonts w:ascii="Times New Roman" w:hAnsi="Times New Roman" w:cs="Times New Roman"/>
        </w:rPr>
        <w:t>microvessel density</w:t>
      </w:r>
      <w:r w:rsidRPr="0005305F">
        <w:rPr>
          <w:rFonts w:ascii="Times New Roman" w:hAnsi="Times New Roman" w:cs="Times New Roman"/>
        </w:rPr>
        <w:t xml:space="preserve">. The change of oxygen concentration with time after radiation has been found to follow a negative exponential function, and the time constant is </w:t>
      </w:r>
      <w:r w:rsidR="003953F6" w:rsidRPr="0005305F">
        <w:rPr>
          <w:rFonts w:ascii="Times New Roman" w:hAnsi="Times New Roman" w:cs="Times New Roman"/>
        </w:rPr>
        <w:t xml:space="preserve">mainly </w:t>
      </w:r>
      <w:r w:rsidRPr="0005305F">
        <w:rPr>
          <w:rFonts w:ascii="Times New Roman" w:hAnsi="Times New Roman" w:cs="Times New Roman"/>
        </w:rPr>
        <w:t xml:space="preserve">determined by the </w:t>
      </w:r>
      <w:r w:rsidR="003953F6" w:rsidRPr="0005305F">
        <w:rPr>
          <w:rFonts w:ascii="Times New Roman" w:hAnsi="Times New Roman" w:cs="Times New Roman"/>
        </w:rPr>
        <w:t>microvessel density</w:t>
      </w:r>
      <w:r w:rsidRPr="0005305F">
        <w:rPr>
          <w:rFonts w:ascii="Times New Roman" w:hAnsi="Times New Roman" w:cs="Times New Roman"/>
        </w:rPr>
        <w:t xml:space="preserve">. </w:t>
      </w:r>
      <w:r w:rsidR="003953F6" w:rsidRPr="0005305F">
        <w:rPr>
          <w:rFonts w:ascii="Times New Roman" w:hAnsi="Times New Roman" w:cs="Times New Roman"/>
        </w:rPr>
        <w:t xml:space="preserve">The change of oxygen consumed by radiation increases with dose rate and tends to </w:t>
      </w:r>
      <w:r w:rsidR="001C69A8" w:rsidRPr="0005305F">
        <w:rPr>
          <w:rFonts w:ascii="Times New Roman" w:hAnsi="Times New Roman" w:cs="Times New Roman"/>
        </w:rPr>
        <w:t>be saturated</w:t>
      </w:r>
      <w:r w:rsidR="003953F6" w:rsidRPr="0005305F">
        <w:rPr>
          <w:rFonts w:ascii="Times New Roman" w:hAnsi="Times New Roman" w:cs="Times New Roman"/>
        </w:rPr>
        <w:t xml:space="preserve">. </w:t>
      </w:r>
      <w:r w:rsidRPr="0005305F">
        <w:rPr>
          <w:rFonts w:ascii="Times New Roman" w:hAnsi="Times New Roman" w:cs="Times New Roman"/>
        </w:rPr>
        <w:t>When the dose rate is high enough, the same dose results in the same reduction of oxygen concentration regardless of dose rate. The analysis of the FLASH effect in the brain tissue based on this model does not support the explanation of the oxygen depletion hypothesis. The oxygen depletion hypothesis remains controversial because</w:t>
      </w:r>
      <w:r w:rsidR="00985D02" w:rsidRPr="0005305F">
        <w:rPr>
          <w:rFonts w:ascii="Times New Roman" w:hAnsi="Times New Roman" w:cs="Times New Roman"/>
        </w:rPr>
        <w:t xml:space="preserve"> the</w:t>
      </w:r>
      <w:r w:rsidRPr="0005305F">
        <w:rPr>
          <w:rFonts w:ascii="Times New Roman" w:hAnsi="Times New Roman" w:cs="Times New Roman"/>
        </w:rPr>
        <w:t xml:space="preserve"> oxygen in most normal tissues cannot be depleted to the radiation resistance level by FLASH radiation.</w:t>
      </w:r>
    </w:p>
    <w:p w14:paraId="393EA2A8" w14:textId="77777777" w:rsidR="00C737C5" w:rsidRPr="0005305F" w:rsidRDefault="00C737C5" w:rsidP="00F66959">
      <w:pPr>
        <w:spacing w:line="480" w:lineRule="auto"/>
        <w:rPr>
          <w:rFonts w:ascii="Times New Roman" w:hAnsi="Times New Roman" w:cs="Times New Roman"/>
        </w:rPr>
      </w:pPr>
    </w:p>
    <w:p w14:paraId="5718C6CB" w14:textId="281FF9EA" w:rsidR="00C737C5" w:rsidRPr="0005305F" w:rsidRDefault="00C737C5" w:rsidP="00F66959">
      <w:pPr>
        <w:spacing w:line="480" w:lineRule="auto"/>
        <w:rPr>
          <w:rFonts w:ascii="Times New Roman" w:hAnsi="Times New Roman" w:cs="Times New Roman"/>
        </w:rPr>
      </w:pPr>
      <w:r w:rsidRPr="0005305F">
        <w:rPr>
          <w:rFonts w:ascii="Times New Roman" w:hAnsi="Times New Roman" w:cs="Times New Roman"/>
        </w:rPr>
        <w:lastRenderedPageBreak/>
        <w:t>Key words: oxygen depletion hypothesis; FLASH radiation; computational model.</w:t>
      </w:r>
    </w:p>
    <w:p w14:paraId="6DC343AC" w14:textId="6D6B5CD0" w:rsidR="00C737C5" w:rsidRPr="0005305F" w:rsidRDefault="00C737C5" w:rsidP="00F66959">
      <w:pPr>
        <w:pStyle w:val="1"/>
        <w:spacing w:line="480" w:lineRule="auto"/>
        <w:rPr>
          <w:rFonts w:cs="Times New Roman"/>
        </w:rPr>
      </w:pPr>
      <w:r w:rsidRPr="0005305F">
        <w:rPr>
          <w:rFonts w:cs="Times New Roman"/>
        </w:rPr>
        <w:t>Introduction</w:t>
      </w:r>
    </w:p>
    <w:p w14:paraId="45B2905A" w14:textId="3A1592A4" w:rsidR="008F4E2E"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Some animal experiments have reported unexpectedly low normal tissue toxicities during ultra-high dose rate radiation, which is called FLASH effect</w:t>
      </w:r>
      <w:r w:rsidR="00021056" w:rsidRPr="0005305F">
        <w:rPr>
          <w:rFonts w:ascii="Times New Roman" w:hAnsi="Times New Roman" w:cs="Times New Roman"/>
        </w:rPr>
        <w:fldChar w:fldCharType="begin">
          <w:fldData xml:space="preserve">PEVuZE5vdGU+PENpdGU+PEF1dGhvcj5GYXZhdWRvbjwvQXV0aG9yPjxZZWFyPjIwMTQ8L1llYXI+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=
</w:fldData>
        </w:fldChar>
      </w:r>
      <w:r w:rsidR="00225D4F" w:rsidRPr="0005305F">
        <w:rPr>
          <w:rFonts w:ascii="Times New Roman" w:hAnsi="Times New Roman" w:cs="Times New Roman"/>
        </w:rPr>
        <w:instrText xml:space="preserve"> ADDIN EN.CITE </w:instrText>
      </w:r>
      <w:r w:rsidR="00225D4F" w:rsidRPr="0005305F">
        <w:rPr>
          <w:rFonts w:ascii="Times New Roman" w:hAnsi="Times New Roman" w:cs="Times New Roman"/>
        </w:rPr>
        <w:fldChar w:fldCharType="begin">
          <w:fldData xml:space="preserve">PEVuZE5vdGU+PENpdGU+PEF1dGhvcj5GYXZhdWRvbjwvQXV0aG9yPjxZZWFyPjIwMTQ8L1llYXI+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=
</w:fldData>
        </w:fldChar>
      </w:r>
      <w:r w:rsidR="00225D4F" w:rsidRPr="0005305F">
        <w:rPr>
          <w:rFonts w:ascii="Times New Roman" w:hAnsi="Times New Roman" w:cs="Times New Roman"/>
        </w:rPr>
        <w:instrText xml:space="preserve"> ADDIN EN.CITE.DATA </w:instrText>
      </w:r>
      <w:r w:rsidR="00225D4F" w:rsidRPr="0005305F">
        <w:rPr>
          <w:rFonts w:ascii="Times New Roman" w:hAnsi="Times New Roman" w:cs="Times New Roman"/>
        </w:rPr>
      </w:r>
      <w:r w:rsidR="00225D4F" w:rsidRPr="0005305F">
        <w:rPr>
          <w:rFonts w:ascii="Times New Roman" w:hAnsi="Times New Roman" w:cs="Times New Roman"/>
        </w:rPr>
        <w:fldChar w:fldCharType="end"/>
      </w:r>
      <w:r w:rsidR="00021056" w:rsidRPr="0005305F">
        <w:rPr>
          <w:rFonts w:ascii="Times New Roman" w:hAnsi="Times New Roman" w:cs="Times New Roman"/>
        </w:rPr>
      </w:r>
      <w:r w:rsidR="00021056"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1-3</w:t>
      </w:r>
      <w:r w:rsidR="00F1637B" w:rsidRPr="0005305F">
        <w:rPr>
          <w:rFonts w:ascii="Times New Roman" w:hAnsi="Times New Roman" w:cs="Times New Roman"/>
          <w:noProof/>
        </w:rPr>
        <w:t>)</w:t>
      </w:r>
      <w:r w:rsidR="00021056" w:rsidRPr="0005305F">
        <w:rPr>
          <w:rFonts w:ascii="Times New Roman" w:hAnsi="Times New Roman" w:cs="Times New Roman"/>
        </w:rPr>
        <w:fldChar w:fldCharType="end"/>
      </w:r>
      <w:r w:rsidRPr="0005305F">
        <w:rPr>
          <w:rFonts w:ascii="Times New Roman" w:hAnsi="Times New Roman" w:cs="Times New Roman"/>
        </w:rPr>
        <w:t>. Because of the great potential clinical benefit resulted from the low damage to normal tissue, FLASH radiotherapy is attracting great attention in the radiation oncology community</w:t>
      </w:r>
      <w:r w:rsidR="008C47C5"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&lt;EndNote&gt;&lt;Cite&gt;&lt;Author&gt;Durante&lt;/Author&gt;&lt;Year&gt;2018&lt;/Year&gt;&lt;RecNum&gt;4&lt;/RecNum&gt;&lt;DisplayText&gt;(&lt;style face="italic"&gt;4&lt;/style&gt;)&lt;/DisplayText&gt;&lt;record&gt;&lt;rec-number&gt;4&lt;/rec-number&gt;&lt;foreign-keys&gt;&lt;key app="EN" db-id="xvx5r5aw0ztp0oe52vqpewa1wftapzx9a9te" timestamp="1605958264"&gt;4&lt;/key&gt;&lt;/foreign-keys&gt;&lt;ref-type name="Journal Article"&gt;17&lt;/ref-type&gt;&lt;contributors&gt;&lt;authors&gt;&lt;author&gt;Durante, M.&lt;/author&gt;&lt;author&gt;Brauer-Krisch, E.&lt;/author&gt;&lt;author&gt;Hill, M.&lt;/author&gt;&lt;/authors&gt;&lt;/contributors&gt;&lt;auth-address&gt;Univ Trento, Trento Inst Fundamental Phys &amp;amp; Applicat, Natl Inst Nucl Phys INFN, Natl Lab, Trento, Italy&amp;#xD;ESRF European Synchrotron, Natl Labs, Grenoble, France&amp;#xD;Univ Oxford, CRUK MRC Oxford Inst Radiat Oncol, Dept Oncol, Gray Labs, Oxford, England&lt;/auth-address&gt;&lt;titles&gt;&lt;title&gt;Faster and safer? FLASH ultra-high dose rate in radiotherapy&lt;/title&gt;&lt;secondary-title&gt;British Journal of Radiology&lt;/secondary-title&gt;&lt;alt-title&gt;Brit J Radiol&amp;#xD;Brit J Radiol&lt;/alt-title&gt;&lt;/titles&gt;&lt;periodical&gt;&lt;full-title&gt;British Journal of Radiology&lt;/full-title&gt;&lt;abbr-1&gt;Brit J Radiol&lt;/abbr-1&gt;&lt;/periodical&gt;&lt;volume&gt;91&lt;/volume&gt;&lt;number&gt;1082&lt;/number&gt;&lt;keywords&gt;&lt;keyword&gt;electron-beam dosimetry&lt;/keyword&gt;&lt;keyword&gt;radiation-therapy&lt;/keyword&gt;&lt;keyword&gt;mammalian-cells&lt;/keyword&gt;&lt;keyword&gt;irradiation&lt;/keyword&gt;&lt;keyword&gt;survival&lt;/keyword&gt;&lt;keyword&gt;mice&lt;/keyword&gt;&lt;keyword&gt;rays&lt;/keyword&gt;&lt;/keywords&gt;&lt;dates&gt;&lt;year&gt;2018&lt;/year&gt;&lt;/dates&gt;&lt;isbn&gt;0007-1285&lt;/isbn&gt;&lt;accession-num&gt;WOS:000423547100022&lt;/accession-num&gt;&lt;urls&gt;&lt;related-urls&gt;&lt;url&gt;&amp;lt;Go to ISI&amp;gt;://WOS:000423547100022&lt;/url&gt;&lt;/related-urls&gt;&lt;/urls&gt;&lt;language&gt;English&lt;/language&gt;&lt;/record&gt;&lt;/Cite&gt;&lt;/EndNote&gt;</w:instrText>
      </w:r>
      <w:r w:rsidR="008C47C5"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4</w:t>
      </w:r>
      <w:r w:rsidR="00F1637B" w:rsidRPr="0005305F">
        <w:rPr>
          <w:rFonts w:ascii="Times New Roman" w:hAnsi="Times New Roman" w:cs="Times New Roman"/>
          <w:noProof/>
        </w:rPr>
        <w:t>)</w:t>
      </w:r>
      <w:r w:rsidR="008C47C5" w:rsidRPr="0005305F">
        <w:rPr>
          <w:rFonts w:ascii="Times New Roman" w:hAnsi="Times New Roman" w:cs="Times New Roman"/>
        </w:rPr>
        <w:fldChar w:fldCharType="end"/>
      </w:r>
      <w:r w:rsidRPr="0005305F">
        <w:rPr>
          <w:rFonts w:ascii="Times New Roman" w:hAnsi="Times New Roman" w:cs="Times New Roman"/>
        </w:rPr>
        <w:t>. However, a mechanism explaining the FLASH effect has not yet been demonstrated</w:t>
      </w:r>
      <w:r w:rsidR="008C47C5" w:rsidRPr="0005305F">
        <w:rPr>
          <w:rFonts w:ascii="Times New Roman" w:hAnsi="Times New Roman" w:cs="Times New Roman"/>
        </w:rPr>
        <w:fldChar w:fldCharType="begin">
          <w:fldData xml:space="preserve">PEVuZE5vdGU+PENpdGU+PEF1dGhvcj5XaWxzb248L0F1dGhvcj48WWVhcj4yMDEyPC9ZZWFyPjxS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</w:fldData>
        </w:fldChar>
      </w:r>
      <w:r w:rsidR="00F1637B" w:rsidRPr="0005305F">
        <w:rPr>
          <w:rFonts w:ascii="Times New Roman" w:hAnsi="Times New Roman" w:cs="Times New Roman"/>
        </w:rPr>
        <w:instrText xml:space="preserve"> ADDIN EN.CITE </w:instrText>
      </w:r>
      <w:r w:rsidR="00F1637B" w:rsidRPr="0005305F">
        <w:rPr>
          <w:rFonts w:ascii="Times New Roman" w:hAnsi="Times New Roman" w:cs="Times New Roman"/>
        </w:rPr>
        <w:fldChar w:fldCharType="begin">
          <w:fldData xml:space="preserve">PEVuZE5vdGU+PENpdGU+PEF1dGhvcj5XaWxzb248L0F1dGhvcj48WWVhcj4yMDEyPC9ZZWFyPjxS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</w:fldData>
        </w:fldChar>
      </w:r>
      <w:r w:rsidR="00F1637B" w:rsidRPr="0005305F">
        <w:rPr>
          <w:rFonts w:ascii="Times New Roman" w:hAnsi="Times New Roman" w:cs="Times New Roman"/>
        </w:rPr>
        <w:instrText xml:space="preserve"> ADDIN EN.CITE.DATA </w:instrText>
      </w:r>
      <w:r w:rsidR="00F1637B" w:rsidRPr="0005305F">
        <w:rPr>
          <w:rFonts w:ascii="Times New Roman" w:hAnsi="Times New Roman" w:cs="Times New Roman"/>
        </w:rPr>
      </w:r>
      <w:r w:rsidR="00F1637B" w:rsidRPr="0005305F">
        <w:rPr>
          <w:rFonts w:ascii="Times New Roman" w:hAnsi="Times New Roman" w:cs="Times New Roman"/>
        </w:rPr>
        <w:fldChar w:fldCharType="end"/>
      </w:r>
      <w:r w:rsidR="008C47C5" w:rsidRPr="0005305F">
        <w:rPr>
          <w:rFonts w:ascii="Times New Roman" w:hAnsi="Times New Roman" w:cs="Times New Roman"/>
        </w:rPr>
      </w:r>
      <w:r w:rsidR="008C47C5"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3, 4</w:t>
      </w:r>
      <w:r w:rsidR="00F1637B" w:rsidRPr="0005305F">
        <w:rPr>
          <w:rFonts w:ascii="Times New Roman" w:hAnsi="Times New Roman" w:cs="Times New Roman"/>
          <w:noProof/>
        </w:rPr>
        <w:t>)</w:t>
      </w:r>
      <w:r w:rsidR="008C47C5" w:rsidRPr="0005305F">
        <w:rPr>
          <w:rFonts w:ascii="Times New Roman" w:hAnsi="Times New Roman" w:cs="Times New Roman"/>
        </w:rPr>
        <w:fldChar w:fldCharType="end"/>
      </w:r>
      <w:r w:rsidRPr="0005305F">
        <w:rPr>
          <w:rFonts w:ascii="Times New Roman" w:hAnsi="Times New Roman" w:cs="Times New Roman"/>
        </w:rPr>
        <w:t xml:space="preserve">. Some questions remain controversial, for example, whether </w:t>
      </w:r>
      <w:r w:rsidR="00252090" w:rsidRPr="0005305F">
        <w:rPr>
          <w:rFonts w:ascii="Times New Roman" w:hAnsi="Times New Roman" w:cs="Times New Roman"/>
        </w:rPr>
        <w:t xml:space="preserve">a </w:t>
      </w:r>
      <w:r w:rsidRPr="0005305F">
        <w:rPr>
          <w:rFonts w:ascii="Times New Roman" w:hAnsi="Times New Roman" w:cs="Times New Roman"/>
        </w:rPr>
        <w:t xml:space="preserve">shorter pulse </w:t>
      </w:r>
      <w:r w:rsidR="00252090" w:rsidRPr="0005305F">
        <w:rPr>
          <w:rFonts w:ascii="Times New Roman" w:hAnsi="Times New Roman" w:cs="Times New Roman"/>
        </w:rPr>
        <w:t xml:space="preserve">could </w:t>
      </w:r>
      <w:r w:rsidRPr="0005305F">
        <w:rPr>
          <w:rFonts w:ascii="Times New Roman" w:hAnsi="Times New Roman" w:cs="Times New Roman"/>
        </w:rPr>
        <w:t>lead to</w:t>
      </w:r>
      <w:r w:rsidR="00252090" w:rsidRPr="0005305F">
        <w:rPr>
          <w:rFonts w:ascii="Times New Roman" w:hAnsi="Times New Roman" w:cs="Times New Roman"/>
        </w:rPr>
        <w:t xml:space="preserve"> a</w:t>
      </w:r>
      <w:r w:rsidRPr="0005305F">
        <w:rPr>
          <w:rFonts w:ascii="Times New Roman" w:hAnsi="Times New Roman" w:cs="Times New Roman"/>
        </w:rPr>
        <w:t xml:space="preserve"> more significant effect wh</w:t>
      </w:r>
      <w:r w:rsidR="00DE7CEF" w:rsidRPr="0005305F">
        <w:rPr>
          <w:rFonts w:ascii="Times New Roman" w:hAnsi="Times New Roman" w:cs="Times New Roman"/>
        </w:rPr>
        <w:t>ile</w:t>
      </w:r>
      <w:r w:rsidRPr="0005305F">
        <w:rPr>
          <w:rFonts w:ascii="Times New Roman" w:hAnsi="Times New Roman" w:cs="Times New Roman"/>
        </w:rPr>
        <w:t xml:space="preserve"> the total dose </w:t>
      </w:r>
      <w:r w:rsidR="00AE72E3" w:rsidRPr="0005305F">
        <w:rPr>
          <w:rFonts w:ascii="Times New Roman" w:hAnsi="Times New Roman" w:cs="Times New Roman"/>
        </w:rPr>
        <w:t>remains same</w:t>
      </w:r>
      <w:r w:rsidRPr="0005305F">
        <w:rPr>
          <w:rFonts w:ascii="Times New Roman" w:hAnsi="Times New Roman" w:cs="Times New Roman"/>
        </w:rPr>
        <w:t>. If a reasonable mechanism were proposed, targeted experiments could be performed to explore the mechanism and the condition of FLASH effect. Oxygen depletion hypothesis has been proposed to explain the FLASH effect</w:t>
      </w:r>
      <w:r w:rsidR="008C47C5" w:rsidRPr="0005305F">
        <w:rPr>
          <w:rFonts w:ascii="Times New Roman" w:hAnsi="Times New Roman" w:cs="Times New Roman"/>
        </w:rPr>
        <w:fldChar w:fldCharType="begin">
          <w:fldData xml:space="preserve">PEVuZE5vdGU+PENpdGU+PEF1dGhvcj5Nb250YXktR3J1ZWw8L0F1dGhvcj48WWVhcj4yMDIwPC9Z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==
</w:fldData>
        </w:fldChar>
      </w:r>
      <w:r w:rsidR="00F1637B" w:rsidRPr="0005305F">
        <w:rPr>
          <w:rFonts w:ascii="Times New Roman" w:hAnsi="Times New Roman" w:cs="Times New Roman"/>
        </w:rPr>
        <w:instrText xml:space="preserve"> ADDIN EN.CITE </w:instrText>
      </w:r>
      <w:r w:rsidR="00F1637B" w:rsidRPr="0005305F">
        <w:rPr>
          <w:rFonts w:ascii="Times New Roman" w:hAnsi="Times New Roman" w:cs="Times New Roman"/>
        </w:rPr>
        <w:fldChar w:fldCharType="begin">
          <w:fldData xml:space="preserve">PEVuZE5vdGU+PENpdGU+PEF1dGhvcj5Nb250YXktR3J1ZWw8L0F1dGhvcj48WWVhcj4yMDIwPC9Z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==
</w:fldData>
        </w:fldChar>
      </w:r>
      <w:r w:rsidR="00F1637B" w:rsidRPr="0005305F">
        <w:rPr>
          <w:rFonts w:ascii="Times New Roman" w:hAnsi="Times New Roman" w:cs="Times New Roman"/>
        </w:rPr>
        <w:instrText xml:space="preserve"> ADDIN EN.CITE.DATA </w:instrText>
      </w:r>
      <w:r w:rsidR="00F1637B" w:rsidRPr="0005305F">
        <w:rPr>
          <w:rFonts w:ascii="Times New Roman" w:hAnsi="Times New Roman" w:cs="Times New Roman"/>
        </w:rPr>
      </w:r>
      <w:r w:rsidR="00F1637B" w:rsidRPr="0005305F">
        <w:rPr>
          <w:rFonts w:ascii="Times New Roman" w:hAnsi="Times New Roman" w:cs="Times New Roman"/>
        </w:rPr>
        <w:fldChar w:fldCharType="end"/>
      </w:r>
      <w:r w:rsidR="008C47C5" w:rsidRPr="0005305F">
        <w:rPr>
          <w:rFonts w:ascii="Times New Roman" w:hAnsi="Times New Roman" w:cs="Times New Roman"/>
        </w:rPr>
      </w:r>
      <w:r w:rsidR="008C47C5"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5-8</w:t>
      </w:r>
      <w:r w:rsidR="00F1637B" w:rsidRPr="0005305F">
        <w:rPr>
          <w:rFonts w:ascii="Times New Roman" w:hAnsi="Times New Roman" w:cs="Times New Roman"/>
          <w:noProof/>
        </w:rPr>
        <w:t>)</w:t>
      </w:r>
      <w:r w:rsidR="008C47C5" w:rsidRPr="0005305F">
        <w:rPr>
          <w:rFonts w:ascii="Times New Roman" w:hAnsi="Times New Roman" w:cs="Times New Roman"/>
        </w:rPr>
        <w:fldChar w:fldCharType="end"/>
      </w:r>
      <w:r w:rsidRPr="0005305F">
        <w:rPr>
          <w:rFonts w:ascii="Times New Roman" w:hAnsi="Times New Roman" w:cs="Times New Roman"/>
        </w:rPr>
        <w:t>. The hypothesis assumes that cells irradiated by ultra-high dose rate radiation become hypoxic</w:t>
      </w:r>
      <w:r w:rsidR="002B54CB" w:rsidRPr="0005305F">
        <w:rPr>
          <w:rFonts w:ascii="Times New Roman" w:hAnsi="Times New Roman" w:cs="Times New Roman"/>
        </w:rPr>
        <w:t xml:space="preserve">, showing </w:t>
      </w:r>
      <w:r w:rsidRPr="0005305F">
        <w:rPr>
          <w:rFonts w:ascii="Times New Roman" w:hAnsi="Times New Roman" w:cs="Times New Roman"/>
        </w:rPr>
        <w:t xml:space="preserve">radiation </w:t>
      </w:r>
      <w:r w:rsidR="00144C78" w:rsidRPr="0005305F">
        <w:rPr>
          <w:rFonts w:ascii="Times New Roman" w:hAnsi="Times New Roman" w:cs="Times New Roman"/>
        </w:rPr>
        <w:t>resistance</w:t>
      </w:r>
      <w:r w:rsidR="005B43F8" w:rsidRPr="0005305F">
        <w:rPr>
          <w:rFonts w:ascii="Times New Roman" w:hAnsi="Times New Roman" w:cs="Times New Roman"/>
        </w:rPr>
        <w:t>. P Wilson et al and J Wilson et al pointed out that the oxygen depletion may be the mechanism to explain the biological effect in ultra-high dose rate radiation</w:t>
      </w:r>
      <w:r w:rsidR="00E47812" w:rsidRPr="0005305F">
        <w:rPr>
          <w:rFonts w:ascii="Times New Roman" w:hAnsi="Times New Roman" w:cs="Times New Roman"/>
        </w:rPr>
        <w:fldChar w:fldCharType="begin">
          <w:fldData xml:space="preserve">PEVuZE5vdGU+PENpdGU+PEF1dGhvcj5XaWxzb248L0F1dGhvcj48WWVhcj4yMDE5PC9ZZWFyPjxS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</w:fldData>
        </w:fldChar>
      </w:r>
      <w:r w:rsidR="000A0D25" w:rsidRPr="0005305F">
        <w:rPr>
          <w:rFonts w:ascii="Times New Roman" w:hAnsi="Times New Roman" w:cs="Times New Roman"/>
        </w:rPr>
        <w:instrText xml:space="preserve"> ADDIN EN.CITE </w:instrText>
      </w:r>
      <w:r w:rsidR="000A0D25" w:rsidRPr="0005305F">
        <w:rPr>
          <w:rFonts w:ascii="Times New Roman" w:hAnsi="Times New Roman" w:cs="Times New Roman"/>
        </w:rPr>
        <w:fldChar w:fldCharType="begin">
          <w:fldData xml:space="preserve">PEVuZE5vdGU+PENpdGU+PEF1dGhvcj5XaWxzb248L0F1dGhvcj48WWVhcj4yMDE5PC9ZZWFyPjxS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</w:fldData>
        </w:fldChar>
      </w:r>
      <w:r w:rsidR="000A0D25" w:rsidRPr="0005305F">
        <w:rPr>
          <w:rFonts w:ascii="Times New Roman" w:hAnsi="Times New Roman" w:cs="Times New Roman"/>
        </w:rPr>
        <w:instrText xml:space="preserve"> ADDIN EN.CITE.DATA </w:instrText>
      </w:r>
      <w:r w:rsidR="000A0D25" w:rsidRPr="0005305F">
        <w:rPr>
          <w:rFonts w:ascii="Times New Roman" w:hAnsi="Times New Roman" w:cs="Times New Roman"/>
        </w:rPr>
      </w:r>
      <w:r w:rsidR="000A0D25" w:rsidRPr="0005305F">
        <w:rPr>
          <w:rFonts w:ascii="Times New Roman" w:hAnsi="Times New Roman" w:cs="Times New Roman"/>
        </w:rPr>
        <w:fldChar w:fldCharType="end"/>
      </w:r>
      <w:r w:rsidR="00E47812" w:rsidRPr="0005305F">
        <w:rPr>
          <w:rFonts w:ascii="Times New Roman" w:hAnsi="Times New Roman" w:cs="Times New Roman"/>
        </w:rPr>
      </w:r>
      <w:r w:rsidR="00E47812"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3, 9</w:t>
      </w:r>
      <w:r w:rsidR="000A0D25" w:rsidRPr="0005305F">
        <w:rPr>
          <w:rFonts w:ascii="Times New Roman" w:hAnsi="Times New Roman" w:cs="Times New Roman"/>
          <w:noProof/>
        </w:rPr>
        <w:t>)</w:t>
      </w:r>
      <w:r w:rsidR="00E47812" w:rsidRPr="0005305F">
        <w:rPr>
          <w:rFonts w:ascii="Times New Roman" w:hAnsi="Times New Roman" w:cs="Times New Roman"/>
        </w:rPr>
        <w:fldChar w:fldCharType="end"/>
      </w:r>
      <w:r w:rsidRPr="0005305F">
        <w:rPr>
          <w:rFonts w:ascii="Times New Roman" w:hAnsi="Times New Roman" w:cs="Times New Roman"/>
        </w:rPr>
        <w:t xml:space="preserve">. The oxygen depletion hypothesis has been </w:t>
      </w:r>
      <w:r w:rsidR="00526B53" w:rsidRPr="0005305F">
        <w:rPr>
          <w:rFonts w:ascii="Times New Roman" w:hAnsi="Times New Roman" w:cs="Times New Roman"/>
        </w:rPr>
        <w:t xml:space="preserve">utilized </w:t>
      </w:r>
      <w:r w:rsidRPr="0005305F">
        <w:rPr>
          <w:rFonts w:ascii="Times New Roman" w:hAnsi="Times New Roman" w:cs="Times New Roman"/>
        </w:rPr>
        <w:t xml:space="preserve">to predict the </w:t>
      </w:r>
      <w:r w:rsidR="00144C78" w:rsidRPr="0005305F">
        <w:rPr>
          <w:rFonts w:ascii="Times New Roman" w:hAnsi="Times New Roman" w:cs="Times New Roman"/>
        </w:rPr>
        <w:t xml:space="preserve">parameters </w:t>
      </w:r>
      <w:r w:rsidRPr="0005305F">
        <w:rPr>
          <w:rFonts w:ascii="Times New Roman" w:hAnsi="Times New Roman" w:cs="Times New Roman"/>
        </w:rPr>
        <w:t xml:space="preserve">that may lead to </w:t>
      </w:r>
      <w:r w:rsidR="00F05D4D" w:rsidRPr="0005305F">
        <w:rPr>
          <w:rFonts w:ascii="Times New Roman" w:hAnsi="Times New Roman" w:cs="Times New Roman"/>
        </w:rPr>
        <w:t xml:space="preserve">the </w:t>
      </w:r>
      <w:r w:rsidRPr="0005305F">
        <w:rPr>
          <w:rFonts w:ascii="Times New Roman" w:hAnsi="Times New Roman" w:cs="Times New Roman"/>
        </w:rPr>
        <w:t>FLASH effect</w:t>
      </w:r>
      <w:r w:rsidR="004A6ED8" w:rsidRPr="0005305F">
        <w:rPr>
          <w:rFonts w:ascii="Times New Roman" w:hAnsi="Times New Roman" w:cs="Times New Roman"/>
        </w:rPr>
        <w:t>,</w:t>
      </w:r>
      <w:r w:rsidRPr="0005305F">
        <w:rPr>
          <w:rFonts w:ascii="Times New Roman" w:hAnsi="Times New Roman" w:cs="Times New Roman"/>
        </w:rPr>
        <w:t xml:space="preserve"> such as the pulse width, the interval between two pulses, the total dose of the radiation beam, and the original oxygen tension in the tissue</w:t>
      </w:r>
      <w:r w:rsidR="008C47C5"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8C47C5"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8C47C5" w:rsidRPr="0005305F">
        <w:rPr>
          <w:rFonts w:ascii="Times New Roman" w:hAnsi="Times New Roman" w:cs="Times New Roman"/>
        </w:rPr>
        <w:fldChar w:fldCharType="end"/>
      </w:r>
      <w:r w:rsidRPr="0005305F">
        <w:rPr>
          <w:rFonts w:ascii="Times New Roman" w:hAnsi="Times New Roman" w:cs="Times New Roman"/>
        </w:rPr>
        <w:t>.</w:t>
      </w:r>
      <w:r w:rsidR="00FE5A75" w:rsidRPr="0005305F">
        <w:rPr>
          <w:rFonts w:ascii="Times New Roman" w:hAnsi="Times New Roman" w:cs="Times New Roman"/>
        </w:rPr>
        <w:t xml:space="preserve"> Some experiments were conducted to explore the relationship between oxygen depletion and FLASH effect. Montay-Gruel et al indicated that the FLASH effect </w:t>
      </w:r>
      <w:r w:rsidR="002E2526" w:rsidRPr="0005305F">
        <w:rPr>
          <w:rFonts w:ascii="Times New Roman" w:hAnsi="Times New Roman" w:cs="Times New Roman"/>
        </w:rPr>
        <w:t>was</w:t>
      </w:r>
      <w:r w:rsidR="00FE5A75" w:rsidRPr="0005305F">
        <w:rPr>
          <w:rFonts w:ascii="Times New Roman" w:hAnsi="Times New Roman" w:cs="Times New Roman"/>
        </w:rPr>
        <w:t xml:space="preserve"> related to oxygen</w:t>
      </w:r>
      <w:r w:rsidR="005401ED" w:rsidRPr="0005305F">
        <w:rPr>
          <w:rFonts w:ascii="Times New Roman" w:hAnsi="Times New Roman" w:cs="Times New Roman"/>
        </w:rPr>
        <w:t>,</w:t>
      </w:r>
      <w:r w:rsidR="00FE5A75" w:rsidRPr="0005305F">
        <w:rPr>
          <w:rFonts w:ascii="Times New Roman" w:hAnsi="Times New Roman" w:cs="Times New Roman"/>
        </w:rPr>
        <w:t xml:space="preserve"> based on their results of animal experiments and H</w:t>
      </w:r>
      <w:r w:rsidR="00FE5A75" w:rsidRPr="0005305F">
        <w:rPr>
          <w:rFonts w:ascii="Times New Roman" w:hAnsi="Times New Roman" w:cs="Times New Roman"/>
          <w:vertAlign w:val="subscript"/>
        </w:rPr>
        <w:t>2</w:t>
      </w:r>
      <w:r w:rsidR="00FE5A75" w:rsidRPr="0005305F">
        <w:rPr>
          <w:rFonts w:ascii="Times New Roman" w:hAnsi="Times New Roman" w:cs="Times New Roman"/>
        </w:rPr>
        <w:t>O</w:t>
      </w:r>
      <w:r w:rsidR="00FE5A75" w:rsidRPr="0005305F">
        <w:rPr>
          <w:rFonts w:ascii="Times New Roman" w:hAnsi="Times New Roman" w:cs="Times New Roman"/>
          <w:vertAlign w:val="subscript"/>
        </w:rPr>
        <w:t>2</w:t>
      </w:r>
      <w:r w:rsidR="00FE5A75" w:rsidRPr="0005305F">
        <w:rPr>
          <w:rFonts w:ascii="Times New Roman" w:hAnsi="Times New Roman" w:cs="Times New Roman"/>
        </w:rPr>
        <w:t xml:space="preserve"> measurements after </w:t>
      </w:r>
      <w:r w:rsidR="00F75495" w:rsidRPr="0005305F">
        <w:rPr>
          <w:rFonts w:ascii="Times New Roman" w:hAnsi="Times New Roman" w:cs="Times New Roman"/>
        </w:rPr>
        <w:t>FLASH irradiation</w:t>
      </w:r>
      <w:r w:rsidR="000960B5" w:rsidRPr="0005305F">
        <w:rPr>
          <w:rFonts w:ascii="Times New Roman" w:hAnsi="Times New Roman" w:cs="Times New Roman"/>
        </w:rPr>
        <w:fldChar w:fldCharType="begin"/>
      </w:r>
      <w:r w:rsidR="000960B5" w:rsidRPr="0005305F">
        <w:rPr>
          <w:rFonts w:ascii="Times New Roman" w:hAnsi="Times New Roman" w:cs="Times New Roman"/>
        </w:rPr>
        <w:instrText xml:space="preserve"> ADDIN EN.CITE &lt;EndNote&gt;&lt;Cite&gt;&lt;Author&gt;Pierre Montay-Gruel&lt;/Author&gt;&lt;Year&gt;2019&lt;/Year&gt;&lt;RecNum&gt;3&lt;/RecNum&gt;&lt;DisplayText&gt;(&lt;style face="italic"&gt;10&lt;/style&gt;)&lt;/DisplayText&gt;&lt;record&gt;&lt;rec-number&gt;3&lt;/rec-number&gt;&lt;foreign-keys&gt;&lt;key app="EN" db-id="w2pdef9f40pfvnezpt7psvwcexrs0swp5sfa" timestamp="1604632908"&gt;3&lt;/key&gt;&lt;/foreign-keys&gt;&lt;ref-type name="Journal Article"&gt;17&lt;/ref-type&gt;&lt;contributors&gt;&lt;authors&gt;&lt;author&gt;Pierre Montay-Gruel, Munjal M. Acharyac, Kristoffer Peterssona, Leila Alikhanic, Chakradhar Yakkala, Barrett D. Allen, Jonathan Ollivier, Benoit Petit, Patrik Gonçalves Jorge, Amber R. Syage, Thuan A. Nguyen, Al Anoud D. Baddour, Celine Lu, Paramvir Singh, Raphael Moeckli, François Bochud, Jean-François Germond, Pascal Froidevaux, Claude Bailat, Jean Bourhis, Marie-Catherine Vozenin, and Charles L. Limoli&lt;/author&gt;&lt;/authors&gt;&lt;/contributors&gt;&lt;titles&gt;&lt;title&gt;Long-term neurocognitive benefits of FLASH radiotherapy driven by reduced reactive oxygen species&lt;/title&gt;&lt;secondary-title&gt;Proceedings of the National Academy of Sciences of the United States of America&lt;/secondary-title&gt;&lt;/titles&gt;&lt;periodical&gt;&lt;full-title&gt;Proceedings of the National Academy of Sciences of the United States of America&lt;/full-title&gt;&lt;/periodical&gt;&lt;pages&gt;8&lt;/pages&gt;&lt;volume&gt;116&lt;/volume&gt;&lt;number&gt;22&lt;/number&gt;&lt;section&gt;10943&lt;/section&gt;&lt;dates&gt;&lt;year&gt;2019&lt;/year&gt;&lt;/dates&gt;&lt;isbn&gt;0027-8424&lt;/isbn&gt;&lt;urls&gt;&lt;/urls&gt;&lt;electronic-resource-num&gt;doi:10.1073/pnas.1901777116/-/DCSupplemental.&lt;/electronic-resource-num&gt;&lt;/record&gt;&lt;/Cite&gt;&lt;/EndNote&gt;</w:instrText>
      </w:r>
      <w:r w:rsidR="000960B5" w:rsidRPr="0005305F">
        <w:rPr>
          <w:rFonts w:ascii="Times New Roman" w:hAnsi="Times New Roman" w:cs="Times New Roman"/>
        </w:rPr>
        <w:fldChar w:fldCharType="separate"/>
      </w:r>
      <w:r w:rsidR="000960B5" w:rsidRPr="0005305F">
        <w:rPr>
          <w:rFonts w:ascii="Times New Roman" w:hAnsi="Times New Roman" w:cs="Times New Roman"/>
          <w:noProof/>
        </w:rPr>
        <w:t>(</w:t>
      </w:r>
      <w:r w:rsidR="000960B5" w:rsidRPr="0005305F">
        <w:rPr>
          <w:rFonts w:ascii="Times New Roman" w:hAnsi="Times New Roman" w:cs="Times New Roman"/>
          <w:i/>
          <w:noProof/>
        </w:rPr>
        <w:t>10</w:t>
      </w:r>
      <w:r w:rsidR="000960B5" w:rsidRPr="0005305F">
        <w:rPr>
          <w:rFonts w:ascii="Times New Roman" w:hAnsi="Times New Roman" w:cs="Times New Roman"/>
          <w:noProof/>
        </w:rPr>
        <w:t>)</w:t>
      </w:r>
      <w:r w:rsidR="000960B5" w:rsidRPr="0005305F">
        <w:rPr>
          <w:rFonts w:ascii="Times New Roman" w:hAnsi="Times New Roman" w:cs="Times New Roman"/>
        </w:rPr>
        <w:fldChar w:fldCharType="end"/>
      </w:r>
      <w:r w:rsidR="00FE5A75" w:rsidRPr="0005305F">
        <w:rPr>
          <w:rFonts w:ascii="Times New Roman" w:hAnsi="Times New Roman" w:cs="Times New Roman"/>
        </w:rPr>
        <w:t xml:space="preserve">. </w:t>
      </w:r>
      <w:r w:rsidR="003A6EC7" w:rsidRPr="0005305F">
        <w:rPr>
          <w:rFonts w:ascii="Times New Roman" w:hAnsi="Times New Roman" w:cs="Times New Roman"/>
        </w:rPr>
        <w:t>Wardman commented that yields of H</w:t>
      </w:r>
      <w:r w:rsidR="003A6EC7" w:rsidRPr="0005305F">
        <w:rPr>
          <w:rFonts w:ascii="Times New Roman" w:hAnsi="Times New Roman" w:cs="Times New Roman"/>
          <w:vertAlign w:val="subscript"/>
        </w:rPr>
        <w:t>2</w:t>
      </w:r>
      <w:r w:rsidR="003A6EC7" w:rsidRPr="0005305F">
        <w:rPr>
          <w:rFonts w:ascii="Times New Roman" w:hAnsi="Times New Roman" w:cs="Times New Roman"/>
        </w:rPr>
        <w:t>O</w:t>
      </w:r>
      <w:r w:rsidR="003A6EC7" w:rsidRPr="0005305F">
        <w:rPr>
          <w:rFonts w:ascii="Times New Roman" w:hAnsi="Times New Roman" w:cs="Times New Roman"/>
          <w:vertAlign w:val="subscript"/>
        </w:rPr>
        <w:t>2</w:t>
      </w:r>
      <w:r w:rsidR="003A6EC7" w:rsidRPr="0005305F">
        <w:rPr>
          <w:rFonts w:ascii="Times New Roman" w:hAnsi="Times New Roman" w:cs="Times New Roman"/>
        </w:rPr>
        <w:t xml:space="preserve"> reported in the FLASH versus conventional comparison differ from what</w:t>
      </w:r>
      <w:r w:rsidR="005401ED" w:rsidRPr="0005305F">
        <w:rPr>
          <w:rFonts w:ascii="Times New Roman" w:hAnsi="Times New Roman" w:cs="Times New Roman"/>
        </w:rPr>
        <w:t xml:space="preserve"> </w:t>
      </w:r>
      <w:r w:rsidR="00CE19AB" w:rsidRPr="0005305F">
        <w:rPr>
          <w:rFonts w:ascii="Times New Roman" w:hAnsi="Times New Roman" w:cs="Times New Roman"/>
        </w:rPr>
        <w:t xml:space="preserve">would </w:t>
      </w:r>
      <w:r w:rsidR="005401ED" w:rsidRPr="0005305F">
        <w:rPr>
          <w:rFonts w:ascii="Times New Roman" w:hAnsi="Times New Roman" w:cs="Times New Roman"/>
        </w:rPr>
        <w:t>ha</w:t>
      </w:r>
      <w:r w:rsidR="00CE19AB" w:rsidRPr="0005305F">
        <w:rPr>
          <w:rFonts w:ascii="Times New Roman" w:hAnsi="Times New Roman" w:cs="Times New Roman"/>
        </w:rPr>
        <w:t>ve</w:t>
      </w:r>
      <w:r w:rsidR="005401ED" w:rsidRPr="0005305F">
        <w:rPr>
          <w:rFonts w:ascii="Times New Roman" w:hAnsi="Times New Roman" w:cs="Times New Roman"/>
        </w:rPr>
        <w:t xml:space="preserve"> </w:t>
      </w:r>
      <w:r w:rsidR="00CE19AB" w:rsidRPr="0005305F">
        <w:rPr>
          <w:rFonts w:ascii="Times New Roman" w:hAnsi="Times New Roman" w:cs="Times New Roman"/>
        </w:rPr>
        <w:t>been</w:t>
      </w:r>
      <w:r w:rsidR="003A6EC7" w:rsidRPr="0005305F">
        <w:rPr>
          <w:rFonts w:ascii="Times New Roman" w:hAnsi="Times New Roman" w:cs="Times New Roman"/>
        </w:rPr>
        <w:t xml:space="preserve"> expected</w:t>
      </w:r>
      <w:r w:rsidR="000960B5" w:rsidRPr="0005305F">
        <w:rPr>
          <w:rFonts w:ascii="Times New Roman" w:hAnsi="Times New Roman" w:cs="Times New Roman"/>
        </w:rPr>
        <w:fldChar w:fldCharType="begin"/>
      </w:r>
      <w:r w:rsidR="000960B5" w:rsidRPr="0005305F">
        <w:rPr>
          <w:rFonts w:ascii="Times New Roman" w:hAnsi="Times New Roman" w:cs="Times New Roman"/>
        </w:rPr>
        <w:instrText xml:space="preserve"> ADDIN EN.CITE &lt;EndNote&gt;&lt;Cite&gt;&lt;Author&gt;Wardman&lt;/Author&gt;&lt;Year&gt;2020&lt;/Year&gt;&lt;RecNum&gt;1&lt;/RecNum&gt;&lt;DisplayText&gt;(&lt;style face="italic"&gt;11&lt;/style&gt;)&lt;/DisplayText&gt;&lt;record&gt;&lt;rec-number&gt;1&lt;/rec-number&gt;&lt;foreign-keys&gt;&lt;key app="EN" db-id="w2pdef9f40pfvnezpt7psvwcexrs0swp5sfa" timestamp="1604627772"&gt;1&lt;/key&gt;&lt;/foreign-keys&gt;&lt;ref-type name="Journal Article"&gt;17&lt;/ref-type&gt;&lt;contributors&gt;&lt;authors&gt;&lt;author&gt;Peter Wardman&lt;/author&gt;&lt;/authors&gt;&lt;/contributors&gt;&lt;titles&gt;&lt;title&gt;Radiotherapy Using High-Intensity Pulsed Radiation Beams (FLASH): A Radiation-Chemical Perspective&lt;/title&gt;&lt;secondary-title&gt;&lt;style face="normal" font="default" size="100%"&gt;Radiation&lt;/style&gt;&lt;style face="normal" font="default" charset="134" size="100%"&gt; &lt;/style&gt;&lt;style face="normal" font="default" size="100%"&gt;Research&lt;/style&gt;&lt;/secondary-title&gt;&lt;/titles&gt;&lt;periodical&gt;&lt;full-title&gt;Radiation Research&lt;/full-title&gt;&lt;/periodical&gt;&lt;volume&gt;194&lt;/volume&gt;&lt;dates&gt;&lt;year&gt;2020&lt;/year&gt;&lt;/dates&gt;&lt;urls&gt;&lt;/urls&gt;&lt;/record&gt;&lt;/Cite&gt;&lt;/EndNote&gt;</w:instrText>
      </w:r>
      <w:r w:rsidR="000960B5" w:rsidRPr="0005305F">
        <w:rPr>
          <w:rFonts w:ascii="Times New Roman" w:hAnsi="Times New Roman" w:cs="Times New Roman"/>
        </w:rPr>
        <w:fldChar w:fldCharType="separate"/>
      </w:r>
      <w:r w:rsidR="000960B5" w:rsidRPr="0005305F">
        <w:rPr>
          <w:rFonts w:ascii="Times New Roman" w:hAnsi="Times New Roman" w:cs="Times New Roman"/>
          <w:noProof/>
        </w:rPr>
        <w:t>(</w:t>
      </w:r>
      <w:r w:rsidR="000960B5" w:rsidRPr="0005305F">
        <w:rPr>
          <w:rFonts w:ascii="Times New Roman" w:hAnsi="Times New Roman" w:cs="Times New Roman"/>
          <w:i/>
          <w:noProof/>
        </w:rPr>
        <w:t>11</w:t>
      </w:r>
      <w:r w:rsidR="000960B5" w:rsidRPr="0005305F">
        <w:rPr>
          <w:rFonts w:ascii="Times New Roman" w:hAnsi="Times New Roman" w:cs="Times New Roman"/>
          <w:noProof/>
        </w:rPr>
        <w:t>)</w:t>
      </w:r>
      <w:r w:rsidR="000960B5" w:rsidRPr="0005305F">
        <w:rPr>
          <w:rFonts w:ascii="Times New Roman" w:hAnsi="Times New Roman" w:cs="Times New Roman"/>
        </w:rPr>
        <w:fldChar w:fldCharType="end"/>
      </w:r>
      <w:r w:rsidR="003A6EC7" w:rsidRPr="0005305F">
        <w:rPr>
          <w:rFonts w:ascii="Times New Roman" w:hAnsi="Times New Roman" w:cs="Times New Roman"/>
        </w:rPr>
        <w:t>. Adrian et al conclud</w:t>
      </w:r>
      <w:r w:rsidR="002E2526" w:rsidRPr="0005305F">
        <w:rPr>
          <w:rFonts w:ascii="Times New Roman" w:hAnsi="Times New Roman" w:cs="Times New Roman"/>
        </w:rPr>
        <w:t>ed</w:t>
      </w:r>
      <w:r w:rsidR="003A6EC7" w:rsidRPr="0005305F">
        <w:rPr>
          <w:rFonts w:ascii="Times New Roman" w:hAnsi="Times New Roman" w:cs="Times New Roman"/>
        </w:rPr>
        <w:t xml:space="preserve"> that the FLASH effect depend</w:t>
      </w:r>
      <w:r w:rsidR="002E2526" w:rsidRPr="0005305F">
        <w:rPr>
          <w:rFonts w:ascii="Times New Roman" w:hAnsi="Times New Roman" w:cs="Times New Roman"/>
        </w:rPr>
        <w:t>ed</w:t>
      </w:r>
      <w:r w:rsidR="003A6EC7" w:rsidRPr="0005305F">
        <w:rPr>
          <w:rFonts w:ascii="Times New Roman" w:hAnsi="Times New Roman" w:cs="Times New Roman"/>
        </w:rPr>
        <w:t xml:space="preserve"> on oxygen</w:t>
      </w:r>
      <w:r w:rsidR="006D5D96" w:rsidRPr="0005305F">
        <w:rPr>
          <w:rFonts w:ascii="Times New Roman" w:hAnsi="Times New Roman" w:cs="Times New Roman"/>
        </w:rPr>
        <w:t>,</w:t>
      </w:r>
      <w:r w:rsidR="003A6EC7" w:rsidRPr="0005305F">
        <w:rPr>
          <w:rFonts w:ascii="Times New Roman" w:hAnsi="Times New Roman" w:cs="Times New Roman"/>
        </w:rPr>
        <w:t xml:space="preserve"> based on the experiment of prostate </w:t>
      </w:r>
      <w:r w:rsidR="003A6EC7" w:rsidRPr="0005305F">
        <w:rPr>
          <w:rFonts w:ascii="Times New Roman" w:hAnsi="Times New Roman" w:cs="Times New Roman"/>
          <w:b/>
          <w:bCs/>
        </w:rPr>
        <w:t>cancer</w:t>
      </w:r>
      <w:r w:rsidR="003A6EC7" w:rsidRPr="0005305F">
        <w:rPr>
          <w:rFonts w:ascii="Times New Roman" w:hAnsi="Times New Roman" w:cs="Times New Roman"/>
        </w:rPr>
        <w:t xml:space="preserve"> cell line DU145</w:t>
      </w:r>
      <w:r w:rsidR="000A0D25"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&lt;EndNote&gt;&lt;Cite&gt;&lt;Author&gt;Adrian&lt;/Author&gt;&lt;Year&gt;2020&lt;/Year&gt;&lt;RecNum&gt;40&lt;/RecNum&gt;&lt;DisplayText&gt;(&lt;style face="italic"&gt;12&lt;/style&gt;)&lt;/DisplayText&gt;&lt;record&gt;&lt;rec-number&gt;40&lt;/rec-number&gt;&lt;foreign-keys&gt;&lt;key app="EN" db-id="xvx5r5aw0ztp0oe52vqpewa1wftapzx9a9te" timestamp="1608621742"&gt;40&lt;/key&gt;&lt;key app="ENWeb" db-id=""&gt;0&lt;/key&gt;&lt;/foreign-keys&gt;&lt;ref-type name="Journal Article"&gt;17&lt;/ref-type&gt;&lt;contributors&gt;&lt;authors&gt;&lt;author&gt;Adrian, G.&lt;/author&gt;&lt;author&gt;Konradsson, E.&lt;/author&gt;&lt;author&gt;Lempart, M.&lt;/author&gt;&lt;author&gt;Back, S.&lt;/author&gt;&lt;author&gt;Ceberg, C.&lt;/author&gt;&lt;author&gt;Petersson, K.&lt;/author&gt;&lt;/authors&gt;&lt;/contributors&gt;&lt;auth-address&gt;Division of Oncology and Pathology, Clinical Sciences, Skane University Hospital, Lund University, Lund, Sweden.&amp;#xD;Department of Medical Radiation Physics, Clinical Sciences, Lund University, Lund, Sweden.&amp;#xD;Department of Hematology, Oncology and Radiation Physics, Skane University Hospital, Lund, Sweden.&lt;/auth-address&gt;&lt;titles&gt;&lt;title&gt;The FLASH effect depends on oxygen concentration&lt;/title&gt;&lt;secondary-title&gt;Br J Radiol&lt;/secondary-title&gt;&lt;/titles&gt;&lt;periodical&gt;&lt;full-title&gt;Br J Radiol&lt;/full-title&gt;&lt;/periodical&gt;&lt;pages&gt;20190702&lt;/pages&gt;&lt;volume&gt;93&lt;/volume&gt;&lt;number&gt;1106&lt;/number&gt;&lt;edition&gt;2019/12/12&lt;/edition&gt;&lt;keywords&gt;&lt;keyword&gt;Cell Survival/radiation effects&lt;/keyword&gt;&lt;keyword&gt;Humans&lt;/keyword&gt;&lt;keyword&gt;In Vitro Techniques&lt;/keyword&gt;&lt;keyword&gt;Male&lt;/keyword&gt;&lt;keyword&gt;*Oxygen&lt;/keyword&gt;&lt;keyword&gt;Prostatic Neoplasms/*radiotherapy&lt;/keyword&gt;&lt;keyword&gt;Radiotherapy Dosage&lt;/keyword&gt;&lt;keyword&gt;Tumor Cells, Cultured&lt;/keyword&gt;&lt;keyword&gt;Tumor Hypoxia/radiation effects&lt;/keyword&gt;&lt;keyword&gt;Tumor Stem Cell Assay&lt;/keyword&gt;&lt;/keywords&gt;&lt;dates&gt;&lt;year&gt;2020&lt;/year&gt;&lt;pub-dates&gt;&lt;date&gt;Feb 1&lt;/date&gt;&lt;/pub-dates&gt;&lt;/dates&gt;&lt;isbn&gt;1748-880X (Electronic)&amp;#xD;0007-1285 (Linking)&lt;/isbn&gt;&lt;accession-num&gt;31825653&lt;/accession-num&gt;&lt;urls&gt;&lt;related-urls&gt;&lt;url&gt;https://www.ncbi.nlm.nih.gov/pubmed/31825653&lt;/url&gt;&lt;/related-urls&gt;&lt;/urls&gt;&lt;custom2&gt;PMC7055454&lt;/custom2&gt;&lt;electronic-resource-num&gt;10.1259/bjr.20190702&lt;/electronic-resource-num&gt;&lt;/record&gt;&lt;/Cite&gt;&lt;/EndNote&gt;</w:instrText>
      </w:r>
      <w:r w:rsidR="000A0D2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12</w:t>
      </w:r>
      <w:r w:rsidR="000A0D25" w:rsidRPr="0005305F">
        <w:rPr>
          <w:rFonts w:ascii="Times New Roman" w:hAnsi="Times New Roman" w:cs="Times New Roman"/>
          <w:noProof/>
        </w:rPr>
        <w:t>)</w:t>
      </w:r>
      <w:r w:rsidR="000A0D25" w:rsidRPr="0005305F">
        <w:rPr>
          <w:rFonts w:ascii="Times New Roman" w:hAnsi="Times New Roman" w:cs="Times New Roman"/>
        </w:rPr>
        <w:fldChar w:fldCharType="end"/>
      </w:r>
      <w:r w:rsidR="003A6EC7" w:rsidRPr="0005305F">
        <w:rPr>
          <w:rFonts w:ascii="Times New Roman" w:hAnsi="Times New Roman" w:cs="Times New Roman"/>
          <w:color w:val="0070C0"/>
        </w:rPr>
        <w:t>.</w:t>
      </w:r>
      <w:r w:rsidR="003A6EC7" w:rsidRPr="0005305F">
        <w:rPr>
          <w:rFonts w:ascii="Times New Roman" w:hAnsi="Times New Roman" w:cs="Times New Roman"/>
        </w:rPr>
        <w:t xml:space="preserve"> They found that the cancer cell</w:t>
      </w:r>
      <w:r w:rsidR="00C44263" w:rsidRPr="0005305F">
        <w:rPr>
          <w:rFonts w:ascii="Times New Roman" w:hAnsi="Times New Roman" w:cs="Times New Roman"/>
        </w:rPr>
        <w:t>s</w:t>
      </w:r>
      <w:r w:rsidR="003A6EC7" w:rsidRPr="0005305F">
        <w:rPr>
          <w:rFonts w:ascii="Times New Roman" w:hAnsi="Times New Roman" w:cs="Times New Roman"/>
        </w:rPr>
        <w:t xml:space="preserve"> </w:t>
      </w:r>
      <w:r w:rsidR="002E2526" w:rsidRPr="0005305F">
        <w:rPr>
          <w:rFonts w:ascii="Times New Roman" w:hAnsi="Times New Roman" w:cs="Times New Roman"/>
        </w:rPr>
        <w:t>were</w:t>
      </w:r>
      <w:r w:rsidR="003A6EC7" w:rsidRPr="0005305F">
        <w:rPr>
          <w:rFonts w:ascii="Times New Roman" w:hAnsi="Times New Roman" w:cs="Times New Roman"/>
        </w:rPr>
        <w:t xml:space="preserve"> protected </w:t>
      </w:r>
      <w:r w:rsidR="003A6EC7" w:rsidRPr="0005305F">
        <w:rPr>
          <w:rFonts w:ascii="Times New Roman" w:hAnsi="Times New Roman" w:cs="Times New Roman"/>
        </w:rPr>
        <w:lastRenderedPageBreak/>
        <w:t xml:space="preserve">by FLASH irradiation when the oxygen concentration </w:t>
      </w:r>
      <w:r w:rsidR="00CE19AB" w:rsidRPr="0005305F">
        <w:rPr>
          <w:rFonts w:ascii="Times New Roman" w:hAnsi="Times New Roman" w:cs="Times New Roman"/>
        </w:rPr>
        <w:t>was</w:t>
      </w:r>
      <w:r w:rsidR="003A6EC7" w:rsidRPr="0005305F">
        <w:rPr>
          <w:rFonts w:ascii="Times New Roman" w:hAnsi="Times New Roman" w:cs="Times New Roman"/>
        </w:rPr>
        <w:t xml:space="preserve"> low enough</w:t>
      </w:r>
      <w:r w:rsidR="002E2526" w:rsidRPr="0005305F">
        <w:rPr>
          <w:rFonts w:ascii="Times New Roman" w:hAnsi="Times New Roman" w:cs="Times New Roman"/>
        </w:rPr>
        <w:t>,</w:t>
      </w:r>
      <w:r w:rsidR="003A6EC7" w:rsidRPr="0005305F">
        <w:rPr>
          <w:rFonts w:ascii="Times New Roman" w:hAnsi="Times New Roman" w:cs="Times New Roman"/>
        </w:rPr>
        <w:t xml:space="preserve"> </w:t>
      </w:r>
      <w:r w:rsidR="002E2526" w:rsidRPr="0005305F">
        <w:rPr>
          <w:rFonts w:ascii="Times New Roman" w:hAnsi="Times New Roman" w:cs="Times New Roman"/>
        </w:rPr>
        <w:t>and the effect</w:t>
      </w:r>
      <w:r w:rsidR="003A6EC7" w:rsidRPr="0005305F">
        <w:rPr>
          <w:rFonts w:ascii="Times New Roman" w:hAnsi="Times New Roman" w:cs="Times New Roman"/>
        </w:rPr>
        <w:t xml:space="preserve"> </w:t>
      </w:r>
      <w:r w:rsidR="002E2526" w:rsidRPr="0005305F">
        <w:rPr>
          <w:rFonts w:ascii="Times New Roman" w:hAnsi="Times New Roman" w:cs="Times New Roman"/>
        </w:rPr>
        <w:t>was</w:t>
      </w:r>
      <w:r w:rsidR="003A6EC7" w:rsidRPr="0005305F">
        <w:rPr>
          <w:rFonts w:ascii="Times New Roman" w:hAnsi="Times New Roman" w:cs="Times New Roman"/>
        </w:rPr>
        <w:t xml:space="preserve"> not observed for higher oxygen level. </w:t>
      </w:r>
      <w:r w:rsidR="00525C4A" w:rsidRPr="0005305F">
        <w:rPr>
          <w:rFonts w:ascii="Times New Roman" w:hAnsi="Times New Roman" w:cs="Times New Roman"/>
        </w:rPr>
        <w:t xml:space="preserve">We think this result is not </w:t>
      </w:r>
      <w:r w:rsidR="002E2526" w:rsidRPr="0005305F">
        <w:rPr>
          <w:rFonts w:ascii="Times New Roman" w:hAnsi="Times New Roman" w:cs="Times New Roman"/>
        </w:rPr>
        <w:t>the support of</w:t>
      </w:r>
      <w:r w:rsidR="00525C4A" w:rsidRPr="0005305F">
        <w:rPr>
          <w:rFonts w:ascii="Times New Roman" w:hAnsi="Times New Roman" w:cs="Times New Roman"/>
        </w:rPr>
        <w:t xml:space="preserve"> the oxygen depletion hypothesis because the FLASH radiation spares the normal tissue while keeping the damage to cancer cell. </w:t>
      </w:r>
      <w:r w:rsidR="003A6331" w:rsidRPr="0005305F">
        <w:rPr>
          <w:rFonts w:ascii="Times New Roman" w:hAnsi="Times New Roman" w:cs="Times New Roman"/>
        </w:rPr>
        <w:t>Moreover, Acharya et al found reduced DNA damage following ultrahigh dose-rate irradiation in normal cells grown in vitro in equilibrium with 200 µmol/L O</w:t>
      </w:r>
      <w:r w:rsidR="003A6331" w:rsidRPr="0005305F">
        <w:rPr>
          <w:rFonts w:ascii="Times New Roman" w:hAnsi="Times New Roman" w:cs="Times New Roman"/>
          <w:vertAlign w:val="subscript"/>
        </w:rPr>
        <w:t>2</w:t>
      </w:r>
      <w:r w:rsidR="003A6331" w:rsidRPr="0005305F">
        <w:rPr>
          <w:rFonts w:ascii="Times New Roman" w:hAnsi="Times New Roman" w:cs="Times New Roman"/>
        </w:rPr>
        <w:t>, which indicate</w:t>
      </w:r>
      <w:r w:rsidR="002E2526" w:rsidRPr="0005305F">
        <w:rPr>
          <w:rFonts w:ascii="Times New Roman" w:hAnsi="Times New Roman" w:cs="Times New Roman"/>
        </w:rPr>
        <w:t>d</w:t>
      </w:r>
      <w:r w:rsidR="003A6331" w:rsidRPr="0005305F">
        <w:rPr>
          <w:rFonts w:ascii="Times New Roman" w:hAnsi="Times New Roman" w:cs="Times New Roman"/>
        </w:rPr>
        <w:t xml:space="preserve"> that ultra-high dose rate radiation </w:t>
      </w:r>
      <w:r w:rsidR="00321DDD" w:rsidRPr="0005305F">
        <w:rPr>
          <w:rFonts w:ascii="Times New Roman" w:hAnsi="Times New Roman" w:cs="Times New Roman"/>
        </w:rPr>
        <w:t>c</w:t>
      </w:r>
      <w:r w:rsidR="002E2526" w:rsidRPr="0005305F">
        <w:rPr>
          <w:rFonts w:ascii="Times New Roman" w:hAnsi="Times New Roman" w:cs="Times New Roman"/>
        </w:rPr>
        <w:t>ould</w:t>
      </w:r>
      <w:r w:rsidR="00321DDD" w:rsidRPr="0005305F">
        <w:rPr>
          <w:rFonts w:ascii="Times New Roman" w:hAnsi="Times New Roman" w:cs="Times New Roman"/>
        </w:rPr>
        <w:t xml:space="preserve"> lead to </w:t>
      </w:r>
      <w:r w:rsidR="002E2526" w:rsidRPr="0005305F">
        <w:rPr>
          <w:rFonts w:ascii="Times New Roman" w:hAnsi="Times New Roman" w:cs="Times New Roman"/>
        </w:rPr>
        <w:t>protective</w:t>
      </w:r>
      <w:r w:rsidR="00321DDD" w:rsidRPr="0005305F">
        <w:rPr>
          <w:rFonts w:ascii="Times New Roman" w:hAnsi="Times New Roman" w:cs="Times New Roman"/>
        </w:rPr>
        <w:t xml:space="preserve"> effect even if the cells </w:t>
      </w:r>
      <w:r w:rsidR="002E2526" w:rsidRPr="0005305F">
        <w:rPr>
          <w:rFonts w:ascii="Times New Roman" w:hAnsi="Times New Roman" w:cs="Times New Roman"/>
        </w:rPr>
        <w:t>we</w:t>
      </w:r>
      <w:r w:rsidR="00321DDD" w:rsidRPr="0005305F">
        <w:rPr>
          <w:rFonts w:ascii="Times New Roman" w:hAnsi="Times New Roman" w:cs="Times New Roman"/>
        </w:rPr>
        <w:t>re normoxic</w:t>
      </w:r>
      <w:r w:rsidR="000A0D25"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&lt;EndNote&gt;&lt;Cite&gt;&lt;Author&gt;Acharya&lt;/Author&gt;&lt;Year&gt;2011&lt;/Year&gt;&lt;RecNum&gt;45&lt;/RecNum&gt;&lt;DisplayText&gt;(&lt;style face="italic"&gt;13&lt;/style&gt;)&lt;/DisplayText&gt;&lt;record&gt;&lt;rec-number&gt;45&lt;/rec-number&gt;&lt;foreign-keys&gt;&lt;key app="EN" db-id="xvx5r5aw0ztp0oe52vqpewa1wftapzx9a9te" timestamp="1608622676"&gt;45&lt;/key&gt;&lt;key app="ENWeb" db-id=""&gt;0&lt;/key&gt;&lt;/foreign-keys&gt;&lt;ref-type name="Journal Article"&gt;17&lt;/ref-type&gt;&lt;contributors&gt;&lt;authors&gt;&lt;author&gt;Acharya, S.&lt;/author&gt;&lt;author&gt;Bhat, N. N.&lt;/author&gt;&lt;author&gt;Joseph, P.&lt;/author&gt;&lt;author&gt;Sanjeev, G.&lt;/author&gt;&lt;author&gt;Sreedevi, B.&lt;/author&gt;&lt;author&gt;Narayana, Y.&lt;/author&gt;&lt;/authors&gt;&lt;/contributors&gt;&lt;auth-address&gt;Department of Engineering Physics, Alva&amp;apos;s Institute of Engineering and Technology, Moodbidri, 574225, India.&lt;/auth-address&gt;&lt;titles&gt;&lt;title&gt;Dose rate effect on micronuclei induction in human blood lymphocytes exposed to single pulse and multiple pulses of electrons&lt;/title&gt;&lt;secondary-title&gt;Radiat Environ Biophys&lt;/secondary-title&gt;&lt;/titles&gt;&lt;periodical&gt;&lt;full-title&gt;Radiat Environ Biophys&lt;/full-title&gt;&lt;/periodical&gt;&lt;pages&gt;253-63&lt;/pages&gt;&lt;volume&gt;50&lt;/volume&gt;&lt;number&gt;2&lt;/number&gt;&lt;edition&gt;2011/01/25&lt;/edition&gt;&lt;keywords&gt;&lt;keyword&gt;Adult&lt;/keyword&gt;&lt;keyword&gt;Dose-Response Relationship, Radiation&lt;/keyword&gt;&lt;keyword&gt;*Electrons&lt;/keyword&gt;&lt;keyword&gt;Humans&lt;/keyword&gt;&lt;keyword&gt;Lymphocytes/*radiation effects&lt;/keyword&gt;&lt;keyword&gt;Male&lt;/keyword&gt;&lt;keyword&gt;Micronuclei, Chromosome-Defective/*radiation effects&lt;/keyword&gt;&lt;keyword&gt;Micronucleus Tests/*methods&lt;/keyword&gt;&lt;keyword&gt;Time Factors&lt;/keyword&gt;&lt;/keywords&gt;&lt;dates&gt;&lt;year&gt;2011&lt;/year&gt;&lt;pub-dates&gt;&lt;date&gt;May&lt;/date&gt;&lt;/pub-dates&gt;&lt;/dates&gt;&lt;isbn&gt;1432-2099 (Electronic)&amp;#xD;0301-634X (Linking)&lt;/isbn&gt;&lt;accession-num&gt;21259020&lt;/accession-num&gt;&lt;urls&gt;&lt;related-urls&gt;&lt;url&gt;https://www.ncbi.nlm.nih.gov/pubmed/21259020&lt;/url&gt;&lt;/related-urls&gt;&lt;/urls&gt;&lt;electronic-resource-num&gt;10.1007/s00411-011-0353-1&lt;/electronic-resource-num&gt;&lt;/record&gt;&lt;/Cite&gt;&lt;/EndNote&gt;</w:instrText>
      </w:r>
      <w:r w:rsidR="000A0D2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13</w:t>
      </w:r>
      <w:r w:rsidR="000A0D25" w:rsidRPr="0005305F">
        <w:rPr>
          <w:rFonts w:ascii="Times New Roman" w:hAnsi="Times New Roman" w:cs="Times New Roman"/>
          <w:noProof/>
        </w:rPr>
        <w:t>)</w:t>
      </w:r>
      <w:r w:rsidR="000A0D25" w:rsidRPr="0005305F">
        <w:rPr>
          <w:rFonts w:ascii="Times New Roman" w:hAnsi="Times New Roman" w:cs="Times New Roman"/>
        </w:rPr>
        <w:fldChar w:fldCharType="end"/>
      </w:r>
      <w:r w:rsidR="002E2526" w:rsidRPr="0005305F">
        <w:rPr>
          <w:rFonts w:ascii="Times New Roman" w:hAnsi="Times New Roman" w:cs="Times New Roman"/>
        </w:rPr>
        <w:t xml:space="preserve">. </w:t>
      </w:r>
      <w:r w:rsidR="00525C4A" w:rsidRPr="0005305F">
        <w:rPr>
          <w:rFonts w:ascii="Times New Roman" w:hAnsi="Times New Roman" w:cs="Times New Roman"/>
        </w:rPr>
        <w:t>Besides the oxygen depletion hypothesis</w:t>
      </w:r>
      <w:r w:rsidRPr="0005305F">
        <w:rPr>
          <w:rFonts w:ascii="Times New Roman" w:hAnsi="Times New Roman" w:cs="Times New Roman"/>
        </w:rPr>
        <w:t xml:space="preserve">, </w:t>
      </w:r>
      <w:r w:rsidR="00214262" w:rsidRPr="0005305F">
        <w:rPr>
          <w:rFonts w:ascii="Times New Roman" w:hAnsi="Times New Roman" w:cs="Times New Roman"/>
        </w:rPr>
        <w:t>different</w:t>
      </w:r>
      <w:r w:rsidR="00B61C44" w:rsidRPr="0005305F">
        <w:rPr>
          <w:rFonts w:ascii="Times New Roman" w:hAnsi="Times New Roman" w:cs="Times New Roman"/>
        </w:rPr>
        <w:t xml:space="preserve"> views</w:t>
      </w:r>
      <w:r w:rsidR="00214262" w:rsidRPr="0005305F">
        <w:rPr>
          <w:rFonts w:ascii="Times New Roman" w:hAnsi="Times New Roman" w:cs="Times New Roman"/>
        </w:rPr>
        <w:t xml:space="preserve"> have also been proposed</w:t>
      </w:r>
      <w:r w:rsidR="00C74121" w:rsidRPr="0005305F">
        <w:rPr>
          <w:rFonts w:ascii="Times New Roman" w:hAnsi="Times New Roman" w:cs="Times New Roman"/>
        </w:rPr>
        <w:fldChar w:fldCharType="begin">
          <w:fldData xml:space="preserve">PEVuZE5vdGU+PENpdGU+PEF1dGhvcj5CdW9uYW5ubzwvQXV0aG9yPjxZZWFyPjIwMTk8L1llYXI+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</w:fldData>
        </w:fldChar>
      </w:r>
      <w:r w:rsidR="00225D4F" w:rsidRPr="0005305F">
        <w:rPr>
          <w:rFonts w:ascii="Times New Roman" w:hAnsi="Times New Roman" w:cs="Times New Roman"/>
        </w:rPr>
        <w:instrText xml:space="preserve"> ADDIN EN.CITE </w:instrText>
      </w:r>
      <w:r w:rsidR="00225D4F" w:rsidRPr="0005305F">
        <w:rPr>
          <w:rFonts w:ascii="Times New Roman" w:hAnsi="Times New Roman" w:cs="Times New Roman"/>
        </w:rPr>
        <w:fldChar w:fldCharType="begin">
          <w:fldData xml:space="preserve">PEVuZE5vdGU+PENpdGU+PEF1dGhvcj5CdW9uYW5ubzwvQXV0aG9yPjxZZWFyPjIwMTk8L1llYXI+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</w:fldData>
        </w:fldChar>
      </w:r>
      <w:r w:rsidR="00225D4F" w:rsidRPr="0005305F">
        <w:rPr>
          <w:rFonts w:ascii="Times New Roman" w:hAnsi="Times New Roman" w:cs="Times New Roman"/>
        </w:rPr>
        <w:instrText xml:space="preserve"> ADDIN EN.CITE.DATA </w:instrText>
      </w:r>
      <w:r w:rsidR="00225D4F" w:rsidRPr="0005305F">
        <w:rPr>
          <w:rFonts w:ascii="Times New Roman" w:hAnsi="Times New Roman" w:cs="Times New Roman"/>
        </w:rPr>
      </w:r>
      <w:r w:rsidR="00225D4F" w:rsidRPr="0005305F">
        <w:rPr>
          <w:rFonts w:ascii="Times New Roman" w:hAnsi="Times New Roman" w:cs="Times New Roman"/>
        </w:rPr>
        <w:fldChar w:fldCharType="end"/>
      </w:r>
      <w:r w:rsidR="00C74121" w:rsidRPr="0005305F">
        <w:rPr>
          <w:rFonts w:ascii="Times New Roman" w:hAnsi="Times New Roman" w:cs="Times New Roman"/>
        </w:rPr>
      </w:r>
      <w:r w:rsidR="00C74121"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14, 15</w:t>
      </w:r>
      <w:r w:rsidR="000A0D25" w:rsidRPr="0005305F">
        <w:rPr>
          <w:rFonts w:ascii="Times New Roman" w:hAnsi="Times New Roman" w:cs="Times New Roman"/>
          <w:noProof/>
        </w:rPr>
        <w:t>)</w:t>
      </w:r>
      <w:r w:rsidR="00C74121" w:rsidRPr="0005305F">
        <w:rPr>
          <w:rFonts w:ascii="Times New Roman" w:hAnsi="Times New Roman" w:cs="Times New Roman"/>
        </w:rPr>
        <w:fldChar w:fldCharType="end"/>
      </w:r>
      <w:r w:rsidR="00B61C44" w:rsidRPr="0005305F">
        <w:rPr>
          <w:rFonts w:ascii="Times New Roman" w:hAnsi="Times New Roman" w:cs="Times New Roman"/>
        </w:rPr>
        <w:t xml:space="preserve">. Labarbe et </w:t>
      </w:r>
      <w:r w:rsidR="00B65CE2" w:rsidRPr="0005305F">
        <w:rPr>
          <w:rFonts w:ascii="Times New Roman" w:hAnsi="Times New Roman" w:cs="Times New Roman"/>
        </w:rPr>
        <w:t xml:space="preserve">al </w:t>
      </w:r>
      <w:r w:rsidR="00B61C44" w:rsidRPr="0005305F">
        <w:rPr>
          <w:rFonts w:ascii="Times New Roman" w:hAnsi="Times New Roman" w:cs="Times New Roman"/>
        </w:rPr>
        <w:t xml:space="preserve">proposed that the reduction of </w:t>
      </w:r>
      <w:r w:rsidR="00B61C44" w:rsidRPr="0005305F">
        <w:rPr>
          <w:rFonts w:ascii="Cambria Math" w:hAnsi="Cambria Math" w:cs="Cambria Math"/>
        </w:rPr>
        <w:t>𝑅𝑂𝑂</w:t>
      </w:r>
      <w:r w:rsidR="00B61C44" w:rsidRPr="0005305F">
        <w:rPr>
          <w:rFonts w:ascii="Times New Roman" w:hAnsi="Times New Roman" w:cs="Times New Roman"/>
        </w:rPr>
        <w:t>·</w:t>
      </w:r>
      <w:r w:rsidR="00547A70" w:rsidRPr="0005305F">
        <w:rPr>
          <w:rFonts w:ascii="Times New Roman" w:hAnsi="Times New Roman" w:cs="Times New Roman"/>
        </w:rPr>
        <w:t xml:space="preserve"> lifetime i</w:t>
      </w:r>
      <w:r w:rsidR="00B61C44" w:rsidRPr="0005305F">
        <w:rPr>
          <w:rFonts w:ascii="Times New Roman" w:hAnsi="Times New Roman" w:cs="Times New Roman"/>
        </w:rPr>
        <w:t>s the main root of FLASH effect instead of the hypothesis of transient oxygen depletion</w:t>
      </w:r>
      <w:r w:rsidR="008C47C5"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00225D4F" w:rsidRPr="0005305F">
        <w:rPr>
          <w:rFonts w:ascii="Times New Roman" w:hAnsi="Times New Roman" w:cs="Times New Roman"/>
        </w:rPr>
        <w:instrText xml:space="preserve"> ADDIN EN.CITE </w:instrText>
      </w:r>
      <w:r w:rsidR="00225D4F"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00225D4F" w:rsidRPr="0005305F">
        <w:rPr>
          <w:rFonts w:ascii="Times New Roman" w:hAnsi="Times New Roman" w:cs="Times New Roman"/>
        </w:rPr>
        <w:instrText xml:space="preserve"> ADDIN EN.CITE.DATA </w:instrText>
      </w:r>
      <w:r w:rsidR="00225D4F" w:rsidRPr="0005305F">
        <w:rPr>
          <w:rFonts w:ascii="Times New Roman" w:hAnsi="Times New Roman" w:cs="Times New Roman"/>
        </w:rPr>
      </w:r>
      <w:r w:rsidR="00225D4F" w:rsidRPr="0005305F">
        <w:rPr>
          <w:rFonts w:ascii="Times New Roman" w:hAnsi="Times New Roman" w:cs="Times New Roman"/>
        </w:rPr>
        <w:fldChar w:fldCharType="end"/>
      </w:r>
      <w:r w:rsidR="008C47C5" w:rsidRPr="0005305F">
        <w:rPr>
          <w:rFonts w:ascii="Times New Roman" w:hAnsi="Times New Roman" w:cs="Times New Roman"/>
        </w:rPr>
      </w:r>
      <w:r w:rsidR="008C47C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16</w:t>
      </w:r>
      <w:r w:rsidR="000A0D25" w:rsidRPr="0005305F">
        <w:rPr>
          <w:rFonts w:ascii="Times New Roman" w:hAnsi="Times New Roman" w:cs="Times New Roman"/>
          <w:noProof/>
        </w:rPr>
        <w:t>)</w:t>
      </w:r>
      <w:r w:rsidR="008C47C5" w:rsidRPr="0005305F">
        <w:rPr>
          <w:rFonts w:ascii="Times New Roman" w:hAnsi="Times New Roman" w:cs="Times New Roman"/>
        </w:rPr>
        <w:fldChar w:fldCharType="end"/>
      </w:r>
      <w:r w:rsidR="00B61C44" w:rsidRPr="0005305F">
        <w:rPr>
          <w:rFonts w:ascii="Times New Roman" w:hAnsi="Times New Roman" w:cs="Times New Roman"/>
        </w:rPr>
        <w:t xml:space="preserve">. </w:t>
      </w:r>
      <w:r w:rsidR="008F4E2E" w:rsidRPr="0005305F">
        <w:rPr>
          <w:rFonts w:ascii="Times New Roman" w:hAnsi="Times New Roman" w:cs="Times New Roman"/>
        </w:rPr>
        <w:t xml:space="preserve">The premise of </w:t>
      </w:r>
      <w:r w:rsidR="00905992" w:rsidRPr="0005305F">
        <w:rPr>
          <w:rFonts w:ascii="Times New Roman" w:hAnsi="Times New Roman" w:cs="Times New Roman"/>
        </w:rPr>
        <w:t>oxygen</w:t>
      </w:r>
      <w:r w:rsidR="00DE0F3D" w:rsidRPr="0005305F">
        <w:rPr>
          <w:rFonts w:ascii="Times New Roman" w:hAnsi="Times New Roman" w:cs="Times New Roman"/>
        </w:rPr>
        <w:t xml:space="preserve"> depletion </w:t>
      </w:r>
      <w:r w:rsidR="008F4E2E" w:rsidRPr="0005305F">
        <w:rPr>
          <w:rFonts w:ascii="Times New Roman" w:hAnsi="Times New Roman" w:cs="Times New Roman"/>
        </w:rPr>
        <w:t xml:space="preserve">hypothesis is that the oxygen in the tissue could be depleted by the irradiation. </w:t>
      </w:r>
      <w:r w:rsidR="005D4432" w:rsidRPr="0005305F">
        <w:rPr>
          <w:rFonts w:ascii="Times New Roman" w:hAnsi="Times New Roman" w:cs="Times New Roman"/>
        </w:rPr>
        <w:t xml:space="preserve">Oxygen tension in normal tissues was determined in brain, bone marrow and </w:t>
      </w:r>
      <w:r w:rsidR="00A0698C" w:rsidRPr="0005305F">
        <w:rPr>
          <w:rFonts w:ascii="Times New Roman" w:hAnsi="Times New Roman" w:cs="Times New Roman"/>
        </w:rPr>
        <w:t>lung</w:t>
      </w:r>
      <w:r w:rsidR="005D4432" w:rsidRPr="0005305F">
        <w:rPr>
          <w:rFonts w:ascii="Times New Roman" w:hAnsi="Times New Roman" w:cs="Times New Roman"/>
        </w:rPr>
        <w:t>: free</w:t>
      </w:r>
      <w:r w:rsidR="00592C42" w:rsidRPr="0005305F">
        <w:rPr>
          <w:rFonts w:ascii="Times New Roman" w:hAnsi="Times New Roman" w:cs="Times New Roman"/>
        </w:rPr>
        <w:t xml:space="preserve"> oxygen</w:t>
      </w:r>
      <w:r w:rsidR="005D4432" w:rsidRPr="0005305F">
        <w:rPr>
          <w:rFonts w:ascii="Times New Roman" w:hAnsi="Times New Roman" w:cs="Times New Roman"/>
        </w:rPr>
        <w:t xml:space="preserve"> varies between 150 </w:t>
      </w:r>
      <w:r w:rsidR="005D4432" w:rsidRPr="0005305F">
        <w:rPr>
          <w:rFonts w:ascii="Cambria Math" w:hAnsi="Cambria Math" w:cs="Cambria Math"/>
        </w:rPr>
        <w:t>𝜇𝑚𝑜𝑙</w:t>
      </w:r>
      <w:r w:rsidR="005D4432" w:rsidRPr="0005305F">
        <w:rPr>
          <w:rFonts w:ascii="Times New Roman" w:hAnsi="Times New Roman" w:cs="Times New Roman"/>
        </w:rPr>
        <w:t>/</w:t>
      </w:r>
      <w:r w:rsidR="005D4432" w:rsidRPr="0005305F">
        <w:rPr>
          <w:rFonts w:ascii="Cambria Math" w:hAnsi="Cambria Math" w:cs="Cambria Math"/>
        </w:rPr>
        <w:t>𝐿</w:t>
      </w:r>
      <w:r w:rsidR="005D4432" w:rsidRPr="0005305F">
        <w:rPr>
          <w:rFonts w:ascii="Times New Roman" w:hAnsi="Times New Roman" w:cs="Times New Roman"/>
        </w:rPr>
        <w:t xml:space="preserve"> in arterial blood </w:t>
      </w:r>
      <w:r w:rsidR="008E008D" w:rsidRPr="0005305F">
        <w:rPr>
          <w:rFonts w:ascii="Times New Roman" w:hAnsi="Times New Roman" w:cs="Times New Roman"/>
        </w:rPr>
        <w:t xml:space="preserve">and </w:t>
      </w:r>
      <w:r w:rsidR="005D4432" w:rsidRPr="0005305F">
        <w:rPr>
          <w:rFonts w:ascii="Times New Roman" w:hAnsi="Times New Roman" w:cs="Times New Roman"/>
        </w:rPr>
        <w:t xml:space="preserve">40 </w:t>
      </w:r>
      <w:r w:rsidR="005D4432" w:rsidRPr="0005305F">
        <w:rPr>
          <w:rFonts w:ascii="Cambria Math" w:hAnsi="Cambria Math" w:cs="Cambria Math"/>
        </w:rPr>
        <w:t>𝜇𝑚𝑜𝑙</w:t>
      </w:r>
      <w:r w:rsidR="005D4432" w:rsidRPr="0005305F">
        <w:rPr>
          <w:rFonts w:ascii="Times New Roman" w:hAnsi="Times New Roman" w:cs="Times New Roman"/>
        </w:rPr>
        <w:t>/</w:t>
      </w:r>
      <w:r w:rsidR="005D4432" w:rsidRPr="0005305F">
        <w:rPr>
          <w:rFonts w:ascii="Cambria Math" w:hAnsi="Cambria Math" w:cs="Cambria Math"/>
        </w:rPr>
        <w:t>𝐿</w:t>
      </w:r>
      <w:r w:rsidR="005D4432" w:rsidRPr="0005305F">
        <w:rPr>
          <w:rFonts w:ascii="Times New Roman" w:hAnsi="Times New Roman" w:cs="Times New Roman"/>
        </w:rPr>
        <w:t xml:space="preserve"> in venous ends</w:t>
      </w:r>
      <w:r w:rsidR="008C47C5"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00225D4F" w:rsidRPr="0005305F">
        <w:rPr>
          <w:rFonts w:ascii="Times New Roman" w:hAnsi="Times New Roman" w:cs="Times New Roman"/>
        </w:rPr>
        <w:instrText xml:space="preserve"> ADDIN EN.CITE </w:instrText>
      </w:r>
      <w:r w:rsidR="00225D4F"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00225D4F" w:rsidRPr="0005305F">
        <w:rPr>
          <w:rFonts w:ascii="Times New Roman" w:hAnsi="Times New Roman" w:cs="Times New Roman"/>
        </w:rPr>
        <w:instrText xml:space="preserve"> ADDIN EN.CITE.DATA </w:instrText>
      </w:r>
      <w:r w:rsidR="00225D4F" w:rsidRPr="0005305F">
        <w:rPr>
          <w:rFonts w:ascii="Times New Roman" w:hAnsi="Times New Roman" w:cs="Times New Roman"/>
        </w:rPr>
      </w:r>
      <w:r w:rsidR="00225D4F" w:rsidRPr="0005305F">
        <w:rPr>
          <w:rFonts w:ascii="Times New Roman" w:hAnsi="Times New Roman" w:cs="Times New Roman"/>
        </w:rPr>
        <w:fldChar w:fldCharType="end"/>
      </w:r>
      <w:r w:rsidR="008C47C5" w:rsidRPr="0005305F">
        <w:rPr>
          <w:rFonts w:ascii="Times New Roman" w:hAnsi="Times New Roman" w:cs="Times New Roman"/>
        </w:rPr>
      </w:r>
      <w:r w:rsidR="008C47C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16</w:t>
      </w:r>
      <w:r w:rsidR="000A0D25" w:rsidRPr="0005305F">
        <w:rPr>
          <w:rFonts w:ascii="Times New Roman" w:hAnsi="Times New Roman" w:cs="Times New Roman"/>
          <w:noProof/>
        </w:rPr>
        <w:t>)</w:t>
      </w:r>
      <w:r w:rsidR="008C47C5" w:rsidRPr="0005305F">
        <w:rPr>
          <w:rFonts w:ascii="Times New Roman" w:hAnsi="Times New Roman" w:cs="Times New Roman"/>
        </w:rPr>
        <w:fldChar w:fldCharType="end"/>
      </w:r>
      <w:r w:rsidR="005D4432" w:rsidRPr="0005305F">
        <w:rPr>
          <w:rFonts w:ascii="Times New Roman" w:hAnsi="Times New Roman" w:cs="Times New Roman"/>
        </w:rPr>
        <w:t>.</w:t>
      </w:r>
      <w:r w:rsidR="00592C42" w:rsidRPr="0005305F">
        <w:rPr>
          <w:rFonts w:ascii="Times New Roman" w:hAnsi="Times New Roman" w:cs="Times New Roman"/>
        </w:rPr>
        <w:t xml:space="preserve"> The oxygen tension in the normal tissue is too high to be depleted by ~20</w:t>
      </w:r>
      <w:r w:rsidR="008E1B2E" w:rsidRPr="0005305F">
        <w:rPr>
          <w:rFonts w:ascii="Times New Roman" w:hAnsi="Times New Roman" w:cs="Times New Roman"/>
        </w:rPr>
        <w:t xml:space="preserve"> </w:t>
      </w:r>
      <w:r w:rsidR="00592C42" w:rsidRPr="0005305F">
        <w:rPr>
          <w:rFonts w:ascii="Times New Roman" w:hAnsi="Times New Roman" w:cs="Times New Roman"/>
        </w:rPr>
        <w:t>Gy FLASH irradiation</w:t>
      </w:r>
      <w:r w:rsidR="008F4E2E" w:rsidRPr="0005305F">
        <w:rPr>
          <w:rFonts w:ascii="Times New Roman" w:hAnsi="Times New Roman" w:cs="Times New Roman"/>
        </w:rPr>
        <w:t>,</w:t>
      </w:r>
      <w:r w:rsidR="00592C42" w:rsidRPr="0005305F">
        <w:rPr>
          <w:rFonts w:ascii="Times New Roman" w:hAnsi="Times New Roman" w:cs="Times New Roman"/>
        </w:rPr>
        <w:t xml:space="preserve"> </w:t>
      </w:r>
      <w:r w:rsidR="00EC4C8A" w:rsidRPr="0005305F">
        <w:rPr>
          <w:rFonts w:ascii="Times New Roman" w:hAnsi="Times New Roman" w:cs="Times New Roman"/>
        </w:rPr>
        <w:t>so that</w:t>
      </w:r>
      <w:r w:rsidR="00592C42" w:rsidRPr="0005305F">
        <w:rPr>
          <w:rFonts w:ascii="Times New Roman" w:hAnsi="Times New Roman" w:cs="Times New Roman"/>
        </w:rPr>
        <w:t xml:space="preserve"> </w:t>
      </w:r>
      <w:r w:rsidR="008F4E2E" w:rsidRPr="0005305F">
        <w:rPr>
          <w:rFonts w:ascii="Times New Roman" w:hAnsi="Times New Roman" w:cs="Times New Roman"/>
        </w:rPr>
        <w:t>20</w:t>
      </w:r>
      <w:r w:rsidR="008E1B2E" w:rsidRPr="0005305F">
        <w:rPr>
          <w:rFonts w:ascii="Times New Roman" w:hAnsi="Times New Roman" w:cs="Times New Roman"/>
        </w:rPr>
        <w:t xml:space="preserve"> </w:t>
      </w:r>
      <w:r w:rsidR="008F4E2E" w:rsidRPr="0005305F">
        <w:rPr>
          <w:rFonts w:ascii="Times New Roman" w:hAnsi="Times New Roman" w:cs="Times New Roman"/>
        </w:rPr>
        <w:t>Gy FLASH irradiation</w:t>
      </w:r>
      <w:r w:rsidR="000868EB" w:rsidRPr="0005305F">
        <w:rPr>
          <w:rFonts w:ascii="Times New Roman" w:hAnsi="Times New Roman" w:cs="Times New Roman"/>
        </w:rPr>
        <w:t xml:space="preserve"> cannot </w:t>
      </w:r>
      <w:r w:rsidR="00592C42" w:rsidRPr="0005305F">
        <w:rPr>
          <w:rFonts w:ascii="Times New Roman" w:hAnsi="Times New Roman" w:cs="Times New Roman"/>
        </w:rPr>
        <w:t xml:space="preserve">result in </w:t>
      </w:r>
      <w:r w:rsidR="00142858" w:rsidRPr="0005305F">
        <w:rPr>
          <w:rFonts w:ascii="Times New Roman" w:hAnsi="Times New Roman" w:cs="Times New Roman"/>
        </w:rPr>
        <w:t>radiation-</w:t>
      </w:r>
      <w:r w:rsidR="00592C42" w:rsidRPr="0005305F">
        <w:rPr>
          <w:rFonts w:ascii="Times New Roman" w:hAnsi="Times New Roman" w:cs="Times New Roman"/>
        </w:rPr>
        <w:t>resistance.</w:t>
      </w:r>
      <w:r w:rsidR="007E4063" w:rsidRPr="0005305F">
        <w:rPr>
          <w:rFonts w:ascii="Times New Roman" w:hAnsi="Times New Roman" w:cs="Times New Roman"/>
        </w:rPr>
        <w:t xml:space="preserve"> Abolfath et al</w:t>
      </w:r>
      <w:r w:rsidR="007E4063" w:rsidRPr="0005305F" w:rsidDel="00F75495">
        <w:rPr>
          <w:rFonts w:ascii="Times New Roman" w:hAnsi="Times New Roman" w:cs="Times New Roman"/>
        </w:rPr>
        <w:t xml:space="preserve"> </w:t>
      </w:r>
      <w:r w:rsidR="007E4063" w:rsidRPr="0005305F">
        <w:rPr>
          <w:rFonts w:ascii="Times New Roman" w:hAnsi="Times New Roman" w:cs="Times New Roman"/>
        </w:rPr>
        <w:t xml:space="preserve">proposed that the FLASH may be explained by the reaction between </w:t>
      </w:r>
      <w:r w:rsidR="002E2526" w:rsidRPr="0005305F">
        <w:rPr>
          <w:rFonts w:ascii="Times New Roman" w:hAnsi="Times New Roman" w:cs="Times New Roman"/>
        </w:rPr>
        <w:t>reactive oxygen species(</w:t>
      </w:r>
      <w:r w:rsidR="007E4063" w:rsidRPr="0005305F">
        <w:rPr>
          <w:rFonts w:ascii="Times New Roman" w:hAnsi="Times New Roman" w:cs="Times New Roman"/>
        </w:rPr>
        <w:t>ROS</w:t>
      </w:r>
      <w:r w:rsidR="002E2526" w:rsidRPr="0005305F">
        <w:rPr>
          <w:rFonts w:ascii="Times New Roman" w:hAnsi="Times New Roman" w:cs="Times New Roman"/>
        </w:rPr>
        <w:t>)</w:t>
      </w:r>
      <w:r w:rsidR="007E4063" w:rsidRPr="0005305F">
        <w:rPr>
          <w:rFonts w:ascii="Times New Roman" w:hAnsi="Times New Roman" w:cs="Times New Roman"/>
        </w:rPr>
        <w:t xml:space="preserve">. They performed </w:t>
      </w:r>
      <w:r w:rsidR="00626FFA" w:rsidRPr="0005305F">
        <w:rPr>
          <w:rFonts w:ascii="Times New Roman" w:hAnsi="Times New Roman" w:cs="Times New Roman"/>
        </w:rPr>
        <w:t>molecular dynamics simulation</w:t>
      </w:r>
      <w:r w:rsidR="00626FFA" w:rsidRPr="0005305F" w:rsidDel="00F75495">
        <w:rPr>
          <w:rFonts w:ascii="Times New Roman" w:hAnsi="Times New Roman" w:cs="Times New Roman"/>
        </w:rPr>
        <w:t xml:space="preserve"> </w:t>
      </w:r>
      <w:r w:rsidR="00626FFA" w:rsidRPr="0005305F">
        <w:rPr>
          <w:rFonts w:ascii="Times New Roman" w:hAnsi="Times New Roman" w:cs="Times New Roman"/>
        </w:rPr>
        <w:t>to analyze the reaction after FLASH radiation and found that ROS react</w:t>
      </w:r>
      <w:r w:rsidR="002E2526" w:rsidRPr="0005305F">
        <w:rPr>
          <w:rFonts w:ascii="Times New Roman" w:hAnsi="Times New Roman" w:cs="Times New Roman"/>
        </w:rPr>
        <w:t>ed</w:t>
      </w:r>
      <w:r w:rsidR="00626FFA" w:rsidRPr="0005305F">
        <w:rPr>
          <w:rFonts w:ascii="Times New Roman" w:hAnsi="Times New Roman" w:cs="Times New Roman"/>
        </w:rPr>
        <w:t xml:space="preserve"> to generate </w:t>
      </w:r>
      <w:r w:rsidR="00BF045C" w:rsidRPr="0005305F">
        <w:rPr>
          <w:rFonts w:ascii="Times New Roman" w:hAnsi="Times New Roman" w:cs="Times New Roman"/>
        </w:rPr>
        <w:t>non-reactive oxygen species</w:t>
      </w:r>
      <w:r w:rsidR="00D427A3" w:rsidRPr="0005305F">
        <w:rPr>
          <w:rFonts w:ascii="Times New Roman" w:hAnsi="Times New Roman" w:cs="Times New Roman"/>
        </w:rPr>
        <w:t>(</w:t>
      </w:r>
      <w:r w:rsidR="00626FFA" w:rsidRPr="0005305F">
        <w:rPr>
          <w:rFonts w:ascii="Times New Roman" w:hAnsi="Times New Roman" w:cs="Times New Roman"/>
        </w:rPr>
        <w:t>NROS</w:t>
      </w:r>
      <w:r w:rsidR="00D427A3" w:rsidRPr="0005305F">
        <w:rPr>
          <w:rFonts w:ascii="Times New Roman" w:hAnsi="Times New Roman" w:cs="Times New Roman"/>
        </w:rPr>
        <w:t>)</w:t>
      </w:r>
      <w:r w:rsidR="00626FFA" w:rsidRPr="0005305F">
        <w:rPr>
          <w:rFonts w:ascii="Times New Roman" w:hAnsi="Times New Roman" w:cs="Times New Roman"/>
        </w:rPr>
        <w:t xml:space="preserve"> leading to less damage</w:t>
      </w:r>
      <w:r w:rsidR="000A0D25"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&lt;EndNote&gt;&lt;Cite&gt;&lt;Author&gt;Abolfath&lt;/Author&gt;&lt;Year&gt;2020&lt;/Year&gt;&lt;RecNum&gt;44&lt;/RecNum&gt;&lt;DisplayText&gt;(&lt;style face="italic"&gt;17&lt;/style&gt;)&lt;/DisplayText&gt;&lt;record&gt;&lt;rec-number&gt;44&lt;/rec-number&gt;&lt;foreign-keys&gt;&lt;key app="EN" db-id="xvx5r5aw0ztp0oe52vqpewa1wftapzx9a9te" timestamp="1608622555"&gt;44&lt;/key&gt;&lt;key app="ENWeb" db-id=""&gt;0&lt;/key&gt;&lt;/foreign-keys&gt;&lt;ref-type name="Journal Article"&gt;17&lt;/ref-type&gt;&lt;contributors&gt;&lt;authors&gt;&lt;author&gt;Abolfath, R.&lt;/author&gt;&lt;author&gt;Grosshans, D.&lt;/author&gt;&lt;author&gt;Mohan, R.&lt;/author&gt;&lt;/authors&gt;&lt;/contributors&gt;&lt;auth-address&gt;Department of Radiation Physics, University of Texas MD Anderson Cancer Center, Houston, TX, 75031, USA.&amp;#xD;Department of Radiation Oncology, University of Pennsylvania, Philadelphia, PA, 19104, USA.&amp;#xD;Department of Radiation Oncology, New Jersey Urology, West Orange, NJ, 07052, USA.&amp;#xD;Department of Radiation Oncology, University of Texas MD Anderson Cancer Center, Houston, TX, 75031, USA.&lt;/auth-address&gt;&lt;titles&gt;&lt;title&gt;Oxygen depletion in FLASH ultra-high-dose-rate radiotherapy: A molecular dynamics simulation&lt;/title&gt;&lt;secondary-title&gt;Med Phys&lt;/secondary-title&gt;&lt;/titles&gt;&lt;periodical&gt;&lt;full-title&gt;Med Phys&lt;/full-title&gt;&lt;/periodical&gt;&lt;edition&gt;2020/10/23&lt;/edition&gt;&lt;keywords&gt;&lt;keyword&gt;FLASH radiation therapy&lt;/keyword&gt;&lt;keyword&gt;Monte Carlo&lt;/keyword&gt;&lt;keyword&gt;molecular dynamics&lt;/keyword&gt;&lt;keyword&gt;proton therapy&lt;/keyword&gt;&lt;/keywords&gt;&lt;dates&gt;&lt;year&gt;2020&lt;/year&gt;&lt;pub-dates&gt;&lt;date&gt;Oct 21&lt;/date&gt;&lt;/pub-dates&gt;&lt;/dates&gt;&lt;isbn&gt;2473-4209 (Electronic)&amp;#xD;0094-2405 (Linking)&lt;/isbn&gt;&lt;accession-num&gt;33089504&lt;/accession-num&gt;&lt;urls&gt;&lt;related-urls&gt;&lt;url&gt;https://www.ncbi.nlm.nih.gov/pubmed/33089504&lt;/url&gt;&lt;/related-urls&gt;&lt;/urls&gt;&lt;electronic-resource-num&gt;10.1002/mp.14548&lt;/electronic-resource-num&gt;&lt;/record&gt;&lt;/Cite&gt;&lt;/EndNote&gt;</w:instrText>
      </w:r>
      <w:r w:rsidR="000A0D2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17</w:t>
      </w:r>
      <w:r w:rsidR="000A0D25" w:rsidRPr="0005305F">
        <w:rPr>
          <w:rFonts w:ascii="Times New Roman" w:hAnsi="Times New Roman" w:cs="Times New Roman"/>
          <w:noProof/>
        </w:rPr>
        <w:t>)</w:t>
      </w:r>
      <w:r w:rsidR="000A0D25" w:rsidRPr="0005305F">
        <w:rPr>
          <w:rFonts w:ascii="Times New Roman" w:hAnsi="Times New Roman" w:cs="Times New Roman"/>
        </w:rPr>
        <w:fldChar w:fldCharType="end"/>
      </w:r>
      <w:r w:rsidR="00626FFA" w:rsidRPr="0005305F">
        <w:rPr>
          <w:rFonts w:ascii="Times New Roman" w:hAnsi="Times New Roman" w:cs="Times New Roman"/>
        </w:rPr>
        <w:t>.</w:t>
      </w:r>
    </w:p>
    <w:p w14:paraId="24A0805F" w14:textId="33D0F6FC" w:rsidR="0082578B" w:rsidRPr="0005305F" w:rsidRDefault="00B0266A" w:rsidP="00F66959">
      <w:pPr>
        <w:spacing w:line="480" w:lineRule="auto"/>
        <w:rPr>
          <w:rFonts w:ascii="Times New Roman" w:hAnsi="Times New Roman" w:cs="Times New Roman"/>
        </w:rPr>
      </w:pPr>
      <w:r w:rsidRPr="0005305F">
        <w:rPr>
          <w:rFonts w:ascii="Times New Roman" w:hAnsi="Times New Roman" w:cs="Times New Roman"/>
        </w:rPr>
        <w:t xml:space="preserve">With the development of radiation chemistry, we are able to quantitatively explore the radiolytic oxygen consumption and study the oxygen depletion hypothesis in detail. </w:t>
      </w:r>
      <w:r w:rsidR="00EA5D3C" w:rsidRPr="0005305F">
        <w:rPr>
          <w:rFonts w:ascii="Times New Roman" w:hAnsi="Times New Roman" w:cs="Times New Roman"/>
        </w:rPr>
        <w:t>Considering that oxygen diffusion</w:t>
      </w:r>
      <w:r w:rsidR="007D03A6" w:rsidRPr="0005305F">
        <w:rPr>
          <w:rFonts w:ascii="Times New Roman" w:hAnsi="Times New Roman" w:cs="Times New Roman"/>
        </w:rPr>
        <w:t>, reaction</w:t>
      </w:r>
      <w:r w:rsidR="00EA5D3C" w:rsidRPr="0005305F">
        <w:rPr>
          <w:rFonts w:ascii="Times New Roman" w:hAnsi="Times New Roman" w:cs="Times New Roman"/>
        </w:rPr>
        <w:t xml:space="preserve"> and metabolism are dynamic processes, </w:t>
      </w:r>
      <w:r w:rsidR="0030746C" w:rsidRPr="0005305F">
        <w:rPr>
          <w:rFonts w:ascii="Times New Roman" w:hAnsi="Times New Roman" w:cs="Times New Roman"/>
        </w:rPr>
        <w:t>the qualitative analysis cannot provide enough results to understand the role of oxygen depletion in FLASH effect</w:t>
      </w:r>
      <w:r w:rsidR="00EA5D3C" w:rsidRPr="0005305F">
        <w:rPr>
          <w:rFonts w:ascii="Times New Roman" w:hAnsi="Times New Roman" w:cs="Times New Roman"/>
        </w:rPr>
        <w:t xml:space="preserve">. </w:t>
      </w:r>
      <w:r w:rsidR="0030746C" w:rsidRPr="0005305F">
        <w:rPr>
          <w:rFonts w:ascii="Times New Roman" w:hAnsi="Times New Roman" w:cs="Times New Roman"/>
        </w:rPr>
        <w:t>The reaction of oxygen</w:t>
      </w:r>
      <w:r w:rsidR="00EA5D3C" w:rsidRPr="0005305F">
        <w:rPr>
          <w:rFonts w:ascii="Times New Roman" w:hAnsi="Times New Roman" w:cs="Times New Roman"/>
        </w:rPr>
        <w:t xml:space="preserve"> in the tissue is strongly affected by the chemical reaction rate of free radicals, not just the yield and </w:t>
      </w:r>
      <w:r w:rsidR="00EA5D3C" w:rsidRPr="0005305F">
        <w:rPr>
          <w:rFonts w:ascii="Times New Roman" w:hAnsi="Times New Roman" w:cs="Times New Roman"/>
        </w:rPr>
        <w:lastRenderedPageBreak/>
        <w:t>reaction types of free radicals</w:t>
      </w:r>
      <w:r w:rsidR="0030746C" w:rsidRPr="0005305F">
        <w:rPr>
          <w:rFonts w:ascii="Times New Roman" w:hAnsi="Times New Roman" w:cs="Times New Roman"/>
        </w:rPr>
        <w:t xml:space="preserve"> so that th</w:t>
      </w:r>
      <w:r w:rsidR="000F6C14" w:rsidRPr="0005305F">
        <w:rPr>
          <w:rFonts w:ascii="Times New Roman" w:hAnsi="Times New Roman" w:cs="Times New Roman"/>
        </w:rPr>
        <w:t xml:space="preserve">e change of oxygen concentration in the tissue </w:t>
      </w:r>
      <w:r w:rsidR="0030746C" w:rsidRPr="0005305F">
        <w:rPr>
          <w:rFonts w:ascii="Times New Roman" w:hAnsi="Times New Roman" w:cs="Times New Roman"/>
        </w:rPr>
        <w:t>may not</w:t>
      </w:r>
      <w:r w:rsidR="000F6C14" w:rsidRPr="0005305F">
        <w:rPr>
          <w:rFonts w:ascii="Times New Roman" w:hAnsi="Times New Roman" w:cs="Times New Roman"/>
        </w:rPr>
        <w:t xml:space="preserve"> be proportional to the yield of the free radicals</w:t>
      </w:r>
      <w:r w:rsidR="00EA5D3C" w:rsidRPr="0005305F">
        <w:rPr>
          <w:rFonts w:ascii="Times New Roman" w:hAnsi="Times New Roman" w:cs="Times New Roman"/>
        </w:rPr>
        <w:t>. Oxygen diffusion in the tissue also contributes to the distribution of oxygen</w:t>
      </w:r>
      <w:r w:rsidR="00A05CF4" w:rsidRPr="0005305F">
        <w:rPr>
          <w:rFonts w:ascii="Times New Roman" w:hAnsi="Times New Roman" w:cs="Times New Roman"/>
        </w:rPr>
        <w:t>, the diffusion rate is related to the time scale of the oxygen depletion</w:t>
      </w:r>
      <w:r w:rsidR="00EA5D3C" w:rsidRPr="0005305F">
        <w:rPr>
          <w:rFonts w:ascii="Times New Roman" w:hAnsi="Times New Roman" w:cs="Times New Roman"/>
        </w:rPr>
        <w:t xml:space="preserve">. Therefore, </w:t>
      </w:r>
      <w:r w:rsidR="00A05CF4" w:rsidRPr="0005305F">
        <w:rPr>
          <w:rFonts w:ascii="Times New Roman" w:hAnsi="Times New Roman" w:cs="Times New Roman"/>
        </w:rPr>
        <w:t xml:space="preserve">a </w:t>
      </w:r>
      <w:r w:rsidR="00EA5D3C" w:rsidRPr="0005305F">
        <w:rPr>
          <w:rFonts w:ascii="Times New Roman" w:hAnsi="Times New Roman" w:cs="Times New Roman"/>
        </w:rPr>
        <w:t xml:space="preserve">computational model </w:t>
      </w:r>
      <w:r w:rsidR="00A05CF4" w:rsidRPr="0005305F">
        <w:rPr>
          <w:rFonts w:ascii="Times New Roman" w:hAnsi="Times New Roman" w:cs="Times New Roman"/>
        </w:rPr>
        <w:t>is required to</w:t>
      </w:r>
      <w:r w:rsidR="00EA5D3C" w:rsidRPr="0005305F">
        <w:rPr>
          <w:rFonts w:ascii="Times New Roman" w:hAnsi="Times New Roman" w:cs="Times New Roman"/>
        </w:rPr>
        <w:t xml:space="preserve"> describe the spatial and time dependent distribution of oxygen concentration</w:t>
      </w:r>
      <w:r w:rsidR="00A05CF4" w:rsidRPr="0005305F">
        <w:rPr>
          <w:rFonts w:ascii="Times New Roman" w:hAnsi="Times New Roman" w:cs="Times New Roman"/>
        </w:rPr>
        <w:t xml:space="preserve"> during the FLASH irradiation. The study to explore the effects of physical, chemical and physiological parameters on oxygen depletion helps to understand the oxygen depletion hypothesis and FLASH effect.</w:t>
      </w:r>
      <w:r w:rsidR="001C4847" w:rsidRPr="0005305F">
        <w:rPr>
          <w:rFonts w:ascii="Times New Roman" w:hAnsi="Times New Roman" w:cs="Times New Roman"/>
        </w:rPr>
        <w:t xml:space="preserve"> </w:t>
      </w:r>
      <w:r w:rsidR="00542D19" w:rsidRPr="0005305F">
        <w:rPr>
          <w:rFonts w:ascii="Times New Roman" w:hAnsi="Times New Roman" w:cs="Times New Roman"/>
        </w:rPr>
        <w:t>The model can give answers to questions related to experimental study, for example, whether the higher dose rate leads to more oxygen consumption and whether the kinetics of oxygen depletion in different tissue are same.</w:t>
      </w:r>
    </w:p>
    <w:p w14:paraId="0750203A" w14:textId="65A532C5" w:rsidR="00F501A9" w:rsidRPr="0005305F" w:rsidRDefault="00A05CF4" w:rsidP="00F66959">
      <w:pPr>
        <w:spacing w:line="480" w:lineRule="auto"/>
        <w:rPr>
          <w:rFonts w:ascii="Times New Roman" w:hAnsi="Times New Roman" w:cs="Times New Roman"/>
        </w:rPr>
      </w:pPr>
      <w:r w:rsidRPr="0005305F">
        <w:rPr>
          <w:rFonts w:ascii="Times New Roman" w:hAnsi="Times New Roman" w:cs="Times New Roman"/>
        </w:rPr>
        <w:t>Some researchers pr</w:t>
      </w:r>
      <w:r w:rsidR="00E50141" w:rsidRPr="0005305F">
        <w:rPr>
          <w:rFonts w:ascii="Times New Roman" w:hAnsi="Times New Roman" w:cs="Times New Roman"/>
        </w:rPr>
        <w:t>oposed</w:t>
      </w:r>
      <w:r w:rsidRPr="0005305F">
        <w:rPr>
          <w:rFonts w:ascii="Times New Roman" w:hAnsi="Times New Roman" w:cs="Times New Roman"/>
        </w:rPr>
        <w:t xml:space="preserve"> models to study the </w:t>
      </w:r>
      <w:r w:rsidR="00E50141" w:rsidRPr="0005305F">
        <w:rPr>
          <w:rFonts w:ascii="Times New Roman" w:hAnsi="Times New Roman" w:cs="Times New Roman"/>
        </w:rPr>
        <w:t>oxygen depletion in FLASH irradiation. A</w:t>
      </w:r>
      <w:r w:rsidR="00EA5D3C" w:rsidRPr="0005305F">
        <w:rPr>
          <w:rFonts w:ascii="Times New Roman" w:hAnsi="Times New Roman" w:cs="Times New Roman"/>
        </w:rPr>
        <w:t xml:space="preserve"> computational model has been introduced by Pratx and Kapp</w:t>
      </w:r>
      <w:r w:rsidR="008C47C5"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8C47C5"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8C47C5" w:rsidRPr="0005305F">
        <w:rPr>
          <w:rFonts w:ascii="Times New Roman" w:hAnsi="Times New Roman" w:cs="Times New Roman"/>
        </w:rPr>
        <w:fldChar w:fldCharType="end"/>
      </w:r>
      <w:r w:rsidR="00EA5D3C" w:rsidRPr="0005305F">
        <w:rPr>
          <w:rFonts w:ascii="Times New Roman" w:hAnsi="Times New Roman" w:cs="Times New Roman"/>
        </w:rPr>
        <w:t xml:space="preserve">. </w:t>
      </w:r>
      <w:r w:rsidR="00C75CAA" w:rsidRPr="0005305F">
        <w:rPr>
          <w:rFonts w:ascii="Times New Roman" w:hAnsi="Times New Roman" w:cs="Times New Roman"/>
        </w:rPr>
        <w:t>The</w:t>
      </w:r>
      <w:r w:rsidR="00EA5D3C" w:rsidRPr="0005305F">
        <w:rPr>
          <w:rFonts w:ascii="Times New Roman" w:hAnsi="Times New Roman" w:cs="Times New Roman"/>
        </w:rPr>
        <w:t xml:space="preserve"> model</w:t>
      </w:r>
      <w:r w:rsidR="00C75CAA" w:rsidRPr="0005305F">
        <w:rPr>
          <w:rFonts w:ascii="Times New Roman" w:hAnsi="Times New Roman" w:cs="Times New Roman"/>
        </w:rPr>
        <w:t xml:space="preserve"> was presented</w:t>
      </w:r>
      <w:r w:rsidR="00EA5D3C" w:rsidRPr="0005305F">
        <w:rPr>
          <w:rFonts w:ascii="Times New Roman" w:hAnsi="Times New Roman" w:cs="Times New Roman"/>
        </w:rPr>
        <w:t xml:space="preserve"> with a differential equation to calculate the </w:t>
      </w:r>
      <w:r w:rsidR="00C75CAA" w:rsidRPr="0005305F">
        <w:rPr>
          <w:rFonts w:ascii="Times New Roman" w:hAnsi="Times New Roman" w:cs="Times New Roman"/>
        </w:rPr>
        <w:t xml:space="preserve">oxygen </w:t>
      </w:r>
      <w:r w:rsidR="00EA5D3C" w:rsidRPr="0005305F">
        <w:rPr>
          <w:rFonts w:ascii="Times New Roman" w:hAnsi="Times New Roman" w:cs="Times New Roman"/>
        </w:rPr>
        <w:t xml:space="preserve">distribution </w:t>
      </w:r>
      <w:r w:rsidR="00C75CAA" w:rsidRPr="0005305F">
        <w:rPr>
          <w:rFonts w:ascii="Times New Roman" w:hAnsi="Times New Roman" w:cs="Times New Roman"/>
        </w:rPr>
        <w:t>around</w:t>
      </w:r>
      <w:r w:rsidR="00EA5D3C" w:rsidRPr="0005305F">
        <w:rPr>
          <w:rFonts w:ascii="Times New Roman" w:hAnsi="Times New Roman" w:cs="Times New Roman"/>
        </w:rPr>
        <w:t xml:space="preserve"> a single capillary and predict the biological effect based on the oxygen enhancement model. The </w:t>
      </w:r>
      <w:r w:rsidR="00A44CFA" w:rsidRPr="0005305F">
        <w:rPr>
          <w:rFonts w:ascii="Times New Roman" w:hAnsi="Times New Roman" w:cs="Times New Roman"/>
        </w:rPr>
        <w:t xml:space="preserve">equation </w:t>
      </w:r>
      <w:r w:rsidR="00EA5D3C" w:rsidRPr="0005305F">
        <w:rPr>
          <w:rFonts w:ascii="Times New Roman" w:hAnsi="Times New Roman" w:cs="Times New Roman"/>
        </w:rPr>
        <w:t xml:space="preserve">was solved with only one boundary condition which fixed the oxygen concentration at the boundary of the capillary. However, generally, the second order differential equation must be solved with two independent boundary conditions in order to get one unique solution. Moreover, </w:t>
      </w:r>
      <w:r w:rsidR="00A53BA9" w:rsidRPr="0005305F">
        <w:rPr>
          <w:rFonts w:ascii="Times New Roman" w:hAnsi="Times New Roman" w:cs="Times New Roman"/>
        </w:rPr>
        <w:t>the model assumed that the</w:t>
      </w:r>
      <w:r w:rsidR="00EA5D3C" w:rsidRPr="0005305F">
        <w:rPr>
          <w:rFonts w:ascii="Times New Roman" w:hAnsi="Times New Roman" w:cs="Times New Roman"/>
        </w:rPr>
        <w:t xml:space="preserve"> oxygen consumption rate </w:t>
      </w:r>
      <w:r w:rsidR="007F60F2" w:rsidRPr="0005305F">
        <w:rPr>
          <w:rFonts w:ascii="Times New Roman" w:hAnsi="Times New Roman" w:cs="Times New Roman"/>
        </w:rPr>
        <w:t>was</w:t>
      </w:r>
      <w:r w:rsidR="00A53BA9" w:rsidRPr="0005305F">
        <w:rPr>
          <w:rFonts w:ascii="Times New Roman" w:hAnsi="Times New Roman" w:cs="Times New Roman"/>
        </w:rPr>
        <w:t xml:space="preserve"> a constant </w:t>
      </w:r>
      <w:r w:rsidR="00EA5D3C" w:rsidRPr="0005305F">
        <w:rPr>
          <w:rFonts w:ascii="Times New Roman" w:hAnsi="Times New Roman" w:cs="Times New Roman"/>
        </w:rPr>
        <w:t>under any oxygen concentration</w:t>
      </w:r>
      <w:r w:rsidR="00A53BA9" w:rsidRPr="0005305F">
        <w:rPr>
          <w:rFonts w:ascii="Times New Roman" w:hAnsi="Times New Roman" w:cs="Times New Roman"/>
        </w:rPr>
        <w:t>, which</w:t>
      </w:r>
      <w:r w:rsidR="00EA5D3C" w:rsidRPr="0005305F">
        <w:rPr>
          <w:rFonts w:ascii="Times New Roman" w:hAnsi="Times New Roman" w:cs="Times New Roman"/>
        </w:rPr>
        <w:t xml:space="preserve"> </w:t>
      </w:r>
      <w:r w:rsidR="007F60F2" w:rsidRPr="0005305F">
        <w:rPr>
          <w:rFonts w:ascii="Times New Roman" w:hAnsi="Times New Roman" w:cs="Times New Roman"/>
        </w:rPr>
        <w:t>was</w:t>
      </w:r>
      <w:r w:rsidR="00EA5D3C" w:rsidRPr="0005305F">
        <w:rPr>
          <w:rFonts w:ascii="Times New Roman" w:hAnsi="Times New Roman" w:cs="Times New Roman"/>
        </w:rPr>
        <w:t xml:space="preserve"> inconsistent with the real situation. </w:t>
      </w:r>
      <w:r w:rsidR="00510132" w:rsidRPr="0005305F">
        <w:rPr>
          <w:rFonts w:ascii="Times New Roman" w:hAnsi="Times New Roman" w:cs="Times New Roman"/>
        </w:rPr>
        <w:t>Besides, t</w:t>
      </w:r>
      <w:r w:rsidR="000F6C14" w:rsidRPr="0005305F">
        <w:rPr>
          <w:rFonts w:ascii="Times New Roman" w:hAnsi="Times New Roman" w:cs="Times New Roman"/>
        </w:rPr>
        <w:t xml:space="preserve">hey set </w:t>
      </w:r>
      <w:r w:rsidR="00510132" w:rsidRPr="0005305F">
        <w:rPr>
          <w:rFonts w:ascii="Times New Roman" w:hAnsi="Times New Roman" w:cs="Times New Roman"/>
        </w:rPr>
        <w:t xml:space="preserve">3mmHg/s as </w:t>
      </w:r>
      <w:r w:rsidR="000F6C14" w:rsidRPr="0005305F">
        <w:rPr>
          <w:rFonts w:ascii="Times New Roman" w:hAnsi="Times New Roman" w:cs="Times New Roman"/>
        </w:rPr>
        <w:t xml:space="preserve">the value of oxygen consumption rate of the tissue, which </w:t>
      </w:r>
      <w:r w:rsidR="007F60F2" w:rsidRPr="0005305F">
        <w:rPr>
          <w:rFonts w:ascii="Times New Roman" w:hAnsi="Times New Roman" w:cs="Times New Roman"/>
        </w:rPr>
        <w:t>was</w:t>
      </w:r>
      <w:r w:rsidR="000F6C14" w:rsidRPr="0005305F">
        <w:rPr>
          <w:rFonts w:ascii="Times New Roman" w:hAnsi="Times New Roman" w:cs="Times New Roman"/>
        </w:rPr>
        <w:t xml:space="preserve"> not a typical value or a universal value, without any explanation. </w:t>
      </w:r>
      <w:r w:rsidR="00EA5D3C" w:rsidRPr="0005305F">
        <w:rPr>
          <w:rFonts w:ascii="Times New Roman" w:hAnsi="Times New Roman" w:cs="Times New Roman"/>
        </w:rPr>
        <w:t xml:space="preserve">The oxygen consumption rate varies greatly in different tissues and the oxygen consumption rate adopted in the model could also strongly affect the result. </w:t>
      </w:r>
      <w:r w:rsidR="00F501A9" w:rsidRPr="0005305F">
        <w:rPr>
          <w:rFonts w:ascii="Times New Roman" w:hAnsi="Times New Roman" w:cs="Times New Roman"/>
        </w:rPr>
        <w:t>Petersson et al proposed a model to analyze the oxygen depletion in FLASH effect,</w:t>
      </w:r>
      <w:r w:rsidR="008E1B2E" w:rsidRPr="0005305F">
        <w:rPr>
          <w:rFonts w:ascii="Times New Roman" w:hAnsi="Times New Roman" w:cs="Times New Roman"/>
        </w:rPr>
        <w:t xml:space="preserve"> setting</w:t>
      </w:r>
      <w:r w:rsidR="00F501A9" w:rsidRPr="0005305F">
        <w:rPr>
          <w:rFonts w:ascii="Times New Roman" w:hAnsi="Times New Roman" w:cs="Times New Roman"/>
        </w:rPr>
        <w:t xml:space="preserve"> the parameter of oxygen recovery</w:t>
      </w:r>
      <w:r w:rsidR="00E50141" w:rsidRPr="0005305F">
        <w:rPr>
          <w:rFonts w:ascii="Times New Roman" w:hAnsi="Times New Roman" w:cs="Times New Roman"/>
        </w:rPr>
        <w:t xml:space="preserve"> rate</w:t>
      </w:r>
      <w:r w:rsidR="00F501A9" w:rsidRPr="0005305F">
        <w:rPr>
          <w:rFonts w:ascii="Times New Roman" w:hAnsi="Times New Roman" w:cs="Times New Roman"/>
        </w:rPr>
        <w:t xml:space="preserve"> </w:t>
      </w:r>
      <w:r w:rsidR="00F501A9" w:rsidRPr="0005305F">
        <w:rPr>
          <w:rFonts w:ascii="Times New Roman" w:hAnsi="Times New Roman" w:cs="Times New Roman"/>
          <w:i/>
        </w:rPr>
        <w:t>λ</w:t>
      </w:r>
      <w:r w:rsidR="00F501A9" w:rsidRPr="0005305F">
        <w:rPr>
          <w:rFonts w:ascii="Times New Roman" w:hAnsi="Times New Roman" w:cs="Times New Roman"/>
        </w:rPr>
        <w:t xml:space="preserve"> </w:t>
      </w:r>
      <w:r w:rsidR="00E50141" w:rsidRPr="0005305F">
        <w:rPr>
          <w:rFonts w:ascii="Times New Roman" w:hAnsi="Times New Roman" w:cs="Times New Roman"/>
        </w:rPr>
        <w:t xml:space="preserve">as </w:t>
      </w:r>
      <w:r w:rsidR="00F501A9" w:rsidRPr="0005305F">
        <w:rPr>
          <w:rFonts w:ascii="Times New Roman" w:hAnsi="Times New Roman" w:cs="Times New Roman"/>
        </w:rPr>
        <w:t>1</w:t>
      </w:r>
      <w:r w:rsidR="008E1B2E" w:rsidRPr="0005305F">
        <w:rPr>
          <w:rFonts w:ascii="Times New Roman" w:hAnsi="Times New Roman" w:cs="Times New Roman"/>
        </w:rPr>
        <w:t xml:space="preserve"> </w:t>
      </w:r>
      <w:r w:rsidR="00F501A9" w:rsidRPr="0005305F">
        <w:rPr>
          <w:rFonts w:ascii="Times New Roman" w:hAnsi="Times New Roman" w:cs="Times New Roman"/>
        </w:rPr>
        <w:t>s</w:t>
      </w:r>
      <w:r w:rsidR="00F501A9" w:rsidRPr="0005305F">
        <w:rPr>
          <w:rFonts w:ascii="Times New Roman" w:hAnsi="Times New Roman" w:cs="Times New Roman"/>
          <w:vertAlign w:val="superscript"/>
        </w:rPr>
        <w:t>-1</w:t>
      </w:r>
      <w:r w:rsidR="00F501A9" w:rsidRPr="0005305F">
        <w:rPr>
          <w:rFonts w:ascii="Times New Roman" w:hAnsi="Times New Roman" w:cs="Times New Roman"/>
        </w:rPr>
        <w:t xml:space="preserve"> without any </w:t>
      </w:r>
      <w:r w:rsidR="00F501A9" w:rsidRPr="0005305F">
        <w:rPr>
          <w:rFonts w:ascii="Times New Roman" w:hAnsi="Times New Roman" w:cs="Times New Roman"/>
        </w:rPr>
        <w:lastRenderedPageBreak/>
        <w:t>explanation and using this model to predict the effect for different conditions</w:t>
      </w:r>
      <w:r w:rsidR="000A0D25"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&lt;EndNote&gt;&lt;Cite&gt;&lt;Author&gt;Petersson&lt;/Author&gt;&lt;Year&gt;2020&lt;/Year&gt;&lt;RecNum&gt;41&lt;/RecNum&gt;&lt;DisplayText&gt;(&lt;style face="italic"&gt;18&lt;/style&gt;)&lt;/DisplayText&gt;&lt;record&gt;&lt;rec-number&gt;41&lt;/rec-number&gt;&lt;foreign-keys&gt;&lt;key app="EN" db-id="xvx5r5aw0ztp0oe52vqpewa1wftapzx9a9te" timestamp="1608621822"&gt;41&lt;/key&gt;&lt;key app="ENWeb" db-id=""&gt;0&lt;/key&gt;&lt;/foreign-keys&gt;&lt;ref-type name="Journal Article"&gt;17&lt;/ref-type&gt;&lt;contributors&gt;&lt;authors&gt;&lt;author&gt;Petersson, K.&lt;/author&gt;&lt;author&gt;Adrian, G.&lt;/author&gt;&lt;author&gt;Butterworth, K.&lt;/author&gt;&lt;author&gt;McMahon, S. J.&lt;/author&gt;&lt;/authors&gt;&lt;/contributors&gt;&lt;auth-address&gt;Department of Oncology, Oxford Institute for Radiation Oncology, University of Oxford, Oxford, United Kingdom; Department of Haematology, Oncology and Radiation Physics, Radiation Physics, Skane University Hospital, Lund, Sweden.&amp;#xD;Department of Clinical Sciences Lund, Oncology, Skane University Hospital, Lund University, Lund, Sweden.&amp;#xD;Centre for Cancer Research and Cell Biology, Queen&amp;apos;s University Belfast, Belfast, Northern Ireland.&amp;#xD;Centre for Cancer Research and Cell Biology, Queen&amp;apos;s University Belfast, Belfast, Northern Ireland. Electronic address: stephen.mcmahon@qub.ac.uk.&lt;/auth-address&gt;&lt;titles&gt;&lt;title&gt;A Quantitative Analysis of the Role of Oxygen Tension in FLASH Radiation Therapy&lt;/title&gt;&lt;secondary-title&gt;Int J Radiat Oncol Biol Phys&lt;/secondary-title&gt;&lt;/titles&gt;&lt;periodical&gt;&lt;full-title&gt;Int J Radiat Oncol Biol Phys&lt;/full-title&gt;&lt;/periodical&gt;&lt;pages&gt;539-547&lt;/pages&gt;&lt;volume&gt;107&lt;/volume&gt;&lt;number&gt;3&lt;/number&gt;&lt;edition&gt;2020/03/08&lt;/edition&gt;&lt;dates&gt;&lt;year&gt;2020&lt;/year&gt;&lt;pub-dates&gt;&lt;date&gt;Jul 1&lt;/date&gt;&lt;/pub-dates&gt;&lt;/dates&gt;&lt;isbn&gt;1879-355X (Electronic)&amp;#xD;0360-3016 (Linking)&lt;/isbn&gt;&lt;accession-num&gt;32145319&lt;/accession-num&gt;&lt;urls&gt;&lt;related-urls&gt;&lt;url&gt;https://www.ncbi.nlm.nih.gov/pubmed/32145319&lt;/url&gt;&lt;/related-urls&gt;&lt;/urls&gt;&lt;electronic-resource-num&gt;10.1016/j.ijrobp.2020.02.634&lt;/electronic-resource-num&gt;&lt;/record&gt;&lt;/Cite&gt;&lt;/EndNote&gt;</w:instrText>
      </w:r>
      <w:r w:rsidR="000A0D2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18</w:t>
      </w:r>
      <w:r w:rsidR="000A0D25" w:rsidRPr="0005305F">
        <w:rPr>
          <w:rFonts w:ascii="Times New Roman" w:hAnsi="Times New Roman" w:cs="Times New Roman"/>
          <w:noProof/>
        </w:rPr>
        <w:t>)</w:t>
      </w:r>
      <w:r w:rsidR="000A0D25" w:rsidRPr="0005305F">
        <w:rPr>
          <w:rFonts w:ascii="Times New Roman" w:hAnsi="Times New Roman" w:cs="Times New Roman"/>
        </w:rPr>
        <w:fldChar w:fldCharType="end"/>
      </w:r>
      <w:r w:rsidR="00F501A9" w:rsidRPr="0005305F">
        <w:rPr>
          <w:rFonts w:ascii="Times New Roman" w:hAnsi="Times New Roman" w:cs="Times New Roman"/>
        </w:rPr>
        <w:t xml:space="preserve">. </w:t>
      </w:r>
      <w:r w:rsidR="00E50141" w:rsidRPr="0005305F">
        <w:rPr>
          <w:rFonts w:ascii="Times New Roman" w:hAnsi="Times New Roman" w:cs="Times New Roman"/>
        </w:rPr>
        <w:t xml:space="preserve">The oxygen recovery rate is a key parameter deciding the effect of dose rate on oxygen depletion. </w:t>
      </w:r>
      <w:r w:rsidR="00F501A9" w:rsidRPr="0005305F">
        <w:rPr>
          <w:rFonts w:ascii="Times New Roman" w:hAnsi="Times New Roman" w:cs="Times New Roman"/>
        </w:rPr>
        <w:t xml:space="preserve">Spitz et al added Fenton reaction, chain reaction of lipid peroxidation and other </w:t>
      </w:r>
      <w:r w:rsidR="007E4063" w:rsidRPr="0005305F">
        <w:rPr>
          <w:rFonts w:ascii="Times New Roman" w:hAnsi="Times New Roman" w:cs="Times New Roman"/>
        </w:rPr>
        <w:t>oxygen-related reactions to estimate the oxygen consumed by radiation qualitatively</w:t>
      </w:r>
      <w:r w:rsidR="000A0D25" w:rsidRPr="0005305F">
        <w:rPr>
          <w:rFonts w:ascii="Times New Roman" w:hAnsi="Times New Roman" w:cs="Times New Roman"/>
        </w:rPr>
        <w:fldChar w:fldCharType="begin">
          <w:fldData xml:space="preserve">PEVuZE5vdGU+PENpdGU+PEF1dGhvcj5TcGl0ejwvQXV0aG9yPjxZZWFyPjIwMTk8L1llYXI+PFJl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=
</w:fldData>
        </w:fldChar>
      </w:r>
      <w:r w:rsidR="00225D4F" w:rsidRPr="0005305F">
        <w:rPr>
          <w:rFonts w:ascii="Times New Roman" w:hAnsi="Times New Roman" w:cs="Times New Roman"/>
        </w:rPr>
        <w:instrText xml:space="preserve"> ADDIN EN.CITE </w:instrText>
      </w:r>
      <w:r w:rsidR="00225D4F" w:rsidRPr="0005305F">
        <w:rPr>
          <w:rFonts w:ascii="Times New Roman" w:hAnsi="Times New Roman" w:cs="Times New Roman"/>
        </w:rPr>
        <w:fldChar w:fldCharType="begin">
          <w:fldData xml:space="preserve">PEVuZE5vdGU+PENpdGU+PEF1dGhvcj5TcGl0ejwvQXV0aG9yPjxZZWFyPjIwMTk8L1llYXI+PFJl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=
</w:fldData>
        </w:fldChar>
      </w:r>
      <w:r w:rsidR="00225D4F" w:rsidRPr="0005305F">
        <w:rPr>
          <w:rFonts w:ascii="Times New Roman" w:hAnsi="Times New Roman" w:cs="Times New Roman"/>
        </w:rPr>
        <w:instrText xml:space="preserve"> ADDIN EN.CITE.DATA </w:instrText>
      </w:r>
      <w:r w:rsidR="00225D4F" w:rsidRPr="0005305F">
        <w:rPr>
          <w:rFonts w:ascii="Times New Roman" w:hAnsi="Times New Roman" w:cs="Times New Roman"/>
        </w:rPr>
      </w:r>
      <w:r w:rsidR="00225D4F" w:rsidRPr="0005305F">
        <w:rPr>
          <w:rFonts w:ascii="Times New Roman" w:hAnsi="Times New Roman" w:cs="Times New Roman"/>
        </w:rPr>
        <w:fldChar w:fldCharType="end"/>
      </w:r>
      <w:r w:rsidR="000A0D25" w:rsidRPr="0005305F">
        <w:rPr>
          <w:rFonts w:ascii="Times New Roman" w:hAnsi="Times New Roman" w:cs="Times New Roman"/>
        </w:rPr>
      </w:r>
      <w:r w:rsidR="000A0D2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19</w:t>
      </w:r>
      <w:r w:rsidR="000A0D25" w:rsidRPr="0005305F">
        <w:rPr>
          <w:rFonts w:ascii="Times New Roman" w:hAnsi="Times New Roman" w:cs="Times New Roman"/>
          <w:noProof/>
        </w:rPr>
        <w:t>)</w:t>
      </w:r>
      <w:r w:rsidR="000A0D25" w:rsidRPr="0005305F">
        <w:rPr>
          <w:rFonts w:ascii="Times New Roman" w:hAnsi="Times New Roman" w:cs="Times New Roman"/>
        </w:rPr>
        <w:fldChar w:fldCharType="end"/>
      </w:r>
      <w:r w:rsidR="007E4063" w:rsidRPr="0005305F">
        <w:rPr>
          <w:rFonts w:ascii="Times New Roman" w:hAnsi="Times New Roman" w:cs="Times New Roman"/>
        </w:rPr>
        <w:t>. However, these reactions are about four orders of magnitude slower than the reaction between oxygen and organic radicals. They did not provide sufficient experiment-based evidence to explain why 10</w:t>
      </w:r>
      <w:r w:rsidR="008E1B2E" w:rsidRPr="0005305F">
        <w:rPr>
          <w:rFonts w:ascii="Times New Roman" w:hAnsi="Times New Roman" w:cs="Times New Roman"/>
        </w:rPr>
        <w:t xml:space="preserve"> </w:t>
      </w:r>
      <w:r w:rsidR="007E4063" w:rsidRPr="0005305F">
        <w:rPr>
          <w:rFonts w:ascii="Times New Roman" w:hAnsi="Times New Roman" w:cs="Times New Roman"/>
        </w:rPr>
        <w:t>Gy radiation pulse could deplete 25</w:t>
      </w:r>
      <w:r w:rsidR="008E1B2E" w:rsidRPr="0005305F">
        <w:rPr>
          <w:rFonts w:ascii="Times New Roman" w:hAnsi="Times New Roman" w:cs="Times New Roman"/>
        </w:rPr>
        <w:t xml:space="preserve"> </w:t>
      </w:r>
      <w:r w:rsidR="007E4063" w:rsidRPr="0005305F">
        <w:rPr>
          <w:rFonts w:ascii="Times New Roman" w:hAnsi="Times New Roman" w:cs="Times New Roman"/>
        </w:rPr>
        <w:t xml:space="preserve">μmol/L oxygen. </w:t>
      </w:r>
      <w:r w:rsidR="001C4847" w:rsidRPr="0005305F">
        <w:rPr>
          <w:rFonts w:ascii="Times New Roman" w:hAnsi="Times New Roman" w:cs="Times New Roman"/>
        </w:rPr>
        <w:t>To overcome</w:t>
      </w:r>
      <w:r w:rsidR="00335559" w:rsidRPr="0005305F">
        <w:rPr>
          <w:rFonts w:ascii="Times New Roman" w:hAnsi="Times New Roman" w:cs="Times New Roman"/>
        </w:rPr>
        <w:t xml:space="preserve"> the limitations of the previous studies, we performed a study on the oxygen concentration surrounding a capillary using the computational model</w:t>
      </w:r>
      <w:r w:rsidR="001C4847" w:rsidRPr="0005305F">
        <w:rPr>
          <w:rFonts w:ascii="Times New Roman" w:hAnsi="Times New Roman" w:cs="Times New Roman"/>
        </w:rPr>
        <w:t>. The equation was solved with more rational boundary conditions and the values of the important parameters were chosen based on the experimental measurements or studied in a reasonable range.</w:t>
      </w:r>
    </w:p>
    <w:p w14:paraId="6F7EDCCD" w14:textId="11DF6E20" w:rsidR="0082578B" w:rsidRPr="0005305F" w:rsidRDefault="001C4847">
      <w:pPr>
        <w:spacing w:line="480" w:lineRule="auto"/>
        <w:rPr>
          <w:rFonts w:ascii="Times New Roman" w:hAnsi="Times New Roman" w:cs="Times New Roman"/>
        </w:rPr>
      </w:pPr>
      <w:r w:rsidRPr="0005305F">
        <w:rPr>
          <w:rFonts w:ascii="Times New Roman" w:hAnsi="Times New Roman" w:cs="Times New Roman"/>
        </w:rPr>
        <w:t>T</w:t>
      </w:r>
      <w:r w:rsidR="00A62479" w:rsidRPr="0005305F">
        <w:rPr>
          <w:rFonts w:ascii="Times New Roman" w:hAnsi="Times New Roman" w:cs="Times New Roman"/>
        </w:rPr>
        <w:t>he study of the oxygen depletion contains two important aspects: oxygen distribution before the irradiation and the change of oxygen during the irradiation. These aspects direct to the kernel of the oxygen depletion hypothesis</w:t>
      </w:r>
      <w:r w:rsidR="00D427A3" w:rsidRPr="0005305F">
        <w:rPr>
          <w:rFonts w:ascii="Times New Roman" w:hAnsi="Times New Roman" w:cs="Times New Roman"/>
        </w:rPr>
        <w:t>: the oxygen in the tissue can be depleted or not.</w:t>
      </w:r>
      <w:r w:rsidR="00A62479" w:rsidRPr="0005305F">
        <w:rPr>
          <w:rFonts w:ascii="Times New Roman" w:hAnsi="Times New Roman" w:cs="Times New Roman"/>
        </w:rPr>
        <w:t xml:space="preserve"> </w:t>
      </w:r>
      <w:r w:rsidR="00542D19" w:rsidRPr="0005305F">
        <w:rPr>
          <w:rFonts w:ascii="Times New Roman" w:hAnsi="Times New Roman" w:cs="Times New Roman"/>
        </w:rPr>
        <w:t>The physiological parameters affect the oxygen distribution before the irradiation and the oxygen recovery during and after the irradiation. The physical and chemical parameters are related to the oxygen depletion during the irradiation. Our study analyze</w:t>
      </w:r>
      <w:r w:rsidR="00D34323" w:rsidRPr="0005305F">
        <w:rPr>
          <w:rFonts w:ascii="Times New Roman" w:hAnsi="Times New Roman" w:cs="Times New Roman"/>
        </w:rPr>
        <w:t>s</w:t>
      </w:r>
      <w:r w:rsidR="00542D19" w:rsidRPr="0005305F">
        <w:rPr>
          <w:rFonts w:ascii="Times New Roman" w:hAnsi="Times New Roman" w:cs="Times New Roman"/>
        </w:rPr>
        <w:t xml:space="preserve"> these parameters </w:t>
      </w:r>
      <w:r w:rsidR="00D34323" w:rsidRPr="0005305F">
        <w:rPr>
          <w:rFonts w:ascii="Times New Roman" w:hAnsi="Times New Roman" w:cs="Times New Roman"/>
        </w:rPr>
        <w:t>and their effect on</w:t>
      </w:r>
      <w:r w:rsidR="00542D19" w:rsidRPr="0005305F">
        <w:rPr>
          <w:rFonts w:ascii="Times New Roman" w:hAnsi="Times New Roman" w:cs="Times New Roman"/>
        </w:rPr>
        <w:t xml:space="preserve"> FLASH</w:t>
      </w:r>
      <w:r w:rsidR="00D34323" w:rsidRPr="0005305F">
        <w:rPr>
          <w:rFonts w:ascii="Times New Roman" w:hAnsi="Times New Roman" w:cs="Times New Roman"/>
        </w:rPr>
        <w:t xml:space="preserve"> effect.</w:t>
      </w:r>
      <w:r w:rsidR="00542D19" w:rsidRPr="0005305F">
        <w:rPr>
          <w:rFonts w:ascii="Times New Roman" w:hAnsi="Times New Roman" w:cs="Times New Roman"/>
        </w:rPr>
        <w:t xml:space="preserve"> </w:t>
      </w:r>
      <w:r w:rsidR="00D34323" w:rsidRPr="0005305F">
        <w:rPr>
          <w:rFonts w:ascii="Times New Roman" w:hAnsi="Times New Roman" w:cs="Times New Roman"/>
        </w:rPr>
        <w:t xml:space="preserve">We pay more attention to the physics and chemistry processes in FLASH effect, which are the original differences between FLASH and conventional radiation effects. The oxygen depletion hypothesis is discussed based on the result of physics and chemistry changes in FLASH irradiation. </w:t>
      </w:r>
      <w:r w:rsidR="00EA5D3C" w:rsidRPr="0005305F">
        <w:rPr>
          <w:rFonts w:ascii="Times New Roman" w:hAnsi="Times New Roman" w:cs="Times New Roman"/>
        </w:rPr>
        <w:t>Moreover, brain tissue, in which FLASH effect has been observed</w:t>
      </w:r>
      <w:r w:rsidR="008C47C5" w:rsidRPr="0005305F">
        <w:rPr>
          <w:rFonts w:ascii="Times New Roman" w:hAnsi="Times New Roman" w:cs="Times New Roman"/>
        </w:rPr>
        <w:fldChar w:fldCharType="begin">
          <w:fldData xml:space="preserve">PEVuZE5vdGU+PENpdGU+PEF1dGhvcj5TaW1tb25zPC9BdXRob3I+PFllYXI+MjAxOTwvWWVhcj48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</w:fldData>
        </w:fldChar>
      </w:r>
      <w:r w:rsidR="00F1637B" w:rsidRPr="0005305F">
        <w:rPr>
          <w:rFonts w:ascii="Times New Roman" w:hAnsi="Times New Roman" w:cs="Times New Roman"/>
        </w:rPr>
        <w:instrText xml:space="preserve"> ADDIN EN.CITE </w:instrText>
      </w:r>
      <w:r w:rsidR="00F1637B" w:rsidRPr="0005305F">
        <w:rPr>
          <w:rFonts w:ascii="Times New Roman" w:hAnsi="Times New Roman" w:cs="Times New Roman"/>
        </w:rPr>
        <w:fldChar w:fldCharType="begin">
          <w:fldData xml:space="preserve">PEVuZE5vdGU+PENpdGU+PEF1dGhvcj5TaW1tb25zPC9BdXRob3I+PFllYXI+MjAxOTwvWWVhcj48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</w:fldData>
        </w:fldChar>
      </w:r>
      <w:r w:rsidR="00F1637B" w:rsidRPr="0005305F">
        <w:rPr>
          <w:rFonts w:ascii="Times New Roman" w:hAnsi="Times New Roman" w:cs="Times New Roman"/>
        </w:rPr>
        <w:instrText xml:space="preserve"> ADDIN EN.CITE.DATA </w:instrText>
      </w:r>
      <w:r w:rsidR="00F1637B" w:rsidRPr="0005305F">
        <w:rPr>
          <w:rFonts w:ascii="Times New Roman" w:hAnsi="Times New Roman" w:cs="Times New Roman"/>
        </w:rPr>
      </w:r>
      <w:r w:rsidR="00F1637B" w:rsidRPr="0005305F">
        <w:rPr>
          <w:rFonts w:ascii="Times New Roman" w:hAnsi="Times New Roman" w:cs="Times New Roman"/>
        </w:rPr>
        <w:fldChar w:fldCharType="end"/>
      </w:r>
      <w:r w:rsidR="008C47C5" w:rsidRPr="0005305F">
        <w:rPr>
          <w:rFonts w:ascii="Times New Roman" w:hAnsi="Times New Roman" w:cs="Times New Roman"/>
        </w:rPr>
      </w:r>
      <w:r w:rsidR="008C47C5"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2</w:t>
      </w:r>
      <w:r w:rsidR="00F1637B" w:rsidRPr="0005305F">
        <w:rPr>
          <w:rFonts w:ascii="Times New Roman" w:hAnsi="Times New Roman" w:cs="Times New Roman"/>
          <w:noProof/>
        </w:rPr>
        <w:t>)</w:t>
      </w:r>
      <w:r w:rsidR="008C47C5" w:rsidRPr="0005305F">
        <w:rPr>
          <w:rFonts w:ascii="Times New Roman" w:hAnsi="Times New Roman" w:cs="Times New Roman"/>
        </w:rPr>
        <w:fldChar w:fldCharType="end"/>
      </w:r>
      <w:r w:rsidR="00EA5D3C" w:rsidRPr="0005305F">
        <w:rPr>
          <w:rFonts w:ascii="Times New Roman" w:hAnsi="Times New Roman" w:cs="Times New Roman"/>
        </w:rPr>
        <w:t xml:space="preserve">, is chosen as an example for the calculation to evaluate the oxygen depletion hypothesis </w:t>
      </w:r>
      <w:r w:rsidR="00D34323" w:rsidRPr="0005305F">
        <w:rPr>
          <w:rFonts w:ascii="Times New Roman" w:hAnsi="Times New Roman" w:cs="Times New Roman"/>
        </w:rPr>
        <w:t>and the</w:t>
      </w:r>
      <w:r w:rsidR="00EA5D3C" w:rsidRPr="0005305F">
        <w:rPr>
          <w:rFonts w:ascii="Times New Roman" w:hAnsi="Times New Roman" w:cs="Times New Roman"/>
        </w:rPr>
        <w:t xml:space="preserve"> FLASH effect</w:t>
      </w:r>
      <w:r w:rsidR="00D34323" w:rsidRPr="0005305F">
        <w:rPr>
          <w:rFonts w:ascii="Times New Roman" w:hAnsi="Times New Roman" w:cs="Times New Roman"/>
        </w:rPr>
        <w:t xml:space="preserve"> in detail</w:t>
      </w:r>
      <w:r w:rsidR="00EA5D3C" w:rsidRPr="0005305F">
        <w:rPr>
          <w:rFonts w:ascii="Times New Roman" w:hAnsi="Times New Roman" w:cs="Times New Roman"/>
        </w:rPr>
        <w:t>.</w:t>
      </w:r>
    </w:p>
    <w:p w14:paraId="2CC49A33" w14:textId="28358404" w:rsidR="0082578B" w:rsidRPr="0005305F" w:rsidRDefault="00441868" w:rsidP="0005305F">
      <w:pPr>
        <w:pStyle w:val="1"/>
        <w:rPr>
          <w:rFonts w:cs="Times New Roman"/>
        </w:rPr>
      </w:pPr>
      <w:r w:rsidRPr="0005305F">
        <w:rPr>
          <w:rFonts w:cs="Times New Roman"/>
        </w:rPr>
        <w:lastRenderedPageBreak/>
        <w:t>Oxygen distribution before irradiation</w:t>
      </w:r>
    </w:p>
    <w:p w14:paraId="7B44C130" w14:textId="78976FA1" w:rsidR="00441868" w:rsidRPr="0005305F" w:rsidRDefault="00441868" w:rsidP="00F66959">
      <w:pPr>
        <w:spacing w:line="480" w:lineRule="auto"/>
        <w:rPr>
          <w:rFonts w:ascii="Times New Roman" w:hAnsi="Times New Roman" w:cs="Times New Roman"/>
        </w:rPr>
      </w:pPr>
      <w:r w:rsidRPr="0005305F">
        <w:rPr>
          <w:rFonts w:ascii="Times New Roman" w:hAnsi="Times New Roman" w:cs="Times New Roman"/>
        </w:rPr>
        <w:t>The oxygen distribution in the tissue before irradiation is the primary state of the oxygen depletion. It also reflects the oxygen distribution during the conventional irradiation because the dose rate is too low to affect the oxygen distribution. The oxygen distribution is mainly affected by two physiological parameters: metabolic oxygen consumption of tissue and the microvessel density.</w:t>
      </w:r>
    </w:p>
    <w:p w14:paraId="0D5C55D8" w14:textId="28165875" w:rsidR="0082578B" w:rsidRPr="0005305F" w:rsidRDefault="009F05B1" w:rsidP="00F66959">
      <w:pPr>
        <w:pStyle w:val="2"/>
        <w:spacing w:line="480" w:lineRule="auto"/>
        <w:rPr>
          <w:rFonts w:cs="Times New Roman"/>
        </w:rPr>
      </w:pPr>
      <w:r w:rsidRPr="0005305F">
        <w:rPr>
          <w:rFonts w:cs="Times New Roman"/>
        </w:rPr>
        <w:t>Metabolic o</w:t>
      </w:r>
      <w:r w:rsidR="00EA5D3C" w:rsidRPr="0005305F">
        <w:rPr>
          <w:rFonts w:cs="Times New Roman"/>
        </w:rPr>
        <w:t>xygen consumption of tissue</w:t>
      </w:r>
    </w:p>
    <w:p w14:paraId="2A56059A" w14:textId="4A38AC36"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The </w:t>
      </w:r>
      <w:r w:rsidR="00966CE0" w:rsidRPr="0005305F">
        <w:rPr>
          <w:rFonts w:ascii="Times New Roman" w:hAnsi="Times New Roman" w:cs="Times New Roman"/>
        </w:rPr>
        <w:t>oxygen distribution in the tissue</w:t>
      </w:r>
      <w:r w:rsidRPr="0005305F">
        <w:rPr>
          <w:rFonts w:ascii="Times New Roman" w:hAnsi="Times New Roman" w:cs="Times New Roman"/>
        </w:rPr>
        <w:t xml:space="preserve"> is </w:t>
      </w:r>
      <w:r w:rsidR="00966CE0" w:rsidRPr="0005305F">
        <w:rPr>
          <w:rFonts w:ascii="Times New Roman" w:hAnsi="Times New Roman" w:cs="Times New Roman"/>
        </w:rPr>
        <w:t>strongly affected by</w:t>
      </w:r>
      <w:r w:rsidRPr="0005305F">
        <w:rPr>
          <w:rFonts w:ascii="Times New Roman" w:hAnsi="Times New Roman" w:cs="Times New Roman"/>
        </w:rPr>
        <w:t xml:space="preserve"> the oxygen consumption rate (</w:t>
      </w:r>
      <w:r w:rsidRPr="0005305F">
        <w:rPr>
          <w:rFonts w:ascii="Times New Roman" w:hAnsi="Times New Roman" w:cs="Times New Roman"/>
          <w:i/>
          <w:iCs/>
        </w:rPr>
        <w:t>m</w:t>
      </w:r>
      <w:r w:rsidRPr="0005305F">
        <w:rPr>
          <w:rFonts w:ascii="Times New Roman" w:hAnsi="Times New Roman" w:cs="Times New Roman"/>
        </w:rPr>
        <w:t>, to keep the same expression as Pratx and Kapp) of the tissu</w:t>
      </w:r>
      <w:r w:rsidR="008C47C5" w:rsidRPr="0005305F">
        <w:rPr>
          <w:rFonts w:ascii="Times New Roman" w:hAnsi="Times New Roman" w:cs="Times New Roman"/>
        </w:rPr>
        <w:t>e</w:t>
      </w:r>
      <w:r w:rsidR="008C47C5"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&lt;EndNote&gt;&lt;Cite&gt;&lt;Author&gt;Buerk&lt;/Author&gt;&lt;Year&gt;1978&lt;/Year&gt;&lt;RecNum&gt;10&lt;/RecNum&gt;&lt;DisplayText&gt;(&lt;style face="italic"&gt;20&lt;/style&gt;)&lt;/DisplayText&gt;&lt;record&gt;&lt;rec-number&gt;10&lt;/rec-number&gt;&lt;foreign-keys&gt;&lt;key app="EN" db-id="xvx5r5aw0ztp0oe52vqpewa1wftapzx9a9te" timestamp="1605958734"&gt;10&lt;/key&gt;&lt;/foreign-keys&gt;&lt;ref-type name="Journal Article"&gt;17&lt;/ref-type&gt;&lt;contributors&gt;&lt;authors&gt;&lt;author&gt;Buerk, D. G.&lt;/author&gt;&lt;author&gt;Saidel, G. M.&lt;/author&gt;&lt;/authors&gt;&lt;/contributors&gt;&lt;auth-address&gt;Case Western Reserve Univ,Dept Biomed Engn,Cleveland,Oh 44106&lt;/auth-address&gt;&lt;titles&gt;&lt;title&gt;Local Kinetics of Oxygen-Metabolism in Brain and Liver-Tissues&lt;/title&gt;&lt;secondary-title&gt;Microvascular Research&lt;/secondary-title&gt;&lt;alt-title&gt;Microvasc Res&amp;#xD;Microvasc Res&lt;/alt-title&gt;&lt;/titles&gt;&lt;periodical&gt;&lt;full-title&gt;Microvascular Research&lt;/full-title&gt;&lt;abbr-1&gt;Microvasc Res&lt;/abbr-1&gt;&lt;/periodical&gt;&lt;pages&gt;391-405&lt;/pages&gt;&lt;volume&gt;16&lt;/volume&gt;&lt;number&gt;3&lt;/number&gt;&lt;dates&gt;&lt;year&gt;1978&lt;/year&gt;&lt;/dates&gt;&lt;isbn&gt;0026-2862&lt;/isbn&gt;&lt;accession-num&gt;WOS:A1978GM51500011&lt;/accession-num&gt;&lt;urls&gt;&lt;related-urls&gt;&lt;url&gt;&amp;lt;Go to ISI&amp;gt;://WOS:A1978GM51500011&lt;/url&gt;&lt;/related-urls&gt;&lt;/urls&gt;&lt;language&gt;English&lt;/language&gt;&lt;/record&gt;&lt;/Cite&gt;&lt;/EndNote&gt;</w:instrText>
      </w:r>
      <w:r w:rsidR="008C47C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20</w:t>
      </w:r>
      <w:r w:rsidR="000A0D25" w:rsidRPr="0005305F">
        <w:rPr>
          <w:rFonts w:ascii="Times New Roman" w:hAnsi="Times New Roman" w:cs="Times New Roman"/>
          <w:noProof/>
        </w:rPr>
        <w:t>)</w:t>
      </w:r>
      <w:r w:rsidR="008C47C5" w:rsidRPr="0005305F">
        <w:rPr>
          <w:rFonts w:ascii="Times New Roman" w:hAnsi="Times New Roman" w:cs="Times New Roman"/>
        </w:rPr>
        <w:fldChar w:fldCharType="end"/>
      </w:r>
      <w:r w:rsidRPr="0005305F">
        <w:rPr>
          <w:rFonts w:ascii="Times New Roman" w:hAnsi="Times New Roman" w:cs="Times New Roman"/>
        </w:rPr>
        <w:t xml:space="preserve">. </w:t>
      </w:r>
      <w:r w:rsidR="00966CE0" w:rsidRPr="0005305F">
        <w:rPr>
          <w:rFonts w:ascii="Times New Roman" w:hAnsi="Times New Roman" w:cs="Times New Roman"/>
        </w:rPr>
        <w:t>Oxygen consumption rate(</w:t>
      </w:r>
      <w:r w:rsidR="00966CE0" w:rsidRPr="0005305F">
        <w:rPr>
          <w:rFonts w:ascii="Times New Roman" w:hAnsi="Times New Roman" w:cs="Times New Roman"/>
          <w:i/>
          <w:iCs/>
        </w:rPr>
        <w:t>m</w:t>
      </w:r>
      <w:r w:rsidR="00966CE0" w:rsidRPr="0005305F">
        <w:rPr>
          <w:rFonts w:ascii="Times New Roman" w:hAnsi="Times New Roman" w:cs="Times New Roman"/>
        </w:rPr>
        <w:t>) of the tissue tends to be zero when the oxygen tension tends to be zero and shows a tendency of saturation when the oxygen concentration increases</w:t>
      </w:r>
      <w:r w:rsidR="008C47C5"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&lt;EndNote&gt;&lt;Cite&gt;&lt;Author&gt;Longmuir&lt;/Author&gt;&lt;Year&gt;1971&lt;/Year&gt;&lt;RecNum&gt;11&lt;/RecNum&gt;&lt;DisplayText&gt;(&lt;style face="italic"&gt;21&lt;/style&gt;)&lt;/DisplayText&gt;&lt;record&gt;&lt;rec-number&gt;11&lt;/rec-number&gt;&lt;foreign-keys&gt;&lt;key app="EN" db-id="xvx5r5aw0ztp0oe52vqpewa1wftapzx9a9te" timestamp="1605958768"&gt;11&lt;/key&gt;&lt;/foreign-keys&gt;&lt;ref-type name="Journal Article"&gt;17&lt;/ref-type&gt;&lt;contributors&gt;&lt;authors&gt;&lt;author&gt;Longmuir, I. S.&lt;/author&gt;&lt;author&gt;Martin, D. C.&lt;/author&gt;&lt;author&gt;Gold, H. J.&lt;/author&gt;&lt;author&gt;Sun, S.&lt;/author&gt;&lt;/authors&gt;&lt;/contributors&gt;&lt;titles&gt;&lt;title&gt;Nonclassical Respiratory Activity of Tissue Slices&lt;/title&gt;&lt;secondary-title&gt;Microvascular Research&lt;/secondary-title&gt;&lt;alt-title&gt;Microvasc Res&amp;#xD;Microvasc Res&lt;/alt-title&gt;&lt;/titles&gt;&lt;periodical&gt;&lt;full-title&gt;Microvascular Research&lt;/full-title&gt;&lt;abbr-1&gt;Microvasc Res&lt;/abbr-1&gt;&lt;/periodical&gt;&lt;pages&gt;125-&amp;amp;&lt;/pages&gt;&lt;volume&gt;3&lt;/volume&gt;&lt;number&gt;2&lt;/number&gt;&lt;dates&gt;&lt;year&gt;1971&lt;/year&gt;&lt;/dates&gt;&lt;isbn&gt;0026-2862&lt;/isbn&gt;&lt;accession-num&gt;WOS:A1971J547600001&lt;/accession-num&gt;&lt;urls&gt;&lt;related-urls&gt;&lt;url&gt;&amp;lt;Go to ISI&amp;gt;://WOS:A1971J547600001&lt;/url&gt;&lt;/related-urls&gt;&lt;/urls&gt;&lt;language&gt;English&lt;/language&gt;&lt;/record&gt;&lt;/Cite&gt;&lt;/EndNote&gt;</w:instrText>
      </w:r>
      <w:r w:rsidR="008C47C5"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21</w:t>
      </w:r>
      <w:r w:rsidR="000A0D25" w:rsidRPr="0005305F">
        <w:rPr>
          <w:rFonts w:ascii="Times New Roman" w:hAnsi="Times New Roman" w:cs="Times New Roman"/>
          <w:noProof/>
        </w:rPr>
        <w:t>)</w:t>
      </w:r>
      <w:r w:rsidR="008C47C5" w:rsidRPr="0005305F">
        <w:rPr>
          <w:rFonts w:ascii="Times New Roman" w:hAnsi="Times New Roman" w:cs="Times New Roman"/>
        </w:rPr>
        <w:fldChar w:fldCharType="end"/>
      </w:r>
      <w:r w:rsidR="00966CE0" w:rsidRPr="0005305F">
        <w:rPr>
          <w:rFonts w:ascii="Times New Roman" w:hAnsi="Times New Roman" w:cs="Times New Roman"/>
        </w:rPr>
        <w:t xml:space="preserve">. </w:t>
      </w:r>
      <w:r w:rsidRPr="0005305F">
        <w:rPr>
          <w:rFonts w:ascii="Times New Roman" w:hAnsi="Times New Roman" w:cs="Times New Roman"/>
        </w:rPr>
        <w:t xml:space="preserve">There is no exact function to describe how </w:t>
      </w:r>
      <w:r w:rsidRPr="0005305F">
        <w:rPr>
          <w:rFonts w:ascii="Times New Roman" w:hAnsi="Times New Roman" w:cs="Times New Roman"/>
          <w:i/>
          <w:iCs/>
        </w:rPr>
        <w:t>m</w:t>
      </w:r>
      <w:r w:rsidRPr="0005305F">
        <w:rPr>
          <w:rFonts w:ascii="Times New Roman" w:hAnsi="Times New Roman" w:cs="Times New Roman"/>
        </w:rPr>
        <w:t xml:space="preserve"> changes with oxygen concentration. We choose a negative exponential function as the </w:t>
      </w:r>
      <w:r w:rsidRPr="0005305F">
        <w:rPr>
          <w:rFonts w:ascii="Times New Roman" w:hAnsi="Times New Roman" w:cs="Times New Roman"/>
          <w:i/>
          <w:iCs/>
        </w:rPr>
        <w:t>m</w:t>
      </w:r>
      <w:r w:rsidRPr="0005305F">
        <w:rPr>
          <w:rFonts w:ascii="Times New Roman" w:hAnsi="Times New Roman" w:cs="Times New Roman"/>
        </w:rPr>
        <w:t xml:space="preserve"> function, which </w:t>
      </w:r>
      <w:r w:rsidR="00966CE0" w:rsidRPr="0005305F">
        <w:rPr>
          <w:rFonts w:ascii="Times New Roman" w:hAnsi="Times New Roman" w:cs="Times New Roman"/>
        </w:rPr>
        <w:t xml:space="preserve">shows the same tendency of the oxygen consumption rate </w:t>
      </w:r>
      <w:r w:rsidR="00510132" w:rsidRPr="0005305F">
        <w:rPr>
          <w:rFonts w:ascii="Times New Roman" w:hAnsi="Times New Roman" w:cs="Times New Roman"/>
        </w:rPr>
        <w:t>with</w:t>
      </w:r>
      <w:r w:rsidR="00966CE0" w:rsidRPr="0005305F">
        <w:rPr>
          <w:rFonts w:ascii="Times New Roman" w:hAnsi="Times New Roman" w:cs="Times New Roman"/>
        </w:rPr>
        <w:t xml:space="preserve"> oxygen concentration and </w:t>
      </w:r>
      <w:r w:rsidRPr="0005305F">
        <w:rPr>
          <w:rFonts w:ascii="Times New Roman" w:hAnsi="Times New Roman" w:cs="Times New Roman"/>
        </w:rPr>
        <w:t xml:space="preserve">is easy to calculate its derivative. The </w:t>
      </w:r>
      <w:r w:rsidRPr="0005305F">
        <w:rPr>
          <w:rFonts w:ascii="Times New Roman" w:hAnsi="Times New Roman" w:cs="Times New Roman"/>
          <w:i/>
          <w:iCs/>
        </w:rPr>
        <w:t>m</w:t>
      </w:r>
      <w:r w:rsidRPr="0005305F">
        <w:rPr>
          <w:rFonts w:ascii="Times New Roman" w:hAnsi="Times New Roman" w:cs="Times New Roman"/>
        </w:rPr>
        <w:t xml:space="preserve"> of the tissue is given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3025"/>
        <w:gridCol w:w="2647"/>
      </w:tblGrid>
      <w:tr w:rsidR="0082578B" w:rsidRPr="0005305F" w14:paraId="6ADC24B4" w14:textId="77777777">
        <w:tc>
          <w:tcPr>
            <w:tcW w:w="2765" w:type="dxa"/>
            <w:vAlign w:val="center"/>
          </w:tcPr>
          <w:p w14:paraId="1A580CD1"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3EF07F26" w14:textId="1A93833C"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12"/>
              </w:rPr>
              <w:object w:dxaOrig="2759" w:dyaOrig="334" w14:anchorId="2E213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75pt;height:17.9pt" o:ole="">
                  <v:imagedata r:id="rId9" o:title=""/>
                </v:shape>
                <o:OLEObject Type="Embed" ProgID="Equation.DSMT4" ShapeID="_x0000_i1025" DrawAspect="Content" ObjectID="_1685776091" r:id="rId10"/>
              </w:object>
            </w:r>
            <w:r w:rsidR="00033DB3" w:rsidRPr="0005305F">
              <w:rPr>
                <w:rFonts w:ascii="Times New Roman" w:hAnsi="Times New Roman" w:cs="Times New Roman"/>
              </w:rPr>
              <w:t>,</w:t>
            </w:r>
          </w:p>
        </w:tc>
        <w:tc>
          <w:tcPr>
            <w:tcW w:w="2766" w:type="dxa"/>
            <w:vAlign w:val="center"/>
          </w:tcPr>
          <w:p w14:paraId="73464BF0"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(1)</w:t>
            </w:r>
          </w:p>
        </w:tc>
      </w:tr>
    </w:tbl>
    <w:p w14:paraId="1A790A99" w14:textId="77777777"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p</w:t>
      </w:r>
      <w:r w:rsidRPr="0005305F">
        <w:rPr>
          <w:rFonts w:ascii="Times New Roman" w:hAnsi="Times New Roman" w:cs="Times New Roman"/>
        </w:rPr>
        <w:t xml:space="preserve"> is the oxygen concentration, </w:t>
      </w:r>
      <w:r w:rsidRPr="0005305F">
        <w:rPr>
          <w:rFonts w:ascii="Times New Roman" w:hAnsi="Times New Roman" w:cs="Times New Roman"/>
          <w:i/>
        </w:rPr>
        <w:t>OCR</w:t>
      </w:r>
      <w:r w:rsidRPr="0005305F">
        <w:rPr>
          <w:rFonts w:ascii="Times New Roman" w:hAnsi="Times New Roman" w:cs="Times New Roman"/>
          <w:vertAlign w:val="subscript"/>
        </w:rPr>
        <w:t>max</w:t>
      </w:r>
      <w:r w:rsidRPr="0005305F">
        <w:rPr>
          <w:rFonts w:ascii="Times New Roman" w:hAnsi="Times New Roman" w:cs="Times New Roman"/>
        </w:rPr>
        <w:t xml:space="preserve"> is the maximum oxygen consumption rate and </w:t>
      </w:r>
      <w:r w:rsidRPr="0005305F">
        <w:rPr>
          <w:rFonts w:ascii="Times New Roman" w:hAnsi="Times New Roman" w:cs="Times New Roman"/>
          <w:i/>
        </w:rPr>
        <w:t>λ</w:t>
      </w:r>
      <w:r w:rsidRPr="0005305F">
        <w:rPr>
          <w:rFonts w:ascii="Times New Roman" w:hAnsi="Times New Roman" w:cs="Times New Roman"/>
        </w:rPr>
        <w:t xml:space="preserve"> is a constant.</w:t>
      </w:r>
    </w:p>
    <w:p w14:paraId="30985724" w14:textId="1030DE54"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When the oxygen concentration is about 1.4 μmol/L(1 mmHg), </w:t>
      </w:r>
      <w:r w:rsidRPr="0005305F">
        <w:rPr>
          <w:rFonts w:ascii="Times New Roman" w:hAnsi="Times New Roman" w:cs="Times New Roman"/>
          <w:i/>
          <w:iCs/>
        </w:rPr>
        <w:t>m</w:t>
      </w:r>
      <w:r w:rsidRPr="0005305F">
        <w:rPr>
          <w:rFonts w:ascii="Times New Roman" w:hAnsi="Times New Roman" w:cs="Times New Roman"/>
        </w:rPr>
        <w:t xml:space="preserve"> is observed at the half level of OCR</w:t>
      </w:r>
      <w:r w:rsidRPr="0005305F">
        <w:rPr>
          <w:rFonts w:ascii="Times New Roman" w:hAnsi="Times New Roman" w:cs="Times New Roman"/>
          <w:vertAlign w:val="subscript"/>
        </w:rPr>
        <w:t>max</w:t>
      </w:r>
      <w:r w:rsidRPr="0005305F">
        <w:rPr>
          <w:rFonts w:ascii="Times New Roman" w:hAnsi="Times New Roman" w:cs="Times New Roman"/>
        </w:rPr>
        <w:t xml:space="preserve"> typically</w:t>
      </w:r>
      <w:r w:rsidR="00BD3296"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&lt;EndNote&gt;&lt;Cite&gt;&lt;Author&gt;Grimes&lt;/Author&gt;&lt;Year&gt;2014&lt;/Year&gt;&lt;RecNum&gt;12&lt;/RecNum&gt;&lt;DisplayText&gt;(&lt;style face="italic"&gt;22&lt;/style&gt;)&lt;/DisplayText&gt;&lt;record&gt;&lt;rec-number&gt;12&lt;/rec-number&gt;&lt;foreign-keys&gt;&lt;key app="EN" db-id="xvx5r5aw0ztp0oe52vqpewa1wftapzx9a9te" timestamp="1605958800"&gt;12&lt;/key&gt;&lt;/foreign-keys&gt;&lt;ref-type name="Journal Article"&gt;17&lt;/ref-type&gt;&lt;contributors&gt;&lt;authors&gt;&lt;author&gt;Grimes, D. R.&lt;/author&gt;&lt;author&gt;Fletcher, A. G.&lt;/author&gt;&lt;author&gt;Partridge, M.&lt;/author&gt;&lt;/authors&gt;&lt;/contributors&gt;&lt;auth-address&gt;Univ Oxford, Canc Res UK MRC Oxford Inst Radiat Oncol, Gray Lab, Old Rd Campus Res Bldg,Roosevelt Dr, Oxford 0X3 7DQ, England&amp;#xD;Univ Oxford, Math Inst, Wolfson Ctr Math Biol, Oxford 0X2 6GG, England&lt;/auth-address&gt;&lt;titles&gt;&lt;title&gt;Oxygen consumption dynamics in steady-state tumour models&lt;/title&gt;&lt;secondary-title&gt;Royal Society Open Science&lt;/secondary-title&gt;&lt;alt-title&gt;Roy Soc Open Sci&amp;#xD;Roy Soc Open Sci&lt;/alt-title&gt;&lt;/titles&gt;&lt;periodical&gt;&lt;full-title&gt;Royal Society Open Science&lt;/full-title&gt;&lt;abbr-1&gt;Roy Soc Open Sci&lt;/abbr-1&gt;&lt;/periodical&gt;&lt;volume&gt;1&lt;/volume&gt;&lt;number&gt;1&lt;/number&gt;&lt;keywords&gt;&lt;keyword&gt;mathematical modelling&lt;/keyword&gt;&lt;keyword&gt;hypoxia&lt;/keyword&gt;&lt;keyword&gt;oxygen&lt;/keyword&gt;&lt;/keywords&gt;&lt;dates&gt;&lt;year&gt;2014&lt;/year&gt;&lt;pub-dates&gt;&lt;date&gt;Sep&lt;/date&gt;&lt;/pub-dates&gt;&lt;/dates&gt;&lt;isbn&gt;2054-5703&lt;/isbn&gt;&lt;accession-num&gt;WOS:000209731800001&lt;/accession-num&gt;&lt;urls&gt;&lt;related-urls&gt;&lt;url&gt;&amp;lt;Go to ISI&amp;gt;://WOS:000209731800001&lt;/url&gt;&lt;/related-urls&gt;&lt;/urls&gt;&lt;language&gt;English&lt;/language&gt;&lt;/record&gt;&lt;/Cite&gt;&lt;/EndNote&gt;</w:instrText>
      </w:r>
      <w:r w:rsidR="00BD3296"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22</w:t>
      </w:r>
      <w:r w:rsidR="000A0D25"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 xml:space="preserve">. The value of </w:t>
      </w:r>
      <w:r w:rsidRPr="0005305F">
        <w:rPr>
          <w:rFonts w:ascii="Times New Roman" w:hAnsi="Times New Roman" w:cs="Times New Roman"/>
          <w:i/>
        </w:rPr>
        <w:t>λ</w:t>
      </w:r>
      <w:r w:rsidRPr="0005305F">
        <w:rPr>
          <w:rFonts w:ascii="Times New Roman" w:hAnsi="Times New Roman" w:cs="Times New Roman"/>
        </w:rPr>
        <w:t xml:space="preserve"> is calculated by </w:t>
      </w:r>
      <w:r w:rsidR="00033DB3" w:rsidRPr="0005305F">
        <w:rPr>
          <w:rFonts w:ascii="Times New Roman" w:hAnsi="Times New Roman" w:cs="Times New Roman"/>
        </w:rPr>
        <w:t xml:space="preserve">the </w:t>
      </w:r>
      <w:r w:rsidRPr="0005305F">
        <w:rPr>
          <w:rFonts w:ascii="Times New Roman" w:hAnsi="Times New Roman" w:cs="Times New Roman"/>
        </w:rPr>
        <w:t xml:space="preserve">data. Any curves showing a similar form can be used as the </w:t>
      </w:r>
      <w:r w:rsidRPr="0005305F">
        <w:rPr>
          <w:rFonts w:ascii="Times New Roman" w:hAnsi="Times New Roman" w:cs="Times New Roman"/>
          <w:i/>
          <w:iCs/>
        </w:rPr>
        <w:t>m</w:t>
      </w:r>
      <w:r w:rsidRPr="0005305F">
        <w:rPr>
          <w:rFonts w:ascii="Times New Roman" w:hAnsi="Times New Roman" w:cs="Times New Roman"/>
        </w:rPr>
        <w:t xml:space="preserve"> function. We compared our </w:t>
      </w:r>
      <w:r w:rsidRPr="0005305F">
        <w:rPr>
          <w:rFonts w:ascii="Times New Roman" w:hAnsi="Times New Roman" w:cs="Times New Roman"/>
          <w:i/>
          <w:iCs/>
        </w:rPr>
        <w:t>m</w:t>
      </w:r>
      <w:r w:rsidRPr="0005305F">
        <w:rPr>
          <w:rFonts w:ascii="Times New Roman" w:hAnsi="Times New Roman" w:cs="Times New Roman"/>
        </w:rPr>
        <w:t xml:space="preserve"> function with the hyperbolic curve,</w:t>
      </w:r>
      <w:r w:rsidR="00BF2925" w:rsidRPr="0005305F">
        <w:rPr>
          <w:rFonts w:ascii="Times New Roman" w:hAnsi="Times New Roman" w:cs="Times New Roman"/>
        </w:rPr>
        <w:t xml:space="preserve"> finding that</w:t>
      </w:r>
      <w:r w:rsidRPr="0005305F">
        <w:rPr>
          <w:rFonts w:ascii="Times New Roman" w:hAnsi="Times New Roman" w:cs="Times New Roman"/>
        </w:rPr>
        <w:t xml:space="preserve"> the differences are within 10% for oxygen concentration ranging from 10 to 200 μmol/L. Some models regard the </w:t>
      </w:r>
      <w:r w:rsidRPr="0005305F">
        <w:rPr>
          <w:rFonts w:ascii="Times New Roman" w:hAnsi="Times New Roman" w:cs="Times New Roman"/>
          <w:i/>
        </w:rPr>
        <w:t>m</w:t>
      </w:r>
      <w:r w:rsidRPr="0005305F">
        <w:rPr>
          <w:rFonts w:ascii="Times New Roman" w:hAnsi="Times New Roman" w:cs="Times New Roman"/>
        </w:rPr>
        <w:t xml:space="preserve"> as a constant</w:t>
      </w:r>
      <w:r w:rsidR="00BD3296" w:rsidRPr="0005305F">
        <w:rPr>
          <w:rFonts w:ascii="Times New Roman" w:hAnsi="Times New Roman" w:cs="Times New Roman"/>
        </w:rPr>
        <w:fldChar w:fldCharType="begin">
          <w:fldData xml:space="preserve">PEVuZE5vdGU+PENpdGU+PEF1dGhvcj5HcmltZXM8L0F1dGhvcj48WWVhcj4yMDE0PC9ZZWFyPjxS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=
</w:fldData>
        </w:fldChar>
      </w:r>
      <w:r w:rsidR="000A0D25" w:rsidRPr="0005305F">
        <w:rPr>
          <w:rFonts w:ascii="Times New Roman" w:hAnsi="Times New Roman" w:cs="Times New Roman"/>
        </w:rPr>
        <w:instrText xml:space="preserve"> ADDIN EN.CITE </w:instrText>
      </w:r>
      <w:r w:rsidR="000A0D25" w:rsidRPr="0005305F">
        <w:rPr>
          <w:rFonts w:ascii="Times New Roman" w:hAnsi="Times New Roman" w:cs="Times New Roman"/>
        </w:rPr>
        <w:fldChar w:fldCharType="begin">
          <w:fldData xml:space="preserve">PEVuZE5vdGU+PENpdGU+PEF1dGhvcj5HcmltZXM8L0F1dGhvcj48WWVhcj4yMDE0PC9ZZWFyPjxS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=
</w:fldData>
        </w:fldChar>
      </w:r>
      <w:r w:rsidR="000A0D25" w:rsidRPr="0005305F">
        <w:rPr>
          <w:rFonts w:ascii="Times New Roman" w:hAnsi="Times New Roman" w:cs="Times New Roman"/>
        </w:rPr>
        <w:instrText xml:space="preserve"> ADDIN EN.CITE.DATA </w:instrText>
      </w:r>
      <w:r w:rsidR="000A0D25" w:rsidRPr="0005305F">
        <w:rPr>
          <w:rFonts w:ascii="Times New Roman" w:hAnsi="Times New Roman" w:cs="Times New Roman"/>
        </w:rPr>
      </w:r>
      <w:r w:rsidR="000A0D25" w:rsidRPr="0005305F">
        <w:rPr>
          <w:rFonts w:ascii="Times New Roman" w:hAnsi="Times New Roman" w:cs="Times New Roman"/>
        </w:rPr>
        <w:fldChar w:fldCharType="end"/>
      </w:r>
      <w:r w:rsidR="00BD3296" w:rsidRPr="0005305F">
        <w:rPr>
          <w:rFonts w:ascii="Times New Roman" w:hAnsi="Times New Roman" w:cs="Times New Roman"/>
        </w:rPr>
      </w:r>
      <w:r w:rsidR="00BD3296"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6, 22</w:t>
      </w:r>
      <w:r w:rsidR="000A0D25"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w:t>
      </w:r>
      <w:r w:rsidR="00033DB3" w:rsidRPr="0005305F">
        <w:rPr>
          <w:rFonts w:ascii="Times New Roman" w:hAnsi="Times New Roman" w:cs="Times New Roman"/>
        </w:rPr>
        <w:t>however, which</w:t>
      </w:r>
      <w:r w:rsidRPr="0005305F">
        <w:rPr>
          <w:rFonts w:ascii="Times New Roman" w:hAnsi="Times New Roman" w:cs="Times New Roman"/>
        </w:rPr>
        <w:t xml:space="preserve"> may lead to a negative value of oxygen tension in the reaction-diffusion model. Therefore, </w:t>
      </w:r>
      <w:r w:rsidR="00033DB3" w:rsidRPr="0005305F">
        <w:rPr>
          <w:rFonts w:ascii="Times New Roman" w:hAnsi="Times New Roman" w:cs="Times New Roman"/>
        </w:rPr>
        <w:t xml:space="preserve">a </w:t>
      </w:r>
      <w:r w:rsidRPr="0005305F">
        <w:rPr>
          <w:rFonts w:ascii="Times New Roman" w:hAnsi="Times New Roman" w:cs="Times New Roman"/>
        </w:rPr>
        <w:t xml:space="preserve">negative exponential function, formula(1), is </w:t>
      </w:r>
      <w:r w:rsidRPr="0005305F">
        <w:rPr>
          <w:rFonts w:ascii="Times New Roman" w:hAnsi="Times New Roman" w:cs="Times New Roman"/>
        </w:rPr>
        <w:lastRenderedPageBreak/>
        <w:t xml:space="preserve">used to describe the relationship between </w:t>
      </w:r>
      <w:r w:rsidRPr="0005305F">
        <w:rPr>
          <w:rFonts w:ascii="Times New Roman" w:hAnsi="Times New Roman" w:cs="Times New Roman"/>
          <w:i/>
          <w:iCs/>
        </w:rPr>
        <w:t>m</w:t>
      </w:r>
      <w:r w:rsidRPr="0005305F">
        <w:rPr>
          <w:rFonts w:ascii="Times New Roman" w:hAnsi="Times New Roman" w:cs="Times New Roman"/>
        </w:rPr>
        <w:t xml:space="preserve"> and the oxygen concentration in our model. </w:t>
      </w:r>
    </w:p>
    <w:p w14:paraId="260337C9" w14:textId="1A0D6FEF" w:rsidR="00B52F27" w:rsidRPr="0005305F" w:rsidRDefault="00B52F27" w:rsidP="00B52F27">
      <w:pPr>
        <w:spacing w:line="480" w:lineRule="auto"/>
        <w:rPr>
          <w:rFonts w:ascii="Times New Roman" w:hAnsi="Times New Roman" w:cs="Times New Roman"/>
        </w:rPr>
      </w:pPr>
      <w:r w:rsidRPr="0005305F">
        <w:rPr>
          <w:rFonts w:ascii="Times New Roman" w:hAnsi="Times New Roman" w:cs="Times New Roman"/>
        </w:rPr>
        <w:t xml:space="preserve">Average cerebral metabolic rate of oxygen was measured by Kety-Schmidt technique, which can be regarded as the reference method for the measurement. According to the measurements, the average cerebral metabolic rate of oxygen for </w:t>
      </w:r>
      <w:r w:rsidR="007E4A46" w:rsidRPr="0005305F">
        <w:rPr>
          <w:rFonts w:ascii="Times New Roman" w:hAnsi="Times New Roman" w:cs="Times New Roman"/>
        </w:rPr>
        <w:t xml:space="preserve">the healthy </w:t>
      </w:r>
      <w:r w:rsidRPr="0005305F">
        <w:rPr>
          <w:rFonts w:ascii="Times New Roman" w:hAnsi="Times New Roman" w:cs="Times New Roman"/>
        </w:rPr>
        <w:t>young adult is 3.0</w:t>
      </w:r>
      <w:r w:rsidR="00033DB3" w:rsidRPr="0005305F">
        <w:rPr>
          <w:rFonts w:ascii="Times New Roman" w:hAnsi="Times New Roman" w:cs="Times New Roman"/>
        </w:rPr>
        <w:t xml:space="preserve"> </w:t>
      </w:r>
      <w:r w:rsidR="007E4A46" w:rsidRPr="0005305F">
        <w:rPr>
          <w:rFonts w:ascii="Times New Roman" w:hAnsi="Times New Roman" w:cs="Times New Roman"/>
        </w:rPr>
        <w:t>ml/100g/min. It means that 100</w:t>
      </w:r>
      <w:r w:rsidR="00033DB3" w:rsidRPr="0005305F">
        <w:rPr>
          <w:rFonts w:ascii="Times New Roman" w:hAnsi="Times New Roman" w:cs="Times New Roman"/>
        </w:rPr>
        <w:t xml:space="preserve"> </w:t>
      </w:r>
      <w:r w:rsidR="007E4A46" w:rsidRPr="0005305F">
        <w:rPr>
          <w:rFonts w:ascii="Times New Roman" w:hAnsi="Times New Roman" w:cs="Times New Roman"/>
        </w:rPr>
        <w:t>g tissue would consume 3.0</w:t>
      </w:r>
      <w:r w:rsidR="00033DB3" w:rsidRPr="0005305F">
        <w:rPr>
          <w:rFonts w:ascii="Times New Roman" w:hAnsi="Times New Roman" w:cs="Times New Roman"/>
        </w:rPr>
        <w:t xml:space="preserve"> </w:t>
      </w:r>
      <w:r w:rsidR="007E4A46" w:rsidRPr="0005305F">
        <w:rPr>
          <w:rFonts w:ascii="Times New Roman" w:hAnsi="Times New Roman" w:cs="Times New Roman"/>
        </w:rPr>
        <w:t>ml oxygen per minute</w:t>
      </w:r>
      <w:r w:rsidR="00DF3CEC" w:rsidRPr="0005305F">
        <w:rPr>
          <w:rFonts w:ascii="Times New Roman" w:hAnsi="Times New Roman" w:cs="Times New Roman"/>
        </w:rPr>
        <w:t>. For 1L tissue, the oxygen consumption is 30</w:t>
      </w:r>
      <w:r w:rsidR="00033DB3" w:rsidRPr="0005305F">
        <w:rPr>
          <w:rFonts w:ascii="Times New Roman" w:hAnsi="Times New Roman" w:cs="Times New Roman"/>
        </w:rPr>
        <w:t xml:space="preserve"> </w:t>
      </w:r>
      <w:r w:rsidR="00DF3CEC" w:rsidRPr="0005305F">
        <w:rPr>
          <w:rFonts w:ascii="Times New Roman" w:hAnsi="Times New Roman" w:cs="Times New Roman"/>
        </w:rPr>
        <w:t xml:space="preserve">ml/min, which is equal to 1.2 </w:t>
      </w:r>
      <w:r w:rsidR="00530A88" w:rsidRPr="0005305F">
        <w:rPr>
          <w:rFonts w:ascii="Times New Roman" w:hAnsi="Times New Roman" w:cs="Times New Roman"/>
        </w:rPr>
        <w:t>m</w:t>
      </w:r>
      <w:r w:rsidR="00DF3CEC" w:rsidRPr="0005305F">
        <w:rPr>
          <w:rFonts w:ascii="Times New Roman" w:hAnsi="Times New Roman" w:cs="Times New Roman"/>
        </w:rPr>
        <w:t xml:space="preserve">mol/min so that we can calculate </w:t>
      </w:r>
      <w:r w:rsidR="0031630B" w:rsidRPr="0005305F">
        <w:rPr>
          <w:rFonts w:ascii="Times New Roman" w:hAnsi="Times New Roman" w:cs="Times New Roman"/>
        </w:rPr>
        <w:t xml:space="preserve">that </w:t>
      </w:r>
      <w:r w:rsidR="00DF3CEC" w:rsidRPr="0005305F">
        <w:rPr>
          <w:rFonts w:ascii="Times New Roman" w:hAnsi="Times New Roman" w:cs="Times New Roman"/>
        </w:rPr>
        <w:t xml:space="preserve">the oxygen consumption rate of </w:t>
      </w:r>
      <w:r w:rsidR="0031630B" w:rsidRPr="0005305F">
        <w:rPr>
          <w:rFonts w:ascii="Times New Roman" w:hAnsi="Times New Roman" w:cs="Times New Roman"/>
        </w:rPr>
        <w:t xml:space="preserve">brain is about </w:t>
      </w:r>
      <w:r w:rsidR="00DF3CEC" w:rsidRPr="0005305F">
        <w:rPr>
          <w:rFonts w:ascii="Times New Roman" w:hAnsi="Times New Roman" w:cs="Times New Roman"/>
        </w:rPr>
        <w:t>20</w:t>
      </w:r>
      <w:r w:rsidR="0005305F" w:rsidRPr="0005305F">
        <w:rPr>
          <w:rFonts w:ascii="Times New Roman" w:hAnsi="Times New Roman" w:cs="Times New Roman"/>
        </w:rPr>
        <w:t xml:space="preserve"> </w:t>
      </w:r>
      <w:r w:rsidR="00DF3CEC" w:rsidRPr="0005305F">
        <w:rPr>
          <w:rFonts w:ascii="Times New Roman" w:hAnsi="Times New Roman" w:cs="Times New Roman"/>
        </w:rPr>
        <w:t>μmol/L/s.</w:t>
      </w:r>
    </w:p>
    <w:p w14:paraId="2ACB393C" w14:textId="6424D93B"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In order to use the chemical reaction rate equation to analyze the oxygen depletion induced by the FLASH radiation directly, we </w:t>
      </w:r>
      <w:r w:rsidR="00F42636" w:rsidRPr="0005305F">
        <w:rPr>
          <w:rFonts w:ascii="Times New Roman" w:hAnsi="Times New Roman" w:cs="Times New Roman"/>
        </w:rPr>
        <w:t>emplo</w:t>
      </w:r>
      <w:r w:rsidR="00033DB3" w:rsidRPr="0005305F">
        <w:rPr>
          <w:rFonts w:ascii="Times New Roman" w:hAnsi="Times New Roman" w:cs="Times New Roman"/>
        </w:rPr>
        <w:t>yed</w:t>
      </w:r>
      <w:r w:rsidR="00F42636" w:rsidRPr="0005305F">
        <w:rPr>
          <w:rFonts w:ascii="Times New Roman" w:hAnsi="Times New Roman" w:cs="Times New Roman"/>
        </w:rPr>
        <w:t xml:space="preserve"> </w:t>
      </w:r>
      <w:r w:rsidRPr="0005305F">
        <w:rPr>
          <w:rFonts w:ascii="Times New Roman" w:hAnsi="Times New Roman" w:cs="Times New Roman"/>
        </w:rPr>
        <w:t>oxygen molar concentration (μmol/L) rather than oxygen tension (mmHg) to describe the oxygen in the tissue. The oxygen tension (mmHg) in the tissue could be transformed to the oxygen concentration (μmol/L) by multiplying a factor of 1.4.</w:t>
      </w:r>
    </w:p>
    <w:p w14:paraId="5351D375" w14:textId="7C4C5385" w:rsidR="006D0878" w:rsidRPr="0005305F" w:rsidRDefault="006D0878" w:rsidP="006D30B9">
      <w:pPr>
        <w:spacing w:line="480" w:lineRule="auto"/>
        <w:rPr>
          <w:rFonts w:ascii="Times New Roman" w:hAnsi="Times New Roman" w:cs="Times New Roman"/>
        </w:rPr>
      </w:pPr>
    </w:p>
    <w:p w14:paraId="59D118D1" w14:textId="77777777" w:rsidR="0082578B" w:rsidRPr="0005305F" w:rsidRDefault="00EA5D3C" w:rsidP="00F66959">
      <w:pPr>
        <w:pStyle w:val="2"/>
        <w:spacing w:line="480" w:lineRule="auto"/>
        <w:rPr>
          <w:rFonts w:cs="Times New Roman"/>
        </w:rPr>
      </w:pPr>
      <w:r w:rsidRPr="0005305F">
        <w:rPr>
          <w:rFonts w:cs="Times New Roman"/>
        </w:rPr>
        <w:t>Simplified tissue-capillary model</w:t>
      </w:r>
    </w:p>
    <w:p w14:paraId="45B1EE1B" w14:textId="261B59C3"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The structure of the capillary system is quite complicated. There exist some problems to calculate the distribution of oxygen in the tissue accurately, such as establishing the detailed model of capillaries in the tissue and solving the kinetic equation of oxygen in such complex geometry. Therefore a simplified model is required to calculate the oxygen distribution in the tissue approximately</w:t>
      </w:r>
      <w:r w:rsidR="00BD3296" w:rsidRPr="0005305F">
        <w:rPr>
          <w:rFonts w:ascii="Times New Roman" w:hAnsi="Times New Roman" w:cs="Times New Roman"/>
        </w:rPr>
        <w:fldChar w:fldCharType="begin"/>
      </w:r>
      <w:r w:rsidR="004C272C" w:rsidRPr="0005305F">
        <w:rPr>
          <w:rFonts w:ascii="Times New Roman" w:hAnsi="Times New Roman" w:cs="Times New Roman"/>
        </w:rPr>
        <w:instrText xml:space="preserve"> ADDIN EN.CITE &lt;EndNote&gt;&lt;Cite&gt;&lt;Author&gt;Sharan&lt;/Author&gt;&lt;Year&gt;1998&lt;/Year&gt;&lt;RecNum&gt;13&lt;/RecNum&gt;&lt;DisplayText&gt;(&lt;style face="italic"&gt;23&lt;/style&gt;)&lt;/DisplayText&gt;&lt;record&gt;&lt;rec-number&gt;13&lt;/rec-number&gt;&lt;foreign-keys&gt;&lt;key app="EN" db-id="xvx5r5aw0ztp0oe52vqpewa1wftapzx9a9te" timestamp="1605958908"&gt;13&lt;/key&gt;&lt;/foreign-keys&gt;&lt;ref-type name="Journal Article"&gt;17&lt;/ref-type&gt;&lt;contributors&gt;&lt;authors&gt;&lt;author&gt;Sharan, M.&lt;/author&gt;&lt;author&gt;Gupta, S.&lt;/author&gt;&lt;author&gt;Popel, A. S.&lt;/author&gt;&lt;/authors&gt;&lt;/contributors&gt;&lt;auth-address&gt;Indian Inst Technol, Ctr Atmospher Sci, New Delhi 110016, India&amp;#xD;Govt Girls Senior Secondary Sch 1, New Delhi, India&amp;#xD;Johns Hopkins Univ, Sch Med, Dept Biomed Engn, Baltimore, MD 21205 USA&lt;/auth-address&gt;&lt;titles&gt;&lt;title&gt;Parametric analysis of the relationship between end-capillary and mean tissue PO2 as predicted by a mathematical model&lt;/title&gt;&lt;secondary-title&gt;Journal of Theoretical Biology&lt;/secondary-title&gt;&lt;alt-title&gt;J Theor Biol&amp;#xD;J Theor Biol&lt;/alt-title&gt;&lt;/titles&gt;&lt;periodical&gt;&lt;full-title&gt;Journal of Theoretical Biology&lt;/full-title&gt;&lt;abbr-1&gt;J Theor Biol&lt;/abbr-1&gt;&lt;/periodical&gt;&lt;pages&gt;439-449&lt;/pages&gt;&lt;volume&gt;195&lt;/volume&gt;&lt;number&gt;4&lt;/number&gt;&lt;keywords&gt;&lt;keyword&gt;cerebral blood-flow&lt;/keyword&gt;&lt;keyword&gt;cerebrovascular response&lt;/keyword&gt;&lt;keyword&gt;oxygen dissociation&lt;/keyword&gt;&lt;keyword&gt;sheep&lt;/keyword&gt;&lt;keyword&gt;microcirculation&lt;/keyword&gt;&lt;keyword&gt;hematocrit&lt;/keyword&gt;&lt;keyword&gt;transport&lt;/keyword&gt;&lt;keyword&gt;networks&lt;/keyword&gt;&lt;keyword&gt;exchange&lt;/keyword&gt;&lt;keyword&gt;release&lt;/keyword&gt;&lt;/keywords&gt;&lt;dates&gt;&lt;year&gt;1998&lt;/year&gt;&lt;pub-dates&gt;&lt;date&gt;Dec 21&lt;/date&gt;&lt;/pub-dates&gt;&lt;/dates&gt;&lt;isbn&gt;0022-5193&lt;/isbn&gt;&lt;accession-num&gt;WOS:000077471000002&lt;/accession-num&gt;&lt;urls&gt;&lt;related-urls&gt;&lt;url&gt;&amp;lt;Go to ISI&amp;gt;://WOS:000077471000002&lt;/url&gt;&lt;/related-urls&gt;&lt;/urls&gt;&lt;language&gt;English&lt;/language&gt;&lt;/record&gt;&lt;/Cite&gt;&lt;/EndNote&gt;</w:instrText>
      </w:r>
      <w:r w:rsidR="00BD3296"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23</w:t>
      </w:r>
      <w:r w:rsidR="004C272C"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 xml:space="preserve">. We use </w:t>
      </w:r>
      <w:r w:rsidR="00570891" w:rsidRPr="0005305F">
        <w:rPr>
          <w:rFonts w:ascii="Times New Roman" w:hAnsi="Times New Roman" w:cs="Times New Roman"/>
        </w:rPr>
        <w:t xml:space="preserve">the </w:t>
      </w:r>
      <w:r w:rsidRPr="0005305F">
        <w:rPr>
          <w:rFonts w:ascii="Times New Roman" w:hAnsi="Times New Roman" w:cs="Times New Roman"/>
        </w:rPr>
        <w:t>Krogh geometrical model, a widely used model, to describe the capillary-tissue system</w:t>
      </w:r>
      <w:r w:rsidR="00BD3296" w:rsidRPr="0005305F">
        <w:rPr>
          <w:rFonts w:ascii="Times New Roman" w:hAnsi="Times New Roman" w:cs="Times New Roman"/>
        </w:rPr>
        <w:fldChar w:fldCharType="begin">
          <w:fldData xml:space="preserve">PEVuZE5vdGU+PENpdGU+PEF1dGhvcj5Lcm9naDwvQXV0aG9yPjxZZWFyPjE5MTk8L1llYXI+PFJl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==
</w:fldData>
        </w:fldChar>
      </w:r>
      <w:r w:rsidR="004C272C" w:rsidRPr="0005305F">
        <w:rPr>
          <w:rFonts w:ascii="Times New Roman" w:hAnsi="Times New Roman" w:cs="Times New Roman"/>
        </w:rPr>
        <w:instrText xml:space="preserve"> ADDIN EN.CITE </w:instrText>
      </w:r>
      <w:r w:rsidR="004C272C" w:rsidRPr="0005305F">
        <w:rPr>
          <w:rFonts w:ascii="Times New Roman" w:hAnsi="Times New Roman" w:cs="Times New Roman"/>
        </w:rPr>
        <w:fldChar w:fldCharType="begin">
          <w:fldData xml:space="preserve">PEVuZE5vdGU+PENpdGU+PEF1dGhvcj5Lcm9naDwvQXV0aG9yPjxZZWFyPjE5MTk8L1llYXI+PFJl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==
</w:fldData>
        </w:fldChar>
      </w:r>
      <w:r w:rsidR="004C272C" w:rsidRPr="0005305F">
        <w:rPr>
          <w:rFonts w:ascii="Times New Roman" w:hAnsi="Times New Roman" w:cs="Times New Roman"/>
        </w:rPr>
        <w:instrText xml:space="preserve"> ADDIN EN.CITE.DATA </w:instrText>
      </w:r>
      <w:r w:rsidR="004C272C" w:rsidRPr="0005305F">
        <w:rPr>
          <w:rFonts w:ascii="Times New Roman" w:hAnsi="Times New Roman" w:cs="Times New Roman"/>
        </w:rPr>
      </w:r>
      <w:r w:rsidR="004C272C" w:rsidRPr="0005305F">
        <w:rPr>
          <w:rFonts w:ascii="Times New Roman" w:hAnsi="Times New Roman" w:cs="Times New Roman"/>
        </w:rPr>
        <w:fldChar w:fldCharType="end"/>
      </w:r>
      <w:r w:rsidR="00BD3296" w:rsidRPr="0005305F">
        <w:rPr>
          <w:rFonts w:ascii="Times New Roman" w:hAnsi="Times New Roman" w:cs="Times New Roman"/>
        </w:rPr>
      </w:r>
      <w:r w:rsidR="00BD3296"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24, 25</w:t>
      </w:r>
      <w:r w:rsidR="004C272C"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 xml:space="preserve">. The model describing the oxygen diffusion given by Pratx and Kapp is also the Krogh cylinder model. The model regards a capillary and the surrounding tissue as two coaxial cylinders. The inner cylinder represents the capillary and the outer cylinder represents the tissue around the capillary. </w:t>
      </w:r>
      <w:r w:rsidR="007759C7" w:rsidRPr="0005305F">
        <w:rPr>
          <w:rFonts w:ascii="Times New Roman" w:hAnsi="Times New Roman" w:cs="Times New Roman"/>
        </w:rPr>
        <w:t xml:space="preserve">The oxygen diffused from the capillary to the tissue. </w:t>
      </w:r>
      <w:r w:rsidRPr="0005305F">
        <w:rPr>
          <w:rFonts w:ascii="Times New Roman" w:hAnsi="Times New Roman" w:cs="Times New Roman"/>
        </w:rPr>
        <w:t xml:space="preserve">The geometrical </w:t>
      </w:r>
      <w:r w:rsidRPr="0005305F">
        <w:rPr>
          <w:rFonts w:ascii="Times New Roman" w:hAnsi="Times New Roman" w:cs="Times New Roman"/>
        </w:rPr>
        <w:lastRenderedPageBreak/>
        <w:t>model is shown in figure 1.</w:t>
      </w:r>
      <w:r w:rsidR="007759C7" w:rsidRPr="0005305F">
        <w:rPr>
          <w:rFonts w:ascii="Times New Roman" w:hAnsi="Times New Roman" w:cs="Times New Roman"/>
        </w:rPr>
        <w:t xml:space="preserve"> </w:t>
      </w:r>
    </w:p>
    <w:p w14:paraId="5E470A69" w14:textId="453B2EF6"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We further assume that the tissue around the capillary is homogeneous, which means they have the same composition and oxygen consumption rate. </w:t>
      </w:r>
      <w:bookmarkStart w:id="0" w:name="_Hlk63416402"/>
      <w:r w:rsidR="007759C7" w:rsidRPr="0005305F">
        <w:rPr>
          <w:rFonts w:ascii="Times New Roman" w:hAnsi="Times New Roman" w:cs="Times New Roman"/>
        </w:rPr>
        <w:t>For the substance which cannot freely cross the cell membrane, an effective diffusion constant determined by the tortuosity in the extracellular space is introduced</w:t>
      </w:r>
      <w:r w:rsidR="002169AA" w:rsidRPr="0005305F">
        <w:rPr>
          <w:rFonts w:ascii="Times New Roman" w:hAnsi="Times New Roman" w:cs="Times New Roman"/>
        </w:rPr>
        <w:fldChar w:fldCharType="begin"/>
      </w:r>
      <w:r w:rsidR="004C272C" w:rsidRPr="0005305F">
        <w:rPr>
          <w:rFonts w:ascii="Times New Roman" w:hAnsi="Times New Roman" w:cs="Times New Roman"/>
        </w:rPr>
        <w:instrText xml:space="preserve"> ADDIN EN.CITE &lt;EndNote&gt;&lt;Cite&gt;&lt;Author&gt;Hrabe&lt;/Author&gt;&lt;Year&gt;2004&lt;/Year&gt;&lt;RecNum&gt;46&lt;/RecNum&gt;&lt;DisplayText&gt;(&lt;style face="italic"&gt;26&lt;/style&gt;)&lt;/DisplayText&gt;&lt;record&gt;&lt;rec-number&gt;46&lt;/rec-number&gt;&lt;foreign-keys&gt;&lt;key app="EN" db-id="xvx5r5aw0ztp0oe52vqpewa1wftapzx9a9te" timestamp="1608624836"&gt;46&lt;/key&gt;&lt;key app="ENWeb" db-id=""&gt;0&lt;/key&gt;&lt;/foreign-keys&gt;&lt;ref-type name="Journal Article"&gt;17&lt;/ref-type&gt;&lt;contributors&gt;&lt;authors&gt;&lt;author&gt;Hrabe, J.&lt;/author&gt;&lt;author&gt;Hrabetova, S.&lt;/author&gt;&lt;author&gt;Segeth, K.&lt;/author&gt;&lt;/authors&gt;&lt;/contributors&gt;&lt;auth-address&gt;Center for Advanced Brain Imaging, Nathan S. Kline Institute, Orangeburg, New York 10962, USA. hrabe@mail.magalien.com&lt;/auth-address&gt;&lt;titles&gt;&lt;title&gt;A model of effective diffusion and tortuosity in the extracellular space of the brain&lt;/title&gt;&lt;secondary-title&gt;Biophys J&lt;/secondary-title&gt;&lt;/titles&gt;&lt;periodical&gt;&lt;full-title&gt;Biophys J&lt;/full-title&gt;&lt;/periodical&gt;&lt;pages&gt;1606-17&lt;/pages&gt;&lt;volume&gt;87&lt;/volume&gt;&lt;number&gt;3&lt;/number&gt;&lt;edition&gt;2004/09/04&lt;/edition&gt;&lt;keywords&gt;&lt;keyword&gt;Animals&lt;/keyword&gt;&lt;keyword&gt;Brain/*pathology&lt;/keyword&gt;&lt;keyword&gt;Diffusion&lt;/keyword&gt;&lt;keyword&gt;Extracellular Space/metabolism&lt;/keyword&gt;&lt;keyword&gt;Humans&lt;/keyword&gt;&lt;keyword&gt;Image Processing, Computer-Assisted&lt;/keyword&gt;&lt;keyword&gt;Imaging, Three-Dimensional&lt;/keyword&gt;&lt;keyword&gt;Ischemia&lt;/keyword&gt;&lt;keyword&gt;Models, Statistical&lt;/keyword&gt;&lt;keyword&gt;Models, Theoretical&lt;/keyword&gt;&lt;keyword&gt;Monte Carlo Method&lt;/keyword&gt;&lt;keyword&gt;Time Factors&lt;/keyword&gt;&lt;/keywords&gt;&lt;dates&gt;&lt;year&gt;2004&lt;/year&gt;&lt;pub-dates&gt;&lt;date&gt;Sep&lt;/date&gt;&lt;/pub-dates&gt;&lt;/dates&gt;&lt;isbn&gt;0006-3495 (Print)&amp;#xD;0006-3495 (Linking)&lt;/isbn&gt;&lt;accession-num&gt;15345540&lt;/accession-num&gt;&lt;urls&gt;&lt;related-urls&gt;&lt;url&gt;https://www.ncbi.nlm.nih.gov/pubmed/15345540&lt;/url&gt;&lt;/related-urls&gt;&lt;/urls&gt;&lt;custom2&gt;PMC1304566&lt;/custom2&gt;&lt;electronic-resource-num&gt;10.1529/biophysj.103.039495&lt;/electronic-resource-num&gt;&lt;/record&gt;&lt;/Cite&gt;&lt;/EndNote&gt;</w:instrText>
      </w:r>
      <w:r w:rsidR="002169AA"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26</w:t>
      </w:r>
      <w:r w:rsidR="004C272C" w:rsidRPr="0005305F">
        <w:rPr>
          <w:rFonts w:ascii="Times New Roman" w:hAnsi="Times New Roman" w:cs="Times New Roman"/>
          <w:noProof/>
        </w:rPr>
        <w:t>)</w:t>
      </w:r>
      <w:r w:rsidR="002169AA" w:rsidRPr="0005305F">
        <w:rPr>
          <w:rFonts w:ascii="Times New Roman" w:hAnsi="Times New Roman" w:cs="Times New Roman"/>
        </w:rPr>
        <w:fldChar w:fldCharType="end"/>
      </w:r>
      <w:r w:rsidR="007759C7" w:rsidRPr="0005305F">
        <w:rPr>
          <w:rFonts w:ascii="Times New Roman" w:hAnsi="Times New Roman" w:cs="Times New Roman"/>
        </w:rPr>
        <w:t xml:space="preserve">. The oxygen can cross the membrane freely, </w:t>
      </w:r>
      <w:r w:rsidR="00EA48F0" w:rsidRPr="0005305F">
        <w:rPr>
          <w:rFonts w:ascii="Times New Roman" w:hAnsi="Times New Roman" w:cs="Times New Roman"/>
        </w:rPr>
        <w:t xml:space="preserve">so </w:t>
      </w:r>
      <w:r w:rsidR="007759C7" w:rsidRPr="0005305F">
        <w:rPr>
          <w:rFonts w:ascii="Times New Roman" w:hAnsi="Times New Roman" w:cs="Times New Roman"/>
        </w:rPr>
        <w:t xml:space="preserve">we think the diffusion is slightly affected by the tortuosity of the extracellular space so that we use the diffusion rate constant in water directly. </w:t>
      </w:r>
      <w:bookmarkEnd w:id="0"/>
      <w:r w:rsidRPr="0005305F">
        <w:rPr>
          <w:rFonts w:ascii="Times New Roman" w:hAnsi="Times New Roman" w:cs="Times New Roman"/>
        </w:rPr>
        <w:t>Then the oxygen diffusion and consumption in the tissue can be described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7321EA2A" w14:textId="77777777">
        <w:tc>
          <w:tcPr>
            <w:tcW w:w="2765" w:type="dxa"/>
            <w:vAlign w:val="center"/>
          </w:tcPr>
          <w:p w14:paraId="666736A2"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20A7D28C" w14:textId="4CAB8369"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24"/>
              </w:rPr>
              <w:object w:dxaOrig="1907" w:dyaOrig="634" w14:anchorId="47DABD13">
                <v:shape id="_x0000_i1026" type="#_x0000_t75" style="width:96.15pt;height:29.95pt" o:ole="">
                  <v:imagedata r:id="rId11" o:title=""/>
                </v:shape>
                <o:OLEObject Type="Embed" ProgID="Equation.DSMT4" ShapeID="_x0000_i1026" DrawAspect="Content" ObjectID="_1685776092" r:id="rId12"/>
              </w:object>
            </w:r>
            <w:r w:rsidR="00080608" w:rsidRPr="0005305F">
              <w:rPr>
                <w:rFonts w:ascii="Times New Roman" w:hAnsi="Times New Roman" w:cs="Times New Roman"/>
              </w:rPr>
              <w:t>,</w:t>
            </w:r>
          </w:p>
        </w:tc>
        <w:tc>
          <w:tcPr>
            <w:tcW w:w="2766" w:type="dxa"/>
            <w:vAlign w:val="center"/>
          </w:tcPr>
          <w:p w14:paraId="3045718D"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(2)</w:t>
            </w:r>
          </w:p>
        </w:tc>
      </w:tr>
    </w:tbl>
    <w:p w14:paraId="77213315" w14:textId="358DBBC5"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p</w:t>
      </w:r>
      <w:r w:rsidRPr="0005305F">
        <w:rPr>
          <w:rFonts w:ascii="Times New Roman" w:hAnsi="Times New Roman" w:cs="Times New Roman"/>
        </w:rPr>
        <w:t xml:space="preserve"> is the molar concentration of O</w:t>
      </w:r>
      <w:r w:rsidRPr="0005305F">
        <w:rPr>
          <w:rFonts w:ascii="Times New Roman" w:hAnsi="Times New Roman" w:cs="Times New Roman"/>
          <w:vertAlign w:val="subscript"/>
        </w:rPr>
        <w:t>2</w:t>
      </w:r>
      <w:r w:rsidRPr="0005305F">
        <w:rPr>
          <w:rFonts w:ascii="Times New Roman" w:hAnsi="Times New Roman" w:cs="Times New Roman"/>
        </w:rPr>
        <w:t xml:space="preserve"> in the tissue, </w:t>
      </w:r>
      <w:r w:rsidRPr="0005305F">
        <w:rPr>
          <w:rFonts w:ascii="Times New Roman" w:hAnsi="Times New Roman" w:cs="Times New Roman"/>
          <w:i/>
        </w:rPr>
        <w:t>D</w:t>
      </w:r>
      <w:r w:rsidRPr="0005305F">
        <w:rPr>
          <w:rFonts w:ascii="Times New Roman" w:hAnsi="Times New Roman" w:cs="Times New Roman"/>
        </w:rPr>
        <w:t xml:space="preserve"> is the diffusion coefficient of O</w:t>
      </w:r>
      <w:r w:rsidRPr="0005305F">
        <w:rPr>
          <w:rFonts w:ascii="Times New Roman" w:hAnsi="Times New Roman" w:cs="Times New Roman"/>
          <w:vertAlign w:val="subscript"/>
        </w:rPr>
        <w:t>2</w:t>
      </w:r>
      <w:r w:rsidRPr="0005305F">
        <w:rPr>
          <w:rFonts w:ascii="Times New Roman" w:hAnsi="Times New Roman" w:cs="Times New Roman"/>
        </w:rPr>
        <w:t>,</w:t>
      </w:r>
      <w:r w:rsidR="00570891" w:rsidRPr="0005305F">
        <w:rPr>
          <w:rFonts w:ascii="Times New Roman" w:hAnsi="Times New Roman" w:cs="Times New Roman"/>
        </w:rPr>
        <w:t xml:space="preserve"> and</w:t>
      </w:r>
      <w:r w:rsidRPr="0005305F">
        <w:rPr>
          <w:rFonts w:ascii="Times New Roman" w:hAnsi="Times New Roman" w:cs="Times New Roman"/>
        </w:rPr>
        <w:t xml:space="preserve"> </w:t>
      </w:r>
      <w:r w:rsidRPr="0005305F">
        <w:rPr>
          <w:rFonts w:ascii="Times New Roman" w:hAnsi="Times New Roman" w:cs="Times New Roman"/>
          <w:i/>
        </w:rPr>
        <w:t>m</w:t>
      </w:r>
      <w:r w:rsidRPr="0005305F">
        <w:rPr>
          <w:rFonts w:ascii="Times New Roman" w:hAnsi="Times New Roman" w:cs="Times New Roman"/>
        </w:rPr>
        <w:t>(</w:t>
      </w:r>
      <w:r w:rsidRPr="0005305F">
        <w:rPr>
          <w:rFonts w:ascii="Times New Roman" w:hAnsi="Times New Roman" w:cs="Times New Roman"/>
          <w:i/>
        </w:rPr>
        <w:t>p</w:t>
      </w:r>
      <w:r w:rsidRPr="0005305F">
        <w:rPr>
          <w:rFonts w:ascii="Times New Roman" w:hAnsi="Times New Roman" w:cs="Times New Roman"/>
        </w:rPr>
        <w:t xml:space="preserve">) is the function of oxygen consumption rate related to the </w:t>
      </w:r>
      <w:r w:rsidRPr="0005305F">
        <w:rPr>
          <w:rFonts w:ascii="Times New Roman" w:hAnsi="Times New Roman" w:cs="Times New Roman"/>
          <w:i/>
        </w:rPr>
        <w:t>p</w:t>
      </w:r>
      <w:r w:rsidRPr="0005305F">
        <w:rPr>
          <w:rFonts w:ascii="Times New Roman" w:hAnsi="Times New Roman" w:cs="Times New Roman"/>
        </w:rPr>
        <w:t>. The steady-state transport of O</w:t>
      </w:r>
      <w:r w:rsidRPr="0005305F">
        <w:rPr>
          <w:rFonts w:ascii="Times New Roman" w:hAnsi="Times New Roman" w:cs="Times New Roman"/>
          <w:vertAlign w:val="subscript"/>
        </w:rPr>
        <w:t>2</w:t>
      </w:r>
      <w:r w:rsidRPr="0005305F">
        <w:rPr>
          <w:rFonts w:ascii="Times New Roman" w:hAnsi="Times New Roman" w:cs="Times New Roman"/>
        </w:rPr>
        <w:t xml:space="preserve"> is governed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42112590" w14:textId="77777777">
        <w:tc>
          <w:tcPr>
            <w:tcW w:w="2765" w:type="dxa"/>
            <w:vAlign w:val="center"/>
          </w:tcPr>
          <w:p w14:paraId="4FB1A723"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6D65C2F4" w14:textId="4C0DE8DF"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10"/>
              </w:rPr>
              <w:object w:dxaOrig="1630" w:dyaOrig="346" w14:anchorId="0A5F3A84">
                <v:shape id="_x0000_i1027" type="#_x0000_t75" style="width:84.05pt;height:17.9pt" o:ole="">
                  <v:imagedata r:id="rId13" o:title=""/>
                </v:shape>
                <o:OLEObject Type="Embed" ProgID="Equation.DSMT4" ShapeID="_x0000_i1027" DrawAspect="Content" ObjectID="_1685776093" r:id="rId14"/>
              </w:object>
            </w:r>
            <w:r w:rsidR="00080608" w:rsidRPr="0005305F">
              <w:rPr>
                <w:rFonts w:ascii="Times New Roman" w:hAnsi="Times New Roman" w:cs="Times New Roman"/>
              </w:rPr>
              <w:t>.</w:t>
            </w:r>
          </w:p>
        </w:tc>
        <w:tc>
          <w:tcPr>
            <w:tcW w:w="2766" w:type="dxa"/>
            <w:vAlign w:val="center"/>
          </w:tcPr>
          <w:p w14:paraId="7E91FFD9"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(3)</w:t>
            </w:r>
          </w:p>
        </w:tc>
      </w:tr>
    </w:tbl>
    <w:p w14:paraId="26DAEE4A" w14:textId="77777777"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Considering that the radius of the outer cylinder(&lt;100μm) is far less than the length of the capillary(~1mm), we assume that the axial diffusion of O</w:t>
      </w:r>
      <w:r w:rsidRPr="0005305F">
        <w:rPr>
          <w:rFonts w:ascii="Times New Roman" w:hAnsi="Times New Roman" w:cs="Times New Roman"/>
          <w:vertAlign w:val="subscript"/>
        </w:rPr>
        <w:t>2</w:t>
      </w:r>
      <w:r w:rsidRPr="0005305F">
        <w:rPr>
          <w:rFonts w:ascii="Times New Roman" w:hAnsi="Times New Roman" w:cs="Times New Roman"/>
        </w:rPr>
        <w:t xml:space="preserve"> in the tissue is negligible compared to the radial diffusion. Oxygen distribution in the tissue can be described in the cross-section plane with polar coordinates. The steady-state equation is simplified to</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908"/>
        <w:gridCol w:w="2703"/>
      </w:tblGrid>
      <w:tr w:rsidR="0082578B" w:rsidRPr="0005305F" w14:paraId="1393BEE0" w14:textId="77777777">
        <w:tc>
          <w:tcPr>
            <w:tcW w:w="2765" w:type="dxa"/>
            <w:vAlign w:val="center"/>
          </w:tcPr>
          <w:p w14:paraId="37F452B8"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33161B69" w14:textId="483C4AC9"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32"/>
              </w:rPr>
              <w:object w:dxaOrig="2580" w:dyaOrig="766" w14:anchorId="0FE660F7">
                <v:shape id="_x0000_i1028" type="#_x0000_t75" style="width:131.95pt;height:36.2pt" o:ole="">
                  <v:imagedata r:id="rId15" o:title=""/>
                </v:shape>
                <o:OLEObject Type="Embed" ProgID="Equation.DSMT4" ShapeID="_x0000_i1028" DrawAspect="Content" ObjectID="_1685776094" r:id="rId16"/>
              </w:object>
            </w:r>
            <w:r w:rsidR="00080608" w:rsidRPr="0005305F">
              <w:rPr>
                <w:rFonts w:ascii="Times New Roman" w:hAnsi="Times New Roman" w:cs="Times New Roman"/>
              </w:rPr>
              <w:t>.</w:t>
            </w:r>
          </w:p>
        </w:tc>
        <w:tc>
          <w:tcPr>
            <w:tcW w:w="2766" w:type="dxa"/>
            <w:vAlign w:val="center"/>
          </w:tcPr>
          <w:p w14:paraId="107C81FF"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(4)</w:t>
            </w:r>
          </w:p>
        </w:tc>
      </w:tr>
    </w:tbl>
    <w:p w14:paraId="260E436F" w14:textId="77777777"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Equation (4) is subject to the following boundary conditions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2B93F917" w14:textId="77777777">
        <w:tc>
          <w:tcPr>
            <w:tcW w:w="2765" w:type="dxa"/>
            <w:vAlign w:val="center"/>
          </w:tcPr>
          <w:p w14:paraId="0C3DCBAD"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39BB50DD" w14:textId="6ADD2929"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44"/>
              </w:rPr>
              <w:object w:dxaOrig="1308" w:dyaOrig="996" w14:anchorId="3225B7E7">
                <v:shape id="_x0000_i1029" type="#_x0000_t75" style="width:66.15pt;height:47.85pt" o:ole="">
                  <v:imagedata r:id="rId17" o:title=""/>
                </v:shape>
                <o:OLEObject Type="Embed" ProgID="Equation.DSMT4" ShapeID="_x0000_i1029" DrawAspect="Content" ObjectID="_1685776095" r:id="rId18"/>
              </w:object>
            </w:r>
            <w:r w:rsidR="00080608" w:rsidRPr="0005305F">
              <w:rPr>
                <w:rFonts w:ascii="Times New Roman" w:hAnsi="Times New Roman" w:cs="Times New Roman"/>
              </w:rPr>
              <w:t>,</w:t>
            </w:r>
          </w:p>
        </w:tc>
        <w:tc>
          <w:tcPr>
            <w:tcW w:w="2766" w:type="dxa"/>
            <w:vAlign w:val="center"/>
          </w:tcPr>
          <w:p w14:paraId="4668550F"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(5)</w:t>
            </w:r>
          </w:p>
        </w:tc>
      </w:tr>
    </w:tbl>
    <w:p w14:paraId="179C14BA" w14:textId="69980C4E"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p</w:t>
      </w:r>
      <w:r w:rsidRPr="0005305F">
        <w:rPr>
          <w:rFonts w:ascii="Times New Roman" w:hAnsi="Times New Roman" w:cs="Times New Roman"/>
          <w:vertAlign w:val="subscript"/>
        </w:rPr>
        <w:t>w</w:t>
      </w:r>
      <w:r w:rsidRPr="0005305F">
        <w:rPr>
          <w:rFonts w:ascii="Times New Roman" w:hAnsi="Times New Roman" w:cs="Times New Roman"/>
        </w:rPr>
        <w:t xml:space="preserve"> is the molar concentration of O</w:t>
      </w:r>
      <w:r w:rsidRPr="0005305F">
        <w:rPr>
          <w:rFonts w:ascii="Times New Roman" w:hAnsi="Times New Roman" w:cs="Times New Roman"/>
          <w:vertAlign w:val="subscript"/>
        </w:rPr>
        <w:t>2</w:t>
      </w:r>
      <w:r w:rsidRPr="0005305F">
        <w:rPr>
          <w:rFonts w:ascii="Times New Roman" w:hAnsi="Times New Roman" w:cs="Times New Roman"/>
        </w:rPr>
        <w:t xml:space="preserve"> at the capillary-tissue interface, </w:t>
      </w:r>
      <w:r w:rsidRPr="0005305F">
        <w:rPr>
          <w:rFonts w:ascii="Times New Roman" w:hAnsi="Times New Roman" w:cs="Times New Roman"/>
          <w:i/>
        </w:rPr>
        <w:t>r</w:t>
      </w:r>
      <w:r w:rsidRPr="0005305F">
        <w:rPr>
          <w:rFonts w:ascii="Times New Roman" w:hAnsi="Times New Roman" w:cs="Times New Roman"/>
          <w:vertAlign w:val="subscript"/>
        </w:rPr>
        <w:t xml:space="preserve">c </w:t>
      </w:r>
      <w:r w:rsidRPr="0005305F">
        <w:rPr>
          <w:rFonts w:ascii="Times New Roman" w:hAnsi="Times New Roman" w:cs="Times New Roman"/>
        </w:rPr>
        <w:t>is the radius of the capillary,</w:t>
      </w:r>
      <w:r w:rsidR="00570891" w:rsidRPr="0005305F">
        <w:rPr>
          <w:rFonts w:ascii="Times New Roman" w:hAnsi="Times New Roman" w:cs="Times New Roman"/>
        </w:rPr>
        <w:t xml:space="preserve"> and</w:t>
      </w:r>
      <w:r w:rsidRPr="0005305F">
        <w:rPr>
          <w:rFonts w:ascii="Times New Roman" w:hAnsi="Times New Roman" w:cs="Times New Roman"/>
        </w:rPr>
        <w:t xml:space="preserve">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is obtained from the value of microvessel density. The value of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is approximately </w:t>
      </w:r>
      <w:r w:rsidRPr="0005305F">
        <w:rPr>
          <w:rFonts w:ascii="Times New Roman" w:hAnsi="Times New Roman" w:cs="Times New Roman"/>
        </w:rPr>
        <w:lastRenderedPageBreak/>
        <w:t xml:space="preserve">equal to the half distance between two adjacent capillaries. The fluxes of oxygen from these two adjacent capillaries are equal at the position </w:t>
      </w:r>
      <w:r w:rsidRPr="0005305F">
        <w:rPr>
          <w:rFonts w:ascii="Times New Roman" w:hAnsi="Times New Roman" w:cs="Times New Roman"/>
          <w:i/>
        </w:rPr>
        <w:t xml:space="preserve">r </w:t>
      </w:r>
      <w:r w:rsidRPr="0005305F">
        <w:rPr>
          <w:rFonts w:ascii="Times New Roman" w:hAnsi="Times New Roman" w:cs="Times New Roman"/>
        </w:rPr>
        <w:t xml:space="preserve">=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so that the first derivative of </w:t>
      </w:r>
      <w:r w:rsidRPr="0005305F">
        <w:rPr>
          <w:rFonts w:ascii="Times New Roman" w:hAnsi="Times New Roman" w:cs="Times New Roman"/>
          <w:i/>
        </w:rPr>
        <w:t>p</w:t>
      </w:r>
      <w:r w:rsidRPr="0005305F">
        <w:rPr>
          <w:rFonts w:ascii="Times New Roman" w:hAnsi="Times New Roman" w:cs="Times New Roman"/>
        </w:rPr>
        <w:t xml:space="preserve"> versus </w:t>
      </w:r>
      <w:r w:rsidRPr="0005305F">
        <w:rPr>
          <w:rFonts w:ascii="Times New Roman" w:hAnsi="Times New Roman" w:cs="Times New Roman"/>
          <w:i/>
        </w:rPr>
        <w:t>r</w:t>
      </w:r>
      <w:r w:rsidRPr="0005305F">
        <w:rPr>
          <w:rFonts w:ascii="Times New Roman" w:hAnsi="Times New Roman" w:cs="Times New Roman"/>
        </w:rPr>
        <w:t xml:space="preserve"> is equal to zero. The boundary condition </w:t>
      </w:r>
      <w:r w:rsidRPr="0005305F">
        <w:rPr>
          <w:rFonts w:ascii="Times New Roman" w:hAnsi="Times New Roman" w:cs="Times New Roman"/>
          <w:i/>
          <w:iCs/>
        </w:rPr>
        <w:t>r</w:t>
      </w:r>
      <w:r w:rsidRPr="0005305F">
        <w:rPr>
          <w:rFonts w:ascii="Times New Roman" w:hAnsi="Times New Roman" w:cs="Times New Roman"/>
          <w:vertAlign w:val="subscript"/>
        </w:rPr>
        <w:t>t</w:t>
      </w:r>
      <w:r w:rsidRPr="0005305F">
        <w:rPr>
          <w:rFonts w:ascii="Times New Roman" w:hAnsi="Times New Roman" w:cs="Times New Roman"/>
        </w:rPr>
        <w:t xml:space="preserve"> considers the density of capillaries in the tissue. One of the main differences between the model in this study and that of Pratx and Kapp is the boundary condition</w:t>
      </w:r>
      <w:r w:rsidR="00BD3296"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BD3296"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 A finite difference method was adopted to solve the equation (3) with the boundary conditions. The steady-state oxygen distribution in the tissue can be obtained from the solution.</w:t>
      </w:r>
    </w:p>
    <w:p w14:paraId="091CE8F3" w14:textId="177CF682" w:rsidR="009F05B1" w:rsidRPr="0005305F" w:rsidRDefault="009F05B1" w:rsidP="0005305F">
      <w:pPr>
        <w:pStyle w:val="1"/>
        <w:rPr>
          <w:rFonts w:cs="Times New Roman"/>
        </w:rPr>
      </w:pPr>
      <w:r w:rsidRPr="0005305F">
        <w:rPr>
          <w:rFonts w:cs="Times New Roman"/>
        </w:rPr>
        <w:t>Change of oxygen during the FLASH irradiation</w:t>
      </w:r>
    </w:p>
    <w:p w14:paraId="3009A881" w14:textId="161D73FB" w:rsidR="00394917" w:rsidRPr="0005305F" w:rsidRDefault="00912E71" w:rsidP="00F677A7">
      <w:pPr>
        <w:spacing w:line="480" w:lineRule="auto"/>
        <w:rPr>
          <w:rFonts w:ascii="Times New Roman" w:hAnsi="Times New Roman" w:cs="Times New Roman"/>
        </w:rPr>
      </w:pPr>
      <w:r w:rsidRPr="0005305F">
        <w:rPr>
          <w:rFonts w:ascii="Times New Roman" w:hAnsi="Times New Roman" w:cs="Times New Roman"/>
        </w:rPr>
        <w:t xml:space="preserve">The change of oxygen during the irradiation depends on the radiolytic oxygen consumption and the oxygen diffusion. We extended the steady-state equation to dynamic model by adding the reaction term of radiolytic products. Noted that oxygen diffusion is strongly affected by the </w:t>
      </w:r>
      <w:r w:rsidR="00702958" w:rsidRPr="0005305F">
        <w:rPr>
          <w:rFonts w:ascii="Times New Roman" w:hAnsi="Times New Roman" w:cs="Times New Roman"/>
        </w:rPr>
        <w:t>physiological parameters, we explore the effect of radiolytic oxygen consumption and physiological parameters on time-dependent change of oxygen.</w:t>
      </w:r>
    </w:p>
    <w:p w14:paraId="126CC573" w14:textId="77777777" w:rsidR="009F05B1" w:rsidRPr="0005305F" w:rsidRDefault="009F05B1" w:rsidP="009F05B1">
      <w:pPr>
        <w:pStyle w:val="2"/>
        <w:spacing w:line="480" w:lineRule="auto"/>
        <w:rPr>
          <w:rFonts w:cs="Times New Roman"/>
        </w:rPr>
      </w:pPr>
      <w:r w:rsidRPr="0005305F">
        <w:rPr>
          <w:rFonts w:cs="Times New Roman"/>
        </w:rPr>
        <w:t>Radiolytic oxygen consumption</w:t>
      </w:r>
    </w:p>
    <w:p w14:paraId="71DF98C0" w14:textId="79E88987" w:rsidR="009F05B1" w:rsidRPr="0005305F" w:rsidRDefault="009F05B1" w:rsidP="009F05B1">
      <w:pPr>
        <w:spacing w:line="480" w:lineRule="auto"/>
        <w:rPr>
          <w:rFonts w:ascii="Times New Roman" w:hAnsi="Times New Roman" w:cs="Times New Roman"/>
        </w:rPr>
      </w:pPr>
      <w:r w:rsidRPr="0005305F">
        <w:rPr>
          <w:rFonts w:ascii="Times New Roman" w:hAnsi="Times New Roman" w:cs="Times New Roman"/>
        </w:rPr>
        <w:t>The radiolytic oxygen consumption is a key parameter in oxygen depletion hypothesis. However, detailed analysis by considering every relative reaction is almost impossible because of complex composition in the cell especially for living tissue</w:t>
      </w:r>
      <w:r w:rsidRPr="0005305F">
        <w:rPr>
          <w:rFonts w:ascii="Times New Roman" w:hAnsi="Times New Roman" w:cs="Times New Roman"/>
        </w:rPr>
        <w:fldChar w:fldCharType="begin"/>
      </w:r>
      <w:r w:rsidRPr="0005305F">
        <w:rPr>
          <w:rFonts w:ascii="Times New Roman" w:hAnsi="Times New Roman" w:cs="Times New Roman"/>
        </w:rPr>
        <w:instrText xml:space="preserve"> ADDIN EN.CITE &lt;EndNote&gt;&lt;Cite&gt;&lt;Author&gt;Wardman&lt;/Author&gt;&lt;Year&gt;2020&lt;/Year&gt;&lt;RecNum&gt;1&lt;/RecNum&gt;&lt;DisplayText&gt;(&lt;style face="italic"&gt;11&lt;/style&gt;)&lt;/DisplayText&gt;&lt;record&gt;&lt;rec-number&gt;1&lt;/rec-number&gt;&lt;foreign-keys&gt;&lt;key app="EN" db-id="w2pdef9f40pfvnezpt7psvwcexrs0swp5sfa" timestamp="1604627772"&gt;1&lt;/key&gt;&lt;/foreign-keys&gt;&lt;ref-type name="Journal Article"&gt;17&lt;/ref-type&gt;&lt;contributors&gt;&lt;authors&gt;&lt;author&gt;Peter Wardman&lt;/author&gt;&lt;/authors&gt;&lt;/contributors&gt;&lt;titles&gt;&lt;title&gt;Radiotherapy Using High-Intensity Pulsed Radiation Beams (FLASH): A Radiation-Chemical Perspective&lt;/title&gt;&lt;secondary-title&gt;&lt;style face="normal" font="default" size="100%"&gt;Radiation&lt;/style&gt;&lt;style face="normal" font="default" charset="134" size="100%"&gt; &lt;/style&gt;&lt;style face="normal" font="default" size="100%"&gt;Research&lt;/style&gt;&lt;/secondary-title&gt;&lt;/titles&gt;&lt;periodical&gt;&lt;full-title&gt;Radiation Research&lt;/full-title&gt;&lt;/periodical&gt;&lt;volume&gt;194&lt;/volume&gt;&lt;dates&gt;&lt;year&gt;2020&lt;/year&gt;&lt;/dates&gt;&lt;urls&gt;&lt;/urls&gt;&lt;/record&gt;&lt;/Cite&gt;&lt;/EndNote&gt;</w:instrText>
      </w:r>
      <w:r w:rsidRPr="0005305F">
        <w:rPr>
          <w:rFonts w:ascii="Times New Roman" w:hAnsi="Times New Roman" w:cs="Times New Roman"/>
        </w:rPr>
        <w:fldChar w:fldCharType="separate"/>
      </w:r>
      <w:r w:rsidRPr="0005305F">
        <w:rPr>
          <w:rFonts w:ascii="Times New Roman" w:hAnsi="Times New Roman" w:cs="Times New Roman"/>
          <w:noProof/>
        </w:rPr>
        <w:t>(</w:t>
      </w:r>
      <w:r w:rsidRPr="0005305F">
        <w:rPr>
          <w:rFonts w:ascii="Times New Roman" w:hAnsi="Times New Roman" w:cs="Times New Roman"/>
          <w:i/>
          <w:noProof/>
        </w:rPr>
        <w:t>11</w:t>
      </w:r>
      <w:r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We try to simplify the complex routes to several types of reactions and estimate the radiolytic oxygen consumption based on some experiments.  Radiation generates radicals, which can react with oxygen leading to oxygen consumption. Radiation interacts with water and cellular constituents to generate radicals such as e</w:t>
      </w:r>
      <w:r w:rsidRPr="0005305F">
        <w:rPr>
          <w:rFonts w:ascii="Times New Roman" w:hAnsi="Times New Roman" w:cs="Times New Roman"/>
          <w:vertAlign w:val="subscript"/>
        </w:rPr>
        <w:t>aq</w:t>
      </w:r>
      <w:r w:rsidRPr="0005305F">
        <w:rPr>
          <w:rFonts w:ascii="Times New Roman" w:hAnsi="Times New Roman" w:cs="Times New Roman"/>
        </w:rPr>
        <w:t>, H·, ·OH and organic radicals. Then most radicals (including most part of e</w:t>
      </w:r>
      <w:r w:rsidRPr="0005305F">
        <w:rPr>
          <w:rFonts w:ascii="Times New Roman" w:hAnsi="Times New Roman" w:cs="Times New Roman"/>
          <w:vertAlign w:val="subscript"/>
        </w:rPr>
        <w:t>aq</w:t>
      </w:r>
      <w:r w:rsidRPr="0005305F">
        <w:rPr>
          <w:rFonts w:ascii="Times New Roman" w:hAnsi="Times New Roman" w:cs="Times New Roman"/>
        </w:rPr>
        <w:t>, H·and ·OH) react with cellular constituents to generate organic radicals</w:t>
      </w:r>
      <w:r w:rsidRPr="0005305F">
        <w:rPr>
          <w:rFonts w:ascii="Times New Roman" w:hAnsi="Times New Roman" w:cs="Times New Roman"/>
        </w:rPr>
        <w:fldChar w:fldCharType="begin"/>
      </w:r>
      <w:r w:rsidR="004C272C" w:rsidRPr="0005305F">
        <w:rPr>
          <w:rFonts w:ascii="Times New Roman" w:hAnsi="Times New Roman" w:cs="Times New Roman"/>
        </w:rPr>
        <w:instrText xml:space="preserve"> ADDIN EN.CITE &lt;EndNote&gt;&lt;Cite&gt;&lt;Author&gt;O&amp;apos;Neill&lt;/Author&gt;&lt;Year&gt;2009&lt;/Year&gt;&lt;RecNum&gt;43&lt;/RecNum&gt;&lt;DisplayText&gt;(&lt;style face="italic"&gt;27&lt;/style&gt;)&lt;/DisplayText&gt;&lt;record&gt;&lt;rec-number&gt;43&lt;/rec-number&gt;&lt;foreign-keys&gt;&lt;key app="EN" db-id="w2pdef9f40pfvnezpt7psvwcexrs0swp5sfa" timestamp="1607348714"&gt;43&lt;/key&gt;&lt;key app="ENWeb" db-id=""&gt;0&lt;/key&gt;&lt;/foreign-keys&gt;&lt;ref-type name="Journal Article"&gt;17&lt;/ref-type&gt;&lt;contributors&gt;&lt;authors&gt;&lt;author&gt;O&amp;apos;Neill, P.&lt;/author&gt;&lt;author&gt;Wardman, P.&lt;/author&gt;&lt;/authors&gt;&lt;/contributors&gt;&lt;auth-address&gt;University of Oxford, Gray Institute for Radiation Oncology and Biology, Oxford, UK. peter.oneill@rob.ox.ac.uk&lt;/auth-address&gt;&lt;titles&gt;&lt;title&gt;Radiation chemistry comes before radiation biology&lt;/title&gt;&lt;secondary-title&gt;Int J Radiat Biol&lt;/secondary-title&gt;&lt;/titles&gt;&lt;periodical&gt;&lt;full-title&gt;Int J Radiat Biol&lt;/full-title&gt;&lt;/periodical&gt;&lt;pages&gt;9-25&lt;/pages&gt;&lt;volume&gt;85&lt;/volume&gt;&lt;number&gt;1&lt;/number&gt;&lt;edition&gt;2009/02/12&lt;/edition&gt;&lt;keywords&gt;&lt;keyword&gt;Animals&lt;/keyword&gt;&lt;keyword&gt;Bystander Effect&lt;/keyword&gt;&lt;keyword&gt;DNA Damage&lt;/keyword&gt;&lt;keyword&gt;DNA Repair&lt;/keyword&gt;&lt;keyword&gt;Free Radicals/*chemistry&lt;/keyword&gt;&lt;keyword&gt;Humans&lt;/keyword&gt;&lt;keyword&gt;Neoplasms/radiotherapy&lt;/keyword&gt;&lt;keyword&gt;*Radiobiology&lt;/keyword&gt;&lt;keyword&gt;*Radiochemistry&lt;/keyword&gt;&lt;keyword&gt;Reactive Oxygen Species/metabolism&lt;/keyword&gt;&lt;keyword&gt;Signal Transduction&lt;/keyword&gt;&lt;/keywords&gt;&lt;dates&gt;&lt;year&gt;2009&lt;/year&gt;&lt;pub-dates&gt;&lt;date&gt;Jan&lt;/date&gt;&lt;/pub-dates&gt;&lt;/dates&gt;&lt;isbn&gt;0955-3002 (Print)&amp;#xD;0955-3002 (Linking)&lt;/isbn&gt;&lt;accession-num&gt;19205982&lt;/accession-num&gt;&lt;urls&gt;&lt;related-urls&gt;&lt;url&gt;https://www.ncbi.nlm.nih.gov/pubmed/19205982&lt;/url&gt;&lt;/related-urls&gt;&lt;/urls&gt;&lt;electronic-resource-num&gt;10.1080/09553000802640401&lt;/electronic-resource-num&gt;&lt;/record&gt;&lt;/Cite&gt;&lt;/EndNote&gt;</w:instrText>
      </w:r>
      <w:r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27</w:t>
      </w:r>
      <w:r w:rsidR="004C272C"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Organic radicals react with oxygen to generate peroxyl radicals, which is the main process of transient oxygen depletion by radiation</w:t>
      </w:r>
      <w:r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UmVjTnVtPjc8L1JlY051bT48RGlzcGxheVRleHQ+KDxzdHlsZSBmYWNlPSJpdGFsaWMiPjExLCAx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</w:fldData>
        </w:fldChar>
      </w:r>
      <w:r w:rsidRPr="0005305F">
        <w:rPr>
          <w:rFonts w:ascii="Times New Roman" w:hAnsi="Times New Roman" w:cs="Times New Roman"/>
        </w:rPr>
        <w:instrText xml:space="preserve"> ADDIN EN.CITE </w:instrText>
      </w:r>
      <w:r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UmVjTnVtPjc8L1JlY051bT48RGlzcGxheVRleHQ+KDxzdHlsZSBmYWNlPSJpdGFsaWMiPjExLCAx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</w:fldData>
        </w:fldChar>
      </w:r>
      <w:r w:rsidRPr="0005305F">
        <w:rPr>
          <w:rFonts w:ascii="Times New Roman" w:hAnsi="Times New Roman" w:cs="Times New Roman"/>
        </w:rPr>
        <w:instrText xml:space="preserve"> ADDIN EN.CITE.DATA </w:instrText>
      </w:r>
      <w:r w:rsidRPr="0005305F">
        <w:rPr>
          <w:rFonts w:ascii="Times New Roman" w:hAnsi="Times New Roman" w:cs="Times New Roman"/>
        </w:rPr>
      </w:r>
      <w:r w:rsidRPr="0005305F">
        <w:rPr>
          <w:rFonts w:ascii="Times New Roman" w:hAnsi="Times New Roman" w:cs="Times New Roman"/>
        </w:rPr>
        <w:fldChar w:fldCharType="end"/>
      </w:r>
      <w:r w:rsidRPr="0005305F">
        <w:rPr>
          <w:rFonts w:ascii="Times New Roman" w:hAnsi="Times New Roman" w:cs="Times New Roman"/>
        </w:rPr>
      </w:r>
      <w:r w:rsidRPr="0005305F">
        <w:rPr>
          <w:rFonts w:ascii="Times New Roman" w:hAnsi="Times New Roman" w:cs="Times New Roman"/>
        </w:rPr>
        <w:fldChar w:fldCharType="separate"/>
      </w:r>
      <w:r w:rsidRPr="0005305F">
        <w:rPr>
          <w:rFonts w:ascii="Times New Roman" w:hAnsi="Times New Roman" w:cs="Times New Roman"/>
          <w:noProof/>
        </w:rPr>
        <w:t>(</w:t>
      </w:r>
      <w:r w:rsidRPr="0005305F">
        <w:rPr>
          <w:rFonts w:ascii="Times New Roman" w:hAnsi="Times New Roman" w:cs="Times New Roman"/>
          <w:i/>
          <w:noProof/>
        </w:rPr>
        <w:t xml:space="preserve">11, </w:t>
      </w:r>
      <w:r w:rsidRPr="0005305F">
        <w:rPr>
          <w:rFonts w:ascii="Times New Roman" w:hAnsi="Times New Roman" w:cs="Times New Roman"/>
          <w:i/>
          <w:noProof/>
        </w:rPr>
        <w:lastRenderedPageBreak/>
        <w:t>16</w:t>
      </w:r>
      <w:r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The rate constant of this process ranges from k = 10</w:t>
      </w:r>
      <w:r w:rsidRPr="0005305F">
        <w:rPr>
          <w:rFonts w:ascii="Times New Roman" w:hAnsi="Times New Roman" w:cs="Times New Roman"/>
          <w:vertAlign w:val="superscript"/>
        </w:rPr>
        <w:t>8</w:t>
      </w:r>
      <w:r w:rsidRPr="0005305F">
        <w:rPr>
          <w:rFonts w:ascii="Times New Roman" w:hAnsi="Times New Roman" w:cs="Times New Roman"/>
        </w:rPr>
        <w:t xml:space="preserve"> to 10</w:t>
      </w:r>
      <w:r w:rsidRPr="0005305F">
        <w:rPr>
          <w:rFonts w:ascii="Times New Roman" w:hAnsi="Times New Roman" w:cs="Times New Roman"/>
          <w:vertAlign w:val="superscript"/>
        </w:rPr>
        <w:t>10</w:t>
      </w:r>
      <w:r w:rsidRPr="0005305F">
        <w:rPr>
          <w:rFonts w:ascii="Times New Roman" w:hAnsi="Times New Roman" w:cs="Times New Roman"/>
        </w:rPr>
        <w:t xml:space="preserve"> L/mol/s in water, depending on the electronic properties of radicals</w:t>
      </w:r>
      <w:r w:rsidRPr="0005305F">
        <w:rPr>
          <w:rFonts w:ascii="Times New Roman" w:hAnsi="Times New Roman" w:cs="Times New Roman"/>
        </w:rPr>
        <w:fldChar w:fldCharType="begin"/>
      </w:r>
      <w:r w:rsidR="004C272C" w:rsidRPr="0005305F">
        <w:rPr>
          <w:rFonts w:ascii="Times New Roman" w:hAnsi="Times New Roman" w:cs="Times New Roman"/>
        </w:rPr>
        <w:instrText xml:space="preserve"> ADDIN EN.CITE &lt;EndNote&gt;&lt;Cite&gt;&lt;Author&gt;Babbs&lt;/Author&gt;&lt;Year&gt;1990&lt;/Year&gt;&lt;RecNum&gt;22&lt;/RecNum&gt;&lt;DisplayText&gt;(&lt;style face="italic"&gt;28&lt;/style&gt;)&lt;/DisplayText&gt;&lt;record&gt;&lt;rec-number&gt;22&lt;/rec-number&gt;&lt;foreign-keys&gt;&lt;key app="EN" db-id="w2pdef9f40pfvnezpt7psvwcexrs0swp5sfa" timestamp="1604890104"&gt;22&lt;/key&gt;&lt;/foreign-keys&gt;&lt;ref-type name="Journal Article"&gt;17&lt;/ref-type&gt;&lt;contributors&gt;&lt;authors&gt;&lt;author&gt;Babbs, C. F.&lt;/author&gt;&lt;author&gt;Steiner, M. G.&lt;/author&gt;&lt;/authors&gt;&lt;/contributors&gt;&lt;auth-address&gt;Biomedical Engineering Center, Purdue University, West Lafayette, IN 47907.&lt;/auth-address&gt;&lt;titles&gt;&lt;title&gt;Simulation of free radical reactions in biology and medicine: a new two-compartment kinetic model of intracellular lipid peroxidation&lt;/title&gt;&lt;secondary-title&gt;Free radical biology &amp;amp;amp; medicine&lt;/secondary-title&gt;&lt;alt-title&gt;Free Radic Biol Med&lt;/alt-title&gt;&lt;/titles&gt;&lt;periodical&gt;&lt;full-title&gt;Free radical biology &amp;amp;amp; medicine&lt;/full-title&gt;&lt;abbr-1&gt;Free Radic Biol Med&lt;/abbr-1&gt;&lt;/periodical&gt;&lt;alt-periodical&gt;&lt;full-title&gt;Free radical biology &amp;amp;amp; medicine&lt;/full-title&gt;&lt;abbr-1&gt;Free Radic Biol Med&lt;/abbr-1&gt;&lt;/alt-periodical&gt;&lt;pages&gt;471-485&lt;/pages&gt;&lt;volume&gt;8&lt;/volume&gt;&lt;number&gt;5&lt;/number&gt;&lt;keywords&gt;&lt;keyword&gt;Lipid Peroxidation&lt;/keyword&gt;&lt;keyword&gt;Models, Biological&lt;/keyword&gt;&lt;/keywords&gt;&lt;dates&gt;&lt;year&gt;1990&lt;/year&gt;&lt;pub-dates&gt;&lt;date&gt;1990&lt;/date&gt;&lt;/pub-dates&gt;&lt;/dates&gt;&lt;isbn&gt;0891-5849&lt;/isbn&gt;&lt;accession-num&gt;2174816&lt;/accession-num&gt;&lt;urls&gt;&lt;related-urls&gt;&lt;url&gt;http://europepmc.org/abstract/MED/2174816&lt;/url&gt;&lt;url&gt;https://doi.org/10.1016/0891-5849(90)90060-v&lt;/url&gt;&lt;/related-urls&gt;&lt;/urls&gt;&lt;electronic-resource-num&gt;10.1016/0891-5849(90)90060-v&lt;/electronic-resource-num&gt;&lt;remote-database-name&gt;PubMed&lt;/remote-database-name&gt;&lt;language&gt;eng&lt;/language&gt;&lt;/record&gt;&lt;/Cite&gt;&lt;/EndNote&gt;</w:instrText>
      </w:r>
      <w:r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28</w:t>
      </w:r>
      <w:r w:rsidR="004C272C"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We chose the value k = 10</w:t>
      </w:r>
      <w:r w:rsidRPr="0005305F">
        <w:rPr>
          <w:rFonts w:ascii="Times New Roman" w:hAnsi="Times New Roman" w:cs="Times New Roman"/>
          <w:vertAlign w:val="superscript"/>
        </w:rPr>
        <w:t>9</w:t>
      </w:r>
      <w:r w:rsidRPr="0005305F">
        <w:rPr>
          <w:rFonts w:ascii="Times New Roman" w:hAnsi="Times New Roman" w:cs="Times New Roman"/>
        </w:rPr>
        <w:t xml:space="preserve"> L/mol/s in this study to represent the consumption rate of oxygen and the difference between the actual value and the chosen does not contribute significantly to oxygen depletion, because the time scale of oxygen diffusion in the tissue is at least the magnitude of ten milliseconds (described below). The reactions in the cell after irradiation are too complex for the model to describe one by one specifically. A general and simplified process is used to describe the quantity and kinetic of oxygen depleted by radiation. The quantity of oxygen depleted by radiation is an important parameter in oxygen depletion hypothesis. The yields of radicals generated by water are 0.28(e</w:t>
      </w:r>
      <w:r w:rsidRPr="0005305F">
        <w:rPr>
          <w:rFonts w:ascii="Times New Roman" w:hAnsi="Times New Roman" w:cs="Times New Roman"/>
          <w:vertAlign w:val="subscript"/>
        </w:rPr>
        <w:t>aq</w:t>
      </w:r>
      <w:r w:rsidRPr="0005305F">
        <w:rPr>
          <w:rFonts w:ascii="Times New Roman" w:hAnsi="Times New Roman" w:cs="Times New Roman"/>
        </w:rPr>
        <w:t>), 0.28(·OH) and 0.062(H·) μmol/L/Gy</w:t>
      </w:r>
      <w:r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Pr="0005305F">
        <w:rPr>
          <w:rFonts w:ascii="Times New Roman" w:hAnsi="Times New Roman" w:cs="Times New Roman"/>
        </w:rPr>
        <w:instrText xml:space="preserve"> ADDIN EN.CITE </w:instrText>
      </w:r>
      <w:r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Pr="0005305F">
        <w:rPr>
          <w:rFonts w:ascii="Times New Roman" w:hAnsi="Times New Roman" w:cs="Times New Roman"/>
        </w:rPr>
        <w:instrText xml:space="preserve"> ADDIN EN.CITE.DATA </w:instrText>
      </w:r>
      <w:r w:rsidRPr="0005305F">
        <w:rPr>
          <w:rFonts w:ascii="Times New Roman" w:hAnsi="Times New Roman" w:cs="Times New Roman"/>
        </w:rPr>
      </w:r>
      <w:r w:rsidRPr="0005305F">
        <w:rPr>
          <w:rFonts w:ascii="Times New Roman" w:hAnsi="Times New Roman" w:cs="Times New Roman"/>
        </w:rPr>
        <w:fldChar w:fldCharType="end"/>
      </w:r>
      <w:r w:rsidRPr="0005305F">
        <w:rPr>
          <w:rFonts w:ascii="Times New Roman" w:hAnsi="Times New Roman" w:cs="Times New Roman"/>
        </w:rPr>
      </w:r>
      <w:r w:rsidRPr="0005305F">
        <w:rPr>
          <w:rFonts w:ascii="Times New Roman" w:hAnsi="Times New Roman" w:cs="Times New Roman"/>
        </w:rPr>
        <w:fldChar w:fldCharType="separate"/>
      </w:r>
      <w:r w:rsidRPr="0005305F">
        <w:rPr>
          <w:rFonts w:ascii="Times New Roman" w:hAnsi="Times New Roman" w:cs="Times New Roman"/>
          <w:noProof/>
        </w:rPr>
        <w:t>(</w:t>
      </w:r>
      <w:r w:rsidRPr="0005305F">
        <w:rPr>
          <w:rFonts w:ascii="Times New Roman" w:hAnsi="Times New Roman" w:cs="Times New Roman"/>
          <w:i/>
          <w:noProof/>
        </w:rPr>
        <w:t>16</w:t>
      </w:r>
      <w:r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It means that the organic radicals generated by primary radicals is about 0.5μmol/L/Gy leading to oxygen consumption of 0.5μmol/L/Gy. Colliaux et al gave the oxygen depletion rate of 0.5μmol/L/Gy in the water</w:t>
      </w:r>
      <w:r w:rsidRPr="0005305F">
        <w:rPr>
          <w:rFonts w:ascii="Times New Roman" w:hAnsi="Times New Roman" w:cs="Times New Roman"/>
        </w:rPr>
        <w:fldChar w:fldCharType="begin">
          <w:fldData xml:space="preserve">PEVuZE5vdGU+PENpdGU+PEF1dGhvcj5Db2xsaWF1eDwvQXV0aG9yPjxZZWFyPjIwMTU8L1llYXI+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</w:fldData>
        </w:fldChar>
      </w:r>
      <w:r w:rsidR="004C272C" w:rsidRPr="0005305F">
        <w:rPr>
          <w:rFonts w:ascii="Times New Roman" w:hAnsi="Times New Roman" w:cs="Times New Roman"/>
        </w:rPr>
        <w:instrText xml:space="preserve"> ADDIN EN.CITE </w:instrText>
      </w:r>
      <w:r w:rsidR="004C272C" w:rsidRPr="0005305F">
        <w:rPr>
          <w:rFonts w:ascii="Times New Roman" w:hAnsi="Times New Roman" w:cs="Times New Roman"/>
        </w:rPr>
        <w:fldChar w:fldCharType="begin">
          <w:fldData xml:space="preserve">PEVuZE5vdGU+PENpdGU+PEF1dGhvcj5Db2xsaWF1eDwvQXV0aG9yPjxZZWFyPjIwMTU8L1llYXI+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</w:fldData>
        </w:fldChar>
      </w:r>
      <w:r w:rsidR="004C272C" w:rsidRPr="0005305F">
        <w:rPr>
          <w:rFonts w:ascii="Times New Roman" w:hAnsi="Times New Roman" w:cs="Times New Roman"/>
        </w:rPr>
        <w:instrText xml:space="preserve"> ADDIN EN.CITE.DATA </w:instrText>
      </w:r>
      <w:r w:rsidR="004C272C" w:rsidRPr="0005305F">
        <w:rPr>
          <w:rFonts w:ascii="Times New Roman" w:hAnsi="Times New Roman" w:cs="Times New Roman"/>
        </w:rPr>
      </w:r>
      <w:r w:rsidR="004C272C" w:rsidRPr="0005305F">
        <w:rPr>
          <w:rFonts w:ascii="Times New Roman" w:hAnsi="Times New Roman" w:cs="Times New Roman"/>
        </w:rPr>
        <w:fldChar w:fldCharType="end"/>
      </w:r>
      <w:r w:rsidRPr="0005305F">
        <w:rPr>
          <w:rFonts w:ascii="Times New Roman" w:hAnsi="Times New Roman" w:cs="Times New Roman"/>
        </w:rPr>
      </w:r>
      <w:r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29</w:t>
      </w:r>
      <w:r w:rsidR="004C272C"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Ling et al used a 3ns pulse to irradiate CHO cells equilibrium with 0.44% O</w:t>
      </w:r>
      <w:r w:rsidRPr="0005305F">
        <w:rPr>
          <w:rFonts w:ascii="Times New Roman" w:hAnsi="Times New Roman" w:cs="Times New Roman"/>
          <w:vertAlign w:val="subscript"/>
        </w:rPr>
        <w:t xml:space="preserve">2 </w:t>
      </w:r>
      <w:r w:rsidRPr="0005305F">
        <w:rPr>
          <w:rFonts w:ascii="Times New Roman" w:hAnsi="Times New Roman" w:cs="Times New Roman"/>
        </w:rPr>
        <w:t>(4.68μmol/L)</w:t>
      </w:r>
      <w:r w:rsidRPr="0005305F">
        <w:rPr>
          <w:rFonts w:ascii="Times New Roman" w:hAnsi="Times New Roman" w:cs="Times New Roman"/>
        </w:rPr>
        <w:fldChar w:fldCharType="begin"/>
      </w:r>
      <w:r w:rsidR="004C272C" w:rsidRPr="0005305F">
        <w:rPr>
          <w:rFonts w:ascii="Times New Roman" w:hAnsi="Times New Roman" w:cs="Times New Roman"/>
        </w:rPr>
        <w:instrText xml:space="preserve"> ADDIN EN.CITE &lt;EndNote&gt;&lt;Cite&gt;&lt;Author&gt;Ling&lt;/Author&gt;&lt;Year&gt;1978&lt;/Year&gt;&lt;RecNum&gt;47&lt;/RecNum&gt;&lt;DisplayText&gt;(&lt;style face="italic"&gt;30&lt;/style&gt;)&lt;/DisplayText&gt;&lt;record&gt;&lt;rec-number&gt;47&lt;/rec-number&gt;&lt;foreign-keys&gt;&lt;key app="EN" db-id="w2pdef9f40pfvnezpt7psvwcexrs0swp5sfa" timestamp="1607484297"&gt;47&lt;/key&gt;&lt;/foreign-keys&gt;&lt;ref-type name="Journal Article"&gt;17&lt;/ref-type&gt;&lt;contributors&gt;&lt;authors&gt;&lt;author&gt;Ling, C. C.&lt;/author&gt;&lt;author&gt;Michaels, H. B.&lt;/author&gt;&lt;author&gt;Epp, E. R.&lt;/author&gt;&lt;author&gt;Gerweck, L. E.&lt;/author&gt;&lt;author&gt;Peterson, E. C.&lt;/author&gt;&lt;/authors&gt;&lt;/contributors&gt;&lt;auth-address&gt;Harvard Univ,Massachusetts Gen Hosp,Sch Med,Boston,Ma 02114&amp;#xD;Massachusetts Gen Hosp,Boston,Ma 02114&lt;/auth-address&gt;&lt;titles&gt;&lt;title&gt;Oxygen Diffusion into Mammalian-Cells Following Ultrahigh Dose-Rate Irradiation and Lifetime Estimates of Oxygen Sensitive Species&lt;/title&gt;&lt;secondary-title&gt;Radiation Research&lt;/secondary-title&gt;&lt;alt-title&gt;Radiat Res&lt;/alt-title&gt;&lt;/titles&gt;&lt;periodical&gt;&lt;full-title&gt;Radiation Research&lt;/full-title&gt;&lt;/periodical&gt;&lt;alt-periodical&gt;&lt;full-title&gt;Radiat Res&lt;/full-title&gt;&lt;/alt-periodical&gt;&lt;pages&gt;493-494&lt;/pages&gt;&lt;volume&gt;74&lt;/volume&gt;&lt;number&gt;3&lt;/number&gt;&lt;dates&gt;&lt;year&gt;1978&lt;/year&gt;&lt;/dates&gt;&lt;isbn&gt;0033-7587&lt;/isbn&gt;&lt;accession-num&gt;WOS:A1978FH09200099&lt;/accession-num&gt;&lt;urls&gt;&lt;related-urls&gt;&lt;url&gt;&lt;style face="underline" font="default" size="100%"&gt;&amp;lt;Go to ISI&amp;gt;://WOS:A1978FH09200099&lt;/style&gt;&lt;/url&gt;&lt;/related-urls&gt;&lt;/urls&gt;&lt;language&gt;English&lt;/language&gt;&lt;/record&gt;&lt;/Cite&gt;&lt;/EndNote&gt;</w:instrText>
      </w:r>
      <w:r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30</w:t>
      </w:r>
      <w:r w:rsidR="004C272C"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xml:space="preserve">. They found that the cell survival curve switched from an oxygenated to an anoxic response at the breakpoint dose D = 12 Gy due to radiochemical depletion of the intracellular oxygen. It means that 12 Gy radiation would deplete the oxygen in the cell so that the rate constant is about 0.4μmol/L/Gy. To analyze the </w:t>
      </w:r>
      <w:r w:rsidR="00394917" w:rsidRPr="0005305F">
        <w:rPr>
          <w:rFonts w:ascii="Times New Roman" w:hAnsi="Times New Roman" w:cs="Times New Roman"/>
        </w:rPr>
        <w:t xml:space="preserve">transient </w:t>
      </w:r>
      <w:r w:rsidRPr="0005305F">
        <w:rPr>
          <w:rFonts w:ascii="Times New Roman" w:hAnsi="Times New Roman" w:cs="Times New Roman"/>
        </w:rPr>
        <w:t xml:space="preserve">oxygen depletion by the pulse change affected by the parameter, we solved the model by setting </w:t>
      </w:r>
      <w:r w:rsidR="00394917" w:rsidRPr="0005305F">
        <w:rPr>
          <w:rFonts w:ascii="Times New Roman" w:hAnsi="Times New Roman" w:cs="Times New Roman"/>
        </w:rPr>
        <w:t xml:space="preserve">the parameter as </w:t>
      </w:r>
      <w:r w:rsidRPr="0005305F">
        <w:rPr>
          <w:rFonts w:ascii="Times New Roman" w:hAnsi="Times New Roman" w:cs="Times New Roman"/>
        </w:rPr>
        <w:t>0.2-0.6 μmol/L/Gy</w:t>
      </w:r>
      <w:r w:rsidR="00394917" w:rsidRPr="0005305F">
        <w:rPr>
          <w:rFonts w:ascii="Times New Roman" w:hAnsi="Times New Roman" w:cs="Times New Roman"/>
        </w:rPr>
        <w:t xml:space="preserve"> </w:t>
      </w:r>
      <w:r w:rsidRPr="0005305F">
        <w:rPr>
          <w:rFonts w:ascii="Times New Roman" w:hAnsi="Times New Roman" w:cs="Times New Roman"/>
        </w:rPr>
        <w:t>. Other routes for oxygen depletion such as lipid peroxidation and Fenton reaction are ignored in this study because these reactions are too low to affect the oxygen concentration in the tissue. The lipid peroxidation is started by peroxyl radicals (ROO·), which is relatively long-lived with a second-time half-life</w:t>
      </w:r>
      <w:r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Pr="0005305F">
        <w:rPr>
          <w:rFonts w:ascii="Times New Roman" w:hAnsi="Times New Roman" w:cs="Times New Roman"/>
        </w:rPr>
        <w:instrText xml:space="preserve"> ADDIN EN.CITE </w:instrText>
      </w:r>
      <w:r w:rsidRPr="0005305F">
        <w:rPr>
          <w:rFonts w:ascii="Times New Roman" w:hAnsi="Times New Roman" w:cs="Times New Roman"/>
        </w:rPr>
        <w:fldChar w:fldCharType="begin">
          <w:fldData xml:space="preserve">PEVuZE5vdGU+PENpdGU+PEF1dGhvcj5MYWJhcmJlPC9BdXRob3I+PFllYXI+MjAyMDwvWWVhcj48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</w:fldData>
        </w:fldChar>
      </w:r>
      <w:r w:rsidRPr="0005305F">
        <w:rPr>
          <w:rFonts w:ascii="Times New Roman" w:hAnsi="Times New Roman" w:cs="Times New Roman"/>
        </w:rPr>
        <w:instrText xml:space="preserve"> ADDIN EN.CITE.DATA </w:instrText>
      </w:r>
      <w:r w:rsidRPr="0005305F">
        <w:rPr>
          <w:rFonts w:ascii="Times New Roman" w:hAnsi="Times New Roman" w:cs="Times New Roman"/>
        </w:rPr>
      </w:r>
      <w:r w:rsidRPr="0005305F">
        <w:rPr>
          <w:rFonts w:ascii="Times New Roman" w:hAnsi="Times New Roman" w:cs="Times New Roman"/>
        </w:rPr>
        <w:fldChar w:fldCharType="end"/>
      </w:r>
      <w:r w:rsidRPr="0005305F">
        <w:rPr>
          <w:rFonts w:ascii="Times New Roman" w:hAnsi="Times New Roman" w:cs="Times New Roman"/>
        </w:rPr>
      </w:r>
      <w:r w:rsidRPr="0005305F">
        <w:rPr>
          <w:rFonts w:ascii="Times New Roman" w:hAnsi="Times New Roman" w:cs="Times New Roman"/>
        </w:rPr>
        <w:fldChar w:fldCharType="separate"/>
      </w:r>
      <w:r w:rsidRPr="0005305F">
        <w:rPr>
          <w:rFonts w:ascii="Times New Roman" w:hAnsi="Times New Roman" w:cs="Times New Roman"/>
          <w:noProof/>
        </w:rPr>
        <w:t>(</w:t>
      </w:r>
      <w:r w:rsidRPr="0005305F">
        <w:rPr>
          <w:rFonts w:ascii="Times New Roman" w:hAnsi="Times New Roman" w:cs="Times New Roman"/>
          <w:i/>
          <w:noProof/>
        </w:rPr>
        <w:t>16</w:t>
      </w:r>
      <w:r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 The reaction rate constant of Fenton reaction is ~10 L/mol/s. The time scale of these routes is longer than the oxygen diffusion and much longer than the critical time window (1-</w:t>
      </w:r>
      <w:r w:rsidRPr="0005305F">
        <w:rPr>
          <w:rFonts w:ascii="Times New Roman" w:hAnsi="Times New Roman" w:cs="Times New Roman"/>
        </w:rPr>
        <w:lastRenderedPageBreak/>
        <w:t>2 ms) of oxygen-sensitive effect so that the oxygen concentration is not affected by these routes because oxygen in the tissue is largely supplied from the capillaries</w:t>
      </w:r>
      <w:r w:rsidRPr="0005305F">
        <w:rPr>
          <w:rFonts w:ascii="Times New Roman" w:hAnsi="Times New Roman" w:cs="Times New Roman"/>
        </w:rPr>
        <w:fldChar w:fldCharType="begin"/>
      </w:r>
      <w:r w:rsidRPr="0005305F">
        <w:rPr>
          <w:rFonts w:ascii="Times New Roman" w:hAnsi="Times New Roman" w:cs="Times New Roman"/>
        </w:rPr>
        <w:instrText xml:space="preserve"> ADDIN EN.CITE &lt;EndNote&gt;&lt;Cite&gt;&lt;Author&gt;Wardman&lt;/Author&gt;&lt;Year&gt;2020&lt;/Year&gt;&lt;RecNum&gt;1&lt;/RecNum&gt;&lt;DisplayText&gt;(&lt;style face="italic"&gt;11&lt;/style&gt;)&lt;/DisplayText&gt;&lt;record&gt;&lt;rec-number&gt;1&lt;/rec-number&gt;&lt;foreign-keys&gt;&lt;key app="EN" db-id="w2pdef9f40pfvnezpt7psvwcexrs0swp5sfa" timestamp="1604627772"&gt;1&lt;/key&gt;&lt;/foreign-keys&gt;&lt;ref-type name="Journal Article"&gt;17&lt;/ref-type&gt;&lt;contributors&gt;&lt;authors&gt;&lt;author&gt;Peter Wardman&lt;/author&gt;&lt;/authors&gt;&lt;/contributors&gt;&lt;titles&gt;&lt;title&gt;Radiotherapy Using High-Intensity Pulsed Radiation Beams (FLASH): A Radiation-Chemical Perspective&lt;/title&gt;&lt;secondary-title&gt;&lt;style face="normal" font="default" size="100%"&gt;Radiation&lt;/style&gt;&lt;style face="normal" font="default" charset="134" size="100%"&gt; &lt;/style&gt;&lt;style face="normal" font="default" size="100%"&gt;Research&lt;/style&gt;&lt;/secondary-title&gt;&lt;/titles&gt;&lt;periodical&gt;&lt;full-title&gt;Radiation Research&lt;/full-title&gt;&lt;/periodical&gt;&lt;volume&gt;194&lt;/volume&gt;&lt;dates&gt;&lt;year&gt;2020&lt;/year&gt;&lt;/dates&gt;&lt;urls&gt;&lt;/urls&gt;&lt;/record&gt;&lt;/Cite&gt;&lt;/EndNote&gt;</w:instrText>
      </w:r>
      <w:r w:rsidRPr="0005305F">
        <w:rPr>
          <w:rFonts w:ascii="Times New Roman" w:hAnsi="Times New Roman" w:cs="Times New Roman"/>
        </w:rPr>
        <w:fldChar w:fldCharType="separate"/>
      </w:r>
      <w:r w:rsidRPr="0005305F">
        <w:rPr>
          <w:rFonts w:ascii="Times New Roman" w:hAnsi="Times New Roman" w:cs="Times New Roman"/>
          <w:noProof/>
        </w:rPr>
        <w:t>(</w:t>
      </w:r>
      <w:r w:rsidRPr="0005305F">
        <w:rPr>
          <w:rFonts w:ascii="Times New Roman" w:hAnsi="Times New Roman" w:cs="Times New Roman"/>
          <w:i/>
          <w:noProof/>
        </w:rPr>
        <w:t>11</w:t>
      </w:r>
      <w:r w:rsidRPr="0005305F">
        <w:rPr>
          <w:rFonts w:ascii="Times New Roman" w:hAnsi="Times New Roman" w:cs="Times New Roman"/>
          <w:noProof/>
        </w:rPr>
        <w:t>)</w:t>
      </w:r>
      <w:r w:rsidRPr="0005305F">
        <w:rPr>
          <w:rFonts w:ascii="Times New Roman" w:hAnsi="Times New Roman" w:cs="Times New Roman"/>
        </w:rPr>
        <w:fldChar w:fldCharType="end"/>
      </w:r>
      <w:r w:rsidRPr="0005305F">
        <w:rPr>
          <w:rFonts w:ascii="Times New Roman" w:hAnsi="Times New Roman" w:cs="Times New Roman"/>
        </w:rPr>
        <w:t>.</w:t>
      </w:r>
    </w:p>
    <w:p w14:paraId="5A4EE96C" w14:textId="29F404FF" w:rsidR="009F05B1" w:rsidRPr="0005305F" w:rsidRDefault="009F05B1" w:rsidP="009F05B1">
      <w:pPr>
        <w:spacing w:line="480" w:lineRule="auto"/>
        <w:rPr>
          <w:rFonts w:ascii="Times New Roman" w:hAnsi="Times New Roman" w:cs="Times New Roman"/>
        </w:rPr>
      </w:pPr>
      <w:r w:rsidRPr="0005305F">
        <w:rPr>
          <w:rFonts w:ascii="Times New Roman" w:hAnsi="Times New Roman" w:cs="Times New Roman"/>
        </w:rPr>
        <w:t xml:space="preserve">The mechanistic effect of radiolytic oxygen consumption in the cell and living tissue remains controversial because of complex routes in the cell and living tissue. We try to estimate it based on </w:t>
      </w:r>
      <w:r w:rsidRPr="0005305F">
        <w:rPr>
          <w:rFonts w:ascii="Times New Roman" w:hAnsi="Times New Roman" w:cs="Times New Roman"/>
          <w:i/>
        </w:rPr>
        <w:t>in vitro</w:t>
      </w:r>
      <w:r w:rsidRPr="0005305F">
        <w:rPr>
          <w:rFonts w:ascii="Times New Roman" w:hAnsi="Times New Roman" w:cs="Times New Roman"/>
        </w:rPr>
        <w:t xml:space="preserve"> cell experiments and analyze the oxygen depletion hypothesis according to the existing results to study the oxygen depletion hypothesis quantitatively.</w:t>
      </w:r>
    </w:p>
    <w:p w14:paraId="3209F536" w14:textId="77777777" w:rsidR="0082578B" w:rsidRPr="0005305F" w:rsidRDefault="00EA5D3C" w:rsidP="00F66959">
      <w:pPr>
        <w:pStyle w:val="2"/>
        <w:spacing w:line="480" w:lineRule="auto"/>
        <w:rPr>
          <w:rFonts w:cs="Times New Roman"/>
        </w:rPr>
      </w:pPr>
      <w:r w:rsidRPr="0005305F">
        <w:rPr>
          <w:rFonts w:cs="Times New Roman"/>
        </w:rPr>
        <w:t>Time-dependent change of oxygen distribution during FLASH</w:t>
      </w:r>
    </w:p>
    <w:p w14:paraId="4310D502" w14:textId="3B76F195"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The steady-state equation gives the oxygen distribution in the tissue with no radiation. To consider the change of oxygen distribution in the tissue receiving FLASH radiation, we </w:t>
      </w:r>
      <w:r w:rsidR="00EA48F0" w:rsidRPr="0005305F">
        <w:rPr>
          <w:rFonts w:ascii="Times New Roman" w:hAnsi="Times New Roman" w:cs="Times New Roman"/>
        </w:rPr>
        <w:t>add</w:t>
      </w:r>
      <w:r w:rsidRPr="0005305F">
        <w:rPr>
          <w:rFonts w:ascii="Times New Roman" w:hAnsi="Times New Roman" w:cs="Times New Roman"/>
        </w:rPr>
        <w:t xml:space="preserve"> a reaction term to the steady-state equation. The reaction term is expressed in the form of the chemical reaction rate equation, instead of </w:t>
      </w:r>
      <w:r w:rsidRPr="0005305F">
        <w:rPr>
          <w:rFonts w:ascii="Times New Roman" w:hAnsi="Times New Roman" w:cs="Times New Roman"/>
          <w:i/>
          <w:iCs/>
        </w:rPr>
        <w:t>L</w:t>
      </w:r>
      <w:r w:rsidRPr="0005305F">
        <w:rPr>
          <w:rFonts w:ascii="Times New Roman" w:hAnsi="Times New Roman" w:cs="Times New Roman"/>
          <w:vertAlign w:val="subscript"/>
        </w:rPr>
        <w:t>ROD</w:t>
      </w:r>
      <w:r w:rsidRPr="0005305F">
        <w:rPr>
          <w:rFonts w:ascii="Times New Roman" w:hAnsi="Times New Roman" w:cs="Times New Roman"/>
          <w:i/>
          <w:iCs/>
        </w:rPr>
        <w:t>Dp</w:t>
      </w:r>
      <w:r w:rsidRPr="0005305F">
        <w:rPr>
          <w:rFonts w:ascii="Times New Roman" w:hAnsi="Times New Roman" w:cs="Times New Roman"/>
        </w:rPr>
        <w:t>/</w:t>
      </w:r>
      <w:r w:rsidRPr="0005305F">
        <w:rPr>
          <w:rFonts w:ascii="Times New Roman" w:hAnsi="Times New Roman" w:cs="Times New Roman"/>
          <w:i/>
          <w:iCs/>
        </w:rPr>
        <w:t xml:space="preserve">T </w:t>
      </w:r>
      <w:r w:rsidRPr="0005305F">
        <w:rPr>
          <w:rFonts w:ascii="Times New Roman" w:hAnsi="Times New Roman" w:cs="Times New Roman"/>
        </w:rPr>
        <w:t xml:space="preserve">given by Pratx and Kapp, which would fail when the oxygen concentration is quite low. </w:t>
      </w:r>
      <w:r w:rsidR="00E04DD2" w:rsidRPr="0005305F">
        <w:rPr>
          <w:rFonts w:ascii="Times New Roman" w:hAnsi="Times New Roman" w:cs="Times New Roman"/>
        </w:rPr>
        <w:t xml:space="preserve">As described above, radicals generated by radiation </w:t>
      </w:r>
      <w:r w:rsidR="00EA48F0" w:rsidRPr="0005305F">
        <w:rPr>
          <w:rFonts w:ascii="Times New Roman" w:hAnsi="Times New Roman" w:cs="Times New Roman"/>
        </w:rPr>
        <w:t>consume</w:t>
      </w:r>
      <w:r w:rsidR="00E04DD2" w:rsidRPr="0005305F">
        <w:rPr>
          <w:rFonts w:ascii="Times New Roman" w:hAnsi="Times New Roman" w:cs="Times New Roman"/>
        </w:rPr>
        <w:t xml:space="preserve"> the oxygen in the tissue. </w:t>
      </w:r>
      <w:r w:rsidRPr="0005305F">
        <w:rPr>
          <w:rFonts w:ascii="Times New Roman" w:hAnsi="Times New Roman" w:cs="Times New Roman"/>
        </w:rPr>
        <w:t>We assume that the radicals yielded by low-LET radiation are homogeneous in the tissue</w:t>
      </w:r>
      <w:r w:rsidR="00BD3296" w:rsidRPr="0005305F">
        <w:rPr>
          <w:rFonts w:ascii="Times New Roman" w:hAnsi="Times New Roman" w:cs="Times New Roman"/>
        </w:rPr>
        <w:fldChar w:fldCharType="begin">
          <w:fldData xml:space="preserve">PEVuZE5vdGU+PENpdGU+PEF1dGhvcj5TcGl0ejwvQXV0aG9yPjxZZWFyPjIwMTk8L1llYXI+PFJl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</w:fldData>
        </w:fldChar>
      </w:r>
      <w:r w:rsidR="00F1637B" w:rsidRPr="0005305F">
        <w:rPr>
          <w:rFonts w:ascii="Times New Roman" w:hAnsi="Times New Roman" w:cs="Times New Roman"/>
        </w:rPr>
        <w:instrText xml:space="preserve"> ADDIN EN.CITE </w:instrText>
      </w:r>
      <w:r w:rsidR="00F1637B" w:rsidRPr="0005305F">
        <w:rPr>
          <w:rFonts w:ascii="Times New Roman" w:hAnsi="Times New Roman" w:cs="Times New Roman"/>
        </w:rPr>
        <w:fldChar w:fldCharType="begin">
          <w:fldData xml:space="preserve">PEVuZE5vdGU+PENpdGU+PEF1dGhvcj5TcGl0ejwvQXV0aG9yPjxZZWFyPjIwMTk8L1llYXI+PFJl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</w:fldData>
        </w:fldChar>
      </w:r>
      <w:r w:rsidR="00F1637B" w:rsidRPr="0005305F">
        <w:rPr>
          <w:rFonts w:ascii="Times New Roman" w:hAnsi="Times New Roman" w:cs="Times New Roman"/>
        </w:rPr>
        <w:instrText xml:space="preserve"> ADDIN EN.CITE.DATA </w:instrText>
      </w:r>
      <w:r w:rsidR="00F1637B" w:rsidRPr="0005305F">
        <w:rPr>
          <w:rFonts w:ascii="Times New Roman" w:hAnsi="Times New Roman" w:cs="Times New Roman"/>
        </w:rPr>
      </w:r>
      <w:r w:rsidR="00F1637B" w:rsidRPr="0005305F">
        <w:rPr>
          <w:rFonts w:ascii="Times New Roman" w:hAnsi="Times New Roman" w:cs="Times New Roman"/>
        </w:rPr>
        <w:fldChar w:fldCharType="end"/>
      </w:r>
      <w:r w:rsidR="00BD3296" w:rsidRPr="0005305F">
        <w:rPr>
          <w:rFonts w:ascii="Times New Roman" w:hAnsi="Times New Roman" w:cs="Times New Roman"/>
        </w:rPr>
      </w:r>
      <w:r w:rsidR="00BD3296"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7</w:t>
      </w:r>
      <w:r w:rsidR="00F1637B" w:rsidRPr="0005305F">
        <w:rPr>
          <w:rFonts w:ascii="Times New Roman" w:hAnsi="Times New Roman" w:cs="Times New Roman"/>
          <w:noProof/>
        </w:rPr>
        <w:t>)</w:t>
      </w:r>
      <w:r w:rsidR="00BD3296" w:rsidRPr="0005305F">
        <w:rPr>
          <w:rFonts w:ascii="Times New Roman" w:hAnsi="Times New Roman" w:cs="Times New Roman"/>
        </w:rPr>
        <w:fldChar w:fldCharType="end"/>
      </w:r>
      <w:r w:rsidR="00BD3296" w:rsidRPr="0005305F">
        <w:rPr>
          <w:rFonts w:ascii="Times New Roman" w:hAnsi="Times New Roman" w:cs="Times New Roman"/>
        </w:rPr>
        <w:t xml:space="preserve"> </w:t>
      </w:r>
      <w:r w:rsidRPr="0005305F">
        <w:rPr>
          <w:rFonts w:ascii="Times New Roman" w:hAnsi="Times New Roman" w:cs="Times New Roman"/>
        </w:rPr>
        <w:t>on the scale of capillary. The time-dependent change of oxygen distribution is governed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3633"/>
        <w:gridCol w:w="2358"/>
      </w:tblGrid>
      <w:tr w:rsidR="0082578B" w:rsidRPr="0005305F" w14:paraId="5F60287C" w14:textId="77777777">
        <w:tc>
          <w:tcPr>
            <w:tcW w:w="2765" w:type="dxa"/>
            <w:vAlign w:val="center"/>
          </w:tcPr>
          <w:p w14:paraId="77C896FF"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6555BCB4" w14:textId="161895EC"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32"/>
              </w:rPr>
              <w:object w:dxaOrig="3433" w:dyaOrig="720" w14:anchorId="5195B539">
                <v:shape id="_x0000_i1030" type="#_x0000_t75" style="width:168.15pt;height:36.2pt" o:ole="">
                  <v:imagedata r:id="rId19" o:title=""/>
                </v:shape>
                <o:OLEObject Type="Embed" ProgID="Equation.DSMT4" ShapeID="_x0000_i1030" DrawAspect="Content" ObjectID="_1685776096" r:id="rId20"/>
              </w:object>
            </w:r>
            <w:r w:rsidR="00080608" w:rsidRPr="0005305F">
              <w:rPr>
                <w:rFonts w:ascii="Times New Roman" w:hAnsi="Times New Roman" w:cs="Times New Roman"/>
              </w:rPr>
              <w:t>,</w:t>
            </w:r>
          </w:p>
        </w:tc>
        <w:tc>
          <w:tcPr>
            <w:tcW w:w="2766" w:type="dxa"/>
            <w:vAlign w:val="center"/>
          </w:tcPr>
          <w:p w14:paraId="40B448F8"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(6)</w:t>
            </w:r>
          </w:p>
        </w:tc>
      </w:tr>
    </w:tbl>
    <w:p w14:paraId="06FE0773" w14:textId="0EBA59C3"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k</w:t>
      </w:r>
      <w:r w:rsidRPr="0005305F">
        <w:rPr>
          <w:rFonts w:ascii="Times New Roman" w:hAnsi="Times New Roman" w:cs="Times New Roman"/>
        </w:rPr>
        <w:t xml:space="preserve"> is the reaction rate constant of oxygen-radical reaction</w:t>
      </w:r>
      <w:r w:rsidR="001C37C1" w:rsidRPr="0005305F">
        <w:rPr>
          <w:rFonts w:ascii="Times New Roman" w:hAnsi="Times New Roman" w:cs="Times New Roman"/>
        </w:rPr>
        <w:t xml:space="preserve"> and</w:t>
      </w:r>
      <w:r w:rsidRPr="0005305F">
        <w:rPr>
          <w:rFonts w:ascii="Times New Roman" w:hAnsi="Times New Roman" w:cs="Times New Roman"/>
        </w:rPr>
        <w:t xml:space="preserve"> </w:t>
      </w:r>
      <w:r w:rsidRPr="0005305F">
        <w:rPr>
          <w:rFonts w:ascii="Times New Roman" w:hAnsi="Times New Roman" w:cs="Times New Roman"/>
          <w:i/>
        </w:rPr>
        <w:t>L</w:t>
      </w:r>
      <w:r w:rsidRPr="0005305F">
        <w:rPr>
          <w:rFonts w:ascii="Times New Roman" w:hAnsi="Times New Roman" w:cs="Times New Roman"/>
        </w:rPr>
        <w:t>(</w:t>
      </w:r>
      <w:r w:rsidRPr="0005305F">
        <w:rPr>
          <w:rFonts w:ascii="Times New Roman" w:hAnsi="Times New Roman" w:cs="Times New Roman"/>
          <w:i/>
        </w:rPr>
        <w:t>t</w:t>
      </w:r>
      <w:r w:rsidRPr="0005305F">
        <w:rPr>
          <w:rFonts w:ascii="Times New Roman" w:hAnsi="Times New Roman" w:cs="Times New Roman"/>
        </w:rPr>
        <w:t xml:space="preserve">) is the molar concentration of the radicals. The molar concentration of the reducing radicals </w:t>
      </w:r>
      <w:r w:rsidRPr="0005305F">
        <w:rPr>
          <w:rFonts w:ascii="Times New Roman" w:hAnsi="Times New Roman" w:cs="Times New Roman"/>
          <w:i/>
        </w:rPr>
        <w:t>L</w:t>
      </w:r>
      <w:r w:rsidRPr="0005305F">
        <w:rPr>
          <w:rFonts w:ascii="Times New Roman" w:hAnsi="Times New Roman" w:cs="Times New Roman"/>
        </w:rPr>
        <w:t>(</w:t>
      </w:r>
      <w:r w:rsidRPr="0005305F">
        <w:rPr>
          <w:rFonts w:ascii="Times New Roman" w:hAnsi="Times New Roman" w:cs="Times New Roman"/>
          <w:i/>
        </w:rPr>
        <w:t>t</w:t>
      </w:r>
      <w:r w:rsidRPr="0005305F">
        <w:rPr>
          <w:rFonts w:ascii="Times New Roman" w:hAnsi="Times New Roman" w:cs="Times New Roman"/>
        </w:rPr>
        <w:t>) is described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7F42DD5F" w14:textId="77777777">
        <w:tc>
          <w:tcPr>
            <w:tcW w:w="2765" w:type="dxa"/>
            <w:vAlign w:val="center"/>
          </w:tcPr>
          <w:p w14:paraId="5A70778E"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27A765F1" w14:textId="6D70A937"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24"/>
              </w:rPr>
              <w:object w:dxaOrig="2074" w:dyaOrig="634" w14:anchorId="64FDC308">
                <v:shape id="_x0000_i1031" type="#_x0000_t75" style="width:101.95pt;height:29.95pt" o:ole="">
                  <v:imagedata r:id="rId21" o:title=""/>
                </v:shape>
                <o:OLEObject Type="Embed" ProgID="Equation.DSMT4" ShapeID="_x0000_i1031" DrawAspect="Content" ObjectID="_1685776097" r:id="rId22"/>
              </w:object>
            </w:r>
            <w:r w:rsidR="00080608" w:rsidRPr="0005305F">
              <w:rPr>
                <w:rFonts w:ascii="Times New Roman" w:hAnsi="Times New Roman" w:cs="Times New Roman"/>
              </w:rPr>
              <w:t>,</w:t>
            </w:r>
          </w:p>
        </w:tc>
        <w:tc>
          <w:tcPr>
            <w:tcW w:w="2766" w:type="dxa"/>
            <w:vAlign w:val="center"/>
          </w:tcPr>
          <w:p w14:paraId="28772E95"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(7)</w:t>
            </w:r>
          </w:p>
        </w:tc>
      </w:tr>
    </w:tbl>
    <w:p w14:paraId="43337E25" w14:textId="384C1753"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R</w:t>
      </w:r>
      <w:r w:rsidRPr="0005305F">
        <w:rPr>
          <w:rFonts w:ascii="Times New Roman" w:hAnsi="Times New Roman" w:cs="Times New Roman"/>
        </w:rPr>
        <w:t>(</w:t>
      </w:r>
      <w:r w:rsidRPr="0005305F">
        <w:rPr>
          <w:rFonts w:ascii="Times New Roman" w:hAnsi="Times New Roman" w:cs="Times New Roman"/>
          <w:i/>
        </w:rPr>
        <w:t>t</w:t>
      </w:r>
      <w:r w:rsidRPr="0005305F">
        <w:rPr>
          <w:rFonts w:ascii="Times New Roman" w:hAnsi="Times New Roman" w:cs="Times New Roman"/>
        </w:rPr>
        <w:t>) is the yielding rate of radicals, which is directly proportional to the dose rate.</w:t>
      </w:r>
    </w:p>
    <w:p w14:paraId="297B3C5E" w14:textId="5D826541"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We assume that the oxygen in capillaries can hardly be affected by radiation because the hemoglobin carries a large amount of oxygen compared with the dissolved oxygen in the tissue</w:t>
      </w:r>
      <w:r w:rsidR="00BD3296" w:rsidRPr="0005305F">
        <w:rPr>
          <w:rFonts w:ascii="Times New Roman" w:hAnsi="Times New Roman" w:cs="Times New Roman"/>
        </w:rPr>
        <w:fldChar w:fldCharType="begin"/>
      </w:r>
      <w:r w:rsidR="004C272C" w:rsidRPr="0005305F">
        <w:rPr>
          <w:rFonts w:ascii="Times New Roman" w:hAnsi="Times New Roman" w:cs="Times New Roman"/>
        </w:rPr>
        <w:instrText xml:space="preserve"> ADDIN EN.CITE &lt;EndNote&gt;&lt;Cite&gt;&lt;Author&gt;Krogh&lt;/Author&gt;&lt;Year&gt;1919&lt;/Year&gt;&lt;RecNum&gt;14&lt;/RecNum&gt;&lt;DisplayText&gt;(&lt;style face="italic"&gt;24&lt;/style&gt;)&lt;/DisplayText&gt;&lt;record&gt;&lt;rec-number&gt;14&lt;/rec-number&gt;&lt;foreign-keys&gt;&lt;key app="EN" db-id="xvx5r5aw0ztp0oe52vqpewa1wftapzx9a9te" timestamp="1605958932"&gt;14&lt;/key&gt;&lt;/foreign-keys&gt;&lt;ref-type name="Journal Article"&gt;17&lt;/ref-type&gt;&lt;contributors&gt;&lt;authors&gt;&lt;author&gt;Krogh, A.&lt;/author&gt;&lt;/authors&gt;&lt;/contributors&gt;&lt;titles&gt;&lt;title&gt;The number and distribution of capillaries in muscles with calculations of the oxygen pressure head necessary for supplying the tissue&lt;/title&gt;&lt;secondary-title&gt;Journal of Physiology-London&lt;/secondary-title&gt;&lt;alt-title&gt;J Physiol-London&amp;#xD;J Physiol-London&lt;/alt-title&gt;&lt;/titles&gt;&lt;periodical&gt;&lt;full-title&gt;Journal of Physiology-London&lt;/full-title&gt;&lt;abbr-1&gt;J Physiol-London&lt;/abbr-1&gt;&lt;/periodical&gt;&lt;pages&gt;409-415&lt;/pages&gt;&lt;volume&gt;52&lt;/volume&gt;&lt;number&gt;6&lt;/number&gt;&lt;dates&gt;&lt;year&gt;1919&lt;/year&gt;&lt;pub-dates&gt;&lt;date&gt;May&lt;/date&gt;&lt;/pub-dates&gt;&lt;/dates&gt;&lt;isbn&gt;0022-3751&lt;/isbn&gt;&lt;accession-num&gt;WOS:000201208300002&lt;/accession-num&gt;&lt;urls&gt;&lt;related-urls&gt;&lt;url&gt;&amp;lt;Go to ISI&amp;gt;://WOS:000201208300002&lt;/url&gt;&lt;/related-urls&gt;&lt;/urls&gt;&lt;language&gt;English&lt;/language&gt;&lt;/record&gt;&lt;/Cite&gt;&lt;/EndNote&gt;</w:instrText>
      </w:r>
      <w:r w:rsidR="00BD3296" w:rsidRPr="0005305F">
        <w:rPr>
          <w:rFonts w:ascii="Times New Roman" w:hAnsi="Times New Roman" w:cs="Times New Roman"/>
        </w:rPr>
        <w:fldChar w:fldCharType="separate"/>
      </w:r>
      <w:r w:rsidR="004C272C" w:rsidRPr="0005305F">
        <w:rPr>
          <w:rFonts w:ascii="Times New Roman" w:hAnsi="Times New Roman" w:cs="Times New Roman"/>
          <w:noProof/>
        </w:rPr>
        <w:t>(</w:t>
      </w:r>
      <w:r w:rsidR="004C272C" w:rsidRPr="0005305F">
        <w:rPr>
          <w:rFonts w:ascii="Times New Roman" w:hAnsi="Times New Roman" w:cs="Times New Roman"/>
          <w:i/>
          <w:noProof/>
        </w:rPr>
        <w:t>24</w:t>
      </w:r>
      <w:r w:rsidR="004C272C"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 xml:space="preserve">. We solve </w:t>
      </w:r>
      <w:r w:rsidRPr="0005305F">
        <w:rPr>
          <w:rFonts w:ascii="Times New Roman" w:hAnsi="Times New Roman" w:cs="Times New Roman"/>
        </w:rPr>
        <w:lastRenderedPageBreak/>
        <w:t>equation (6) and (7) with the same boundary conditions used in the steady-state equation. Moreover, the steady-state oxygen distribution is used as the initial value, and the initial value of the reducing radicals is set to be zero.</w:t>
      </w:r>
    </w:p>
    <w:p w14:paraId="77C79D57" w14:textId="77777777"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The Crank-Nicolson method is used to solve the time-dependent equation of oxygen distribution. Solutions of the time-dependent equation reflect the effect of radiation on oxygen distribution. We can quantitatively analyze the oxygen depletion hypothesis using these solutions.</w:t>
      </w:r>
    </w:p>
    <w:p w14:paraId="3FEBFF7A" w14:textId="77777777"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To explore the relationship between the time-dependent change of oxygen distribution and some biological parameters such as microvessel density and oxygen consumption rate, we set different values of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and </w:t>
      </w:r>
      <w:r w:rsidRPr="0005305F">
        <w:rPr>
          <w:rFonts w:ascii="Times New Roman" w:hAnsi="Times New Roman" w:cs="Times New Roman"/>
          <w:i/>
        </w:rPr>
        <w:t>OCR</w:t>
      </w:r>
      <w:r w:rsidRPr="0005305F">
        <w:rPr>
          <w:rFonts w:ascii="Times New Roman" w:hAnsi="Times New Roman" w:cs="Times New Roman"/>
          <w:vertAlign w:val="subscript"/>
        </w:rPr>
        <w:t>max</w:t>
      </w:r>
      <w:r w:rsidRPr="0005305F">
        <w:rPr>
          <w:rFonts w:ascii="Times New Roman" w:hAnsi="Times New Roman" w:cs="Times New Roman"/>
        </w:rPr>
        <w:t>.</w:t>
      </w:r>
    </w:p>
    <w:p w14:paraId="5BB4C250" w14:textId="77777777" w:rsidR="0082578B" w:rsidRPr="0005305F" w:rsidRDefault="00EA5D3C" w:rsidP="00F66959">
      <w:pPr>
        <w:pStyle w:val="2"/>
        <w:spacing w:line="480" w:lineRule="auto"/>
        <w:rPr>
          <w:rFonts w:cs="Times New Roman"/>
        </w:rPr>
      </w:pPr>
      <w:r w:rsidRPr="0005305F">
        <w:rPr>
          <w:rFonts w:cs="Times New Roman"/>
        </w:rPr>
        <w:t>Biological effect predicated by oxygen enhancement model</w:t>
      </w:r>
    </w:p>
    <w:p w14:paraId="408F4C7B" w14:textId="5595D8CC"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The radiosensitivity is significantly affected by the oxygen concentration for low-LET radiation. Several models have been proposed to fit experimental cell survival data according to the oxygen level. We choose a classical model to predict the biological effect of FLASH radiation. Oxygen enhancement ratio (OER) </w:t>
      </w:r>
      <w:r w:rsidR="00EA48F0" w:rsidRPr="0005305F">
        <w:rPr>
          <w:rFonts w:ascii="Times New Roman" w:hAnsi="Times New Roman" w:cs="Times New Roman"/>
        </w:rPr>
        <w:t>is</w:t>
      </w:r>
      <w:r w:rsidRPr="0005305F">
        <w:rPr>
          <w:rFonts w:ascii="Times New Roman" w:hAnsi="Times New Roman" w:cs="Times New Roman"/>
        </w:rPr>
        <w:t xml:space="preserve"> defined to represent the radiosensitivity of the tissues on different oxygen levels. In the mentioned classical model</w:t>
      </w:r>
      <w:r w:rsidR="00BD3296"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&lt;EndNote&gt;&lt;Cite&gt;&lt;Author&gt;Alper&lt;/Author&gt;&lt;Year&gt;1956&lt;/Year&gt;&lt;RecNum&gt;16&lt;/RecNum&gt;&lt;DisplayText&gt;(&lt;style face="italic"&gt;31&lt;/style&gt;)&lt;/DisplayText&gt;&lt;record&gt;&lt;rec-number&gt;16&lt;/rec-number&gt;&lt;foreign-keys&gt;&lt;key app="EN" db-id="xvx5r5aw0ztp0oe52vqpewa1wftapzx9a9te" timestamp="1605958984"&gt;16&lt;/key&gt;&lt;/foreign-keys&gt;&lt;ref-type name="Journal Article"&gt;17&lt;/ref-type&gt;&lt;contributors&gt;&lt;authors&gt;&lt;author&gt;Alper, T.&lt;/author&gt;&lt;author&gt;Howardflanders, P.&lt;/author&gt;&lt;/authors&gt;&lt;/contributors&gt;&lt;titles&gt;&lt;title&gt;Role of Oxygen in Modifying the Radiosensitivity of E-Coli-B&lt;/title&gt;&lt;secondary-title&gt;Nature&lt;/secondary-title&gt;&lt;alt-title&gt;Nature&lt;/alt-title&gt;&lt;/titles&gt;&lt;periodical&gt;&lt;full-title&gt;Nature&lt;/full-title&gt;&lt;abbr-1&gt;Nature&lt;/abbr-1&gt;&lt;/periodical&gt;&lt;alt-periodical&gt;&lt;full-title&gt;Nature&lt;/full-title&gt;&lt;abbr-1&gt;Nature&lt;/abbr-1&gt;&lt;/alt-periodical&gt;&lt;pages&gt;978-979&lt;/pages&gt;&lt;volume&gt;178&lt;/volume&gt;&lt;number&gt;4540&lt;/number&gt;&lt;dates&gt;&lt;year&gt;1956&lt;/year&gt;&lt;/dates&gt;&lt;isbn&gt;0028-0836&lt;/isbn&gt;&lt;accession-num&gt;WOS:A1956ZQ48000019&lt;/accession-num&gt;&lt;urls&gt;&lt;related-urls&gt;&lt;url&gt;&lt;style face="underline" font="default" size="100%"&gt;&amp;lt;Go to ISI&amp;gt;://WOS:A1956ZQ48000019&lt;/style&gt;&lt;/url&gt;&lt;/related-urls&gt;&lt;/urls&gt;&lt;language&gt;English&lt;/language&gt;&lt;/record&gt;&lt;/Cite&gt;&lt;/EndNote&gt;</w:instrText>
      </w:r>
      <w:r w:rsidR="00BD3296"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31</w:t>
      </w:r>
      <w:r w:rsidR="00C31019"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 OER is given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02893B4D" w14:textId="77777777">
        <w:tc>
          <w:tcPr>
            <w:tcW w:w="2765" w:type="dxa"/>
            <w:vAlign w:val="center"/>
          </w:tcPr>
          <w:p w14:paraId="5475E738"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4A3435B2" w14:textId="63A9355A"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28"/>
              </w:rPr>
              <w:object w:dxaOrig="1498" w:dyaOrig="674" w14:anchorId="058C3EE5">
                <v:shape id="_x0000_i1032" type="#_x0000_t75" style="width:1in;height:35.8pt" o:ole="">
                  <v:imagedata r:id="rId23" o:title=""/>
                </v:shape>
                <o:OLEObject Type="Embed" ProgID="Equation.DSMT4" ShapeID="_x0000_i1032" DrawAspect="Content" ObjectID="_1685776098" r:id="rId24"/>
              </w:object>
            </w:r>
            <w:r w:rsidR="00080608" w:rsidRPr="0005305F">
              <w:rPr>
                <w:rFonts w:ascii="Times New Roman" w:hAnsi="Times New Roman" w:cs="Times New Roman"/>
              </w:rPr>
              <w:t>,</w:t>
            </w:r>
          </w:p>
        </w:tc>
        <w:tc>
          <w:tcPr>
            <w:tcW w:w="2766" w:type="dxa"/>
            <w:vAlign w:val="center"/>
          </w:tcPr>
          <w:p w14:paraId="1EA6DD6C"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(8)</w:t>
            </w:r>
          </w:p>
        </w:tc>
      </w:tr>
    </w:tbl>
    <w:p w14:paraId="65B49BE3" w14:textId="1E15DD48" w:rsidR="0082578B" w:rsidRPr="0005305F" w:rsidRDefault="00080608"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00EA5D3C" w:rsidRPr="0005305F">
        <w:rPr>
          <w:rFonts w:ascii="Times New Roman" w:hAnsi="Times New Roman" w:cs="Times New Roman"/>
          <w:i/>
        </w:rPr>
        <w:t>p</w:t>
      </w:r>
      <w:r w:rsidR="00EA5D3C" w:rsidRPr="0005305F">
        <w:rPr>
          <w:rFonts w:ascii="Times New Roman" w:hAnsi="Times New Roman" w:cs="Times New Roman"/>
        </w:rPr>
        <w:t xml:space="preserve"> is the molar concentration of oxygen, μmol/L</w:t>
      </w:r>
      <w:r w:rsidR="00EA48F0" w:rsidRPr="0005305F">
        <w:rPr>
          <w:rFonts w:ascii="Times New Roman" w:hAnsi="Times New Roman" w:cs="Times New Roman"/>
        </w:rPr>
        <w:t>;</w:t>
      </w:r>
      <w:r w:rsidR="00EA5D3C" w:rsidRPr="0005305F">
        <w:rPr>
          <w:rFonts w:ascii="Times New Roman" w:hAnsi="Times New Roman" w:cs="Times New Roman"/>
        </w:rPr>
        <w:t xml:space="preserve"> </w:t>
      </w:r>
      <w:r w:rsidR="00EA5D3C" w:rsidRPr="0005305F">
        <w:rPr>
          <w:rFonts w:ascii="Times New Roman" w:hAnsi="Times New Roman" w:cs="Times New Roman"/>
          <w:i/>
        </w:rPr>
        <w:t>m</w:t>
      </w:r>
      <w:r w:rsidR="00EA5D3C" w:rsidRPr="0005305F">
        <w:rPr>
          <w:rFonts w:ascii="Times New Roman" w:hAnsi="Times New Roman" w:cs="Times New Roman"/>
        </w:rPr>
        <w:t xml:space="preserve"> and </w:t>
      </w:r>
      <w:r w:rsidR="00EA5D3C" w:rsidRPr="0005305F">
        <w:rPr>
          <w:rFonts w:ascii="Times New Roman" w:hAnsi="Times New Roman" w:cs="Times New Roman"/>
          <w:i/>
        </w:rPr>
        <w:t>K</w:t>
      </w:r>
      <w:r w:rsidR="00EA5D3C" w:rsidRPr="0005305F">
        <w:rPr>
          <w:rFonts w:ascii="Times New Roman" w:hAnsi="Times New Roman" w:cs="Times New Roman"/>
        </w:rPr>
        <w:t xml:space="preserve"> are constant parameters, 2.9 and 7.2 μmol/L, respectively. The parameters in this model </w:t>
      </w:r>
      <w:r w:rsidRPr="0005305F">
        <w:rPr>
          <w:rFonts w:ascii="Times New Roman" w:hAnsi="Times New Roman" w:cs="Times New Roman"/>
        </w:rPr>
        <w:t xml:space="preserve">were </w:t>
      </w:r>
      <w:r w:rsidR="00EA5D3C" w:rsidRPr="0005305F">
        <w:rPr>
          <w:rFonts w:ascii="Times New Roman" w:hAnsi="Times New Roman" w:cs="Times New Roman"/>
        </w:rPr>
        <w:t>calculated by the fitting of ex</w:t>
      </w:r>
      <w:r w:rsidR="00BD3296" w:rsidRPr="0005305F">
        <w:rPr>
          <w:rFonts w:ascii="Times New Roman" w:hAnsi="Times New Roman" w:cs="Times New Roman"/>
        </w:rPr>
        <w:t>periment data. Recent OER models</w:t>
      </w:r>
      <w:r w:rsidR="00BD3296"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&lt;EndNote&gt;&lt;Cite&gt;&lt;Author&gt;Grimes&lt;/Author&gt;&lt;Year&gt;2015&lt;/Year&gt;&lt;RecNum&gt;29&lt;/RecNum&gt;&lt;DisplayText&gt;(&lt;style face="italic"&gt;32&lt;/style&gt;)&lt;/DisplayText&gt;&lt;record&gt;&lt;rec-number&gt;29&lt;/rec-number&gt;&lt;foreign-keys&gt;&lt;key app="EN" db-id="xvx5r5aw0ztp0oe52vqpewa1wftapzx9a9te" timestamp="1605959297"&gt;29&lt;/key&gt;&lt;/foreign-keys&gt;&lt;ref-type name="Journal Article"&gt;17&lt;/ref-type&gt;&lt;contributors&gt;&lt;authors&gt;&lt;author&gt;Grimes, D. R.&lt;/author&gt;&lt;author&gt;Partridge, M.&lt;/author&gt;&lt;/authors&gt;&lt;/contributors&gt;&lt;auth-address&gt;Cancer Research UK/MRC Oxford Institute for Radiation Oncology, Gray Laboratory, University of Oxford, Old Road Campus Research Building, Off Roosevelt Drive, Oxford OX3 7DQ, UK.&lt;/auth-address&gt;&lt;titles&gt;&lt;title&gt;A mechanistic investigation of the oxygen fixation hypothesis and oxygen enhancement ratio&lt;/title&gt;&lt;secondary-title&gt;Biomed Phys Eng Express&lt;/secondary-title&gt;&lt;/titles&gt;&lt;periodical&gt;&lt;full-title&gt;Biomed Phys Eng Express&lt;/full-title&gt;&lt;/periodical&gt;&lt;pages&gt;045209&lt;/pages&gt;&lt;volume&gt;1&lt;/volume&gt;&lt;number&gt;4&lt;/number&gt;&lt;edition&gt;2016/03/01&lt;/edition&gt;&lt;keywords&gt;&lt;keyword&gt;oxygen&lt;/keyword&gt;&lt;keyword&gt;oxygen effect&lt;/keyword&gt;&lt;keyword&gt;radiation damage&lt;/keyword&gt;&lt;keyword&gt;radiotherapy&lt;/keyword&gt;&lt;/keywords&gt;&lt;dates&gt;&lt;year&gt;2015&lt;/year&gt;&lt;pub-dates&gt;&lt;date&gt;Dec 4&lt;/date&gt;&lt;/pub-dates&gt;&lt;/dates&gt;&lt;isbn&gt;2057-1976 (Print)&amp;#xD;2057-1976 (Linking)&lt;/isbn&gt;&lt;accession-num&gt;26925254&lt;/accession-num&gt;&lt;urls&gt;&lt;related-urls&gt;&lt;url&gt;https://www.ncbi.nlm.nih.gov/pubmed/26925254&lt;/url&gt;&lt;/related-urls&gt;&lt;/urls&gt;&lt;custom2&gt;PMC4765087&lt;/custom2&gt;&lt;electronic-resource-num&gt;10.1088/2057-1976/1/4/045209&lt;/electronic-resource-num&gt;&lt;/record&gt;&lt;/Cite&gt;&lt;/EndNote&gt;</w:instrText>
      </w:r>
      <w:r w:rsidR="00BD3296"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32</w:t>
      </w:r>
      <w:r w:rsidR="00C31019" w:rsidRPr="0005305F">
        <w:rPr>
          <w:rFonts w:ascii="Times New Roman" w:hAnsi="Times New Roman" w:cs="Times New Roman"/>
          <w:noProof/>
        </w:rPr>
        <w:t>)</w:t>
      </w:r>
      <w:r w:rsidR="00BD3296" w:rsidRPr="0005305F">
        <w:rPr>
          <w:rFonts w:ascii="Times New Roman" w:hAnsi="Times New Roman" w:cs="Times New Roman"/>
        </w:rPr>
        <w:fldChar w:fldCharType="end"/>
      </w:r>
      <w:r w:rsidR="00EA5D3C" w:rsidRPr="0005305F">
        <w:rPr>
          <w:rFonts w:ascii="Times New Roman" w:hAnsi="Times New Roman" w:cs="Times New Roman"/>
        </w:rPr>
        <w:t xml:space="preserve"> are given by introducing parameters to link the OER to some mechanisms. They reflect the similar phenomenon with the classical OER model used in this study.</w:t>
      </w:r>
    </w:p>
    <w:p w14:paraId="5CCD4608" w14:textId="7C12B332"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We can calculate the OER based on the model and the solution of the time-dependent equation to estimate the biological effect of FLASH according to the oxygen depletion hypothesis.</w:t>
      </w:r>
    </w:p>
    <w:p w14:paraId="350EA2B1" w14:textId="77777777" w:rsidR="0093654B" w:rsidRPr="0005305F" w:rsidRDefault="0093654B" w:rsidP="0093654B">
      <w:pPr>
        <w:spacing w:line="480" w:lineRule="auto"/>
        <w:rPr>
          <w:rFonts w:ascii="Times New Roman" w:hAnsi="Times New Roman" w:cs="Times New Roman"/>
        </w:rPr>
      </w:pPr>
      <w:r w:rsidRPr="0005305F">
        <w:rPr>
          <w:rFonts w:ascii="Times New Roman" w:hAnsi="Times New Roman" w:cs="Times New Roman"/>
        </w:rPr>
        <w:lastRenderedPageBreak/>
        <w:t>We can calculate the value of OER of each position when receiving FLASH radiation and compare it with the OER under steady-state oxygen concentration. The oxygen concentration in conventional radiation is considered to keep the value of the steady-state oxygen concentration because of low dose rate of conventional radiation. If the pulse width is several milliseconds, the OER is calculated by</w:t>
      </w:r>
      <w:r w:rsidRPr="0005305F">
        <w:rPr>
          <w:rFonts w:ascii="Times New Roman" w:hAnsi="Times New Roman" w:cs="Times New Roman"/>
        </w:rPr>
        <w:fldChar w:fldCharType="begin"/>
      </w:r>
      <w:r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Pr="0005305F">
        <w:rPr>
          <w:rFonts w:ascii="Times New Roman" w:hAnsi="Times New Roman" w:cs="Times New Roman"/>
        </w:rPr>
        <w:fldChar w:fldCharType="separate"/>
      </w:r>
      <w:r w:rsidRPr="0005305F">
        <w:rPr>
          <w:rFonts w:ascii="Times New Roman" w:hAnsi="Times New Roman" w:cs="Times New Roman"/>
          <w:noProof/>
        </w:rPr>
        <w:t>(</w:t>
      </w:r>
      <w:r w:rsidRPr="0005305F">
        <w:rPr>
          <w:rFonts w:ascii="Times New Roman" w:hAnsi="Times New Roman" w:cs="Times New Roman"/>
          <w:i/>
          <w:noProof/>
        </w:rPr>
        <w:t>6</w:t>
      </w:r>
      <w:r w:rsidRPr="0005305F">
        <w:rPr>
          <w:rFonts w:ascii="Times New Roman" w:hAnsi="Times New Roman" w:cs="Times New Roman"/>
          <w:noProof/>
        </w:rPr>
        <w:t>)</w:t>
      </w:r>
      <w:r w:rsidRPr="0005305F">
        <w:rPr>
          <w:rFonts w:ascii="Times New Roman" w:hAnsi="Times New Roman" w:cs="Times New Roman"/>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3149"/>
        <w:gridCol w:w="2593"/>
      </w:tblGrid>
      <w:tr w:rsidR="0093654B" w:rsidRPr="0005305F" w14:paraId="54D95420" w14:textId="77777777" w:rsidTr="00047BFE">
        <w:tc>
          <w:tcPr>
            <w:tcW w:w="2765" w:type="dxa"/>
            <w:vAlign w:val="center"/>
          </w:tcPr>
          <w:p w14:paraId="0D842A8F" w14:textId="77777777" w:rsidR="0093654B" w:rsidRPr="0005305F" w:rsidRDefault="0093654B" w:rsidP="00047BFE">
            <w:pPr>
              <w:spacing w:line="480" w:lineRule="auto"/>
              <w:jc w:val="center"/>
              <w:rPr>
                <w:rFonts w:ascii="Times New Roman" w:hAnsi="Times New Roman" w:cs="Times New Roman"/>
              </w:rPr>
            </w:pPr>
          </w:p>
        </w:tc>
        <w:tc>
          <w:tcPr>
            <w:tcW w:w="2765" w:type="dxa"/>
            <w:vAlign w:val="center"/>
          </w:tcPr>
          <w:p w14:paraId="226163A7" w14:textId="77777777" w:rsidR="0093654B" w:rsidRPr="0005305F" w:rsidRDefault="0093654B" w:rsidP="00047BFE">
            <w:pPr>
              <w:spacing w:line="480" w:lineRule="auto"/>
              <w:jc w:val="center"/>
              <w:rPr>
                <w:rFonts w:ascii="Times New Roman" w:hAnsi="Times New Roman" w:cs="Times New Roman"/>
              </w:rPr>
            </w:pPr>
            <w:r w:rsidRPr="0005305F">
              <w:rPr>
                <w:rFonts w:ascii="Times New Roman" w:hAnsi="Times New Roman" w:cs="Times New Roman"/>
                <w:position w:val="-44"/>
              </w:rPr>
              <w:object w:dxaOrig="2880" w:dyaOrig="939" w14:anchorId="0A7B3E38">
                <v:shape id="_x0000_i1033" type="#_x0000_t75" style="width:2in;height:47.85pt" o:ole="">
                  <v:imagedata r:id="rId25" o:title=""/>
                </v:shape>
                <o:OLEObject Type="Embed" ProgID="Equation.DSMT4" ShapeID="_x0000_i1033" DrawAspect="Content" ObjectID="_1685776099" r:id="rId26"/>
              </w:object>
            </w:r>
            <w:r w:rsidRPr="0005305F">
              <w:rPr>
                <w:rFonts w:ascii="Times New Roman" w:hAnsi="Times New Roman" w:cs="Times New Roman"/>
              </w:rPr>
              <w:t>,</w:t>
            </w:r>
          </w:p>
        </w:tc>
        <w:tc>
          <w:tcPr>
            <w:tcW w:w="2766" w:type="dxa"/>
            <w:vAlign w:val="center"/>
          </w:tcPr>
          <w:p w14:paraId="0D38BDE3" w14:textId="77777777" w:rsidR="0093654B" w:rsidRPr="0005305F" w:rsidRDefault="0093654B" w:rsidP="00047BFE">
            <w:pPr>
              <w:spacing w:line="480" w:lineRule="auto"/>
              <w:jc w:val="right"/>
              <w:rPr>
                <w:rFonts w:ascii="Times New Roman" w:hAnsi="Times New Roman" w:cs="Times New Roman"/>
              </w:rPr>
            </w:pPr>
            <w:r w:rsidRPr="0005305F">
              <w:rPr>
                <w:rFonts w:ascii="Times New Roman" w:hAnsi="Times New Roman" w:cs="Times New Roman"/>
              </w:rPr>
              <w:t>(12)</w:t>
            </w:r>
          </w:p>
        </w:tc>
      </w:tr>
    </w:tbl>
    <w:p w14:paraId="74718211" w14:textId="307D4557" w:rsidR="0093654B" w:rsidRPr="0005305F" w:rsidRDefault="0093654B"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T</w:t>
      </w:r>
      <w:r w:rsidRPr="0005305F">
        <w:rPr>
          <w:rFonts w:ascii="Times New Roman" w:hAnsi="Times New Roman" w:cs="Times New Roman"/>
        </w:rPr>
        <w:t xml:space="preserve"> is the width of the pulse and </w:t>
      </w:r>
      <w:r w:rsidRPr="0005305F">
        <w:rPr>
          <w:rFonts w:ascii="Times New Roman" w:hAnsi="Times New Roman" w:cs="Times New Roman"/>
          <w:i/>
          <w:iCs/>
        </w:rPr>
        <w:t>Rate</w:t>
      </w:r>
      <w:r w:rsidRPr="0005305F">
        <w:rPr>
          <w:rFonts w:ascii="Times New Roman" w:hAnsi="Times New Roman" w:cs="Times New Roman"/>
        </w:rPr>
        <w:t>(</w:t>
      </w:r>
      <w:r w:rsidRPr="0005305F">
        <w:rPr>
          <w:rFonts w:ascii="Times New Roman" w:hAnsi="Times New Roman" w:cs="Times New Roman"/>
          <w:i/>
          <w:iCs/>
        </w:rPr>
        <w:t>t</w:t>
      </w:r>
      <w:r w:rsidRPr="0005305F">
        <w:rPr>
          <w:rFonts w:ascii="Times New Roman" w:hAnsi="Times New Roman" w:cs="Times New Roman"/>
        </w:rPr>
        <w:t>) is the function of dose rate.</w:t>
      </w:r>
    </w:p>
    <w:p w14:paraId="4A048755" w14:textId="77777777" w:rsidR="0082578B" w:rsidRPr="0005305F" w:rsidRDefault="00EA5D3C" w:rsidP="00F66959">
      <w:pPr>
        <w:pStyle w:val="2"/>
        <w:spacing w:line="480" w:lineRule="auto"/>
        <w:rPr>
          <w:rFonts w:cs="Times New Roman"/>
        </w:rPr>
      </w:pPr>
      <w:r w:rsidRPr="0005305F">
        <w:rPr>
          <w:rFonts w:cs="Times New Roman"/>
        </w:rPr>
        <w:t>Parameters of the model</w:t>
      </w:r>
    </w:p>
    <w:p w14:paraId="2AC8AD55" w14:textId="45F3B65D"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Studies on brain tissue have measured the data of biological parameters of the brain such as the OCR and the microvessel density of brain tissue</w:t>
      </w:r>
      <w:r w:rsidR="00BD3296" w:rsidRPr="0005305F">
        <w:rPr>
          <w:rFonts w:ascii="Times New Roman" w:hAnsi="Times New Roman" w:cs="Times New Roman"/>
        </w:rPr>
        <w:fldChar w:fldCharType="begin">
          <w:fldData xml:space="preserve">PEVuZE5vdGU+PENpdGU+PEF1dGhvcj5KZW5zZW48L0F1dGhvcj48WWVhcj4yMDA2PC9ZZWFyPjxS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</w:fldData>
        </w:fldChar>
      </w:r>
      <w:r w:rsidR="00C31019" w:rsidRPr="0005305F">
        <w:rPr>
          <w:rFonts w:ascii="Times New Roman" w:hAnsi="Times New Roman" w:cs="Times New Roman"/>
        </w:rPr>
        <w:instrText xml:space="preserve"> ADDIN EN.CITE </w:instrText>
      </w:r>
      <w:r w:rsidR="00C31019" w:rsidRPr="0005305F">
        <w:rPr>
          <w:rFonts w:ascii="Times New Roman" w:hAnsi="Times New Roman" w:cs="Times New Roman"/>
        </w:rPr>
        <w:fldChar w:fldCharType="begin">
          <w:fldData xml:space="preserve">PEVuZE5vdGU+PENpdGU+PEF1dGhvcj5KZW5zZW48L0F1dGhvcj48WWVhcj4yMDA2PC9ZZWFyPjxS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</w:fldData>
        </w:fldChar>
      </w:r>
      <w:r w:rsidR="00C31019" w:rsidRPr="0005305F">
        <w:rPr>
          <w:rFonts w:ascii="Times New Roman" w:hAnsi="Times New Roman" w:cs="Times New Roman"/>
        </w:rPr>
        <w:instrText xml:space="preserve"> ADDIN EN.CITE.DATA </w:instrText>
      </w:r>
      <w:r w:rsidR="00C31019" w:rsidRPr="0005305F">
        <w:rPr>
          <w:rFonts w:ascii="Times New Roman" w:hAnsi="Times New Roman" w:cs="Times New Roman"/>
        </w:rPr>
      </w:r>
      <w:r w:rsidR="00C31019" w:rsidRPr="0005305F">
        <w:rPr>
          <w:rFonts w:ascii="Times New Roman" w:hAnsi="Times New Roman" w:cs="Times New Roman"/>
        </w:rPr>
        <w:fldChar w:fldCharType="end"/>
      </w:r>
      <w:r w:rsidR="00BD3296" w:rsidRPr="0005305F">
        <w:rPr>
          <w:rFonts w:ascii="Times New Roman" w:hAnsi="Times New Roman" w:cs="Times New Roman"/>
        </w:rPr>
      </w:r>
      <w:r w:rsidR="00BD3296"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33, 34</w:t>
      </w:r>
      <w:r w:rsidR="00C31019" w:rsidRPr="0005305F">
        <w:rPr>
          <w:rFonts w:ascii="Times New Roman" w:hAnsi="Times New Roman" w:cs="Times New Roman"/>
          <w:noProof/>
        </w:rPr>
        <w:t>)</w:t>
      </w:r>
      <w:r w:rsidR="00BD3296" w:rsidRPr="0005305F">
        <w:rPr>
          <w:rFonts w:ascii="Times New Roman" w:hAnsi="Times New Roman" w:cs="Times New Roman"/>
        </w:rPr>
        <w:fldChar w:fldCharType="end"/>
      </w:r>
      <w:r w:rsidRPr="0005305F">
        <w:rPr>
          <w:rFonts w:ascii="Times New Roman" w:hAnsi="Times New Roman" w:cs="Times New Roman"/>
        </w:rPr>
        <w:t xml:space="preserve">. We </w:t>
      </w:r>
      <w:r w:rsidR="00EA48F0" w:rsidRPr="0005305F">
        <w:rPr>
          <w:rFonts w:ascii="Times New Roman" w:hAnsi="Times New Roman" w:cs="Times New Roman"/>
        </w:rPr>
        <w:t>choose</w:t>
      </w:r>
      <w:r w:rsidRPr="0005305F">
        <w:rPr>
          <w:rFonts w:ascii="Times New Roman" w:hAnsi="Times New Roman" w:cs="Times New Roman"/>
        </w:rPr>
        <w:t xml:space="preserve"> the brain tissue as an example to analyze oxygen consumption during FLASH radiation. The model is solved with typical values of microvessel density, </w:t>
      </w:r>
      <w:r w:rsidRPr="0005305F">
        <w:rPr>
          <w:rFonts w:ascii="Times New Roman" w:hAnsi="Times New Roman" w:cs="Times New Roman"/>
          <w:i/>
        </w:rPr>
        <w:t>OCR</w:t>
      </w:r>
      <w:r w:rsidRPr="0005305F">
        <w:rPr>
          <w:rFonts w:ascii="Times New Roman" w:hAnsi="Times New Roman" w:cs="Times New Roman"/>
          <w:vertAlign w:val="subscript"/>
        </w:rPr>
        <w:t>max,</w:t>
      </w:r>
      <w:r w:rsidRPr="0005305F">
        <w:rPr>
          <w:rFonts w:ascii="Times New Roman" w:hAnsi="Times New Roman" w:cs="Times New Roman"/>
        </w:rPr>
        <w:t xml:space="preserve"> and oxygen concentration at the venous end of the capillary in the brain tissue. If we assume that capillaries are arranged in parallel, the boundary condition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can be calculated by length density of capillary. The microvessel density is converted to the boundary condition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23C62B42" w14:textId="77777777">
        <w:tc>
          <w:tcPr>
            <w:tcW w:w="2765" w:type="dxa"/>
            <w:vAlign w:val="center"/>
          </w:tcPr>
          <w:p w14:paraId="6FAE6D78"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11AA7B66" w14:textId="7AAA8FCE"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34"/>
              </w:rPr>
              <w:object w:dxaOrig="1043" w:dyaOrig="720" w14:anchorId="0CCAEC96">
                <v:shape id="_x0000_i1034" type="#_x0000_t75" style="width:54.1pt;height:36.2pt" o:ole="">
                  <v:imagedata r:id="rId27" o:title=""/>
                </v:shape>
                <o:OLEObject Type="Embed" ProgID="Equation.DSMT4" ShapeID="_x0000_i1034" DrawAspect="Content" ObjectID="_1685776100" r:id="rId28"/>
              </w:object>
            </w:r>
            <w:r w:rsidR="00080608" w:rsidRPr="0005305F">
              <w:rPr>
                <w:rFonts w:ascii="Times New Roman" w:hAnsi="Times New Roman" w:cs="Times New Roman"/>
              </w:rPr>
              <w:t>,</w:t>
            </w:r>
          </w:p>
        </w:tc>
        <w:tc>
          <w:tcPr>
            <w:tcW w:w="2766" w:type="dxa"/>
            <w:vAlign w:val="center"/>
          </w:tcPr>
          <w:p w14:paraId="1D175936"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(9)</w:t>
            </w:r>
          </w:p>
        </w:tc>
      </w:tr>
    </w:tbl>
    <w:p w14:paraId="04765720" w14:textId="79942AFE"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L</w:t>
      </w:r>
      <w:r w:rsidRPr="0005305F">
        <w:rPr>
          <w:rFonts w:ascii="Times New Roman" w:hAnsi="Times New Roman" w:cs="Times New Roman"/>
          <w:i/>
          <w:vertAlign w:val="subscript"/>
        </w:rPr>
        <w:t>v</w:t>
      </w:r>
      <w:r w:rsidRPr="0005305F">
        <w:rPr>
          <w:rFonts w:ascii="Times New Roman" w:hAnsi="Times New Roman" w:cs="Times New Roman"/>
          <w:i/>
        </w:rPr>
        <w:t xml:space="preserve"> </w:t>
      </w:r>
      <w:r w:rsidRPr="0005305F">
        <w:rPr>
          <w:rFonts w:ascii="Times New Roman" w:hAnsi="Times New Roman" w:cs="Times New Roman"/>
        </w:rPr>
        <w:t>is the length density of capillary</w:t>
      </w:r>
      <w:r w:rsidR="00780856"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&lt;EndNote&gt;&lt;Cite&gt;&lt;Author&gt;Jensen&lt;/Author&gt;&lt;Year&gt;2006&lt;/Year&gt;&lt;RecNum&gt;18&lt;/RecNum&gt;&lt;DisplayText&gt;(&lt;style face="italic"&gt;33&lt;/style&gt;)&lt;/DisplayText&gt;&lt;record&gt;&lt;rec-number&gt;18&lt;/rec-number&gt;&lt;foreign-keys&gt;&lt;key app="EN" db-id="xvx5r5aw0ztp0oe52vqpewa1wftapzx9a9te" timestamp="1605959081"&gt;18&lt;/key&gt;&lt;/foreign-keys&gt;&lt;ref-type name="Journal Article"&gt;17&lt;/ref-type&gt;&lt;contributors&gt;&lt;authors&gt;&lt;author&gt;Jensen, J. H.&lt;/author&gt;&lt;author&gt;Lu, H. Z.&lt;/author&gt;&lt;author&gt;Inglese, M.&lt;/author&gt;&lt;/authors&gt;&lt;/contributors&gt;&lt;auth-address&gt;NYU, Sch Med, Dept Radiol, Ctr Biomed Imaging, New York, NY 10016 USA&lt;/auth-address&gt;&lt;titles&gt;&lt;title&gt;Microvessel density estimation in the human brain by means of dynamic contrast-enhanced echo-planar imaging&lt;/title&gt;&lt;secondary-title&gt;Magnetic Resonance in Medicine&lt;/secondary-title&gt;&lt;alt-title&gt;Magn Reson Med&amp;#xD;Magn Reson Med&lt;/alt-title&gt;&lt;/titles&gt;&lt;periodical&gt;&lt;full-title&gt;Magnetic Resonance in Medicine&lt;/full-title&gt;&lt;abbr-1&gt;Magn Reson Med&lt;/abbr-1&gt;&lt;/periodical&gt;&lt;pages&gt;1145-1150&lt;/pages&gt;&lt;volume&gt;56&lt;/volume&gt;&lt;number&gt;5&lt;/number&gt;&lt;keywords&gt;&lt;keyword&gt;mri&lt;/keyword&gt;&lt;keyword&gt;human brain&lt;/keyword&gt;&lt;keyword&gt;microvessel density&lt;/keyword&gt;&lt;keyword&gt;relaxation rate&lt;/keyword&gt;&lt;keyword&gt;echo planar imaging&lt;/keyword&gt;&lt;keyword&gt;contrast agent&lt;/keyword&gt;&lt;keyword&gt;cerebral blood-volume&lt;/keyword&gt;&lt;keyword&gt;capillary density&lt;/keyword&gt;&lt;keyword&gt;microvasculature&lt;/keyword&gt;&lt;keyword&gt;flow&lt;/keyword&gt;&lt;keyword&gt;angiogenesis&lt;/keyword&gt;&lt;keyword&gt;cortex&lt;/keyword&gt;&lt;/keywords&gt;&lt;dates&gt;&lt;year&gt;2006&lt;/year&gt;&lt;pub-dates&gt;&lt;date&gt;Nov&lt;/date&gt;&lt;/pub-dates&gt;&lt;/dates&gt;&lt;isbn&gt;0740-3194&lt;/isbn&gt;&lt;accession-num&gt;WOS:000241761900027&lt;/accession-num&gt;&lt;urls&gt;&lt;related-urls&gt;&lt;url&gt;&amp;lt;Go to ISI&amp;gt;://WOS:000241761900027&lt;/url&gt;&lt;/related-urls&gt;&lt;/urls&gt;&lt;language&gt;English&lt;/language&gt;&lt;/record&gt;&lt;/Cite&gt;&lt;/EndNote&gt;</w:instrText>
      </w:r>
      <w:r w:rsidR="00780856"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33</w:t>
      </w:r>
      <w:r w:rsidR="00C31019" w:rsidRPr="0005305F">
        <w:rPr>
          <w:rFonts w:ascii="Times New Roman" w:hAnsi="Times New Roman" w:cs="Times New Roman"/>
          <w:noProof/>
        </w:rPr>
        <w:t>)</w:t>
      </w:r>
      <w:r w:rsidR="00780856" w:rsidRPr="0005305F">
        <w:rPr>
          <w:rFonts w:ascii="Times New Roman" w:hAnsi="Times New Roman" w:cs="Times New Roman"/>
        </w:rPr>
        <w:fldChar w:fldCharType="end"/>
      </w:r>
      <w:r w:rsidRPr="0005305F">
        <w:rPr>
          <w:rFonts w:ascii="Times New Roman" w:hAnsi="Times New Roman" w:cs="Times New Roman"/>
        </w:rPr>
        <w:t xml:space="preserve">, </w:t>
      </w:r>
      <w:r w:rsidR="00080608" w:rsidRPr="0005305F">
        <w:rPr>
          <w:rFonts w:ascii="Times New Roman" w:hAnsi="Times New Roman" w:cs="Times New Roman"/>
        </w:rPr>
        <w:t xml:space="preserve">and </w:t>
      </w:r>
      <w:r w:rsidRPr="0005305F">
        <w:rPr>
          <w:rFonts w:ascii="Times New Roman" w:hAnsi="Times New Roman" w:cs="Times New Roman"/>
          <w:i/>
        </w:rPr>
        <w:t>f</w:t>
      </w:r>
      <w:r w:rsidRPr="0005305F">
        <w:rPr>
          <w:rFonts w:ascii="Times New Roman" w:hAnsi="Times New Roman" w:cs="Times New Roman"/>
        </w:rPr>
        <w:t xml:space="preserve"> is a factor related to the form of arrangement. If the capillaries are arranged in the form of square lattice in the cross-section plane, </w:t>
      </w:r>
      <w:r w:rsidRPr="0005305F">
        <w:rPr>
          <w:rFonts w:ascii="Times New Roman" w:hAnsi="Times New Roman" w:cs="Times New Roman"/>
          <w:i/>
        </w:rPr>
        <w:t>f</w:t>
      </w:r>
      <w:r w:rsidRPr="0005305F">
        <w:rPr>
          <w:rFonts w:ascii="Times New Roman" w:hAnsi="Times New Roman" w:cs="Times New Roman"/>
        </w:rPr>
        <w:t xml:space="preserve"> is equal to 2.0. If the capillaries are arranged in the form of a hexagonal lattice, </w:t>
      </w:r>
      <w:r w:rsidRPr="0005305F">
        <w:rPr>
          <w:rFonts w:ascii="Times New Roman" w:hAnsi="Times New Roman" w:cs="Times New Roman"/>
          <w:i/>
        </w:rPr>
        <w:t>f</w:t>
      </w:r>
      <w:r w:rsidRPr="0005305F">
        <w:rPr>
          <w:rFonts w:ascii="Times New Roman" w:hAnsi="Times New Roman" w:cs="Times New Roman"/>
        </w:rPr>
        <w:t xml:space="preserve"> is equal to</w:t>
      </w:r>
      <w:r w:rsidRPr="0005305F">
        <w:rPr>
          <w:rFonts w:ascii="Times New Roman" w:eastAsia="等线" w:hAnsi="Times New Roman" w:cs="Times New Roman"/>
        </w:rPr>
        <w:t xml:space="preserve"> 2.278</w:t>
      </w:r>
      <w:r w:rsidRPr="0005305F">
        <w:rPr>
          <w:rFonts w:ascii="Times New Roman" w:hAnsi="Times New Roman" w:cs="Times New Roman"/>
        </w:rPr>
        <w:t xml:space="preserve">. We </w:t>
      </w:r>
      <w:r w:rsidR="00EA48F0" w:rsidRPr="0005305F">
        <w:rPr>
          <w:rFonts w:ascii="Times New Roman" w:hAnsi="Times New Roman" w:cs="Times New Roman"/>
        </w:rPr>
        <w:t>choose</w:t>
      </w:r>
      <w:r w:rsidRPr="0005305F">
        <w:rPr>
          <w:rFonts w:ascii="Times New Roman" w:hAnsi="Times New Roman" w:cs="Times New Roman"/>
        </w:rPr>
        <w:t xml:space="preserve"> 2.0 as the value of </w:t>
      </w:r>
      <w:r w:rsidRPr="0005305F">
        <w:rPr>
          <w:rFonts w:ascii="Times New Roman" w:hAnsi="Times New Roman" w:cs="Times New Roman"/>
          <w:i/>
        </w:rPr>
        <w:t>f</w:t>
      </w:r>
      <w:r w:rsidRPr="0005305F">
        <w:rPr>
          <w:rFonts w:ascii="Times New Roman" w:hAnsi="Times New Roman" w:cs="Times New Roman"/>
        </w:rPr>
        <w:t xml:space="preserve">, which leads to more zones at </w:t>
      </w:r>
      <w:r w:rsidR="00080608" w:rsidRPr="0005305F">
        <w:rPr>
          <w:rFonts w:ascii="Times New Roman" w:hAnsi="Times New Roman" w:cs="Times New Roman"/>
        </w:rPr>
        <w:t>the</w:t>
      </w:r>
      <w:r w:rsidRPr="0005305F">
        <w:rPr>
          <w:rFonts w:ascii="Times New Roman" w:hAnsi="Times New Roman" w:cs="Times New Roman"/>
        </w:rPr>
        <w:t xml:space="preserve"> low oxygen level. If the result of the model using this parameter showed no hypoxic zone, the model using a larger value of </w:t>
      </w:r>
      <w:r w:rsidRPr="0005305F">
        <w:rPr>
          <w:rFonts w:ascii="Times New Roman" w:hAnsi="Times New Roman" w:cs="Times New Roman"/>
          <w:i/>
          <w:iCs/>
        </w:rPr>
        <w:t>f</w:t>
      </w:r>
      <w:r w:rsidRPr="0005305F">
        <w:rPr>
          <w:rFonts w:ascii="Times New Roman" w:hAnsi="Times New Roman" w:cs="Times New Roman"/>
        </w:rPr>
        <w:t xml:space="preserve"> would not give </w:t>
      </w:r>
      <w:r w:rsidRPr="0005305F">
        <w:rPr>
          <w:rFonts w:ascii="Times New Roman" w:hAnsi="Times New Roman" w:cs="Times New Roman"/>
        </w:rPr>
        <w:lastRenderedPageBreak/>
        <w:t xml:space="preserve">the result showing a hypoxic zone. A typical value of </w:t>
      </w:r>
      <w:r w:rsidRPr="0005305F">
        <w:rPr>
          <w:rFonts w:ascii="Times New Roman" w:hAnsi="Times New Roman" w:cs="Times New Roman"/>
          <w:i/>
        </w:rPr>
        <w:t>L</w:t>
      </w:r>
      <w:r w:rsidRPr="0005305F">
        <w:rPr>
          <w:rFonts w:ascii="Times New Roman" w:hAnsi="Times New Roman" w:cs="Times New Roman"/>
          <w:i/>
          <w:vertAlign w:val="subscript"/>
        </w:rPr>
        <w:t>v</w:t>
      </w:r>
      <w:r w:rsidRPr="0005305F">
        <w:rPr>
          <w:rFonts w:ascii="Times New Roman" w:hAnsi="Times New Roman" w:cs="Times New Roman"/>
        </w:rPr>
        <w:t xml:space="preserve"> in the cerebral cortex, 500 mm</w:t>
      </w:r>
      <w:r w:rsidRPr="0005305F">
        <w:rPr>
          <w:rFonts w:ascii="Times New Roman" w:hAnsi="Times New Roman" w:cs="Times New Roman"/>
          <w:vertAlign w:val="superscript"/>
        </w:rPr>
        <w:t>-2</w:t>
      </w:r>
      <w:r w:rsidRPr="0005305F">
        <w:rPr>
          <w:rFonts w:ascii="Times New Roman" w:hAnsi="Times New Roman" w:cs="Times New Roman"/>
        </w:rPr>
        <w:t>, is chosen to calculate the boundary condition</w:t>
      </w:r>
      <w:r w:rsidR="00780856"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&lt;EndNote&gt;&lt;Cite&gt;&lt;Author&gt;Jensen&lt;/Author&gt;&lt;Year&gt;2006&lt;/Year&gt;&lt;RecNum&gt;18&lt;/RecNum&gt;&lt;DisplayText&gt;(&lt;style face="italic"&gt;33&lt;/style&gt;)&lt;/DisplayText&gt;&lt;record&gt;&lt;rec-number&gt;18&lt;/rec-number&gt;&lt;foreign-keys&gt;&lt;key app="EN" db-id="xvx5r5aw0ztp0oe52vqpewa1wftapzx9a9te" timestamp="1605959081"&gt;18&lt;/key&gt;&lt;/foreign-keys&gt;&lt;ref-type name="Journal Article"&gt;17&lt;/ref-type&gt;&lt;contributors&gt;&lt;authors&gt;&lt;author&gt;Jensen, J. H.&lt;/author&gt;&lt;author&gt;Lu, H. Z.&lt;/author&gt;&lt;author&gt;Inglese, M.&lt;/author&gt;&lt;/authors&gt;&lt;/contributors&gt;&lt;auth-address&gt;NYU, Sch Med, Dept Radiol, Ctr Biomed Imaging, New York, NY 10016 USA&lt;/auth-address&gt;&lt;titles&gt;&lt;title&gt;Microvessel density estimation in the human brain by means of dynamic contrast-enhanced echo-planar imaging&lt;/title&gt;&lt;secondary-title&gt;Magnetic Resonance in Medicine&lt;/secondary-title&gt;&lt;alt-title&gt;Magn Reson Med&amp;#xD;Magn Reson Med&lt;/alt-title&gt;&lt;/titles&gt;&lt;periodical&gt;&lt;full-title&gt;Magnetic Resonance in Medicine&lt;/full-title&gt;&lt;abbr-1&gt;Magn Reson Med&lt;/abbr-1&gt;&lt;/periodical&gt;&lt;pages&gt;1145-1150&lt;/pages&gt;&lt;volume&gt;56&lt;/volume&gt;&lt;number&gt;5&lt;/number&gt;&lt;keywords&gt;&lt;keyword&gt;mri&lt;/keyword&gt;&lt;keyword&gt;human brain&lt;/keyword&gt;&lt;keyword&gt;microvessel density&lt;/keyword&gt;&lt;keyword&gt;relaxation rate&lt;/keyword&gt;&lt;keyword&gt;echo planar imaging&lt;/keyword&gt;&lt;keyword&gt;contrast agent&lt;/keyword&gt;&lt;keyword&gt;cerebral blood-volume&lt;/keyword&gt;&lt;keyword&gt;capillary density&lt;/keyword&gt;&lt;keyword&gt;microvasculature&lt;/keyword&gt;&lt;keyword&gt;flow&lt;/keyword&gt;&lt;keyword&gt;angiogenesis&lt;/keyword&gt;&lt;keyword&gt;cortex&lt;/keyword&gt;&lt;/keywords&gt;&lt;dates&gt;&lt;year&gt;2006&lt;/year&gt;&lt;pub-dates&gt;&lt;date&gt;Nov&lt;/date&gt;&lt;/pub-dates&gt;&lt;/dates&gt;&lt;isbn&gt;0740-3194&lt;/isbn&gt;&lt;accession-num&gt;WOS:000241761900027&lt;/accession-num&gt;&lt;urls&gt;&lt;related-urls&gt;&lt;url&gt;&amp;lt;Go to ISI&amp;gt;://WOS:000241761900027&lt;/url&gt;&lt;/related-urls&gt;&lt;/urls&gt;&lt;language&gt;English&lt;/language&gt;&lt;/record&gt;&lt;/Cite&gt;&lt;/EndNote&gt;</w:instrText>
      </w:r>
      <w:r w:rsidR="00780856"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33</w:t>
      </w:r>
      <w:r w:rsidR="00C31019" w:rsidRPr="0005305F">
        <w:rPr>
          <w:rFonts w:ascii="Times New Roman" w:hAnsi="Times New Roman" w:cs="Times New Roman"/>
          <w:noProof/>
        </w:rPr>
        <w:t>)</w:t>
      </w:r>
      <w:r w:rsidR="00780856" w:rsidRPr="0005305F">
        <w:rPr>
          <w:rFonts w:ascii="Times New Roman" w:hAnsi="Times New Roman" w:cs="Times New Roman"/>
        </w:rPr>
        <w:fldChar w:fldCharType="end"/>
      </w:r>
      <w:r w:rsidRPr="0005305F">
        <w:rPr>
          <w:rFonts w:ascii="Times New Roman" w:hAnsi="Times New Roman" w:cs="Times New Roman"/>
        </w:rPr>
        <w:t>.</w:t>
      </w:r>
    </w:p>
    <w:p w14:paraId="4AF9196D" w14:textId="6FDC1BEA"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The constant dose rate during the pulse is assumed for its simplicity. The yield</w:t>
      </w:r>
      <w:r w:rsidR="00702958" w:rsidRPr="0005305F">
        <w:rPr>
          <w:rFonts w:ascii="Times New Roman" w:hAnsi="Times New Roman" w:cs="Times New Roman"/>
        </w:rPr>
        <w:t xml:space="preserve"> of radicals reacting with oxygen</w:t>
      </w:r>
      <w:r w:rsidRPr="0005305F">
        <w:rPr>
          <w:rFonts w:ascii="Times New Roman" w:hAnsi="Times New Roman" w:cs="Times New Roman"/>
        </w:rPr>
        <w:t xml:space="preserve">, </w:t>
      </w:r>
      <w:r w:rsidRPr="0005305F">
        <w:rPr>
          <w:rFonts w:ascii="Times New Roman" w:hAnsi="Times New Roman" w:cs="Times New Roman"/>
          <w:i/>
        </w:rPr>
        <w:t>G</w:t>
      </w:r>
      <w:r w:rsidRPr="0005305F">
        <w:rPr>
          <w:rFonts w:ascii="Times New Roman" w:hAnsi="Times New Roman" w:cs="Times New Roman"/>
        </w:rPr>
        <w:t xml:space="preserve">, is </w:t>
      </w:r>
      <w:r w:rsidR="00702958" w:rsidRPr="0005305F">
        <w:rPr>
          <w:rFonts w:ascii="Times New Roman" w:hAnsi="Times New Roman" w:cs="Times New Roman"/>
        </w:rPr>
        <w:t>0.2-</w:t>
      </w:r>
      <w:r w:rsidRPr="0005305F">
        <w:rPr>
          <w:rFonts w:ascii="Times New Roman" w:hAnsi="Times New Roman" w:cs="Times New Roman"/>
        </w:rPr>
        <w:t>0.</w:t>
      </w:r>
      <w:r w:rsidR="00702958" w:rsidRPr="0005305F">
        <w:rPr>
          <w:rFonts w:ascii="Times New Roman" w:hAnsi="Times New Roman" w:cs="Times New Roman"/>
        </w:rPr>
        <w:t>6</w:t>
      </w:r>
      <w:r w:rsidRPr="0005305F">
        <w:rPr>
          <w:rFonts w:ascii="Times New Roman" w:hAnsi="Times New Roman" w:cs="Times New Roman"/>
        </w:rPr>
        <w:t xml:space="preserve"> μmol/h/Gy</w:t>
      </w:r>
      <w:r w:rsidR="00780856"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780856"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780856" w:rsidRPr="0005305F">
        <w:rPr>
          <w:rFonts w:ascii="Times New Roman" w:hAnsi="Times New Roman" w:cs="Times New Roman"/>
        </w:rPr>
        <w:fldChar w:fldCharType="end"/>
      </w:r>
      <w:r w:rsidRPr="0005305F">
        <w:rPr>
          <w:rFonts w:ascii="Times New Roman" w:hAnsi="Times New Roman" w:cs="Times New Roman"/>
        </w:rPr>
        <w:t xml:space="preserve">. Yielding rate of radicals, </w:t>
      </w:r>
      <w:r w:rsidRPr="0005305F">
        <w:rPr>
          <w:rFonts w:ascii="Times New Roman" w:hAnsi="Times New Roman" w:cs="Times New Roman"/>
          <w:i/>
        </w:rPr>
        <w:t>R</w:t>
      </w:r>
      <w:r w:rsidRPr="0005305F">
        <w:rPr>
          <w:rFonts w:ascii="Times New Roman" w:hAnsi="Times New Roman" w:cs="Times New Roman"/>
        </w:rPr>
        <w:t>(</w:t>
      </w:r>
      <w:r w:rsidRPr="0005305F">
        <w:rPr>
          <w:rFonts w:ascii="Times New Roman" w:hAnsi="Times New Roman" w:cs="Times New Roman"/>
          <w:i/>
        </w:rPr>
        <w:t>t</w:t>
      </w:r>
      <w:r w:rsidRPr="0005305F">
        <w:rPr>
          <w:rFonts w:ascii="Times New Roman" w:hAnsi="Times New Roman" w:cs="Times New Roman"/>
        </w:rPr>
        <w:t>), is given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2D4FB597" w14:textId="77777777">
        <w:tc>
          <w:tcPr>
            <w:tcW w:w="2765" w:type="dxa"/>
            <w:vAlign w:val="center"/>
          </w:tcPr>
          <w:p w14:paraId="51514A48"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369B8446" w14:textId="0041E2E8"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10"/>
              </w:rPr>
              <w:object w:dxaOrig="1693" w:dyaOrig="323" w14:anchorId="72E0433B">
                <v:shape id="_x0000_i1035" type="#_x0000_t75" style="width:84.05pt;height:17.9pt" o:ole="">
                  <v:imagedata r:id="rId29" o:title=""/>
                </v:shape>
                <o:OLEObject Type="Embed" ProgID="Equation.DSMT4" ShapeID="_x0000_i1035" DrawAspect="Content" ObjectID="_1685776101" r:id="rId30"/>
              </w:object>
            </w:r>
            <w:r w:rsidR="00080608" w:rsidRPr="0005305F">
              <w:rPr>
                <w:rFonts w:ascii="Times New Roman" w:hAnsi="Times New Roman" w:cs="Times New Roman"/>
              </w:rPr>
              <w:t>,</w:t>
            </w:r>
          </w:p>
        </w:tc>
        <w:tc>
          <w:tcPr>
            <w:tcW w:w="2766" w:type="dxa"/>
            <w:vAlign w:val="center"/>
          </w:tcPr>
          <w:p w14:paraId="6CDB1F61"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(10)</w:t>
            </w:r>
          </w:p>
        </w:tc>
      </w:tr>
    </w:tbl>
    <w:p w14:paraId="65F62451" w14:textId="661FFB43" w:rsidR="0082578B" w:rsidRPr="0005305F" w:rsidRDefault="00080608"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00EA5D3C" w:rsidRPr="0005305F">
        <w:rPr>
          <w:rFonts w:ascii="Times New Roman" w:hAnsi="Times New Roman" w:cs="Times New Roman"/>
          <w:i/>
        </w:rPr>
        <w:t>Rate</w:t>
      </w:r>
      <w:r w:rsidR="00EA5D3C" w:rsidRPr="0005305F">
        <w:rPr>
          <w:rFonts w:ascii="Times New Roman" w:hAnsi="Times New Roman" w:cs="Times New Roman"/>
        </w:rPr>
        <w:t>(</w:t>
      </w:r>
      <w:r w:rsidR="00EA5D3C" w:rsidRPr="0005305F">
        <w:rPr>
          <w:rFonts w:ascii="Times New Roman" w:hAnsi="Times New Roman" w:cs="Times New Roman"/>
          <w:i/>
        </w:rPr>
        <w:t>t</w:t>
      </w:r>
      <w:r w:rsidR="00EA5D3C" w:rsidRPr="0005305F">
        <w:rPr>
          <w:rFonts w:ascii="Times New Roman" w:hAnsi="Times New Roman" w:cs="Times New Roman"/>
        </w:rPr>
        <w:t>) is the dose rate, Gy/s. Parameters of the model are listed in table 1.</w:t>
      </w:r>
    </w:p>
    <w:p w14:paraId="1CA1EF15" w14:textId="24EDE402"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With these typical parameters, we analyz</w:t>
      </w:r>
      <w:r w:rsidR="00EA48F0" w:rsidRPr="0005305F">
        <w:rPr>
          <w:rFonts w:ascii="Times New Roman" w:hAnsi="Times New Roman" w:cs="Times New Roman"/>
        </w:rPr>
        <w:t>e</w:t>
      </w:r>
      <w:r w:rsidRPr="0005305F">
        <w:rPr>
          <w:rFonts w:ascii="Times New Roman" w:hAnsi="Times New Roman" w:cs="Times New Roman"/>
        </w:rPr>
        <w:t xml:space="preserve"> the FLASH effect on the brain tissue.</w:t>
      </w:r>
    </w:p>
    <w:p w14:paraId="0B5DAEF5" w14:textId="77777777" w:rsidR="0082578B" w:rsidRPr="0005305F" w:rsidRDefault="00EA5D3C" w:rsidP="00F66959">
      <w:pPr>
        <w:pStyle w:val="1"/>
        <w:spacing w:line="480" w:lineRule="auto"/>
        <w:rPr>
          <w:rFonts w:cs="Times New Roman"/>
        </w:rPr>
      </w:pPr>
      <w:r w:rsidRPr="0005305F">
        <w:rPr>
          <w:rFonts w:cs="Times New Roman"/>
        </w:rPr>
        <w:t>Results and discussion</w:t>
      </w:r>
    </w:p>
    <w:p w14:paraId="240D9491" w14:textId="77777777" w:rsidR="0082578B" w:rsidRPr="0005305F" w:rsidRDefault="00EA5D3C" w:rsidP="00F66959">
      <w:pPr>
        <w:pStyle w:val="2"/>
        <w:spacing w:line="480" w:lineRule="auto"/>
        <w:rPr>
          <w:rFonts w:cs="Times New Roman"/>
        </w:rPr>
      </w:pPr>
      <w:r w:rsidRPr="0005305F">
        <w:rPr>
          <w:rFonts w:cs="Times New Roman"/>
        </w:rPr>
        <w:t>Oxygen distribution in the tissue</w:t>
      </w:r>
    </w:p>
    <w:p w14:paraId="380954EB" w14:textId="5F60BD76"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We solv</w:t>
      </w:r>
      <w:r w:rsidR="00EA48F0" w:rsidRPr="0005305F">
        <w:rPr>
          <w:rFonts w:ascii="Times New Roman" w:hAnsi="Times New Roman" w:cs="Times New Roman"/>
        </w:rPr>
        <w:t>ed</w:t>
      </w:r>
      <w:r w:rsidRPr="0005305F">
        <w:rPr>
          <w:rFonts w:ascii="Times New Roman" w:hAnsi="Times New Roman" w:cs="Times New Roman"/>
        </w:rPr>
        <w:t xml:space="preserve"> the steady-state equation of oxygen distribution with different values of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and </w:t>
      </w:r>
      <w:r w:rsidRPr="0005305F">
        <w:rPr>
          <w:rFonts w:ascii="Times New Roman" w:hAnsi="Times New Roman" w:cs="Times New Roman"/>
          <w:i/>
        </w:rPr>
        <w:t>OCR</w:t>
      </w:r>
      <w:r w:rsidRPr="0005305F">
        <w:rPr>
          <w:rFonts w:ascii="Times New Roman" w:hAnsi="Times New Roman" w:cs="Times New Roman"/>
          <w:vertAlign w:val="subscript"/>
        </w:rPr>
        <w:t>max</w:t>
      </w:r>
      <w:r w:rsidRPr="0005305F">
        <w:rPr>
          <w:rFonts w:ascii="Times New Roman" w:hAnsi="Times New Roman" w:cs="Times New Roman"/>
        </w:rPr>
        <w:t xml:space="preserve"> to evaluate the relationship between oxygen distribution and biological parameters. The results are shown in figure 2.</w:t>
      </w:r>
    </w:p>
    <w:p w14:paraId="42000C72" w14:textId="21584470"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Results show that oxygen distribution is significantly affected by oxygen consumption rate and the boundary condition. The oxygen concentration is lower when </w:t>
      </w:r>
      <w:r w:rsidR="00D361C0" w:rsidRPr="0005305F">
        <w:rPr>
          <w:rFonts w:ascii="Times New Roman" w:hAnsi="Times New Roman" w:cs="Times New Roman"/>
        </w:rPr>
        <w:t xml:space="preserve">a </w:t>
      </w:r>
      <w:r w:rsidRPr="0005305F">
        <w:rPr>
          <w:rFonts w:ascii="Times New Roman" w:hAnsi="Times New Roman" w:cs="Times New Roman"/>
        </w:rPr>
        <w:t xml:space="preserve">larger </w:t>
      </w:r>
      <w:r w:rsidRPr="0005305F">
        <w:rPr>
          <w:rFonts w:ascii="Times New Roman" w:hAnsi="Times New Roman" w:cs="Times New Roman"/>
          <w:i/>
          <w:iCs/>
        </w:rPr>
        <w:t>r</w:t>
      </w:r>
      <w:r w:rsidRPr="0005305F">
        <w:rPr>
          <w:rFonts w:ascii="Times New Roman" w:hAnsi="Times New Roman" w:cs="Times New Roman"/>
          <w:vertAlign w:val="subscript"/>
        </w:rPr>
        <w:t>t</w:t>
      </w:r>
      <w:r w:rsidR="00D361C0" w:rsidRPr="0005305F">
        <w:rPr>
          <w:rFonts w:ascii="Times New Roman" w:hAnsi="Times New Roman" w:cs="Times New Roman"/>
          <w:vertAlign w:val="subscript"/>
        </w:rPr>
        <w:t xml:space="preserve"> </w:t>
      </w:r>
      <w:r w:rsidR="00D361C0" w:rsidRPr="0005305F">
        <w:rPr>
          <w:rFonts w:ascii="Times New Roman" w:hAnsi="Times New Roman" w:cs="Times New Roman"/>
        </w:rPr>
        <w:t>is set</w:t>
      </w:r>
      <w:r w:rsidRPr="0005305F">
        <w:rPr>
          <w:rFonts w:ascii="Times New Roman" w:hAnsi="Times New Roman" w:cs="Times New Roman"/>
        </w:rPr>
        <w:t xml:space="preserve">, because large distance between two capillaries leads to low oxygen concentration level in the tissue. The high level of oxygen consumption rate results in </w:t>
      </w:r>
      <w:r w:rsidR="00D361C0" w:rsidRPr="0005305F">
        <w:rPr>
          <w:rFonts w:ascii="Times New Roman" w:hAnsi="Times New Roman" w:cs="Times New Roman"/>
        </w:rPr>
        <w:t xml:space="preserve">the </w:t>
      </w:r>
      <w:r w:rsidRPr="0005305F">
        <w:rPr>
          <w:rFonts w:ascii="Times New Roman" w:hAnsi="Times New Roman" w:cs="Times New Roman"/>
        </w:rPr>
        <w:t xml:space="preserve">low oxygen concentration because of fast oxygen consumption. The boundary condition </w:t>
      </w:r>
      <w:r w:rsidRPr="0005305F">
        <w:rPr>
          <w:rFonts w:ascii="Times New Roman" w:hAnsi="Times New Roman" w:cs="Times New Roman"/>
          <w:i/>
          <w:iCs/>
        </w:rPr>
        <w:t>r</w:t>
      </w:r>
      <w:r w:rsidRPr="0005305F">
        <w:rPr>
          <w:rFonts w:ascii="Times New Roman" w:hAnsi="Times New Roman" w:cs="Times New Roman"/>
          <w:vertAlign w:val="subscript"/>
        </w:rPr>
        <w:t>t</w:t>
      </w:r>
      <w:r w:rsidRPr="0005305F">
        <w:rPr>
          <w:rFonts w:ascii="Times New Roman" w:hAnsi="Times New Roman" w:cs="Times New Roman"/>
        </w:rPr>
        <w:t xml:space="preserve"> and oxygen consumption rate are two important parameters deciding the steady-state oxygen concentration in the tissue. For the brain tissue, the value of oxygen concentration is higher than the level (&lt; 20 μmol/L) at which the radiation-resistant phenomenon can be observed. </w:t>
      </w:r>
      <w:r w:rsidR="00CD6FB0" w:rsidRPr="0005305F">
        <w:rPr>
          <w:rFonts w:ascii="Times New Roman" w:hAnsi="Times New Roman" w:cs="Times New Roman"/>
        </w:rPr>
        <w:t>Our result shows that the oxygen concentration of the cerebral cortex is about 50 μmol/L, which is equivalent to 5 kPa oxygen tension measured by the oxygen-sensitivity electrodes</w:t>
      </w:r>
      <w:r w:rsidR="009E4F74"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&lt;EndNote&gt;&lt;Cite&gt;&lt;Author&gt;Keeley&lt;/Author&gt;&lt;Year&gt;2019&lt;/Year&gt;&lt;RecNum&gt;23&lt;/RecNum&gt;&lt;DisplayText&gt;(&lt;style face="italic"&gt;35&lt;/style&gt;)&lt;/DisplayText&gt;&lt;record&gt;&lt;rec-number&gt;23&lt;/rec-number&gt;&lt;foreign-keys&gt;&lt;key app="EN" db-id="w2pdef9f40pfvnezpt7psvwcexrs0swp5sfa" timestamp="1605008891"&gt;23&lt;/key&gt;&lt;key app="ENWeb" db-id=""&gt;0&lt;/key&gt;&lt;/foreign-keys&gt;&lt;ref-type name="Journal Article"&gt;17&lt;/ref-type&gt;&lt;contributors&gt;&lt;authors&gt;&lt;author&gt;Keeley, T. P.&lt;/author&gt;&lt;author&gt;Mann, G. E.&lt;/author&gt;&lt;/authors&gt;&lt;/contributors&gt;&lt;auth-address&gt;King&amp;apos;s British Heart Foundation Centre of Research Excellence, School of Cardiovascular Medicine and Sciences, Faculty of Life Sciences and Medicine, King&amp;apos;s College London , London , United Kingdom.&lt;/auth-address&gt;&lt;titles&gt;&lt;title&gt;Defining Physiological Normoxia for Improved Translation of Cell Physiology to Animal Models and Humans&lt;/title&gt;&lt;secondary-title&gt;Physiol Rev&lt;/secondary-title&gt;&lt;/titles&gt;&lt;periodical&gt;&lt;full-title&gt;Physiol Rev&lt;/full-title&gt;&lt;/periodical&gt;&lt;pages&gt;161-234&lt;/pages&gt;&lt;volume&gt;99&lt;/volume&gt;&lt;number&gt;1&lt;/number&gt;&lt;edition&gt;2018/10/26&lt;/edition&gt;&lt;keywords&gt;&lt;keyword&gt;Air/analysis&lt;/keyword&gt;&lt;keyword&gt;Animals&lt;/keyword&gt;&lt;keyword&gt;Cell Physiological Phenomena/*physiology&lt;/keyword&gt;&lt;keyword&gt;Humans&lt;/keyword&gt;&lt;keyword&gt;Mitochondria/*metabolism&lt;/keyword&gt;&lt;keyword&gt;*Models, Animal&lt;/keyword&gt;&lt;keyword&gt;Oxygen/*metabolism&lt;/keyword&gt;&lt;keyword&gt;Oxygen Consumption/*physiology&lt;/keyword&gt;&lt;/keywords&gt;&lt;dates&gt;&lt;year&gt;2019&lt;/year&gt;&lt;pub-dates&gt;&lt;date&gt;Jan 1&lt;/date&gt;&lt;/pub-dates&gt;&lt;/dates&gt;&lt;isbn&gt;1522-1210 (Electronic)&amp;#xD;0031-9333 (Linking)&lt;/isbn&gt;&lt;accession-num&gt;30354965&lt;/accession-num&gt;&lt;urls&gt;&lt;related-urls&gt;&lt;url&gt;https://www.ncbi.nlm.nih.gov/pubmed/30354965&lt;/url&gt;&lt;/related-urls&gt;&lt;/urls&gt;&lt;electronic-resource-num&gt;10.1152/physrev.00041.2017&lt;/electronic-resource-num&gt;&lt;/record&gt;&lt;/Cite&gt;&lt;/EndNote&gt;</w:instrText>
      </w:r>
      <w:r w:rsidR="009E4F74"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35</w:t>
      </w:r>
      <w:r w:rsidR="00C31019" w:rsidRPr="0005305F">
        <w:rPr>
          <w:rFonts w:ascii="Times New Roman" w:hAnsi="Times New Roman" w:cs="Times New Roman"/>
          <w:noProof/>
        </w:rPr>
        <w:t>)</w:t>
      </w:r>
      <w:r w:rsidR="009E4F74" w:rsidRPr="0005305F">
        <w:rPr>
          <w:rFonts w:ascii="Times New Roman" w:hAnsi="Times New Roman" w:cs="Times New Roman"/>
        </w:rPr>
        <w:fldChar w:fldCharType="end"/>
      </w:r>
      <w:r w:rsidR="00CD6FB0" w:rsidRPr="0005305F">
        <w:rPr>
          <w:rFonts w:ascii="Times New Roman" w:hAnsi="Times New Roman" w:cs="Times New Roman"/>
        </w:rPr>
        <w:t xml:space="preserve">. </w:t>
      </w:r>
      <w:r w:rsidR="00142858" w:rsidRPr="0005305F">
        <w:rPr>
          <w:rFonts w:ascii="Times New Roman" w:hAnsi="Times New Roman" w:cs="Times New Roman"/>
        </w:rPr>
        <w:t xml:space="preserve">The oxygen concentration in the cerebral cortex is in accordance with the </w:t>
      </w:r>
      <w:r w:rsidR="00142858" w:rsidRPr="0005305F">
        <w:rPr>
          <w:rFonts w:ascii="Times New Roman" w:hAnsi="Times New Roman" w:cs="Times New Roman"/>
        </w:rPr>
        <w:lastRenderedPageBreak/>
        <w:t xml:space="preserve">experimental results of the oxygen-sensitivity electrodes. </w:t>
      </w:r>
    </w:p>
    <w:p w14:paraId="358F4BB3" w14:textId="77777777" w:rsidR="0082578B" w:rsidRPr="0005305F" w:rsidRDefault="00EA5D3C" w:rsidP="00F66959">
      <w:pPr>
        <w:pStyle w:val="2"/>
        <w:spacing w:line="480" w:lineRule="auto"/>
        <w:rPr>
          <w:rFonts w:cs="Times New Roman"/>
        </w:rPr>
      </w:pPr>
      <w:r w:rsidRPr="0005305F">
        <w:rPr>
          <w:rFonts w:cs="Times New Roman"/>
        </w:rPr>
        <w:t>Characteristic of time-dependent change of oxygen distribution</w:t>
      </w:r>
    </w:p>
    <w:p w14:paraId="72B2964E" w14:textId="6A27DAE3"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The time-dependent equation was solved with different parameters to evaluate the influence of biological parameters. For each situation, the tissue receives a pulse with a total dose of 20 Gy and a pulse width of 50 ms, which is set to keep the computing time </w:t>
      </w:r>
      <w:r w:rsidR="00D47328" w:rsidRPr="0005305F">
        <w:rPr>
          <w:rFonts w:ascii="Times New Roman" w:hAnsi="Times New Roman" w:cs="Times New Roman"/>
        </w:rPr>
        <w:t xml:space="preserve">at </w:t>
      </w:r>
      <w:r w:rsidRPr="0005305F">
        <w:rPr>
          <w:rFonts w:ascii="Times New Roman" w:hAnsi="Times New Roman" w:cs="Times New Roman"/>
        </w:rPr>
        <w:t>a rational level. The dose of the pulse is higher than most FLASH experiments, and the dose rate is up to 400</w:t>
      </w:r>
      <w:r w:rsidR="00D47328" w:rsidRPr="0005305F">
        <w:rPr>
          <w:rFonts w:ascii="Times New Roman" w:hAnsi="Times New Roman" w:cs="Times New Roman"/>
        </w:rPr>
        <w:t xml:space="preserve"> </w:t>
      </w:r>
      <w:r w:rsidRPr="0005305F">
        <w:rPr>
          <w:rFonts w:ascii="Times New Roman" w:hAnsi="Times New Roman" w:cs="Times New Roman"/>
        </w:rPr>
        <w:t>Gy/s, which is higher than 40</w:t>
      </w:r>
      <w:r w:rsidR="00D47328" w:rsidRPr="0005305F">
        <w:rPr>
          <w:rFonts w:ascii="Times New Roman" w:hAnsi="Times New Roman" w:cs="Times New Roman"/>
        </w:rPr>
        <w:t xml:space="preserve"> </w:t>
      </w:r>
      <w:r w:rsidRPr="0005305F">
        <w:rPr>
          <w:rFonts w:ascii="Times New Roman" w:hAnsi="Times New Roman" w:cs="Times New Roman"/>
        </w:rPr>
        <w:t xml:space="preserve">Gy/s. The pulse represents a typical situation of FLASH radiation even if </w:t>
      </w:r>
      <w:r w:rsidR="00EA48F0" w:rsidRPr="0005305F">
        <w:rPr>
          <w:rFonts w:ascii="Times New Roman" w:hAnsi="Times New Roman" w:cs="Times New Roman"/>
        </w:rPr>
        <w:t>it do</w:t>
      </w:r>
      <w:r w:rsidR="00023655" w:rsidRPr="0005305F">
        <w:rPr>
          <w:rFonts w:ascii="Times New Roman" w:hAnsi="Times New Roman" w:cs="Times New Roman"/>
        </w:rPr>
        <w:t>es</w:t>
      </w:r>
      <w:r w:rsidR="00EA48F0" w:rsidRPr="0005305F">
        <w:rPr>
          <w:rFonts w:ascii="Times New Roman" w:hAnsi="Times New Roman" w:cs="Times New Roman"/>
        </w:rPr>
        <w:t xml:space="preserve"> not correspond to the pulse in the experiment</w:t>
      </w:r>
      <w:r w:rsidRPr="0005305F">
        <w:rPr>
          <w:rFonts w:ascii="Times New Roman" w:hAnsi="Times New Roman" w:cs="Times New Roman"/>
        </w:rPr>
        <w:t xml:space="preserve">. The time-dependent change of oxygen at the position </w:t>
      </w:r>
      <w:r w:rsidRPr="0005305F">
        <w:rPr>
          <w:rFonts w:ascii="Times New Roman" w:hAnsi="Times New Roman" w:cs="Times New Roman"/>
          <w:i/>
        </w:rPr>
        <w:t>r</w:t>
      </w:r>
      <w:r w:rsidRPr="0005305F">
        <w:rPr>
          <w:rFonts w:ascii="Times New Roman" w:hAnsi="Times New Roman" w:cs="Times New Roman"/>
        </w:rPr>
        <w:t xml:space="preserve"> = 18μm is shown in figure 3.</w:t>
      </w:r>
    </w:p>
    <w:p w14:paraId="483D34AF" w14:textId="77777777"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We found that the change of oxygen concentration is approximately a negative exponential curve after the pulse, which can be described by</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82578B" w:rsidRPr="0005305F" w14:paraId="063B6EBA" w14:textId="77777777">
        <w:tc>
          <w:tcPr>
            <w:tcW w:w="2765" w:type="dxa"/>
            <w:vAlign w:val="center"/>
          </w:tcPr>
          <w:p w14:paraId="6F1AEB46"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76C0C421" w14:textId="264208D0"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12"/>
              </w:rPr>
              <w:object w:dxaOrig="1918" w:dyaOrig="386" w14:anchorId="10B808C8">
                <v:shape id="_x0000_i1036" type="#_x0000_t75" style="width:96.15pt;height:17.9pt" o:ole="">
                  <v:imagedata r:id="rId31" o:title=""/>
                </v:shape>
                <o:OLEObject Type="Embed" ProgID="Equation.DSMT4" ShapeID="_x0000_i1036" DrawAspect="Content" ObjectID="_1685776102" r:id="rId32"/>
              </w:object>
            </w:r>
            <w:r w:rsidR="00D47328" w:rsidRPr="0005305F">
              <w:rPr>
                <w:rFonts w:ascii="Times New Roman" w:hAnsi="Times New Roman" w:cs="Times New Roman"/>
              </w:rPr>
              <w:t>,</w:t>
            </w:r>
          </w:p>
        </w:tc>
        <w:tc>
          <w:tcPr>
            <w:tcW w:w="2766" w:type="dxa"/>
            <w:vAlign w:val="center"/>
          </w:tcPr>
          <w:p w14:paraId="4638A5BF"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(11)</w:t>
            </w:r>
          </w:p>
        </w:tc>
      </w:tr>
    </w:tbl>
    <w:p w14:paraId="3F17A9B0" w14:textId="48E57BF9" w:rsidR="00CB7E6D"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where </w:t>
      </w:r>
      <w:r w:rsidRPr="0005305F">
        <w:rPr>
          <w:rFonts w:ascii="Times New Roman" w:hAnsi="Times New Roman" w:cs="Times New Roman"/>
          <w:i/>
        </w:rPr>
        <w:t>p</w:t>
      </w:r>
      <w:r w:rsidRPr="0005305F">
        <w:rPr>
          <w:rFonts w:ascii="Times New Roman" w:hAnsi="Times New Roman" w:cs="Times New Roman"/>
          <w:vertAlign w:val="subscript"/>
        </w:rPr>
        <w:t>s</w:t>
      </w:r>
      <w:r w:rsidRPr="0005305F">
        <w:rPr>
          <w:rFonts w:ascii="Times New Roman" w:hAnsi="Times New Roman" w:cs="Times New Roman"/>
        </w:rPr>
        <w:t xml:space="preserve"> is the steady-state oxygen concentration, Δ</w:t>
      </w:r>
      <w:r w:rsidRPr="0005305F">
        <w:rPr>
          <w:rFonts w:ascii="Times New Roman" w:hAnsi="Times New Roman" w:cs="Times New Roman"/>
          <w:i/>
        </w:rPr>
        <w:t>p</w:t>
      </w:r>
      <w:r w:rsidRPr="0005305F">
        <w:rPr>
          <w:rFonts w:ascii="Times New Roman" w:hAnsi="Times New Roman" w:cs="Times New Roman"/>
        </w:rPr>
        <w:t xml:space="preserve"> is the oxygen consumed by radiation pulse</w:t>
      </w:r>
      <w:r w:rsidR="00D47328" w:rsidRPr="0005305F">
        <w:rPr>
          <w:rFonts w:ascii="Times New Roman" w:hAnsi="Times New Roman" w:cs="Times New Roman"/>
        </w:rPr>
        <w:t>,</w:t>
      </w:r>
      <w:r w:rsidRPr="0005305F">
        <w:rPr>
          <w:rFonts w:ascii="Times New Roman" w:hAnsi="Times New Roman" w:cs="Times New Roman"/>
        </w:rPr>
        <w:t xml:space="preserve"> and </w:t>
      </w:r>
      <w:r w:rsidRPr="0005305F">
        <w:rPr>
          <w:rFonts w:ascii="Times New Roman" w:hAnsi="Times New Roman" w:cs="Times New Roman"/>
          <w:i/>
        </w:rPr>
        <w:t>τ</w:t>
      </w:r>
      <w:r w:rsidRPr="0005305F">
        <w:rPr>
          <w:rFonts w:ascii="Times New Roman" w:hAnsi="Times New Roman" w:cs="Times New Roman"/>
        </w:rPr>
        <w:t xml:space="preserve"> is the time constant of oxygen concentration recovering. Besides, the values of time constant at the positions </w:t>
      </w:r>
      <w:r w:rsidRPr="0005305F">
        <w:rPr>
          <w:rFonts w:ascii="Times New Roman" w:hAnsi="Times New Roman" w:cs="Times New Roman"/>
          <w:i/>
        </w:rPr>
        <w:t>r</w:t>
      </w:r>
      <w:r w:rsidRPr="0005305F">
        <w:rPr>
          <w:rFonts w:ascii="Times New Roman" w:hAnsi="Times New Roman" w:cs="Times New Roman"/>
        </w:rPr>
        <w:t xml:space="preserve">=23, 43 and 63 μm for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=66 μm are calculated. Table 2 shows the values of </w:t>
      </w:r>
      <w:r w:rsidRPr="0005305F">
        <w:rPr>
          <w:rFonts w:ascii="Times New Roman" w:hAnsi="Times New Roman" w:cs="Times New Roman"/>
          <w:i/>
        </w:rPr>
        <w:t>τ</w:t>
      </w:r>
      <w:r w:rsidRPr="0005305F">
        <w:rPr>
          <w:rFonts w:ascii="Times New Roman" w:hAnsi="Times New Roman" w:cs="Times New Roman"/>
        </w:rPr>
        <w:t xml:space="preserve"> at different positions for different biological parameters.</w:t>
      </w:r>
      <w:r w:rsidR="00023655" w:rsidRPr="0005305F">
        <w:rPr>
          <w:rFonts w:ascii="Times New Roman" w:hAnsi="Times New Roman" w:cs="Times New Roman"/>
        </w:rPr>
        <w:t xml:space="preserve"> </w:t>
      </w:r>
    </w:p>
    <w:p w14:paraId="6CB096DA" w14:textId="2A13CF05" w:rsidR="00023655" w:rsidRPr="0005305F" w:rsidRDefault="00EB76C5" w:rsidP="00F66959">
      <w:pPr>
        <w:spacing w:line="480" w:lineRule="auto"/>
        <w:rPr>
          <w:rFonts w:ascii="Times New Roman" w:hAnsi="Times New Roman" w:cs="Times New Roman"/>
        </w:rPr>
      </w:pPr>
      <w:r>
        <w:rPr>
          <w:rFonts w:ascii="Times New Roman" w:hAnsi="Times New Roman" w:cs="Times New Roman"/>
        </w:rPr>
        <w:t>The extent of oxygen consumption (</w:t>
      </w:r>
      <w:r w:rsidRPr="00EB76C5">
        <w:rPr>
          <w:rFonts w:ascii="Times New Roman" w:hAnsi="Times New Roman" w:cs="Times New Roman"/>
        </w:rPr>
        <w:t>Δ</w:t>
      </w:r>
      <w:r w:rsidRPr="00EB76C5">
        <w:rPr>
          <w:rFonts w:ascii="Times New Roman" w:hAnsi="Times New Roman" w:cs="Times New Roman"/>
          <w:i/>
        </w:rPr>
        <w:t>p</w:t>
      </w:r>
      <w:r>
        <w:rPr>
          <w:rFonts w:ascii="Times New Roman" w:hAnsi="Times New Roman" w:cs="Times New Roman"/>
        </w:rPr>
        <w:t xml:space="preserve"> in formula 11</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is</w:t>
      </w:r>
      <w:r>
        <w:rPr>
          <w:rFonts w:ascii="Times New Roman" w:hAnsi="Times New Roman" w:cs="Times New Roman"/>
        </w:rPr>
        <w:t xml:space="preserve"> proportional to the values of oxygen consumption rate constant. </w:t>
      </w:r>
      <w:r w:rsidR="00EA5D3C" w:rsidRPr="0005305F">
        <w:rPr>
          <w:rFonts w:ascii="Times New Roman" w:hAnsi="Times New Roman" w:cs="Times New Roman"/>
        </w:rPr>
        <w:t xml:space="preserve">We further found that </w:t>
      </w:r>
      <w:r w:rsidR="00EA5D3C" w:rsidRPr="0005305F">
        <w:rPr>
          <w:rFonts w:ascii="Times New Roman" w:hAnsi="Times New Roman" w:cs="Times New Roman"/>
          <w:i/>
        </w:rPr>
        <w:t>τ</w:t>
      </w:r>
      <w:r w:rsidR="00EA5D3C" w:rsidRPr="0005305F">
        <w:rPr>
          <w:rFonts w:ascii="Times New Roman" w:hAnsi="Times New Roman" w:cs="Times New Roman"/>
        </w:rPr>
        <w:t xml:space="preserve"> is independent </w:t>
      </w:r>
      <w:r w:rsidR="005C06C9" w:rsidRPr="0005305F">
        <w:rPr>
          <w:rFonts w:ascii="Times New Roman" w:hAnsi="Times New Roman" w:cs="Times New Roman"/>
        </w:rPr>
        <w:t xml:space="preserve">of </w:t>
      </w:r>
      <w:r w:rsidR="00EA5D3C" w:rsidRPr="0005305F">
        <w:rPr>
          <w:rFonts w:ascii="Times New Roman" w:hAnsi="Times New Roman" w:cs="Times New Roman"/>
          <w:i/>
        </w:rPr>
        <w:t>OCR</w:t>
      </w:r>
      <w:r w:rsidR="00EA5D3C" w:rsidRPr="0005305F">
        <w:rPr>
          <w:rFonts w:ascii="Times New Roman" w:hAnsi="Times New Roman" w:cs="Times New Roman"/>
          <w:vertAlign w:val="subscript"/>
        </w:rPr>
        <w:t>max</w:t>
      </w:r>
      <w:r w:rsidR="00EA5D3C" w:rsidRPr="0005305F">
        <w:rPr>
          <w:rFonts w:ascii="Times New Roman" w:hAnsi="Times New Roman" w:cs="Times New Roman"/>
        </w:rPr>
        <w:t xml:space="preserve"> but related to </w:t>
      </w:r>
      <w:r w:rsidR="00EA5D3C" w:rsidRPr="0005305F">
        <w:rPr>
          <w:rFonts w:ascii="Times New Roman" w:hAnsi="Times New Roman" w:cs="Times New Roman"/>
          <w:i/>
        </w:rPr>
        <w:t>r</w:t>
      </w:r>
      <w:r w:rsidR="00EA5D3C" w:rsidRPr="0005305F">
        <w:rPr>
          <w:rFonts w:ascii="Times New Roman" w:hAnsi="Times New Roman" w:cs="Times New Roman"/>
          <w:vertAlign w:val="subscript"/>
        </w:rPr>
        <w:t>t</w:t>
      </w:r>
      <w:r w:rsidR="00EA5D3C" w:rsidRPr="0005305F">
        <w:rPr>
          <w:rFonts w:ascii="Times New Roman" w:hAnsi="Times New Roman" w:cs="Times New Roman"/>
        </w:rPr>
        <w:t xml:space="preserve"> and the position </w:t>
      </w:r>
      <w:r w:rsidR="00EA5D3C" w:rsidRPr="0005305F">
        <w:rPr>
          <w:rFonts w:ascii="Times New Roman" w:hAnsi="Times New Roman" w:cs="Times New Roman"/>
          <w:i/>
        </w:rPr>
        <w:t>r</w:t>
      </w:r>
      <w:r w:rsidR="00EA5D3C" w:rsidRPr="0005305F">
        <w:rPr>
          <w:rFonts w:ascii="Times New Roman" w:hAnsi="Times New Roman" w:cs="Times New Roman"/>
        </w:rPr>
        <w:t xml:space="preserve">. The distance to the capillary </w:t>
      </w:r>
      <w:r w:rsidR="00EA5D3C" w:rsidRPr="0005305F">
        <w:rPr>
          <w:rFonts w:ascii="Times New Roman" w:hAnsi="Times New Roman" w:cs="Times New Roman"/>
          <w:i/>
        </w:rPr>
        <w:t>r</w:t>
      </w:r>
      <w:r w:rsidR="00EA5D3C" w:rsidRPr="0005305F">
        <w:rPr>
          <w:rFonts w:ascii="Times New Roman" w:hAnsi="Times New Roman" w:cs="Times New Roman"/>
        </w:rPr>
        <w:t xml:space="preserve"> affects </w:t>
      </w:r>
      <w:r w:rsidR="00EA5D3C" w:rsidRPr="0005305F">
        <w:rPr>
          <w:rFonts w:ascii="Times New Roman" w:hAnsi="Times New Roman" w:cs="Times New Roman"/>
          <w:i/>
        </w:rPr>
        <w:t>τ</w:t>
      </w:r>
      <w:r w:rsidR="00EA5D3C" w:rsidRPr="0005305F">
        <w:rPr>
          <w:rFonts w:ascii="Times New Roman" w:hAnsi="Times New Roman" w:cs="Times New Roman"/>
        </w:rPr>
        <w:t xml:space="preserve"> slightly at the position far away from the capillary, compared to the influence of the </w:t>
      </w:r>
      <w:r w:rsidR="00EA5D3C" w:rsidRPr="0005305F">
        <w:rPr>
          <w:rFonts w:ascii="Times New Roman" w:hAnsi="Times New Roman" w:cs="Times New Roman"/>
          <w:i/>
        </w:rPr>
        <w:t>r</w:t>
      </w:r>
      <w:r w:rsidR="00EA5D3C" w:rsidRPr="0005305F">
        <w:rPr>
          <w:rFonts w:ascii="Times New Roman" w:hAnsi="Times New Roman" w:cs="Times New Roman"/>
          <w:vertAlign w:val="subscript"/>
        </w:rPr>
        <w:t>t</w:t>
      </w:r>
      <w:r w:rsidR="00EA5D3C" w:rsidRPr="0005305F">
        <w:rPr>
          <w:rFonts w:ascii="Times New Roman" w:hAnsi="Times New Roman" w:cs="Times New Roman"/>
        </w:rPr>
        <w:t xml:space="preserve">. It indicates that the time-dependent change of oxygen concentration is closely related to </w:t>
      </w:r>
      <w:r w:rsidR="00EA5D3C" w:rsidRPr="0005305F">
        <w:rPr>
          <w:rFonts w:ascii="Times New Roman" w:hAnsi="Times New Roman" w:cs="Times New Roman"/>
          <w:i/>
        </w:rPr>
        <w:t>r</w:t>
      </w:r>
      <w:r w:rsidR="00EA5D3C" w:rsidRPr="0005305F">
        <w:rPr>
          <w:rFonts w:ascii="Times New Roman" w:hAnsi="Times New Roman" w:cs="Times New Roman"/>
          <w:vertAlign w:val="subscript"/>
        </w:rPr>
        <w:t>t</w:t>
      </w:r>
      <w:r w:rsidR="00EA5D3C" w:rsidRPr="0005305F">
        <w:rPr>
          <w:rFonts w:ascii="Times New Roman" w:hAnsi="Times New Roman" w:cs="Times New Roman"/>
        </w:rPr>
        <w:t xml:space="preserve">, which is determined by the value of microvessel density. </w:t>
      </w:r>
      <w:r w:rsidR="00023655" w:rsidRPr="0005305F">
        <w:rPr>
          <w:rFonts w:ascii="Times New Roman" w:hAnsi="Times New Roman" w:cs="Times New Roman"/>
        </w:rPr>
        <w:t xml:space="preserve">We summary the relationship between the maximum oxygen change and dose rate for different values </w:t>
      </w:r>
      <w:r w:rsidR="00023655" w:rsidRPr="0005305F">
        <w:rPr>
          <w:rFonts w:ascii="Times New Roman" w:hAnsi="Times New Roman" w:cs="Times New Roman"/>
        </w:rPr>
        <w:lastRenderedPageBreak/>
        <w:t xml:space="preserve">of </w:t>
      </w:r>
      <w:r w:rsidR="00023655" w:rsidRPr="0005305F">
        <w:rPr>
          <w:rFonts w:ascii="Times New Roman" w:hAnsi="Times New Roman" w:cs="Times New Roman"/>
          <w:i/>
        </w:rPr>
        <w:t>r</w:t>
      </w:r>
      <w:r w:rsidR="00023655" w:rsidRPr="0005305F">
        <w:rPr>
          <w:rFonts w:ascii="Times New Roman" w:hAnsi="Times New Roman" w:cs="Times New Roman"/>
          <w:vertAlign w:val="subscript"/>
        </w:rPr>
        <w:t xml:space="preserve">t </w:t>
      </w:r>
      <w:r w:rsidR="00023655" w:rsidRPr="0005305F">
        <w:rPr>
          <w:rFonts w:ascii="Times New Roman" w:hAnsi="Times New Roman" w:cs="Times New Roman"/>
        </w:rPr>
        <w:t>in figure 4.</w:t>
      </w:r>
    </w:p>
    <w:p w14:paraId="779E7D60" w14:textId="11545A7C"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Moreover, theoretical analysis based on formula (11) indicates that oxygen consumed by the radiation pulse is no longer related to the width of the pulse, if the pulse width is much less than </w:t>
      </w:r>
      <w:r w:rsidRPr="0005305F">
        <w:rPr>
          <w:rFonts w:ascii="Times New Roman" w:hAnsi="Times New Roman" w:cs="Times New Roman"/>
          <w:i/>
        </w:rPr>
        <w:t>τ</w:t>
      </w:r>
      <w:r w:rsidRPr="0005305F">
        <w:rPr>
          <w:rFonts w:ascii="Times New Roman" w:hAnsi="Times New Roman" w:cs="Times New Roman"/>
        </w:rPr>
        <w:t>. It means that the same dose results in the same change range of oxygen concentration when the dose rate is high enough</w:t>
      </w:r>
      <w:r w:rsidR="00023655" w:rsidRPr="0005305F">
        <w:rPr>
          <w:rFonts w:ascii="Times New Roman" w:hAnsi="Times New Roman" w:cs="Times New Roman"/>
        </w:rPr>
        <w:t xml:space="preserve"> (figure 4)</w:t>
      </w:r>
      <w:r w:rsidRPr="0005305F">
        <w:rPr>
          <w:rFonts w:ascii="Times New Roman" w:hAnsi="Times New Roman" w:cs="Times New Roman"/>
        </w:rPr>
        <w:t>.</w:t>
      </w:r>
    </w:p>
    <w:p w14:paraId="163CB96C" w14:textId="141A191D" w:rsidR="0082578B" w:rsidRPr="0005305F" w:rsidRDefault="00EA5D3C" w:rsidP="00F66959">
      <w:pPr>
        <w:spacing w:line="480" w:lineRule="auto"/>
        <w:rPr>
          <w:rFonts w:ascii="Times New Roman" w:hAnsi="Times New Roman" w:cs="Times New Roman"/>
        </w:rPr>
      </w:pPr>
      <w:bookmarkStart w:id="1" w:name="_Hlk63416777"/>
      <w:r w:rsidRPr="0005305F">
        <w:rPr>
          <w:rFonts w:ascii="Times New Roman" w:hAnsi="Times New Roman" w:cs="Times New Roman"/>
        </w:rPr>
        <w:t xml:space="preserve">The pulse with 20 Gy dose and 50 ms pulse width is chosen </w:t>
      </w:r>
      <w:r w:rsidR="003F4F35" w:rsidRPr="0005305F">
        <w:rPr>
          <w:rFonts w:ascii="Times New Roman" w:hAnsi="Times New Roman" w:cs="Times New Roman"/>
        </w:rPr>
        <w:t xml:space="preserve">to consider the device that provides </w:t>
      </w:r>
      <w:r w:rsidR="00076A40" w:rsidRPr="0005305F">
        <w:rPr>
          <w:rFonts w:ascii="Times New Roman" w:hAnsi="Times New Roman" w:cs="Times New Roman"/>
        </w:rPr>
        <w:t>continuous</w:t>
      </w:r>
      <w:r w:rsidR="003F4F35" w:rsidRPr="0005305F">
        <w:rPr>
          <w:rFonts w:ascii="Times New Roman" w:hAnsi="Times New Roman" w:cs="Times New Roman"/>
        </w:rPr>
        <w:t xml:space="preserve"> radiation during tens of milliseconds</w:t>
      </w:r>
      <w:r w:rsidRPr="0005305F">
        <w:rPr>
          <w:rFonts w:ascii="Times New Roman" w:hAnsi="Times New Roman" w:cs="Times New Roman"/>
        </w:rPr>
        <w:t xml:space="preserve">. </w:t>
      </w:r>
      <w:r w:rsidR="00EE6B1D" w:rsidRPr="0005305F">
        <w:rPr>
          <w:rFonts w:ascii="Times New Roman" w:hAnsi="Times New Roman" w:cs="Times New Roman"/>
        </w:rPr>
        <w:t>The superconducting linear accelerators on CTFEL (in Chengdu, China) can provide a micro pulse every 18.5 ns, which can be regarded as continu</w:t>
      </w:r>
      <w:r w:rsidR="00076A40" w:rsidRPr="0005305F">
        <w:rPr>
          <w:rFonts w:ascii="Times New Roman" w:hAnsi="Times New Roman" w:cs="Times New Roman"/>
        </w:rPr>
        <w:t>ous</w:t>
      </w:r>
      <w:r w:rsidR="00EE6B1D" w:rsidRPr="0005305F">
        <w:rPr>
          <w:rFonts w:ascii="Times New Roman" w:hAnsi="Times New Roman" w:cs="Times New Roman"/>
        </w:rPr>
        <w:t xml:space="preserve"> radiation</w:t>
      </w:r>
      <w:r w:rsidR="005C06C9" w:rsidRPr="0005305F">
        <w:rPr>
          <w:rFonts w:ascii="Times New Roman" w:hAnsi="Times New Roman" w:cs="Times New Roman"/>
        </w:rPr>
        <w:t xml:space="preserve">. The </w:t>
      </w:r>
      <w:r w:rsidR="00EE6B1D" w:rsidRPr="0005305F">
        <w:rPr>
          <w:rFonts w:ascii="Times New Roman" w:hAnsi="Times New Roman" w:cs="Times New Roman"/>
        </w:rPr>
        <w:t xml:space="preserve">dose rate of X ray is up to </w:t>
      </w:r>
      <w:r w:rsidR="003D3C3F" w:rsidRPr="0005305F">
        <w:rPr>
          <w:rFonts w:ascii="Times New Roman" w:hAnsi="Times New Roman" w:cs="Times New Roman"/>
        </w:rPr>
        <w:t>1</w:t>
      </w:r>
      <w:r w:rsidR="00EE6B1D" w:rsidRPr="0005305F">
        <w:rPr>
          <w:rFonts w:ascii="Times New Roman" w:hAnsi="Times New Roman" w:cs="Times New Roman"/>
        </w:rPr>
        <w:t>000Gy/s</w:t>
      </w:r>
      <w:r w:rsidR="004A40C9" w:rsidRPr="0005305F">
        <w:rPr>
          <w:rFonts w:ascii="Times New Roman" w:hAnsi="Times New Roman" w:cs="Times New Roman"/>
        </w:rPr>
        <w:fldChar w:fldCharType="begin"/>
      </w:r>
      <w:r w:rsidR="004A40C9" w:rsidRPr="0005305F">
        <w:rPr>
          <w:rFonts w:ascii="Times New Roman" w:hAnsi="Times New Roman" w:cs="Times New Roman"/>
        </w:rPr>
        <w:instrText xml:space="preserve"> ADDIN EN.CITE &lt;EndNote&gt;&lt;Cite&gt;&lt;Author&gt;Gao&lt;/Author&gt;&lt;Year&gt;2021&lt;/Year&gt;&lt;RecNum&gt;169&lt;/RecNum&gt;&lt;DisplayText&gt;(&lt;style face="italic"&gt;36&lt;/style&gt;)&lt;/DisplayText&gt;&lt;record&gt;&lt;rec-number&gt;169&lt;/rec-number&gt;&lt;foreign-keys&gt;&lt;key app="EN" db-id="xvx5r5aw0ztp0oe52vqpewa1wftapzx9a9te" timestamp="1615880883"&gt;169&lt;/key&gt;&lt;/foreign-keys&gt;&lt;ref-type name="Journal Article"&gt;17&lt;/ref-type&gt;&lt;contributors&gt;&lt;authors&gt;&lt;author&gt;Gao, Feng&lt;/author&gt;&lt;author&gt;Yang, Yiwei&lt;/author&gt;&lt;author&gt;Zhu, Hongyu&lt;/author&gt;&lt;author&gt;Wang, JianXin&lt;/author&gt;&lt;author&gt;Xiao, Dexin&lt;/author&gt;&lt;author&gt;Zhou, Zheng&lt;/author&gt;&lt;author&gt;Dai, Tangzhi&lt;/author&gt;&lt;author&gt;Zhang, Yu&lt;/author&gt;&lt;author&gt;Feng, Gang&lt;/author&gt;&lt;author&gt;Li, Jie&lt;/author&gt;&lt;author&gt;Lin, Binwei&lt;/author&gt;&lt;author&gt;Xie, Gang&lt;/author&gt;&lt;author&gt;Ke, Qi&lt;/author&gt;&lt;author&gt;Zhou, Kui&lt;/author&gt;&lt;author&gt;Li, Peng&lt;/author&gt;&lt;author&gt;Shen, Xuming&lt;/author&gt;&lt;author&gt;Wang, Hanbin&lt;/author&gt;&lt;author&gt;Yan, Longgang&lt;/author&gt;&lt;author&gt;Lao, Chenglong&lt;/author&gt;&lt;author&gt;Shan, Lijun&lt;/author&gt;&lt;author&gt;Li, Ming&lt;/author&gt;&lt;author&gt;Lu, Yanhua&lt;/author&gt;&lt;author&gt;Chen, Menxue&lt;/author&gt;&lt;author&gt;Feng, Song&lt;/author&gt;&lt;author&gt;Zhao, Jianheng&lt;/author&gt;&lt;author&gt;Wu, Dai&lt;/author&gt;&lt;author&gt;Du, Xiaobo&lt;/author&gt;&lt;/authors&gt;&lt;/contributors&gt;&lt;titles&gt;&lt;title&gt;First demonstration of the FLASH effect with ultrahigh dose-rate high-energy X-rays&lt;/title&gt;&lt;/titles&gt;&lt;pages&gt;2020.11.27.401869&lt;/pages&gt;&lt;dates&gt;&lt;year&gt;2021&lt;/year&gt;&lt;/dates&gt;&lt;urls&gt;&lt;related-urls&gt;&lt;url&gt;https://www.biorxiv.org/content/biorxiv/early/2021/01/30/2020.11.27.401869.full.pdf&lt;/url&gt;&lt;/related-urls&gt;&lt;/urls&gt;&lt;electronic-resource-num&gt;10.1101/2020.11.27.401869 %J bioRxiv&lt;/electronic-resource-num&gt;&lt;/record&gt;&lt;/Cite&gt;&lt;/EndNote&gt;</w:instrText>
      </w:r>
      <w:r w:rsidR="004A40C9" w:rsidRPr="0005305F">
        <w:rPr>
          <w:rFonts w:ascii="Times New Roman" w:hAnsi="Times New Roman" w:cs="Times New Roman"/>
        </w:rPr>
        <w:fldChar w:fldCharType="separate"/>
      </w:r>
      <w:r w:rsidR="004A40C9" w:rsidRPr="0005305F">
        <w:rPr>
          <w:rFonts w:ascii="Times New Roman" w:hAnsi="Times New Roman" w:cs="Times New Roman"/>
          <w:noProof/>
        </w:rPr>
        <w:t>(</w:t>
      </w:r>
      <w:r w:rsidR="004A40C9" w:rsidRPr="0005305F">
        <w:rPr>
          <w:rFonts w:ascii="Times New Roman" w:hAnsi="Times New Roman" w:cs="Times New Roman"/>
          <w:i/>
          <w:noProof/>
        </w:rPr>
        <w:t>36</w:t>
      </w:r>
      <w:r w:rsidR="004A40C9" w:rsidRPr="0005305F">
        <w:rPr>
          <w:rFonts w:ascii="Times New Roman" w:hAnsi="Times New Roman" w:cs="Times New Roman"/>
          <w:noProof/>
        </w:rPr>
        <w:t>)</w:t>
      </w:r>
      <w:r w:rsidR="004A40C9" w:rsidRPr="0005305F">
        <w:rPr>
          <w:rFonts w:ascii="Times New Roman" w:hAnsi="Times New Roman" w:cs="Times New Roman"/>
        </w:rPr>
        <w:fldChar w:fldCharType="end"/>
      </w:r>
      <w:r w:rsidR="00EE6B1D" w:rsidRPr="0005305F">
        <w:rPr>
          <w:rFonts w:ascii="Times New Roman" w:hAnsi="Times New Roman" w:cs="Times New Roman"/>
        </w:rPr>
        <w:t xml:space="preserve">. Experiments using this device were performed to study the FLASH effect. </w:t>
      </w:r>
      <w:r w:rsidRPr="0005305F">
        <w:rPr>
          <w:rFonts w:ascii="Times New Roman" w:hAnsi="Times New Roman" w:cs="Times New Roman"/>
        </w:rPr>
        <w:t xml:space="preserve">According to the analysis, the maximum change of oxygen concentration induced by </w:t>
      </w:r>
      <w:r w:rsidR="00076A40" w:rsidRPr="0005305F">
        <w:rPr>
          <w:rFonts w:ascii="Times New Roman" w:hAnsi="Times New Roman" w:cs="Times New Roman"/>
        </w:rPr>
        <w:t xml:space="preserve">the </w:t>
      </w:r>
      <w:r w:rsidRPr="0005305F">
        <w:rPr>
          <w:rFonts w:ascii="Times New Roman" w:hAnsi="Times New Roman" w:cs="Times New Roman"/>
        </w:rPr>
        <w:t>pulse with 20 Gy is just 10 μmol/L. The difference between the maximum change of oxygen concentration and the change induced by the pulse with 50 ms pulse width is less than 1%. There is no need to calculate other situations with smaller pulse width.</w:t>
      </w:r>
      <w:r w:rsidR="003F4F35" w:rsidRPr="0005305F">
        <w:rPr>
          <w:rFonts w:ascii="Times New Roman" w:hAnsi="Times New Roman" w:cs="Times New Roman"/>
        </w:rPr>
        <w:t xml:space="preserve"> In other words, the pulse with several milliseconds width </w:t>
      </w:r>
      <w:r w:rsidR="005C06C9" w:rsidRPr="0005305F">
        <w:rPr>
          <w:rFonts w:ascii="Times New Roman" w:hAnsi="Times New Roman" w:cs="Times New Roman"/>
        </w:rPr>
        <w:t>show</w:t>
      </w:r>
      <w:r w:rsidR="00D1036C" w:rsidRPr="0005305F">
        <w:rPr>
          <w:rFonts w:ascii="Times New Roman" w:hAnsi="Times New Roman" w:cs="Times New Roman"/>
        </w:rPr>
        <w:t xml:space="preserve"> the </w:t>
      </w:r>
      <w:r w:rsidR="005C06C9" w:rsidRPr="0005305F">
        <w:rPr>
          <w:rFonts w:ascii="Times New Roman" w:hAnsi="Times New Roman" w:cs="Times New Roman"/>
        </w:rPr>
        <w:t xml:space="preserve">same effects as the </w:t>
      </w:r>
      <w:r w:rsidR="00D1036C" w:rsidRPr="0005305F">
        <w:rPr>
          <w:rFonts w:ascii="Times New Roman" w:hAnsi="Times New Roman" w:cs="Times New Roman"/>
        </w:rPr>
        <w:t>pulse with shorter width</w:t>
      </w:r>
      <w:r w:rsidR="008100F2" w:rsidRPr="0005305F">
        <w:rPr>
          <w:rFonts w:ascii="Times New Roman" w:hAnsi="Times New Roman" w:cs="Times New Roman"/>
        </w:rPr>
        <w:t>s</w:t>
      </w:r>
      <w:r w:rsidR="00D1036C" w:rsidRPr="0005305F">
        <w:rPr>
          <w:rFonts w:ascii="Times New Roman" w:hAnsi="Times New Roman" w:cs="Times New Roman"/>
        </w:rPr>
        <w:t xml:space="preserve"> </w:t>
      </w:r>
      <w:r w:rsidR="005C06C9" w:rsidRPr="0005305F">
        <w:rPr>
          <w:rFonts w:ascii="Times New Roman" w:hAnsi="Times New Roman" w:cs="Times New Roman"/>
        </w:rPr>
        <w:t>as</w:t>
      </w:r>
      <w:r w:rsidR="00D1036C" w:rsidRPr="0005305F">
        <w:rPr>
          <w:rFonts w:ascii="Times New Roman" w:hAnsi="Times New Roman" w:cs="Times New Roman"/>
        </w:rPr>
        <w:t xml:space="preserve"> the perspective of radiolytic oxygen depletion.</w:t>
      </w:r>
    </w:p>
    <w:bookmarkEnd w:id="1"/>
    <w:p w14:paraId="3EBA1C8D" w14:textId="30BFDAD3"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For radiation with longer pulse width, the change of oxygen concentration is smaller than the pulse with short pulse width because of the recovery induced by the oxygen diffusion. For radiation with multi-pulses, the change of oxygen concentration is also smaller than a single pulse with the whole dose because of the recovery between pulses. Moreover, formula (11) can be regarded as the impulse response function of a system so that the time-dependent curve can be obtained by convolution, which is widely used in the analysis of a signal system. The analysis on the change of oxygen concentration in this study well represents the typical change of the oxygen concentration in FLASH </w:t>
      </w:r>
      <w:r w:rsidRPr="0005305F">
        <w:rPr>
          <w:rFonts w:ascii="Times New Roman" w:hAnsi="Times New Roman" w:cs="Times New Roman"/>
        </w:rPr>
        <w:lastRenderedPageBreak/>
        <w:t>radiation.</w:t>
      </w:r>
    </w:p>
    <w:p w14:paraId="04E62E8F" w14:textId="77777777" w:rsidR="0082578B" w:rsidRPr="0005305F" w:rsidRDefault="00EA5D3C" w:rsidP="00F66959">
      <w:pPr>
        <w:pStyle w:val="2"/>
        <w:spacing w:line="480" w:lineRule="auto"/>
        <w:rPr>
          <w:rFonts w:cs="Times New Roman"/>
        </w:rPr>
      </w:pPr>
      <w:r w:rsidRPr="0005305F">
        <w:rPr>
          <w:rFonts w:cs="Times New Roman"/>
        </w:rPr>
        <w:t>Biological effect predicted by oxygen enhancement model</w:t>
      </w:r>
    </w:p>
    <w:p w14:paraId="27C7B49A" w14:textId="223C73F5" w:rsidR="0082578B" w:rsidRPr="0005305F" w:rsidRDefault="00EA5D3C" w:rsidP="006C23F8">
      <w:pPr>
        <w:spacing w:line="480" w:lineRule="auto"/>
        <w:rPr>
          <w:rFonts w:ascii="Times New Roman" w:hAnsi="Times New Roman" w:cs="Times New Roman"/>
        </w:rPr>
      </w:pPr>
      <w:r w:rsidRPr="0005305F">
        <w:rPr>
          <w:rFonts w:ascii="Times New Roman" w:hAnsi="Times New Roman" w:cs="Times New Roman"/>
        </w:rPr>
        <w:t>We calculated the OER of the brain tissue in the previously calculated FLASH pulse (20 Gy, 50 ms)</w:t>
      </w:r>
      <w:r w:rsidR="00047BFE" w:rsidRPr="0005305F">
        <w:rPr>
          <w:rFonts w:ascii="Times New Roman" w:hAnsi="Times New Roman" w:cs="Times New Roman"/>
        </w:rPr>
        <w:t>, and the OER of conventional irradiation was calculated by using the oxygen distribution before irradiation.</w:t>
      </w:r>
      <w:r w:rsidRPr="0005305F">
        <w:rPr>
          <w:rFonts w:ascii="Times New Roman" w:hAnsi="Times New Roman" w:cs="Times New Roman"/>
        </w:rPr>
        <w:t xml:space="preserve"> </w:t>
      </w:r>
      <w:r w:rsidR="00023655" w:rsidRPr="0005305F">
        <w:rPr>
          <w:rFonts w:ascii="Times New Roman" w:hAnsi="Times New Roman" w:cs="Times New Roman"/>
        </w:rPr>
        <w:t xml:space="preserve">The differences of </w:t>
      </w:r>
      <w:r w:rsidRPr="0005305F">
        <w:rPr>
          <w:rFonts w:ascii="Times New Roman" w:hAnsi="Times New Roman" w:cs="Times New Roman"/>
        </w:rPr>
        <w:t xml:space="preserve">OER values </w:t>
      </w:r>
      <w:r w:rsidR="00047BFE" w:rsidRPr="0005305F">
        <w:rPr>
          <w:rFonts w:ascii="Times New Roman" w:hAnsi="Times New Roman" w:cs="Times New Roman"/>
        </w:rPr>
        <w:t xml:space="preserve">between FLASH and conventional irradiation </w:t>
      </w:r>
      <w:r w:rsidRPr="0005305F">
        <w:rPr>
          <w:rFonts w:ascii="Times New Roman" w:hAnsi="Times New Roman" w:cs="Times New Roman"/>
        </w:rPr>
        <w:t xml:space="preserve">at different positions of the brain tissue are </w:t>
      </w:r>
      <w:r w:rsidR="00047BFE" w:rsidRPr="0005305F">
        <w:rPr>
          <w:rFonts w:ascii="Times New Roman" w:hAnsi="Times New Roman" w:cs="Times New Roman"/>
        </w:rPr>
        <w:t>shown</w:t>
      </w:r>
      <w:r w:rsidRPr="0005305F">
        <w:rPr>
          <w:rFonts w:ascii="Times New Roman" w:hAnsi="Times New Roman" w:cs="Times New Roman"/>
        </w:rPr>
        <w:t xml:space="preserve"> in figure 5.</w:t>
      </w:r>
    </w:p>
    <w:p w14:paraId="33684B31" w14:textId="45CD91CE"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The </w:t>
      </w:r>
      <w:r w:rsidR="00047BFE" w:rsidRPr="0005305F">
        <w:rPr>
          <w:rFonts w:ascii="Times New Roman" w:hAnsi="Times New Roman" w:cs="Times New Roman"/>
        </w:rPr>
        <w:t xml:space="preserve">maximum </w:t>
      </w:r>
      <w:r w:rsidRPr="0005305F">
        <w:rPr>
          <w:rFonts w:ascii="Times New Roman" w:hAnsi="Times New Roman" w:cs="Times New Roman"/>
        </w:rPr>
        <w:t xml:space="preserve">differences of OER values </w:t>
      </w:r>
      <w:r w:rsidR="00047BFE" w:rsidRPr="0005305F">
        <w:rPr>
          <w:rFonts w:ascii="Times New Roman" w:hAnsi="Times New Roman" w:cs="Times New Roman"/>
        </w:rPr>
        <w:t xml:space="preserve">is about </w:t>
      </w:r>
      <w:r w:rsidRPr="0005305F">
        <w:rPr>
          <w:rFonts w:ascii="Times New Roman" w:hAnsi="Times New Roman" w:cs="Times New Roman"/>
        </w:rPr>
        <w:t xml:space="preserve">1% </w:t>
      </w:r>
      <w:r w:rsidR="00047BFE" w:rsidRPr="0005305F">
        <w:rPr>
          <w:rFonts w:ascii="Times New Roman" w:hAnsi="Times New Roman" w:cs="Times New Roman"/>
        </w:rPr>
        <w:t xml:space="preserve">(0.03/2.7) </w:t>
      </w:r>
      <w:r w:rsidRPr="0005305F">
        <w:rPr>
          <w:rFonts w:ascii="Times New Roman" w:hAnsi="Times New Roman" w:cs="Times New Roman"/>
        </w:rPr>
        <w:t xml:space="preserve">between FLASH radiation and conventional </w:t>
      </w:r>
      <w:r w:rsidR="00047BFE" w:rsidRPr="0005305F">
        <w:rPr>
          <w:rFonts w:ascii="Times New Roman" w:hAnsi="Times New Roman" w:cs="Times New Roman"/>
        </w:rPr>
        <w:t>ir</w:t>
      </w:r>
      <w:r w:rsidRPr="0005305F">
        <w:rPr>
          <w:rFonts w:ascii="Times New Roman" w:hAnsi="Times New Roman" w:cs="Times New Roman"/>
        </w:rPr>
        <w:t xml:space="preserve">radiation under the steady-state oxygen concentration. There is no obvious change of OER for the brain tissue receiving FLASH radiation. The reason could be explained as follows. The steady-state oxygen concentration is higher than 50 μmol/L at every position, and the 20 Gy radiation pulse just consumes </w:t>
      </w:r>
      <w:r w:rsidR="00047BFE" w:rsidRPr="0005305F">
        <w:rPr>
          <w:rFonts w:ascii="Times New Roman" w:hAnsi="Times New Roman" w:cs="Times New Roman"/>
        </w:rPr>
        <w:t>4-12</w:t>
      </w:r>
      <w:r w:rsidRPr="0005305F">
        <w:rPr>
          <w:rFonts w:ascii="Times New Roman" w:hAnsi="Times New Roman" w:cs="Times New Roman"/>
        </w:rPr>
        <w:t xml:space="preserve"> μmol/L oxygen</w:t>
      </w:r>
      <w:r w:rsidR="003D3D7B">
        <w:rPr>
          <w:rFonts w:ascii="Times New Roman" w:hAnsi="Times New Roman" w:cs="Times New Roman"/>
        </w:rPr>
        <w:t xml:space="preserve">(for oxygen consumption constant from 0.2 </w:t>
      </w:r>
      <w:r w:rsidR="003D3D7B" w:rsidRPr="003D3D7B">
        <w:rPr>
          <w:rFonts w:ascii="Times New Roman" w:hAnsi="Times New Roman" w:cs="Times New Roman"/>
        </w:rPr>
        <w:t>μ</w:t>
      </w:r>
      <w:r w:rsidR="003D3D7B">
        <w:rPr>
          <w:rFonts w:ascii="Times New Roman" w:hAnsi="Times New Roman" w:cs="Times New Roman"/>
        </w:rPr>
        <w:t xml:space="preserve">mol/L/Gy to </w:t>
      </w:r>
      <w:r w:rsidR="003D3D7B">
        <w:rPr>
          <w:rFonts w:ascii="Times New Roman" w:hAnsi="Times New Roman" w:cs="Times New Roman"/>
        </w:rPr>
        <w:t>0.</w:t>
      </w:r>
      <w:r w:rsidR="003D3D7B">
        <w:rPr>
          <w:rFonts w:ascii="Times New Roman" w:hAnsi="Times New Roman" w:cs="Times New Roman"/>
        </w:rPr>
        <w:t>6</w:t>
      </w:r>
      <w:r w:rsidR="003D3D7B">
        <w:rPr>
          <w:rFonts w:ascii="Times New Roman" w:hAnsi="Times New Roman" w:cs="Times New Roman"/>
        </w:rPr>
        <w:t xml:space="preserve"> </w:t>
      </w:r>
      <w:r w:rsidR="003D3D7B" w:rsidRPr="003D3D7B">
        <w:rPr>
          <w:rFonts w:ascii="Times New Roman" w:hAnsi="Times New Roman" w:cs="Times New Roman"/>
        </w:rPr>
        <w:t>μ</w:t>
      </w:r>
      <w:r w:rsidR="003D3D7B">
        <w:rPr>
          <w:rFonts w:ascii="Times New Roman" w:hAnsi="Times New Roman" w:cs="Times New Roman"/>
        </w:rPr>
        <w:t>mol/L/Gy</w:t>
      </w:r>
      <w:r w:rsidR="003D3D7B">
        <w:rPr>
          <w:rFonts w:ascii="Times New Roman" w:hAnsi="Times New Roman" w:cs="Times New Roman"/>
        </w:rPr>
        <w:t>)</w:t>
      </w:r>
      <w:r w:rsidRPr="0005305F">
        <w:rPr>
          <w:rFonts w:ascii="Times New Roman" w:hAnsi="Times New Roman" w:cs="Times New Roman"/>
        </w:rPr>
        <w:t>. The values of oxygen concentration in both steady-state and FLASH radiation are far from the interval</w:t>
      </w:r>
      <w:r w:rsidR="00963971" w:rsidRPr="0005305F">
        <w:rPr>
          <w:rFonts w:ascii="Times New Roman" w:hAnsi="Times New Roman" w:cs="Times New Roman"/>
        </w:rPr>
        <w:t xml:space="preserve"> </w:t>
      </w:r>
      <w:r w:rsidRPr="0005305F">
        <w:rPr>
          <w:rFonts w:ascii="Times New Roman" w:hAnsi="Times New Roman" w:cs="Times New Roman"/>
        </w:rPr>
        <w:t>(&lt; 20 μmol/L), in which radiation resistance caused by hypoxia is significant.</w:t>
      </w:r>
    </w:p>
    <w:p w14:paraId="43196912" w14:textId="77777777" w:rsidR="0082578B" w:rsidRPr="0005305F" w:rsidRDefault="00EA5D3C" w:rsidP="00F66959">
      <w:pPr>
        <w:pStyle w:val="2"/>
        <w:spacing w:line="480" w:lineRule="auto"/>
        <w:rPr>
          <w:rFonts w:cs="Times New Roman"/>
        </w:rPr>
      </w:pPr>
      <w:r w:rsidRPr="0005305F">
        <w:rPr>
          <w:rFonts w:cs="Times New Roman"/>
        </w:rPr>
        <w:t>Discussion on boundary conditions of the model</w:t>
      </w:r>
    </w:p>
    <w:p w14:paraId="40E0C250" w14:textId="77777777"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As the aforementioned analysis of oxygen concentration in the tissue, the spatial distribution and the time-dependent change of oxygen concentration are both strongly affected by the boundary conditions. A comparison between our model and the model given by Pratx and Kapp is performed below.</w:t>
      </w:r>
    </w:p>
    <w:p w14:paraId="098B4AB0" w14:textId="5EB1043F"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The oxygen consumption function </w:t>
      </w:r>
      <w:r w:rsidRPr="0005305F">
        <w:rPr>
          <w:rFonts w:ascii="Times New Roman" w:hAnsi="Times New Roman" w:cs="Times New Roman"/>
          <w:i/>
          <w:iCs/>
        </w:rPr>
        <w:t>m</w:t>
      </w:r>
      <w:r w:rsidRPr="0005305F">
        <w:rPr>
          <w:rFonts w:ascii="Times New Roman" w:hAnsi="Times New Roman" w:cs="Times New Roman"/>
        </w:rPr>
        <w:t>(</w:t>
      </w:r>
      <w:r w:rsidRPr="0005305F">
        <w:rPr>
          <w:rFonts w:ascii="Times New Roman" w:hAnsi="Times New Roman" w:cs="Times New Roman"/>
          <w:i/>
          <w:iCs/>
        </w:rPr>
        <w:t>p</w:t>
      </w:r>
      <w:r w:rsidRPr="0005305F">
        <w:rPr>
          <w:rFonts w:ascii="Times New Roman" w:hAnsi="Times New Roman" w:cs="Times New Roman"/>
        </w:rPr>
        <w:t xml:space="preserve">) in equation (4) is set to be a constant </w:t>
      </w:r>
      <w:r w:rsidRPr="0005305F">
        <w:rPr>
          <w:rFonts w:ascii="Times New Roman" w:hAnsi="Times New Roman" w:cs="Times New Roman"/>
          <w:i/>
          <w:iCs/>
        </w:rPr>
        <w:t>OCR</w:t>
      </w:r>
      <w:r w:rsidRPr="0005305F">
        <w:rPr>
          <w:rFonts w:ascii="Times New Roman" w:hAnsi="Times New Roman" w:cs="Times New Roman"/>
        </w:rPr>
        <w:t xml:space="preserve"> so that we can compare the difference </w:t>
      </w:r>
      <w:r w:rsidR="00D05440" w:rsidRPr="0005305F">
        <w:rPr>
          <w:rFonts w:ascii="Times New Roman" w:hAnsi="Times New Roman" w:cs="Times New Roman"/>
        </w:rPr>
        <w:t xml:space="preserve">in </w:t>
      </w:r>
      <w:r w:rsidRPr="0005305F">
        <w:rPr>
          <w:rFonts w:ascii="Times New Roman" w:hAnsi="Times New Roman" w:cs="Times New Roman"/>
        </w:rPr>
        <w:t>boundary conditions between two mentioned models. There is an analytic solution of equation with the constant oxygen consumption rate, given as formula (12).</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3096"/>
        <w:gridCol w:w="2617"/>
      </w:tblGrid>
      <w:tr w:rsidR="0082578B" w:rsidRPr="0005305F" w14:paraId="7ACCAF48" w14:textId="77777777">
        <w:tc>
          <w:tcPr>
            <w:tcW w:w="2765" w:type="dxa"/>
            <w:vAlign w:val="center"/>
          </w:tcPr>
          <w:p w14:paraId="3FBCEA53" w14:textId="77777777" w:rsidR="0082578B" w:rsidRPr="0005305F" w:rsidRDefault="0082578B" w:rsidP="00F66959">
            <w:pPr>
              <w:spacing w:line="480" w:lineRule="auto"/>
              <w:jc w:val="center"/>
              <w:rPr>
                <w:rFonts w:ascii="Times New Roman" w:hAnsi="Times New Roman" w:cs="Times New Roman"/>
              </w:rPr>
            </w:pPr>
          </w:p>
        </w:tc>
        <w:tc>
          <w:tcPr>
            <w:tcW w:w="2765" w:type="dxa"/>
            <w:vAlign w:val="center"/>
          </w:tcPr>
          <w:p w14:paraId="4D764852" w14:textId="77777777" w:rsidR="0082578B" w:rsidRPr="0005305F" w:rsidRDefault="00EA5D3C" w:rsidP="00F66959">
            <w:pPr>
              <w:spacing w:line="480" w:lineRule="auto"/>
              <w:jc w:val="center"/>
              <w:rPr>
                <w:rFonts w:ascii="Times New Roman" w:hAnsi="Times New Roman" w:cs="Times New Roman"/>
              </w:rPr>
            </w:pPr>
            <w:r w:rsidRPr="0005305F">
              <w:rPr>
                <w:rFonts w:ascii="Times New Roman" w:hAnsi="Times New Roman" w:cs="Times New Roman"/>
                <w:position w:val="-24"/>
              </w:rPr>
              <w:object w:dxaOrig="2880" w:dyaOrig="622" w14:anchorId="3CC008BD">
                <v:shape id="_x0000_i1037" type="#_x0000_t75" style="width:2in;height:29.95pt" o:ole="">
                  <v:imagedata r:id="rId33" o:title=""/>
                </v:shape>
                <o:OLEObject Type="Embed" ProgID="Equation.DSMT4" ShapeID="_x0000_i1037" DrawAspect="Content" ObjectID="_1685776103" r:id="rId34"/>
              </w:object>
            </w:r>
          </w:p>
        </w:tc>
        <w:tc>
          <w:tcPr>
            <w:tcW w:w="2766" w:type="dxa"/>
            <w:vAlign w:val="center"/>
          </w:tcPr>
          <w:p w14:paraId="0517BD7A" w14:textId="77777777" w:rsidR="0082578B" w:rsidRPr="0005305F" w:rsidRDefault="00EA5D3C" w:rsidP="00F66959">
            <w:pPr>
              <w:spacing w:line="480" w:lineRule="auto"/>
              <w:jc w:val="right"/>
              <w:rPr>
                <w:rFonts w:ascii="Times New Roman" w:hAnsi="Times New Roman" w:cs="Times New Roman"/>
              </w:rPr>
            </w:pPr>
            <w:r w:rsidRPr="0005305F">
              <w:rPr>
                <w:rFonts w:ascii="Times New Roman" w:hAnsi="Times New Roman" w:cs="Times New Roman"/>
              </w:rPr>
              <w:t>(12)</w:t>
            </w:r>
          </w:p>
        </w:tc>
      </w:tr>
    </w:tbl>
    <w:p w14:paraId="196D65AE" w14:textId="7CB11991"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i/>
          <w:iCs/>
        </w:rPr>
        <w:t>C</w:t>
      </w:r>
      <w:r w:rsidRPr="0005305F">
        <w:rPr>
          <w:rFonts w:ascii="Times New Roman" w:hAnsi="Times New Roman" w:cs="Times New Roman"/>
          <w:vertAlign w:val="subscript"/>
        </w:rPr>
        <w:t>1</w:t>
      </w:r>
      <w:r w:rsidRPr="0005305F">
        <w:rPr>
          <w:rFonts w:ascii="Times New Roman" w:hAnsi="Times New Roman" w:cs="Times New Roman"/>
        </w:rPr>
        <w:t xml:space="preserve"> and </w:t>
      </w:r>
      <w:r w:rsidRPr="0005305F">
        <w:rPr>
          <w:rFonts w:ascii="Times New Roman" w:hAnsi="Times New Roman" w:cs="Times New Roman"/>
          <w:i/>
          <w:iCs/>
        </w:rPr>
        <w:t>C</w:t>
      </w:r>
      <w:r w:rsidRPr="0005305F">
        <w:rPr>
          <w:rFonts w:ascii="Times New Roman" w:hAnsi="Times New Roman" w:cs="Times New Roman"/>
          <w:vertAlign w:val="subscript"/>
        </w:rPr>
        <w:t>2</w:t>
      </w:r>
      <w:r w:rsidRPr="0005305F">
        <w:rPr>
          <w:rFonts w:ascii="Times New Roman" w:hAnsi="Times New Roman" w:cs="Times New Roman"/>
        </w:rPr>
        <w:t xml:space="preserve"> are constant determined by the boundary conditions. The function in formula (12) will become infinity when </w:t>
      </w:r>
      <w:r w:rsidRPr="0005305F">
        <w:rPr>
          <w:rFonts w:ascii="Times New Roman" w:hAnsi="Times New Roman" w:cs="Times New Roman"/>
          <w:i/>
          <w:iCs/>
        </w:rPr>
        <w:t>r</w:t>
      </w:r>
      <w:r w:rsidRPr="0005305F">
        <w:rPr>
          <w:rFonts w:ascii="Times New Roman" w:hAnsi="Times New Roman" w:cs="Times New Roman"/>
        </w:rPr>
        <w:t xml:space="preserve"> tends to be infinity. Two independent boundary conditions are necessary to calculate </w:t>
      </w:r>
      <w:r w:rsidRPr="0005305F">
        <w:rPr>
          <w:rFonts w:ascii="Times New Roman" w:hAnsi="Times New Roman" w:cs="Times New Roman"/>
          <w:i/>
          <w:iCs/>
        </w:rPr>
        <w:t>C</w:t>
      </w:r>
      <w:r w:rsidRPr="0005305F">
        <w:rPr>
          <w:rFonts w:ascii="Times New Roman" w:hAnsi="Times New Roman" w:cs="Times New Roman"/>
          <w:vertAlign w:val="subscript"/>
        </w:rPr>
        <w:t>1</w:t>
      </w:r>
      <w:r w:rsidRPr="0005305F">
        <w:rPr>
          <w:rFonts w:ascii="Times New Roman" w:hAnsi="Times New Roman" w:cs="Times New Roman"/>
        </w:rPr>
        <w:t xml:space="preserve"> and </w:t>
      </w:r>
      <w:r w:rsidRPr="0005305F">
        <w:rPr>
          <w:rFonts w:ascii="Times New Roman" w:hAnsi="Times New Roman" w:cs="Times New Roman"/>
          <w:i/>
          <w:iCs/>
        </w:rPr>
        <w:t>C</w:t>
      </w:r>
      <w:r w:rsidRPr="0005305F">
        <w:rPr>
          <w:rFonts w:ascii="Times New Roman" w:hAnsi="Times New Roman" w:cs="Times New Roman"/>
          <w:vertAlign w:val="subscript"/>
        </w:rPr>
        <w:t>2</w:t>
      </w:r>
      <w:r w:rsidRPr="0005305F">
        <w:rPr>
          <w:rFonts w:ascii="Times New Roman" w:hAnsi="Times New Roman" w:cs="Times New Roman"/>
        </w:rPr>
        <w:t xml:space="preserve"> while solving the equation. However, Pratx and Kapp solved the equation with the boundary condition </w:t>
      </w:r>
      <w:r w:rsidRPr="0005305F">
        <w:rPr>
          <w:rFonts w:ascii="Times New Roman" w:hAnsi="Times New Roman" w:cs="Times New Roman"/>
          <w:i/>
          <w:iCs/>
        </w:rPr>
        <w:t>p</w:t>
      </w:r>
      <w:r w:rsidRPr="0005305F">
        <w:rPr>
          <w:rFonts w:ascii="Times New Roman" w:hAnsi="Times New Roman" w:cs="Times New Roman"/>
        </w:rPr>
        <w:t>(</w:t>
      </w:r>
      <w:r w:rsidRPr="0005305F">
        <w:rPr>
          <w:rFonts w:ascii="Times New Roman" w:hAnsi="Times New Roman" w:cs="Times New Roman"/>
          <w:i/>
          <w:iCs/>
        </w:rPr>
        <w:t>r</w:t>
      </w:r>
      <w:r w:rsidRPr="0005305F">
        <w:rPr>
          <w:rFonts w:ascii="Times New Roman" w:hAnsi="Times New Roman" w:cs="Times New Roman"/>
        </w:rPr>
        <w:t>≤</w:t>
      </w:r>
      <w:r w:rsidRPr="0005305F">
        <w:rPr>
          <w:rFonts w:ascii="Times New Roman" w:hAnsi="Times New Roman" w:cs="Times New Roman"/>
          <w:i/>
          <w:iCs/>
        </w:rPr>
        <w:t>r</w:t>
      </w:r>
      <w:r w:rsidRPr="0005305F">
        <w:rPr>
          <w:rFonts w:ascii="Times New Roman" w:hAnsi="Times New Roman" w:cs="Times New Roman"/>
          <w:vertAlign w:val="subscript"/>
        </w:rPr>
        <w:t>c</w:t>
      </w:r>
      <w:r w:rsidRPr="0005305F">
        <w:rPr>
          <w:rFonts w:ascii="Times New Roman" w:hAnsi="Times New Roman" w:cs="Times New Roman"/>
        </w:rPr>
        <w:t>)=</w:t>
      </w:r>
      <w:r w:rsidRPr="0005305F">
        <w:rPr>
          <w:rFonts w:ascii="Times New Roman" w:hAnsi="Times New Roman" w:cs="Times New Roman"/>
          <w:i/>
          <w:iCs/>
        </w:rPr>
        <w:t>p</w:t>
      </w:r>
      <w:r w:rsidRPr="0005305F">
        <w:rPr>
          <w:rFonts w:ascii="Times New Roman" w:hAnsi="Times New Roman" w:cs="Times New Roman"/>
          <w:vertAlign w:val="subscript"/>
        </w:rPr>
        <w:t>0</w:t>
      </w:r>
      <w:r w:rsidRPr="0005305F">
        <w:rPr>
          <w:rFonts w:ascii="Times New Roman" w:hAnsi="Times New Roman" w:cs="Times New Roman"/>
        </w:rPr>
        <w:t xml:space="preserve">. There is much hemoglobin in the capillary which carries most oxygen of the blood. The oxygen concentration in the capillary cannot be described by the equation (4) because hemoglobin releases oxygen to the blood is not considered by equation (4) For the above reason, the first derivative of </w:t>
      </w:r>
      <w:r w:rsidRPr="0005305F">
        <w:rPr>
          <w:rFonts w:ascii="Times New Roman" w:hAnsi="Times New Roman" w:cs="Times New Roman"/>
          <w:i/>
          <w:iCs/>
        </w:rPr>
        <w:t>p</w:t>
      </w:r>
      <w:r w:rsidRPr="0005305F">
        <w:rPr>
          <w:rFonts w:ascii="Times New Roman" w:hAnsi="Times New Roman" w:cs="Times New Roman"/>
        </w:rPr>
        <w:t>(</w:t>
      </w:r>
      <w:r w:rsidRPr="0005305F">
        <w:rPr>
          <w:rFonts w:ascii="Times New Roman" w:hAnsi="Times New Roman" w:cs="Times New Roman"/>
          <w:i/>
          <w:iCs/>
        </w:rPr>
        <w:t>r</w:t>
      </w:r>
      <w:r w:rsidRPr="0005305F">
        <w:rPr>
          <w:rFonts w:ascii="Times New Roman" w:hAnsi="Times New Roman" w:cs="Times New Roman"/>
        </w:rPr>
        <w:t xml:space="preserve">) is not continuous at </w:t>
      </w:r>
      <w:r w:rsidRPr="0005305F">
        <w:rPr>
          <w:rFonts w:ascii="Times New Roman" w:hAnsi="Times New Roman" w:cs="Times New Roman"/>
          <w:i/>
          <w:iCs/>
        </w:rPr>
        <w:t>r</w:t>
      </w:r>
      <w:r w:rsidRPr="0005305F">
        <w:rPr>
          <w:rFonts w:ascii="Times New Roman" w:hAnsi="Times New Roman" w:cs="Times New Roman"/>
          <w:vertAlign w:val="subscript"/>
        </w:rPr>
        <w:t>c</w:t>
      </w:r>
      <w:r w:rsidRPr="0005305F">
        <w:rPr>
          <w:rFonts w:ascii="Times New Roman" w:hAnsi="Times New Roman" w:cs="Times New Roman"/>
        </w:rPr>
        <w:t xml:space="preserve">. The boundary condition </w:t>
      </w:r>
      <w:r w:rsidRPr="0005305F">
        <w:rPr>
          <w:rFonts w:ascii="Times New Roman" w:hAnsi="Times New Roman" w:cs="Times New Roman"/>
          <w:i/>
          <w:iCs/>
        </w:rPr>
        <w:t>p</w:t>
      </w:r>
      <w:r w:rsidRPr="0005305F">
        <w:rPr>
          <w:rFonts w:ascii="Times New Roman" w:hAnsi="Times New Roman" w:cs="Times New Roman"/>
        </w:rPr>
        <w:t>(</w:t>
      </w:r>
      <w:r w:rsidRPr="0005305F">
        <w:rPr>
          <w:rFonts w:ascii="Times New Roman" w:hAnsi="Times New Roman" w:cs="Times New Roman"/>
          <w:i/>
          <w:iCs/>
        </w:rPr>
        <w:t>r</w:t>
      </w:r>
      <w:r w:rsidRPr="0005305F">
        <w:rPr>
          <w:rFonts w:ascii="Times New Roman" w:hAnsi="Times New Roman" w:cs="Times New Roman"/>
        </w:rPr>
        <w:t>≤</w:t>
      </w:r>
      <w:r w:rsidRPr="0005305F">
        <w:rPr>
          <w:rFonts w:ascii="Times New Roman" w:hAnsi="Times New Roman" w:cs="Times New Roman"/>
          <w:i/>
          <w:iCs/>
        </w:rPr>
        <w:t>r</w:t>
      </w:r>
      <w:r w:rsidRPr="0005305F">
        <w:rPr>
          <w:rFonts w:ascii="Times New Roman" w:hAnsi="Times New Roman" w:cs="Times New Roman"/>
          <w:vertAlign w:val="subscript"/>
        </w:rPr>
        <w:t>c</w:t>
      </w:r>
      <w:r w:rsidRPr="0005305F">
        <w:rPr>
          <w:rFonts w:ascii="Times New Roman" w:hAnsi="Times New Roman" w:cs="Times New Roman"/>
        </w:rPr>
        <w:t>)=</w:t>
      </w:r>
      <w:r w:rsidRPr="0005305F">
        <w:rPr>
          <w:rFonts w:ascii="Times New Roman" w:hAnsi="Times New Roman" w:cs="Times New Roman"/>
          <w:i/>
          <w:iCs/>
        </w:rPr>
        <w:t>p</w:t>
      </w:r>
      <w:r w:rsidRPr="0005305F">
        <w:rPr>
          <w:rFonts w:ascii="Times New Roman" w:hAnsi="Times New Roman" w:cs="Times New Roman"/>
          <w:vertAlign w:val="subscript"/>
        </w:rPr>
        <w:t xml:space="preserve">0 </w:t>
      </w:r>
      <w:r w:rsidRPr="0005305F">
        <w:rPr>
          <w:rFonts w:ascii="Times New Roman" w:hAnsi="Times New Roman" w:cs="Times New Roman"/>
        </w:rPr>
        <w:t xml:space="preserve">is equivalent to </w:t>
      </w:r>
      <w:r w:rsidRPr="0005305F">
        <w:rPr>
          <w:rFonts w:ascii="Times New Roman" w:hAnsi="Times New Roman" w:cs="Times New Roman"/>
          <w:i/>
          <w:iCs/>
        </w:rPr>
        <w:t>p</w:t>
      </w:r>
      <w:r w:rsidRPr="0005305F">
        <w:rPr>
          <w:rFonts w:ascii="Times New Roman" w:hAnsi="Times New Roman" w:cs="Times New Roman"/>
        </w:rPr>
        <w:t>(</w:t>
      </w:r>
      <w:r w:rsidRPr="0005305F">
        <w:rPr>
          <w:rFonts w:ascii="Times New Roman" w:hAnsi="Times New Roman" w:cs="Times New Roman"/>
          <w:i/>
          <w:iCs/>
        </w:rPr>
        <w:t>r</w:t>
      </w:r>
      <w:r w:rsidRPr="0005305F">
        <w:rPr>
          <w:rFonts w:ascii="Times New Roman" w:hAnsi="Times New Roman" w:cs="Times New Roman"/>
        </w:rPr>
        <w:t>=</w:t>
      </w:r>
      <w:r w:rsidRPr="0005305F">
        <w:rPr>
          <w:rFonts w:ascii="Times New Roman" w:hAnsi="Times New Roman" w:cs="Times New Roman"/>
          <w:i/>
          <w:iCs/>
        </w:rPr>
        <w:t>r</w:t>
      </w:r>
      <w:r w:rsidRPr="0005305F">
        <w:rPr>
          <w:rFonts w:ascii="Times New Roman" w:hAnsi="Times New Roman" w:cs="Times New Roman"/>
          <w:vertAlign w:val="subscript"/>
        </w:rPr>
        <w:t>c</w:t>
      </w:r>
      <w:r w:rsidRPr="0005305F">
        <w:rPr>
          <w:rFonts w:ascii="Times New Roman" w:hAnsi="Times New Roman" w:cs="Times New Roman"/>
        </w:rPr>
        <w:t>)=</w:t>
      </w:r>
      <w:r w:rsidRPr="0005305F">
        <w:rPr>
          <w:rFonts w:ascii="Times New Roman" w:hAnsi="Times New Roman" w:cs="Times New Roman"/>
          <w:i/>
          <w:iCs/>
        </w:rPr>
        <w:t>p</w:t>
      </w:r>
      <w:r w:rsidRPr="0005305F">
        <w:rPr>
          <w:rFonts w:ascii="Times New Roman" w:hAnsi="Times New Roman" w:cs="Times New Roman"/>
          <w:vertAlign w:val="subscript"/>
        </w:rPr>
        <w:t>0</w:t>
      </w:r>
      <w:r w:rsidRPr="0005305F">
        <w:rPr>
          <w:rFonts w:ascii="Times New Roman" w:hAnsi="Times New Roman" w:cs="Times New Roman"/>
        </w:rPr>
        <w:t>. It means that there is only one boundary condition to solve the equation in that study. As two boundary conditions are indispensable to solve the equation</w:t>
      </w:r>
      <w:r w:rsidRPr="0005305F">
        <w:rPr>
          <w:rFonts w:ascii="Times New Roman" w:hAnsi="Times New Roman" w:cs="Times New Roman"/>
        </w:rPr>
        <w:t>，</w:t>
      </w:r>
      <w:r w:rsidRPr="0005305F">
        <w:rPr>
          <w:rFonts w:ascii="Times New Roman" w:hAnsi="Times New Roman" w:cs="Times New Roman"/>
        </w:rPr>
        <w:t>the solution may be determined by an implicit boundary condition which existed but not illustrated in the article. Our result on time-dependent change of oxygen concentration further indicates that the recovery time of oxygen concentration is strongly affected by the boundary condition. The boundary condition is also an important factor for the analysis of oxygen changing during the radiation.</w:t>
      </w:r>
    </w:p>
    <w:p w14:paraId="14E275E4" w14:textId="77777777" w:rsidR="0082578B" w:rsidRPr="0005305F" w:rsidRDefault="00EA5D3C" w:rsidP="00F66959">
      <w:pPr>
        <w:pStyle w:val="2"/>
        <w:spacing w:line="480" w:lineRule="auto"/>
        <w:rPr>
          <w:rFonts w:cs="Times New Roman"/>
        </w:rPr>
      </w:pPr>
      <w:r w:rsidRPr="0005305F">
        <w:rPr>
          <w:rFonts w:cs="Times New Roman"/>
        </w:rPr>
        <w:t>Oxygen depletion hypothesis remains controversial</w:t>
      </w:r>
    </w:p>
    <w:p w14:paraId="53B788AF" w14:textId="57A4F153"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The oxygen depletion hypothesis states that FLASH radiation consumes a large amount of oxygen in the tissue in such a short time that the tissue shows radiation resistance because of hypoxia. The original oxygen concentration and oxygen consumption by the radiation are two important factors. </w:t>
      </w:r>
      <w:r w:rsidR="00CD6FB0" w:rsidRPr="0005305F">
        <w:rPr>
          <w:rFonts w:ascii="Times New Roman" w:hAnsi="Times New Roman" w:cs="Times New Roman"/>
        </w:rPr>
        <w:t xml:space="preserve">If the tissue were hypoxic, the FLASH irradiation could deplete the oxygen to make the tissue show radiation-resistance. </w:t>
      </w:r>
      <w:r w:rsidR="00506319" w:rsidRPr="0005305F">
        <w:rPr>
          <w:rFonts w:ascii="Times New Roman" w:hAnsi="Times New Roman" w:cs="Times New Roman"/>
        </w:rPr>
        <w:t>An</w:t>
      </w:r>
      <w:r w:rsidR="00ED2AE3" w:rsidRPr="0005305F">
        <w:rPr>
          <w:rFonts w:ascii="Times New Roman" w:hAnsi="Times New Roman" w:cs="Times New Roman"/>
        </w:rPr>
        <w:t xml:space="preserve"> enough </w:t>
      </w:r>
      <w:r w:rsidR="00506319" w:rsidRPr="0005305F">
        <w:rPr>
          <w:rFonts w:ascii="Times New Roman" w:hAnsi="Times New Roman" w:cs="Times New Roman"/>
        </w:rPr>
        <w:t xml:space="preserve">large </w:t>
      </w:r>
      <w:r w:rsidR="00ED2AE3" w:rsidRPr="0005305F">
        <w:rPr>
          <w:rFonts w:ascii="Times New Roman" w:hAnsi="Times New Roman" w:cs="Times New Roman"/>
        </w:rPr>
        <w:t xml:space="preserve">area of the tissue </w:t>
      </w:r>
      <w:r w:rsidR="00506319" w:rsidRPr="0005305F">
        <w:rPr>
          <w:rFonts w:ascii="Times New Roman" w:hAnsi="Times New Roman" w:cs="Times New Roman"/>
        </w:rPr>
        <w:t>at the low oxygen level is a necessary condition of the</w:t>
      </w:r>
      <w:r w:rsidR="00ED2AE3" w:rsidRPr="0005305F">
        <w:rPr>
          <w:rFonts w:ascii="Times New Roman" w:hAnsi="Times New Roman" w:cs="Times New Roman"/>
        </w:rPr>
        <w:t xml:space="preserve"> proof of the oxygen depletion hypothesis. </w:t>
      </w:r>
      <w:r w:rsidRPr="0005305F">
        <w:rPr>
          <w:rFonts w:ascii="Times New Roman" w:hAnsi="Times New Roman" w:cs="Times New Roman"/>
        </w:rPr>
        <w:t xml:space="preserve">Considering that a typical dose of FLASH </w:t>
      </w:r>
      <w:r w:rsidR="00506319" w:rsidRPr="0005305F">
        <w:rPr>
          <w:rFonts w:ascii="Times New Roman" w:hAnsi="Times New Roman" w:cs="Times New Roman"/>
        </w:rPr>
        <w:t xml:space="preserve">in published experiments </w:t>
      </w:r>
      <w:r w:rsidRPr="0005305F">
        <w:rPr>
          <w:rFonts w:ascii="Times New Roman" w:hAnsi="Times New Roman" w:cs="Times New Roman"/>
        </w:rPr>
        <w:t>is about 20 Gy (consuming 10 μmol/L oxygen)</w:t>
      </w:r>
      <w:r w:rsidR="00506319" w:rsidRPr="0005305F">
        <w:rPr>
          <w:rFonts w:ascii="Times New Roman" w:hAnsi="Times New Roman" w:cs="Times New Roman"/>
        </w:rPr>
        <w:t xml:space="preserve"> or less</w:t>
      </w:r>
      <w:r w:rsidRPr="0005305F">
        <w:rPr>
          <w:rFonts w:ascii="Times New Roman" w:hAnsi="Times New Roman" w:cs="Times New Roman"/>
        </w:rPr>
        <w:t xml:space="preserve">, the original oxygen </w:t>
      </w:r>
      <w:r w:rsidRPr="0005305F">
        <w:rPr>
          <w:rFonts w:ascii="Times New Roman" w:hAnsi="Times New Roman" w:cs="Times New Roman"/>
        </w:rPr>
        <w:lastRenderedPageBreak/>
        <w:t>concentration should be low enough so that the significant change of radiosensitivity determined by oxygen can be observed</w:t>
      </w:r>
      <w:r w:rsidR="00C74121"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&lt;EndNote&gt;&lt;Cite&gt;&lt;Author&gt;Alper&lt;/Author&gt;&lt;Year&gt;1956&lt;/Year&gt;&lt;RecNum&gt;16&lt;/RecNum&gt;&lt;DisplayText&gt;(&lt;style face="italic"&gt;31&lt;/style&gt;)&lt;/DisplayText&gt;&lt;record&gt;&lt;rec-number&gt;16&lt;/rec-number&gt;&lt;foreign-keys&gt;&lt;key app="EN" db-id="xvx5r5aw0ztp0oe52vqpewa1wftapzx9a9te" timestamp="1605958984"&gt;16&lt;/key&gt;&lt;/foreign-keys&gt;&lt;ref-type name="Journal Article"&gt;17&lt;/ref-type&gt;&lt;contributors&gt;&lt;authors&gt;&lt;author&gt;Alper, T.&lt;/author&gt;&lt;author&gt;Howardflanders, P.&lt;/author&gt;&lt;/authors&gt;&lt;/contributors&gt;&lt;titles&gt;&lt;title&gt;Role of Oxygen in Modifying the Radiosensitivity of E-Coli-B&lt;/title&gt;&lt;secondary-title&gt;Nature&lt;/secondary-title&gt;&lt;alt-title&gt;Nature&lt;/alt-title&gt;&lt;/titles&gt;&lt;periodical&gt;&lt;full-title&gt;Nature&lt;/full-title&gt;&lt;abbr-1&gt;Nature&lt;/abbr-1&gt;&lt;/periodical&gt;&lt;alt-periodical&gt;&lt;full-title&gt;Nature&lt;/full-title&gt;&lt;abbr-1&gt;Nature&lt;/abbr-1&gt;&lt;/alt-periodical&gt;&lt;pages&gt;978-979&lt;/pages&gt;&lt;volume&gt;178&lt;/volume&gt;&lt;number&gt;4540&lt;/number&gt;&lt;dates&gt;&lt;year&gt;1956&lt;/year&gt;&lt;/dates&gt;&lt;isbn&gt;0028-0836&lt;/isbn&gt;&lt;accession-num&gt;WOS:A1956ZQ48000019&lt;/accession-num&gt;&lt;urls&gt;&lt;related-urls&gt;&lt;url&gt;&lt;style face="underline" font="default" size="100%"&gt;&amp;lt;Go to ISI&amp;gt;://WOS:A1956ZQ48000019&lt;/style&gt;&lt;/url&gt;&lt;/related-urls&gt;&lt;/urls&gt;&lt;language&gt;English&lt;/language&gt;&lt;/record&gt;&lt;/Cite&gt;&lt;/EndNote&gt;</w:instrText>
      </w:r>
      <w:r w:rsidR="00C74121"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31</w:t>
      </w:r>
      <w:r w:rsidR="00C31019" w:rsidRPr="0005305F">
        <w:rPr>
          <w:rFonts w:ascii="Times New Roman" w:hAnsi="Times New Roman" w:cs="Times New Roman"/>
          <w:noProof/>
        </w:rPr>
        <w:t>)</w:t>
      </w:r>
      <w:r w:rsidR="00C74121" w:rsidRPr="0005305F">
        <w:rPr>
          <w:rFonts w:ascii="Times New Roman" w:hAnsi="Times New Roman" w:cs="Times New Roman"/>
        </w:rPr>
        <w:fldChar w:fldCharType="end"/>
      </w:r>
      <w:r w:rsidRPr="0005305F">
        <w:rPr>
          <w:rFonts w:ascii="Times New Roman" w:hAnsi="Times New Roman" w:cs="Times New Roman"/>
        </w:rPr>
        <w:t>.</w:t>
      </w:r>
    </w:p>
    <w:p w14:paraId="7200D86D" w14:textId="28E32061"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Our results show that the values of original oxygen concentration at all positions in the brain are much higher than 20 μmol/L, but FLASH effect has been observed in the brain tissue. Moreover, our results of the oxygen concentration in the tissue are calculated for the tissue around the venous end of the capillary. The oxygen concentration at the arterial end of the capillary is 140 μmol/L (~100mmHg), which is much higher than that at the venous end of the capillary(57 μmol/L, 40mmHg). The oxygen concentration level</w:t>
      </w:r>
      <w:r w:rsidR="00D05440" w:rsidRPr="0005305F">
        <w:rPr>
          <w:rFonts w:ascii="Times New Roman" w:hAnsi="Times New Roman" w:cs="Times New Roman"/>
        </w:rPr>
        <w:t>s</w:t>
      </w:r>
      <w:r w:rsidRPr="0005305F">
        <w:rPr>
          <w:rFonts w:ascii="Times New Roman" w:hAnsi="Times New Roman" w:cs="Times New Roman"/>
        </w:rPr>
        <w:t xml:space="preserve"> in other areas are higher than </w:t>
      </w:r>
      <w:r w:rsidR="00D05440" w:rsidRPr="0005305F">
        <w:rPr>
          <w:rFonts w:ascii="Times New Roman" w:hAnsi="Times New Roman" w:cs="Times New Roman"/>
        </w:rPr>
        <w:t xml:space="preserve">that of </w:t>
      </w:r>
      <w:r w:rsidRPr="0005305F">
        <w:rPr>
          <w:rFonts w:ascii="Times New Roman" w:hAnsi="Times New Roman" w:cs="Times New Roman"/>
        </w:rPr>
        <w:t>our results because the oxygen concentration at the capillary between the arterial end and the venous end is higher than that at the venous end. The oxygen in the tissue between the atrial end and the venous end cannot be depleted to the radiation resistance level by the FLASH radiation, either. Our results of the oxygen concentration give a low</w:t>
      </w:r>
      <w:r w:rsidR="004C2910" w:rsidRPr="0005305F">
        <w:rPr>
          <w:rFonts w:ascii="Times New Roman" w:hAnsi="Times New Roman" w:cs="Times New Roman"/>
        </w:rPr>
        <w:t>er bound</w:t>
      </w:r>
      <w:r w:rsidRPr="0005305F">
        <w:rPr>
          <w:rFonts w:ascii="Times New Roman" w:hAnsi="Times New Roman" w:cs="Times New Roman"/>
        </w:rPr>
        <w:t xml:space="preserve"> of oxygen concentration in the brain tissue. </w:t>
      </w:r>
    </w:p>
    <w:p w14:paraId="2616A87D" w14:textId="3C33A6A3"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Recent experiments have reported FLASH effect in lung and brain. There is no significant evidence showing that a large zone of hypoxic tissue can be observed in these organs. Results of experiments on expression and distribution of the hypoxia-inducible factors (HIF) show</w:t>
      </w:r>
      <w:r w:rsidR="004C2910" w:rsidRPr="0005305F">
        <w:rPr>
          <w:rFonts w:ascii="Times New Roman" w:hAnsi="Times New Roman" w:cs="Times New Roman"/>
        </w:rPr>
        <w:t>ed</w:t>
      </w:r>
      <w:r w:rsidRPr="0005305F">
        <w:rPr>
          <w:rFonts w:ascii="Times New Roman" w:hAnsi="Times New Roman" w:cs="Times New Roman"/>
        </w:rPr>
        <w:t xml:space="preserve"> that most zones in the normal tissue are not hypoxic</w:t>
      </w:r>
      <w:r w:rsidR="00C74121" w:rsidRPr="0005305F">
        <w:rPr>
          <w:rFonts w:ascii="Times New Roman" w:hAnsi="Times New Roman" w:cs="Times New Roman"/>
        </w:rPr>
        <w:fldChar w:fldCharType="begin">
          <w:fldData xml:space="preserve">PEVuZE5vdGU+PENpdGU+PEF1dGhvcj5UYWxrczwvQXV0aG9yPjxZZWFyPjIwMDA8L1llYXI+PFJl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</w:fldData>
        </w:fldChar>
      </w:r>
      <w:r w:rsidR="004A40C9" w:rsidRPr="0005305F">
        <w:rPr>
          <w:rFonts w:ascii="Times New Roman" w:hAnsi="Times New Roman" w:cs="Times New Roman"/>
        </w:rPr>
        <w:instrText xml:space="preserve"> ADDIN EN.CITE </w:instrText>
      </w:r>
      <w:r w:rsidR="004A40C9" w:rsidRPr="0005305F">
        <w:rPr>
          <w:rFonts w:ascii="Times New Roman" w:hAnsi="Times New Roman" w:cs="Times New Roman"/>
        </w:rPr>
        <w:fldChar w:fldCharType="begin">
          <w:fldData xml:space="preserve">PEVuZE5vdGU+PENpdGU+PEF1dGhvcj5UYWxrczwvQXV0aG9yPjxZZWFyPjIwMDA8L1llYXI+PFJl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</w:fldData>
        </w:fldChar>
      </w:r>
      <w:r w:rsidR="004A40C9" w:rsidRPr="0005305F">
        <w:rPr>
          <w:rFonts w:ascii="Times New Roman" w:hAnsi="Times New Roman" w:cs="Times New Roman"/>
        </w:rPr>
        <w:instrText xml:space="preserve"> ADDIN EN.CITE.DATA </w:instrText>
      </w:r>
      <w:r w:rsidR="004A40C9" w:rsidRPr="0005305F">
        <w:rPr>
          <w:rFonts w:ascii="Times New Roman" w:hAnsi="Times New Roman" w:cs="Times New Roman"/>
        </w:rPr>
      </w:r>
      <w:r w:rsidR="004A40C9" w:rsidRPr="0005305F">
        <w:rPr>
          <w:rFonts w:ascii="Times New Roman" w:hAnsi="Times New Roman" w:cs="Times New Roman"/>
        </w:rPr>
        <w:fldChar w:fldCharType="end"/>
      </w:r>
      <w:r w:rsidR="00C74121" w:rsidRPr="0005305F">
        <w:rPr>
          <w:rFonts w:ascii="Times New Roman" w:hAnsi="Times New Roman" w:cs="Times New Roman"/>
        </w:rPr>
      </w:r>
      <w:r w:rsidR="00C74121" w:rsidRPr="0005305F">
        <w:rPr>
          <w:rFonts w:ascii="Times New Roman" w:hAnsi="Times New Roman" w:cs="Times New Roman"/>
        </w:rPr>
        <w:fldChar w:fldCharType="separate"/>
      </w:r>
      <w:r w:rsidR="004A40C9" w:rsidRPr="0005305F">
        <w:rPr>
          <w:rFonts w:ascii="Times New Roman" w:hAnsi="Times New Roman" w:cs="Times New Roman"/>
          <w:noProof/>
        </w:rPr>
        <w:t>(</w:t>
      </w:r>
      <w:r w:rsidR="004A40C9" w:rsidRPr="0005305F">
        <w:rPr>
          <w:rFonts w:ascii="Times New Roman" w:hAnsi="Times New Roman" w:cs="Times New Roman"/>
          <w:i/>
          <w:noProof/>
        </w:rPr>
        <w:t>37</w:t>
      </w:r>
      <w:r w:rsidR="004A40C9" w:rsidRPr="0005305F">
        <w:rPr>
          <w:rFonts w:ascii="Times New Roman" w:hAnsi="Times New Roman" w:cs="Times New Roman"/>
          <w:noProof/>
        </w:rPr>
        <w:t>)</w:t>
      </w:r>
      <w:r w:rsidR="00C74121" w:rsidRPr="0005305F">
        <w:rPr>
          <w:rFonts w:ascii="Times New Roman" w:hAnsi="Times New Roman" w:cs="Times New Roman"/>
        </w:rPr>
        <w:fldChar w:fldCharType="end"/>
      </w:r>
      <w:r w:rsidRPr="0005305F">
        <w:rPr>
          <w:rFonts w:ascii="Times New Roman" w:hAnsi="Times New Roman" w:cs="Times New Roman"/>
        </w:rPr>
        <w:t xml:space="preserve">. </w:t>
      </w:r>
      <w:r w:rsidR="00691E4B" w:rsidRPr="0005305F">
        <w:rPr>
          <w:rFonts w:ascii="Times New Roman" w:hAnsi="Times New Roman" w:cs="Times New Roman"/>
        </w:rPr>
        <w:t xml:space="preserve">Measurements of oxygen tension in the tissue via oxygen-sensitive electrodes also </w:t>
      </w:r>
      <w:r w:rsidR="004C2910" w:rsidRPr="0005305F">
        <w:rPr>
          <w:rFonts w:ascii="Times New Roman" w:hAnsi="Times New Roman" w:cs="Times New Roman"/>
        </w:rPr>
        <w:t>showed</w:t>
      </w:r>
      <w:r w:rsidR="00691E4B" w:rsidRPr="0005305F">
        <w:rPr>
          <w:rFonts w:ascii="Times New Roman" w:hAnsi="Times New Roman" w:cs="Times New Roman"/>
        </w:rPr>
        <w:t xml:space="preserve"> that the oxygen levels in the normal tissue</w:t>
      </w:r>
      <w:r w:rsidR="00842CC1" w:rsidRPr="0005305F">
        <w:rPr>
          <w:rFonts w:ascii="Times New Roman" w:hAnsi="Times New Roman" w:cs="Times New Roman"/>
        </w:rPr>
        <w:t xml:space="preserve"> (~5kPa at the cerebral cortex)</w:t>
      </w:r>
      <w:r w:rsidR="00691E4B" w:rsidRPr="0005305F">
        <w:rPr>
          <w:rFonts w:ascii="Times New Roman" w:hAnsi="Times New Roman" w:cs="Times New Roman"/>
        </w:rPr>
        <w:t xml:space="preserve"> are much higher than the interval in which the oxygen tension can be consumed to make the tissue radiation-resistant by </w:t>
      </w:r>
      <w:r w:rsidR="00001D1C">
        <w:rPr>
          <w:rFonts w:ascii="Times New Roman" w:hAnsi="Times New Roman" w:cs="Times New Roman"/>
        </w:rPr>
        <w:t>2</w:t>
      </w:r>
      <w:r w:rsidR="00691E4B" w:rsidRPr="0005305F">
        <w:rPr>
          <w:rFonts w:ascii="Times New Roman" w:hAnsi="Times New Roman" w:cs="Times New Roman"/>
        </w:rPr>
        <w:t>0</w:t>
      </w:r>
      <w:r w:rsidR="00001D1C">
        <w:rPr>
          <w:rFonts w:ascii="Times New Roman" w:hAnsi="Times New Roman" w:cs="Times New Roman"/>
        </w:rPr>
        <w:t xml:space="preserve"> </w:t>
      </w:r>
      <w:r w:rsidR="00691E4B" w:rsidRPr="0005305F">
        <w:rPr>
          <w:rFonts w:ascii="Times New Roman" w:hAnsi="Times New Roman" w:cs="Times New Roman"/>
        </w:rPr>
        <w:t>Gy FLASH radiation.</w:t>
      </w:r>
    </w:p>
    <w:p w14:paraId="4BD75587" w14:textId="61BD6421" w:rsidR="00A47B4B" w:rsidRPr="0005305F" w:rsidRDefault="00A47B4B" w:rsidP="00F66959">
      <w:pPr>
        <w:spacing w:line="480" w:lineRule="auto"/>
        <w:rPr>
          <w:rFonts w:ascii="Times New Roman" w:hAnsi="Times New Roman" w:cs="Times New Roman"/>
        </w:rPr>
      </w:pPr>
      <w:r w:rsidRPr="0005305F">
        <w:rPr>
          <w:rFonts w:ascii="Times New Roman" w:hAnsi="Times New Roman" w:cs="Times New Roman"/>
        </w:rPr>
        <w:t>R</w:t>
      </w:r>
      <w:r w:rsidR="005D4432" w:rsidRPr="0005305F">
        <w:rPr>
          <w:rFonts w:ascii="Times New Roman" w:hAnsi="Times New Roman" w:cs="Times New Roman"/>
        </w:rPr>
        <w:t xml:space="preserve">esults of our computational model and other experiments </w:t>
      </w:r>
      <w:r w:rsidRPr="0005305F">
        <w:rPr>
          <w:rFonts w:ascii="Times New Roman" w:hAnsi="Times New Roman" w:cs="Times New Roman"/>
        </w:rPr>
        <w:t xml:space="preserve">of measurements of oxygen in the tissue </w:t>
      </w:r>
      <w:r w:rsidR="005D4432" w:rsidRPr="0005305F">
        <w:rPr>
          <w:rFonts w:ascii="Times New Roman" w:hAnsi="Times New Roman" w:cs="Times New Roman"/>
        </w:rPr>
        <w:t xml:space="preserve">show that oxygen tension in normal tissues </w:t>
      </w:r>
      <w:r w:rsidR="00A6726D" w:rsidRPr="0005305F">
        <w:rPr>
          <w:rFonts w:ascii="Times New Roman" w:hAnsi="Times New Roman" w:cs="Times New Roman"/>
        </w:rPr>
        <w:t>is</w:t>
      </w:r>
      <w:r w:rsidR="005D4432" w:rsidRPr="0005305F">
        <w:rPr>
          <w:rFonts w:ascii="Times New Roman" w:hAnsi="Times New Roman" w:cs="Times New Roman"/>
        </w:rPr>
        <w:t xml:space="preserve"> </w:t>
      </w:r>
      <w:r w:rsidRPr="0005305F">
        <w:rPr>
          <w:rFonts w:ascii="Times New Roman" w:hAnsi="Times New Roman" w:cs="Times New Roman"/>
        </w:rPr>
        <w:t>much higher than the interval that shows significant radiation-resistance</w:t>
      </w:r>
      <w:r w:rsidR="005D4432" w:rsidRPr="0005305F">
        <w:rPr>
          <w:rFonts w:ascii="Times New Roman" w:hAnsi="Times New Roman" w:cs="Times New Roman"/>
        </w:rPr>
        <w:t xml:space="preserve"> </w:t>
      </w:r>
      <w:r w:rsidR="00290D3A" w:rsidRPr="0005305F">
        <w:rPr>
          <w:rFonts w:ascii="Times New Roman" w:hAnsi="Times New Roman" w:cs="Times New Roman"/>
        </w:rPr>
        <w:t xml:space="preserve">and </w:t>
      </w:r>
      <w:r w:rsidRPr="0005305F">
        <w:rPr>
          <w:rFonts w:ascii="Times New Roman" w:hAnsi="Times New Roman" w:cs="Times New Roman"/>
        </w:rPr>
        <w:t xml:space="preserve">FLASH irradiation with </w:t>
      </w:r>
      <w:r w:rsidR="00001D1C">
        <w:rPr>
          <w:rFonts w:ascii="Times New Roman" w:hAnsi="Times New Roman" w:cs="Times New Roman"/>
        </w:rPr>
        <w:t>2</w:t>
      </w:r>
      <w:r w:rsidRPr="0005305F">
        <w:rPr>
          <w:rFonts w:ascii="Times New Roman" w:hAnsi="Times New Roman" w:cs="Times New Roman"/>
        </w:rPr>
        <w:t>0</w:t>
      </w:r>
      <w:r w:rsidR="00001D1C">
        <w:rPr>
          <w:rFonts w:ascii="Times New Roman" w:hAnsi="Times New Roman" w:cs="Times New Roman"/>
        </w:rPr>
        <w:t xml:space="preserve"> </w:t>
      </w:r>
      <w:r w:rsidRPr="0005305F">
        <w:rPr>
          <w:rFonts w:ascii="Times New Roman" w:hAnsi="Times New Roman" w:cs="Times New Roman"/>
        </w:rPr>
        <w:t xml:space="preserve">Gy </w:t>
      </w:r>
      <w:r w:rsidR="0007756C" w:rsidRPr="0005305F">
        <w:rPr>
          <w:rFonts w:ascii="Times New Roman" w:hAnsi="Times New Roman" w:cs="Times New Roman"/>
        </w:rPr>
        <w:t>dose</w:t>
      </w:r>
      <w:r w:rsidRPr="0005305F">
        <w:rPr>
          <w:rFonts w:ascii="Times New Roman" w:hAnsi="Times New Roman" w:cs="Times New Roman"/>
        </w:rPr>
        <w:t xml:space="preserve"> can hardly change the radiosensitivity </w:t>
      </w:r>
      <w:r w:rsidRPr="0005305F">
        <w:rPr>
          <w:rFonts w:ascii="Times New Roman" w:hAnsi="Times New Roman" w:cs="Times New Roman"/>
        </w:rPr>
        <w:lastRenderedPageBreak/>
        <w:t>by transient oxygen consumption.</w:t>
      </w:r>
      <w:r w:rsidR="00ED2AE3" w:rsidRPr="0005305F">
        <w:rPr>
          <w:rFonts w:ascii="Times New Roman" w:hAnsi="Times New Roman" w:cs="Times New Roman"/>
        </w:rPr>
        <w:t xml:space="preserve"> Because measurements of the oxygen in the tissue and our analysis of the time-dependent distribution of the oxygen during FLASH irradiation do not support the oxygen depletion hypothesis,</w:t>
      </w:r>
      <w:r w:rsidR="005D4432" w:rsidRPr="0005305F">
        <w:rPr>
          <w:rFonts w:ascii="Times New Roman" w:hAnsi="Times New Roman" w:cs="Times New Roman"/>
        </w:rPr>
        <w:t xml:space="preserve"> </w:t>
      </w:r>
      <w:r w:rsidR="00ED2AE3" w:rsidRPr="0005305F">
        <w:rPr>
          <w:rFonts w:ascii="Times New Roman" w:hAnsi="Times New Roman" w:cs="Times New Roman"/>
        </w:rPr>
        <w:t>the hypothesis remains controversial.</w:t>
      </w:r>
    </w:p>
    <w:p w14:paraId="1B701EFD" w14:textId="77777777" w:rsidR="0082578B" w:rsidRPr="0005305F" w:rsidRDefault="00EA5D3C" w:rsidP="00F66959">
      <w:pPr>
        <w:pStyle w:val="2"/>
        <w:spacing w:line="480" w:lineRule="auto"/>
        <w:rPr>
          <w:rFonts w:cs="Times New Roman"/>
        </w:rPr>
      </w:pPr>
      <w:r w:rsidRPr="0005305F">
        <w:rPr>
          <w:rFonts w:cs="Times New Roman"/>
        </w:rPr>
        <w:t>Limitations of this study</w:t>
      </w:r>
    </w:p>
    <w:p w14:paraId="37617E5E" w14:textId="4BB515DB"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It should be noted that there are still some limitations in our study. The main limitation is brought by the Krogh cylinder model. The simple Krogh cylinder model describing the capillary-tissue system cannot consider the complicated geometry of the real capillary system. Some experiments have reported that there are hypoxic microenvironments in neural stem cell niches (oxygen concentration in the stem cell niches between 10-80 μmol/L)</w:t>
      </w:r>
      <w:r w:rsidR="00C74121" w:rsidRPr="0005305F">
        <w:rPr>
          <w:rFonts w:ascii="Times New Roman" w:hAnsi="Times New Roman" w:cs="Times New Roman"/>
        </w:rPr>
        <w:fldChar w:fldCharType="begin"/>
      </w:r>
      <w:r w:rsidR="004A40C9" w:rsidRPr="0005305F">
        <w:rPr>
          <w:rFonts w:ascii="Times New Roman" w:hAnsi="Times New Roman" w:cs="Times New Roman"/>
        </w:rPr>
        <w:instrText xml:space="preserve"> ADDIN EN.CITE &lt;EndNote&gt;&lt;Cite&gt;&lt;Author&gt;Mohyeldin&lt;/Author&gt;&lt;Year&gt;2010&lt;/Year&gt;&lt;RecNum&gt;35&lt;/RecNum&gt;&lt;DisplayText&gt;(&lt;style face="italic"&gt;38&lt;/style&gt;)&lt;/DisplayText&gt;&lt;record&gt;&lt;rec-number&gt;35&lt;/rec-number&gt;&lt;foreign-keys&gt;&lt;key app="EN" db-id="xvx5r5aw0ztp0oe52vqpewa1wftapzx9a9te" timestamp="1605959298"&gt;35&lt;/key&gt;&lt;/foreign-keys&gt;&lt;ref-type name="Journal Article"&gt;17&lt;/ref-type&gt;&lt;contributors&gt;&lt;authors&gt;&lt;author&gt;Mohyeldin, A.&lt;/author&gt;&lt;author&gt;Garzon-Muvdi, T.&lt;/author&gt;&lt;author&gt;Quinones-Hinojosa, A.&lt;/author&gt;&lt;/authors&gt;&lt;/contributors&gt;&lt;auth-address&gt;Department of Neurosurgery and Oncology, Brain Tumor Stem Cell Laboratory, The Johns Hopkins School of Medicine, Baltimore, MD 21231, USA.&lt;/auth-address&gt;&lt;titles&gt;&lt;title&gt;Oxygen in stem cell biology: a critical component of the stem cell niche&lt;/title&gt;&lt;secondary-title&gt;Cell Stem Cell&lt;/secondary-title&gt;&lt;/titles&gt;&lt;periodical&gt;&lt;full-title&gt;Cell Stem Cell&lt;/full-title&gt;&lt;/periodical&gt;&lt;pages&gt;150-61&lt;/pages&gt;&lt;volume&gt;7&lt;/volume&gt;&lt;number&gt;2&lt;/number&gt;&lt;edition&gt;2010/08/05&lt;/edition&gt;&lt;keywords&gt;&lt;keyword&gt;Animals&lt;/keyword&gt;&lt;keyword&gt;Cell Hypoxia&lt;/keyword&gt;&lt;keyword&gt;Embryonic Development&lt;/keyword&gt;&lt;keyword&gt;Humans&lt;/keyword&gt;&lt;keyword&gt;Neurons/cytology/metabolism&lt;/keyword&gt;&lt;keyword&gt;Oxygen/*metabolism&lt;/keyword&gt;&lt;keyword&gt;Stem Cell Niche/cytology/*metabolism&lt;/keyword&gt;&lt;keyword&gt;Stem Cells/cytology/*metabolism&lt;/keyword&gt;&lt;/keywords&gt;&lt;dates&gt;&lt;year&gt;2010&lt;/year&gt;&lt;pub-dates&gt;&lt;date&gt;Aug 6&lt;/date&gt;&lt;/pub-dates&gt;&lt;/dates&gt;&lt;isbn&gt;1875-9777 (Electronic)&amp;#xD;1875-9777 (Linking)&lt;/isbn&gt;&lt;accession-num&gt;20682444&lt;/accession-num&gt;&lt;urls&gt;&lt;related-urls&gt;&lt;url&gt;https://www.ncbi.nlm.nih.gov/pubmed/20682444&lt;/url&gt;&lt;/related-urls&gt;&lt;/urls&gt;&lt;electronic-resource-num&gt;10.1016/j.stem.2010.07.007&lt;/electronic-resource-num&gt;&lt;/record&gt;&lt;/Cite&gt;&lt;/EndNote&gt;</w:instrText>
      </w:r>
      <w:r w:rsidR="00C74121" w:rsidRPr="0005305F">
        <w:rPr>
          <w:rFonts w:ascii="Times New Roman" w:hAnsi="Times New Roman" w:cs="Times New Roman"/>
        </w:rPr>
        <w:fldChar w:fldCharType="separate"/>
      </w:r>
      <w:r w:rsidR="004A40C9" w:rsidRPr="0005305F">
        <w:rPr>
          <w:rFonts w:ascii="Times New Roman" w:hAnsi="Times New Roman" w:cs="Times New Roman"/>
          <w:noProof/>
        </w:rPr>
        <w:t>(</w:t>
      </w:r>
      <w:r w:rsidR="004A40C9" w:rsidRPr="0005305F">
        <w:rPr>
          <w:rFonts w:ascii="Times New Roman" w:hAnsi="Times New Roman" w:cs="Times New Roman"/>
          <w:i/>
          <w:noProof/>
        </w:rPr>
        <w:t>38</w:t>
      </w:r>
      <w:r w:rsidR="004A40C9" w:rsidRPr="0005305F">
        <w:rPr>
          <w:rFonts w:ascii="Times New Roman" w:hAnsi="Times New Roman" w:cs="Times New Roman"/>
          <w:noProof/>
        </w:rPr>
        <w:t>)</w:t>
      </w:r>
      <w:r w:rsidR="00C74121" w:rsidRPr="0005305F">
        <w:rPr>
          <w:rFonts w:ascii="Times New Roman" w:hAnsi="Times New Roman" w:cs="Times New Roman"/>
        </w:rPr>
        <w:fldChar w:fldCharType="end"/>
      </w:r>
      <w:r w:rsidRPr="0005305F">
        <w:rPr>
          <w:rFonts w:ascii="Times New Roman" w:hAnsi="Times New Roman" w:cs="Times New Roman"/>
        </w:rPr>
        <w:t>, which cannot be explained by the Krogh cylinder model. The uncertainty of microvessel density and oxygen consumption and the assumption of uniform distribution of radicals may lead to the difference of results. However, the oxygen concentration in the brain tissue calculated by our model is larger than 50 μmol/L at every position.</w:t>
      </w:r>
      <w:r w:rsidR="004C2910" w:rsidRPr="0005305F">
        <w:rPr>
          <w:rFonts w:ascii="Times New Roman" w:hAnsi="Times New Roman" w:cs="Times New Roman"/>
        </w:rPr>
        <w:t xml:space="preserve"> </w:t>
      </w:r>
      <w:r w:rsidRPr="0005305F">
        <w:rPr>
          <w:rFonts w:ascii="Times New Roman" w:hAnsi="Times New Roman" w:cs="Times New Roman"/>
        </w:rPr>
        <w:t>The</w:t>
      </w:r>
      <w:r w:rsidR="004C2910" w:rsidRPr="0005305F">
        <w:rPr>
          <w:rFonts w:ascii="Times New Roman" w:hAnsi="Times New Roman" w:cs="Times New Roman"/>
        </w:rPr>
        <w:t xml:space="preserve"> value</w:t>
      </w:r>
      <w:r w:rsidRPr="0005305F">
        <w:rPr>
          <w:rFonts w:ascii="Times New Roman" w:hAnsi="Times New Roman" w:cs="Times New Roman"/>
        </w:rPr>
        <w:t xml:space="preserve"> </w:t>
      </w:r>
      <w:r w:rsidR="004C2910" w:rsidRPr="0005305F">
        <w:rPr>
          <w:rFonts w:ascii="Times New Roman" w:hAnsi="Times New Roman" w:cs="Times New Roman"/>
        </w:rPr>
        <w:t>is</w:t>
      </w:r>
      <w:r w:rsidRPr="0005305F">
        <w:rPr>
          <w:rFonts w:ascii="Times New Roman" w:hAnsi="Times New Roman" w:cs="Times New Roman"/>
        </w:rPr>
        <w:t xml:space="preserve"> far beyond the range in which OER changes obviously (&lt; 20 μmol/L). Therefore, these limitations can hardly affect the conclusion.</w:t>
      </w:r>
    </w:p>
    <w:p w14:paraId="3C9509CD" w14:textId="15CE848B"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Analysis of other tissues is not performed due to the lack of data on biological parameters. The model can be used to analyze the time-dependent change of oxygen concentration in other tissues as long as the biological parameters are available.</w:t>
      </w:r>
      <w:r w:rsidR="00A6726D" w:rsidRPr="0005305F">
        <w:rPr>
          <w:rFonts w:ascii="Times New Roman" w:hAnsi="Times New Roman" w:cs="Times New Roman"/>
        </w:rPr>
        <w:t xml:space="preserve"> Moreover, the model of biological effect affected by oxygen is limited to cell</w:t>
      </w:r>
      <w:r w:rsidR="006C685C" w:rsidRPr="0005305F">
        <w:rPr>
          <w:rFonts w:ascii="Times New Roman" w:hAnsi="Times New Roman" w:cs="Times New Roman"/>
        </w:rPr>
        <w:t xml:space="preserve"> survival</w:t>
      </w:r>
      <w:r w:rsidR="00A6726D" w:rsidRPr="0005305F">
        <w:rPr>
          <w:rFonts w:ascii="Times New Roman" w:hAnsi="Times New Roman" w:cs="Times New Roman"/>
        </w:rPr>
        <w:t xml:space="preserve">. </w:t>
      </w:r>
      <w:bookmarkStart w:id="2" w:name="_Hlk63416641"/>
      <w:r w:rsidR="00A6726D" w:rsidRPr="0005305F">
        <w:rPr>
          <w:rFonts w:ascii="Times New Roman" w:hAnsi="Times New Roman" w:cs="Times New Roman"/>
        </w:rPr>
        <w:t>There is no widely accepted model to describe the relationship between chronic effects and oxygen in radiation because of the complexity of chronic effects. Our study is limited to cell surviv</w:t>
      </w:r>
      <w:r w:rsidR="006C685C" w:rsidRPr="0005305F">
        <w:rPr>
          <w:rFonts w:ascii="Times New Roman" w:hAnsi="Times New Roman" w:cs="Times New Roman"/>
        </w:rPr>
        <w:t>al</w:t>
      </w:r>
      <w:r w:rsidR="00A6726D" w:rsidRPr="0005305F">
        <w:rPr>
          <w:rFonts w:ascii="Times New Roman" w:hAnsi="Times New Roman" w:cs="Times New Roman"/>
        </w:rPr>
        <w:t xml:space="preserve"> affected by the oxygen concentration during irradiation.</w:t>
      </w:r>
      <w:bookmarkEnd w:id="2"/>
      <w:r w:rsidR="00FB496A" w:rsidRPr="0005305F">
        <w:rPr>
          <w:rFonts w:ascii="Times New Roman" w:hAnsi="Times New Roman" w:cs="Times New Roman"/>
        </w:rPr>
        <w:t xml:space="preserve"> Some experiments showed that the FLASH irradiation led to the same result of cell survival as the conventional irradiation</w:t>
      </w:r>
      <w:r w:rsidR="00FB496A" w:rsidRPr="0005305F">
        <w:rPr>
          <w:rFonts w:ascii="Times New Roman" w:hAnsi="Times New Roman" w:cs="Times New Roman"/>
          <w:i/>
        </w:rPr>
        <w:t>(14)</w:t>
      </w:r>
      <w:r w:rsidR="00FB496A" w:rsidRPr="0005305F">
        <w:rPr>
          <w:rFonts w:ascii="Times New Roman" w:hAnsi="Times New Roman" w:cs="Times New Roman"/>
        </w:rPr>
        <w:t xml:space="preserve">, it indicated that cell survival may not be the sole determinant of any </w:t>
      </w:r>
      <w:r w:rsidR="00FB496A" w:rsidRPr="0005305F">
        <w:rPr>
          <w:rFonts w:ascii="Times New Roman" w:hAnsi="Times New Roman" w:cs="Times New Roman"/>
        </w:rPr>
        <w:lastRenderedPageBreak/>
        <w:t xml:space="preserve">FLASH effect. Other explanations such as lipid peroxidation and NROS still need further research. </w:t>
      </w:r>
    </w:p>
    <w:p w14:paraId="3CA5C8ED" w14:textId="77777777" w:rsidR="0082578B" w:rsidRPr="0005305F" w:rsidRDefault="00EA5D3C" w:rsidP="00F66959">
      <w:pPr>
        <w:pStyle w:val="1"/>
        <w:spacing w:line="480" w:lineRule="auto"/>
        <w:rPr>
          <w:rFonts w:cs="Times New Roman"/>
        </w:rPr>
      </w:pPr>
      <w:r w:rsidRPr="0005305F">
        <w:rPr>
          <w:rFonts w:cs="Times New Roman"/>
        </w:rPr>
        <w:t>Conclusion</w:t>
      </w:r>
    </w:p>
    <w:p w14:paraId="3F1A0291" w14:textId="343B36F0"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 xml:space="preserve">A detailed analysis </w:t>
      </w:r>
      <w:r w:rsidR="004C2910" w:rsidRPr="0005305F">
        <w:rPr>
          <w:rFonts w:ascii="Times New Roman" w:hAnsi="Times New Roman" w:cs="Times New Roman"/>
        </w:rPr>
        <w:t>was</w:t>
      </w:r>
      <w:r w:rsidRPr="0005305F">
        <w:rPr>
          <w:rFonts w:ascii="Times New Roman" w:hAnsi="Times New Roman" w:cs="Times New Roman"/>
        </w:rPr>
        <w:t xml:space="preserve"> performed to study the oxygen distribution and the kinetic</w:t>
      </w:r>
      <w:r w:rsidR="00A770C6" w:rsidRPr="0005305F">
        <w:rPr>
          <w:rFonts w:ascii="Times New Roman" w:hAnsi="Times New Roman" w:cs="Times New Roman"/>
        </w:rPr>
        <w:t>s</w:t>
      </w:r>
      <w:r w:rsidRPr="0005305F">
        <w:rPr>
          <w:rFonts w:ascii="Times New Roman" w:hAnsi="Times New Roman" w:cs="Times New Roman"/>
        </w:rPr>
        <w:t xml:space="preserve"> of oxygen in the tissue on the scale of microvessel using a computational model. The model with the new boundary condition</w:t>
      </w:r>
      <w:r w:rsidR="00062531" w:rsidRPr="0005305F">
        <w:rPr>
          <w:rFonts w:ascii="Times New Roman" w:hAnsi="Times New Roman" w:cs="Times New Roman"/>
        </w:rPr>
        <w:t>s</w:t>
      </w:r>
      <w:r w:rsidRPr="0005305F">
        <w:rPr>
          <w:rFonts w:ascii="Times New Roman" w:hAnsi="Times New Roman" w:cs="Times New Roman"/>
        </w:rPr>
        <w:t xml:space="preserve"> and more realistic term in the equation in our study overcomes the limitations of ignoring the influence of surrounding capillaries and regarding the oxygen consumption rate of tissue as a constant in previous models. We explore the relationship between the FLASH effect and oxygen concentration with the computational model and take the FLASH effect in brain tissue as an example. </w:t>
      </w:r>
    </w:p>
    <w:p w14:paraId="76B8C029" w14:textId="33864A2B"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The study on the oxygen concentration in the tissue using this model gives some conclusions on the time-dependent change of distribution: (1)</w:t>
      </w:r>
      <w:r w:rsidR="00062531" w:rsidRPr="0005305F">
        <w:rPr>
          <w:rFonts w:ascii="Times New Roman" w:hAnsi="Times New Roman" w:cs="Times New Roman"/>
        </w:rPr>
        <w:t xml:space="preserve"> The </w:t>
      </w:r>
      <w:r w:rsidRPr="0005305F">
        <w:rPr>
          <w:rFonts w:ascii="Times New Roman" w:hAnsi="Times New Roman" w:cs="Times New Roman"/>
        </w:rPr>
        <w:t>steady-state oxygen distribution is determined by the values of oxygen consumption rate and distance between capillaries. (2)The oxygen concentration recovers to the steady-state with a negative exponential format after radiation.</w:t>
      </w:r>
      <w:r w:rsidR="00EB76C5">
        <w:rPr>
          <w:rFonts w:ascii="Times New Roman" w:hAnsi="Times New Roman" w:cs="Times New Roman"/>
        </w:rPr>
        <w:t xml:space="preserve"> (3)</w:t>
      </w:r>
      <w:bookmarkStart w:id="3" w:name="_GoBack"/>
      <w:r w:rsidR="00EB76C5">
        <w:rPr>
          <w:rFonts w:ascii="Times New Roman" w:hAnsi="Times New Roman" w:cs="Times New Roman"/>
        </w:rPr>
        <w:t xml:space="preserve">The extent of radiolytic oxygen consumption is proportional to oxygen consumption rate constant. It is a key parameter in oxygen depletion </w:t>
      </w:r>
      <w:r w:rsidR="00EB76C5">
        <w:rPr>
          <w:rFonts w:ascii="Times New Roman" w:hAnsi="Times New Roman" w:cs="Times New Roman"/>
        </w:rPr>
        <w:t>hypothesis</w:t>
      </w:r>
      <w:r w:rsidR="00EB76C5">
        <w:rPr>
          <w:rFonts w:ascii="Times New Roman" w:hAnsi="Times New Roman" w:cs="Times New Roman"/>
        </w:rPr>
        <w:t xml:space="preserve"> but the value remains uncertain for real cellular condition.</w:t>
      </w:r>
      <w:bookmarkEnd w:id="3"/>
      <w:r w:rsidRPr="0005305F">
        <w:rPr>
          <w:rFonts w:ascii="Times New Roman" w:hAnsi="Times New Roman" w:cs="Times New Roman"/>
        </w:rPr>
        <w:t xml:space="preserve"> (</w:t>
      </w:r>
      <w:r w:rsidR="00EB76C5">
        <w:rPr>
          <w:rFonts w:ascii="Times New Roman" w:hAnsi="Times New Roman" w:cs="Times New Roman"/>
        </w:rPr>
        <w:t>4</w:t>
      </w:r>
      <w:r w:rsidRPr="0005305F">
        <w:rPr>
          <w:rFonts w:ascii="Times New Roman" w:hAnsi="Times New Roman" w:cs="Times New Roman"/>
        </w:rPr>
        <w:t>)The time constant of the exponential format is determined by the distance between capillaries</w:t>
      </w:r>
      <w:r w:rsidR="003953F6" w:rsidRPr="0005305F">
        <w:rPr>
          <w:rFonts w:ascii="Times New Roman" w:hAnsi="Times New Roman" w:cs="Times New Roman"/>
        </w:rPr>
        <w:t>, which means that the oxygen recovery is mainly determined by the microvessel density</w:t>
      </w:r>
      <w:r w:rsidRPr="0005305F">
        <w:rPr>
          <w:rFonts w:ascii="Times New Roman" w:hAnsi="Times New Roman" w:cs="Times New Roman"/>
        </w:rPr>
        <w:t>. (</w:t>
      </w:r>
      <w:r w:rsidR="00EB76C5">
        <w:rPr>
          <w:rFonts w:ascii="Times New Roman" w:hAnsi="Times New Roman" w:cs="Times New Roman"/>
        </w:rPr>
        <w:t>5</w:t>
      </w:r>
      <w:r w:rsidRPr="0005305F">
        <w:rPr>
          <w:rFonts w:ascii="Times New Roman" w:hAnsi="Times New Roman" w:cs="Times New Roman"/>
        </w:rPr>
        <w:t xml:space="preserve">)The same dose results in the same </w:t>
      </w:r>
      <w:r w:rsidR="000C57D0" w:rsidRPr="0005305F">
        <w:rPr>
          <w:rFonts w:ascii="Times New Roman" w:hAnsi="Times New Roman" w:cs="Times New Roman"/>
        </w:rPr>
        <w:t>reduction</w:t>
      </w:r>
      <w:r w:rsidRPr="0005305F">
        <w:rPr>
          <w:rFonts w:ascii="Times New Roman" w:hAnsi="Times New Roman" w:cs="Times New Roman"/>
        </w:rPr>
        <w:t xml:space="preserve"> range of oxygen concentration regardless of dose rate, if the pulse width is much less than the time constant. From the perspective of the oxygen consumption, </w:t>
      </w:r>
      <w:r w:rsidR="004C2910" w:rsidRPr="0005305F">
        <w:rPr>
          <w:rFonts w:ascii="Times New Roman" w:hAnsi="Times New Roman" w:cs="Times New Roman"/>
        </w:rPr>
        <w:t>a</w:t>
      </w:r>
      <w:r w:rsidR="00EA1A11" w:rsidRPr="0005305F">
        <w:rPr>
          <w:rFonts w:ascii="Times New Roman" w:hAnsi="Times New Roman" w:cs="Times New Roman"/>
        </w:rPr>
        <w:t xml:space="preserve"> </w:t>
      </w:r>
      <w:r w:rsidRPr="0005305F">
        <w:rPr>
          <w:rFonts w:ascii="Times New Roman" w:hAnsi="Times New Roman" w:cs="Times New Roman"/>
        </w:rPr>
        <w:t xml:space="preserve">pulse with several milliseconds width </w:t>
      </w:r>
      <w:r w:rsidR="00DD1FE0" w:rsidRPr="0005305F">
        <w:rPr>
          <w:rFonts w:ascii="Times New Roman" w:hAnsi="Times New Roman" w:cs="Times New Roman"/>
        </w:rPr>
        <w:t xml:space="preserve">is </w:t>
      </w:r>
      <w:r w:rsidRPr="0005305F">
        <w:rPr>
          <w:rFonts w:ascii="Times New Roman" w:hAnsi="Times New Roman" w:cs="Times New Roman"/>
        </w:rPr>
        <w:t>equal to the pulse with several microseconds even nanoseconds width.</w:t>
      </w:r>
    </w:p>
    <w:p w14:paraId="28B0DC08" w14:textId="516E6DD4" w:rsidR="0082578B" w:rsidRPr="0005305F" w:rsidRDefault="00EA5D3C" w:rsidP="00F66959">
      <w:pPr>
        <w:spacing w:line="480" w:lineRule="auto"/>
        <w:rPr>
          <w:rFonts w:ascii="Times New Roman" w:hAnsi="Times New Roman" w:cs="Times New Roman"/>
        </w:rPr>
      </w:pPr>
      <w:r w:rsidRPr="0005305F">
        <w:rPr>
          <w:rFonts w:ascii="Times New Roman" w:hAnsi="Times New Roman" w:cs="Times New Roman"/>
        </w:rPr>
        <w:t>The computational analysis for brain tissue</w:t>
      </w:r>
      <w:r w:rsidR="00872143" w:rsidRPr="0005305F">
        <w:rPr>
          <w:rFonts w:ascii="Times New Roman" w:hAnsi="Times New Roman" w:cs="Times New Roman"/>
        </w:rPr>
        <w:t xml:space="preserve"> in this work</w:t>
      </w:r>
      <w:r w:rsidRPr="0005305F">
        <w:rPr>
          <w:rFonts w:ascii="Times New Roman" w:hAnsi="Times New Roman" w:cs="Times New Roman"/>
        </w:rPr>
        <w:t xml:space="preserve"> does not support the oxygen depletion hypothesis to explain the observed FLASH effect. The </w:t>
      </w:r>
      <w:r w:rsidR="00323834" w:rsidRPr="0005305F">
        <w:rPr>
          <w:rFonts w:ascii="Times New Roman" w:hAnsi="Times New Roman" w:cs="Times New Roman"/>
        </w:rPr>
        <w:t xml:space="preserve">results of </w:t>
      </w:r>
      <w:r w:rsidRPr="0005305F">
        <w:rPr>
          <w:rFonts w:ascii="Times New Roman" w:hAnsi="Times New Roman" w:cs="Times New Roman"/>
        </w:rPr>
        <w:t xml:space="preserve">oxygen concentration in brain </w:t>
      </w:r>
      <w:r w:rsidRPr="0005305F">
        <w:rPr>
          <w:rFonts w:ascii="Times New Roman" w:hAnsi="Times New Roman" w:cs="Times New Roman"/>
        </w:rPr>
        <w:lastRenderedPageBreak/>
        <w:t xml:space="preserve">tissue calculated by the model </w:t>
      </w:r>
      <w:r w:rsidR="00D772E7" w:rsidRPr="0005305F">
        <w:rPr>
          <w:rFonts w:ascii="Times New Roman" w:hAnsi="Times New Roman" w:cs="Times New Roman"/>
        </w:rPr>
        <w:t>are</w:t>
      </w:r>
      <w:r w:rsidRPr="0005305F">
        <w:rPr>
          <w:rFonts w:ascii="Times New Roman" w:hAnsi="Times New Roman" w:cs="Times New Roman"/>
        </w:rPr>
        <w:t xml:space="preserve"> supported by the measurement</w:t>
      </w:r>
      <w:r w:rsidR="00D772E7" w:rsidRPr="0005305F">
        <w:rPr>
          <w:rFonts w:ascii="Times New Roman" w:hAnsi="Times New Roman" w:cs="Times New Roman"/>
        </w:rPr>
        <w:t>s</w:t>
      </w:r>
      <w:r w:rsidRPr="0005305F">
        <w:rPr>
          <w:rFonts w:ascii="Times New Roman" w:hAnsi="Times New Roman" w:cs="Times New Roman"/>
        </w:rPr>
        <w:t xml:space="preserve"> of HIF</w:t>
      </w:r>
      <w:r w:rsidR="00D772E7" w:rsidRPr="0005305F">
        <w:rPr>
          <w:rFonts w:ascii="Times New Roman" w:hAnsi="Times New Roman" w:cs="Times New Roman"/>
        </w:rPr>
        <w:t xml:space="preserve"> and oxygen tension in the brain tissue</w:t>
      </w:r>
      <w:r w:rsidRPr="0005305F">
        <w:rPr>
          <w:rFonts w:ascii="Times New Roman" w:hAnsi="Times New Roman" w:cs="Times New Roman"/>
        </w:rPr>
        <w:t>. Therefore, we</w:t>
      </w:r>
      <w:r w:rsidR="004C2910" w:rsidRPr="0005305F">
        <w:rPr>
          <w:rFonts w:ascii="Times New Roman" w:hAnsi="Times New Roman" w:cs="Times New Roman"/>
        </w:rPr>
        <w:t xml:space="preserve"> suppose</w:t>
      </w:r>
      <w:r w:rsidRPr="0005305F">
        <w:rPr>
          <w:rFonts w:ascii="Times New Roman" w:hAnsi="Times New Roman" w:cs="Times New Roman"/>
        </w:rPr>
        <w:t xml:space="preserve"> the oxygen depletion hypothesis </w:t>
      </w:r>
      <w:r w:rsidR="001D4861" w:rsidRPr="0005305F">
        <w:rPr>
          <w:rFonts w:ascii="Times New Roman" w:hAnsi="Times New Roman" w:cs="Times New Roman"/>
        </w:rPr>
        <w:t xml:space="preserve">remains </w:t>
      </w:r>
      <w:r w:rsidRPr="0005305F">
        <w:rPr>
          <w:rFonts w:ascii="Times New Roman" w:hAnsi="Times New Roman" w:cs="Times New Roman"/>
        </w:rPr>
        <w:t>controversial.</w:t>
      </w:r>
      <w:r w:rsidR="00D772E7" w:rsidRPr="0005305F">
        <w:rPr>
          <w:rFonts w:ascii="Times New Roman" w:hAnsi="Times New Roman" w:cs="Times New Roman"/>
        </w:rPr>
        <w:t xml:space="preserve"> </w:t>
      </w:r>
    </w:p>
    <w:p w14:paraId="56487835" w14:textId="77777777" w:rsidR="0082578B" w:rsidRPr="0005305F" w:rsidRDefault="0082578B" w:rsidP="00F66959">
      <w:pPr>
        <w:spacing w:line="480" w:lineRule="auto"/>
        <w:rPr>
          <w:rFonts w:ascii="Times New Roman" w:hAnsi="Times New Roman" w:cs="Times New Roman"/>
        </w:rPr>
      </w:pPr>
    </w:p>
    <w:p w14:paraId="35386AE3" w14:textId="77777777" w:rsidR="0082578B" w:rsidRPr="0005305F" w:rsidRDefault="00EA5D3C" w:rsidP="00F66959">
      <w:pPr>
        <w:pStyle w:val="1"/>
        <w:spacing w:line="480" w:lineRule="auto"/>
        <w:rPr>
          <w:rFonts w:cs="Times New Roman"/>
        </w:rPr>
      </w:pPr>
      <w:r w:rsidRPr="0005305F">
        <w:rPr>
          <w:rFonts w:cs="Times New Roman"/>
        </w:rPr>
        <w:t>References</w:t>
      </w:r>
    </w:p>
    <w:p w14:paraId="432D6D26" w14:textId="77777777" w:rsidR="004C272C" w:rsidRPr="0005305F" w:rsidRDefault="00305A20" w:rsidP="0005305F">
      <w:pPr>
        <w:pStyle w:val="EndNoteBibliography"/>
        <w:spacing w:line="480" w:lineRule="auto"/>
        <w:rPr>
          <w:rFonts w:ascii="Times New Roman" w:hAnsi="Times New Roman" w:cs="Times New Roman"/>
        </w:rPr>
      </w:pPr>
      <w:r w:rsidRPr="0005305F">
        <w:rPr>
          <w:rFonts w:ascii="Times New Roman" w:hAnsi="Times New Roman" w:cs="Times New Roman"/>
          <w:sz w:val="21"/>
          <w:szCs w:val="21"/>
        </w:rPr>
        <w:fldChar w:fldCharType="begin"/>
      </w:r>
      <w:r w:rsidRPr="0005305F">
        <w:rPr>
          <w:rFonts w:ascii="Times New Roman" w:hAnsi="Times New Roman" w:cs="Times New Roman"/>
          <w:sz w:val="21"/>
          <w:szCs w:val="21"/>
        </w:rPr>
        <w:instrText xml:space="preserve"> ADDIN EN.REFLIST </w:instrText>
      </w:r>
      <w:r w:rsidRPr="0005305F">
        <w:rPr>
          <w:rFonts w:ascii="Times New Roman" w:hAnsi="Times New Roman" w:cs="Times New Roman"/>
          <w:sz w:val="21"/>
          <w:szCs w:val="21"/>
        </w:rPr>
        <w:fldChar w:fldCharType="separate"/>
      </w:r>
      <w:r w:rsidR="004C272C" w:rsidRPr="0005305F">
        <w:rPr>
          <w:rFonts w:ascii="Times New Roman" w:hAnsi="Times New Roman" w:cs="Times New Roman"/>
          <w:i/>
        </w:rPr>
        <w:t>1</w:t>
      </w:r>
      <w:r w:rsidR="004C272C" w:rsidRPr="0005305F">
        <w:rPr>
          <w:rFonts w:ascii="Times New Roman" w:hAnsi="Times New Roman" w:cs="Times New Roman"/>
        </w:rPr>
        <w:t>.Favaudon V, Caplier L, Monceau V, Pouzoulet F, Sayarath M, Fouillade C, et al. Ultrahigh dose-rate FLASH irradiation increases the differential response between normal and tumor tissue in mice. Sci Transl Med 2014; 6:doi:ARTN 245ra93</w:t>
      </w:r>
    </w:p>
    <w:p w14:paraId="6CD32B82"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rPr>
        <w:t>10.1126/scitranslmed.3008973</w:t>
      </w:r>
    </w:p>
    <w:p w14:paraId="7AE8DE87"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w:t>
      </w:r>
      <w:r w:rsidRPr="0005305F">
        <w:rPr>
          <w:rFonts w:ascii="Times New Roman" w:hAnsi="Times New Roman" w:cs="Times New Roman"/>
        </w:rPr>
        <w:t xml:space="preserve">.Simmons DA, Lartey FM, Schuler E, Rafat M, King G, Kim A, et al. Reduced cognitive deficits after FLASH irradiation of whole mouse brain are associated with less hippocampal dendritic spine loss and neuroinflammation. Radiother Oncol 2019; 139:4-10. </w:t>
      </w:r>
    </w:p>
    <w:p w14:paraId="72ACEACF"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w:t>
      </w:r>
      <w:r w:rsidRPr="0005305F">
        <w:rPr>
          <w:rFonts w:ascii="Times New Roman" w:hAnsi="Times New Roman" w:cs="Times New Roman"/>
        </w:rPr>
        <w:t xml:space="preserve">.Wilson P, Jones B, Yokoi T, Hill M and Vojnovic B. Revisiting the ultra-high dose rate effect: implications for charged particle radiotherapy using protons and light ions. Brit J Radiol 2012; 85:E933-E939. </w:t>
      </w:r>
    </w:p>
    <w:p w14:paraId="04A61AD9"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4</w:t>
      </w:r>
      <w:r w:rsidRPr="0005305F">
        <w:rPr>
          <w:rFonts w:ascii="Times New Roman" w:hAnsi="Times New Roman" w:cs="Times New Roman"/>
        </w:rPr>
        <w:t>.Durante M, Brauer-Krisch E and Hill M. Faster and safer? FLASH ultra-high dose rate in radiotherapy. Brit J Radiol 2018; 91:</w:t>
      </w:r>
    </w:p>
    <w:p w14:paraId="0F705348"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5</w:t>
      </w:r>
      <w:r w:rsidRPr="0005305F">
        <w:rPr>
          <w:rFonts w:ascii="Times New Roman" w:hAnsi="Times New Roman" w:cs="Times New Roman"/>
        </w:rPr>
        <w:t xml:space="preserve">.Montay-Gruel P, Acharya MM, Petersson K, Alikhani L, Yakkala C, Allen BD, et al. Long-term neurocognitive benefits of FLASH radiotherapy driven by reduced reactive oxygen species (vol 116, pg 10943, 2019). P Natl Acad Sci USA 2020; 117:25946-25947. </w:t>
      </w:r>
    </w:p>
    <w:p w14:paraId="5B38A558"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6</w:t>
      </w:r>
      <w:r w:rsidRPr="0005305F">
        <w:rPr>
          <w:rFonts w:ascii="Times New Roman" w:hAnsi="Times New Roman" w:cs="Times New Roman"/>
        </w:rPr>
        <w:t>.Pratx G and Kapp DS. A computational model of radiolytic oxygen depletion during FLASH irradiation and its effect on the oxygen enhancement ratio (vol 64, 185005, 2019). Phys Med Biol 2020; 65:</w:t>
      </w:r>
    </w:p>
    <w:p w14:paraId="71AE9B78"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7</w:t>
      </w:r>
      <w:r w:rsidRPr="0005305F">
        <w:rPr>
          <w:rFonts w:ascii="Times New Roman" w:hAnsi="Times New Roman" w:cs="Times New Roman"/>
        </w:rPr>
        <w:t>.Spitz DR, Buettner GR, Petronek MS, St-Aubin JJ, Flynn RT, Waldron TJ, et al. An integrated physico-</w:t>
      </w:r>
      <w:r w:rsidRPr="0005305F">
        <w:rPr>
          <w:rFonts w:ascii="Times New Roman" w:hAnsi="Times New Roman" w:cs="Times New Roman"/>
        </w:rPr>
        <w:lastRenderedPageBreak/>
        <w:t xml:space="preserve">chemical approach for explaining the differential impact of FLASH versus conventional dose rate irradiation on cancer and normal tissue responses. Radiother Oncol 2019; 139:23-27. </w:t>
      </w:r>
    </w:p>
    <w:p w14:paraId="5DC52AD3"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8</w:t>
      </w:r>
      <w:r w:rsidRPr="0005305F">
        <w:rPr>
          <w:rFonts w:ascii="Times New Roman" w:hAnsi="Times New Roman" w:cs="Times New Roman"/>
        </w:rPr>
        <w:t xml:space="preserve">.Vozenin MC, Hendry JH and Limoli CL. Biological Benefits of Ultra-high Dose Rate FLASH Radiotherapy: Sleeping Beauty Awoken. Clin Oncol-Uk 2019; 31:407-415. </w:t>
      </w:r>
    </w:p>
    <w:p w14:paraId="0B67A3EF"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9</w:t>
      </w:r>
      <w:r w:rsidRPr="0005305F">
        <w:rPr>
          <w:rFonts w:ascii="Times New Roman" w:hAnsi="Times New Roman" w:cs="Times New Roman"/>
        </w:rPr>
        <w:t>.Wilson JD, Hammond EM, Higgins GS and Petersson K. Ultra-High Dose Rate (FLASH) Radiotherapy: Silver Bullet or Fool's Gold? Front Oncol 2019; 9:1563. doi:10.3389/fonc.2019.01563</w:t>
      </w:r>
    </w:p>
    <w:p w14:paraId="202D16BA"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10</w:t>
      </w:r>
      <w:r w:rsidRPr="0005305F">
        <w:rPr>
          <w:rFonts w:ascii="Times New Roman" w:hAnsi="Times New Roman" w:cs="Times New Roman"/>
        </w:rPr>
        <w:t>.Pierre Montay-Gruel MMA, Kristoffer Peterssona, Leila Alikhanic, Chakradhar Yakkala, Barrett D. Allen, Jonathan Ollivier, Benoit Petit, Patrik Gonçalves Jorge, Amber R. Syage, Thuan A. Nguyen, Al Anoud D. Baddour, Celine Lu, Paramvir Singh, Raphael Moeckli, François Bochud, Jean-François Germond, Pascal Froidevaux, Claude Bailat, Jean Bourhis, Marie-Catherine Vozenin, and Charles L. Limoli. Long-term neurocognitive benefits of FLASH radiotherapy driven by reduced reactive oxygen species. Proceedings of the National Academy of Sciences of the United States of America 2019; 116:8. doi:doi:10.1073/pnas.1901777116/-/DCSupplemental.</w:t>
      </w:r>
    </w:p>
    <w:p w14:paraId="797DFA46"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11</w:t>
      </w:r>
      <w:r w:rsidRPr="0005305F">
        <w:rPr>
          <w:rFonts w:ascii="Times New Roman" w:hAnsi="Times New Roman" w:cs="Times New Roman"/>
        </w:rPr>
        <w:t>.Wardman P. Radiotherapy Using High-Intensity Pulsed Radiation Beams (FLASH): A Radiation-Chemical Perspective. Radiation Research 2020; 194:</w:t>
      </w:r>
    </w:p>
    <w:p w14:paraId="322A0172"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12</w:t>
      </w:r>
      <w:r w:rsidRPr="0005305F">
        <w:rPr>
          <w:rFonts w:ascii="Times New Roman" w:hAnsi="Times New Roman" w:cs="Times New Roman"/>
        </w:rPr>
        <w:t>.Adrian G, Konradsson E, Lempart M, Back S, Ceberg C and Petersson K. The FLASH effect depends on oxygen concentration. Br J Radiol 2020; 93:20190702. doi:10.1259/bjr.20190702</w:t>
      </w:r>
    </w:p>
    <w:p w14:paraId="54F8D9E1"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13</w:t>
      </w:r>
      <w:r w:rsidRPr="0005305F">
        <w:rPr>
          <w:rFonts w:ascii="Times New Roman" w:hAnsi="Times New Roman" w:cs="Times New Roman"/>
        </w:rPr>
        <w:t>.Acharya S, Bhat NN, Joseph P, Sanjeev G, Sreedevi B and Narayana Y. Dose rate effect on micronuclei induction in human blood lymphocytes exposed to single pulse and multiple pulses of electrons. Radiat Environ Biophys 2011; 50:253-63. doi:10.1007/s00411-011-0353-1</w:t>
      </w:r>
    </w:p>
    <w:p w14:paraId="79E192F2"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14</w:t>
      </w:r>
      <w:r w:rsidRPr="0005305F">
        <w:rPr>
          <w:rFonts w:ascii="Times New Roman" w:hAnsi="Times New Roman" w:cs="Times New Roman"/>
        </w:rPr>
        <w:t>.Buonanno M, Grilj V and Brenner DJ. Biological effects in normal cells exposed to FLASH dose rate protons. Radiother Oncol 2019; 139:51-55. doi:10.1016/j.radonc.2019.02.009</w:t>
      </w:r>
    </w:p>
    <w:p w14:paraId="1DD3CAC2"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lastRenderedPageBreak/>
        <w:t>15</w:t>
      </w:r>
      <w:r w:rsidRPr="0005305F">
        <w:rPr>
          <w:rFonts w:ascii="Times New Roman" w:hAnsi="Times New Roman" w:cs="Times New Roman"/>
        </w:rPr>
        <w:t>.Fouillade C, Curras-Alonso S, Giuranno L, Quelennec E, Heinrich S, Bonnet-Boissinot S, et al. FLASH Irradiation Spares Lung Progenitor Cells and Limits the Incidence of Radio-induced Senescence. Clin Cancer Res 2020; 26:1497-1506. doi:10.1158/1078-0432.CCR-19-1440</w:t>
      </w:r>
    </w:p>
    <w:p w14:paraId="2D6359D7"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16</w:t>
      </w:r>
      <w:r w:rsidRPr="0005305F">
        <w:rPr>
          <w:rFonts w:ascii="Times New Roman" w:hAnsi="Times New Roman" w:cs="Times New Roman"/>
        </w:rPr>
        <w:t>.Labarbe R, Hotoiu L, Barbier J and Favaudon V. A physicochemical model of reaction kinetics supports peroxyl radical recombination as the main determinant of the FLASH effect. Radiother Oncol 2020; doi:10.1016/j.radonc.2020.06.001</w:t>
      </w:r>
    </w:p>
    <w:p w14:paraId="0E1F7FD7"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17</w:t>
      </w:r>
      <w:r w:rsidRPr="0005305F">
        <w:rPr>
          <w:rFonts w:ascii="Times New Roman" w:hAnsi="Times New Roman" w:cs="Times New Roman"/>
        </w:rPr>
        <w:t>.Abolfath R, Grosshans D and Mohan R. Oxygen depletion in FLASH ultra-high-dose-rate radiotherapy: A molecular dynamics simulation. Med Phys 2020; doi:10.1002/mp.14548</w:t>
      </w:r>
    </w:p>
    <w:p w14:paraId="12261DF9"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18</w:t>
      </w:r>
      <w:r w:rsidRPr="0005305F">
        <w:rPr>
          <w:rFonts w:ascii="Times New Roman" w:hAnsi="Times New Roman" w:cs="Times New Roman"/>
        </w:rPr>
        <w:t>.Petersson K, Adrian G, Butterworth K and McMahon SJ. A Quantitative Analysis of the Role of Oxygen Tension in FLASH Radiation Therapy. Int J Radiat Oncol Biol Phys 2020; 107:539-547. doi:10.1016/j.ijrobp.2020.02.634</w:t>
      </w:r>
    </w:p>
    <w:p w14:paraId="0885E408"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19</w:t>
      </w:r>
      <w:r w:rsidRPr="0005305F">
        <w:rPr>
          <w:rFonts w:ascii="Times New Roman" w:hAnsi="Times New Roman" w:cs="Times New Roman"/>
        </w:rPr>
        <w:t>.Spitz DR, Buettner GR, Petronek MS, St-Aubin JJ, Flynn RT, Waldron TJ, et al. An integrated physico-chemical approach for explaining the differential impact of FLASH versus conventional dose rate irradiation on cancer and normal tissue responses. Radiother Oncol 2019; 139:23-27. doi:10.1016/j.radonc.2019.03.028</w:t>
      </w:r>
    </w:p>
    <w:p w14:paraId="6A56B929"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20</w:t>
      </w:r>
      <w:r w:rsidRPr="0005305F">
        <w:rPr>
          <w:rFonts w:ascii="Times New Roman" w:hAnsi="Times New Roman" w:cs="Times New Roman"/>
        </w:rPr>
        <w:t xml:space="preserve">.Buerk DG and Saidel GM. Local Kinetics of Oxygen-Metabolism in Brain and Liver-Tissues. Microvasc Res 1978; 16:391-405. </w:t>
      </w:r>
    </w:p>
    <w:p w14:paraId="52C7F2EB"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21</w:t>
      </w:r>
      <w:r w:rsidRPr="0005305F">
        <w:rPr>
          <w:rFonts w:ascii="Times New Roman" w:hAnsi="Times New Roman" w:cs="Times New Roman"/>
        </w:rPr>
        <w:t xml:space="preserve">.Longmuir IS, Martin DC, Gold HJ and Sun S. Nonclassical Respiratory Activity of Tissue Slices. Microvasc Res 1971; 3:125-&amp;. </w:t>
      </w:r>
    </w:p>
    <w:p w14:paraId="1A1EC2FC"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22</w:t>
      </w:r>
      <w:r w:rsidRPr="0005305F">
        <w:rPr>
          <w:rFonts w:ascii="Times New Roman" w:hAnsi="Times New Roman" w:cs="Times New Roman"/>
        </w:rPr>
        <w:t>.Grimes DR, Fletcher AG and Partridge M. Oxygen consumption dynamics in steady-state tumour models. Roy Soc Open Sci 2014; 1:</w:t>
      </w:r>
    </w:p>
    <w:p w14:paraId="3F6FD912"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23</w:t>
      </w:r>
      <w:r w:rsidRPr="0005305F">
        <w:rPr>
          <w:rFonts w:ascii="Times New Roman" w:hAnsi="Times New Roman" w:cs="Times New Roman"/>
        </w:rPr>
        <w:t xml:space="preserve">.Sharan M, Gupta S and Popel AS. Parametric analysis of the relationship between end-capillary and </w:t>
      </w:r>
      <w:r w:rsidRPr="0005305F">
        <w:rPr>
          <w:rFonts w:ascii="Times New Roman" w:hAnsi="Times New Roman" w:cs="Times New Roman"/>
        </w:rPr>
        <w:lastRenderedPageBreak/>
        <w:t xml:space="preserve">mean tissue PO2 as predicted by a mathematical model. J Theor Biol 1998; 195:439-449. </w:t>
      </w:r>
    </w:p>
    <w:p w14:paraId="052E3355"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24</w:t>
      </w:r>
      <w:r w:rsidRPr="0005305F">
        <w:rPr>
          <w:rFonts w:ascii="Times New Roman" w:hAnsi="Times New Roman" w:cs="Times New Roman"/>
        </w:rPr>
        <w:t xml:space="preserve">.Krogh A. The number and distribution of capillaries in muscles with calculations of the oxygen pressure head necessary for supplying the tissue. J Physiol-London 1919; 52:409-415. </w:t>
      </w:r>
    </w:p>
    <w:p w14:paraId="2CD67BAA"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25</w:t>
      </w:r>
      <w:r w:rsidRPr="0005305F">
        <w:rPr>
          <w:rFonts w:ascii="Times New Roman" w:hAnsi="Times New Roman" w:cs="Times New Roman"/>
        </w:rPr>
        <w:t xml:space="preserve">.Whiteley JP, Gavaghan DJ and Hahn CEW. Mathematical modelling of oxygen transport to tissue. J Math Biol 2002; 44:503-522. </w:t>
      </w:r>
    </w:p>
    <w:p w14:paraId="77C319D7"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26</w:t>
      </w:r>
      <w:r w:rsidRPr="0005305F">
        <w:rPr>
          <w:rFonts w:ascii="Times New Roman" w:hAnsi="Times New Roman" w:cs="Times New Roman"/>
        </w:rPr>
        <w:t>.Hrabe J, Hrabetova S and Segeth K. A model of effective diffusion and tortuosity in the extracellular space of the brain. Biophys J 2004; 87:1606-17. doi:10.1529/biophysj.103.039495</w:t>
      </w:r>
    </w:p>
    <w:p w14:paraId="6673DB7D"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27</w:t>
      </w:r>
      <w:r w:rsidRPr="0005305F">
        <w:rPr>
          <w:rFonts w:ascii="Times New Roman" w:hAnsi="Times New Roman" w:cs="Times New Roman"/>
        </w:rPr>
        <w:t>.O'Neill P and Wardman P. Radiation chemistry comes before radiation biology. Int J Radiat Biol 2009; 85:9-25. doi:10.1080/09553000802640401</w:t>
      </w:r>
    </w:p>
    <w:p w14:paraId="463F39B4"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28</w:t>
      </w:r>
      <w:r w:rsidRPr="0005305F">
        <w:rPr>
          <w:rFonts w:ascii="Times New Roman" w:hAnsi="Times New Roman" w:cs="Times New Roman"/>
        </w:rPr>
        <w:t>.Babbs CF and Steiner MG. Simulation of free radical reactions in biology and medicine: a new two-compartment kinetic model of intracellular lipid peroxidation. Free Radic Biol Med 1990; 8:471-485. doi:10.1016/0891-5849(90)90060-v</w:t>
      </w:r>
    </w:p>
    <w:p w14:paraId="1B82A5F9"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29</w:t>
      </w:r>
      <w:r w:rsidRPr="0005305F">
        <w:rPr>
          <w:rFonts w:ascii="Times New Roman" w:hAnsi="Times New Roman" w:cs="Times New Roman"/>
        </w:rPr>
        <w:t>.Colliaux A, Gervais B, Rodriguez-Lafrasse C and Beuve M. Simulation of ion-induced water radiolysis in different conditions of oxygenation. Nucl Instrum Meth B 2015; 365:596-605. doi:10.1016/j.nimb.2015.08.057</w:t>
      </w:r>
    </w:p>
    <w:p w14:paraId="022649CE"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30</w:t>
      </w:r>
      <w:r w:rsidRPr="0005305F">
        <w:rPr>
          <w:rFonts w:ascii="Times New Roman" w:hAnsi="Times New Roman" w:cs="Times New Roman"/>
        </w:rPr>
        <w:t xml:space="preserve">.Ling CC, Michaels HB, Epp ER, Gerweck LE and Peterson EC. Oxygen Diffusion into Mammalian-Cells Following Ultrahigh Dose-Rate Irradiation and Lifetime Estimates of Oxygen Sensitive Species. Radiation Research 1978; 74:493-494. </w:t>
      </w:r>
    </w:p>
    <w:p w14:paraId="5D64C009"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31</w:t>
      </w:r>
      <w:r w:rsidRPr="0005305F">
        <w:rPr>
          <w:rFonts w:ascii="Times New Roman" w:hAnsi="Times New Roman" w:cs="Times New Roman"/>
        </w:rPr>
        <w:t xml:space="preserve">.Alper T and Howardflanders P. Role of Oxygen in Modifying the Radiosensitivity of E-Coli-B. Nature 1956; 178:978-979. </w:t>
      </w:r>
    </w:p>
    <w:p w14:paraId="31629C45"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32</w:t>
      </w:r>
      <w:r w:rsidRPr="0005305F">
        <w:rPr>
          <w:rFonts w:ascii="Times New Roman" w:hAnsi="Times New Roman" w:cs="Times New Roman"/>
        </w:rPr>
        <w:t>.Grimes DR and Partridge M. A mechanistic investigation of the oxygen fixation hypothesis and oxygen enhancement ratio. Biomed Phys Eng Express 2015; 1:045209. doi:10.1088/2057-</w:t>
      </w:r>
      <w:r w:rsidRPr="0005305F">
        <w:rPr>
          <w:rFonts w:ascii="Times New Roman" w:hAnsi="Times New Roman" w:cs="Times New Roman"/>
        </w:rPr>
        <w:lastRenderedPageBreak/>
        <w:t>1976/1/4/045209</w:t>
      </w:r>
    </w:p>
    <w:p w14:paraId="5E284CE2"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33</w:t>
      </w:r>
      <w:r w:rsidRPr="0005305F">
        <w:rPr>
          <w:rFonts w:ascii="Times New Roman" w:hAnsi="Times New Roman" w:cs="Times New Roman"/>
        </w:rPr>
        <w:t xml:space="preserve">.Jensen JH, Lu HZ and Inglese M. Microvessel density estimation in the human brain by means of dynamic contrast-enhanced echo-planar imaging. Magn Reson Med 2006; 56:1145-1150. </w:t>
      </w:r>
    </w:p>
    <w:p w14:paraId="1AE3F25B"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34</w:t>
      </w:r>
      <w:r w:rsidRPr="0005305F">
        <w:rPr>
          <w:rFonts w:ascii="Times New Roman" w:hAnsi="Times New Roman" w:cs="Times New Roman"/>
        </w:rPr>
        <w:t>.Madsen PL, Holm S, Herning M and Lassen NA. Average blood flow and oxygen uptake in the human brain during resting wakefulness: a critical appraisal of the Kety-Schmidt technique. J Cereb Blood Flow Metab 1993; 13:646-55. doi:10.1038/jcbfm.1993.83</w:t>
      </w:r>
    </w:p>
    <w:p w14:paraId="51B1F296"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35</w:t>
      </w:r>
      <w:r w:rsidRPr="0005305F">
        <w:rPr>
          <w:rFonts w:ascii="Times New Roman" w:hAnsi="Times New Roman" w:cs="Times New Roman"/>
        </w:rPr>
        <w:t>.Keeley TP and Mann GE. Defining Physiological Normoxia for Improved Translation of Cell Physiology to Animal Models and Humans. Physiol Rev 2019; 99:161-234. doi:10.1152/physrev.00041.2017</w:t>
      </w:r>
    </w:p>
    <w:p w14:paraId="6D51B41A"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36</w:t>
      </w:r>
      <w:r w:rsidRPr="0005305F">
        <w:rPr>
          <w:rFonts w:ascii="Times New Roman" w:hAnsi="Times New Roman" w:cs="Times New Roman"/>
        </w:rPr>
        <w:t>.Gao F, Yang Y, Zhu H, Wang J, Xiao D, Zhou Z, et al. First demonstration of the FLASH effect with ultrahigh dose-rate high-energy X-rays. 2021; 2020.11.27.401869. doi:10.1101/2020.11.27.401869 %J bioRxiv</w:t>
      </w:r>
    </w:p>
    <w:p w14:paraId="531A6C83"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37</w:t>
      </w:r>
      <w:r w:rsidRPr="0005305F">
        <w:rPr>
          <w:rFonts w:ascii="Times New Roman" w:hAnsi="Times New Roman" w:cs="Times New Roman"/>
        </w:rPr>
        <w:t>.Talks KL, Turley H, Gatter KC, Maxwell PH, Pugh CW, Ratcliffe PJ, et al. The expression and distribution of the hypoxia-inducible factors HIF-1alpha and HIF-2alpha in normal human tissues, cancers, and tumor-associated macrophages. Am J Pathol 2000; 157:411-21. doi:10.1016/s0002-9440(10)64554-3</w:t>
      </w:r>
    </w:p>
    <w:p w14:paraId="454362ED" w14:textId="77777777" w:rsidR="004C272C" w:rsidRPr="0005305F" w:rsidRDefault="004C272C" w:rsidP="0005305F">
      <w:pPr>
        <w:pStyle w:val="EndNoteBibliography"/>
        <w:spacing w:line="480" w:lineRule="auto"/>
        <w:rPr>
          <w:rFonts w:ascii="Times New Roman" w:hAnsi="Times New Roman" w:cs="Times New Roman"/>
        </w:rPr>
      </w:pPr>
      <w:r w:rsidRPr="0005305F">
        <w:rPr>
          <w:rFonts w:ascii="Times New Roman" w:hAnsi="Times New Roman" w:cs="Times New Roman"/>
          <w:i/>
        </w:rPr>
        <w:t>38</w:t>
      </w:r>
      <w:r w:rsidRPr="0005305F">
        <w:rPr>
          <w:rFonts w:ascii="Times New Roman" w:hAnsi="Times New Roman" w:cs="Times New Roman"/>
        </w:rPr>
        <w:t>.Mohyeldin A, Garzon-Muvdi T and Quinones-Hinojosa A. Oxygen in stem cell biology: a critical component of the stem cell niche. Cell Stem Cell 2010; 7:150-61. doi:10.1016/j.stem.2010.07.007</w:t>
      </w:r>
    </w:p>
    <w:p w14:paraId="4BE5E8A0" w14:textId="21473EDD" w:rsidR="00A0698C" w:rsidRPr="0005305F" w:rsidRDefault="00305A20" w:rsidP="0005305F">
      <w:pPr>
        <w:pStyle w:val="EndNoteBibliography"/>
        <w:spacing w:line="480" w:lineRule="auto"/>
        <w:rPr>
          <w:rFonts w:ascii="Times New Roman" w:hAnsi="Times New Roman" w:cs="Times New Roman"/>
          <w:sz w:val="21"/>
          <w:szCs w:val="21"/>
        </w:rPr>
      </w:pPr>
      <w:r w:rsidRPr="0005305F">
        <w:rPr>
          <w:rFonts w:ascii="Times New Roman" w:hAnsi="Times New Roman" w:cs="Times New Roman"/>
          <w:sz w:val="21"/>
          <w:szCs w:val="21"/>
        </w:rPr>
        <w:fldChar w:fldCharType="end"/>
      </w:r>
    </w:p>
    <w:p w14:paraId="7BBC812B" w14:textId="67DE4A53" w:rsidR="00981E2B" w:rsidRPr="0005305F" w:rsidRDefault="00A733FD" w:rsidP="004A40C9">
      <w:pPr>
        <w:widowControl/>
        <w:jc w:val="center"/>
        <w:rPr>
          <w:rFonts w:ascii="Times New Roman" w:hAnsi="Times New Roman" w:cs="Times New Roman"/>
        </w:rPr>
      </w:pPr>
      <w:r w:rsidRPr="0005305F">
        <w:rPr>
          <w:rFonts w:ascii="Times New Roman" w:hAnsi="Times New Roman" w:cs="Times New Roman"/>
        </w:rPr>
        <w:br w:type="page"/>
      </w:r>
      <w:r w:rsidR="00981E2B" w:rsidRPr="0005305F">
        <w:rPr>
          <w:rFonts w:ascii="Times New Roman" w:hAnsi="Times New Roman" w:cs="Times New Roman"/>
        </w:rPr>
        <w:lastRenderedPageBreak/>
        <w:t>Table 1 Parameters of th</w:t>
      </w:r>
      <w:r w:rsidR="007922FF" w:rsidRPr="0005305F">
        <w:rPr>
          <w:rFonts w:ascii="Times New Roman" w:hAnsi="Times New Roman" w:cs="Times New Roman"/>
        </w:rPr>
        <w:t>e model for the brain tissue</w:t>
      </w:r>
      <w:r w:rsidR="007922FF"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7922FF"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7922FF" w:rsidRPr="0005305F">
        <w:rPr>
          <w:rFonts w:ascii="Times New Roman" w:hAnsi="Times New Roman" w:cs="Times New Roman"/>
        </w:rPr>
        <w:fldChar w:fldCharType="end"/>
      </w:r>
    </w:p>
    <w:tbl>
      <w:tblPr>
        <w:tblStyle w:val="ad"/>
        <w:tblW w:w="6232" w:type="dxa"/>
        <w:jc w:val="center"/>
        <w:tblLook w:val="04A0" w:firstRow="1" w:lastRow="0" w:firstColumn="1" w:lastColumn="0" w:noHBand="0" w:noVBand="1"/>
      </w:tblPr>
      <w:tblGrid>
        <w:gridCol w:w="1225"/>
        <w:gridCol w:w="5007"/>
      </w:tblGrid>
      <w:tr w:rsidR="00981E2B" w:rsidRPr="0005305F" w14:paraId="7B316E3D" w14:textId="77777777" w:rsidTr="00981E2B">
        <w:trPr>
          <w:jc w:val="center"/>
        </w:trPr>
        <w:tc>
          <w:tcPr>
            <w:tcW w:w="1225" w:type="dxa"/>
          </w:tcPr>
          <w:p w14:paraId="09B44B9B"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Parameter</w:t>
            </w:r>
          </w:p>
        </w:tc>
        <w:tc>
          <w:tcPr>
            <w:tcW w:w="5007" w:type="dxa"/>
          </w:tcPr>
          <w:p w14:paraId="64C52BE2"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Value</w:t>
            </w:r>
          </w:p>
        </w:tc>
      </w:tr>
      <w:tr w:rsidR="00981E2B" w:rsidRPr="0005305F" w14:paraId="406B853D" w14:textId="77777777" w:rsidTr="00981E2B">
        <w:trPr>
          <w:jc w:val="center"/>
        </w:trPr>
        <w:tc>
          <w:tcPr>
            <w:tcW w:w="1225" w:type="dxa"/>
          </w:tcPr>
          <w:p w14:paraId="325F250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i/>
              </w:rPr>
              <w:t>OCR</w:t>
            </w:r>
            <w:r w:rsidRPr="0005305F">
              <w:rPr>
                <w:rFonts w:ascii="Times New Roman" w:hAnsi="Times New Roman" w:cs="Times New Roman"/>
                <w:vertAlign w:val="subscript"/>
              </w:rPr>
              <w:t>max</w:t>
            </w:r>
          </w:p>
        </w:tc>
        <w:tc>
          <w:tcPr>
            <w:tcW w:w="5007" w:type="dxa"/>
          </w:tcPr>
          <w:p w14:paraId="4A8D6365" w14:textId="77777777" w:rsidR="00981E2B" w:rsidRPr="0005305F" w:rsidRDefault="00981E2B" w:rsidP="00C31019">
            <w:pPr>
              <w:spacing w:line="480" w:lineRule="auto"/>
              <w:rPr>
                <w:rFonts w:ascii="Times New Roman" w:hAnsi="Times New Roman" w:cs="Times New Roman"/>
              </w:rPr>
            </w:pPr>
            <w:r w:rsidRPr="0005305F">
              <w:rPr>
                <w:rFonts w:ascii="Times New Roman" w:hAnsi="Times New Roman" w:cs="Times New Roman"/>
              </w:rPr>
              <w:t>20×10</w:t>
            </w:r>
            <w:r w:rsidRPr="0005305F">
              <w:rPr>
                <w:rFonts w:ascii="Times New Roman" w:hAnsi="Times New Roman" w:cs="Times New Roman"/>
                <w:vertAlign w:val="superscript"/>
              </w:rPr>
              <w:t>-3</w:t>
            </w:r>
            <w:r w:rsidR="007922FF" w:rsidRPr="0005305F">
              <w:rPr>
                <w:rFonts w:ascii="Times New Roman" w:hAnsi="Times New Roman" w:cs="Times New Roman"/>
              </w:rPr>
              <w:t xml:space="preserve"> μmol/L/ms</w:t>
            </w:r>
            <w:r w:rsidR="00702958" w:rsidRPr="0005305F">
              <w:rPr>
                <w:rFonts w:ascii="Times New Roman" w:hAnsi="Times New Roman" w:cs="Times New Roman"/>
              </w:rPr>
              <w:t xml:space="preserve"> for brain tissue</w:t>
            </w:r>
            <w:r w:rsidR="007922FF"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&lt;EndNote&gt;&lt;Cite&gt;&lt;Author&gt;Madsen&lt;/Author&gt;&lt;Year&gt;1993&lt;/Year&gt;&lt;RecNum&gt;19&lt;/RecNum&gt;&lt;DisplayText&gt;(&lt;style face="italic"&gt;34&lt;/style&gt;)&lt;/DisplayText&gt;&lt;record&gt;&lt;rec-number&gt;19&lt;/rec-number&gt;&lt;foreign-keys&gt;&lt;key app="EN" db-id="xvx5r5aw0ztp0oe52vqpewa1wftapzx9a9te" timestamp="1605959120"&gt;19&lt;/key&gt;&lt;/foreign-keys&gt;&lt;ref-type name="Journal Article"&gt;17&lt;/ref-type&gt;&lt;contributors&gt;&lt;authors&gt;&lt;author&gt;Madsen, P. L.&lt;/author&gt;&lt;author&gt;Holm, S.&lt;/author&gt;&lt;author&gt;Herning, M.&lt;/author&gt;&lt;author&gt;Lassen, N. A.&lt;/author&gt;&lt;/authors&gt;&lt;/contributors&gt;&lt;auth-address&gt;Department of Clinical Physiology and Nuclear Medicine, Bispebjerg Hospital, Copenhagen, Denmark.&lt;/auth-address&gt;&lt;titles&gt;&lt;title&gt;Average blood flow and oxygen uptake in the human brain during resting wakefulness: a critical appraisal of the Kety-Schmidt technique&lt;/title&gt;&lt;secondary-title&gt;J Cereb Blood Flow Metab&lt;/secondary-title&gt;&lt;/titles&gt;&lt;periodical&gt;&lt;full-title&gt;J Cereb Blood Flow Metab&lt;/full-title&gt;&lt;/periodical&gt;&lt;pages&gt;646-55&lt;/pages&gt;&lt;volume&gt;13&lt;/volume&gt;&lt;number&gt;4&lt;/number&gt;&lt;edition&gt;1993/07/01&lt;/edition&gt;&lt;keywords&gt;&lt;keyword&gt;Adult&lt;/keyword&gt;&lt;keyword&gt;Brain/*metabolism&lt;/keyword&gt;&lt;keyword&gt;Cerebral Veins/physiology&lt;/keyword&gt;&lt;keyword&gt;*Cerebrovascular Circulation&lt;/keyword&gt;&lt;keyword&gt;Computer Simulation&lt;/keyword&gt;&lt;keyword&gt;Evaluation Studies as Topic&lt;/keyword&gt;&lt;keyword&gt;Female&lt;/keyword&gt;&lt;keyword&gt;Humans&lt;/keyword&gt;&lt;keyword&gt;Magnetic Resonance Imaging&lt;/keyword&gt;&lt;keyword&gt;Male&lt;/keyword&gt;&lt;keyword&gt;Methods&lt;/keyword&gt;&lt;keyword&gt;*Oxygen Consumption&lt;/keyword&gt;&lt;keyword&gt;Reproducibility of Results&lt;/keyword&gt;&lt;keyword&gt;*Rest&lt;/keyword&gt;&lt;keyword&gt;*Wakefulness&lt;/keyword&gt;&lt;/keywords&gt;&lt;dates&gt;&lt;year&gt;1993&lt;/year&gt;&lt;pub-dates&gt;&lt;date&gt;Jul&lt;/date&gt;&lt;/pub-dates&gt;&lt;/dates&gt;&lt;isbn&gt;0271-678X (Print)&amp;#xD;0271-678X (Linking)&lt;/isbn&gt;&lt;accession-num&gt;8314918&lt;/accession-num&gt;&lt;urls&gt;&lt;related-urls&gt;&lt;url&gt;https://www.ncbi.nlm.nih.gov/pubmed/8314918&lt;/url&gt;&lt;/related-urls&gt;&lt;/urls&gt;&lt;electronic-resource-num&gt;10.1038/jcbfm.1993.83&lt;/electronic-resource-num&gt;&lt;/record&gt;&lt;/Cite&gt;&lt;/EndNote&gt;</w:instrText>
            </w:r>
            <w:r w:rsidR="007922FF"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34</w:t>
            </w:r>
            <w:r w:rsidR="00C31019" w:rsidRPr="0005305F">
              <w:rPr>
                <w:rFonts w:ascii="Times New Roman" w:hAnsi="Times New Roman" w:cs="Times New Roman"/>
                <w:noProof/>
              </w:rPr>
              <w:t>)</w:t>
            </w:r>
            <w:r w:rsidR="007922FF" w:rsidRPr="0005305F">
              <w:rPr>
                <w:rFonts w:ascii="Times New Roman" w:hAnsi="Times New Roman" w:cs="Times New Roman"/>
              </w:rPr>
              <w:fldChar w:fldCharType="end"/>
            </w:r>
          </w:p>
          <w:p w14:paraId="071B612C" w14:textId="4C6A86FD" w:rsidR="00702958" w:rsidRPr="0005305F" w:rsidRDefault="00702958" w:rsidP="00C31019">
            <w:pPr>
              <w:spacing w:line="480" w:lineRule="auto"/>
              <w:rPr>
                <w:rFonts w:ascii="Times New Roman" w:hAnsi="Times New Roman" w:cs="Times New Roman"/>
              </w:rPr>
            </w:pPr>
            <w:r w:rsidRPr="0005305F">
              <w:rPr>
                <w:rFonts w:ascii="Times New Roman" w:hAnsi="Times New Roman" w:cs="Times New Roman"/>
              </w:rPr>
              <w:t>(10-30)×10</w:t>
            </w:r>
            <w:r w:rsidRPr="0005305F">
              <w:rPr>
                <w:rFonts w:ascii="Times New Roman" w:hAnsi="Times New Roman" w:cs="Times New Roman"/>
                <w:vertAlign w:val="superscript"/>
              </w:rPr>
              <w:t>-3</w:t>
            </w:r>
            <w:r w:rsidRPr="0005305F">
              <w:rPr>
                <w:rFonts w:ascii="Times New Roman" w:hAnsi="Times New Roman" w:cs="Times New Roman"/>
              </w:rPr>
              <w:t xml:space="preserve"> μmol/L/ms</w:t>
            </w:r>
          </w:p>
        </w:tc>
      </w:tr>
      <w:tr w:rsidR="00981E2B" w:rsidRPr="0005305F" w14:paraId="0E539D57" w14:textId="77777777" w:rsidTr="00981E2B">
        <w:trPr>
          <w:jc w:val="center"/>
        </w:trPr>
        <w:tc>
          <w:tcPr>
            <w:tcW w:w="1225" w:type="dxa"/>
          </w:tcPr>
          <w:p w14:paraId="77E34E19"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i/>
              </w:rPr>
              <w:t>λ</w:t>
            </w:r>
          </w:p>
        </w:tc>
        <w:tc>
          <w:tcPr>
            <w:tcW w:w="5007" w:type="dxa"/>
          </w:tcPr>
          <w:p w14:paraId="66380639" w14:textId="33FF4F6C" w:rsidR="00981E2B" w:rsidRPr="0005305F" w:rsidRDefault="007922FF" w:rsidP="000A0D25">
            <w:pPr>
              <w:spacing w:line="480" w:lineRule="auto"/>
              <w:rPr>
                <w:rFonts w:ascii="Times New Roman" w:hAnsi="Times New Roman" w:cs="Times New Roman"/>
              </w:rPr>
            </w:pPr>
            <w:r w:rsidRPr="0005305F">
              <w:rPr>
                <w:rFonts w:ascii="Times New Roman" w:hAnsi="Times New Roman" w:cs="Times New Roman"/>
              </w:rPr>
              <w:t>0.485 L/μmol</w:t>
            </w:r>
            <w:r w:rsidRPr="0005305F">
              <w:rPr>
                <w:rFonts w:ascii="Times New Roman" w:hAnsi="Times New Roman" w:cs="Times New Roman"/>
              </w:rPr>
              <w:fldChar w:fldCharType="begin"/>
            </w:r>
            <w:r w:rsidR="000A0D25" w:rsidRPr="0005305F">
              <w:rPr>
                <w:rFonts w:ascii="Times New Roman" w:hAnsi="Times New Roman" w:cs="Times New Roman"/>
              </w:rPr>
              <w:instrText xml:space="preserve"> ADDIN EN.CITE &lt;EndNote&gt;&lt;Cite&gt;&lt;Author&gt;Grimes&lt;/Author&gt;&lt;Year&gt;2014&lt;/Year&gt;&lt;RecNum&gt;12&lt;/RecNum&gt;&lt;DisplayText&gt;(&lt;style face="italic"&gt;22&lt;/style&gt;)&lt;/DisplayText&gt;&lt;record&gt;&lt;rec-number&gt;12&lt;/rec-number&gt;&lt;foreign-keys&gt;&lt;key app="EN" db-id="xvx5r5aw0ztp0oe52vqpewa1wftapzx9a9te" timestamp="1605958800"&gt;12&lt;/key&gt;&lt;/foreign-keys&gt;&lt;ref-type name="Journal Article"&gt;17&lt;/ref-type&gt;&lt;contributors&gt;&lt;authors&gt;&lt;author&gt;Grimes, D. R.&lt;/author&gt;&lt;author&gt;Fletcher, A. G.&lt;/author&gt;&lt;author&gt;Partridge, M.&lt;/author&gt;&lt;/authors&gt;&lt;/contributors&gt;&lt;auth-address&gt;Univ Oxford, Canc Res UK MRC Oxford Inst Radiat Oncol, Gray Lab, Old Rd Campus Res Bldg,Roosevelt Dr, Oxford 0X3 7DQ, England&amp;#xD;Univ Oxford, Math Inst, Wolfson Ctr Math Biol, Oxford 0X2 6GG, England&lt;/auth-address&gt;&lt;titles&gt;&lt;title&gt;Oxygen consumption dynamics in steady-state tumour models&lt;/title&gt;&lt;secondary-title&gt;Royal Society Open Science&lt;/secondary-title&gt;&lt;alt-title&gt;Roy Soc Open Sci&amp;#xD;Roy Soc Open Sci&lt;/alt-title&gt;&lt;/titles&gt;&lt;periodical&gt;&lt;full-title&gt;Royal Society Open Science&lt;/full-title&gt;&lt;abbr-1&gt;Roy Soc Open Sci&lt;/abbr-1&gt;&lt;/periodical&gt;&lt;volume&gt;1&lt;/volume&gt;&lt;number&gt;1&lt;/number&gt;&lt;keywords&gt;&lt;keyword&gt;mathematical modelling&lt;/keyword&gt;&lt;keyword&gt;hypoxia&lt;/keyword&gt;&lt;keyword&gt;oxygen&lt;/keyword&gt;&lt;/keywords&gt;&lt;dates&gt;&lt;year&gt;2014&lt;/year&gt;&lt;pub-dates&gt;&lt;date&gt;Sep&lt;/date&gt;&lt;/pub-dates&gt;&lt;/dates&gt;&lt;isbn&gt;2054-5703&lt;/isbn&gt;&lt;accession-num&gt;WOS:000209731800001&lt;/accession-num&gt;&lt;urls&gt;&lt;related-urls&gt;&lt;url&gt;&amp;lt;Go to ISI&amp;gt;://WOS:000209731800001&lt;/url&gt;&lt;/related-urls&gt;&lt;/urls&gt;&lt;language&gt;English&lt;/language&gt;&lt;/record&gt;&lt;/Cite&gt;&lt;/EndNote&gt;</w:instrText>
            </w:r>
            <w:r w:rsidRPr="0005305F">
              <w:rPr>
                <w:rFonts w:ascii="Times New Roman" w:hAnsi="Times New Roman" w:cs="Times New Roman"/>
              </w:rPr>
              <w:fldChar w:fldCharType="separate"/>
            </w:r>
            <w:r w:rsidR="000A0D25" w:rsidRPr="0005305F">
              <w:rPr>
                <w:rFonts w:ascii="Times New Roman" w:hAnsi="Times New Roman" w:cs="Times New Roman"/>
                <w:noProof/>
              </w:rPr>
              <w:t>(</w:t>
            </w:r>
            <w:r w:rsidR="000A0D25" w:rsidRPr="0005305F">
              <w:rPr>
                <w:rFonts w:ascii="Times New Roman" w:hAnsi="Times New Roman" w:cs="Times New Roman"/>
                <w:i/>
                <w:noProof/>
              </w:rPr>
              <w:t>22</w:t>
            </w:r>
            <w:r w:rsidR="000A0D25" w:rsidRPr="0005305F">
              <w:rPr>
                <w:rFonts w:ascii="Times New Roman" w:hAnsi="Times New Roman" w:cs="Times New Roman"/>
                <w:noProof/>
              </w:rPr>
              <w:t>)</w:t>
            </w:r>
            <w:r w:rsidRPr="0005305F">
              <w:rPr>
                <w:rFonts w:ascii="Times New Roman" w:hAnsi="Times New Roman" w:cs="Times New Roman"/>
              </w:rPr>
              <w:fldChar w:fldCharType="end"/>
            </w:r>
          </w:p>
        </w:tc>
      </w:tr>
      <w:tr w:rsidR="00981E2B" w:rsidRPr="0005305F" w14:paraId="1C9D9589" w14:textId="77777777" w:rsidTr="00981E2B">
        <w:trPr>
          <w:jc w:val="center"/>
        </w:trPr>
        <w:tc>
          <w:tcPr>
            <w:tcW w:w="1225" w:type="dxa"/>
          </w:tcPr>
          <w:p w14:paraId="38C7C3E9"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D</w:t>
            </w:r>
          </w:p>
        </w:tc>
        <w:tc>
          <w:tcPr>
            <w:tcW w:w="5007" w:type="dxa"/>
          </w:tcPr>
          <w:p w14:paraId="62B3890D" w14:textId="0DA156BA" w:rsidR="00981E2B" w:rsidRPr="0005305F" w:rsidRDefault="00981E2B" w:rsidP="00F1637B">
            <w:pPr>
              <w:spacing w:line="480" w:lineRule="auto"/>
              <w:rPr>
                <w:rFonts w:ascii="Times New Roman" w:hAnsi="Times New Roman" w:cs="Times New Roman"/>
              </w:rPr>
            </w:pPr>
            <w:r w:rsidRPr="0005305F">
              <w:rPr>
                <w:rFonts w:ascii="Times New Roman" w:hAnsi="Times New Roman" w:cs="Times New Roman"/>
              </w:rPr>
              <w:t>2 μm</w:t>
            </w:r>
            <w:r w:rsidRPr="0005305F">
              <w:rPr>
                <w:rFonts w:ascii="Times New Roman" w:hAnsi="Times New Roman" w:cs="Times New Roman"/>
                <w:vertAlign w:val="superscript"/>
              </w:rPr>
              <w:t>2</w:t>
            </w:r>
            <w:r w:rsidR="007922FF" w:rsidRPr="0005305F">
              <w:rPr>
                <w:rFonts w:ascii="Times New Roman" w:hAnsi="Times New Roman" w:cs="Times New Roman"/>
              </w:rPr>
              <w:t>/ms</w:t>
            </w:r>
            <w:r w:rsidR="007922FF"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7922FF"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7922FF" w:rsidRPr="0005305F">
              <w:rPr>
                <w:rFonts w:ascii="Times New Roman" w:hAnsi="Times New Roman" w:cs="Times New Roman"/>
              </w:rPr>
              <w:fldChar w:fldCharType="end"/>
            </w:r>
          </w:p>
        </w:tc>
      </w:tr>
      <w:tr w:rsidR="00981E2B" w:rsidRPr="0005305F" w14:paraId="67762E28" w14:textId="77777777" w:rsidTr="00981E2B">
        <w:trPr>
          <w:jc w:val="center"/>
        </w:trPr>
        <w:tc>
          <w:tcPr>
            <w:tcW w:w="1225" w:type="dxa"/>
          </w:tcPr>
          <w:p w14:paraId="647E6C2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i/>
              </w:rPr>
              <w:t>p</w:t>
            </w:r>
            <w:r w:rsidRPr="0005305F">
              <w:rPr>
                <w:rFonts w:ascii="Times New Roman" w:hAnsi="Times New Roman" w:cs="Times New Roman"/>
                <w:vertAlign w:val="subscript"/>
              </w:rPr>
              <w:t>w</w:t>
            </w:r>
          </w:p>
        </w:tc>
        <w:tc>
          <w:tcPr>
            <w:tcW w:w="5007" w:type="dxa"/>
          </w:tcPr>
          <w:p w14:paraId="61071324" w14:textId="0BDCB88F" w:rsidR="00981E2B" w:rsidRPr="0005305F" w:rsidRDefault="00981E2B" w:rsidP="00F1637B">
            <w:pPr>
              <w:spacing w:line="480" w:lineRule="auto"/>
              <w:rPr>
                <w:rFonts w:ascii="Times New Roman" w:hAnsi="Times New Roman" w:cs="Times New Roman"/>
              </w:rPr>
            </w:pPr>
            <w:r w:rsidRPr="0005305F">
              <w:rPr>
                <w:rFonts w:ascii="Times New Roman" w:hAnsi="Times New Roman" w:cs="Times New Roman"/>
              </w:rPr>
              <w:t>57 μmol/L</w:t>
            </w:r>
            <w:r w:rsidR="007922FF"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7922FF"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7922FF" w:rsidRPr="0005305F">
              <w:rPr>
                <w:rFonts w:ascii="Times New Roman" w:hAnsi="Times New Roman" w:cs="Times New Roman"/>
              </w:rPr>
              <w:fldChar w:fldCharType="end"/>
            </w:r>
          </w:p>
        </w:tc>
      </w:tr>
      <w:tr w:rsidR="00981E2B" w:rsidRPr="0005305F" w14:paraId="5897077E" w14:textId="77777777" w:rsidTr="00981E2B">
        <w:trPr>
          <w:jc w:val="center"/>
        </w:trPr>
        <w:tc>
          <w:tcPr>
            <w:tcW w:w="1225" w:type="dxa"/>
          </w:tcPr>
          <w:p w14:paraId="3BD5ABD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i/>
              </w:rPr>
              <w:t>r</w:t>
            </w:r>
            <w:r w:rsidRPr="0005305F">
              <w:rPr>
                <w:rFonts w:ascii="Times New Roman" w:hAnsi="Times New Roman" w:cs="Times New Roman"/>
                <w:vertAlign w:val="subscript"/>
              </w:rPr>
              <w:t>c</w:t>
            </w:r>
          </w:p>
        </w:tc>
        <w:tc>
          <w:tcPr>
            <w:tcW w:w="5007" w:type="dxa"/>
          </w:tcPr>
          <w:p w14:paraId="0F2D515D" w14:textId="281B4FED" w:rsidR="00981E2B" w:rsidRPr="0005305F" w:rsidRDefault="00981E2B" w:rsidP="00F1637B">
            <w:pPr>
              <w:spacing w:line="480" w:lineRule="auto"/>
              <w:rPr>
                <w:rFonts w:ascii="Times New Roman" w:hAnsi="Times New Roman" w:cs="Times New Roman"/>
              </w:rPr>
            </w:pPr>
            <w:r w:rsidRPr="0005305F">
              <w:rPr>
                <w:rFonts w:ascii="Times New Roman" w:hAnsi="Times New Roman" w:cs="Times New Roman"/>
              </w:rPr>
              <w:t>3 μm</w:t>
            </w:r>
            <w:r w:rsidR="007922FF"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7922FF"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7922FF" w:rsidRPr="0005305F">
              <w:rPr>
                <w:rFonts w:ascii="Times New Roman" w:hAnsi="Times New Roman" w:cs="Times New Roman"/>
              </w:rPr>
              <w:fldChar w:fldCharType="end"/>
            </w:r>
          </w:p>
        </w:tc>
      </w:tr>
      <w:tr w:rsidR="00981E2B" w:rsidRPr="0005305F" w14:paraId="1F2D3D30" w14:textId="77777777" w:rsidTr="00981E2B">
        <w:trPr>
          <w:jc w:val="center"/>
        </w:trPr>
        <w:tc>
          <w:tcPr>
            <w:tcW w:w="1225" w:type="dxa"/>
          </w:tcPr>
          <w:p w14:paraId="35075B25"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r</w:t>
            </w:r>
            <w:r w:rsidRPr="0005305F">
              <w:rPr>
                <w:rFonts w:ascii="Times New Roman" w:hAnsi="Times New Roman" w:cs="Times New Roman"/>
                <w:vertAlign w:val="subscript"/>
              </w:rPr>
              <w:t>t</w:t>
            </w:r>
          </w:p>
        </w:tc>
        <w:tc>
          <w:tcPr>
            <w:tcW w:w="5007" w:type="dxa"/>
          </w:tcPr>
          <w:p w14:paraId="7418DB64" w14:textId="68BEB346" w:rsidR="00981E2B" w:rsidRPr="0005305F" w:rsidRDefault="007922FF" w:rsidP="00C31019">
            <w:pPr>
              <w:spacing w:line="480" w:lineRule="auto"/>
              <w:rPr>
                <w:rFonts w:ascii="Times New Roman" w:hAnsi="Times New Roman" w:cs="Times New Roman"/>
              </w:rPr>
            </w:pPr>
            <w:r w:rsidRPr="0005305F">
              <w:rPr>
                <w:rFonts w:ascii="Times New Roman" w:hAnsi="Times New Roman" w:cs="Times New Roman"/>
              </w:rPr>
              <w:t>26 μm</w:t>
            </w:r>
            <w:r w:rsidR="00702958" w:rsidRPr="0005305F">
              <w:rPr>
                <w:rFonts w:ascii="Times New Roman" w:hAnsi="Times New Roman" w:cs="Times New Roman"/>
              </w:rPr>
              <w:t xml:space="preserve"> for brain tissue</w:t>
            </w:r>
            <w:r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&lt;EndNote&gt;&lt;Cite&gt;&lt;Author&gt;Jensen&lt;/Author&gt;&lt;Year&gt;2006&lt;/Year&gt;&lt;RecNum&gt;18&lt;/RecNum&gt;&lt;DisplayText&gt;(&lt;style face="italic"&gt;33&lt;/style&gt;)&lt;/DisplayText&gt;&lt;record&gt;&lt;rec-number&gt;18&lt;/rec-number&gt;&lt;foreign-keys&gt;&lt;key app="EN" db-id="xvx5r5aw0ztp0oe52vqpewa1wftapzx9a9te" timestamp="1605959081"&gt;18&lt;/key&gt;&lt;/foreign-keys&gt;&lt;ref-type name="Journal Article"&gt;17&lt;/ref-type&gt;&lt;contributors&gt;&lt;authors&gt;&lt;author&gt;Jensen, J. H.&lt;/author&gt;&lt;author&gt;Lu, H. Z.&lt;/author&gt;&lt;author&gt;Inglese, M.&lt;/author&gt;&lt;/authors&gt;&lt;/contributors&gt;&lt;auth-address&gt;NYU, Sch Med, Dept Radiol, Ctr Biomed Imaging, New York, NY 10016 USA&lt;/auth-address&gt;&lt;titles&gt;&lt;title&gt;Microvessel density estimation in the human brain by means of dynamic contrast-enhanced echo-planar imaging&lt;/title&gt;&lt;secondary-title&gt;Magnetic Resonance in Medicine&lt;/secondary-title&gt;&lt;alt-title&gt;Magn Reson Med&amp;#xD;Magn Reson Med&lt;/alt-title&gt;&lt;/titles&gt;&lt;periodical&gt;&lt;full-title&gt;Magnetic Resonance in Medicine&lt;/full-title&gt;&lt;abbr-1&gt;Magn Reson Med&lt;/abbr-1&gt;&lt;/periodical&gt;&lt;pages&gt;1145-1150&lt;/pages&gt;&lt;volume&gt;56&lt;/volume&gt;&lt;number&gt;5&lt;/number&gt;&lt;keywords&gt;&lt;keyword&gt;mri&lt;/keyword&gt;&lt;keyword&gt;human brain&lt;/keyword&gt;&lt;keyword&gt;microvessel density&lt;/keyword&gt;&lt;keyword&gt;relaxation rate&lt;/keyword&gt;&lt;keyword&gt;echo planar imaging&lt;/keyword&gt;&lt;keyword&gt;contrast agent&lt;/keyword&gt;&lt;keyword&gt;cerebral blood-volume&lt;/keyword&gt;&lt;keyword&gt;capillary density&lt;/keyword&gt;&lt;keyword&gt;microvasculature&lt;/keyword&gt;&lt;keyword&gt;flow&lt;/keyword&gt;&lt;keyword&gt;angiogenesis&lt;/keyword&gt;&lt;keyword&gt;cortex&lt;/keyword&gt;&lt;/keywords&gt;&lt;dates&gt;&lt;year&gt;2006&lt;/year&gt;&lt;pub-dates&gt;&lt;date&gt;Nov&lt;/date&gt;&lt;/pub-dates&gt;&lt;/dates&gt;&lt;isbn&gt;0740-3194&lt;/isbn&gt;&lt;accession-num&gt;WOS:000241761900027&lt;/accession-num&gt;&lt;urls&gt;&lt;related-urls&gt;&lt;url&gt;&amp;lt;Go to ISI&amp;gt;://WOS:000241761900027&lt;/url&gt;&lt;/related-urls&gt;&lt;/urls&gt;&lt;language&gt;English&lt;/language&gt;&lt;/record&gt;&lt;/Cite&gt;&lt;/EndNote&gt;</w:instrText>
            </w:r>
            <w:r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33</w:t>
            </w:r>
            <w:r w:rsidR="00C31019" w:rsidRPr="0005305F">
              <w:rPr>
                <w:rFonts w:ascii="Times New Roman" w:hAnsi="Times New Roman" w:cs="Times New Roman"/>
                <w:noProof/>
              </w:rPr>
              <w:t>)</w:t>
            </w:r>
            <w:r w:rsidRPr="0005305F">
              <w:rPr>
                <w:rFonts w:ascii="Times New Roman" w:hAnsi="Times New Roman" w:cs="Times New Roman"/>
              </w:rPr>
              <w:fldChar w:fldCharType="end"/>
            </w:r>
          </w:p>
          <w:p w14:paraId="76406345" w14:textId="79AEE9B0" w:rsidR="00702958" w:rsidRPr="0005305F" w:rsidRDefault="00702958" w:rsidP="00C31019">
            <w:pPr>
              <w:spacing w:line="480" w:lineRule="auto"/>
              <w:rPr>
                <w:rFonts w:ascii="Times New Roman" w:hAnsi="Times New Roman" w:cs="Times New Roman"/>
              </w:rPr>
            </w:pPr>
            <w:r w:rsidRPr="0005305F">
              <w:rPr>
                <w:rFonts w:ascii="Times New Roman" w:hAnsi="Times New Roman" w:cs="Times New Roman"/>
              </w:rPr>
              <w:t>26-66 μm</w:t>
            </w:r>
          </w:p>
        </w:tc>
      </w:tr>
      <w:tr w:rsidR="00981E2B" w:rsidRPr="0005305F" w14:paraId="1463A69C" w14:textId="77777777" w:rsidTr="00981E2B">
        <w:trPr>
          <w:jc w:val="center"/>
        </w:trPr>
        <w:tc>
          <w:tcPr>
            <w:tcW w:w="1225" w:type="dxa"/>
          </w:tcPr>
          <w:p w14:paraId="25911C4D"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f</w:t>
            </w:r>
          </w:p>
        </w:tc>
        <w:tc>
          <w:tcPr>
            <w:tcW w:w="5007" w:type="dxa"/>
          </w:tcPr>
          <w:p w14:paraId="4AF782D9"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2.0</w:t>
            </w:r>
          </w:p>
        </w:tc>
      </w:tr>
      <w:tr w:rsidR="00981E2B" w:rsidRPr="0005305F" w14:paraId="569BDCAC" w14:textId="77777777" w:rsidTr="00981E2B">
        <w:trPr>
          <w:jc w:val="center"/>
        </w:trPr>
        <w:tc>
          <w:tcPr>
            <w:tcW w:w="1225" w:type="dxa"/>
          </w:tcPr>
          <w:p w14:paraId="4DFB781A"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k</w:t>
            </w:r>
          </w:p>
        </w:tc>
        <w:tc>
          <w:tcPr>
            <w:tcW w:w="5007" w:type="dxa"/>
          </w:tcPr>
          <w:p w14:paraId="433B5796" w14:textId="7032ABC4" w:rsidR="00981E2B" w:rsidRPr="0005305F" w:rsidRDefault="00981E2B" w:rsidP="00F1637B">
            <w:pPr>
              <w:spacing w:line="480" w:lineRule="auto"/>
              <w:rPr>
                <w:rFonts w:ascii="Times New Roman" w:hAnsi="Times New Roman" w:cs="Times New Roman"/>
              </w:rPr>
            </w:pPr>
            <w:r w:rsidRPr="0005305F">
              <w:rPr>
                <w:rFonts w:ascii="Times New Roman" w:hAnsi="Times New Roman" w:cs="Times New Roman"/>
              </w:rPr>
              <w:t>1×10</w:t>
            </w:r>
            <w:r w:rsidRPr="0005305F">
              <w:rPr>
                <w:rFonts w:ascii="Times New Roman" w:hAnsi="Times New Roman" w:cs="Times New Roman"/>
                <w:vertAlign w:val="superscript"/>
              </w:rPr>
              <w:t>9</w:t>
            </w:r>
            <w:r w:rsidR="007922FF" w:rsidRPr="0005305F">
              <w:rPr>
                <w:rFonts w:ascii="Times New Roman" w:hAnsi="Times New Roman" w:cs="Times New Roman"/>
              </w:rPr>
              <w:t xml:space="preserve"> L/mol/s</w:t>
            </w:r>
            <w:r w:rsidR="007922FF" w:rsidRPr="0005305F">
              <w:rPr>
                <w:rFonts w:ascii="Times New Roman" w:hAnsi="Times New Roman" w:cs="Times New Roman"/>
              </w:rPr>
              <w:fldChar w:fldCharType="begin">
                <w:fldData xml:space="preserve">PEVuZE5vdGU+PENpdGU+PEF1dGhvcj5TcGl0ejwvQXV0aG9yPjxZZWFyPjIwMTk8L1llYXI+PFJl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</w:fldData>
              </w:fldChar>
            </w:r>
            <w:r w:rsidR="00F1637B" w:rsidRPr="0005305F">
              <w:rPr>
                <w:rFonts w:ascii="Times New Roman" w:hAnsi="Times New Roman" w:cs="Times New Roman"/>
              </w:rPr>
              <w:instrText xml:space="preserve"> ADDIN EN.CITE </w:instrText>
            </w:r>
            <w:r w:rsidR="00F1637B" w:rsidRPr="0005305F">
              <w:rPr>
                <w:rFonts w:ascii="Times New Roman" w:hAnsi="Times New Roman" w:cs="Times New Roman"/>
              </w:rPr>
              <w:fldChar w:fldCharType="begin">
                <w:fldData xml:space="preserve">PEVuZE5vdGU+PENpdGU+PEF1dGhvcj5TcGl0ejwvQXV0aG9yPjxZZWFyPjIwMTk8L1llYXI+PFJl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</w:fldData>
              </w:fldChar>
            </w:r>
            <w:r w:rsidR="00F1637B" w:rsidRPr="0005305F">
              <w:rPr>
                <w:rFonts w:ascii="Times New Roman" w:hAnsi="Times New Roman" w:cs="Times New Roman"/>
              </w:rPr>
              <w:instrText xml:space="preserve"> ADDIN EN.CITE.DATA </w:instrText>
            </w:r>
            <w:r w:rsidR="00F1637B" w:rsidRPr="0005305F">
              <w:rPr>
                <w:rFonts w:ascii="Times New Roman" w:hAnsi="Times New Roman" w:cs="Times New Roman"/>
              </w:rPr>
            </w:r>
            <w:r w:rsidR="00F1637B" w:rsidRPr="0005305F">
              <w:rPr>
                <w:rFonts w:ascii="Times New Roman" w:hAnsi="Times New Roman" w:cs="Times New Roman"/>
              </w:rPr>
              <w:fldChar w:fldCharType="end"/>
            </w:r>
            <w:r w:rsidR="007922FF" w:rsidRPr="0005305F">
              <w:rPr>
                <w:rFonts w:ascii="Times New Roman" w:hAnsi="Times New Roman" w:cs="Times New Roman"/>
              </w:rPr>
            </w:r>
            <w:r w:rsidR="007922FF"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7</w:t>
            </w:r>
            <w:r w:rsidR="00F1637B" w:rsidRPr="0005305F">
              <w:rPr>
                <w:rFonts w:ascii="Times New Roman" w:hAnsi="Times New Roman" w:cs="Times New Roman"/>
                <w:noProof/>
              </w:rPr>
              <w:t>)</w:t>
            </w:r>
            <w:r w:rsidR="007922FF" w:rsidRPr="0005305F">
              <w:rPr>
                <w:rFonts w:ascii="Times New Roman" w:hAnsi="Times New Roman" w:cs="Times New Roman"/>
              </w:rPr>
              <w:fldChar w:fldCharType="end"/>
            </w:r>
          </w:p>
        </w:tc>
      </w:tr>
      <w:tr w:rsidR="00981E2B" w:rsidRPr="0005305F" w14:paraId="64084DC5" w14:textId="77777777" w:rsidTr="00981E2B">
        <w:trPr>
          <w:jc w:val="center"/>
        </w:trPr>
        <w:tc>
          <w:tcPr>
            <w:tcW w:w="1225" w:type="dxa"/>
          </w:tcPr>
          <w:p w14:paraId="346DA1C1"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G</w:t>
            </w:r>
          </w:p>
        </w:tc>
        <w:tc>
          <w:tcPr>
            <w:tcW w:w="5007" w:type="dxa"/>
          </w:tcPr>
          <w:p w14:paraId="6CE338D6" w14:textId="5D9A2DE0" w:rsidR="00981E2B" w:rsidRPr="0005305F" w:rsidRDefault="00981E2B" w:rsidP="00F1637B">
            <w:pPr>
              <w:spacing w:line="480" w:lineRule="auto"/>
              <w:rPr>
                <w:rFonts w:ascii="Times New Roman" w:hAnsi="Times New Roman" w:cs="Times New Roman"/>
              </w:rPr>
            </w:pPr>
            <w:r w:rsidRPr="0005305F">
              <w:rPr>
                <w:rFonts w:ascii="Times New Roman" w:hAnsi="Times New Roman" w:cs="Times New Roman"/>
              </w:rPr>
              <w:t>0</w:t>
            </w:r>
            <w:r w:rsidR="00702958" w:rsidRPr="0005305F">
              <w:rPr>
                <w:rFonts w:ascii="Times New Roman" w:hAnsi="Times New Roman" w:cs="Times New Roman"/>
              </w:rPr>
              <w:t>.2-0.6</w:t>
            </w:r>
            <w:r w:rsidRPr="0005305F">
              <w:rPr>
                <w:rFonts w:ascii="Times New Roman" w:hAnsi="Times New Roman" w:cs="Times New Roman"/>
              </w:rPr>
              <w:t xml:space="preserve"> μmol/h/Gy</w:t>
            </w:r>
            <w:r w:rsidR="007922FF" w:rsidRPr="0005305F">
              <w:rPr>
                <w:rFonts w:ascii="Times New Roman" w:hAnsi="Times New Roman" w:cs="Times New Roman"/>
              </w:rPr>
              <w:fldChar w:fldCharType="begin"/>
            </w:r>
            <w:r w:rsidR="00F1637B" w:rsidRPr="0005305F">
              <w:rPr>
                <w:rFonts w:ascii="Times New Roman" w:hAnsi="Times New Roman" w:cs="Times New Roman"/>
              </w:rPr>
              <w:instrText xml:space="preserve"> ADDIN EN.CITE &lt;EndNote&gt;&lt;Cite&gt;&lt;Author&gt;Pratx&lt;/Author&gt;&lt;Year&gt;2020&lt;/Year&gt;&lt;RecNum&gt;7&lt;/RecNum&gt;&lt;DisplayText&gt;(&lt;style face="italic"&gt;6&lt;/style&gt;)&lt;/DisplayText&gt;&lt;record&gt;&lt;rec-number&gt;7&lt;/rec-number&gt;&lt;foreign-keys&gt;&lt;key app="EN" db-id="xvx5r5aw0ztp0oe52vqpewa1wftapzx9a9te" timestamp="1605958406"&gt;7&lt;/key&gt;&lt;/foreign-keys&gt;&lt;ref-type name="Journal Article"&gt;17&lt;/ref-type&gt;&lt;contributors&gt;&lt;authors&gt;&lt;author&gt;Pratx, G.&lt;/author&gt;&lt;author&gt;Kapp, D. S.&lt;/author&gt;&lt;/authors&gt;&lt;/contributors&gt;&lt;auth-address&gt;Stanford Univ, Dept Radiat Oncol, Sch Med, 300 Pasteur Dr,Grant S277, Stanford, CA 94305 USA&lt;/auth-address&gt;&lt;titles&gt;&lt;title&gt;A computational model of radiolytic oxygen depletion during FLASH irradiation and its effect on the oxygen enhancement ratio (vol 64, 185005, 2019)&lt;/title&gt;&lt;secondary-title&gt;Physics in Medicine and Biology&lt;/secondary-title&gt;&lt;alt-title&gt;Phys Med Biol&amp;#xD;Phys Med Biol&lt;/alt-title&gt;&lt;/titles&gt;&lt;periodical&gt;&lt;full-title&gt;Physics in Medicine and Biology&lt;/full-title&gt;&lt;abbr-1&gt;Phys Med Biol&lt;/abbr-1&gt;&lt;/periodical&gt;&lt;volume&gt;65&lt;/volume&gt;&lt;number&gt;10&lt;/number&gt;&lt;dates&gt;&lt;year&gt;2020&lt;/year&gt;&lt;pub-dates&gt;&lt;date&gt;May 21&lt;/date&gt;&lt;/pub-dates&gt;&lt;/dates&gt;&lt;isbn&gt;0031-9155&lt;/isbn&gt;&lt;accession-num&gt;WOS:000541746900001&lt;/accession-num&gt;&lt;urls&gt;&lt;related-urls&gt;&lt;url&gt;&amp;lt;Go to ISI&amp;gt;://WOS:000541746900001&lt;/url&gt;&lt;/related-urls&gt;&lt;/urls&gt;&lt;language&gt;English&lt;/language&gt;&lt;/record&gt;&lt;/Cite&gt;&lt;/EndNote&gt;</w:instrText>
            </w:r>
            <w:r w:rsidR="007922FF" w:rsidRPr="0005305F">
              <w:rPr>
                <w:rFonts w:ascii="Times New Roman" w:hAnsi="Times New Roman" w:cs="Times New Roman"/>
              </w:rPr>
              <w:fldChar w:fldCharType="separate"/>
            </w:r>
            <w:r w:rsidR="00F1637B" w:rsidRPr="0005305F">
              <w:rPr>
                <w:rFonts w:ascii="Times New Roman" w:hAnsi="Times New Roman" w:cs="Times New Roman"/>
                <w:noProof/>
              </w:rPr>
              <w:t>(</w:t>
            </w:r>
            <w:r w:rsidR="00F1637B" w:rsidRPr="0005305F">
              <w:rPr>
                <w:rFonts w:ascii="Times New Roman" w:hAnsi="Times New Roman" w:cs="Times New Roman"/>
                <w:i/>
                <w:noProof/>
              </w:rPr>
              <w:t>6</w:t>
            </w:r>
            <w:r w:rsidR="00F1637B" w:rsidRPr="0005305F">
              <w:rPr>
                <w:rFonts w:ascii="Times New Roman" w:hAnsi="Times New Roman" w:cs="Times New Roman"/>
                <w:noProof/>
              </w:rPr>
              <w:t>)</w:t>
            </w:r>
            <w:r w:rsidR="007922FF" w:rsidRPr="0005305F">
              <w:rPr>
                <w:rFonts w:ascii="Times New Roman" w:hAnsi="Times New Roman" w:cs="Times New Roman"/>
              </w:rPr>
              <w:fldChar w:fldCharType="end"/>
            </w:r>
          </w:p>
        </w:tc>
      </w:tr>
      <w:tr w:rsidR="00981E2B" w:rsidRPr="0005305F" w14:paraId="1DC2FAFB" w14:textId="77777777" w:rsidTr="00981E2B">
        <w:trPr>
          <w:jc w:val="center"/>
        </w:trPr>
        <w:tc>
          <w:tcPr>
            <w:tcW w:w="1225" w:type="dxa"/>
          </w:tcPr>
          <w:p w14:paraId="2D9C6B4A"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m</w:t>
            </w:r>
          </w:p>
        </w:tc>
        <w:tc>
          <w:tcPr>
            <w:tcW w:w="5007" w:type="dxa"/>
          </w:tcPr>
          <w:p w14:paraId="64CCBEDC" w14:textId="2AB12EDE" w:rsidR="00981E2B" w:rsidRPr="0005305F" w:rsidRDefault="007922FF" w:rsidP="00C31019">
            <w:pPr>
              <w:spacing w:line="480" w:lineRule="auto"/>
              <w:rPr>
                <w:rFonts w:ascii="Times New Roman" w:hAnsi="Times New Roman" w:cs="Times New Roman"/>
              </w:rPr>
            </w:pPr>
            <w:r w:rsidRPr="0005305F">
              <w:rPr>
                <w:rFonts w:ascii="Times New Roman" w:hAnsi="Times New Roman" w:cs="Times New Roman"/>
              </w:rPr>
              <w:t>2.9</w:t>
            </w:r>
            <w:r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&lt;EndNote&gt;&lt;Cite&gt;&lt;Author&gt;Alper&lt;/Author&gt;&lt;Year&gt;1956&lt;/Year&gt;&lt;RecNum&gt;16&lt;/RecNum&gt;&lt;DisplayText&gt;(&lt;style face="italic"&gt;31&lt;/style&gt;)&lt;/DisplayText&gt;&lt;record&gt;&lt;rec-number&gt;16&lt;/rec-number&gt;&lt;foreign-keys&gt;&lt;key app="EN" db-id="xvx5r5aw0ztp0oe52vqpewa1wftapzx9a9te" timestamp="1605958984"&gt;16&lt;/key&gt;&lt;/foreign-keys&gt;&lt;ref-type name="Journal Article"&gt;17&lt;/ref-type&gt;&lt;contributors&gt;&lt;authors&gt;&lt;author&gt;Alper, T.&lt;/author&gt;&lt;author&gt;Howardflanders, P.&lt;/author&gt;&lt;/authors&gt;&lt;/contributors&gt;&lt;titles&gt;&lt;title&gt;Role of Oxygen in Modifying the Radiosensitivity of E-Coli-B&lt;/title&gt;&lt;secondary-title&gt;Nature&lt;/secondary-title&gt;&lt;alt-title&gt;Nature&lt;/alt-title&gt;&lt;/titles&gt;&lt;periodical&gt;&lt;full-title&gt;Nature&lt;/full-title&gt;&lt;abbr-1&gt;Nature&lt;/abbr-1&gt;&lt;/periodical&gt;&lt;alt-periodical&gt;&lt;full-title&gt;Nature&lt;/full-title&gt;&lt;abbr-1&gt;Nature&lt;/abbr-1&gt;&lt;/alt-periodical&gt;&lt;pages&gt;978-979&lt;/pages&gt;&lt;volume&gt;178&lt;/volume&gt;&lt;number&gt;4540&lt;/number&gt;&lt;dates&gt;&lt;year&gt;1956&lt;/year&gt;&lt;/dates&gt;&lt;isbn&gt;0028-0836&lt;/isbn&gt;&lt;accession-num&gt;WOS:A1956ZQ48000019&lt;/accession-num&gt;&lt;urls&gt;&lt;related-urls&gt;&lt;url&gt;&lt;style face="underline" font="default" size="100%"&gt;&amp;lt;Go to ISI&amp;gt;://WOS:A1956ZQ48000019&lt;/style&gt;&lt;/url&gt;&lt;/related-urls&gt;&lt;/urls&gt;&lt;language&gt;English&lt;/language&gt;&lt;/record&gt;&lt;/Cite&gt;&lt;/EndNote&gt;</w:instrText>
            </w:r>
            <w:r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31</w:t>
            </w:r>
            <w:r w:rsidR="00C31019" w:rsidRPr="0005305F">
              <w:rPr>
                <w:rFonts w:ascii="Times New Roman" w:hAnsi="Times New Roman" w:cs="Times New Roman"/>
                <w:noProof/>
              </w:rPr>
              <w:t>)</w:t>
            </w:r>
            <w:r w:rsidRPr="0005305F">
              <w:rPr>
                <w:rFonts w:ascii="Times New Roman" w:hAnsi="Times New Roman" w:cs="Times New Roman"/>
              </w:rPr>
              <w:fldChar w:fldCharType="end"/>
            </w:r>
          </w:p>
        </w:tc>
      </w:tr>
      <w:tr w:rsidR="00981E2B" w:rsidRPr="0005305F" w14:paraId="2B6009B6" w14:textId="77777777" w:rsidTr="00981E2B">
        <w:trPr>
          <w:jc w:val="center"/>
        </w:trPr>
        <w:tc>
          <w:tcPr>
            <w:tcW w:w="1225" w:type="dxa"/>
          </w:tcPr>
          <w:p w14:paraId="5C2328BA"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K</w:t>
            </w:r>
          </w:p>
        </w:tc>
        <w:tc>
          <w:tcPr>
            <w:tcW w:w="5007" w:type="dxa"/>
          </w:tcPr>
          <w:p w14:paraId="4BDE5497" w14:textId="200239B8" w:rsidR="00981E2B" w:rsidRPr="0005305F" w:rsidRDefault="007922FF" w:rsidP="00C31019">
            <w:pPr>
              <w:spacing w:line="480" w:lineRule="auto"/>
              <w:rPr>
                <w:rFonts w:ascii="Times New Roman" w:hAnsi="Times New Roman" w:cs="Times New Roman"/>
              </w:rPr>
            </w:pPr>
            <w:r w:rsidRPr="0005305F">
              <w:rPr>
                <w:rFonts w:ascii="Times New Roman" w:hAnsi="Times New Roman" w:cs="Times New Roman"/>
              </w:rPr>
              <w:t>7.2 μmol/L</w:t>
            </w:r>
            <w:r w:rsidRPr="0005305F">
              <w:rPr>
                <w:rFonts w:ascii="Times New Roman" w:hAnsi="Times New Roman" w:cs="Times New Roman"/>
              </w:rPr>
              <w:fldChar w:fldCharType="begin"/>
            </w:r>
            <w:r w:rsidR="00C31019" w:rsidRPr="0005305F">
              <w:rPr>
                <w:rFonts w:ascii="Times New Roman" w:hAnsi="Times New Roman" w:cs="Times New Roman"/>
              </w:rPr>
              <w:instrText xml:space="preserve"> ADDIN EN.CITE &lt;EndNote&gt;&lt;Cite&gt;&lt;Author&gt;Alper&lt;/Author&gt;&lt;Year&gt;1956&lt;/Year&gt;&lt;RecNum&gt;16&lt;/RecNum&gt;&lt;DisplayText&gt;(&lt;style face="italic"&gt;31&lt;/style&gt;)&lt;/DisplayText&gt;&lt;record&gt;&lt;rec-number&gt;16&lt;/rec-number&gt;&lt;foreign-keys&gt;&lt;key app="EN" db-id="xvx5r5aw0ztp0oe52vqpewa1wftapzx9a9te" timestamp="1605958984"&gt;16&lt;/key&gt;&lt;/foreign-keys&gt;&lt;ref-type name="Journal Article"&gt;17&lt;/ref-type&gt;&lt;contributors&gt;&lt;authors&gt;&lt;author&gt;Alper, T.&lt;/author&gt;&lt;author&gt;Howardflanders, P.&lt;/author&gt;&lt;/authors&gt;&lt;/contributors&gt;&lt;titles&gt;&lt;title&gt;Role of Oxygen in Modifying the Radiosensitivity of E-Coli-B&lt;/title&gt;&lt;secondary-title&gt;Nature&lt;/secondary-title&gt;&lt;alt-title&gt;Nature&lt;/alt-title&gt;&lt;/titles&gt;&lt;periodical&gt;&lt;full-title&gt;Nature&lt;/full-title&gt;&lt;abbr-1&gt;Nature&lt;/abbr-1&gt;&lt;/periodical&gt;&lt;alt-periodical&gt;&lt;full-title&gt;Nature&lt;/full-title&gt;&lt;abbr-1&gt;Nature&lt;/abbr-1&gt;&lt;/alt-periodical&gt;&lt;pages&gt;978-979&lt;/pages&gt;&lt;volume&gt;178&lt;/volume&gt;&lt;number&gt;4540&lt;/number&gt;&lt;dates&gt;&lt;year&gt;1956&lt;/year&gt;&lt;/dates&gt;&lt;isbn&gt;0028-0836&lt;/isbn&gt;&lt;accession-num&gt;WOS:A1956ZQ48000019&lt;/accession-num&gt;&lt;urls&gt;&lt;related-urls&gt;&lt;url&gt;&lt;style face="underline" font="default" size="100%"&gt;&amp;lt;Go to ISI&amp;gt;://WOS:A1956ZQ48000019&lt;/style&gt;&lt;/url&gt;&lt;/related-urls&gt;&lt;/urls&gt;&lt;language&gt;English&lt;/language&gt;&lt;/record&gt;&lt;/Cite&gt;&lt;/EndNote&gt;</w:instrText>
            </w:r>
            <w:r w:rsidRPr="0005305F">
              <w:rPr>
                <w:rFonts w:ascii="Times New Roman" w:hAnsi="Times New Roman" w:cs="Times New Roman"/>
              </w:rPr>
              <w:fldChar w:fldCharType="separate"/>
            </w:r>
            <w:r w:rsidR="00C31019" w:rsidRPr="0005305F">
              <w:rPr>
                <w:rFonts w:ascii="Times New Roman" w:hAnsi="Times New Roman" w:cs="Times New Roman"/>
                <w:noProof/>
              </w:rPr>
              <w:t>(</w:t>
            </w:r>
            <w:r w:rsidR="00C31019" w:rsidRPr="0005305F">
              <w:rPr>
                <w:rFonts w:ascii="Times New Roman" w:hAnsi="Times New Roman" w:cs="Times New Roman"/>
                <w:i/>
                <w:noProof/>
              </w:rPr>
              <w:t>31</w:t>
            </w:r>
            <w:r w:rsidR="00C31019" w:rsidRPr="0005305F">
              <w:rPr>
                <w:rFonts w:ascii="Times New Roman" w:hAnsi="Times New Roman" w:cs="Times New Roman"/>
                <w:noProof/>
              </w:rPr>
              <w:t>)</w:t>
            </w:r>
            <w:r w:rsidRPr="0005305F">
              <w:rPr>
                <w:rFonts w:ascii="Times New Roman" w:hAnsi="Times New Roman" w:cs="Times New Roman"/>
              </w:rPr>
              <w:fldChar w:fldCharType="end"/>
            </w:r>
          </w:p>
        </w:tc>
      </w:tr>
    </w:tbl>
    <w:p w14:paraId="28DCED08" w14:textId="4D7F43D8" w:rsidR="0082578B" w:rsidRPr="0005305F" w:rsidRDefault="0082578B" w:rsidP="00F66959">
      <w:pPr>
        <w:spacing w:line="480" w:lineRule="auto"/>
        <w:rPr>
          <w:rFonts w:ascii="Times New Roman" w:hAnsi="Times New Roman" w:cs="Times New Roman"/>
        </w:rPr>
      </w:pPr>
    </w:p>
    <w:p w14:paraId="265A8EEF" w14:textId="7B2A3C04" w:rsidR="00981E2B" w:rsidRPr="0005305F" w:rsidRDefault="00981E2B">
      <w:pPr>
        <w:widowControl/>
        <w:jc w:val="left"/>
        <w:rPr>
          <w:rFonts w:ascii="Times New Roman" w:hAnsi="Times New Roman" w:cs="Times New Roman"/>
        </w:rPr>
      </w:pPr>
      <w:r w:rsidRPr="0005305F">
        <w:rPr>
          <w:rFonts w:ascii="Times New Roman" w:hAnsi="Times New Roman" w:cs="Times New Roman"/>
        </w:rPr>
        <w:br w:type="page"/>
      </w:r>
    </w:p>
    <w:p w14:paraId="5A006F9A" w14:textId="77777777" w:rsidR="00981E2B" w:rsidRPr="0005305F" w:rsidRDefault="00981E2B" w:rsidP="00981E2B">
      <w:pPr>
        <w:spacing w:line="480" w:lineRule="auto"/>
        <w:jc w:val="center"/>
        <w:rPr>
          <w:rFonts w:ascii="Times New Roman" w:hAnsi="Times New Roman" w:cs="Times New Roman"/>
        </w:rPr>
      </w:pPr>
      <w:r w:rsidRPr="0005305F">
        <w:rPr>
          <w:rFonts w:ascii="Times New Roman" w:hAnsi="Times New Roman" w:cs="Times New Roman"/>
        </w:rPr>
        <w:lastRenderedPageBreak/>
        <w:t>Table 2 Values of time constant at different positions for different biological parameters</w:t>
      </w:r>
    </w:p>
    <w:tbl>
      <w:tblPr>
        <w:tblStyle w:val="ad"/>
        <w:tblW w:w="0" w:type="auto"/>
        <w:jc w:val="center"/>
        <w:tblLook w:val="04A0" w:firstRow="1" w:lastRow="0" w:firstColumn="1" w:lastColumn="0" w:noHBand="0" w:noVBand="1"/>
      </w:tblPr>
      <w:tblGrid>
        <w:gridCol w:w="1310"/>
        <w:gridCol w:w="1783"/>
        <w:gridCol w:w="1310"/>
        <w:gridCol w:w="1310"/>
      </w:tblGrid>
      <w:tr w:rsidR="00981E2B" w:rsidRPr="0005305F" w14:paraId="53541AC2" w14:textId="77777777" w:rsidTr="00966076">
        <w:trPr>
          <w:jc w:val="center"/>
        </w:trPr>
        <w:tc>
          <w:tcPr>
            <w:tcW w:w="1310" w:type="dxa"/>
          </w:tcPr>
          <w:p w14:paraId="5DC650D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(μm)</w:t>
            </w:r>
          </w:p>
        </w:tc>
        <w:tc>
          <w:tcPr>
            <w:tcW w:w="1783" w:type="dxa"/>
          </w:tcPr>
          <w:p w14:paraId="1C175505"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i/>
              </w:rPr>
              <w:t>OCR</w:t>
            </w:r>
            <w:r w:rsidRPr="0005305F">
              <w:rPr>
                <w:rFonts w:ascii="Times New Roman" w:hAnsi="Times New Roman" w:cs="Times New Roman"/>
                <w:vertAlign w:val="subscript"/>
              </w:rPr>
              <w:t>max</w:t>
            </w:r>
            <w:r w:rsidRPr="0005305F">
              <w:rPr>
                <w:rFonts w:ascii="Times New Roman" w:hAnsi="Times New Roman" w:cs="Times New Roman"/>
              </w:rPr>
              <w:t>(μmol/L/s)</w:t>
            </w:r>
          </w:p>
        </w:tc>
        <w:tc>
          <w:tcPr>
            <w:tcW w:w="1310" w:type="dxa"/>
          </w:tcPr>
          <w:p w14:paraId="4625544B" w14:textId="77777777" w:rsidR="00981E2B" w:rsidRPr="0005305F" w:rsidRDefault="00981E2B" w:rsidP="00966076">
            <w:pPr>
              <w:spacing w:line="480" w:lineRule="auto"/>
              <w:rPr>
                <w:rFonts w:ascii="Times New Roman" w:hAnsi="Times New Roman" w:cs="Times New Roman"/>
                <w:i/>
              </w:rPr>
            </w:pPr>
            <w:r w:rsidRPr="0005305F">
              <w:rPr>
                <w:rFonts w:ascii="Times New Roman" w:hAnsi="Times New Roman" w:cs="Times New Roman"/>
                <w:i/>
              </w:rPr>
              <w:t>r</w:t>
            </w:r>
            <w:r w:rsidRPr="0005305F">
              <w:rPr>
                <w:rFonts w:ascii="Times New Roman" w:hAnsi="Times New Roman" w:cs="Times New Roman"/>
              </w:rPr>
              <w:t>(μm)</w:t>
            </w:r>
          </w:p>
        </w:tc>
        <w:tc>
          <w:tcPr>
            <w:tcW w:w="1310" w:type="dxa"/>
          </w:tcPr>
          <w:p w14:paraId="211F92EC"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i/>
              </w:rPr>
              <w:t>τ</w:t>
            </w:r>
            <w:r w:rsidRPr="0005305F">
              <w:rPr>
                <w:rFonts w:ascii="Times New Roman" w:hAnsi="Times New Roman" w:cs="Times New Roman"/>
              </w:rPr>
              <w:t>(ms)</w:t>
            </w:r>
          </w:p>
        </w:tc>
      </w:tr>
      <w:tr w:rsidR="00981E2B" w:rsidRPr="0005305F" w14:paraId="48833C8F" w14:textId="77777777" w:rsidTr="00966076">
        <w:trPr>
          <w:jc w:val="center"/>
        </w:trPr>
        <w:tc>
          <w:tcPr>
            <w:tcW w:w="1310" w:type="dxa"/>
          </w:tcPr>
          <w:p w14:paraId="5C937910"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26</w:t>
            </w:r>
          </w:p>
        </w:tc>
        <w:tc>
          <w:tcPr>
            <w:tcW w:w="1783" w:type="dxa"/>
          </w:tcPr>
          <w:p w14:paraId="20984CEE"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10</w:t>
            </w:r>
          </w:p>
        </w:tc>
        <w:tc>
          <w:tcPr>
            <w:tcW w:w="1310" w:type="dxa"/>
          </w:tcPr>
          <w:p w14:paraId="0DCC127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18</w:t>
            </w:r>
          </w:p>
        </w:tc>
        <w:tc>
          <w:tcPr>
            <w:tcW w:w="1310" w:type="dxa"/>
          </w:tcPr>
          <w:p w14:paraId="68EC339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255</w:t>
            </w:r>
          </w:p>
        </w:tc>
      </w:tr>
      <w:tr w:rsidR="00981E2B" w:rsidRPr="0005305F" w14:paraId="135F73BC" w14:textId="77777777" w:rsidTr="00966076">
        <w:trPr>
          <w:jc w:val="center"/>
        </w:trPr>
        <w:tc>
          <w:tcPr>
            <w:tcW w:w="1310" w:type="dxa"/>
          </w:tcPr>
          <w:p w14:paraId="6DB70F97"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26</w:t>
            </w:r>
          </w:p>
        </w:tc>
        <w:tc>
          <w:tcPr>
            <w:tcW w:w="1783" w:type="dxa"/>
          </w:tcPr>
          <w:p w14:paraId="22DE054D"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20</w:t>
            </w:r>
          </w:p>
        </w:tc>
        <w:tc>
          <w:tcPr>
            <w:tcW w:w="1310" w:type="dxa"/>
          </w:tcPr>
          <w:p w14:paraId="3A7E0EC0"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18</w:t>
            </w:r>
          </w:p>
        </w:tc>
        <w:tc>
          <w:tcPr>
            <w:tcW w:w="1310" w:type="dxa"/>
          </w:tcPr>
          <w:p w14:paraId="1108A2EF"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255</w:t>
            </w:r>
          </w:p>
        </w:tc>
      </w:tr>
      <w:tr w:rsidR="00981E2B" w:rsidRPr="0005305F" w14:paraId="5D7B8D88" w14:textId="77777777" w:rsidTr="00966076">
        <w:trPr>
          <w:jc w:val="center"/>
        </w:trPr>
        <w:tc>
          <w:tcPr>
            <w:tcW w:w="1310" w:type="dxa"/>
          </w:tcPr>
          <w:p w14:paraId="4FE79CA8"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26</w:t>
            </w:r>
          </w:p>
        </w:tc>
        <w:tc>
          <w:tcPr>
            <w:tcW w:w="1783" w:type="dxa"/>
          </w:tcPr>
          <w:p w14:paraId="0371BD1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30</w:t>
            </w:r>
          </w:p>
        </w:tc>
        <w:tc>
          <w:tcPr>
            <w:tcW w:w="1310" w:type="dxa"/>
          </w:tcPr>
          <w:p w14:paraId="3D6ED519"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18</w:t>
            </w:r>
          </w:p>
        </w:tc>
        <w:tc>
          <w:tcPr>
            <w:tcW w:w="1310" w:type="dxa"/>
          </w:tcPr>
          <w:p w14:paraId="5FF1E218"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255</w:t>
            </w:r>
          </w:p>
        </w:tc>
      </w:tr>
      <w:tr w:rsidR="00981E2B" w:rsidRPr="0005305F" w14:paraId="29597F2D" w14:textId="77777777" w:rsidTr="00966076">
        <w:trPr>
          <w:jc w:val="center"/>
        </w:trPr>
        <w:tc>
          <w:tcPr>
            <w:tcW w:w="1310" w:type="dxa"/>
          </w:tcPr>
          <w:p w14:paraId="67F179F0"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46</w:t>
            </w:r>
          </w:p>
        </w:tc>
        <w:tc>
          <w:tcPr>
            <w:tcW w:w="1783" w:type="dxa"/>
          </w:tcPr>
          <w:p w14:paraId="35DFDCBB"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10</w:t>
            </w:r>
          </w:p>
        </w:tc>
        <w:tc>
          <w:tcPr>
            <w:tcW w:w="1310" w:type="dxa"/>
          </w:tcPr>
          <w:p w14:paraId="6823C507"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18</w:t>
            </w:r>
          </w:p>
        </w:tc>
        <w:tc>
          <w:tcPr>
            <w:tcW w:w="1310" w:type="dxa"/>
          </w:tcPr>
          <w:p w14:paraId="3F4A883E"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1072</w:t>
            </w:r>
          </w:p>
        </w:tc>
      </w:tr>
      <w:tr w:rsidR="00981E2B" w:rsidRPr="0005305F" w14:paraId="263F3392" w14:textId="77777777" w:rsidTr="00966076">
        <w:trPr>
          <w:jc w:val="center"/>
        </w:trPr>
        <w:tc>
          <w:tcPr>
            <w:tcW w:w="1310" w:type="dxa"/>
          </w:tcPr>
          <w:p w14:paraId="6970B437"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66</w:t>
            </w:r>
          </w:p>
        </w:tc>
        <w:tc>
          <w:tcPr>
            <w:tcW w:w="1783" w:type="dxa"/>
          </w:tcPr>
          <w:p w14:paraId="23BE9E24"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10</w:t>
            </w:r>
          </w:p>
        </w:tc>
        <w:tc>
          <w:tcPr>
            <w:tcW w:w="1310" w:type="dxa"/>
          </w:tcPr>
          <w:p w14:paraId="62C57DBA"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18</w:t>
            </w:r>
          </w:p>
        </w:tc>
        <w:tc>
          <w:tcPr>
            <w:tcW w:w="1310" w:type="dxa"/>
          </w:tcPr>
          <w:p w14:paraId="4D7540AE"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2479</w:t>
            </w:r>
          </w:p>
        </w:tc>
      </w:tr>
      <w:tr w:rsidR="00981E2B" w:rsidRPr="0005305F" w14:paraId="3184F2E7" w14:textId="77777777" w:rsidTr="00966076">
        <w:trPr>
          <w:jc w:val="center"/>
        </w:trPr>
        <w:tc>
          <w:tcPr>
            <w:tcW w:w="1310" w:type="dxa"/>
          </w:tcPr>
          <w:p w14:paraId="61AA3224"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66</w:t>
            </w:r>
          </w:p>
        </w:tc>
        <w:tc>
          <w:tcPr>
            <w:tcW w:w="1783" w:type="dxa"/>
          </w:tcPr>
          <w:p w14:paraId="59528191"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10</w:t>
            </w:r>
          </w:p>
        </w:tc>
        <w:tc>
          <w:tcPr>
            <w:tcW w:w="1310" w:type="dxa"/>
          </w:tcPr>
          <w:p w14:paraId="4D41867F"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23</w:t>
            </w:r>
          </w:p>
        </w:tc>
        <w:tc>
          <w:tcPr>
            <w:tcW w:w="1310" w:type="dxa"/>
          </w:tcPr>
          <w:p w14:paraId="65D18269"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2502</w:t>
            </w:r>
          </w:p>
        </w:tc>
      </w:tr>
      <w:tr w:rsidR="00981E2B" w:rsidRPr="0005305F" w14:paraId="617B5BB4" w14:textId="77777777" w:rsidTr="00966076">
        <w:trPr>
          <w:jc w:val="center"/>
        </w:trPr>
        <w:tc>
          <w:tcPr>
            <w:tcW w:w="1310" w:type="dxa"/>
          </w:tcPr>
          <w:p w14:paraId="54674BF4"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66</w:t>
            </w:r>
          </w:p>
        </w:tc>
        <w:tc>
          <w:tcPr>
            <w:tcW w:w="1783" w:type="dxa"/>
          </w:tcPr>
          <w:p w14:paraId="19D9A6C9"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10</w:t>
            </w:r>
          </w:p>
        </w:tc>
        <w:tc>
          <w:tcPr>
            <w:tcW w:w="1310" w:type="dxa"/>
          </w:tcPr>
          <w:p w14:paraId="4DE02A03"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43</w:t>
            </w:r>
          </w:p>
        </w:tc>
        <w:tc>
          <w:tcPr>
            <w:tcW w:w="1310" w:type="dxa"/>
          </w:tcPr>
          <w:p w14:paraId="2BB88963"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2607</w:t>
            </w:r>
          </w:p>
        </w:tc>
      </w:tr>
      <w:tr w:rsidR="00981E2B" w:rsidRPr="0005305F" w14:paraId="3AA0D20F" w14:textId="77777777" w:rsidTr="00966076">
        <w:trPr>
          <w:jc w:val="center"/>
        </w:trPr>
        <w:tc>
          <w:tcPr>
            <w:tcW w:w="1310" w:type="dxa"/>
          </w:tcPr>
          <w:p w14:paraId="5479DFD5"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66</w:t>
            </w:r>
          </w:p>
        </w:tc>
        <w:tc>
          <w:tcPr>
            <w:tcW w:w="1783" w:type="dxa"/>
          </w:tcPr>
          <w:p w14:paraId="628CC73E"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10</w:t>
            </w:r>
          </w:p>
        </w:tc>
        <w:tc>
          <w:tcPr>
            <w:tcW w:w="1310" w:type="dxa"/>
          </w:tcPr>
          <w:p w14:paraId="4DC47FB2"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63</w:t>
            </w:r>
          </w:p>
        </w:tc>
        <w:tc>
          <w:tcPr>
            <w:tcW w:w="1310" w:type="dxa"/>
          </w:tcPr>
          <w:p w14:paraId="0663B845" w14:textId="77777777" w:rsidR="00981E2B" w:rsidRPr="0005305F" w:rsidRDefault="00981E2B" w:rsidP="00966076">
            <w:pPr>
              <w:spacing w:line="480" w:lineRule="auto"/>
              <w:rPr>
                <w:rFonts w:ascii="Times New Roman" w:hAnsi="Times New Roman" w:cs="Times New Roman"/>
              </w:rPr>
            </w:pPr>
            <w:r w:rsidRPr="0005305F">
              <w:rPr>
                <w:rFonts w:ascii="Times New Roman" w:hAnsi="Times New Roman" w:cs="Times New Roman"/>
              </w:rPr>
              <w:t>2660</w:t>
            </w:r>
          </w:p>
        </w:tc>
      </w:tr>
    </w:tbl>
    <w:p w14:paraId="1E4D5373" w14:textId="134A53B6" w:rsidR="00981E2B" w:rsidRPr="0005305F" w:rsidRDefault="00981E2B" w:rsidP="00F66959">
      <w:pPr>
        <w:spacing w:line="480" w:lineRule="auto"/>
        <w:rPr>
          <w:rFonts w:ascii="Times New Roman" w:hAnsi="Times New Roman" w:cs="Times New Roman"/>
        </w:rPr>
      </w:pPr>
    </w:p>
    <w:p w14:paraId="257A1A00" w14:textId="77777777" w:rsidR="00981E2B" w:rsidRPr="0005305F" w:rsidRDefault="00981E2B">
      <w:pPr>
        <w:widowControl/>
        <w:jc w:val="left"/>
        <w:rPr>
          <w:rFonts w:ascii="Times New Roman" w:hAnsi="Times New Roman" w:cs="Times New Roman"/>
        </w:rPr>
      </w:pPr>
      <w:r w:rsidRPr="0005305F">
        <w:rPr>
          <w:rFonts w:ascii="Times New Roman" w:hAnsi="Times New Roman" w:cs="Times New Roman"/>
        </w:rPr>
        <w:br w:type="page"/>
      </w:r>
    </w:p>
    <w:p w14:paraId="6BDC56F3" w14:textId="39ADA53D" w:rsidR="00481688" w:rsidRPr="0005305F" w:rsidRDefault="00A76182" w:rsidP="00481688">
      <w:pPr>
        <w:spacing w:line="480" w:lineRule="auto"/>
        <w:jc w:val="center"/>
        <w:rPr>
          <w:rFonts w:ascii="Times New Roman" w:hAnsi="Times New Roman" w:cs="Times New Roman"/>
        </w:rPr>
      </w:pPr>
      <w:r w:rsidRPr="0005305F">
        <w:rPr>
          <w:rFonts w:ascii="Times New Roman" w:hAnsi="Times New Roman" w:cs="Times New Roman"/>
          <w:noProof/>
        </w:rPr>
        <w:lastRenderedPageBreak/>
        <w:drawing>
          <wp:inline distT="0" distB="0" distL="0" distR="0" wp14:anchorId="55A8DA78" wp14:editId="55C6F0A5">
            <wp:extent cx="4977130" cy="51497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82272" cy="5155027"/>
                    </a:xfrm>
                    <a:prstGeom prst="rect">
                      <a:avLst/>
                    </a:prstGeom>
                  </pic:spPr>
                </pic:pic>
              </a:graphicData>
            </a:graphic>
          </wp:inline>
        </w:drawing>
      </w:r>
    </w:p>
    <w:p w14:paraId="7F009A77" w14:textId="30719776" w:rsidR="00481688" w:rsidRPr="0005305F" w:rsidRDefault="00481688" w:rsidP="00A733FD">
      <w:pPr>
        <w:spacing w:line="480" w:lineRule="auto"/>
        <w:rPr>
          <w:rFonts w:ascii="Times New Roman" w:hAnsi="Times New Roman" w:cs="Times New Roman"/>
        </w:rPr>
      </w:pPr>
      <w:r w:rsidRPr="0005305F">
        <w:rPr>
          <w:rFonts w:ascii="Times New Roman" w:hAnsi="Times New Roman" w:cs="Times New Roman"/>
        </w:rPr>
        <w:t xml:space="preserve">Figure 1. Diagram of Krogh cylinder. The inner cylinder is the capillary with a radius of </w:t>
      </w:r>
      <w:r w:rsidRPr="0005305F">
        <w:rPr>
          <w:rFonts w:ascii="Times New Roman" w:hAnsi="Times New Roman" w:cs="Times New Roman"/>
          <w:i/>
          <w:iCs/>
        </w:rPr>
        <w:t>r</w:t>
      </w:r>
      <w:r w:rsidRPr="0005305F">
        <w:rPr>
          <w:rFonts w:ascii="Times New Roman" w:hAnsi="Times New Roman" w:cs="Times New Roman"/>
          <w:vertAlign w:val="subscript"/>
        </w:rPr>
        <w:t>c</w:t>
      </w:r>
      <w:r w:rsidRPr="0005305F">
        <w:rPr>
          <w:rFonts w:ascii="Times New Roman" w:hAnsi="Times New Roman" w:cs="Times New Roman"/>
        </w:rPr>
        <w:t xml:space="preserve">, </w:t>
      </w:r>
      <w:r w:rsidR="001D4861" w:rsidRPr="0005305F">
        <w:rPr>
          <w:rFonts w:ascii="Times New Roman" w:hAnsi="Times New Roman" w:cs="Times New Roman"/>
        </w:rPr>
        <w:t xml:space="preserve">and </w:t>
      </w:r>
      <w:r w:rsidRPr="0005305F">
        <w:rPr>
          <w:rFonts w:ascii="Times New Roman" w:hAnsi="Times New Roman" w:cs="Times New Roman"/>
        </w:rPr>
        <w:t>the outer cylinder is the tissue surrounding the capillary.</w:t>
      </w:r>
    </w:p>
    <w:p w14:paraId="1D990B11" w14:textId="3E5798EA" w:rsidR="00A733FD" w:rsidRPr="0005305F" w:rsidRDefault="00A733FD">
      <w:pPr>
        <w:widowControl/>
        <w:jc w:val="left"/>
        <w:rPr>
          <w:rFonts w:ascii="Times New Roman" w:hAnsi="Times New Roman" w:cs="Times New Roman"/>
        </w:rPr>
      </w:pPr>
      <w:r w:rsidRPr="0005305F">
        <w:rPr>
          <w:rFonts w:ascii="Times New Roman" w:hAnsi="Times New Roman" w:cs="Times New Roman"/>
        </w:rPr>
        <w:br w:type="page"/>
      </w:r>
    </w:p>
    <w:p w14:paraId="1DDF958D" w14:textId="0DE9864E" w:rsidR="00A733FD" w:rsidRPr="0005305F" w:rsidRDefault="00A76182" w:rsidP="00A733FD">
      <w:pPr>
        <w:spacing w:line="480" w:lineRule="auto"/>
        <w:jc w:val="center"/>
        <w:rPr>
          <w:rFonts w:ascii="Times New Roman" w:hAnsi="Times New Roman" w:cs="Times New Roman"/>
        </w:rPr>
      </w:pPr>
      <w:r w:rsidRPr="0005305F">
        <w:rPr>
          <w:rFonts w:ascii="Times New Roman" w:hAnsi="Times New Roman" w:cs="Times New Roman"/>
          <w:noProof/>
        </w:rPr>
        <w:lastRenderedPageBreak/>
        <w:drawing>
          <wp:inline distT="0" distB="0" distL="0" distR="0" wp14:anchorId="52D215DB" wp14:editId="4AECF770">
            <wp:extent cx="5274310" cy="409130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74310" cy="4091305"/>
                    </a:xfrm>
                    <a:prstGeom prst="rect">
                      <a:avLst/>
                    </a:prstGeom>
                  </pic:spPr>
                </pic:pic>
              </a:graphicData>
            </a:graphic>
          </wp:inline>
        </w:drawing>
      </w:r>
    </w:p>
    <w:p w14:paraId="2578FC85" w14:textId="77777777" w:rsidR="00A733FD" w:rsidRPr="0005305F" w:rsidRDefault="00A733FD" w:rsidP="00A733FD">
      <w:pPr>
        <w:spacing w:line="480" w:lineRule="auto"/>
        <w:rPr>
          <w:rFonts w:ascii="Times New Roman" w:hAnsi="Times New Roman" w:cs="Times New Roman"/>
        </w:rPr>
      </w:pPr>
      <w:r w:rsidRPr="0005305F">
        <w:rPr>
          <w:rFonts w:ascii="Times New Roman" w:hAnsi="Times New Roman" w:cs="Times New Roman"/>
        </w:rPr>
        <w:t xml:space="preserve">Figure 2. Oxygen distribution for different </w:t>
      </w:r>
      <w:r w:rsidRPr="0005305F">
        <w:rPr>
          <w:rFonts w:ascii="Times New Roman" w:hAnsi="Times New Roman" w:cs="Times New Roman"/>
          <w:i/>
        </w:rPr>
        <w:t>r</w:t>
      </w:r>
      <w:r w:rsidRPr="0005305F">
        <w:rPr>
          <w:rFonts w:ascii="Times New Roman" w:hAnsi="Times New Roman" w:cs="Times New Roman"/>
          <w:vertAlign w:val="subscript"/>
        </w:rPr>
        <w:t>t</w:t>
      </w:r>
      <w:r w:rsidRPr="0005305F">
        <w:rPr>
          <w:rFonts w:ascii="Times New Roman" w:hAnsi="Times New Roman" w:cs="Times New Roman"/>
        </w:rPr>
        <w:t xml:space="preserve"> and </w:t>
      </w:r>
      <w:r w:rsidRPr="0005305F">
        <w:rPr>
          <w:rFonts w:ascii="Times New Roman" w:hAnsi="Times New Roman" w:cs="Times New Roman"/>
          <w:i/>
        </w:rPr>
        <w:t>OCR</w:t>
      </w:r>
      <w:r w:rsidRPr="0005305F">
        <w:rPr>
          <w:rFonts w:ascii="Times New Roman" w:hAnsi="Times New Roman" w:cs="Times New Roman"/>
          <w:vertAlign w:val="subscript"/>
        </w:rPr>
        <w:t>max</w:t>
      </w:r>
      <w:r w:rsidRPr="0005305F">
        <w:rPr>
          <w:rFonts w:ascii="Times New Roman" w:hAnsi="Times New Roman" w:cs="Times New Roman"/>
        </w:rPr>
        <w:t xml:space="preserve">. The steady-state oxygen distribution is calculated by setting different values of </w:t>
      </w:r>
      <w:r w:rsidRPr="0005305F">
        <w:rPr>
          <w:rFonts w:ascii="Times New Roman" w:hAnsi="Times New Roman" w:cs="Times New Roman"/>
          <w:i/>
          <w:iCs/>
        </w:rPr>
        <w:t>r</w:t>
      </w:r>
      <w:r w:rsidRPr="0005305F">
        <w:rPr>
          <w:rFonts w:ascii="Times New Roman" w:hAnsi="Times New Roman" w:cs="Times New Roman"/>
          <w:vertAlign w:val="subscript"/>
        </w:rPr>
        <w:t>t</w:t>
      </w:r>
      <w:r w:rsidRPr="0005305F">
        <w:rPr>
          <w:rFonts w:ascii="Times New Roman" w:hAnsi="Times New Roman" w:cs="Times New Roman"/>
        </w:rPr>
        <w:t xml:space="preserve"> and </w:t>
      </w:r>
      <w:r w:rsidRPr="0005305F">
        <w:rPr>
          <w:rFonts w:ascii="Times New Roman" w:hAnsi="Times New Roman" w:cs="Times New Roman"/>
          <w:i/>
          <w:iCs/>
        </w:rPr>
        <w:t>OCR</w:t>
      </w:r>
      <w:r w:rsidRPr="0005305F">
        <w:rPr>
          <w:rFonts w:ascii="Times New Roman" w:hAnsi="Times New Roman" w:cs="Times New Roman"/>
          <w:vertAlign w:val="subscript"/>
        </w:rPr>
        <w:t>max</w:t>
      </w:r>
      <w:r w:rsidRPr="0005305F">
        <w:rPr>
          <w:rFonts w:ascii="Times New Roman" w:hAnsi="Times New Roman" w:cs="Times New Roman"/>
        </w:rPr>
        <w:t xml:space="preserve">. </w:t>
      </w:r>
    </w:p>
    <w:p w14:paraId="5E883B2C" w14:textId="1192D545" w:rsidR="00293857" w:rsidRPr="0005305F" w:rsidRDefault="00A733FD">
      <w:pPr>
        <w:widowControl/>
        <w:jc w:val="left"/>
        <w:rPr>
          <w:rFonts w:ascii="Times New Roman" w:hAnsi="Times New Roman" w:cs="Times New Roman"/>
        </w:rPr>
      </w:pPr>
      <w:r w:rsidRPr="0005305F">
        <w:rPr>
          <w:rFonts w:ascii="Times New Roman" w:hAnsi="Times New Roman" w:cs="Times New Roman"/>
        </w:rPr>
        <w:br w:type="page"/>
      </w:r>
    </w:p>
    <w:p w14:paraId="5C9CEAE0" w14:textId="49AC92B1" w:rsidR="00A733FD" w:rsidRPr="0005305F" w:rsidRDefault="00A76182" w:rsidP="00A733FD">
      <w:pPr>
        <w:spacing w:line="480" w:lineRule="auto"/>
        <w:jc w:val="center"/>
        <w:rPr>
          <w:rFonts w:ascii="Times New Roman" w:hAnsi="Times New Roman" w:cs="Times New Roman"/>
        </w:rPr>
      </w:pPr>
      <w:r w:rsidRPr="0005305F">
        <w:rPr>
          <w:rFonts w:ascii="Times New Roman" w:hAnsi="Times New Roman" w:cs="Times New Roman"/>
          <w:noProof/>
        </w:rPr>
        <w:lastRenderedPageBreak/>
        <w:drawing>
          <wp:inline distT="0" distB="0" distL="0" distR="0" wp14:anchorId="4A99F159" wp14:editId="39E00075">
            <wp:extent cx="3228460" cy="25777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253867" cy="2598081"/>
                    </a:xfrm>
                    <a:prstGeom prst="rect">
                      <a:avLst/>
                    </a:prstGeom>
                  </pic:spPr>
                </pic:pic>
              </a:graphicData>
            </a:graphic>
          </wp:inline>
        </w:drawing>
      </w:r>
    </w:p>
    <w:p w14:paraId="7C84662A" w14:textId="3A033701" w:rsidR="00293857" w:rsidRPr="0005305F" w:rsidRDefault="00293857" w:rsidP="00A733FD">
      <w:pPr>
        <w:spacing w:line="480" w:lineRule="auto"/>
        <w:jc w:val="center"/>
        <w:rPr>
          <w:rFonts w:ascii="Times New Roman" w:hAnsi="Times New Roman" w:cs="Times New Roman"/>
        </w:rPr>
      </w:pPr>
      <w:r w:rsidRPr="0005305F">
        <w:rPr>
          <w:rFonts w:ascii="Times New Roman" w:hAnsi="Times New Roman" w:cs="Times New Roman"/>
        </w:rPr>
        <w:t>(a)</w:t>
      </w:r>
    </w:p>
    <w:p w14:paraId="1088951E" w14:textId="3A4EA552" w:rsidR="00047BFE" w:rsidRPr="0005305F" w:rsidRDefault="00047BFE" w:rsidP="00A733FD">
      <w:pPr>
        <w:spacing w:line="480" w:lineRule="auto"/>
        <w:jc w:val="center"/>
        <w:rPr>
          <w:rFonts w:ascii="Times New Roman" w:hAnsi="Times New Roman" w:cs="Times New Roman"/>
        </w:rPr>
      </w:pPr>
      <w:r w:rsidRPr="0005305F">
        <w:rPr>
          <w:rFonts w:ascii="Times New Roman" w:hAnsi="Times New Roman" w:cs="Times New Roman"/>
          <w:noProof/>
        </w:rPr>
        <w:drawing>
          <wp:inline distT="0" distB="0" distL="0" distR="0" wp14:anchorId="6372851F" wp14:editId="505F0C4A">
            <wp:extent cx="2903848" cy="237209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20845" cy="2385977"/>
                    </a:xfrm>
                    <a:prstGeom prst="rect">
                      <a:avLst/>
                    </a:prstGeom>
                  </pic:spPr>
                </pic:pic>
              </a:graphicData>
            </a:graphic>
          </wp:inline>
        </w:drawing>
      </w:r>
    </w:p>
    <w:p w14:paraId="76291B72" w14:textId="101E02A1" w:rsidR="00293857" w:rsidRPr="0005305F" w:rsidRDefault="00293857" w:rsidP="00A733FD">
      <w:pPr>
        <w:spacing w:line="480" w:lineRule="auto"/>
        <w:jc w:val="center"/>
        <w:rPr>
          <w:rFonts w:ascii="Times New Roman" w:hAnsi="Times New Roman" w:cs="Times New Roman"/>
        </w:rPr>
      </w:pPr>
      <w:r w:rsidRPr="0005305F">
        <w:rPr>
          <w:rFonts w:ascii="Times New Roman" w:hAnsi="Times New Roman" w:cs="Times New Roman"/>
        </w:rPr>
        <w:t>(b)</w:t>
      </w:r>
    </w:p>
    <w:p w14:paraId="26A3C4C9" w14:textId="37F42003" w:rsidR="00A733FD" w:rsidRPr="0005305F" w:rsidRDefault="00A733FD" w:rsidP="0005305F">
      <w:pPr>
        <w:widowControl/>
        <w:spacing w:line="480" w:lineRule="auto"/>
        <w:jc w:val="left"/>
        <w:rPr>
          <w:rFonts w:ascii="Times New Roman" w:hAnsi="Times New Roman" w:cs="Times New Roman"/>
        </w:rPr>
      </w:pPr>
      <w:r w:rsidRPr="0005305F">
        <w:rPr>
          <w:rFonts w:ascii="Times New Roman" w:hAnsi="Times New Roman" w:cs="Times New Roman"/>
        </w:rPr>
        <w:t xml:space="preserve">Figure 3. </w:t>
      </w:r>
      <w:r w:rsidR="00047BFE" w:rsidRPr="0005305F">
        <w:rPr>
          <w:rFonts w:ascii="Times New Roman" w:hAnsi="Times New Roman" w:cs="Times New Roman"/>
        </w:rPr>
        <w:t>(a)t</w:t>
      </w:r>
      <w:r w:rsidRPr="0005305F">
        <w:rPr>
          <w:rFonts w:ascii="Times New Roman" w:hAnsi="Times New Roman" w:cs="Times New Roman"/>
        </w:rPr>
        <w:t>ime-dependent change of oxygen concentration for different biological parameters. Curves of change of oxygen concentration at 18 μm under different biological parameters (</w:t>
      </w:r>
      <w:r w:rsidRPr="0005305F">
        <w:rPr>
          <w:rFonts w:ascii="Times New Roman" w:hAnsi="Times New Roman" w:cs="Times New Roman"/>
          <w:i/>
          <w:iCs/>
        </w:rPr>
        <w:t>r</w:t>
      </w:r>
      <w:r w:rsidRPr="0005305F">
        <w:rPr>
          <w:rFonts w:ascii="Times New Roman" w:hAnsi="Times New Roman" w:cs="Times New Roman"/>
          <w:vertAlign w:val="subscript"/>
        </w:rPr>
        <w:t>t</w:t>
      </w:r>
      <w:r w:rsidRPr="0005305F">
        <w:rPr>
          <w:rFonts w:ascii="Times New Roman" w:hAnsi="Times New Roman" w:cs="Times New Roman"/>
        </w:rPr>
        <w:t xml:space="preserve"> and </w:t>
      </w:r>
      <w:r w:rsidRPr="0005305F">
        <w:rPr>
          <w:rFonts w:ascii="Times New Roman" w:hAnsi="Times New Roman" w:cs="Times New Roman"/>
          <w:i/>
          <w:iCs/>
        </w:rPr>
        <w:t>OCR</w:t>
      </w:r>
      <w:r w:rsidRPr="0005305F">
        <w:rPr>
          <w:rFonts w:ascii="Times New Roman" w:hAnsi="Times New Roman" w:cs="Times New Roman"/>
        </w:rPr>
        <w:t xml:space="preserve">max) </w:t>
      </w:r>
      <w:r w:rsidR="00047BFE" w:rsidRPr="0005305F">
        <w:rPr>
          <w:rFonts w:ascii="Times New Roman" w:hAnsi="Times New Roman" w:cs="Times New Roman"/>
        </w:rPr>
        <w:t xml:space="preserve">and fixing the </w:t>
      </w:r>
      <w:r w:rsidR="00047BFE" w:rsidRPr="0005305F">
        <w:rPr>
          <w:rFonts w:ascii="Times New Roman" w:hAnsi="Times New Roman" w:cs="Times New Roman"/>
          <w:i/>
        </w:rPr>
        <w:t>G</w:t>
      </w:r>
      <w:r w:rsidR="00047BFE" w:rsidRPr="0005305F">
        <w:rPr>
          <w:rFonts w:ascii="Times New Roman" w:hAnsi="Times New Roman" w:cs="Times New Roman"/>
        </w:rPr>
        <w:t xml:space="preserve">=0.5μmol/L/Gy </w:t>
      </w:r>
      <w:r w:rsidRPr="0005305F">
        <w:rPr>
          <w:rFonts w:ascii="Times New Roman" w:hAnsi="Times New Roman" w:cs="Times New Roman"/>
        </w:rPr>
        <w:t xml:space="preserve">are shown in this figure. The initial values of the curves are the values of steady-state oxygen concentration determined by the related values of </w:t>
      </w:r>
      <w:r w:rsidRPr="0005305F">
        <w:rPr>
          <w:rFonts w:ascii="Times New Roman" w:hAnsi="Times New Roman" w:cs="Times New Roman"/>
          <w:i/>
          <w:iCs/>
        </w:rPr>
        <w:t>r</w:t>
      </w:r>
      <w:r w:rsidRPr="0005305F">
        <w:rPr>
          <w:rFonts w:ascii="Times New Roman" w:hAnsi="Times New Roman" w:cs="Times New Roman"/>
          <w:vertAlign w:val="subscript"/>
        </w:rPr>
        <w:t>t</w:t>
      </w:r>
      <w:r w:rsidRPr="0005305F">
        <w:rPr>
          <w:rFonts w:ascii="Times New Roman" w:hAnsi="Times New Roman" w:cs="Times New Roman"/>
        </w:rPr>
        <w:t xml:space="preserve"> and </w:t>
      </w:r>
      <w:r w:rsidRPr="0005305F">
        <w:rPr>
          <w:rFonts w:ascii="Times New Roman" w:hAnsi="Times New Roman" w:cs="Times New Roman"/>
          <w:i/>
          <w:iCs/>
        </w:rPr>
        <w:t>OCR</w:t>
      </w:r>
      <w:r w:rsidRPr="0005305F">
        <w:rPr>
          <w:rFonts w:ascii="Times New Roman" w:hAnsi="Times New Roman" w:cs="Times New Roman"/>
          <w:vertAlign w:val="subscript"/>
        </w:rPr>
        <w:t>max</w:t>
      </w:r>
      <w:r w:rsidRPr="0005305F">
        <w:rPr>
          <w:rFonts w:ascii="Times New Roman" w:hAnsi="Times New Roman" w:cs="Times New Roman"/>
        </w:rPr>
        <w:t>.</w:t>
      </w:r>
      <w:r w:rsidR="00047BFE" w:rsidRPr="0005305F">
        <w:rPr>
          <w:rFonts w:ascii="Times New Roman" w:hAnsi="Times New Roman" w:cs="Times New Roman"/>
        </w:rPr>
        <w:t xml:space="preserve"> (b) time-dependent change of oxygen concentration for different </w:t>
      </w:r>
      <w:r w:rsidR="00047BFE" w:rsidRPr="0005305F">
        <w:rPr>
          <w:rFonts w:ascii="Times New Roman" w:hAnsi="Times New Roman" w:cs="Times New Roman"/>
          <w:i/>
        </w:rPr>
        <w:t>G</w:t>
      </w:r>
      <w:r w:rsidR="00047BFE" w:rsidRPr="0005305F">
        <w:rPr>
          <w:rFonts w:ascii="Times New Roman" w:hAnsi="Times New Roman" w:cs="Times New Roman"/>
        </w:rPr>
        <w:t xml:space="preserve"> values. The biological parameters are the same as the brain tissue </w:t>
      </w:r>
      <w:r w:rsidR="00047BFE" w:rsidRPr="0005305F">
        <w:rPr>
          <w:rFonts w:ascii="Times New Roman" w:hAnsi="Times New Roman" w:cs="Times New Roman"/>
          <w:i/>
        </w:rPr>
        <w:t>r</w:t>
      </w:r>
      <w:r w:rsidR="00047BFE" w:rsidRPr="0005305F">
        <w:rPr>
          <w:rFonts w:ascii="Times New Roman" w:hAnsi="Times New Roman" w:cs="Times New Roman"/>
          <w:vertAlign w:val="subscript"/>
        </w:rPr>
        <w:t>t</w:t>
      </w:r>
      <w:r w:rsidR="00047BFE" w:rsidRPr="0005305F">
        <w:rPr>
          <w:rFonts w:ascii="Times New Roman" w:hAnsi="Times New Roman" w:cs="Times New Roman"/>
        </w:rPr>
        <w:t xml:space="preserve">=26μm, </w:t>
      </w:r>
      <w:r w:rsidR="00047BFE" w:rsidRPr="0005305F">
        <w:rPr>
          <w:rFonts w:ascii="Times New Roman" w:hAnsi="Times New Roman" w:cs="Times New Roman"/>
          <w:i/>
        </w:rPr>
        <w:t>OCR</w:t>
      </w:r>
      <w:r w:rsidR="00047BFE" w:rsidRPr="0005305F">
        <w:rPr>
          <w:rFonts w:ascii="Times New Roman" w:hAnsi="Times New Roman" w:cs="Times New Roman"/>
          <w:vertAlign w:val="subscript"/>
        </w:rPr>
        <w:t>max</w:t>
      </w:r>
      <w:r w:rsidR="00047BFE" w:rsidRPr="0005305F">
        <w:rPr>
          <w:rFonts w:ascii="Times New Roman" w:hAnsi="Times New Roman" w:cs="Times New Roman"/>
        </w:rPr>
        <w:t xml:space="preserve">=20μmol/L. The maximum change of oxygen is determined by </w:t>
      </w:r>
      <w:r w:rsidR="00047BFE" w:rsidRPr="0005305F">
        <w:rPr>
          <w:rFonts w:ascii="Times New Roman" w:hAnsi="Times New Roman" w:cs="Times New Roman"/>
          <w:i/>
        </w:rPr>
        <w:t>G</w:t>
      </w:r>
      <w:r w:rsidR="00293857" w:rsidRPr="0005305F">
        <w:rPr>
          <w:rFonts w:ascii="Times New Roman" w:hAnsi="Times New Roman" w:cs="Times New Roman"/>
        </w:rPr>
        <w:t xml:space="preserve"> value</w:t>
      </w:r>
    </w:p>
    <w:p w14:paraId="55807E50" w14:textId="2B7CE3F0" w:rsidR="00A733FD" w:rsidRPr="0005305F" w:rsidRDefault="00023655" w:rsidP="00A733FD">
      <w:pPr>
        <w:spacing w:line="480" w:lineRule="auto"/>
        <w:jc w:val="center"/>
        <w:rPr>
          <w:rFonts w:ascii="Times New Roman" w:hAnsi="Times New Roman" w:cs="Times New Roman"/>
        </w:rPr>
      </w:pPr>
      <w:r w:rsidRPr="0005305F">
        <w:rPr>
          <w:rFonts w:ascii="Times New Roman" w:hAnsi="Times New Roman" w:cs="Times New Roman"/>
          <w:noProof/>
        </w:rPr>
        <w:lastRenderedPageBreak/>
        <w:drawing>
          <wp:inline distT="0" distB="0" distL="0" distR="0" wp14:anchorId="5AE6E4DA" wp14:editId="66E652BD">
            <wp:extent cx="5274310" cy="406146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274310" cy="4061460"/>
                    </a:xfrm>
                    <a:prstGeom prst="rect">
                      <a:avLst/>
                    </a:prstGeom>
                  </pic:spPr>
                </pic:pic>
              </a:graphicData>
            </a:graphic>
          </wp:inline>
        </w:drawing>
      </w:r>
      <w:r w:rsidRPr="0005305F" w:rsidDel="00023655">
        <w:rPr>
          <w:rFonts w:ascii="Times New Roman" w:hAnsi="Times New Roman" w:cs="Times New Roman"/>
          <w:noProof/>
        </w:rPr>
        <w:t xml:space="preserve"> </w:t>
      </w:r>
    </w:p>
    <w:p w14:paraId="3D7A97E2" w14:textId="69FE3EA3" w:rsidR="00A733FD" w:rsidRPr="0005305F" w:rsidRDefault="00A733FD" w:rsidP="005423A5">
      <w:pPr>
        <w:spacing w:line="480" w:lineRule="auto"/>
        <w:rPr>
          <w:rFonts w:ascii="Times New Roman" w:hAnsi="Times New Roman" w:cs="Times New Roman"/>
        </w:rPr>
      </w:pPr>
      <w:r w:rsidRPr="0005305F">
        <w:rPr>
          <w:rFonts w:ascii="Times New Roman" w:hAnsi="Times New Roman" w:cs="Times New Roman"/>
        </w:rPr>
        <w:t xml:space="preserve">Figure 4. </w:t>
      </w:r>
      <w:r w:rsidR="00E13A5C" w:rsidRPr="0005305F">
        <w:rPr>
          <w:rFonts w:ascii="Times New Roman" w:hAnsi="Times New Roman" w:cs="Times New Roman"/>
        </w:rPr>
        <w:t>Maximum change of oxygen</w:t>
      </w:r>
      <w:r w:rsidRPr="0005305F">
        <w:rPr>
          <w:rFonts w:ascii="Times New Roman" w:hAnsi="Times New Roman" w:cs="Times New Roman"/>
        </w:rPr>
        <w:t xml:space="preserve"> </w:t>
      </w:r>
      <w:r w:rsidR="00E13A5C" w:rsidRPr="0005305F">
        <w:rPr>
          <w:rFonts w:ascii="Times New Roman" w:hAnsi="Times New Roman" w:cs="Times New Roman"/>
        </w:rPr>
        <w:t xml:space="preserve">by different dose rate pulse for tissue with different </w:t>
      </w:r>
      <w:r w:rsidR="00E13A5C" w:rsidRPr="0005305F">
        <w:rPr>
          <w:rFonts w:ascii="Times New Roman" w:hAnsi="Times New Roman" w:cs="Times New Roman"/>
          <w:i/>
        </w:rPr>
        <w:t>r</w:t>
      </w:r>
      <w:r w:rsidR="00E13A5C" w:rsidRPr="0005305F">
        <w:rPr>
          <w:rFonts w:ascii="Times New Roman" w:hAnsi="Times New Roman" w:cs="Times New Roman"/>
          <w:vertAlign w:val="subscript"/>
        </w:rPr>
        <w:t>t</w:t>
      </w:r>
      <w:r w:rsidR="00E13A5C" w:rsidRPr="0005305F">
        <w:rPr>
          <w:rFonts w:ascii="Times New Roman" w:hAnsi="Times New Roman" w:cs="Times New Roman"/>
        </w:rPr>
        <w:t>(related to the microvessel density)</w:t>
      </w:r>
    </w:p>
    <w:p w14:paraId="4D0518E3" w14:textId="1D92C687" w:rsidR="00A733FD" w:rsidRPr="0005305F" w:rsidRDefault="00A733FD">
      <w:pPr>
        <w:widowControl/>
        <w:jc w:val="left"/>
        <w:rPr>
          <w:rFonts w:ascii="Times New Roman" w:hAnsi="Times New Roman" w:cs="Times New Roman"/>
        </w:rPr>
      </w:pPr>
      <w:r w:rsidRPr="0005305F">
        <w:rPr>
          <w:rFonts w:ascii="Times New Roman" w:hAnsi="Times New Roman" w:cs="Times New Roman"/>
        </w:rPr>
        <w:br w:type="page"/>
      </w:r>
    </w:p>
    <w:p w14:paraId="77CC959D" w14:textId="59B5EA93" w:rsidR="00A733FD" w:rsidRPr="0005305F" w:rsidRDefault="00047BFE" w:rsidP="00A733FD">
      <w:pPr>
        <w:spacing w:line="480" w:lineRule="auto"/>
        <w:jc w:val="center"/>
        <w:rPr>
          <w:rFonts w:ascii="Times New Roman" w:hAnsi="Times New Roman" w:cs="Times New Roman"/>
        </w:rPr>
      </w:pPr>
      <w:r w:rsidRPr="0005305F">
        <w:rPr>
          <w:rFonts w:ascii="Times New Roman" w:hAnsi="Times New Roman" w:cs="Times New Roman"/>
          <w:noProof/>
        </w:rPr>
        <w:lastRenderedPageBreak/>
        <w:drawing>
          <wp:inline distT="0" distB="0" distL="0" distR="0" wp14:anchorId="436DC1F2" wp14:editId="64B63668">
            <wp:extent cx="5274310" cy="406400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274310" cy="4064000"/>
                    </a:xfrm>
                    <a:prstGeom prst="rect">
                      <a:avLst/>
                    </a:prstGeom>
                  </pic:spPr>
                </pic:pic>
              </a:graphicData>
            </a:graphic>
          </wp:inline>
        </w:drawing>
      </w:r>
      <w:r w:rsidRPr="0005305F" w:rsidDel="00047BFE">
        <w:rPr>
          <w:rFonts w:ascii="Times New Roman" w:hAnsi="Times New Roman" w:cs="Times New Roman"/>
          <w:noProof/>
        </w:rPr>
        <w:t xml:space="preserve"> </w:t>
      </w:r>
    </w:p>
    <w:p w14:paraId="7E949F2B" w14:textId="32F4F0CE" w:rsidR="00A733FD" w:rsidRPr="0005305F" w:rsidRDefault="00A733FD" w:rsidP="00A733FD">
      <w:pPr>
        <w:spacing w:line="480" w:lineRule="auto"/>
        <w:rPr>
          <w:rFonts w:ascii="Times New Roman" w:hAnsi="Times New Roman" w:cs="Times New Roman"/>
        </w:rPr>
      </w:pPr>
      <w:r w:rsidRPr="0005305F">
        <w:rPr>
          <w:rFonts w:ascii="Times New Roman" w:hAnsi="Times New Roman" w:cs="Times New Roman"/>
        </w:rPr>
        <w:t xml:space="preserve">Figure 5. </w:t>
      </w:r>
      <w:r w:rsidR="00293857" w:rsidRPr="0005305F">
        <w:rPr>
          <w:rFonts w:ascii="Times New Roman" w:hAnsi="Times New Roman" w:cs="Times New Roman"/>
        </w:rPr>
        <w:t xml:space="preserve">Differences on </w:t>
      </w:r>
      <w:r w:rsidRPr="0005305F">
        <w:rPr>
          <w:rFonts w:ascii="Times New Roman" w:hAnsi="Times New Roman" w:cs="Times New Roman"/>
        </w:rPr>
        <w:t xml:space="preserve">OER </w:t>
      </w:r>
      <w:r w:rsidR="00293857" w:rsidRPr="0005305F">
        <w:rPr>
          <w:rFonts w:ascii="Times New Roman" w:hAnsi="Times New Roman" w:cs="Times New Roman"/>
        </w:rPr>
        <w:t>between conventional irradiation</w:t>
      </w:r>
      <w:r w:rsidRPr="0005305F">
        <w:rPr>
          <w:rFonts w:ascii="Times New Roman" w:hAnsi="Times New Roman" w:cs="Times New Roman"/>
        </w:rPr>
        <w:t xml:space="preserve"> and FLASH radiation at different positions of the brain tissue under oxygen depletion hypothesis</w:t>
      </w:r>
    </w:p>
    <w:p w14:paraId="2FCC46ED" w14:textId="5346642D" w:rsidR="00021056" w:rsidRPr="00940449" w:rsidRDefault="00021056" w:rsidP="004A40C9">
      <w:pPr>
        <w:widowControl/>
        <w:jc w:val="left"/>
        <w:rPr>
          <w:rFonts w:ascii="Times New Roman" w:hAnsi="Times New Roman" w:cs="Times New Roman"/>
        </w:rPr>
      </w:pPr>
    </w:p>
    <w:sectPr w:rsidR="00021056" w:rsidRPr="00940449" w:rsidSect="0005305F">
      <w:type w:val="continuous"/>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47947" w14:textId="77777777" w:rsidR="001C53BF" w:rsidRDefault="001C53BF" w:rsidP="00A770C6">
      <w:r>
        <w:separator/>
      </w:r>
    </w:p>
  </w:endnote>
  <w:endnote w:type="continuationSeparator" w:id="0">
    <w:p w14:paraId="597352C3" w14:textId="77777777" w:rsidR="001C53BF" w:rsidRDefault="001C53BF" w:rsidP="00A7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537427"/>
      <w:docPartObj>
        <w:docPartGallery w:val="Page Numbers (Bottom of Page)"/>
        <w:docPartUnique/>
      </w:docPartObj>
    </w:sdtPr>
    <w:sdtContent>
      <w:p w14:paraId="48E632CC" w14:textId="26B8D413" w:rsidR="00567DE9" w:rsidRDefault="00567DE9">
        <w:pPr>
          <w:pStyle w:val="a7"/>
          <w:jc w:val="right"/>
        </w:pPr>
        <w:r>
          <w:fldChar w:fldCharType="begin"/>
        </w:r>
        <w:r>
          <w:instrText>PAGE   \* MERGEFORMAT</w:instrText>
        </w:r>
        <w:r>
          <w:fldChar w:fldCharType="separate"/>
        </w:r>
        <w:r w:rsidR="00C56D42" w:rsidRPr="00C56D42">
          <w:rPr>
            <w:noProof/>
            <w:lang w:val="zh-CN"/>
          </w:rPr>
          <w:t>22</w:t>
        </w:r>
        <w:r>
          <w:fldChar w:fldCharType="end"/>
        </w:r>
      </w:p>
    </w:sdtContent>
  </w:sdt>
  <w:p w14:paraId="7C9EF8A1" w14:textId="77777777" w:rsidR="00567DE9" w:rsidRDefault="00567D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FA1A2" w14:textId="77777777" w:rsidR="001C53BF" w:rsidRDefault="001C53BF" w:rsidP="00A770C6">
      <w:r>
        <w:separator/>
      </w:r>
    </w:p>
  </w:footnote>
  <w:footnote w:type="continuationSeparator" w:id="0">
    <w:p w14:paraId="6BAB4910" w14:textId="77777777" w:rsidR="001C53BF" w:rsidRDefault="001C53BF" w:rsidP="00A77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3tjQzM7KwsDQ3MzZT0lEKTi0uzszPAykwNK8FAKOZ7HEtAAAA"/>
    <w:docVar w:name="EN.InstantFormat" w:val="&lt;ENInstantFormat&gt;&lt;Enabled&gt;1&lt;/Enabled&gt;&lt;ScanUnformatted&gt;1&lt;/ScanUnformatted&gt;&lt;ScanChanges&gt;1&lt;/ScanChanges&gt;&lt;Suspended&gt;0&lt;/Suspended&gt;&lt;/ENInstantFormat&gt;"/>
    <w:docVar w:name="EN.Layout" w:val="&lt;ENLayout&gt;&lt;Style&gt;Radiation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pdef9f40pfvnezpt7psvwcexrs0swp5sfa&quot;&gt;FLASHLibrary&lt;record-ids&gt;&lt;item&gt;1&lt;/item&gt;&lt;item&gt;3&lt;/item&gt;&lt;item&gt;5&lt;/item&gt;&lt;item&gt;7&lt;/item&gt;&lt;item&gt;17&lt;/item&gt;&lt;item&gt;22&lt;/item&gt;&lt;item&gt;23&lt;/item&gt;&lt;item&gt;28&lt;/item&gt;&lt;item&gt;43&lt;/item&gt;&lt;item&gt;47&lt;/item&gt;&lt;item&gt;53&lt;/item&gt;&lt;/record-ids&gt;&lt;/item&gt;&lt;/Libraries&gt;"/>
  </w:docVars>
  <w:rsids>
    <w:rsidRoot w:val="00E72554"/>
    <w:rsid w:val="00001CE5"/>
    <w:rsid w:val="00001D1C"/>
    <w:rsid w:val="0000359F"/>
    <w:rsid w:val="00007540"/>
    <w:rsid w:val="00010340"/>
    <w:rsid w:val="00012CC5"/>
    <w:rsid w:val="00014B91"/>
    <w:rsid w:val="00015D81"/>
    <w:rsid w:val="000164E6"/>
    <w:rsid w:val="00017134"/>
    <w:rsid w:val="00017424"/>
    <w:rsid w:val="0002035A"/>
    <w:rsid w:val="00020A0F"/>
    <w:rsid w:val="00020C49"/>
    <w:rsid w:val="00021056"/>
    <w:rsid w:val="00022162"/>
    <w:rsid w:val="00023655"/>
    <w:rsid w:val="000236CE"/>
    <w:rsid w:val="0002696B"/>
    <w:rsid w:val="0003261A"/>
    <w:rsid w:val="00033778"/>
    <w:rsid w:val="00033DB3"/>
    <w:rsid w:val="000355EE"/>
    <w:rsid w:val="00037EB6"/>
    <w:rsid w:val="00041D95"/>
    <w:rsid w:val="00042263"/>
    <w:rsid w:val="00042742"/>
    <w:rsid w:val="00043C1A"/>
    <w:rsid w:val="00047BFE"/>
    <w:rsid w:val="0005139D"/>
    <w:rsid w:val="00052849"/>
    <w:rsid w:val="0005305F"/>
    <w:rsid w:val="00054F7E"/>
    <w:rsid w:val="00055F37"/>
    <w:rsid w:val="00060986"/>
    <w:rsid w:val="00061A94"/>
    <w:rsid w:val="00061B7C"/>
    <w:rsid w:val="00062531"/>
    <w:rsid w:val="00063574"/>
    <w:rsid w:val="000637A7"/>
    <w:rsid w:val="00063A52"/>
    <w:rsid w:val="000677FF"/>
    <w:rsid w:val="00071E66"/>
    <w:rsid w:val="000758D8"/>
    <w:rsid w:val="00076A40"/>
    <w:rsid w:val="0007709A"/>
    <w:rsid w:val="0007756C"/>
    <w:rsid w:val="00077969"/>
    <w:rsid w:val="00077D52"/>
    <w:rsid w:val="00080608"/>
    <w:rsid w:val="00080EF9"/>
    <w:rsid w:val="00082934"/>
    <w:rsid w:val="00083044"/>
    <w:rsid w:val="00084DB4"/>
    <w:rsid w:val="000854F6"/>
    <w:rsid w:val="000868EB"/>
    <w:rsid w:val="000869CB"/>
    <w:rsid w:val="00093E0B"/>
    <w:rsid w:val="000960B5"/>
    <w:rsid w:val="00097025"/>
    <w:rsid w:val="000A0D25"/>
    <w:rsid w:val="000A4D9D"/>
    <w:rsid w:val="000A4F74"/>
    <w:rsid w:val="000A6E4F"/>
    <w:rsid w:val="000A7850"/>
    <w:rsid w:val="000B038C"/>
    <w:rsid w:val="000B1115"/>
    <w:rsid w:val="000B123F"/>
    <w:rsid w:val="000B18DF"/>
    <w:rsid w:val="000B4FE3"/>
    <w:rsid w:val="000B715D"/>
    <w:rsid w:val="000C1EB9"/>
    <w:rsid w:val="000C417A"/>
    <w:rsid w:val="000C57D0"/>
    <w:rsid w:val="000D34DB"/>
    <w:rsid w:val="000D5096"/>
    <w:rsid w:val="000D5516"/>
    <w:rsid w:val="000D59E8"/>
    <w:rsid w:val="000D7ECF"/>
    <w:rsid w:val="000E2D88"/>
    <w:rsid w:val="000E71BE"/>
    <w:rsid w:val="000F1FBB"/>
    <w:rsid w:val="000F491F"/>
    <w:rsid w:val="000F4D69"/>
    <w:rsid w:val="000F5020"/>
    <w:rsid w:val="000F6C14"/>
    <w:rsid w:val="0010272B"/>
    <w:rsid w:val="00102C6C"/>
    <w:rsid w:val="001055B3"/>
    <w:rsid w:val="001072A5"/>
    <w:rsid w:val="001102F4"/>
    <w:rsid w:val="00112807"/>
    <w:rsid w:val="00121B8C"/>
    <w:rsid w:val="00125F86"/>
    <w:rsid w:val="00134435"/>
    <w:rsid w:val="0013615B"/>
    <w:rsid w:val="00141AF2"/>
    <w:rsid w:val="00142858"/>
    <w:rsid w:val="00144B8D"/>
    <w:rsid w:val="00144C78"/>
    <w:rsid w:val="00144D2C"/>
    <w:rsid w:val="00145BFF"/>
    <w:rsid w:val="00146430"/>
    <w:rsid w:val="0015025F"/>
    <w:rsid w:val="00150492"/>
    <w:rsid w:val="00153315"/>
    <w:rsid w:val="00153776"/>
    <w:rsid w:val="001546DC"/>
    <w:rsid w:val="00156311"/>
    <w:rsid w:val="00156CDB"/>
    <w:rsid w:val="00156DCB"/>
    <w:rsid w:val="001608A4"/>
    <w:rsid w:val="0016382D"/>
    <w:rsid w:val="00167DDE"/>
    <w:rsid w:val="0017742B"/>
    <w:rsid w:val="00177DF1"/>
    <w:rsid w:val="001806F4"/>
    <w:rsid w:val="001807DD"/>
    <w:rsid w:val="00180EE2"/>
    <w:rsid w:val="00183856"/>
    <w:rsid w:val="00184827"/>
    <w:rsid w:val="0018784C"/>
    <w:rsid w:val="0019374E"/>
    <w:rsid w:val="0019390E"/>
    <w:rsid w:val="00193C25"/>
    <w:rsid w:val="00196571"/>
    <w:rsid w:val="001A3FA2"/>
    <w:rsid w:val="001A48F0"/>
    <w:rsid w:val="001B0351"/>
    <w:rsid w:val="001B2031"/>
    <w:rsid w:val="001B2672"/>
    <w:rsid w:val="001B2B0D"/>
    <w:rsid w:val="001B3E71"/>
    <w:rsid w:val="001B4BF4"/>
    <w:rsid w:val="001B67E7"/>
    <w:rsid w:val="001B7E71"/>
    <w:rsid w:val="001C37C1"/>
    <w:rsid w:val="001C405B"/>
    <w:rsid w:val="001C4847"/>
    <w:rsid w:val="001C53BF"/>
    <w:rsid w:val="001C5C19"/>
    <w:rsid w:val="001C69A8"/>
    <w:rsid w:val="001D0A82"/>
    <w:rsid w:val="001D1ECC"/>
    <w:rsid w:val="001D4861"/>
    <w:rsid w:val="001D5B8F"/>
    <w:rsid w:val="001D6D76"/>
    <w:rsid w:val="001D726C"/>
    <w:rsid w:val="001E2194"/>
    <w:rsid w:val="001E2D88"/>
    <w:rsid w:val="001E4E87"/>
    <w:rsid w:val="001E7D2E"/>
    <w:rsid w:val="001F0C63"/>
    <w:rsid w:val="001F4E62"/>
    <w:rsid w:val="001F4ECA"/>
    <w:rsid w:val="001F642E"/>
    <w:rsid w:val="002005F8"/>
    <w:rsid w:val="00205CF8"/>
    <w:rsid w:val="002071EE"/>
    <w:rsid w:val="00214262"/>
    <w:rsid w:val="002154DB"/>
    <w:rsid w:val="00215573"/>
    <w:rsid w:val="002169AA"/>
    <w:rsid w:val="00216C32"/>
    <w:rsid w:val="00221927"/>
    <w:rsid w:val="002255CC"/>
    <w:rsid w:val="00225D4F"/>
    <w:rsid w:val="00231AE0"/>
    <w:rsid w:val="00233085"/>
    <w:rsid w:val="0023650F"/>
    <w:rsid w:val="00242306"/>
    <w:rsid w:val="00242EB3"/>
    <w:rsid w:val="00242F78"/>
    <w:rsid w:val="00245A5F"/>
    <w:rsid w:val="00245AFA"/>
    <w:rsid w:val="002463C4"/>
    <w:rsid w:val="00247BB7"/>
    <w:rsid w:val="00252066"/>
    <w:rsid w:val="00252090"/>
    <w:rsid w:val="002541DF"/>
    <w:rsid w:val="0025458A"/>
    <w:rsid w:val="00254F06"/>
    <w:rsid w:val="00255E4C"/>
    <w:rsid w:val="00256103"/>
    <w:rsid w:val="00273E43"/>
    <w:rsid w:val="00274AF7"/>
    <w:rsid w:val="002776BE"/>
    <w:rsid w:val="00280FC5"/>
    <w:rsid w:val="00282DAC"/>
    <w:rsid w:val="00290C46"/>
    <w:rsid w:val="00290D3A"/>
    <w:rsid w:val="00291CFF"/>
    <w:rsid w:val="00293857"/>
    <w:rsid w:val="00294B0E"/>
    <w:rsid w:val="002971EB"/>
    <w:rsid w:val="002A6008"/>
    <w:rsid w:val="002B0775"/>
    <w:rsid w:val="002B356B"/>
    <w:rsid w:val="002B54CB"/>
    <w:rsid w:val="002C2219"/>
    <w:rsid w:val="002C4133"/>
    <w:rsid w:val="002C70E5"/>
    <w:rsid w:val="002C774A"/>
    <w:rsid w:val="002C787C"/>
    <w:rsid w:val="002D242B"/>
    <w:rsid w:val="002D4DBF"/>
    <w:rsid w:val="002D5AA8"/>
    <w:rsid w:val="002D5BFC"/>
    <w:rsid w:val="002E1F18"/>
    <w:rsid w:val="002E241E"/>
    <w:rsid w:val="002E2526"/>
    <w:rsid w:val="002E33E1"/>
    <w:rsid w:val="002E3609"/>
    <w:rsid w:val="002F004A"/>
    <w:rsid w:val="002F3EF8"/>
    <w:rsid w:val="002F55F6"/>
    <w:rsid w:val="003017D4"/>
    <w:rsid w:val="00305A20"/>
    <w:rsid w:val="00305EAF"/>
    <w:rsid w:val="00306BB0"/>
    <w:rsid w:val="00306CE5"/>
    <w:rsid w:val="0030746C"/>
    <w:rsid w:val="0031190C"/>
    <w:rsid w:val="0031541D"/>
    <w:rsid w:val="0031630B"/>
    <w:rsid w:val="003164A3"/>
    <w:rsid w:val="00321DDD"/>
    <w:rsid w:val="00323834"/>
    <w:rsid w:val="00323F74"/>
    <w:rsid w:val="00324AC2"/>
    <w:rsid w:val="0032571D"/>
    <w:rsid w:val="00330C57"/>
    <w:rsid w:val="00332DA2"/>
    <w:rsid w:val="00334599"/>
    <w:rsid w:val="00335559"/>
    <w:rsid w:val="0033677C"/>
    <w:rsid w:val="0034275E"/>
    <w:rsid w:val="00344449"/>
    <w:rsid w:val="00345022"/>
    <w:rsid w:val="00346D34"/>
    <w:rsid w:val="00353350"/>
    <w:rsid w:val="003538BF"/>
    <w:rsid w:val="003538CE"/>
    <w:rsid w:val="00355886"/>
    <w:rsid w:val="00355FAD"/>
    <w:rsid w:val="003567F2"/>
    <w:rsid w:val="00361F24"/>
    <w:rsid w:val="003675EF"/>
    <w:rsid w:val="00370933"/>
    <w:rsid w:val="00370B01"/>
    <w:rsid w:val="003737B4"/>
    <w:rsid w:val="00375F01"/>
    <w:rsid w:val="00380885"/>
    <w:rsid w:val="00382601"/>
    <w:rsid w:val="00384457"/>
    <w:rsid w:val="00384CBF"/>
    <w:rsid w:val="00385641"/>
    <w:rsid w:val="003917D2"/>
    <w:rsid w:val="00394917"/>
    <w:rsid w:val="00394A31"/>
    <w:rsid w:val="003953F6"/>
    <w:rsid w:val="0039658C"/>
    <w:rsid w:val="00397B8A"/>
    <w:rsid w:val="003A0C4C"/>
    <w:rsid w:val="003A3A64"/>
    <w:rsid w:val="003A5B50"/>
    <w:rsid w:val="003A615D"/>
    <w:rsid w:val="003A6331"/>
    <w:rsid w:val="003A6EC7"/>
    <w:rsid w:val="003B2AF3"/>
    <w:rsid w:val="003B4972"/>
    <w:rsid w:val="003B5395"/>
    <w:rsid w:val="003B5E0D"/>
    <w:rsid w:val="003B62E2"/>
    <w:rsid w:val="003C1C95"/>
    <w:rsid w:val="003C295F"/>
    <w:rsid w:val="003D02A8"/>
    <w:rsid w:val="003D0C00"/>
    <w:rsid w:val="003D1E5D"/>
    <w:rsid w:val="003D20A3"/>
    <w:rsid w:val="003D2C12"/>
    <w:rsid w:val="003D3C3F"/>
    <w:rsid w:val="003D3D68"/>
    <w:rsid w:val="003D3D7B"/>
    <w:rsid w:val="003D4C64"/>
    <w:rsid w:val="003D603B"/>
    <w:rsid w:val="003D61CF"/>
    <w:rsid w:val="003D70C5"/>
    <w:rsid w:val="003D7DE9"/>
    <w:rsid w:val="003E250E"/>
    <w:rsid w:val="003F4F35"/>
    <w:rsid w:val="00400629"/>
    <w:rsid w:val="004016C8"/>
    <w:rsid w:val="004068B4"/>
    <w:rsid w:val="004077C0"/>
    <w:rsid w:val="0041127F"/>
    <w:rsid w:val="00413060"/>
    <w:rsid w:val="004142D5"/>
    <w:rsid w:val="0042204B"/>
    <w:rsid w:val="00424492"/>
    <w:rsid w:val="0043362F"/>
    <w:rsid w:val="004355E9"/>
    <w:rsid w:val="00441868"/>
    <w:rsid w:val="0044405B"/>
    <w:rsid w:val="00447D39"/>
    <w:rsid w:val="00455695"/>
    <w:rsid w:val="00464248"/>
    <w:rsid w:val="004668B8"/>
    <w:rsid w:val="00467AD4"/>
    <w:rsid w:val="004734E2"/>
    <w:rsid w:val="00480AA7"/>
    <w:rsid w:val="00481688"/>
    <w:rsid w:val="00482BC7"/>
    <w:rsid w:val="00482EFE"/>
    <w:rsid w:val="004835A4"/>
    <w:rsid w:val="00484E3A"/>
    <w:rsid w:val="00486429"/>
    <w:rsid w:val="00486C68"/>
    <w:rsid w:val="004900BD"/>
    <w:rsid w:val="004902B8"/>
    <w:rsid w:val="00494309"/>
    <w:rsid w:val="0049533F"/>
    <w:rsid w:val="00496B8C"/>
    <w:rsid w:val="004A0A20"/>
    <w:rsid w:val="004A1120"/>
    <w:rsid w:val="004A1D4E"/>
    <w:rsid w:val="004A397E"/>
    <w:rsid w:val="004A40C9"/>
    <w:rsid w:val="004A6ED8"/>
    <w:rsid w:val="004B6BDC"/>
    <w:rsid w:val="004B7F58"/>
    <w:rsid w:val="004C272C"/>
    <w:rsid w:val="004C2910"/>
    <w:rsid w:val="004C310D"/>
    <w:rsid w:val="004C564B"/>
    <w:rsid w:val="004C717F"/>
    <w:rsid w:val="004C730C"/>
    <w:rsid w:val="004D2FE3"/>
    <w:rsid w:val="004D5577"/>
    <w:rsid w:val="004E39E2"/>
    <w:rsid w:val="004E6DF2"/>
    <w:rsid w:val="004E7642"/>
    <w:rsid w:val="004F0A3E"/>
    <w:rsid w:val="004F1A47"/>
    <w:rsid w:val="004F1EDF"/>
    <w:rsid w:val="004F23CA"/>
    <w:rsid w:val="004F2DB6"/>
    <w:rsid w:val="004F4F68"/>
    <w:rsid w:val="004F7BB6"/>
    <w:rsid w:val="00500061"/>
    <w:rsid w:val="005042B7"/>
    <w:rsid w:val="005056B1"/>
    <w:rsid w:val="00506319"/>
    <w:rsid w:val="00510132"/>
    <w:rsid w:val="00512EE0"/>
    <w:rsid w:val="00513A63"/>
    <w:rsid w:val="005146CA"/>
    <w:rsid w:val="005170A9"/>
    <w:rsid w:val="00517601"/>
    <w:rsid w:val="0052061F"/>
    <w:rsid w:val="0052129E"/>
    <w:rsid w:val="00521A8F"/>
    <w:rsid w:val="005240C4"/>
    <w:rsid w:val="00525C4A"/>
    <w:rsid w:val="00526B53"/>
    <w:rsid w:val="00530473"/>
    <w:rsid w:val="005308A5"/>
    <w:rsid w:val="00530A88"/>
    <w:rsid w:val="00531000"/>
    <w:rsid w:val="00531385"/>
    <w:rsid w:val="005335AE"/>
    <w:rsid w:val="00533E52"/>
    <w:rsid w:val="00534E36"/>
    <w:rsid w:val="005401ED"/>
    <w:rsid w:val="00540AC1"/>
    <w:rsid w:val="005423A5"/>
    <w:rsid w:val="00542D19"/>
    <w:rsid w:val="00542DCA"/>
    <w:rsid w:val="00547A70"/>
    <w:rsid w:val="00552B46"/>
    <w:rsid w:val="00561AF4"/>
    <w:rsid w:val="00564C64"/>
    <w:rsid w:val="00564D75"/>
    <w:rsid w:val="00567DE9"/>
    <w:rsid w:val="00570891"/>
    <w:rsid w:val="00572882"/>
    <w:rsid w:val="00572CE4"/>
    <w:rsid w:val="0058567E"/>
    <w:rsid w:val="00585F57"/>
    <w:rsid w:val="00590BDB"/>
    <w:rsid w:val="00592C42"/>
    <w:rsid w:val="00593BAA"/>
    <w:rsid w:val="005A499F"/>
    <w:rsid w:val="005A4AF1"/>
    <w:rsid w:val="005A7019"/>
    <w:rsid w:val="005A7E8E"/>
    <w:rsid w:val="005B3023"/>
    <w:rsid w:val="005B43F8"/>
    <w:rsid w:val="005B687B"/>
    <w:rsid w:val="005C06C9"/>
    <w:rsid w:val="005C51B9"/>
    <w:rsid w:val="005D21F9"/>
    <w:rsid w:val="005D4432"/>
    <w:rsid w:val="005D75E0"/>
    <w:rsid w:val="005E4230"/>
    <w:rsid w:val="005E436A"/>
    <w:rsid w:val="005E43E9"/>
    <w:rsid w:val="005E45D2"/>
    <w:rsid w:val="005E57A5"/>
    <w:rsid w:val="005F1663"/>
    <w:rsid w:val="005F372E"/>
    <w:rsid w:val="005F3BC3"/>
    <w:rsid w:val="005F5202"/>
    <w:rsid w:val="005F54B1"/>
    <w:rsid w:val="005F6EEE"/>
    <w:rsid w:val="0060240E"/>
    <w:rsid w:val="00606138"/>
    <w:rsid w:val="00606A0A"/>
    <w:rsid w:val="00617625"/>
    <w:rsid w:val="00622578"/>
    <w:rsid w:val="00622AB0"/>
    <w:rsid w:val="006237F9"/>
    <w:rsid w:val="00624D71"/>
    <w:rsid w:val="00626FFA"/>
    <w:rsid w:val="0063055E"/>
    <w:rsid w:val="00632432"/>
    <w:rsid w:val="00633DCC"/>
    <w:rsid w:val="00641AF9"/>
    <w:rsid w:val="00642A19"/>
    <w:rsid w:val="00644A36"/>
    <w:rsid w:val="00644B28"/>
    <w:rsid w:val="00656E72"/>
    <w:rsid w:val="006574E6"/>
    <w:rsid w:val="00657B61"/>
    <w:rsid w:val="006638DF"/>
    <w:rsid w:val="00667411"/>
    <w:rsid w:val="00671181"/>
    <w:rsid w:val="00674318"/>
    <w:rsid w:val="00674E60"/>
    <w:rsid w:val="00680D79"/>
    <w:rsid w:val="00687DC9"/>
    <w:rsid w:val="00690964"/>
    <w:rsid w:val="00691E4B"/>
    <w:rsid w:val="00691FB0"/>
    <w:rsid w:val="0069582D"/>
    <w:rsid w:val="006A33D1"/>
    <w:rsid w:val="006A589A"/>
    <w:rsid w:val="006A71A3"/>
    <w:rsid w:val="006B307C"/>
    <w:rsid w:val="006B3731"/>
    <w:rsid w:val="006C01CC"/>
    <w:rsid w:val="006C0963"/>
    <w:rsid w:val="006C1EE0"/>
    <w:rsid w:val="006C23F8"/>
    <w:rsid w:val="006C3654"/>
    <w:rsid w:val="006C659B"/>
    <w:rsid w:val="006C685C"/>
    <w:rsid w:val="006D0878"/>
    <w:rsid w:val="006D0BB7"/>
    <w:rsid w:val="006D30B9"/>
    <w:rsid w:val="006D3AF2"/>
    <w:rsid w:val="006D5D96"/>
    <w:rsid w:val="006D601C"/>
    <w:rsid w:val="006E1182"/>
    <w:rsid w:val="006E389D"/>
    <w:rsid w:val="006E4927"/>
    <w:rsid w:val="006F202B"/>
    <w:rsid w:val="006F251E"/>
    <w:rsid w:val="006F2A36"/>
    <w:rsid w:val="006F770B"/>
    <w:rsid w:val="006F778D"/>
    <w:rsid w:val="006F7CA5"/>
    <w:rsid w:val="00700086"/>
    <w:rsid w:val="00700CE6"/>
    <w:rsid w:val="00702958"/>
    <w:rsid w:val="00704251"/>
    <w:rsid w:val="007119F1"/>
    <w:rsid w:val="00715D46"/>
    <w:rsid w:val="007163F3"/>
    <w:rsid w:val="007204C9"/>
    <w:rsid w:val="0072378A"/>
    <w:rsid w:val="00723A6C"/>
    <w:rsid w:val="007254A9"/>
    <w:rsid w:val="0072627C"/>
    <w:rsid w:val="00726B18"/>
    <w:rsid w:val="00733E8D"/>
    <w:rsid w:val="0073441A"/>
    <w:rsid w:val="00736D5E"/>
    <w:rsid w:val="00736F5B"/>
    <w:rsid w:val="00741B9D"/>
    <w:rsid w:val="00744356"/>
    <w:rsid w:val="00753101"/>
    <w:rsid w:val="0075403F"/>
    <w:rsid w:val="00761160"/>
    <w:rsid w:val="007632EA"/>
    <w:rsid w:val="00763739"/>
    <w:rsid w:val="00763A8A"/>
    <w:rsid w:val="007656EF"/>
    <w:rsid w:val="00765C62"/>
    <w:rsid w:val="007759C7"/>
    <w:rsid w:val="00776147"/>
    <w:rsid w:val="00780856"/>
    <w:rsid w:val="0078115C"/>
    <w:rsid w:val="00784B6D"/>
    <w:rsid w:val="00787FC2"/>
    <w:rsid w:val="00790EC8"/>
    <w:rsid w:val="007922FF"/>
    <w:rsid w:val="007925B6"/>
    <w:rsid w:val="00792A6B"/>
    <w:rsid w:val="00792CAE"/>
    <w:rsid w:val="0079328C"/>
    <w:rsid w:val="00793FA8"/>
    <w:rsid w:val="00794D76"/>
    <w:rsid w:val="0079559C"/>
    <w:rsid w:val="007A177D"/>
    <w:rsid w:val="007A2A69"/>
    <w:rsid w:val="007A6CBB"/>
    <w:rsid w:val="007B04FD"/>
    <w:rsid w:val="007B4864"/>
    <w:rsid w:val="007C2605"/>
    <w:rsid w:val="007C3AFB"/>
    <w:rsid w:val="007C3AFE"/>
    <w:rsid w:val="007C476F"/>
    <w:rsid w:val="007C4D3D"/>
    <w:rsid w:val="007C5687"/>
    <w:rsid w:val="007C7096"/>
    <w:rsid w:val="007C75A3"/>
    <w:rsid w:val="007D03A6"/>
    <w:rsid w:val="007D2073"/>
    <w:rsid w:val="007D4E1D"/>
    <w:rsid w:val="007D5046"/>
    <w:rsid w:val="007D6C01"/>
    <w:rsid w:val="007D7804"/>
    <w:rsid w:val="007E4063"/>
    <w:rsid w:val="007E4A46"/>
    <w:rsid w:val="007E5060"/>
    <w:rsid w:val="007E6F63"/>
    <w:rsid w:val="007E7BCF"/>
    <w:rsid w:val="007F49BE"/>
    <w:rsid w:val="007F60F2"/>
    <w:rsid w:val="00801543"/>
    <w:rsid w:val="008066CF"/>
    <w:rsid w:val="00807158"/>
    <w:rsid w:val="008100F2"/>
    <w:rsid w:val="0081722D"/>
    <w:rsid w:val="00823C41"/>
    <w:rsid w:val="0082578B"/>
    <w:rsid w:val="00830709"/>
    <w:rsid w:val="008354D9"/>
    <w:rsid w:val="00842C9E"/>
    <w:rsid w:val="00842CC1"/>
    <w:rsid w:val="008455E9"/>
    <w:rsid w:val="00852006"/>
    <w:rsid w:val="00854988"/>
    <w:rsid w:val="00856B5F"/>
    <w:rsid w:val="00862AA4"/>
    <w:rsid w:val="00863AB3"/>
    <w:rsid w:val="0087135E"/>
    <w:rsid w:val="00872143"/>
    <w:rsid w:val="00872170"/>
    <w:rsid w:val="008721E6"/>
    <w:rsid w:val="00873166"/>
    <w:rsid w:val="00875792"/>
    <w:rsid w:val="008801B5"/>
    <w:rsid w:val="00883470"/>
    <w:rsid w:val="00883B5E"/>
    <w:rsid w:val="008870B4"/>
    <w:rsid w:val="00891484"/>
    <w:rsid w:val="00895A83"/>
    <w:rsid w:val="008976C9"/>
    <w:rsid w:val="00897A48"/>
    <w:rsid w:val="008A0847"/>
    <w:rsid w:val="008A0947"/>
    <w:rsid w:val="008A14C7"/>
    <w:rsid w:val="008A2324"/>
    <w:rsid w:val="008A48C7"/>
    <w:rsid w:val="008B005F"/>
    <w:rsid w:val="008B3258"/>
    <w:rsid w:val="008B6AEB"/>
    <w:rsid w:val="008C047B"/>
    <w:rsid w:val="008C0C14"/>
    <w:rsid w:val="008C2848"/>
    <w:rsid w:val="008C46C5"/>
    <w:rsid w:val="008C47C5"/>
    <w:rsid w:val="008C61B4"/>
    <w:rsid w:val="008C6F52"/>
    <w:rsid w:val="008D2D9A"/>
    <w:rsid w:val="008D528B"/>
    <w:rsid w:val="008D54F0"/>
    <w:rsid w:val="008D5B2E"/>
    <w:rsid w:val="008D5D4E"/>
    <w:rsid w:val="008D7885"/>
    <w:rsid w:val="008E008D"/>
    <w:rsid w:val="008E13BA"/>
    <w:rsid w:val="008E1B2E"/>
    <w:rsid w:val="008E4A15"/>
    <w:rsid w:val="008F04A8"/>
    <w:rsid w:val="008F1E08"/>
    <w:rsid w:val="008F2438"/>
    <w:rsid w:val="008F39F2"/>
    <w:rsid w:val="008F4135"/>
    <w:rsid w:val="008F4E2E"/>
    <w:rsid w:val="008F6A6B"/>
    <w:rsid w:val="00901941"/>
    <w:rsid w:val="0090559C"/>
    <w:rsid w:val="00905992"/>
    <w:rsid w:val="00907719"/>
    <w:rsid w:val="00912E71"/>
    <w:rsid w:val="00912FB6"/>
    <w:rsid w:val="00922210"/>
    <w:rsid w:val="0092458A"/>
    <w:rsid w:val="009272EB"/>
    <w:rsid w:val="009307B3"/>
    <w:rsid w:val="00930DDA"/>
    <w:rsid w:val="00933A8F"/>
    <w:rsid w:val="009361EF"/>
    <w:rsid w:val="0093654B"/>
    <w:rsid w:val="00940449"/>
    <w:rsid w:val="009420A9"/>
    <w:rsid w:val="009428DE"/>
    <w:rsid w:val="009429E6"/>
    <w:rsid w:val="009450C4"/>
    <w:rsid w:val="0094602B"/>
    <w:rsid w:val="00950ACA"/>
    <w:rsid w:val="00951862"/>
    <w:rsid w:val="00952A92"/>
    <w:rsid w:val="009553B1"/>
    <w:rsid w:val="00955612"/>
    <w:rsid w:val="00956339"/>
    <w:rsid w:val="009563EB"/>
    <w:rsid w:val="00963971"/>
    <w:rsid w:val="00965924"/>
    <w:rsid w:val="00966076"/>
    <w:rsid w:val="00966CE0"/>
    <w:rsid w:val="00967105"/>
    <w:rsid w:val="0097182B"/>
    <w:rsid w:val="00971CBA"/>
    <w:rsid w:val="0098113A"/>
    <w:rsid w:val="00981A7C"/>
    <w:rsid w:val="00981C54"/>
    <w:rsid w:val="00981E2B"/>
    <w:rsid w:val="0098274F"/>
    <w:rsid w:val="00982DA8"/>
    <w:rsid w:val="00983C27"/>
    <w:rsid w:val="00984B78"/>
    <w:rsid w:val="00985D02"/>
    <w:rsid w:val="00985EA4"/>
    <w:rsid w:val="00987C39"/>
    <w:rsid w:val="009931F8"/>
    <w:rsid w:val="00993FD9"/>
    <w:rsid w:val="00996720"/>
    <w:rsid w:val="009A0BC2"/>
    <w:rsid w:val="009A3519"/>
    <w:rsid w:val="009A4B96"/>
    <w:rsid w:val="009B1815"/>
    <w:rsid w:val="009B375B"/>
    <w:rsid w:val="009B3BAD"/>
    <w:rsid w:val="009B3F5B"/>
    <w:rsid w:val="009B4F0F"/>
    <w:rsid w:val="009C41D4"/>
    <w:rsid w:val="009C5354"/>
    <w:rsid w:val="009D30E5"/>
    <w:rsid w:val="009E3885"/>
    <w:rsid w:val="009E3CC6"/>
    <w:rsid w:val="009E44CF"/>
    <w:rsid w:val="009E4F74"/>
    <w:rsid w:val="009E4FE0"/>
    <w:rsid w:val="009E7DAB"/>
    <w:rsid w:val="009E7E5E"/>
    <w:rsid w:val="009F00DC"/>
    <w:rsid w:val="009F0228"/>
    <w:rsid w:val="009F05B1"/>
    <w:rsid w:val="009F07A1"/>
    <w:rsid w:val="009F1868"/>
    <w:rsid w:val="009F3376"/>
    <w:rsid w:val="009F5033"/>
    <w:rsid w:val="00A00BB8"/>
    <w:rsid w:val="00A048B4"/>
    <w:rsid w:val="00A052A9"/>
    <w:rsid w:val="00A05CF4"/>
    <w:rsid w:val="00A0698C"/>
    <w:rsid w:val="00A10598"/>
    <w:rsid w:val="00A11317"/>
    <w:rsid w:val="00A13B9A"/>
    <w:rsid w:val="00A14920"/>
    <w:rsid w:val="00A1660D"/>
    <w:rsid w:val="00A171F1"/>
    <w:rsid w:val="00A1779B"/>
    <w:rsid w:val="00A2124A"/>
    <w:rsid w:val="00A21941"/>
    <w:rsid w:val="00A245FA"/>
    <w:rsid w:val="00A3237E"/>
    <w:rsid w:val="00A37ECD"/>
    <w:rsid w:val="00A44A23"/>
    <w:rsid w:val="00A44CFA"/>
    <w:rsid w:val="00A47B4B"/>
    <w:rsid w:val="00A53BA9"/>
    <w:rsid w:val="00A55F35"/>
    <w:rsid w:val="00A62479"/>
    <w:rsid w:val="00A63FEA"/>
    <w:rsid w:val="00A66922"/>
    <w:rsid w:val="00A6726D"/>
    <w:rsid w:val="00A72287"/>
    <w:rsid w:val="00A726FF"/>
    <w:rsid w:val="00A733FD"/>
    <w:rsid w:val="00A753EC"/>
    <w:rsid w:val="00A76182"/>
    <w:rsid w:val="00A770C6"/>
    <w:rsid w:val="00A80A92"/>
    <w:rsid w:val="00A81814"/>
    <w:rsid w:val="00A826B8"/>
    <w:rsid w:val="00A87DBD"/>
    <w:rsid w:val="00A90D02"/>
    <w:rsid w:val="00A93566"/>
    <w:rsid w:val="00A953E4"/>
    <w:rsid w:val="00AA1B7D"/>
    <w:rsid w:val="00AA4200"/>
    <w:rsid w:val="00AA5AA4"/>
    <w:rsid w:val="00AB1B3B"/>
    <w:rsid w:val="00AB214E"/>
    <w:rsid w:val="00AB7F97"/>
    <w:rsid w:val="00AC2AA1"/>
    <w:rsid w:val="00AC348E"/>
    <w:rsid w:val="00AD3123"/>
    <w:rsid w:val="00AD7FEC"/>
    <w:rsid w:val="00AE0D67"/>
    <w:rsid w:val="00AE2DD1"/>
    <w:rsid w:val="00AE3F68"/>
    <w:rsid w:val="00AE6363"/>
    <w:rsid w:val="00AE726C"/>
    <w:rsid w:val="00AE72E3"/>
    <w:rsid w:val="00AE780F"/>
    <w:rsid w:val="00AF3A1B"/>
    <w:rsid w:val="00AF5C61"/>
    <w:rsid w:val="00AF7DC5"/>
    <w:rsid w:val="00B008A3"/>
    <w:rsid w:val="00B0266A"/>
    <w:rsid w:val="00B04799"/>
    <w:rsid w:val="00B054F0"/>
    <w:rsid w:val="00B06946"/>
    <w:rsid w:val="00B10381"/>
    <w:rsid w:val="00B10A02"/>
    <w:rsid w:val="00B11024"/>
    <w:rsid w:val="00B21426"/>
    <w:rsid w:val="00B21BEA"/>
    <w:rsid w:val="00B24360"/>
    <w:rsid w:val="00B264DF"/>
    <w:rsid w:val="00B31FDA"/>
    <w:rsid w:val="00B34D24"/>
    <w:rsid w:val="00B3662F"/>
    <w:rsid w:val="00B464E0"/>
    <w:rsid w:val="00B520A3"/>
    <w:rsid w:val="00B52F27"/>
    <w:rsid w:val="00B61C44"/>
    <w:rsid w:val="00B63AAF"/>
    <w:rsid w:val="00B65CE2"/>
    <w:rsid w:val="00B668DC"/>
    <w:rsid w:val="00B66E55"/>
    <w:rsid w:val="00B73F11"/>
    <w:rsid w:val="00B81116"/>
    <w:rsid w:val="00B84191"/>
    <w:rsid w:val="00BA58B1"/>
    <w:rsid w:val="00BB0F2E"/>
    <w:rsid w:val="00BB16A6"/>
    <w:rsid w:val="00BB1D3A"/>
    <w:rsid w:val="00BB2876"/>
    <w:rsid w:val="00BB4BF0"/>
    <w:rsid w:val="00BB5DBE"/>
    <w:rsid w:val="00BB5DF1"/>
    <w:rsid w:val="00BB6AE1"/>
    <w:rsid w:val="00BB77D5"/>
    <w:rsid w:val="00BC0404"/>
    <w:rsid w:val="00BC308B"/>
    <w:rsid w:val="00BC56AF"/>
    <w:rsid w:val="00BD1028"/>
    <w:rsid w:val="00BD3296"/>
    <w:rsid w:val="00BD4FEB"/>
    <w:rsid w:val="00BD5243"/>
    <w:rsid w:val="00BD790F"/>
    <w:rsid w:val="00BE1233"/>
    <w:rsid w:val="00BE2248"/>
    <w:rsid w:val="00BE2685"/>
    <w:rsid w:val="00BE408E"/>
    <w:rsid w:val="00BE4D81"/>
    <w:rsid w:val="00BE4DC6"/>
    <w:rsid w:val="00BE5A2C"/>
    <w:rsid w:val="00BE712A"/>
    <w:rsid w:val="00BE76C7"/>
    <w:rsid w:val="00BF045C"/>
    <w:rsid w:val="00BF19F3"/>
    <w:rsid w:val="00BF2925"/>
    <w:rsid w:val="00BF5FAB"/>
    <w:rsid w:val="00BF6E49"/>
    <w:rsid w:val="00BF78D1"/>
    <w:rsid w:val="00C006DA"/>
    <w:rsid w:val="00C04E13"/>
    <w:rsid w:val="00C06BFF"/>
    <w:rsid w:val="00C07015"/>
    <w:rsid w:val="00C13EB6"/>
    <w:rsid w:val="00C16DD8"/>
    <w:rsid w:val="00C16F68"/>
    <w:rsid w:val="00C1790D"/>
    <w:rsid w:val="00C17AF1"/>
    <w:rsid w:val="00C243FB"/>
    <w:rsid w:val="00C30FB0"/>
    <w:rsid w:val="00C31019"/>
    <w:rsid w:val="00C44263"/>
    <w:rsid w:val="00C4597A"/>
    <w:rsid w:val="00C479D7"/>
    <w:rsid w:val="00C528A2"/>
    <w:rsid w:val="00C55F5E"/>
    <w:rsid w:val="00C562DD"/>
    <w:rsid w:val="00C56D42"/>
    <w:rsid w:val="00C65575"/>
    <w:rsid w:val="00C67A6A"/>
    <w:rsid w:val="00C709D9"/>
    <w:rsid w:val="00C72C53"/>
    <w:rsid w:val="00C73433"/>
    <w:rsid w:val="00C737C5"/>
    <w:rsid w:val="00C74121"/>
    <w:rsid w:val="00C753CD"/>
    <w:rsid w:val="00C75CAA"/>
    <w:rsid w:val="00C7624F"/>
    <w:rsid w:val="00C76820"/>
    <w:rsid w:val="00C77262"/>
    <w:rsid w:val="00C81351"/>
    <w:rsid w:val="00C83F14"/>
    <w:rsid w:val="00C84523"/>
    <w:rsid w:val="00C85C79"/>
    <w:rsid w:val="00C9026B"/>
    <w:rsid w:val="00C90369"/>
    <w:rsid w:val="00C91F2D"/>
    <w:rsid w:val="00C96782"/>
    <w:rsid w:val="00CA03DD"/>
    <w:rsid w:val="00CA7B5F"/>
    <w:rsid w:val="00CB2AD6"/>
    <w:rsid w:val="00CB34B6"/>
    <w:rsid w:val="00CB566E"/>
    <w:rsid w:val="00CB7E6D"/>
    <w:rsid w:val="00CC67DC"/>
    <w:rsid w:val="00CC7267"/>
    <w:rsid w:val="00CD3D93"/>
    <w:rsid w:val="00CD6FB0"/>
    <w:rsid w:val="00CD7D3E"/>
    <w:rsid w:val="00CD7FB5"/>
    <w:rsid w:val="00CE19AB"/>
    <w:rsid w:val="00CE1CCA"/>
    <w:rsid w:val="00CF0621"/>
    <w:rsid w:val="00CF45F6"/>
    <w:rsid w:val="00CF5C9C"/>
    <w:rsid w:val="00D00FA2"/>
    <w:rsid w:val="00D03E2B"/>
    <w:rsid w:val="00D05440"/>
    <w:rsid w:val="00D1036C"/>
    <w:rsid w:val="00D10935"/>
    <w:rsid w:val="00D12592"/>
    <w:rsid w:val="00D13722"/>
    <w:rsid w:val="00D14595"/>
    <w:rsid w:val="00D22D2E"/>
    <w:rsid w:val="00D2327F"/>
    <w:rsid w:val="00D249A3"/>
    <w:rsid w:val="00D25D96"/>
    <w:rsid w:val="00D268F4"/>
    <w:rsid w:val="00D317B2"/>
    <w:rsid w:val="00D34323"/>
    <w:rsid w:val="00D35CF9"/>
    <w:rsid w:val="00D361C0"/>
    <w:rsid w:val="00D36757"/>
    <w:rsid w:val="00D4229C"/>
    <w:rsid w:val="00D427A3"/>
    <w:rsid w:val="00D43D66"/>
    <w:rsid w:val="00D44041"/>
    <w:rsid w:val="00D44CC0"/>
    <w:rsid w:val="00D471CA"/>
    <w:rsid w:val="00D47328"/>
    <w:rsid w:val="00D52240"/>
    <w:rsid w:val="00D52428"/>
    <w:rsid w:val="00D6029B"/>
    <w:rsid w:val="00D64FDF"/>
    <w:rsid w:val="00D66325"/>
    <w:rsid w:val="00D71294"/>
    <w:rsid w:val="00D73D17"/>
    <w:rsid w:val="00D772A1"/>
    <w:rsid w:val="00D772E7"/>
    <w:rsid w:val="00D80604"/>
    <w:rsid w:val="00D81FBD"/>
    <w:rsid w:val="00D93330"/>
    <w:rsid w:val="00D95D21"/>
    <w:rsid w:val="00DA0841"/>
    <w:rsid w:val="00DA1D27"/>
    <w:rsid w:val="00DA1EF9"/>
    <w:rsid w:val="00DB1B66"/>
    <w:rsid w:val="00DB5F8E"/>
    <w:rsid w:val="00DB7D0D"/>
    <w:rsid w:val="00DC04B1"/>
    <w:rsid w:val="00DC1C36"/>
    <w:rsid w:val="00DC1FF2"/>
    <w:rsid w:val="00DC2861"/>
    <w:rsid w:val="00DC29DF"/>
    <w:rsid w:val="00DC72D3"/>
    <w:rsid w:val="00DD1FE0"/>
    <w:rsid w:val="00DD6286"/>
    <w:rsid w:val="00DD6F9A"/>
    <w:rsid w:val="00DD7B6A"/>
    <w:rsid w:val="00DE0CD5"/>
    <w:rsid w:val="00DE0F3D"/>
    <w:rsid w:val="00DE116D"/>
    <w:rsid w:val="00DE3F00"/>
    <w:rsid w:val="00DE59CB"/>
    <w:rsid w:val="00DE7CEF"/>
    <w:rsid w:val="00DF17F2"/>
    <w:rsid w:val="00DF3A5A"/>
    <w:rsid w:val="00DF3CEC"/>
    <w:rsid w:val="00DF5154"/>
    <w:rsid w:val="00DF582C"/>
    <w:rsid w:val="00DF5F8E"/>
    <w:rsid w:val="00E0022F"/>
    <w:rsid w:val="00E0134A"/>
    <w:rsid w:val="00E01B56"/>
    <w:rsid w:val="00E03841"/>
    <w:rsid w:val="00E0449F"/>
    <w:rsid w:val="00E04DD2"/>
    <w:rsid w:val="00E110C5"/>
    <w:rsid w:val="00E118AE"/>
    <w:rsid w:val="00E129CC"/>
    <w:rsid w:val="00E13092"/>
    <w:rsid w:val="00E13A5C"/>
    <w:rsid w:val="00E20C18"/>
    <w:rsid w:val="00E216D9"/>
    <w:rsid w:val="00E24248"/>
    <w:rsid w:val="00E24652"/>
    <w:rsid w:val="00E32181"/>
    <w:rsid w:val="00E32CBB"/>
    <w:rsid w:val="00E34AF8"/>
    <w:rsid w:val="00E34C23"/>
    <w:rsid w:val="00E405BA"/>
    <w:rsid w:val="00E44D55"/>
    <w:rsid w:val="00E473EC"/>
    <w:rsid w:val="00E47812"/>
    <w:rsid w:val="00E50141"/>
    <w:rsid w:val="00E53597"/>
    <w:rsid w:val="00E54D67"/>
    <w:rsid w:val="00E610B6"/>
    <w:rsid w:val="00E70E13"/>
    <w:rsid w:val="00E724A3"/>
    <w:rsid w:val="00E72554"/>
    <w:rsid w:val="00E72DD1"/>
    <w:rsid w:val="00E7553A"/>
    <w:rsid w:val="00E75DED"/>
    <w:rsid w:val="00E802CF"/>
    <w:rsid w:val="00E804F8"/>
    <w:rsid w:val="00E80CE8"/>
    <w:rsid w:val="00E83951"/>
    <w:rsid w:val="00E911E7"/>
    <w:rsid w:val="00E9415B"/>
    <w:rsid w:val="00E94AB4"/>
    <w:rsid w:val="00E95E57"/>
    <w:rsid w:val="00E97694"/>
    <w:rsid w:val="00E97A24"/>
    <w:rsid w:val="00E97D48"/>
    <w:rsid w:val="00EA1216"/>
    <w:rsid w:val="00EA1A11"/>
    <w:rsid w:val="00EA48F0"/>
    <w:rsid w:val="00EA4E3F"/>
    <w:rsid w:val="00EA5D3C"/>
    <w:rsid w:val="00EA6BC9"/>
    <w:rsid w:val="00EA70E5"/>
    <w:rsid w:val="00EB1C3D"/>
    <w:rsid w:val="00EB44BB"/>
    <w:rsid w:val="00EB508C"/>
    <w:rsid w:val="00EB76C5"/>
    <w:rsid w:val="00EC23BA"/>
    <w:rsid w:val="00EC27AD"/>
    <w:rsid w:val="00EC4C8A"/>
    <w:rsid w:val="00EC4C8C"/>
    <w:rsid w:val="00ED0753"/>
    <w:rsid w:val="00ED2177"/>
    <w:rsid w:val="00ED2AE3"/>
    <w:rsid w:val="00ED4451"/>
    <w:rsid w:val="00EE3F35"/>
    <w:rsid w:val="00EE514B"/>
    <w:rsid w:val="00EE6B1D"/>
    <w:rsid w:val="00EE7ECF"/>
    <w:rsid w:val="00EF052B"/>
    <w:rsid w:val="00EF1007"/>
    <w:rsid w:val="00EF1B54"/>
    <w:rsid w:val="00EF4981"/>
    <w:rsid w:val="00EF6765"/>
    <w:rsid w:val="00F03F2F"/>
    <w:rsid w:val="00F05D4D"/>
    <w:rsid w:val="00F1174D"/>
    <w:rsid w:val="00F12029"/>
    <w:rsid w:val="00F1622C"/>
    <w:rsid w:val="00F1637B"/>
    <w:rsid w:val="00F17348"/>
    <w:rsid w:val="00F17CEE"/>
    <w:rsid w:val="00F22A50"/>
    <w:rsid w:val="00F23DD4"/>
    <w:rsid w:val="00F2429D"/>
    <w:rsid w:val="00F25334"/>
    <w:rsid w:val="00F27781"/>
    <w:rsid w:val="00F31765"/>
    <w:rsid w:val="00F32BDD"/>
    <w:rsid w:val="00F357F6"/>
    <w:rsid w:val="00F414F3"/>
    <w:rsid w:val="00F42636"/>
    <w:rsid w:val="00F42DDE"/>
    <w:rsid w:val="00F45438"/>
    <w:rsid w:val="00F45781"/>
    <w:rsid w:val="00F45B0C"/>
    <w:rsid w:val="00F4731F"/>
    <w:rsid w:val="00F501A9"/>
    <w:rsid w:val="00F540ED"/>
    <w:rsid w:val="00F54991"/>
    <w:rsid w:val="00F61DAC"/>
    <w:rsid w:val="00F62E3D"/>
    <w:rsid w:val="00F64F3D"/>
    <w:rsid w:val="00F66959"/>
    <w:rsid w:val="00F66D9B"/>
    <w:rsid w:val="00F677A7"/>
    <w:rsid w:val="00F7087B"/>
    <w:rsid w:val="00F732E4"/>
    <w:rsid w:val="00F73415"/>
    <w:rsid w:val="00F73BD1"/>
    <w:rsid w:val="00F75495"/>
    <w:rsid w:val="00F80346"/>
    <w:rsid w:val="00F81DC7"/>
    <w:rsid w:val="00F8626A"/>
    <w:rsid w:val="00F866B2"/>
    <w:rsid w:val="00F9384B"/>
    <w:rsid w:val="00F973E8"/>
    <w:rsid w:val="00F9783A"/>
    <w:rsid w:val="00FA1374"/>
    <w:rsid w:val="00FA554C"/>
    <w:rsid w:val="00FA7573"/>
    <w:rsid w:val="00FB0E09"/>
    <w:rsid w:val="00FB496A"/>
    <w:rsid w:val="00FC3B6A"/>
    <w:rsid w:val="00FC5A82"/>
    <w:rsid w:val="00FD037D"/>
    <w:rsid w:val="00FD4454"/>
    <w:rsid w:val="00FE1C3C"/>
    <w:rsid w:val="00FE1F82"/>
    <w:rsid w:val="00FE40AB"/>
    <w:rsid w:val="00FE4651"/>
    <w:rsid w:val="00FE5A75"/>
    <w:rsid w:val="00FF32B0"/>
    <w:rsid w:val="00FF6A96"/>
    <w:rsid w:val="02153DB5"/>
    <w:rsid w:val="0EF3369C"/>
    <w:rsid w:val="1ABA7F41"/>
    <w:rsid w:val="214A6DB3"/>
    <w:rsid w:val="27AF18EE"/>
    <w:rsid w:val="3B1C0FC0"/>
    <w:rsid w:val="48EB2450"/>
    <w:rsid w:val="537A2F9B"/>
    <w:rsid w:val="56771BF3"/>
    <w:rsid w:val="618E4500"/>
    <w:rsid w:val="68E11E29"/>
    <w:rsid w:val="6D055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7226"/>
  <w15:docId w15:val="{555DD69F-3B65-42EA-AEE7-35B8CF17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120" w:after="120" w:line="578" w:lineRule="auto"/>
      <w:outlineLvl w:val="0"/>
    </w:pPr>
    <w:rPr>
      <w:rFonts w:ascii="Times New Roman" w:eastAsia="Times New Roman" w:hAnsi="Times New Roman"/>
      <w:b/>
      <w:bCs/>
      <w:kern w:val="44"/>
      <w:sz w:val="24"/>
      <w:szCs w:val="44"/>
    </w:rPr>
  </w:style>
  <w:style w:type="paragraph" w:styleId="2">
    <w:name w:val="heading 2"/>
    <w:basedOn w:val="a"/>
    <w:next w:val="a"/>
    <w:link w:val="20"/>
    <w:uiPriority w:val="9"/>
    <w:unhideWhenUsed/>
    <w:qFormat/>
    <w:pPr>
      <w:keepNext/>
      <w:keepLines/>
      <w:outlineLvl w:val="1"/>
    </w:pPr>
    <w:rPr>
      <w:rFonts w:ascii="Times New Roman" w:eastAsiaTheme="majorEastAsia" w:hAnsi="Times New Roman"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high-light-bg">
    <w:name w:val="high-light-bg"/>
    <w:basedOn w:val="a0"/>
    <w:qFormat/>
  </w:style>
  <w:style w:type="character" w:customStyle="1" w:styleId="10">
    <w:name w:val="标题 1 字符"/>
    <w:basedOn w:val="a0"/>
    <w:link w:val="1"/>
    <w:uiPriority w:val="9"/>
    <w:qFormat/>
    <w:rPr>
      <w:rFonts w:ascii="Times New Roman" w:eastAsia="Times New Roman" w:hAnsi="Times New Roman"/>
      <w:b/>
      <w:bCs/>
      <w:kern w:val="44"/>
      <w:sz w:val="24"/>
      <w:szCs w:val="44"/>
    </w:rPr>
  </w:style>
  <w:style w:type="character" w:customStyle="1" w:styleId="20">
    <w:name w:val="标题 2 字符"/>
    <w:basedOn w:val="a0"/>
    <w:link w:val="2"/>
    <w:uiPriority w:val="9"/>
    <w:qFormat/>
    <w:rPr>
      <w:rFonts w:ascii="Times New Roman" w:eastAsiaTheme="majorEastAsia" w:hAnsi="Times New Roman" w:cstheme="majorBidi"/>
      <w:b/>
      <w:bCs/>
      <w:szCs w:val="32"/>
    </w:rPr>
  </w:style>
  <w:style w:type="character" w:customStyle="1" w:styleId="30">
    <w:name w:val="标题 3 字符"/>
    <w:basedOn w:val="a0"/>
    <w:link w:val="3"/>
    <w:uiPriority w:val="9"/>
    <w:qFormat/>
    <w:rPr>
      <w:b/>
      <w:bCs/>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paragraph" w:customStyle="1" w:styleId="Affiliation">
    <w:name w:val="Affiliation"/>
    <w:qFormat/>
    <w:pPr>
      <w:jc w:val="center"/>
    </w:pPr>
    <w:rPr>
      <w:rFonts w:ascii="Times New Roman" w:eastAsia="宋体" w:hAnsi="Times New Roman" w:cs="Times New Roman"/>
      <w:lang w:eastAsia="en-US"/>
    </w:rPr>
  </w:style>
  <w:style w:type="paragraph" w:customStyle="1" w:styleId="Author">
    <w:name w:val="Author"/>
    <w:qFormat/>
    <w:pPr>
      <w:spacing w:before="360" w:after="40"/>
      <w:jc w:val="center"/>
    </w:pPr>
    <w:rPr>
      <w:rFonts w:ascii="Times New Roman" w:eastAsia="宋体" w:hAnsi="Times New Roman" w:cs="Times New Roman"/>
      <w:sz w:val="22"/>
      <w:szCs w:val="22"/>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EndNoteBibliographyTitle">
    <w:name w:val="EndNote Bibliography Title"/>
    <w:basedOn w:val="a"/>
    <w:link w:val="EndNoteBibliographyTitle0"/>
    <w:rsid w:val="00A0698C"/>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A0698C"/>
    <w:rPr>
      <w:rFonts w:ascii="等线" w:eastAsia="等线" w:hAnsi="等线"/>
      <w:noProof/>
      <w:kern w:val="2"/>
      <w:szCs w:val="22"/>
    </w:rPr>
  </w:style>
  <w:style w:type="paragraph" w:customStyle="1" w:styleId="EndNoteBibliography">
    <w:name w:val="EndNote Bibliography"/>
    <w:basedOn w:val="a"/>
    <w:link w:val="EndNoteBibliography0"/>
    <w:rsid w:val="00A0698C"/>
    <w:rPr>
      <w:rFonts w:ascii="等线" w:eastAsia="等线" w:hAnsi="等线"/>
      <w:noProof/>
      <w:sz w:val="20"/>
    </w:rPr>
  </w:style>
  <w:style w:type="character" w:customStyle="1" w:styleId="EndNoteBibliography0">
    <w:name w:val="EndNote Bibliography 字符"/>
    <w:basedOn w:val="a0"/>
    <w:link w:val="EndNoteBibliography"/>
    <w:rsid w:val="00A0698C"/>
    <w:rPr>
      <w:rFonts w:ascii="等线" w:eastAsia="等线" w:hAnsi="等线"/>
      <w:noProof/>
      <w:kern w:val="2"/>
      <w:szCs w:val="22"/>
    </w:rPr>
  </w:style>
  <w:style w:type="character" w:styleId="af1">
    <w:name w:val="line number"/>
    <w:basedOn w:val="a0"/>
    <w:uiPriority w:val="99"/>
    <w:semiHidden/>
    <w:unhideWhenUsed/>
    <w:rsid w:val="0091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png"/><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png"/><Relationship Id="rId40"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png"/><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CD953D-3659-484B-ABCB-ABBC358E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34</Pages>
  <Words>16624</Words>
  <Characters>94759</Characters>
  <Application>Microsoft Office Word</Application>
  <DocSecurity>0</DocSecurity>
  <Lines>789</Lines>
  <Paragraphs>222</Paragraphs>
  <ScaleCrop>false</ScaleCrop>
  <Company/>
  <LinksUpToDate>false</LinksUpToDate>
  <CharactersWithSpaces>111161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dc:creator>
  <cp:lastModifiedBy>dodo</cp:lastModifiedBy>
  <cp:revision>432</cp:revision>
  <cp:lastPrinted>2020-05-31T03:27:00Z</cp:lastPrinted>
  <dcterms:created xsi:type="dcterms:W3CDTF">2020-01-19T14:19:00Z</dcterms:created>
  <dcterms:modified xsi:type="dcterms:W3CDTF">2021-06-21T02:21:00Z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