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9427B" w14:textId="77777777" w:rsidR="00AD4AB9" w:rsidRPr="00CD068B" w:rsidRDefault="00AD4AB9" w:rsidP="00CD068B">
      <w:pPr>
        <w:spacing w:line="480" w:lineRule="auto"/>
        <w:jc w:val="both"/>
        <w:rPr>
          <w:i/>
          <w:sz w:val="20"/>
          <w:szCs w:val="20"/>
          <w:lang w:val="en-US"/>
        </w:rPr>
      </w:pPr>
      <w:proofErr w:type="spellStart"/>
      <w:r w:rsidRPr="00CD068B">
        <w:rPr>
          <w:sz w:val="20"/>
          <w:szCs w:val="20"/>
          <w:lang w:val="en-US"/>
        </w:rPr>
        <w:t>VRONI</w:t>
      </w:r>
      <w:r w:rsidRPr="00CD068B">
        <w:rPr>
          <w:i/>
          <w:sz w:val="20"/>
          <w:szCs w:val="20"/>
          <w:lang w:val="en-US"/>
        </w:rPr>
        <w:t>plus</w:t>
      </w:r>
      <w:proofErr w:type="spellEnd"/>
      <w:r w:rsidRPr="00CD068B">
        <w:rPr>
          <w:i/>
          <w:sz w:val="20"/>
          <w:szCs w:val="20"/>
          <w:lang w:val="en-US"/>
        </w:rPr>
        <w:t xml:space="preserve"> </w:t>
      </w:r>
      <w:r w:rsidR="00FF1580" w:rsidRPr="00CD068B">
        <w:rPr>
          <w:sz w:val="20"/>
          <w:szCs w:val="20"/>
          <w:lang w:val="en-US"/>
        </w:rPr>
        <w:t xml:space="preserve">patient education </w:t>
      </w:r>
      <w:proofErr w:type="spellStart"/>
      <w:r w:rsidR="00FF1580" w:rsidRPr="00CD068B">
        <w:rPr>
          <w:sz w:val="20"/>
          <w:szCs w:val="20"/>
          <w:lang w:val="en-US"/>
        </w:rPr>
        <w:t>program</w:t>
      </w:r>
      <w:r w:rsidR="00F473E8" w:rsidRPr="00CD068B">
        <w:rPr>
          <w:sz w:val="20"/>
          <w:szCs w:val="20"/>
          <w:lang w:val="en-US"/>
        </w:rPr>
        <w:t>me</w:t>
      </w:r>
      <w:proofErr w:type="spellEnd"/>
    </w:p>
    <w:p w14:paraId="5A284598" w14:textId="77777777" w:rsidR="00AD4AB9" w:rsidRPr="00CD068B" w:rsidRDefault="00AD4AB9" w:rsidP="00CD068B">
      <w:pPr>
        <w:spacing w:line="480" w:lineRule="auto"/>
        <w:jc w:val="both"/>
        <w:rPr>
          <w:sz w:val="20"/>
          <w:szCs w:val="20"/>
          <w:lang w:val="en-US"/>
        </w:rPr>
      </w:pPr>
    </w:p>
    <w:p w14:paraId="5602BB0C" w14:textId="31D18D1F" w:rsidR="008430EF" w:rsidRPr="00CD068B" w:rsidRDefault="00F473E8" w:rsidP="00CD068B">
      <w:pPr>
        <w:spacing w:line="480" w:lineRule="auto"/>
        <w:jc w:val="both"/>
        <w:rPr>
          <w:sz w:val="20"/>
          <w:szCs w:val="20"/>
          <w:lang w:val="en-US"/>
        </w:rPr>
      </w:pPr>
      <w:r w:rsidRPr="00CD068B">
        <w:rPr>
          <w:sz w:val="20"/>
          <w:szCs w:val="20"/>
          <w:lang w:val="en-US"/>
        </w:rPr>
        <w:t>Health e</w:t>
      </w:r>
      <w:r w:rsidR="00BD5140" w:rsidRPr="00CD068B">
        <w:rPr>
          <w:sz w:val="20"/>
          <w:szCs w:val="20"/>
          <w:lang w:val="en-US"/>
        </w:rPr>
        <w:t xml:space="preserve">xperts recommend that the care of children affected by familial hypercholesterolemia (FH) and their families should be provided by multidisciplinary teams of pediatricians, </w:t>
      </w:r>
      <w:proofErr w:type="gramStart"/>
      <w:r w:rsidR="00BD5140" w:rsidRPr="00CD068B">
        <w:rPr>
          <w:sz w:val="20"/>
          <w:szCs w:val="20"/>
          <w:lang w:val="en-US"/>
        </w:rPr>
        <w:t>nutritionists</w:t>
      </w:r>
      <w:proofErr w:type="gramEnd"/>
      <w:r w:rsidR="00BD5140" w:rsidRPr="00CD068B">
        <w:rPr>
          <w:sz w:val="20"/>
          <w:szCs w:val="20"/>
          <w:lang w:val="en-US"/>
        </w:rPr>
        <w:t xml:space="preserve"> and psychologists.  Furthermore, </w:t>
      </w:r>
      <w:r w:rsidRPr="00CD068B">
        <w:rPr>
          <w:sz w:val="20"/>
          <w:szCs w:val="20"/>
          <w:lang w:val="en-US"/>
        </w:rPr>
        <w:t>comprehensible</w:t>
      </w:r>
      <w:r w:rsidR="00BD5140" w:rsidRPr="00CD068B">
        <w:rPr>
          <w:sz w:val="20"/>
          <w:szCs w:val="20"/>
          <w:lang w:val="en-US"/>
        </w:rPr>
        <w:t xml:space="preserve"> education about the disease (</w:t>
      </w:r>
      <w:r w:rsidRPr="00CD068B">
        <w:rPr>
          <w:sz w:val="20"/>
          <w:szCs w:val="20"/>
          <w:lang w:val="en-US"/>
        </w:rPr>
        <w:t>known as</w:t>
      </w:r>
      <w:r w:rsidR="00BD5140" w:rsidRPr="00CD068B">
        <w:rPr>
          <w:sz w:val="20"/>
          <w:szCs w:val="20"/>
          <w:lang w:val="en-US"/>
        </w:rPr>
        <w:t xml:space="preserve"> </w:t>
      </w:r>
      <w:r w:rsidRPr="00CD068B">
        <w:rPr>
          <w:sz w:val="20"/>
          <w:szCs w:val="20"/>
          <w:lang w:val="en-US"/>
        </w:rPr>
        <w:t>“</w:t>
      </w:r>
      <w:r w:rsidR="00BD5140" w:rsidRPr="00CD068B">
        <w:rPr>
          <w:sz w:val="20"/>
          <w:szCs w:val="20"/>
          <w:lang w:val="en-US"/>
        </w:rPr>
        <w:t>psychoeducation</w:t>
      </w:r>
      <w:r w:rsidRPr="00CD068B">
        <w:rPr>
          <w:sz w:val="20"/>
          <w:szCs w:val="20"/>
          <w:lang w:val="en-US"/>
        </w:rPr>
        <w:t>”</w:t>
      </w:r>
      <w:r w:rsidR="00BD5140" w:rsidRPr="00CD068B">
        <w:rPr>
          <w:sz w:val="20"/>
          <w:szCs w:val="20"/>
          <w:lang w:val="en-US"/>
        </w:rPr>
        <w:t xml:space="preserve">) and </w:t>
      </w:r>
      <w:r w:rsidRPr="00CD068B">
        <w:rPr>
          <w:sz w:val="20"/>
          <w:szCs w:val="20"/>
          <w:lang w:val="en-US"/>
        </w:rPr>
        <w:t xml:space="preserve">specific </w:t>
      </w:r>
      <w:r w:rsidR="00BD5140" w:rsidRPr="00CD068B">
        <w:rPr>
          <w:sz w:val="20"/>
          <w:szCs w:val="20"/>
          <w:lang w:val="en-US"/>
        </w:rPr>
        <w:t>training of the fami</w:t>
      </w:r>
      <w:r w:rsidR="00D23CCF" w:rsidRPr="00CD068B">
        <w:rPr>
          <w:sz w:val="20"/>
          <w:szCs w:val="20"/>
          <w:lang w:val="en-US"/>
        </w:rPr>
        <w:t>lies are strongly recommended</w:t>
      </w:r>
      <w:r w:rsidR="00BD5140" w:rsidRPr="00CD068B">
        <w:rPr>
          <w:sz w:val="20"/>
          <w:szCs w:val="20"/>
          <w:lang w:val="en-US"/>
        </w:rPr>
        <w:t xml:space="preserve">. It is known that psychoeducation can have various positive effects in addition to the mere increase in knowledge. These include the emotional relief of patients and their relatives, the promotion of long-term </w:t>
      </w:r>
      <w:r w:rsidR="00967A92" w:rsidRPr="00CD068B">
        <w:rPr>
          <w:sz w:val="20"/>
          <w:szCs w:val="20"/>
          <w:lang w:val="en-US"/>
        </w:rPr>
        <w:t>therapy adherence</w:t>
      </w:r>
      <w:r w:rsidR="00BD5140" w:rsidRPr="00CD068B">
        <w:rPr>
          <w:sz w:val="20"/>
          <w:szCs w:val="20"/>
          <w:lang w:val="en-US"/>
        </w:rPr>
        <w:t xml:space="preserve">, gaining confidence </w:t>
      </w:r>
      <w:r w:rsidRPr="00CD068B">
        <w:rPr>
          <w:sz w:val="20"/>
          <w:szCs w:val="20"/>
          <w:lang w:val="en-US"/>
        </w:rPr>
        <w:t xml:space="preserve">and self-efficacy </w:t>
      </w:r>
      <w:r w:rsidR="00BD5140" w:rsidRPr="00CD068B">
        <w:rPr>
          <w:sz w:val="20"/>
          <w:szCs w:val="20"/>
          <w:lang w:val="en-US"/>
        </w:rPr>
        <w:t xml:space="preserve">in dealing with the disease, and improving intra-familial coping. Psychoeducation in the context of patient training </w:t>
      </w:r>
      <w:r w:rsidRPr="00CD068B">
        <w:rPr>
          <w:sz w:val="20"/>
          <w:szCs w:val="20"/>
          <w:lang w:val="en-US"/>
        </w:rPr>
        <w:t>has</w:t>
      </w:r>
      <w:r w:rsidR="00BD5140" w:rsidRPr="00CD068B">
        <w:rPr>
          <w:sz w:val="20"/>
          <w:szCs w:val="20"/>
          <w:lang w:val="en-US"/>
        </w:rPr>
        <w:t xml:space="preserve"> either </w:t>
      </w:r>
      <w:r w:rsidRPr="00CD068B">
        <w:rPr>
          <w:sz w:val="20"/>
          <w:szCs w:val="20"/>
          <w:lang w:val="en-US"/>
        </w:rPr>
        <w:t xml:space="preserve">been </w:t>
      </w:r>
      <w:r w:rsidR="00BD5140" w:rsidRPr="00CD068B">
        <w:rPr>
          <w:sz w:val="20"/>
          <w:szCs w:val="20"/>
          <w:lang w:val="en-US"/>
        </w:rPr>
        <w:t xml:space="preserve">established or </w:t>
      </w:r>
      <w:r w:rsidRPr="00CD068B">
        <w:rPr>
          <w:sz w:val="20"/>
          <w:szCs w:val="20"/>
          <w:lang w:val="en-US"/>
        </w:rPr>
        <w:t xml:space="preserve">is </w:t>
      </w:r>
      <w:r w:rsidR="00BD5140" w:rsidRPr="00CD068B">
        <w:rPr>
          <w:sz w:val="20"/>
          <w:szCs w:val="20"/>
          <w:lang w:val="en-US"/>
        </w:rPr>
        <w:t>currently emerging f</w:t>
      </w:r>
      <w:r w:rsidR="00D23CCF" w:rsidRPr="00CD068B">
        <w:rPr>
          <w:sz w:val="20"/>
          <w:szCs w:val="20"/>
          <w:lang w:val="en-US"/>
        </w:rPr>
        <w:t>or many other chronic diseases</w:t>
      </w:r>
      <w:r w:rsidR="00BD5140" w:rsidRPr="00CD068B">
        <w:rPr>
          <w:sz w:val="20"/>
          <w:szCs w:val="20"/>
          <w:lang w:val="en-US"/>
        </w:rPr>
        <w:t xml:space="preserve">. For FH, a corresponding structure is missing so far. Therefore, within the framework of </w:t>
      </w:r>
      <w:proofErr w:type="spellStart"/>
      <w:r w:rsidR="00BD5140" w:rsidRPr="00CD068B">
        <w:rPr>
          <w:sz w:val="20"/>
          <w:szCs w:val="20"/>
          <w:lang w:val="en-US"/>
        </w:rPr>
        <w:t>VRONI</w:t>
      </w:r>
      <w:r w:rsidR="00BD5140" w:rsidRPr="00CD068B">
        <w:rPr>
          <w:i/>
          <w:sz w:val="20"/>
          <w:szCs w:val="20"/>
          <w:lang w:val="en-US"/>
        </w:rPr>
        <w:t>plus</w:t>
      </w:r>
      <w:proofErr w:type="spellEnd"/>
      <w:r w:rsidR="00BD5140" w:rsidRPr="00CD068B">
        <w:rPr>
          <w:sz w:val="20"/>
          <w:szCs w:val="20"/>
          <w:lang w:val="en-US"/>
        </w:rPr>
        <w:t xml:space="preserve">, a </w:t>
      </w:r>
      <w:proofErr w:type="spellStart"/>
      <w:r w:rsidR="00BD5140" w:rsidRPr="00CD068B">
        <w:rPr>
          <w:sz w:val="20"/>
          <w:szCs w:val="20"/>
          <w:lang w:val="en-US"/>
        </w:rPr>
        <w:t>program</w:t>
      </w:r>
      <w:r w:rsidRPr="00CD068B">
        <w:rPr>
          <w:sz w:val="20"/>
          <w:szCs w:val="20"/>
          <w:lang w:val="en-US"/>
        </w:rPr>
        <w:t>me</w:t>
      </w:r>
      <w:proofErr w:type="spellEnd"/>
      <w:r w:rsidR="00BD5140" w:rsidRPr="00CD068B">
        <w:rPr>
          <w:sz w:val="20"/>
          <w:szCs w:val="20"/>
          <w:lang w:val="en-US"/>
        </w:rPr>
        <w:t xml:space="preserve"> for patient education is being developed. The </w:t>
      </w:r>
      <w:r w:rsidR="004E44F7" w:rsidRPr="00CD068B">
        <w:rPr>
          <w:sz w:val="20"/>
          <w:szCs w:val="20"/>
          <w:lang w:val="en-US"/>
        </w:rPr>
        <w:t xml:space="preserve">specific </w:t>
      </w:r>
      <w:r w:rsidR="00BD5140" w:rsidRPr="00CD068B">
        <w:rPr>
          <w:sz w:val="20"/>
          <w:szCs w:val="20"/>
          <w:lang w:val="en-US"/>
        </w:rPr>
        <w:t xml:space="preserve">FH patient education </w:t>
      </w:r>
      <w:proofErr w:type="spellStart"/>
      <w:r w:rsidR="00BD5140" w:rsidRPr="00CD068B">
        <w:rPr>
          <w:sz w:val="20"/>
          <w:szCs w:val="20"/>
          <w:lang w:val="en-US"/>
        </w:rPr>
        <w:t>program</w:t>
      </w:r>
      <w:r w:rsidRPr="00CD068B">
        <w:rPr>
          <w:sz w:val="20"/>
          <w:szCs w:val="20"/>
          <w:lang w:val="en-US"/>
        </w:rPr>
        <w:t>me</w:t>
      </w:r>
      <w:proofErr w:type="spellEnd"/>
      <w:r w:rsidR="00BD5140" w:rsidRPr="00CD068B">
        <w:rPr>
          <w:sz w:val="20"/>
          <w:szCs w:val="20"/>
          <w:lang w:val="en-US"/>
        </w:rPr>
        <w:t xml:space="preserve"> consists of a one-day group training for children and their parents/relatives and is supported by access to an accompanying website, which intends to re-address and deepen certain contents in the post-training phase and to facilitate the transfer of the learn</w:t>
      </w:r>
      <w:r w:rsidR="004E44F7" w:rsidRPr="00CD068B">
        <w:rPr>
          <w:sz w:val="20"/>
          <w:szCs w:val="20"/>
          <w:lang w:val="en-US"/>
        </w:rPr>
        <w:t>ed knowledge into everyday life</w:t>
      </w:r>
      <w:r w:rsidR="00BD5140" w:rsidRPr="00CD068B">
        <w:rPr>
          <w:sz w:val="20"/>
          <w:szCs w:val="20"/>
          <w:lang w:val="en-US"/>
        </w:rPr>
        <w:t xml:space="preserve">. </w:t>
      </w:r>
      <w:r w:rsidR="004E44F7" w:rsidRPr="00CD068B">
        <w:rPr>
          <w:sz w:val="20"/>
          <w:szCs w:val="20"/>
          <w:lang w:val="en-US"/>
        </w:rPr>
        <w:t>Part of</w:t>
      </w:r>
      <w:r w:rsidRPr="00CD068B">
        <w:rPr>
          <w:sz w:val="20"/>
          <w:szCs w:val="20"/>
          <w:lang w:val="en-US"/>
        </w:rPr>
        <w:t xml:space="preserve"> the</w:t>
      </w:r>
      <w:r w:rsidR="004E44F7" w:rsidRPr="00CD068B">
        <w:rPr>
          <w:sz w:val="20"/>
          <w:szCs w:val="20"/>
          <w:lang w:val="en-US"/>
        </w:rPr>
        <w:t xml:space="preserve"> </w:t>
      </w:r>
      <w:proofErr w:type="spellStart"/>
      <w:r w:rsidRPr="00CD068B">
        <w:rPr>
          <w:sz w:val="20"/>
          <w:szCs w:val="20"/>
          <w:lang w:val="en-US"/>
        </w:rPr>
        <w:t>VRONI</w:t>
      </w:r>
      <w:r w:rsidRPr="00CD068B">
        <w:rPr>
          <w:i/>
          <w:sz w:val="20"/>
          <w:szCs w:val="20"/>
          <w:lang w:val="en-US"/>
        </w:rPr>
        <w:t>plus</w:t>
      </w:r>
      <w:proofErr w:type="spellEnd"/>
      <w:r w:rsidR="004E44F7" w:rsidRPr="00CD068B">
        <w:rPr>
          <w:sz w:val="20"/>
          <w:szCs w:val="20"/>
          <w:lang w:val="en-US"/>
        </w:rPr>
        <w:t xml:space="preserve"> website is </w:t>
      </w:r>
      <w:r w:rsidR="00BD5140" w:rsidRPr="00CD068B">
        <w:rPr>
          <w:sz w:val="20"/>
          <w:szCs w:val="20"/>
          <w:lang w:val="en-US"/>
        </w:rPr>
        <w:t>a weekly psychosocial online consultation (video chat)</w:t>
      </w:r>
      <w:r w:rsidR="004E44F7" w:rsidRPr="00CD068B">
        <w:rPr>
          <w:sz w:val="20"/>
          <w:szCs w:val="20"/>
          <w:lang w:val="en-US"/>
        </w:rPr>
        <w:t xml:space="preserve"> where</w:t>
      </w:r>
      <w:r w:rsidR="00BD5140" w:rsidRPr="00CD068B">
        <w:rPr>
          <w:sz w:val="20"/>
          <w:szCs w:val="20"/>
          <w:lang w:val="en-US"/>
        </w:rPr>
        <w:t xml:space="preserve"> parents can receive advice from an experienced psychologist regarding family stresses and acute issues that </w:t>
      </w:r>
      <w:r w:rsidRPr="00CD068B">
        <w:rPr>
          <w:sz w:val="20"/>
          <w:szCs w:val="20"/>
          <w:lang w:val="en-US"/>
        </w:rPr>
        <w:t xml:space="preserve">may </w:t>
      </w:r>
      <w:r w:rsidR="00BD5140" w:rsidRPr="00CD068B">
        <w:rPr>
          <w:sz w:val="20"/>
          <w:szCs w:val="20"/>
          <w:lang w:val="en-US"/>
        </w:rPr>
        <w:t xml:space="preserve">arise in connection with the disease. In an accompanying monocentric randomized controlled trial with 3 measurement points (pre-post-follow-up), the effects of the intervention </w:t>
      </w:r>
      <w:proofErr w:type="gramStart"/>
      <w:r w:rsidR="00BD5140" w:rsidRPr="00CD068B">
        <w:rPr>
          <w:sz w:val="20"/>
          <w:szCs w:val="20"/>
          <w:lang w:val="en-US"/>
        </w:rPr>
        <w:t>with regard to</w:t>
      </w:r>
      <w:proofErr w:type="gramEnd"/>
      <w:r w:rsidR="00BD5140" w:rsidRPr="00CD068B">
        <w:rPr>
          <w:sz w:val="20"/>
          <w:szCs w:val="20"/>
          <w:lang w:val="en-US"/>
        </w:rPr>
        <w:t xml:space="preserve"> the outcome parameters "</w:t>
      </w:r>
      <w:r w:rsidRPr="00CD068B">
        <w:rPr>
          <w:sz w:val="20"/>
          <w:szCs w:val="20"/>
          <w:lang w:val="en-US"/>
        </w:rPr>
        <w:t>increase in FH knowledge</w:t>
      </w:r>
      <w:r w:rsidR="00BD5140" w:rsidRPr="00CD068B">
        <w:rPr>
          <w:sz w:val="20"/>
          <w:szCs w:val="20"/>
          <w:lang w:val="en-US"/>
        </w:rPr>
        <w:t>", "psychosocial burden", "self-efficacy", "adherence", "health-related quality of life" and "lifestyle" will be investigated in comparison to standard therapy</w:t>
      </w:r>
      <w:r w:rsidRPr="00CD068B">
        <w:rPr>
          <w:sz w:val="20"/>
          <w:szCs w:val="20"/>
          <w:lang w:val="en-US"/>
        </w:rPr>
        <w:t xml:space="preserve"> (= no specific patient education </w:t>
      </w:r>
      <w:proofErr w:type="spellStart"/>
      <w:r w:rsidRPr="00CD068B">
        <w:rPr>
          <w:sz w:val="20"/>
          <w:szCs w:val="20"/>
          <w:lang w:val="en-US"/>
        </w:rPr>
        <w:t>programme</w:t>
      </w:r>
      <w:proofErr w:type="spellEnd"/>
      <w:r w:rsidRPr="00CD068B">
        <w:rPr>
          <w:sz w:val="20"/>
          <w:szCs w:val="20"/>
          <w:lang w:val="en-US"/>
        </w:rPr>
        <w:t>)</w:t>
      </w:r>
      <w:r w:rsidR="00BD5140" w:rsidRPr="00CD068B">
        <w:rPr>
          <w:sz w:val="20"/>
          <w:szCs w:val="20"/>
          <w:lang w:val="en-US"/>
        </w:rPr>
        <w:t xml:space="preserve">. </w:t>
      </w:r>
    </w:p>
    <w:p w14:paraId="41CEAB9A" w14:textId="77777777" w:rsidR="00967A92" w:rsidRDefault="00967A92" w:rsidP="00AD4AB9">
      <w:pPr>
        <w:jc w:val="both"/>
        <w:rPr>
          <w:lang w:val="en-US"/>
        </w:rPr>
      </w:pPr>
    </w:p>
    <w:p w14:paraId="3DBF2DAA" w14:textId="4F1FBCF8" w:rsidR="00D23CCF" w:rsidRPr="00F473E8" w:rsidRDefault="00D23CCF" w:rsidP="00D23CCF">
      <w:pPr>
        <w:jc w:val="both"/>
        <w:rPr>
          <w:sz w:val="16"/>
          <w:szCs w:val="16"/>
          <w:lang w:val="en-US"/>
        </w:rPr>
      </w:pPr>
    </w:p>
    <w:sectPr w:rsidR="00D23CCF" w:rsidRPr="00F473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AB9"/>
    <w:rsid w:val="00274327"/>
    <w:rsid w:val="00336D0D"/>
    <w:rsid w:val="004E44F7"/>
    <w:rsid w:val="008430EF"/>
    <w:rsid w:val="00967A92"/>
    <w:rsid w:val="00AD4AB9"/>
    <w:rsid w:val="00BD5140"/>
    <w:rsid w:val="00CD068B"/>
    <w:rsid w:val="00D23CCF"/>
    <w:rsid w:val="00F473E8"/>
    <w:rsid w:val="00FF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F47868"/>
  <w15:docId w15:val="{F098C513-76AD-44D1-8D47-650B9A39B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rsid w:val="00D23CC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KBO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Friedmann Anna</dc:creator>
  <cp:lastModifiedBy>Veronika Sanin</cp:lastModifiedBy>
  <cp:revision>2</cp:revision>
  <dcterms:created xsi:type="dcterms:W3CDTF">2021-07-22T08:41:00Z</dcterms:created>
  <dcterms:modified xsi:type="dcterms:W3CDTF">2021-07-22T08:41:00Z</dcterms:modified>
</cp:coreProperties>
</file>