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1FC" w:rsidRPr="000D01FC" w:rsidRDefault="000D01FC" w:rsidP="000D01FC">
      <w:pPr>
        <w:jc w:val="center"/>
        <w:rPr>
          <w:b/>
        </w:rPr>
      </w:pPr>
      <w:r w:rsidRPr="000D01FC">
        <w:rPr>
          <w:b/>
        </w:rPr>
        <w:t>Description of Additional Supplementary Files</w:t>
      </w:r>
    </w:p>
    <w:p w:rsidR="000D01FC" w:rsidRDefault="000D01FC" w:rsidP="000D01FC"/>
    <w:p w:rsidR="000D01FC" w:rsidRDefault="000D01FC" w:rsidP="000D01FC"/>
    <w:p w:rsidR="000D01FC" w:rsidRDefault="000D01FC" w:rsidP="000D01FC">
      <w:r w:rsidRPr="000D01FC">
        <w:rPr>
          <w:b/>
        </w:rPr>
        <w:t>File Name:</w:t>
      </w:r>
      <w:r w:rsidR="001865CE">
        <w:t xml:space="preserve"> Supplementary Data</w:t>
      </w:r>
      <w:r w:rsidR="00954CFC">
        <w:t xml:space="preserve"> </w:t>
      </w:r>
      <w:r>
        <w:t xml:space="preserve">1 </w:t>
      </w:r>
    </w:p>
    <w:p w:rsidR="001661F1" w:rsidRDefault="000D01FC" w:rsidP="00E954F6">
      <w:r w:rsidRPr="000D01FC">
        <w:rPr>
          <w:b/>
        </w:rPr>
        <w:t>Description:</w:t>
      </w:r>
      <w:r w:rsidRPr="000D01FC">
        <w:t xml:space="preserve"> </w:t>
      </w:r>
      <w:r w:rsidR="00E954F6">
        <w:t xml:space="preserve"> </w:t>
      </w:r>
      <w:r w:rsidR="00D57B52" w:rsidRPr="00D57B52">
        <w:t xml:space="preserve">Results from </w:t>
      </w:r>
      <w:proofErr w:type="spellStart"/>
      <w:r w:rsidR="00D57B52" w:rsidRPr="00D57B52">
        <w:t>metagenomic</w:t>
      </w:r>
      <w:proofErr w:type="spellEnd"/>
      <w:r w:rsidR="00D57B52" w:rsidRPr="00D57B52">
        <w:t xml:space="preserve"> analysis. (a) Fungal hits, sorted by taxonomic identity and genomic location. (b) Percent fungi per sample</w:t>
      </w:r>
    </w:p>
    <w:p w:rsidR="00D57B52" w:rsidRDefault="00D57B52" w:rsidP="00E954F6"/>
    <w:p w:rsidR="00D57B52" w:rsidRDefault="00D57B52" w:rsidP="00D57B52">
      <w:r w:rsidRPr="000D01FC">
        <w:rPr>
          <w:b/>
        </w:rPr>
        <w:t>File Name:</w:t>
      </w:r>
      <w:r>
        <w:t xml:space="preserve"> Supplementary Data </w:t>
      </w:r>
      <w:r>
        <w:t>2</w:t>
      </w:r>
      <w:r>
        <w:t xml:space="preserve"> 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 xml:space="preserve">Comparison of the twenty most abundant fungal taxa detected from </w:t>
      </w:r>
      <w:proofErr w:type="spellStart"/>
      <w:r w:rsidRPr="00D57B52">
        <w:t>metagenomic</w:t>
      </w:r>
      <w:proofErr w:type="spellEnd"/>
      <w:r w:rsidRPr="00D57B52">
        <w:t xml:space="preserve"> and ITS2 analyses, according to the percent of subjects and percent of reads.</w:t>
      </w:r>
    </w:p>
    <w:p w:rsidR="00D57B52" w:rsidRDefault="00D57B52" w:rsidP="00D57B52">
      <w:pPr>
        <w:rPr>
          <w:b/>
        </w:rPr>
      </w:pPr>
    </w:p>
    <w:p w:rsidR="00D57B52" w:rsidRDefault="00D57B52" w:rsidP="00D57B52">
      <w:r w:rsidRPr="000D01FC">
        <w:rPr>
          <w:b/>
        </w:rPr>
        <w:t>File Name:</w:t>
      </w:r>
      <w:r>
        <w:t xml:space="preserve"> Supplementary Data </w:t>
      </w:r>
      <w:r>
        <w:t>3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 xml:space="preserve">Comparison of taxa detected by ITS2 analysis in TEDDY and HMP </w:t>
      </w:r>
      <w:proofErr w:type="gramStart"/>
      <w:r w:rsidRPr="00D57B52">
        <w:t>projects.(</w:t>
      </w:r>
      <w:proofErr w:type="gramEnd"/>
      <w:r w:rsidRPr="00D57B52">
        <w:t xml:space="preserve">a) fungal taxa and (b) plant taxa compared by percent of samples, percent of reads, and </w:t>
      </w:r>
      <w:proofErr w:type="spellStart"/>
      <w:r w:rsidRPr="00D57B52">
        <w:t>Kruskal</w:t>
      </w:r>
      <w:proofErr w:type="spellEnd"/>
      <w:r w:rsidRPr="00D57B52">
        <w:t>-Wallis testing (with and without FDR-correction) of significant differences in abundance by study.</w:t>
      </w:r>
    </w:p>
    <w:p w:rsidR="00D57B52" w:rsidRDefault="00D57B52" w:rsidP="00D57B52">
      <w:pPr>
        <w:rPr>
          <w:b/>
        </w:rPr>
      </w:pPr>
    </w:p>
    <w:p w:rsidR="00D57B52" w:rsidRDefault="00D57B52" w:rsidP="00D57B52">
      <w:r w:rsidRPr="000D01FC">
        <w:rPr>
          <w:b/>
        </w:rPr>
        <w:t>File Name:</w:t>
      </w:r>
      <w:r>
        <w:t xml:space="preserve"> Supplementary Data </w:t>
      </w:r>
      <w:r>
        <w:t>4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 xml:space="preserve">Associations of patient's personal and clinical data with fungal (a) relative abundance, (b) alpha diversity, (c) beta diversity, or (d) taxa. Statistical significance was assessed in R using </w:t>
      </w:r>
      <w:proofErr w:type="spellStart"/>
      <w:r w:rsidRPr="00D57B52">
        <w:t>kruskal.test</w:t>
      </w:r>
      <w:proofErr w:type="spellEnd"/>
      <w:r w:rsidRPr="00D57B52">
        <w:t xml:space="preserve"> (</w:t>
      </w:r>
      <w:proofErr w:type="spellStart"/>
      <w:proofErr w:type="gramStart"/>
      <w:r w:rsidRPr="00D57B52">
        <w:t>a,b</w:t>
      </w:r>
      <w:proofErr w:type="spellEnd"/>
      <w:proofErr w:type="gramEnd"/>
      <w:r w:rsidRPr="00D57B52">
        <w:t xml:space="preserve">), </w:t>
      </w:r>
      <w:proofErr w:type="spellStart"/>
      <w:r w:rsidRPr="00D57B52">
        <w:t>envfit</w:t>
      </w:r>
      <w:proofErr w:type="spellEnd"/>
      <w:r w:rsidRPr="00D57B52">
        <w:t xml:space="preserve"> (c) and </w:t>
      </w:r>
      <w:proofErr w:type="spellStart"/>
      <w:r w:rsidRPr="00D57B52">
        <w:t>MaAsLin</w:t>
      </w:r>
      <w:proofErr w:type="spellEnd"/>
      <w:r w:rsidRPr="00D57B52">
        <w:t xml:space="preserve"> (d).</w:t>
      </w:r>
    </w:p>
    <w:p w:rsidR="00D57B52" w:rsidRDefault="00D57B52" w:rsidP="00D57B52">
      <w:pPr>
        <w:rPr>
          <w:b/>
        </w:rPr>
      </w:pPr>
    </w:p>
    <w:p w:rsidR="00D57B52" w:rsidRDefault="00D57B52" w:rsidP="00D57B52">
      <w:r w:rsidRPr="000D01FC">
        <w:rPr>
          <w:b/>
        </w:rPr>
        <w:t>File Name:</w:t>
      </w:r>
      <w:r>
        <w:t xml:space="preserve"> Supplementary Data </w:t>
      </w:r>
      <w:r>
        <w:t>5</w:t>
      </w:r>
      <w:r>
        <w:t xml:space="preserve"> 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 xml:space="preserve">Results from conditional logistic regression </w:t>
      </w:r>
      <w:proofErr w:type="spellStart"/>
      <w:r w:rsidRPr="00D57B52">
        <w:t>modeling</w:t>
      </w:r>
      <w:proofErr w:type="spellEnd"/>
      <w:r w:rsidRPr="00D57B52">
        <w:t xml:space="preserve"> of the most abundant fungal species for IA, T1D, and CDA cases and controls. The q-value was determined using false discovery rate correction.</w:t>
      </w:r>
    </w:p>
    <w:p w:rsidR="00D57B52" w:rsidRDefault="00D57B52" w:rsidP="00D57B52">
      <w:pPr>
        <w:rPr>
          <w:b/>
        </w:rPr>
      </w:pPr>
    </w:p>
    <w:p w:rsidR="00D57B52" w:rsidRDefault="00D57B52" w:rsidP="00D57B52">
      <w:r w:rsidRPr="000D01FC">
        <w:rPr>
          <w:b/>
        </w:rPr>
        <w:t>File Name:</w:t>
      </w:r>
      <w:r>
        <w:t xml:space="preserve"> Supplementary Data </w:t>
      </w:r>
      <w:r>
        <w:t>6</w:t>
      </w:r>
      <w:r>
        <w:t xml:space="preserve"> 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>Overview of all major analyses.</w:t>
      </w:r>
    </w:p>
    <w:p w:rsidR="00D57B52" w:rsidRDefault="00D57B52" w:rsidP="00D57B52">
      <w:pPr>
        <w:rPr>
          <w:b/>
        </w:rPr>
      </w:pPr>
    </w:p>
    <w:p w:rsidR="00D57B52" w:rsidRDefault="00D57B52" w:rsidP="00D57B52">
      <w:pPr>
        <w:rPr>
          <w:b/>
        </w:rPr>
      </w:pPr>
    </w:p>
    <w:p w:rsidR="00D57B52" w:rsidRDefault="00D57B52" w:rsidP="00D57B52">
      <w:pPr>
        <w:rPr>
          <w:b/>
        </w:rPr>
      </w:pPr>
    </w:p>
    <w:p w:rsidR="00D57B52" w:rsidRDefault="00D57B52" w:rsidP="00D57B52">
      <w:r w:rsidRPr="000D01FC">
        <w:rPr>
          <w:b/>
        </w:rPr>
        <w:lastRenderedPageBreak/>
        <w:t>File Name:</w:t>
      </w:r>
      <w:r>
        <w:t xml:space="preserve"> Supplementary Data </w:t>
      </w:r>
      <w:r>
        <w:t>7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 xml:space="preserve">List of fungal genus, species, and accession numbers in database used for </w:t>
      </w:r>
      <w:proofErr w:type="spellStart"/>
      <w:r w:rsidRPr="00D57B52">
        <w:t>metagenomic</w:t>
      </w:r>
      <w:proofErr w:type="spellEnd"/>
      <w:r w:rsidRPr="00D57B52">
        <w:t xml:space="preserve"> analyses.</w:t>
      </w:r>
    </w:p>
    <w:p w:rsidR="00D57B52" w:rsidRDefault="00D57B52" w:rsidP="00D57B52">
      <w:pPr>
        <w:rPr>
          <w:b/>
        </w:rPr>
      </w:pPr>
    </w:p>
    <w:p w:rsidR="00D57B52" w:rsidRDefault="00D57B52" w:rsidP="00D57B52">
      <w:r w:rsidRPr="000D01FC">
        <w:rPr>
          <w:b/>
        </w:rPr>
        <w:t>File Name:</w:t>
      </w:r>
      <w:r>
        <w:t xml:space="preserve"> Supplementary Data </w:t>
      </w:r>
      <w:r>
        <w:t>8</w:t>
      </w:r>
      <w:r>
        <w:t xml:space="preserve"> </w:t>
      </w:r>
    </w:p>
    <w:p w:rsidR="00D57B52" w:rsidRDefault="00D57B52" w:rsidP="00D57B52">
      <w:r w:rsidRPr="000D01FC">
        <w:rPr>
          <w:b/>
        </w:rPr>
        <w:t>Description:</w:t>
      </w:r>
      <w:r w:rsidRPr="000D01FC">
        <w:t xml:space="preserve"> </w:t>
      </w:r>
      <w:r>
        <w:t xml:space="preserve"> </w:t>
      </w:r>
      <w:r w:rsidRPr="00D57B52">
        <w:t xml:space="preserve">Further analysis </w:t>
      </w:r>
      <w:proofErr w:type="spellStart"/>
      <w:r w:rsidRPr="00D57B52">
        <w:t>Penicillium</w:t>
      </w:r>
      <w:proofErr w:type="spellEnd"/>
      <w:r w:rsidRPr="00D57B52">
        <w:t xml:space="preserve"> </w:t>
      </w:r>
      <w:proofErr w:type="spellStart"/>
      <w:r w:rsidRPr="00D57B52">
        <w:t>paneum</w:t>
      </w:r>
      <w:proofErr w:type="spellEnd"/>
      <w:r w:rsidRPr="00D57B52">
        <w:t xml:space="preserve">. (a) P. </w:t>
      </w:r>
      <w:proofErr w:type="spellStart"/>
      <w:r w:rsidRPr="00D57B52">
        <w:t>paneum</w:t>
      </w:r>
      <w:proofErr w:type="spellEnd"/>
      <w:r w:rsidRPr="00D57B52">
        <w:t xml:space="preserve"> ITS2 reads by sequencing pool, (b) P. </w:t>
      </w:r>
      <w:proofErr w:type="spellStart"/>
      <w:r w:rsidRPr="00D57B52">
        <w:t>paneum</w:t>
      </w:r>
      <w:proofErr w:type="spellEnd"/>
      <w:r w:rsidRPr="00D57B52">
        <w:t xml:space="preserve"> in PCR positive controls, (c) quantitative PCR detection of ITS2 in samples where P. </w:t>
      </w:r>
      <w:proofErr w:type="spellStart"/>
      <w:r w:rsidRPr="00D57B52">
        <w:t>paneum</w:t>
      </w:r>
      <w:proofErr w:type="spellEnd"/>
      <w:r w:rsidRPr="00D57B52">
        <w:t xml:space="preserve"> had high relative abundance in ITS2 sequencing, (d) </w:t>
      </w:r>
      <w:proofErr w:type="spellStart"/>
      <w:r w:rsidRPr="00D57B52">
        <w:t>metagenomic</w:t>
      </w:r>
      <w:proofErr w:type="spellEnd"/>
      <w:r w:rsidRPr="00D57B52">
        <w:t xml:space="preserve"> data from a similar cohort </w:t>
      </w:r>
      <w:proofErr w:type="spellStart"/>
      <w:r w:rsidRPr="00D57B52">
        <w:t>analyzed</w:t>
      </w:r>
      <w:proofErr w:type="spellEnd"/>
      <w:r w:rsidRPr="00D57B52">
        <w:t xml:space="preserve"> for the presence of P. </w:t>
      </w:r>
      <w:proofErr w:type="spellStart"/>
      <w:r w:rsidRPr="00D57B52">
        <w:t>paneum</w:t>
      </w:r>
      <w:proofErr w:type="spellEnd"/>
      <w:r w:rsidRPr="00D57B52">
        <w:t>.</w:t>
      </w:r>
    </w:p>
    <w:p w:rsidR="00D57B52" w:rsidRDefault="00D57B52" w:rsidP="00E954F6"/>
    <w:p w:rsidR="00B14C52" w:rsidRDefault="00B14C52">
      <w:pPr>
        <w:rPr>
          <w:b/>
        </w:rPr>
      </w:pPr>
      <w:bookmarkStart w:id="0" w:name="_GoBack"/>
      <w:bookmarkEnd w:id="0"/>
    </w:p>
    <w:p w:rsidR="00842158" w:rsidRDefault="00842158"/>
    <w:sectPr w:rsidR="008421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1FC"/>
    <w:rsid w:val="000050F4"/>
    <w:rsid w:val="00086FC0"/>
    <w:rsid w:val="000C0B4E"/>
    <w:rsid w:val="000D01FC"/>
    <w:rsid w:val="001603D5"/>
    <w:rsid w:val="001661F1"/>
    <w:rsid w:val="001865CE"/>
    <w:rsid w:val="0018730D"/>
    <w:rsid w:val="001F4CC5"/>
    <w:rsid w:val="00233532"/>
    <w:rsid w:val="00315660"/>
    <w:rsid w:val="003272CB"/>
    <w:rsid w:val="00371573"/>
    <w:rsid w:val="00406BB1"/>
    <w:rsid w:val="004E0B57"/>
    <w:rsid w:val="005F2E46"/>
    <w:rsid w:val="006432CB"/>
    <w:rsid w:val="006754C2"/>
    <w:rsid w:val="006808B1"/>
    <w:rsid w:val="00692FF4"/>
    <w:rsid w:val="00695242"/>
    <w:rsid w:val="007B7E9E"/>
    <w:rsid w:val="007D6C84"/>
    <w:rsid w:val="00842158"/>
    <w:rsid w:val="00875077"/>
    <w:rsid w:val="009038C4"/>
    <w:rsid w:val="00905207"/>
    <w:rsid w:val="00934DBC"/>
    <w:rsid w:val="00954CFC"/>
    <w:rsid w:val="00960C8D"/>
    <w:rsid w:val="00966891"/>
    <w:rsid w:val="00A00C09"/>
    <w:rsid w:val="00A8414E"/>
    <w:rsid w:val="00AB7226"/>
    <w:rsid w:val="00B14C52"/>
    <w:rsid w:val="00B30075"/>
    <w:rsid w:val="00B76A5B"/>
    <w:rsid w:val="00B86169"/>
    <w:rsid w:val="00BA604A"/>
    <w:rsid w:val="00BF1EF2"/>
    <w:rsid w:val="00C27671"/>
    <w:rsid w:val="00C40812"/>
    <w:rsid w:val="00C4726F"/>
    <w:rsid w:val="00CB289F"/>
    <w:rsid w:val="00D13065"/>
    <w:rsid w:val="00D33702"/>
    <w:rsid w:val="00D57615"/>
    <w:rsid w:val="00D57B52"/>
    <w:rsid w:val="00DF6915"/>
    <w:rsid w:val="00E33D96"/>
    <w:rsid w:val="00E9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95AEF"/>
  <w15:docId w15:val="{4F9133F4-1AD8-4D96-83D4-4A3CEE9A6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Nathan Reeves</dc:creator>
  <cp:lastModifiedBy>Nathan Reeves</cp:lastModifiedBy>
  <cp:revision>49</cp:revision>
  <dcterms:created xsi:type="dcterms:W3CDTF">2021-02-12T13:14:00Z</dcterms:created>
  <dcterms:modified xsi:type="dcterms:W3CDTF">2022-05-05T14:24:00Z</dcterms:modified>
</cp:coreProperties>
</file>