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835B2" w14:textId="77777777" w:rsidR="002F1428" w:rsidRPr="00A53D00" w:rsidRDefault="002F1428" w:rsidP="002F1428">
      <w:pPr>
        <w:spacing w:before="240" w:line="480" w:lineRule="auto"/>
        <w:rPr>
          <w:rFonts w:ascii="Arial" w:hAnsi="Arial" w:cs="Arial"/>
          <w:b/>
          <w:bCs/>
          <w:lang w:val="en-US"/>
        </w:rPr>
      </w:pPr>
    </w:p>
    <w:p w14:paraId="57E0B359" w14:textId="77777777" w:rsidR="002F1428" w:rsidRPr="00A53D00" w:rsidRDefault="002F1428" w:rsidP="002F1428">
      <w:pPr>
        <w:spacing w:line="480" w:lineRule="auto"/>
        <w:rPr>
          <w:rFonts w:ascii="Arial" w:hAnsi="Arial" w:cs="Arial"/>
          <w:b/>
          <w:bCs/>
          <w:lang w:val="en-US"/>
        </w:rPr>
      </w:pPr>
      <w:r w:rsidRPr="00A53D00">
        <w:rPr>
          <w:rFonts w:ascii="Arial" w:hAnsi="Arial" w:cs="Arial"/>
          <w:b/>
          <w:bCs/>
          <w:lang w:val="en-US"/>
        </w:rPr>
        <w:t>Supplementary material</w:t>
      </w:r>
    </w:p>
    <w:p w14:paraId="624D3452" w14:textId="77777777" w:rsidR="002F1428" w:rsidRPr="00A53D00" w:rsidRDefault="002F1428" w:rsidP="002F1428">
      <w:pPr>
        <w:spacing w:line="480" w:lineRule="auto"/>
        <w:rPr>
          <w:rFonts w:ascii="Arial" w:hAnsi="Arial" w:cs="Arial"/>
          <w:lang w:val="en-US"/>
        </w:rPr>
      </w:pPr>
      <w:r w:rsidRPr="00A53D00">
        <w:rPr>
          <w:rFonts w:ascii="Arial" w:hAnsi="Arial" w:cs="Arial"/>
          <w:b/>
          <w:bCs/>
          <w:lang w:val="en-US"/>
        </w:rPr>
        <w:t>Supplemental Table 1.</w:t>
      </w:r>
      <w:r w:rsidRPr="00A53D00">
        <w:rPr>
          <w:rFonts w:ascii="Arial" w:hAnsi="Arial" w:cs="Arial"/>
          <w:lang w:val="en-US"/>
        </w:rPr>
        <w:t xml:space="preserve"> Image quality of total study population.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2"/>
        <w:gridCol w:w="1585"/>
        <w:gridCol w:w="1758"/>
        <w:gridCol w:w="1585"/>
      </w:tblGrid>
      <w:tr w:rsidR="002F1428" w:rsidRPr="00A53D00" w14:paraId="76F8A5AC" w14:textId="77777777" w:rsidTr="00FE3B5B">
        <w:tc>
          <w:tcPr>
            <w:tcW w:w="1802" w:type="dxa"/>
          </w:tcPr>
          <w:p w14:paraId="46DD2992" w14:textId="77777777" w:rsidR="002F1428" w:rsidRPr="00A53D00" w:rsidRDefault="002F1428" w:rsidP="00FE3B5B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N=400</w:t>
            </w:r>
          </w:p>
        </w:tc>
        <w:tc>
          <w:tcPr>
            <w:tcW w:w="1585" w:type="dxa"/>
          </w:tcPr>
          <w:p w14:paraId="2D90A294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53D00">
              <w:rPr>
                <w:rFonts w:ascii="Arial" w:hAnsi="Arial" w:cs="Arial"/>
                <w:b/>
                <w:bCs/>
                <w:lang w:val="en-US"/>
              </w:rPr>
              <w:t>Right adrenal gland</w:t>
            </w:r>
          </w:p>
          <w:p w14:paraId="20B9C7C2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58" w:type="dxa"/>
          </w:tcPr>
          <w:p w14:paraId="1231159A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53D00">
              <w:rPr>
                <w:rFonts w:ascii="Arial" w:hAnsi="Arial" w:cs="Arial"/>
                <w:b/>
                <w:bCs/>
                <w:lang w:val="en-US"/>
              </w:rPr>
              <w:t>Left adrenal gland</w:t>
            </w:r>
          </w:p>
        </w:tc>
        <w:tc>
          <w:tcPr>
            <w:tcW w:w="1585" w:type="dxa"/>
          </w:tcPr>
          <w:p w14:paraId="00166A4C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53D00">
              <w:rPr>
                <w:rFonts w:ascii="Arial" w:hAnsi="Arial" w:cs="Arial"/>
                <w:b/>
                <w:bCs/>
                <w:lang w:val="en-US"/>
              </w:rPr>
              <w:t>Right + left adrenal gland</w:t>
            </w:r>
          </w:p>
        </w:tc>
      </w:tr>
      <w:tr w:rsidR="002F1428" w:rsidRPr="00A53D00" w14:paraId="16D763F7" w14:textId="77777777" w:rsidTr="00FE3B5B">
        <w:tc>
          <w:tcPr>
            <w:tcW w:w="1802" w:type="dxa"/>
          </w:tcPr>
          <w:p w14:paraId="3BF89CF0" w14:textId="77777777" w:rsidR="002F1428" w:rsidRPr="00A53D00" w:rsidRDefault="002F1428" w:rsidP="00FE3B5B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High image quality</w:t>
            </w:r>
          </w:p>
        </w:tc>
        <w:tc>
          <w:tcPr>
            <w:tcW w:w="1585" w:type="dxa"/>
          </w:tcPr>
          <w:p w14:paraId="4BA98891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224 (56.0%)</w:t>
            </w:r>
          </w:p>
        </w:tc>
        <w:tc>
          <w:tcPr>
            <w:tcW w:w="1758" w:type="dxa"/>
          </w:tcPr>
          <w:p w14:paraId="41E8F34D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189 (47.3%)</w:t>
            </w:r>
          </w:p>
        </w:tc>
        <w:tc>
          <w:tcPr>
            <w:tcW w:w="1585" w:type="dxa"/>
          </w:tcPr>
          <w:p w14:paraId="20CA9589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165 (41.3%)</w:t>
            </w:r>
          </w:p>
        </w:tc>
      </w:tr>
      <w:tr w:rsidR="002F1428" w:rsidRPr="00A53D00" w14:paraId="7D718AB0" w14:textId="77777777" w:rsidTr="00FE3B5B">
        <w:tc>
          <w:tcPr>
            <w:tcW w:w="1802" w:type="dxa"/>
          </w:tcPr>
          <w:p w14:paraId="6022C13D" w14:textId="77777777" w:rsidR="002F1428" w:rsidRPr="00A53D00" w:rsidRDefault="002F1428" w:rsidP="00FE3B5B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Moderate image quality</w:t>
            </w:r>
          </w:p>
        </w:tc>
        <w:tc>
          <w:tcPr>
            <w:tcW w:w="1585" w:type="dxa"/>
          </w:tcPr>
          <w:p w14:paraId="305C1814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151 (37.8%)</w:t>
            </w:r>
          </w:p>
        </w:tc>
        <w:tc>
          <w:tcPr>
            <w:tcW w:w="1758" w:type="dxa"/>
          </w:tcPr>
          <w:p w14:paraId="581485B7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186 (46.5%)</w:t>
            </w:r>
          </w:p>
        </w:tc>
        <w:tc>
          <w:tcPr>
            <w:tcW w:w="1585" w:type="dxa"/>
          </w:tcPr>
          <w:p w14:paraId="265A9E24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210 (52.5%)</w:t>
            </w:r>
          </w:p>
        </w:tc>
      </w:tr>
      <w:tr w:rsidR="002F1428" w:rsidRPr="00A53D00" w14:paraId="3B98BD50" w14:textId="77777777" w:rsidTr="00FE3B5B">
        <w:tc>
          <w:tcPr>
            <w:tcW w:w="1802" w:type="dxa"/>
          </w:tcPr>
          <w:p w14:paraId="07E28A50" w14:textId="77777777" w:rsidR="002F1428" w:rsidRPr="00A53D00" w:rsidRDefault="002F1428" w:rsidP="00FE3B5B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Poor image quality</w:t>
            </w:r>
          </w:p>
        </w:tc>
        <w:tc>
          <w:tcPr>
            <w:tcW w:w="1585" w:type="dxa"/>
          </w:tcPr>
          <w:p w14:paraId="18E0C2A8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11 (2.8%)</w:t>
            </w:r>
          </w:p>
        </w:tc>
        <w:tc>
          <w:tcPr>
            <w:tcW w:w="1758" w:type="dxa"/>
          </w:tcPr>
          <w:p w14:paraId="0198653A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15 (3.8%)</w:t>
            </w:r>
          </w:p>
        </w:tc>
        <w:tc>
          <w:tcPr>
            <w:tcW w:w="1585" w:type="dxa"/>
          </w:tcPr>
          <w:p w14:paraId="4E700C67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17 (4.3%)</w:t>
            </w:r>
          </w:p>
        </w:tc>
      </w:tr>
      <w:tr w:rsidR="002F1428" w:rsidRPr="00A53D00" w14:paraId="6486716B" w14:textId="77777777" w:rsidTr="00FE3B5B">
        <w:tc>
          <w:tcPr>
            <w:tcW w:w="1802" w:type="dxa"/>
          </w:tcPr>
          <w:p w14:paraId="6DA36899" w14:textId="77777777" w:rsidR="002F1428" w:rsidRPr="00A53D00" w:rsidRDefault="002F1428" w:rsidP="00FE3B5B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Missing T1x VIBE Dixon sequences</w:t>
            </w:r>
          </w:p>
        </w:tc>
        <w:tc>
          <w:tcPr>
            <w:tcW w:w="1585" w:type="dxa"/>
          </w:tcPr>
          <w:p w14:paraId="30F09AD0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8 (2.0%)</w:t>
            </w:r>
          </w:p>
        </w:tc>
        <w:tc>
          <w:tcPr>
            <w:tcW w:w="1758" w:type="dxa"/>
          </w:tcPr>
          <w:p w14:paraId="196FE054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8 (2.0%)</w:t>
            </w:r>
          </w:p>
        </w:tc>
        <w:tc>
          <w:tcPr>
            <w:tcW w:w="1585" w:type="dxa"/>
          </w:tcPr>
          <w:p w14:paraId="73FDA3EB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8 (2.0%)</w:t>
            </w:r>
          </w:p>
        </w:tc>
      </w:tr>
    </w:tbl>
    <w:p w14:paraId="14BA0A3D" w14:textId="77777777" w:rsidR="002F1428" w:rsidRPr="00A53D00" w:rsidRDefault="002F1428" w:rsidP="002F1428">
      <w:pPr>
        <w:spacing w:line="480" w:lineRule="auto"/>
        <w:rPr>
          <w:rFonts w:ascii="Arial" w:hAnsi="Arial" w:cs="Arial"/>
          <w:lang w:val="en-US"/>
        </w:rPr>
      </w:pPr>
    </w:p>
    <w:p w14:paraId="40277D02" w14:textId="77777777" w:rsidR="002F1428" w:rsidRPr="00A53D00" w:rsidRDefault="002F1428" w:rsidP="002F1428">
      <w:pPr>
        <w:spacing w:line="480" w:lineRule="auto"/>
        <w:rPr>
          <w:rFonts w:ascii="Arial" w:hAnsi="Arial" w:cs="Arial"/>
          <w:lang w:val="en-US"/>
        </w:rPr>
      </w:pPr>
    </w:p>
    <w:p w14:paraId="45F38E11" w14:textId="5FF030EF" w:rsidR="002F1428" w:rsidRDefault="002F1428" w:rsidP="002F1428">
      <w:pPr>
        <w:spacing w:line="480" w:lineRule="auto"/>
        <w:rPr>
          <w:rFonts w:ascii="Arial" w:hAnsi="Arial" w:cs="Arial"/>
          <w:lang w:val="en-US"/>
        </w:rPr>
      </w:pPr>
    </w:p>
    <w:p w14:paraId="1C9236EA" w14:textId="30516CAD" w:rsidR="00115A16" w:rsidRDefault="00115A16" w:rsidP="002F1428">
      <w:pPr>
        <w:spacing w:line="480" w:lineRule="auto"/>
        <w:rPr>
          <w:rFonts w:ascii="Arial" w:hAnsi="Arial" w:cs="Arial"/>
          <w:lang w:val="en-US"/>
        </w:rPr>
      </w:pPr>
    </w:p>
    <w:p w14:paraId="3EC2EF21" w14:textId="575CAD5D" w:rsidR="00115A16" w:rsidRDefault="00115A16" w:rsidP="002F1428">
      <w:pPr>
        <w:spacing w:line="480" w:lineRule="auto"/>
        <w:rPr>
          <w:rFonts w:ascii="Arial" w:hAnsi="Arial" w:cs="Arial"/>
          <w:lang w:val="en-US"/>
        </w:rPr>
      </w:pPr>
    </w:p>
    <w:p w14:paraId="1973A39A" w14:textId="0458041F" w:rsidR="00115A16" w:rsidRDefault="00115A16" w:rsidP="002F1428">
      <w:pPr>
        <w:spacing w:line="480" w:lineRule="auto"/>
        <w:rPr>
          <w:rFonts w:ascii="Arial" w:hAnsi="Arial" w:cs="Arial"/>
          <w:lang w:val="en-US"/>
        </w:rPr>
      </w:pPr>
    </w:p>
    <w:p w14:paraId="3FA2BD14" w14:textId="613C7B5C" w:rsidR="00115A16" w:rsidRDefault="00115A16" w:rsidP="002F1428">
      <w:pPr>
        <w:spacing w:line="480" w:lineRule="auto"/>
        <w:rPr>
          <w:rFonts w:ascii="Arial" w:hAnsi="Arial" w:cs="Arial"/>
          <w:lang w:val="en-US"/>
        </w:rPr>
      </w:pPr>
    </w:p>
    <w:p w14:paraId="6855631E" w14:textId="2EC868EA" w:rsidR="00115A16" w:rsidRDefault="00115A16" w:rsidP="002F1428">
      <w:pPr>
        <w:spacing w:line="480" w:lineRule="auto"/>
        <w:rPr>
          <w:rFonts w:ascii="Arial" w:hAnsi="Arial" w:cs="Arial"/>
          <w:lang w:val="en-US"/>
        </w:rPr>
      </w:pPr>
    </w:p>
    <w:p w14:paraId="596DABE1" w14:textId="77777777" w:rsidR="00115A16" w:rsidRPr="00A53D00" w:rsidRDefault="00115A16" w:rsidP="002F1428">
      <w:pPr>
        <w:spacing w:line="480" w:lineRule="auto"/>
        <w:rPr>
          <w:rFonts w:ascii="Arial" w:hAnsi="Arial" w:cs="Arial"/>
          <w:lang w:val="en-US"/>
        </w:rPr>
      </w:pPr>
    </w:p>
    <w:p w14:paraId="2B9E01F0" w14:textId="77777777" w:rsidR="002F1428" w:rsidRPr="00A53D00" w:rsidRDefault="002F1428" w:rsidP="002F1428">
      <w:pPr>
        <w:spacing w:line="480" w:lineRule="auto"/>
        <w:rPr>
          <w:rFonts w:ascii="Arial" w:hAnsi="Arial" w:cs="Arial"/>
          <w:lang w:val="en-US"/>
        </w:rPr>
      </w:pPr>
      <w:r w:rsidRPr="00A53D00">
        <w:rPr>
          <w:rFonts w:ascii="Arial" w:hAnsi="Arial" w:cs="Arial"/>
          <w:b/>
          <w:bCs/>
          <w:lang w:val="en-US"/>
        </w:rPr>
        <w:lastRenderedPageBreak/>
        <w:t xml:space="preserve">Supplemental Table 2. </w:t>
      </w:r>
      <w:r w:rsidRPr="00A53D00">
        <w:rPr>
          <w:rFonts w:ascii="Arial" w:hAnsi="Arial" w:cs="Arial"/>
          <w:lang w:val="en-US"/>
        </w:rPr>
        <w:t>Interreader and intrareader reliability.</w:t>
      </w:r>
      <w:r w:rsidRPr="00A53D00">
        <w:rPr>
          <w:rFonts w:ascii="Arial" w:hAnsi="Arial" w:cs="Arial"/>
          <w:b/>
          <w:bCs/>
          <w:lang w:val="en-US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610"/>
        <w:gridCol w:w="1811"/>
        <w:gridCol w:w="1812"/>
      </w:tblGrid>
      <w:tr w:rsidR="002F1428" w:rsidRPr="00A53D00" w14:paraId="69F7DA50" w14:textId="77777777" w:rsidTr="00FE3B5B">
        <w:tc>
          <w:tcPr>
            <w:tcW w:w="2122" w:type="dxa"/>
          </w:tcPr>
          <w:p w14:paraId="67BD0CE8" w14:textId="77777777" w:rsidR="002F1428" w:rsidRPr="00A53D00" w:rsidRDefault="002F1428" w:rsidP="00FE3B5B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311" w:type="dxa"/>
            <w:gridSpan w:val="2"/>
          </w:tcPr>
          <w:p w14:paraId="5AA50D60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53D00">
              <w:rPr>
                <w:rFonts w:ascii="Arial" w:hAnsi="Arial" w:cs="Arial"/>
                <w:b/>
                <w:bCs/>
                <w:lang w:val="en-US"/>
              </w:rPr>
              <w:t>Interreader reliability</w:t>
            </w:r>
          </w:p>
          <w:p w14:paraId="08FF07B3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23" w:type="dxa"/>
            <w:gridSpan w:val="2"/>
          </w:tcPr>
          <w:p w14:paraId="3AD7201D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53D00">
              <w:rPr>
                <w:rFonts w:ascii="Arial" w:hAnsi="Arial" w:cs="Arial"/>
                <w:b/>
                <w:bCs/>
                <w:lang w:val="en-US"/>
              </w:rPr>
              <w:t>Intrareader reliability</w:t>
            </w:r>
          </w:p>
        </w:tc>
      </w:tr>
      <w:tr w:rsidR="002F1428" w:rsidRPr="00A53D00" w14:paraId="30464989" w14:textId="77777777" w:rsidTr="00FE3B5B">
        <w:tc>
          <w:tcPr>
            <w:tcW w:w="2122" w:type="dxa"/>
          </w:tcPr>
          <w:p w14:paraId="647F30D6" w14:textId="77777777" w:rsidR="002F1428" w:rsidRPr="00A53D00" w:rsidRDefault="002F1428" w:rsidP="00FE3B5B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7E8172A8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Rel.Diff</w:t>
            </w:r>
          </w:p>
        </w:tc>
        <w:tc>
          <w:tcPr>
            <w:tcW w:w="1610" w:type="dxa"/>
          </w:tcPr>
          <w:p w14:paraId="47188CF8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ICC</w:t>
            </w:r>
          </w:p>
        </w:tc>
        <w:tc>
          <w:tcPr>
            <w:tcW w:w="1811" w:type="dxa"/>
          </w:tcPr>
          <w:p w14:paraId="13E4DC57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Rel.Diff.</w:t>
            </w:r>
          </w:p>
        </w:tc>
        <w:tc>
          <w:tcPr>
            <w:tcW w:w="1812" w:type="dxa"/>
          </w:tcPr>
          <w:p w14:paraId="4DE5ABB4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ICC</w:t>
            </w:r>
          </w:p>
          <w:p w14:paraId="7EF8F7C5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F1428" w:rsidRPr="00A53D00" w14:paraId="5A243D8E" w14:textId="77777777" w:rsidTr="00FE3B5B">
        <w:tc>
          <w:tcPr>
            <w:tcW w:w="2122" w:type="dxa"/>
          </w:tcPr>
          <w:p w14:paraId="137FE81C" w14:textId="77777777" w:rsidR="002F1428" w:rsidRPr="00A53D00" w:rsidRDefault="002F1428" w:rsidP="00FE3B5B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53D00">
              <w:rPr>
                <w:rFonts w:ascii="Arial" w:hAnsi="Arial" w:cs="Arial"/>
                <w:b/>
                <w:bCs/>
                <w:lang w:val="en-US"/>
              </w:rPr>
              <w:t xml:space="preserve">Right </w:t>
            </w:r>
            <w:r>
              <w:rPr>
                <w:rFonts w:ascii="Arial" w:hAnsi="Arial" w:cs="Arial"/>
                <w:b/>
                <w:bCs/>
                <w:lang w:val="en-US"/>
              </w:rPr>
              <w:t>adrenal gland volume</w:t>
            </w:r>
          </w:p>
        </w:tc>
        <w:tc>
          <w:tcPr>
            <w:tcW w:w="1701" w:type="dxa"/>
          </w:tcPr>
          <w:p w14:paraId="2CF83DC2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5.9%</w:t>
            </w:r>
          </w:p>
        </w:tc>
        <w:tc>
          <w:tcPr>
            <w:tcW w:w="1610" w:type="dxa"/>
          </w:tcPr>
          <w:p w14:paraId="4A660F2C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0.99</w:t>
            </w:r>
          </w:p>
        </w:tc>
        <w:tc>
          <w:tcPr>
            <w:tcW w:w="1811" w:type="dxa"/>
          </w:tcPr>
          <w:p w14:paraId="4860E0B4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0.1%</w:t>
            </w:r>
          </w:p>
        </w:tc>
        <w:tc>
          <w:tcPr>
            <w:tcW w:w="1812" w:type="dxa"/>
          </w:tcPr>
          <w:p w14:paraId="47992B70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0.99</w:t>
            </w:r>
          </w:p>
        </w:tc>
      </w:tr>
      <w:tr w:rsidR="002F1428" w:rsidRPr="00A53D00" w14:paraId="1272563F" w14:textId="77777777" w:rsidTr="00FE3B5B">
        <w:tc>
          <w:tcPr>
            <w:tcW w:w="2122" w:type="dxa"/>
          </w:tcPr>
          <w:p w14:paraId="3B5A5092" w14:textId="77777777" w:rsidR="002F1428" w:rsidRPr="00A53D00" w:rsidRDefault="002F1428" w:rsidP="00FE3B5B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53D00">
              <w:rPr>
                <w:rFonts w:ascii="Arial" w:hAnsi="Arial" w:cs="Arial"/>
                <w:b/>
                <w:bCs/>
                <w:lang w:val="en-US"/>
              </w:rPr>
              <w:t xml:space="preserve">Left </w:t>
            </w:r>
            <w:r>
              <w:rPr>
                <w:rFonts w:ascii="Arial" w:hAnsi="Arial" w:cs="Arial"/>
                <w:b/>
                <w:bCs/>
                <w:lang w:val="en-US"/>
              </w:rPr>
              <w:t>adrenal gland volume</w:t>
            </w:r>
          </w:p>
        </w:tc>
        <w:tc>
          <w:tcPr>
            <w:tcW w:w="1701" w:type="dxa"/>
          </w:tcPr>
          <w:p w14:paraId="12D1BEAB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5.3%</w:t>
            </w:r>
          </w:p>
        </w:tc>
        <w:tc>
          <w:tcPr>
            <w:tcW w:w="1610" w:type="dxa"/>
          </w:tcPr>
          <w:p w14:paraId="138C607E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0.97</w:t>
            </w:r>
          </w:p>
        </w:tc>
        <w:tc>
          <w:tcPr>
            <w:tcW w:w="1811" w:type="dxa"/>
          </w:tcPr>
          <w:p w14:paraId="0B5E885C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0.5%</w:t>
            </w:r>
          </w:p>
        </w:tc>
        <w:tc>
          <w:tcPr>
            <w:tcW w:w="1812" w:type="dxa"/>
          </w:tcPr>
          <w:p w14:paraId="44A1E8F2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0.98</w:t>
            </w:r>
          </w:p>
        </w:tc>
      </w:tr>
      <w:tr w:rsidR="002F1428" w:rsidRPr="00A53D00" w14:paraId="0F296820" w14:textId="77777777" w:rsidTr="00FE3B5B">
        <w:tc>
          <w:tcPr>
            <w:tcW w:w="2122" w:type="dxa"/>
          </w:tcPr>
          <w:p w14:paraId="4763698E" w14:textId="77777777" w:rsidR="002F1428" w:rsidRPr="00A53D00" w:rsidRDefault="002F1428" w:rsidP="00FE3B5B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53D00">
              <w:rPr>
                <w:rFonts w:ascii="Arial" w:hAnsi="Arial" w:cs="Arial"/>
                <w:b/>
                <w:bCs/>
                <w:lang w:val="en-US"/>
              </w:rPr>
              <w:t xml:space="preserve">Right + left </w:t>
            </w:r>
            <w:r>
              <w:rPr>
                <w:rFonts w:ascii="Arial" w:hAnsi="Arial" w:cs="Arial"/>
                <w:b/>
                <w:bCs/>
                <w:lang w:val="en-US"/>
              </w:rPr>
              <w:t>adrenal gland volume</w:t>
            </w:r>
          </w:p>
        </w:tc>
        <w:tc>
          <w:tcPr>
            <w:tcW w:w="1701" w:type="dxa"/>
          </w:tcPr>
          <w:p w14:paraId="4BD54F0B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5.3%</w:t>
            </w:r>
          </w:p>
        </w:tc>
        <w:tc>
          <w:tcPr>
            <w:tcW w:w="1610" w:type="dxa"/>
          </w:tcPr>
          <w:p w14:paraId="51462665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0.98</w:t>
            </w:r>
          </w:p>
        </w:tc>
        <w:tc>
          <w:tcPr>
            <w:tcW w:w="1811" w:type="dxa"/>
          </w:tcPr>
          <w:p w14:paraId="0B3BE2E3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1.1%</w:t>
            </w:r>
          </w:p>
        </w:tc>
        <w:tc>
          <w:tcPr>
            <w:tcW w:w="1812" w:type="dxa"/>
          </w:tcPr>
          <w:p w14:paraId="137BCB0D" w14:textId="77777777" w:rsidR="002F1428" w:rsidRPr="00A53D00" w:rsidRDefault="002F1428" w:rsidP="00FE3B5B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A53D00">
              <w:rPr>
                <w:rFonts w:ascii="Arial" w:hAnsi="Arial" w:cs="Arial"/>
                <w:lang w:val="en-US"/>
              </w:rPr>
              <w:t>0.98</w:t>
            </w:r>
          </w:p>
        </w:tc>
      </w:tr>
    </w:tbl>
    <w:p w14:paraId="428C4228" w14:textId="77777777" w:rsidR="002F1428" w:rsidRPr="00A53D00" w:rsidRDefault="002F1428" w:rsidP="002F1428">
      <w:pPr>
        <w:shd w:val="clear" w:color="auto" w:fill="FFFFFF"/>
        <w:spacing w:line="480" w:lineRule="auto"/>
        <w:rPr>
          <w:rFonts w:ascii="Arial" w:hAnsi="Arial" w:cs="Arial"/>
          <w:lang w:val="en-US"/>
        </w:rPr>
      </w:pPr>
      <w:r w:rsidRPr="00A53D00">
        <w:rPr>
          <w:rFonts w:ascii="Arial" w:hAnsi="Arial" w:cs="Arial"/>
          <w:lang w:val="en-US"/>
        </w:rPr>
        <w:t>Presented are relative difference (Rel.Diff) and intraclass correlation coefficient (ICC)</w:t>
      </w:r>
      <w:r>
        <w:rPr>
          <w:rFonts w:ascii="Arial" w:hAnsi="Arial" w:cs="Arial"/>
          <w:lang w:val="en-US"/>
        </w:rPr>
        <w:t xml:space="preserve"> for an analysis of randomly selected 30 participants</w:t>
      </w:r>
      <w:r w:rsidRPr="00A53D00">
        <w:rPr>
          <w:rFonts w:ascii="Arial" w:hAnsi="Arial" w:cs="Arial"/>
          <w:lang w:val="en-US"/>
        </w:rPr>
        <w:t xml:space="preserve">. </w:t>
      </w:r>
    </w:p>
    <w:p w14:paraId="328723A9" w14:textId="77777777" w:rsidR="008E2F39" w:rsidRPr="00A53D00" w:rsidRDefault="008E2F39" w:rsidP="002F1428">
      <w:pPr>
        <w:shd w:val="clear" w:color="auto" w:fill="FFFFFF"/>
        <w:spacing w:line="480" w:lineRule="auto"/>
        <w:rPr>
          <w:rFonts w:ascii="Arial" w:hAnsi="Arial" w:cs="Arial"/>
          <w:lang w:val="en-US"/>
        </w:rPr>
      </w:pPr>
    </w:p>
    <w:p w14:paraId="46B54581" w14:textId="51CA41DF" w:rsidR="002F1428" w:rsidRPr="00A53D00" w:rsidRDefault="002F1428" w:rsidP="002F1428">
      <w:pPr>
        <w:spacing w:line="480" w:lineRule="auto"/>
        <w:rPr>
          <w:rFonts w:ascii="Arial" w:hAnsi="Arial" w:cs="Arial"/>
          <w:lang w:val="en-US"/>
        </w:rPr>
      </w:pPr>
    </w:p>
    <w:p w14:paraId="333841BA" w14:textId="77777777" w:rsidR="002F1428" w:rsidRPr="00A53D00" w:rsidRDefault="002F1428" w:rsidP="002F1428">
      <w:pPr>
        <w:spacing w:line="480" w:lineRule="auto"/>
        <w:rPr>
          <w:rFonts w:ascii="Arial" w:hAnsi="Arial" w:cs="Arial"/>
          <w:lang w:val="en-US"/>
        </w:rPr>
      </w:pPr>
    </w:p>
    <w:p w14:paraId="103E4A93" w14:textId="77777777" w:rsidR="002F1428" w:rsidRPr="00A53D00" w:rsidRDefault="002F1428" w:rsidP="002F1428">
      <w:pPr>
        <w:spacing w:line="480" w:lineRule="auto"/>
        <w:rPr>
          <w:rFonts w:ascii="Arial" w:hAnsi="Arial" w:cs="Arial"/>
          <w:lang w:val="en-US"/>
        </w:rPr>
      </w:pPr>
    </w:p>
    <w:p w14:paraId="0C8E8AFA" w14:textId="77777777" w:rsidR="002566DD" w:rsidRDefault="002566DD" w:rsidP="002F1428">
      <w:pPr>
        <w:spacing w:line="480" w:lineRule="auto"/>
        <w:rPr>
          <w:rFonts w:ascii="Arial" w:hAnsi="Arial" w:cs="Arial"/>
          <w:lang w:val="en-US"/>
        </w:rPr>
        <w:sectPr w:rsidR="002566DD" w:rsidSect="00081E99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5BCB1E83" w14:textId="2B24689C" w:rsidR="002566DD" w:rsidRDefault="002566DD" w:rsidP="002566DD">
      <w:pPr>
        <w:spacing w:line="480" w:lineRule="auto"/>
        <w:rPr>
          <w:rFonts w:ascii="Arial" w:hAnsi="Arial" w:cs="Arial"/>
          <w:b/>
          <w:bCs/>
          <w:lang w:val="en-US"/>
        </w:rPr>
      </w:pPr>
      <w:r w:rsidRPr="00A770E6">
        <w:rPr>
          <w:rFonts w:ascii="Arial" w:hAnsi="Arial" w:cs="Arial"/>
          <w:b/>
          <w:bCs/>
          <w:lang w:val="en-US"/>
        </w:rPr>
        <w:lastRenderedPageBreak/>
        <w:t>Su</w:t>
      </w:r>
      <w:r w:rsidR="00173E15" w:rsidRPr="00A770E6">
        <w:rPr>
          <w:rFonts w:ascii="Arial" w:hAnsi="Arial" w:cs="Arial"/>
          <w:b/>
          <w:bCs/>
          <w:lang w:val="en-US"/>
        </w:rPr>
        <w:t>p</w:t>
      </w:r>
      <w:r w:rsidRPr="00A770E6">
        <w:rPr>
          <w:rFonts w:ascii="Arial" w:hAnsi="Arial" w:cs="Arial"/>
          <w:b/>
          <w:bCs/>
          <w:lang w:val="en-US"/>
        </w:rPr>
        <w:t>plemental Figure 1.</w:t>
      </w:r>
      <w:r>
        <w:rPr>
          <w:rFonts w:ascii="Arial" w:hAnsi="Arial" w:cs="Arial"/>
          <w:lang w:val="en-US"/>
        </w:rPr>
        <w:t xml:space="preserve"> </w:t>
      </w:r>
      <w:r w:rsidR="00382AF1">
        <w:rPr>
          <w:rFonts w:ascii="Arial" w:hAnsi="Arial" w:cs="Arial"/>
          <w:lang w:val="en-US"/>
        </w:rPr>
        <w:t>Bland-Altman plots of i</w:t>
      </w:r>
      <w:r w:rsidRPr="00A53D00">
        <w:rPr>
          <w:rFonts w:ascii="Arial" w:hAnsi="Arial" w:cs="Arial"/>
          <w:lang w:val="en-US"/>
        </w:rPr>
        <w:t>nterreader and intrareader reliability.</w:t>
      </w:r>
      <w:r w:rsidRPr="00A53D00">
        <w:rPr>
          <w:rFonts w:ascii="Arial" w:hAnsi="Arial" w:cs="Arial"/>
          <w:b/>
          <w:bCs/>
          <w:lang w:val="en-US"/>
        </w:rPr>
        <w:t xml:space="preserve"> </w:t>
      </w:r>
    </w:p>
    <w:p w14:paraId="799F309B" w14:textId="102F2E93" w:rsidR="002F1428" w:rsidRPr="00A53D00" w:rsidRDefault="002566DD" w:rsidP="002F1428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(AGV: adrenal gland volume) </w:t>
      </w:r>
    </w:p>
    <w:p w14:paraId="7260E26D" w14:textId="7D1A7E49" w:rsidR="00346DA3" w:rsidRPr="002F1428" w:rsidRDefault="002566DD" w:rsidP="00115A16">
      <w:pPr>
        <w:spacing w:line="480" w:lineRule="auto"/>
        <w:rPr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2439A291" wp14:editId="5A24329A">
            <wp:extent cx="9309882" cy="49022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2830" cy="49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DA3" w:rsidRPr="002F1428" w:rsidSect="00115A16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7313F9"/>
    <w:multiLevelType w:val="hybridMultilevel"/>
    <w:tmpl w:val="F2E282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B5"/>
    <w:rsid w:val="000A7A3E"/>
    <w:rsid w:val="00115A16"/>
    <w:rsid w:val="00173E15"/>
    <w:rsid w:val="001B116E"/>
    <w:rsid w:val="0020679B"/>
    <w:rsid w:val="002566DD"/>
    <w:rsid w:val="0026731C"/>
    <w:rsid w:val="002B6156"/>
    <w:rsid w:val="002F1428"/>
    <w:rsid w:val="00347CB5"/>
    <w:rsid w:val="003509C0"/>
    <w:rsid w:val="00382AF1"/>
    <w:rsid w:val="003926D0"/>
    <w:rsid w:val="003A125B"/>
    <w:rsid w:val="003E5DCD"/>
    <w:rsid w:val="00470525"/>
    <w:rsid w:val="0051566B"/>
    <w:rsid w:val="0052113A"/>
    <w:rsid w:val="00603CAB"/>
    <w:rsid w:val="00680C3C"/>
    <w:rsid w:val="00714ADB"/>
    <w:rsid w:val="00793AA5"/>
    <w:rsid w:val="008437A3"/>
    <w:rsid w:val="008E2F39"/>
    <w:rsid w:val="0094588E"/>
    <w:rsid w:val="009B2523"/>
    <w:rsid w:val="00A770E6"/>
    <w:rsid w:val="00AC67F7"/>
    <w:rsid w:val="00B21BB4"/>
    <w:rsid w:val="00B70FCF"/>
    <w:rsid w:val="00B802D7"/>
    <w:rsid w:val="00C0114B"/>
    <w:rsid w:val="00C2300E"/>
    <w:rsid w:val="00C72235"/>
    <w:rsid w:val="00D30382"/>
    <w:rsid w:val="00DC3A87"/>
    <w:rsid w:val="00E74A71"/>
    <w:rsid w:val="00EC70B1"/>
    <w:rsid w:val="00F415C0"/>
    <w:rsid w:val="00F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DBAE8D"/>
  <w15:chartTrackingRefBased/>
  <w15:docId w15:val="{C5D58BF0-106E-BA4A-970B-3A524F73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1428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1428"/>
    <w:rPr>
      <w:rFonts w:eastAsiaTheme="minorHAns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1428"/>
    <w:rPr>
      <w:rFonts w:ascii="Times New Roman" w:hAnsi="Times New Roman" w:cs="Times New Roman"/>
      <w:sz w:val="18"/>
      <w:szCs w:val="18"/>
    </w:rPr>
  </w:style>
  <w:style w:type="table" w:styleId="Tabellenraster">
    <w:name w:val="Table Grid"/>
    <w:basedOn w:val="NormaleTabelle"/>
    <w:uiPriority w:val="39"/>
    <w:rsid w:val="002F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E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Askani</dc:creator>
  <cp:keywords/>
  <dc:description/>
  <cp:lastModifiedBy>Esther Askani</cp:lastModifiedBy>
  <cp:revision>4</cp:revision>
  <dcterms:created xsi:type="dcterms:W3CDTF">2022-01-15T15:58:00Z</dcterms:created>
  <dcterms:modified xsi:type="dcterms:W3CDTF">2022-01-15T16:10:00Z</dcterms:modified>
</cp:coreProperties>
</file>