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AD04" w14:textId="77777777" w:rsidR="00411CB6" w:rsidRDefault="00411CB6" w:rsidP="00411CB6">
      <w:pPr>
        <w:spacing w:after="0" w:line="480" w:lineRule="auto"/>
        <w:ind w:firstLine="720"/>
        <w:jc w:val="both"/>
        <w:rPr>
          <w:lang w:val="en-US"/>
        </w:rPr>
      </w:pPr>
    </w:p>
    <w:p w14:paraId="60CA7E1E" w14:textId="5D833656" w:rsidR="00411CB6" w:rsidRDefault="0083027A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 w:val="32"/>
          <w:szCs w:val="32"/>
          <w:lang w:val="en-US"/>
        </w:rPr>
        <w:t>Additional File</w:t>
      </w:r>
      <w:r w:rsidR="005A01DB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 </w:t>
      </w:r>
      <w:r w:rsidR="00A22457">
        <w:rPr>
          <w:rFonts w:ascii="Arial" w:hAnsi="Arial" w:cs="Arial"/>
          <w:b/>
          <w:color w:val="000000"/>
          <w:sz w:val="32"/>
          <w:szCs w:val="32"/>
          <w:lang w:val="en-US"/>
        </w:rPr>
        <w:t>S</w:t>
      </w:r>
      <w:r w:rsidR="005A01DB">
        <w:rPr>
          <w:rFonts w:ascii="Arial" w:hAnsi="Arial" w:cs="Arial"/>
          <w:b/>
          <w:color w:val="000000"/>
          <w:sz w:val="32"/>
          <w:szCs w:val="32"/>
          <w:lang w:val="en-US"/>
        </w:rPr>
        <w:t>1</w:t>
      </w:r>
    </w:p>
    <w:p w14:paraId="535534EA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b/>
          <w:color w:val="000000"/>
          <w:sz w:val="32"/>
          <w:szCs w:val="32"/>
          <w:lang w:val="en-US"/>
        </w:rPr>
      </w:pPr>
    </w:p>
    <w:p w14:paraId="06DBE40E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lang w:val="en-US"/>
        </w:rPr>
      </w:pPr>
    </w:p>
    <w:p w14:paraId="3CC8A7E8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lang w:val="en-US"/>
        </w:rPr>
      </w:pPr>
    </w:p>
    <w:p w14:paraId="78DE394F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lang w:val="en-US"/>
        </w:rPr>
      </w:pPr>
      <w:r>
        <w:rPr>
          <w:b/>
          <w:noProof/>
          <w:color w:val="000000"/>
          <w:sz w:val="32"/>
          <w:szCs w:val="32"/>
          <w:lang w:eastAsia="en-IN"/>
        </w:rPr>
        <w:drawing>
          <wp:inline distT="0" distB="0" distL="0" distR="0" wp14:anchorId="08862D5B" wp14:editId="1E86ACEA">
            <wp:extent cx="5943600" cy="244353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3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9773A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hAnsi="Arial" w:cs="Arial"/>
          <w:b/>
          <w:color w:val="000000"/>
          <w:lang w:val="en-US"/>
        </w:rPr>
      </w:pPr>
    </w:p>
    <w:p w14:paraId="1D6F925C" w14:textId="53AEA44C" w:rsidR="00411CB6" w:rsidRDefault="002A209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highlight w:val="white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Fig </w:t>
      </w:r>
      <w:r w:rsidR="00411CB6">
        <w:rPr>
          <w:rFonts w:ascii="Arial" w:hAnsi="Arial" w:cs="Arial"/>
          <w:b/>
          <w:color w:val="000000"/>
          <w:lang w:val="en-US"/>
        </w:rPr>
        <w:t xml:space="preserve">S1: Extended </w:t>
      </w:r>
      <w:r w:rsidR="00411CB6">
        <w:rPr>
          <w:rFonts w:ascii="Arial" w:eastAsia="Arial" w:hAnsi="Arial" w:cs="Arial"/>
          <w:b/>
          <w:highlight w:val="white"/>
          <w:lang w:val="en-US"/>
        </w:rPr>
        <w:t>Q-Q plot of salivary DNA methylation associated with PDQ.</w:t>
      </w:r>
    </w:p>
    <w:p w14:paraId="5C4EA64B" w14:textId="2E995591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highlight w:val="white"/>
          <w:lang w:val="en-US"/>
        </w:rPr>
      </w:pPr>
      <w:r>
        <w:rPr>
          <w:rFonts w:ascii="Arial" w:eastAsia="Arial" w:hAnsi="Arial" w:cs="Arial"/>
          <w:highlight w:val="white"/>
          <w:lang w:val="en-US"/>
        </w:rPr>
        <w:t>Quantile-quantile (QQ) plots of observed and expected distributions of p-values of the association between salivary DNA methylation and PDQ. Lambda (</w:t>
      </w:r>
      <w:r>
        <w:rPr>
          <w:rFonts w:ascii="Arial" w:eastAsia="Arial" w:hAnsi="Arial" w:cs="Arial"/>
          <w:highlight w:val="white"/>
          <w:lang w:val="el-GR"/>
        </w:rPr>
        <w:t>λ</w:t>
      </w:r>
      <w:r>
        <w:rPr>
          <w:rFonts w:ascii="Arial" w:eastAsia="Arial" w:hAnsi="Arial" w:cs="Arial"/>
          <w:highlight w:val="white"/>
          <w:lang w:val="en-US"/>
        </w:rPr>
        <w:t xml:space="preserve">) is the genomic inflation factor, and </w:t>
      </w:r>
      <w:r>
        <w:rPr>
          <w:rFonts w:ascii="Arial" w:eastAsia="Arial" w:hAnsi="Arial" w:cs="Arial"/>
          <w:highlight w:val="white"/>
          <w:lang w:val="el-GR"/>
        </w:rPr>
        <w:t>λ</w:t>
      </w:r>
      <w:r>
        <w:rPr>
          <w:rFonts w:ascii="Arial" w:eastAsia="Arial" w:hAnsi="Arial" w:cs="Arial"/>
          <w:highlight w:val="white"/>
          <w:vertAlign w:val="subscript"/>
          <w:lang w:val="en-US"/>
        </w:rPr>
        <w:t xml:space="preserve">Bacon </w:t>
      </w:r>
      <w:r>
        <w:rPr>
          <w:rFonts w:ascii="Arial" w:eastAsia="Arial" w:hAnsi="Arial" w:cs="Arial"/>
          <w:highlight w:val="white"/>
          <w:lang w:val="en-US"/>
        </w:rPr>
        <w:t xml:space="preserve">is the genomic inflation factor after correction for inflation, estimated using the method of </w:t>
      </w:r>
      <w:r w:rsidR="001A113B">
        <w:rPr>
          <w:rFonts w:ascii="Arial" w:eastAsia="Arial" w:hAnsi="Arial" w:cs="Arial"/>
          <w:highlight w:val="white"/>
          <w:lang w:val="en-US"/>
        </w:rPr>
        <w:t xml:space="preserve">van </w:t>
      </w:r>
      <w:proofErr w:type="spellStart"/>
      <w:r>
        <w:rPr>
          <w:rFonts w:ascii="Arial" w:eastAsia="Arial" w:hAnsi="Arial" w:cs="Arial"/>
          <w:highlight w:val="white"/>
          <w:lang w:val="en-US"/>
        </w:rPr>
        <w:t>Iterson</w:t>
      </w:r>
      <w:proofErr w:type="spellEnd"/>
      <w:r>
        <w:rPr>
          <w:rFonts w:ascii="Arial" w:eastAsia="Arial" w:hAnsi="Arial" w:cs="Arial"/>
          <w:highlight w:val="white"/>
          <w:lang w:val="en-US"/>
        </w:rPr>
        <w:t xml:space="preserve"> et al. (2017)</w:t>
      </w:r>
      <w:r w:rsidR="001A113B">
        <w:rPr>
          <w:rFonts w:ascii="Arial" w:eastAsia="Arial" w:hAnsi="Arial" w:cs="Arial"/>
          <w:highlight w:val="white"/>
          <w:lang w:val="en-US"/>
        </w:rPr>
        <w:t xml:space="preserve"> (102)</w:t>
      </w:r>
      <w:r>
        <w:rPr>
          <w:rFonts w:ascii="Arial" w:eastAsia="Arial" w:hAnsi="Arial" w:cs="Arial"/>
          <w:highlight w:val="white"/>
          <w:lang w:val="en-US"/>
        </w:rPr>
        <w:t xml:space="preserve">, implemented using the </w:t>
      </w:r>
      <w:r>
        <w:rPr>
          <w:rFonts w:ascii="Arial" w:eastAsia="Arial" w:hAnsi="Arial" w:cs="Arial"/>
          <w:i/>
          <w:highlight w:val="white"/>
          <w:lang w:val="en-US"/>
        </w:rPr>
        <w:t>bacon</w:t>
      </w:r>
      <w:r>
        <w:rPr>
          <w:rFonts w:ascii="Arial" w:eastAsia="Arial" w:hAnsi="Arial" w:cs="Arial"/>
          <w:highlight w:val="white"/>
          <w:lang w:val="en-US"/>
        </w:rPr>
        <w:t xml:space="preserve"> R package. </w:t>
      </w:r>
    </w:p>
    <w:p w14:paraId="504E6F6D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b/>
          <w:color w:val="000000"/>
          <w:sz w:val="32"/>
          <w:szCs w:val="32"/>
          <w:lang w:val="en-US"/>
        </w:rPr>
      </w:pPr>
    </w:p>
    <w:p w14:paraId="5B9A7B12" w14:textId="3CD3BA0B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21950925" w14:textId="6D8C9F6A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46CC9095" w14:textId="30D36D56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3A16417A" w14:textId="02DAB8DF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1BF2E46F" w14:textId="50322A40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2F8BC55F" w14:textId="201FAB79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7A021240" w14:textId="3C832486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0E1D0B83" w14:textId="0B4F6A79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00B45B2F" w14:textId="221AC888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788BD48F" w14:textId="77777777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350D0E8E" w14:textId="766FDF3A" w:rsidR="00A22457" w:rsidRDefault="00A22457" w:rsidP="00A224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 w:val="32"/>
          <w:szCs w:val="32"/>
          <w:lang w:val="en-US"/>
        </w:rPr>
        <w:t>Additional File S2</w:t>
      </w:r>
    </w:p>
    <w:p w14:paraId="7E85B42E" w14:textId="77777777" w:rsidR="00A22457" w:rsidRDefault="00A2245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noProof/>
          <w:lang w:eastAsia="en-IN"/>
        </w:rPr>
      </w:pPr>
    </w:p>
    <w:p w14:paraId="6C157CD1" w14:textId="507047F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highlight w:val="white"/>
          <w:lang w:val="en-US"/>
        </w:rPr>
      </w:pPr>
      <w:r>
        <w:rPr>
          <w:noProof/>
          <w:lang w:eastAsia="en-IN"/>
        </w:rPr>
        <w:drawing>
          <wp:inline distT="0" distB="0" distL="0" distR="0" wp14:anchorId="2FA450F8" wp14:editId="4DC30A44">
            <wp:extent cx="5943600" cy="3857625"/>
            <wp:effectExtent l="0" t="0" r="0" b="952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3E10" w14:textId="77777777" w:rsidR="00411CB6" w:rsidRDefault="00411CB6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highlight w:val="white"/>
          <w:lang w:val="en-US"/>
        </w:rPr>
      </w:pPr>
    </w:p>
    <w:p w14:paraId="46F3A116" w14:textId="3FFC5651" w:rsidR="00411CB6" w:rsidRPr="000C661F" w:rsidRDefault="002A2097" w:rsidP="00411CB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bCs/>
          <w:highlight w:val="white"/>
          <w:lang w:val="en-US"/>
        </w:rPr>
      </w:pPr>
      <w:r>
        <w:rPr>
          <w:rFonts w:ascii="Arial" w:eastAsia="Arial" w:hAnsi="Arial" w:cs="Arial"/>
          <w:b/>
          <w:bCs/>
          <w:highlight w:val="white"/>
          <w:lang w:val="en-US"/>
        </w:rPr>
        <w:t xml:space="preserve">Fig </w:t>
      </w:r>
      <w:r w:rsidR="00411CB6" w:rsidRPr="000C661F">
        <w:rPr>
          <w:rFonts w:ascii="Arial" w:eastAsia="Arial" w:hAnsi="Arial" w:cs="Arial"/>
          <w:b/>
          <w:bCs/>
          <w:highlight w:val="white"/>
          <w:lang w:val="en-US"/>
        </w:rPr>
        <w:t xml:space="preserve">S2: Enrollment flowchart for </w:t>
      </w:r>
      <w:proofErr w:type="spellStart"/>
      <w:r w:rsidR="00411CB6" w:rsidRPr="000C661F">
        <w:rPr>
          <w:rFonts w:ascii="Arial" w:eastAsia="Arial" w:hAnsi="Arial" w:cs="Arial"/>
          <w:b/>
          <w:bCs/>
          <w:highlight w:val="white"/>
          <w:lang w:val="en-US"/>
        </w:rPr>
        <w:t>FELICITy</w:t>
      </w:r>
      <w:proofErr w:type="spellEnd"/>
      <w:r w:rsidR="00411CB6" w:rsidRPr="000C661F">
        <w:rPr>
          <w:rFonts w:ascii="Arial" w:eastAsia="Arial" w:hAnsi="Arial" w:cs="Arial"/>
          <w:b/>
          <w:bCs/>
          <w:highlight w:val="white"/>
          <w:lang w:val="en-US"/>
        </w:rPr>
        <w:t xml:space="preserve"> Study</w:t>
      </w:r>
    </w:p>
    <w:p w14:paraId="0B77A874" w14:textId="77777777" w:rsidR="00411CB6" w:rsidRPr="00411CB6" w:rsidRDefault="00411CB6" w:rsidP="00411CB6"/>
    <w:sectPr w:rsidR="00411CB6" w:rsidRPr="00411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B6"/>
    <w:rsid w:val="00055DEA"/>
    <w:rsid w:val="000A4835"/>
    <w:rsid w:val="000C49FD"/>
    <w:rsid w:val="000F690E"/>
    <w:rsid w:val="001A113B"/>
    <w:rsid w:val="002A2097"/>
    <w:rsid w:val="00411CB6"/>
    <w:rsid w:val="00504364"/>
    <w:rsid w:val="00596DC7"/>
    <w:rsid w:val="005A01DB"/>
    <w:rsid w:val="0063465E"/>
    <w:rsid w:val="0083027A"/>
    <w:rsid w:val="00834D97"/>
    <w:rsid w:val="008A3FD3"/>
    <w:rsid w:val="00906989"/>
    <w:rsid w:val="00A029F0"/>
    <w:rsid w:val="00A07B41"/>
    <w:rsid w:val="00A22457"/>
    <w:rsid w:val="00AA6B50"/>
    <w:rsid w:val="00AC088B"/>
    <w:rsid w:val="00B16DF1"/>
    <w:rsid w:val="00B72C3A"/>
    <w:rsid w:val="00C13A86"/>
    <w:rsid w:val="00D41DFF"/>
    <w:rsid w:val="00DB0AD4"/>
    <w:rsid w:val="00DB5E36"/>
    <w:rsid w:val="00FB2DC7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4AA1"/>
  <w15:chartTrackingRefBased/>
  <w15:docId w15:val="{DE307808-7950-42FF-A2DC-87753E00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Sowmya S.</dc:creator>
  <cp:keywords/>
  <dc:description/>
  <cp:lastModifiedBy>Marta Antonelli</cp:lastModifiedBy>
  <cp:revision>3</cp:revision>
  <dcterms:created xsi:type="dcterms:W3CDTF">2022-07-12T07:33:00Z</dcterms:created>
  <dcterms:modified xsi:type="dcterms:W3CDTF">2022-07-12T07:36:00Z</dcterms:modified>
</cp:coreProperties>
</file>