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A974A" w14:textId="77777777" w:rsidR="00335048" w:rsidRPr="00CB3C1F" w:rsidRDefault="00CB3C1F">
      <w:pPr>
        <w:rPr>
          <w:rFonts w:ascii="Times New Roman" w:hAnsi="Times New Roman" w:cs="Times New Roman"/>
        </w:rPr>
      </w:pPr>
      <w:proofErr w:type="spellStart"/>
      <w:r w:rsidRPr="00CB3C1F">
        <w:rPr>
          <w:rFonts w:ascii="Times New Roman" w:hAnsi="Times New Roman" w:cs="Times New Roman"/>
        </w:rPr>
        <w:t>Supplementa</w:t>
      </w:r>
      <w:r w:rsidR="0003587E">
        <w:rPr>
          <w:rFonts w:ascii="Times New Roman" w:hAnsi="Times New Roman" w:cs="Times New Roman"/>
        </w:rPr>
        <w:t>ry</w:t>
      </w:r>
      <w:proofErr w:type="spellEnd"/>
      <w:r w:rsidR="0003587E">
        <w:rPr>
          <w:rFonts w:ascii="Times New Roman" w:hAnsi="Times New Roman" w:cs="Times New Roman"/>
        </w:rPr>
        <w:t xml:space="preserve"> </w:t>
      </w:r>
      <w:r w:rsidRPr="00CB3C1F">
        <w:rPr>
          <w:rFonts w:ascii="Times New Roman" w:hAnsi="Times New Roman" w:cs="Times New Roman"/>
        </w:rPr>
        <w:t>Figure 2</w:t>
      </w:r>
    </w:p>
    <w:p w14:paraId="0AFADD69" w14:textId="77777777" w:rsidR="00CB3C1F" w:rsidRDefault="00CB3C1F"/>
    <w:p w14:paraId="550CAB5B" w14:textId="77777777" w:rsidR="00CB3C1F" w:rsidRDefault="00CB3C1F">
      <w:r w:rsidRPr="00D411FF">
        <w:rPr>
          <w:noProof/>
          <w:lang w:val="en-GB"/>
        </w:rPr>
        <w:drawing>
          <wp:inline distT="0" distB="0" distL="0" distR="0" wp14:anchorId="3E1561C4" wp14:editId="5554646F">
            <wp:extent cx="2867660" cy="2818130"/>
            <wp:effectExtent l="0" t="0" r="0" b="0"/>
            <wp:docPr id="1" name="Bild 1" descr="folie_scatte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lie_scatter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" t="15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281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7E62C" w14:textId="77777777" w:rsidR="004D05D2" w:rsidRDefault="004D05D2" w:rsidP="004D05D2">
      <w:pPr>
        <w:jc w:val="both"/>
        <w:rPr>
          <w:rFonts w:cstheme="minorHAnsi"/>
          <w:bCs/>
          <w:sz w:val="22"/>
          <w:szCs w:val="22"/>
          <w:lang w:val="en-GB"/>
        </w:rPr>
      </w:pPr>
      <w:r w:rsidRPr="001D01A9">
        <w:rPr>
          <w:rFonts w:cstheme="minorHAnsi"/>
          <w:b/>
          <w:bCs/>
          <w:sz w:val="22"/>
          <w:szCs w:val="22"/>
          <w:lang w:val="en-US" w:bidi="en-US"/>
        </w:rPr>
        <w:t xml:space="preserve">Supplementary </w:t>
      </w:r>
      <w:r w:rsidRPr="00881885">
        <w:rPr>
          <w:rFonts w:cstheme="minorHAnsi"/>
          <w:b/>
          <w:bCs/>
          <w:sz w:val="22"/>
          <w:szCs w:val="22"/>
          <w:lang w:val="en-US" w:bidi="en-US"/>
        </w:rPr>
        <w:t xml:space="preserve">Figure 2: Spectral analysis of EEG. </w:t>
      </w:r>
      <w:r w:rsidRPr="00881885">
        <w:rPr>
          <w:rFonts w:cstheme="minorHAnsi"/>
          <w:bCs/>
          <w:sz w:val="22"/>
          <w:szCs w:val="22"/>
          <w:lang w:val="en-GB"/>
        </w:rPr>
        <w:t>Scatter diagram of mean spec</w:t>
      </w:r>
      <w:r w:rsidRPr="00881885">
        <w:rPr>
          <w:rFonts w:cstheme="minorHAnsi"/>
          <w:bCs/>
          <w:sz w:val="22"/>
          <w:szCs w:val="22"/>
          <w:lang w:val="en-GB"/>
        </w:rPr>
        <w:softHyphen/>
      </w:r>
      <w:r w:rsidRPr="00881885">
        <w:rPr>
          <w:rFonts w:cstheme="minorHAnsi"/>
          <w:bCs/>
          <w:sz w:val="22"/>
          <w:szCs w:val="22"/>
          <w:lang w:val="en-GB"/>
        </w:rPr>
        <w:softHyphen/>
        <w:t>tral peak frequency and steepness of the peak in the power spectra calcu</w:t>
      </w:r>
      <w:r w:rsidRPr="00881885">
        <w:rPr>
          <w:rFonts w:cstheme="minorHAnsi"/>
          <w:bCs/>
          <w:sz w:val="22"/>
          <w:szCs w:val="22"/>
          <w:lang w:val="en-GB"/>
        </w:rPr>
        <w:softHyphen/>
        <w:t>lated from 4-min EEGs of n=50 mice.</w:t>
      </w:r>
      <w:r w:rsidRPr="00881885">
        <w:rPr>
          <w:rFonts w:cstheme="minorHAnsi"/>
          <w:b/>
          <w:bCs/>
          <w:sz w:val="22"/>
          <w:szCs w:val="22"/>
          <w:lang w:val="en-GB"/>
        </w:rPr>
        <w:t xml:space="preserve"> </w:t>
      </w:r>
      <w:r w:rsidRPr="00881885">
        <w:rPr>
          <w:rFonts w:cstheme="minorHAnsi"/>
          <w:bCs/>
          <w:sz w:val="22"/>
          <w:szCs w:val="22"/>
          <w:lang w:val="en-GB"/>
        </w:rPr>
        <w:t xml:space="preserve">The </w:t>
      </w:r>
      <w:proofErr w:type="spellStart"/>
      <w:r w:rsidRPr="00881885">
        <w:rPr>
          <w:rFonts w:cstheme="minorHAnsi"/>
          <w:bCs/>
          <w:i/>
          <w:sz w:val="22"/>
          <w:szCs w:val="22"/>
          <w:lang w:val="en-GB"/>
        </w:rPr>
        <w:t>Selenop</w:t>
      </w:r>
      <w:proofErr w:type="spellEnd"/>
      <w:r w:rsidRPr="00881885">
        <w:rPr>
          <w:rFonts w:cstheme="minorHAnsi"/>
          <w:bCs/>
          <w:i/>
          <w:sz w:val="22"/>
          <w:szCs w:val="22"/>
          <w:vertAlign w:val="superscript"/>
          <w:lang w:val="en-GB"/>
        </w:rPr>
        <w:t>-/-</w:t>
      </w:r>
      <w:r w:rsidRPr="00881885">
        <w:rPr>
          <w:rFonts w:cstheme="minorHAnsi"/>
          <w:bCs/>
          <w:sz w:val="22"/>
          <w:szCs w:val="22"/>
          <w:lang w:val="en-GB"/>
        </w:rPr>
        <w:t xml:space="preserve"> mice show higher frequencies than the wild-type and heterozygous mice. </w:t>
      </w:r>
    </w:p>
    <w:p w14:paraId="3CA61B19" w14:textId="77777777" w:rsidR="004D05D2" w:rsidRDefault="004D05D2" w:rsidP="004D05D2">
      <w:pPr>
        <w:jc w:val="both"/>
        <w:rPr>
          <w:rFonts w:cstheme="minorHAnsi"/>
          <w:bCs/>
          <w:sz w:val="22"/>
          <w:szCs w:val="22"/>
          <w:lang w:val="en-GB"/>
        </w:rPr>
      </w:pPr>
      <w:r w:rsidRPr="00881885">
        <w:rPr>
          <w:rFonts w:cstheme="minorHAnsi"/>
          <w:bCs/>
          <w:sz w:val="22"/>
          <w:szCs w:val="22"/>
          <w:lang w:val="en-GB"/>
        </w:rPr>
        <w:t xml:space="preserve">* </w:t>
      </w:r>
      <w:proofErr w:type="spellStart"/>
      <w:r w:rsidRPr="00881885">
        <w:rPr>
          <w:rFonts w:cstheme="minorHAnsi"/>
          <w:bCs/>
          <w:i/>
          <w:sz w:val="22"/>
          <w:szCs w:val="22"/>
          <w:lang w:val="en-GB"/>
        </w:rPr>
        <w:t>Selenop</w:t>
      </w:r>
      <w:proofErr w:type="spellEnd"/>
      <w:r w:rsidRPr="00881885">
        <w:rPr>
          <w:rFonts w:cstheme="minorHAnsi"/>
          <w:bCs/>
          <w:i/>
          <w:sz w:val="22"/>
          <w:szCs w:val="22"/>
          <w:vertAlign w:val="superscript"/>
          <w:lang w:val="en-GB"/>
        </w:rPr>
        <w:t>-/-</w:t>
      </w:r>
      <w:r w:rsidRPr="00881885">
        <w:rPr>
          <w:rFonts w:cstheme="minorHAnsi"/>
          <w:bCs/>
          <w:sz w:val="22"/>
          <w:szCs w:val="22"/>
          <w:lang w:val="en-GB"/>
        </w:rPr>
        <w:t xml:space="preserve">; </w:t>
      </w:r>
    </w:p>
    <w:p w14:paraId="4B6A6453" w14:textId="77777777" w:rsidR="004D05D2" w:rsidRDefault="004D05D2" w:rsidP="004D05D2">
      <w:pPr>
        <w:jc w:val="both"/>
        <w:rPr>
          <w:rFonts w:cstheme="minorHAnsi"/>
          <w:bCs/>
          <w:sz w:val="22"/>
          <w:szCs w:val="22"/>
          <w:lang w:val="en-GB"/>
        </w:rPr>
      </w:pPr>
      <w:r w:rsidRPr="00881885">
        <w:rPr>
          <w:rFonts w:cstheme="minorHAnsi"/>
          <w:bCs/>
          <w:sz w:val="22"/>
          <w:szCs w:val="22"/>
          <w:lang w:val="en-GB"/>
        </w:rPr>
        <w:t xml:space="preserve">+ </w:t>
      </w:r>
      <w:proofErr w:type="spellStart"/>
      <w:r w:rsidRPr="00881885">
        <w:rPr>
          <w:rFonts w:cstheme="minorHAnsi"/>
          <w:bCs/>
          <w:i/>
          <w:sz w:val="22"/>
          <w:szCs w:val="22"/>
          <w:lang w:val="en-GB"/>
        </w:rPr>
        <w:t>Selenop</w:t>
      </w:r>
      <w:proofErr w:type="spellEnd"/>
      <w:r w:rsidRPr="00881885">
        <w:rPr>
          <w:rFonts w:cstheme="minorHAnsi"/>
          <w:bCs/>
          <w:i/>
          <w:sz w:val="22"/>
          <w:szCs w:val="22"/>
          <w:vertAlign w:val="superscript"/>
          <w:lang w:val="en-GB"/>
        </w:rPr>
        <w:t>+/-</w:t>
      </w:r>
      <w:r w:rsidRPr="00881885">
        <w:rPr>
          <w:rFonts w:cstheme="minorHAnsi"/>
          <w:bCs/>
          <w:sz w:val="22"/>
          <w:szCs w:val="22"/>
          <w:lang w:val="en-GB"/>
        </w:rPr>
        <w:t xml:space="preserve">; </w:t>
      </w:r>
    </w:p>
    <w:p w14:paraId="4B97A09D" w14:textId="77777777" w:rsidR="004D05D2" w:rsidRDefault="004D05D2" w:rsidP="004D05D2">
      <w:pPr>
        <w:jc w:val="both"/>
        <w:rPr>
          <w:rFonts w:cstheme="minorHAnsi"/>
          <w:bCs/>
          <w:i/>
          <w:sz w:val="22"/>
          <w:szCs w:val="22"/>
          <w:vertAlign w:val="superscript"/>
          <w:lang w:val="en-GB"/>
        </w:rPr>
      </w:pPr>
      <w:r w:rsidRPr="00881885">
        <w:rPr>
          <w:rFonts w:cstheme="minorHAnsi"/>
          <w:bCs/>
          <w:sz w:val="22"/>
          <w:szCs w:val="22"/>
          <w:lang w:val="en-GB"/>
        </w:rPr>
        <w:t xml:space="preserve">o </w:t>
      </w:r>
      <w:proofErr w:type="spellStart"/>
      <w:r w:rsidRPr="00881885">
        <w:rPr>
          <w:rFonts w:cstheme="minorHAnsi"/>
          <w:bCs/>
          <w:i/>
          <w:sz w:val="22"/>
          <w:szCs w:val="22"/>
          <w:lang w:val="en-GB"/>
        </w:rPr>
        <w:t>Selenop</w:t>
      </w:r>
      <w:proofErr w:type="spellEnd"/>
      <w:r w:rsidRPr="00881885">
        <w:rPr>
          <w:rFonts w:cstheme="minorHAnsi"/>
          <w:bCs/>
          <w:i/>
          <w:sz w:val="22"/>
          <w:szCs w:val="22"/>
          <w:vertAlign w:val="superscript"/>
          <w:lang w:val="en-GB"/>
        </w:rPr>
        <w:t>+/+</w:t>
      </w:r>
    </w:p>
    <w:p w14:paraId="12F9866C" w14:textId="77777777" w:rsidR="004D05D2" w:rsidRDefault="004D05D2" w:rsidP="004D05D2">
      <w:pPr>
        <w:rPr>
          <w:rFonts w:cstheme="minorHAnsi"/>
          <w:bCs/>
          <w:i/>
          <w:sz w:val="22"/>
          <w:szCs w:val="22"/>
          <w:vertAlign w:val="superscript"/>
          <w:lang w:val="en-GB"/>
        </w:rPr>
      </w:pPr>
    </w:p>
    <w:p w14:paraId="09A6997B" w14:textId="77777777" w:rsidR="004D05D2" w:rsidRDefault="004D05D2" w:rsidP="004D05D2">
      <w:pPr>
        <w:rPr>
          <w:rFonts w:cstheme="minorHAnsi"/>
          <w:bCs/>
          <w:i/>
          <w:sz w:val="22"/>
          <w:szCs w:val="22"/>
          <w:vertAlign w:val="superscript"/>
          <w:lang w:val="en-GB"/>
        </w:rPr>
      </w:pPr>
    </w:p>
    <w:p w14:paraId="642A1931" w14:textId="77777777" w:rsidR="00CB3C1F" w:rsidRPr="00CB3C1F" w:rsidRDefault="00CB3C1F">
      <w:pPr>
        <w:rPr>
          <w:lang w:val="en-US"/>
        </w:rPr>
      </w:pPr>
    </w:p>
    <w:sectPr w:rsidR="00CB3C1F" w:rsidRPr="00CB3C1F" w:rsidSect="00EB62D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C1F"/>
    <w:rsid w:val="000127BD"/>
    <w:rsid w:val="000136A0"/>
    <w:rsid w:val="0001438D"/>
    <w:rsid w:val="0002009D"/>
    <w:rsid w:val="000248B6"/>
    <w:rsid w:val="0003587E"/>
    <w:rsid w:val="000562B9"/>
    <w:rsid w:val="000802F7"/>
    <w:rsid w:val="00087D5A"/>
    <w:rsid w:val="000B45B3"/>
    <w:rsid w:val="000B7E53"/>
    <w:rsid w:val="000D1C87"/>
    <w:rsid w:val="001004AF"/>
    <w:rsid w:val="00103B8A"/>
    <w:rsid w:val="0011431C"/>
    <w:rsid w:val="00123730"/>
    <w:rsid w:val="001435B5"/>
    <w:rsid w:val="0014519B"/>
    <w:rsid w:val="00157A82"/>
    <w:rsid w:val="001607EC"/>
    <w:rsid w:val="0016426C"/>
    <w:rsid w:val="00165BB4"/>
    <w:rsid w:val="0016665A"/>
    <w:rsid w:val="0017034C"/>
    <w:rsid w:val="001710E7"/>
    <w:rsid w:val="00177FB5"/>
    <w:rsid w:val="001843B7"/>
    <w:rsid w:val="001A17EF"/>
    <w:rsid w:val="001B076D"/>
    <w:rsid w:val="001C55F5"/>
    <w:rsid w:val="001E14F0"/>
    <w:rsid w:val="00200791"/>
    <w:rsid w:val="00221319"/>
    <w:rsid w:val="00222262"/>
    <w:rsid w:val="00227CEB"/>
    <w:rsid w:val="002411F0"/>
    <w:rsid w:val="00242D1E"/>
    <w:rsid w:val="00253F13"/>
    <w:rsid w:val="00257CA5"/>
    <w:rsid w:val="00270EF6"/>
    <w:rsid w:val="002776E7"/>
    <w:rsid w:val="00297CD4"/>
    <w:rsid w:val="002B30D8"/>
    <w:rsid w:val="002B4944"/>
    <w:rsid w:val="002B4DC7"/>
    <w:rsid w:val="002B6DDE"/>
    <w:rsid w:val="002D0712"/>
    <w:rsid w:val="002D0FBF"/>
    <w:rsid w:val="002D613C"/>
    <w:rsid w:val="002E44BD"/>
    <w:rsid w:val="002E4813"/>
    <w:rsid w:val="003229DA"/>
    <w:rsid w:val="003276C7"/>
    <w:rsid w:val="00335048"/>
    <w:rsid w:val="00340C4D"/>
    <w:rsid w:val="00371377"/>
    <w:rsid w:val="00374EB4"/>
    <w:rsid w:val="00376DC2"/>
    <w:rsid w:val="0037734E"/>
    <w:rsid w:val="00377617"/>
    <w:rsid w:val="00390D1F"/>
    <w:rsid w:val="003B567B"/>
    <w:rsid w:val="003C26A6"/>
    <w:rsid w:val="003C53F5"/>
    <w:rsid w:val="003E0670"/>
    <w:rsid w:val="003F1C38"/>
    <w:rsid w:val="004146D9"/>
    <w:rsid w:val="004162E0"/>
    <w:rsid w:val="0043714E"/>
    <w:rsid w:val="0043756A"/>
    <w:rsid w:val="00445590"/>
    <w:rsid w:val="00454541"/>
    <w:rsid w:val="0045557B"/>
    <w:rsid w:val="0045614A"/>
    <w:rsid w:val="004563C9"/>
    <w:rsid w:val="00460248"/>
    <w:rsid w:val="00466CF7"/>
    <w:rsid w:val="00483F8E"/>
    <w:rsid w:val="00485B34"/>
    <w:rsid w:val="004917EA"/>
    <w:rsid w:val="004A095C"/>
    <w:rsid w:val="004A3609"/>
    <w:rsid w:val="004A4DCE"/>
    <w:rsid w:val="004B3131"/>
    <w:rsid w:val="004B4270"/>
    <w:rsid w:val="004D05D2"/>
    <w:rsid w:val="004D09BB"/>
    <w:rsid w:val="00503795"/>
    <w:rsid w:val="00503EB1"/>
    <w:rsid w:val="005269D5"/>
    <w:rsid w:val="00532758"/>
    <w:rsid w:val="00532EAF"/>
    <w:rsid w:val="00537A3F"/>
    <w:rsid w:val="0058300A"/>
    <w:rsid w:val="00591D93"/>
    <w:rsid w:val="00594F4F"/>
    <w:rsid w:val="005970B2"/>
    <w:rsid w:val="005A1AF4"/>
    <w:rsid w:val="005A397A"/>
    <w:rsid w:val="005B48C2"/>
    <w:rsid w:val="005B79FB"/>
    <w:rsid w:val="005D0C17"/>
    <w:rsid w:val="005D3CAA"/>
    <w:rsid w:val="005E76B4"/>
    <w:rsid w:val="005F0D6A"/>
    <w:rsid w:val="005F3A98"/>
    <w:rsid w:val="005F5E16"/>
    <w:rsid w:val="00601C2A"/>
    <w:rsid w:val="006046EC"/>
    <w:rsid w:val="0064568E"/>
    <w:rsid w:val="00646CA9"/>
    <w:rsid w:val="006501E2"/>
    <w:rsid w:val="00664675"/>
    <w:rsid w:val="00683A45"/>
    <w:rsid w:val="0069589C"/>
    <w:rsid w:val="006A19BA"/>
    <w:rsid w:val="006B0B02"/>
    <w:rsid w:val="006C1666"/>
    <w:rsid w:val="006C1FA5"/>
    <w:rsid w:val="006C321F"/>
    <w:rsid w:val="006C6CC5"/>
    <w:rsid w:val="006E448B"/>
    <w:rsid w:val="006F0D75"/>
    <w:rsid w:val="006F4426"/>
    <w:rsid w:val="006F5283"/>
    <w:rsid w:val="006F6CCA"/>
    <w:rsid w:val="007102BC"/>
    <w:rsid w:val="00743068"/>
    <w:rsid w:val="0076379D"/>
    <w:rsid w:val="00765BE3"/>
    <w:rsid w:val="00766356"/>
    <w:rsid w:val="00775E8B"/>
    <w:rsid w:val="00783177"/>
    <w:rsid w:val="00791030"/>
    <w:rsid w:val="007B5A6A"/>
    <w:rsid w:val="007C2731"/>
    <w:rsid w:val="007D42BF"/>
    <w:rsid w:val="007E34F5"/>
    <w:rsid w:val="007F06B7"/>
    <w:rsid w:val="007F06C2"/>
    <w:rsid w:val="00831922"/>
    <w:rsid w:val="008416AA"/>
    <w:rsid w:val="00861405"/>
    <w:rsid w:val="00871B5D"/>
    <w:rsid w:val="00882CF1"/>
    <w:rsid w:val="00883FFF"/>
    <w:rsid w:val="00893155"/>
    <w:rsid w:val="00894BE6"/>
    <w:rsid w:val="008B3D71"/>
    <w:rsid w:val="008D147E"/>
    <w:rsid w:val="008E2ABF"/>
    <w:rsid w:val="00907431"/>
    <w:rsid w:val="00907D50"/>
    <w:rsid w:val="00931BD8"/>
    <w:rsid w:val="00937851"/>
    <w:rsid w:val="009808AF"/>
    <w:rsid w:val="009C238F"/>
    <w:rsid w:val="009C66EB"/>
    <w:rsid w:val="009D3769"/>
    <w:rsid w:val="009D5EBE"/>
    <w:rsid w:val="009E26A5"/>
    <w:rsid w:val="009E5CEC"/>
    <w:rsid w:val="00A0035B"/>
    <w:rsid w:val="00A073D9"/>
    <w:rsid w:val="00A31967"/>
    <w:rsid w:val="00A338D6"/>
    <w:rsid w:val="00A404EF"/>
    <w:rsid w:val="00A62BD1"/>
    <w:rsid w:val="00A70BA1"/>
    <w:rsid w:val="00A86EC3"/>
    <w:rsid w:val="00A90D8B"/>
    <w:rsid w:val="00A922FD"/>
    <w:rsid w:val="00A94386"/>
    <w:rsid w:val="00A953DA"/>
    <w:rsid w:val="00AB0146"/>
    <w:rsid w:val="00AD1A6C"/>
    <w:rsid w:val="00AE4918"/>
    <w:rsid w:val="00AE5ECB"/>
    <w:rsid w:val="00B15F85"/>
    <w:rsid w:val="00B437A3"/>
    <w:rsid w:val="00B514AD"/>
    <w:rsid w:val="00B90C5D"/>
    <w:rsid w:val="00BA5475"/>
    <w:rsid w:val="00BB1F5B"/>
    <w:rsid w:val="00BD2432"/>
    <w:rsid w:val="00BD5CF1"/>
    <w:rsid w:val="00BE211B"/>
    <w:rsid w:val="00BE4064"/>
    <w:rsid w:val="00BF44C8"/>
    <w:rsid w:val="00BF4C56"/>
    <w:rsid w:val="00C06DB4"/>
    <w:rsid w:val="00C1543B"/>
    <w:rsid w:val="00C167D2"/>
    <w:rsid w:val="00C27E1D"/>
    <w:rsid w:val="00C367E7"/>
    <w:rsid w:val="00C37857"/>
    <w:rsid w:val="00C527EF"/>
    <w:rsid w:val="00C52EDE"/>
    <w:rsid w:val="00C55DAB"/>
    <w:rsid w:val="00C609BD"/>
    <w:rsid w:val="00C73173"/>
    <w:rsid w:val="00C77A25"/>
    <w:rsid w:val="00C81C7C"/>
    <w:rsid w:val="00C956FB"/>
    <w:rsid w:val="00C95C48"/>
    <w:rsid w:val="00CA51D6"/>
    <w:rsid w:val="00CB1684"/>
    <w:rsid w:val="00CB3C1F"/>
    <w:rsid w:val="00CC28FE"/>
    <w:rsid w:val="00CD7BB0"/>
    <w:rsid w:val="00D013B3"/>
    <w:rsid w:val="00D1670F"/>
    <w:rsid w:val="00D170E0"/>
    <w:rsid w:val="00D255A1"/>
    <w:rsid w:val="00D306F4"/>
    <w:rsid w:val="00D75769"/>
    <w:rsid w:val="00D828C9"/>
    <w:rsid w:val="00D83D18"/>
    <w:rsid w:val="00D910CB"/>
    <w:rsid w:val="00DE020E"/>
    <w:rsid w:val="00DF366F"/>
    <w:rsid w:val="00DF4E15"/>
    <w:rsid w:val="00DF53A8"/>
    <w:rsid w:val="00DF54D9"/>
    <w:rsid w:val="00E10852"/>
    <w:rsid w:val="00E32DE2"/>
    <w:rsid w:val="00E3457B"/>
    <w:rsid w:val="00E35A98"/>
    <w:rsid w:val="00E37B24"/>
    <w:rsid w:val="00E51278"/>
    <w:rsid w:val="00E64691"/>
    <w:rsid w:val="00E727AE"/>
    <w:rsid w:val="00E76BFC"/>
    <w:rsid w:val="00E8119A"/>
    <w:rsid w:val="00E81D02"/>
    <w:rsid w:val="00E87CC5"/>
    <w:rsid w:val="00E96393"/>
    <w:rsid w:val="00EA453B"/>
    <w:rsid w:val="00EA4CF3"/>
    <w:rsid w:val="00EA5DCB"/>
    <w:rsid w:val="00EA6E82"/>
    <w:rsid w:val="00EB3AE0"/>
    <w:rsid w:val="00EB62DD"/>
    <w:rsid w:val="00EC179D"/>
    <w:rsid w:val="00ED0F09"/>
    <w:rsid w:val="00ED2E1A"/>
    <w:rsid w:val="00EF097D"/>
    <w:rsid w:val="00F02E4F"/>
    <w:rsid w:val="00F06304"/>
    <w:rsid w:val="00F109F5"/>
    <w:rsid w:val="00F32FEF"/>
    <w:rsid w:val="00F422EB"/>
    <w:rsid w:val="00F47926"/>
    <w:rsid w:val="00F52BDD"/>
    <w:rsid w:val="00F752FB"/>
    <w:rsid w:val="00F846C6"/>
    <w:rsid w:val="00F92861"/>
    <w:rsid w:val="00F92FC0"/>
    <w:rsid w:val="00FA5FB9"/>
    <w:rsid w:val="00FB3C7A"/>
    <w:rsid w:val="00FB4110"/>
    <w:rsid w:val="00FC0BC2"/>
    <w:rsid w:val="00FC5922"/>
    <w:rsid w:val="00FF1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D2635"/>
  <w14:defaultImageDpi w14:val="32767"/>
  <w15:chartTrackingRefBased/>
  <w15:docId w15:val="{8E196312-5051-1B4C-BD93-88C55CB8A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rsid w:val="00CB3C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301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Schweizer</dc:creator>
  <cp:keywords/>
  <dc:description/>
  <cp:lastModifiedBy>Ulrich Schweizer</cp:lastModifiedBy>
  <cp:revision>3</cp:revision>
  <dcterms:created xsi:type="dcterms:W3CDTF">2022-09-18T18:22:00Z</dcterms:created>
  <dcterms:modified xsi:type="dcterms:W3CDTF">2022-09-19T15:43:00Z</dcterms:modified>
</cp:coreProperties>
</file>