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B3385" w14:textId="1EF94C9B" w:rsidR="00D828FD" w:rsidRPr="003D099E" w:rsidRDefault="00246564" w:rsidP="002E2CC2">
      <w:pPr>
        <w:spacing w:line="480" w:lineRule="auto"/>
        <w:jc w:val="both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  <w:b/>
          <w:bCs/>
          <w:lang w:val="en-US"/>
        </w:rPr>
        <w:t>Supplementary t</w:t>
      </w:r>
      <w:r w:rsidR="00D828FD" w:rsidRPr="00995EB7">
        <w:rPr>
          <w:rFonts w:ascii="Calibri" w:eastAsia="Calibri" w:hAnsi="Calibri" w:cs="Times New Roman"/>
          <w:b/>
          <w:bCs/>
          <w:lang w:val="en-US"/>
        </w:rPr>
        <w:t xml:space="preserve">able </w:t>
      </w:r>
      <w:r w:rsidR="00E30BA3">
        <w:rPr>
          <w:rFonts w:ascii="Calibri" w:eastAsia="Calibri" w:hAnsi="Calibri" w:cs="Times New Roman"/>
          <w:b/>
          <w:bCs/>
          <w:lang w:val="en-US"/>
        </w:rPr>
        <w:t>3</w:t>
      </w:r>
      <w:r>
        <w:rPr>
          <w:rFonts w:ascii="Calibri" w:eastAsia="Calibri" w:hAnsi="Calibri" w:cs="Times New Roman"/>
          <w:b/>
          <w:bCs/>
          <w:lang w:val="en-US"/>
        </w:rPr>
        <w:t>A</w:t>
      </w:r>
      <w:r w:rsidR="00D828FD" w:rsidRPr="00995EB7">
        <w:rPr>
          <w:rFonts w:ascii="Calibri" w:eastAsia="Calibri" w:hAnsi="Calibri" w:cs="Times New Roman"/>
          <w:b/>
          <w:bCs/>
          <w:lang w:val="en-US"/>
        </w:rPr>
        <w:t xml:space="preserve">. </w:t>
      </w:r>
      <w:r w:rsidR="00D828FD" w:rsidRPr="00995EB7">
        <w:rPr>
          <w:rFonts w:ascii="Calibri" w:eastAsia="Calibri" w:hAnsi="Calibri" w:cs="Times New Roman"/>
          <w:lang w:val="en-US"/>
        </w:rPr>
        <w:t>Comparation</w:t>
      </w:r>
      <w:r w:rsidR="00D828FD" w:rsidRPr="006278FD">
        <w:rPr>
          <w:rFonts w:ascii="Calibri" w:eastAsia="Calibri" w:hAnsi="Calibri" w:cs="Times New Roman"/>
          <w:lang w:val="en-US"/>
        </w:rPr>
        <w:t xml:space="preserve"> of soil properties between the initia</w:t>
      </w:r>
      <w:r w:rsidR="00D828FD">
        <w:rPr>
          <w:rFonts w:ascii="Calibri" w:eastAsia="Calibri" w:hAnsi="Calibri" w:cs="Times New Roman"/>
          <w:lang w:val="en-US"/>
        </w:rPr>
        <w:t>l status of the Haplic Cambisol soil of the mid</w:t>
      </w:r>
      <w:r w:rsidR="00D828FD" w:rsidRPr="006278FD">
        <w:rPr>
          <w:rFonts w:ascii="Calibri" w:eastAsia="Calibri" w:hAnsi="Calibri" w:cs="Times New Roman"/>
          <w:lang w:val="en-US"/>
        </w:rPr>
        <w:t xml:space="preserve"> eleva</w:t>
      </w:r>
      <w:r w:rsidR="00D828FD">
        <w:rPr>
          <w:rFonts w:ascii="Calibri" w:eastAsia="Calibri" w:hAnsi="Calibri" w:cs="Times New Roman"/>
          <w:lang w:val="en-US"/>
        </w:rPr>
        <w:t>tion in 2016 (Initial-status 8</w:t>
      </w:r>
      <w:r w:rsidR="00D828FD" w:rsidRPr="006278FD">
        <w:rPr>
          <w:rFonts w:ascii="Calibri" w:eastAsia="Calibri" w:hAnsi="Calibri" w:cs="Times New Roman"/>
          <w:lang w:val="en-US"/>
        </w:rPr>
        <w:t xml:space="preserve">60) and after 4 years of the plant-soil mesocosms </w:t>
      </w:r>
      <w:r w:rsidR="00D828FD">
        <w:rPr>
          <w:rFonts w:ascii="Calibri" w:eastAsia="Calibri" w:hAnsi="Calibri" w:cs="Times New Roman"/>
          <w:lang w:val="en-US"/>
        </w:rPr>
        <w:t>re-location</w:t>
      </w:r>
      <w:r w:rsidR="00D828FD" w:rsidRPr="006278FD">
        <w:rPr>
          <w:rFonts w:ascii="Calibri" w:eastAsia="Calibri" w:hAnsi="Calibri" w:cs="Times New Roman"/>
          <w:lang w:val="en-US"/>
        </w:rPr>
        <w:t xml:space="preserve"> and the implementation of extensive and intensive managemen</w:t>
      </w:r>
      <w:r w:rsidR="00D828FD">
        <w:rPr>
          <w:rFonts w:ascii="Calibri" w:eastAsia="Calibri" w:hAnsi="Calibri" w:cs="Times New Roman"/>
          <w:lang w:val="en-US"/>
        </w:rPr>
        <w:t xml:space="preserve">t practices </w:t>
      </w:r>
      <w:r w:rsidR="00D828FD" w:rsidRPr="006278FD">
        <w:rPr>
          <w:rFonts w:ascii="Calibri" w:eastAsia="Calibri" w:hAnsi="Calibri" w:cs="Times New Roman"/>
          <w:lang w:val="en-US"/>
        </w:rPr>
        <w:t xml:space="preserve">in the </w:t>
      </w:r>
      <w:r w:rsidR="00CB7F7D">
        <w:rPr>
          <w:rFonts w:ascii="Calibri" w:eastAsia="Calibri" w:hAnsi="Calibri" w:cs="Times New Roman"/>
          <w:lang w:val="en-US"/>
        </w:rPr>
        <w:t>mid</w:t>
      </w:r>
      <w:r w:rsidR="00606880">
        <w:rPr>
          <w:rFonts w:ascii="Calibri" w:eastAsia="Calibri" w:hAnsi="Calibri" w:cs="Times New Roman"/>
          <w:lang w:val="en-US"/>
        </w:rPr>
        <w:t>-</w:t>
      </w:r>
      <w:r w:rsidR="00D828FD" w:rsidRPr="006278FD">
        <w:rPr>
          <w:rFonts w:ascii="Calibri" w:eastAsia="Calibri" w:hAnsi="Calibri" w:cs="Times New Roman"/>
          <w:lang w:val="en-US"/>
        </w:rPr>
        <w:t>elevation</w:t>
      </w:r>
      <w:r w:rsidR="00D828FD">
        <w:rPr>
          <w:rFonts w:ascii="Calibri" w:eastAsia="Calibri" w:hAnsi="Calibri" w:cs="Times New Roman"/>
          <w:lang w:val="en-US"/>
        </w:rPr>
        <w:t xml:space="preserve"> (Control 8</w:t>
      </w:r>
      <w:r w:rsidR="00D828FD" w:rsidRPr="006278FD">
        <w:rPr>
          <w:rFonts w:ascii="Calibri" w:eastAsia="Calibri" w:hAnsi="Calibri" w:cs="Times New Roman"/>
          <w:lang w:val="en-US"/>
        </w:rPr>
        <w:t xml:space="preserve">60) at 0–5 and 5–15 cm soil depth. BD (bulk density), concentrations of OC (organic C), </w:t>
      </w:r>
      <w:r w:rsidR="007104E1">
        <w:rPr>
          <w:rFonts w:ascii="Calibri" w:eastAsia="Calibri" w:hAnsi="Calibri" w:cs="Times New Roman"/>
          <w:lang w:val="en-US"/>
        </w:rPr>
        <w:t>t</w:t>
      </w:r>
      <w:r w:rsidR="00D828FD" w:rsidRPr="006278FD">
        <w:rPr>
          <w:rFonts w:ascii="Calibri" w:eastAsia="Calibri" w:hAnsi="Calibri" w:cs="Times New Roman"/>
          <w:lang w:val="en-US"/>
        </w:rPr>
        <w:t>N (total N)</w:t>
      </w:r>
      <w:r w:rsidR="007104E1">
        <w:rPr>
          <w:rFonts w:ascii="Calibri" w:eastAsia="Calibri" w:hAnsi="Calibri" w:cs="Times New Roman"/>
          <w:lang w:val="en-US"/>
        </w:rPr>
        <w:t>, C: t</w:t>
      </w:r>
      <w:r w:rsidR="00D828FD" w:rsidRPr="006278FD">
        <w:rPr>
          <w:rFonts w:ascii="Calibri" w:eastAsia="Calibri" w:hAnsi="Calibri" w:cs="Times New Roman"/>
          <w:lang w:val="en-US"/>
        </w:rPr>
        <w:t>N ratios of bulk soil, MWD (Men weight diameter)</w:t>
      </w:r>
      <w:r w:rsidR="00D828FD">
        <w:rPr>
          <w:rFonts w:ascii="Calibri" w:eastAsia="Calibri" w:hAnsi="Calibri" w:cs="Times New Roman"/>
          <w:lang w:val="en-US"/>
        </w:rPr>
        <w:t xml:space="preserve">, and OC and </w:t>
      </w:r>
      <w:r w:rsidR="007104E1">
        <w:rPr>
          <w:rFonts w:ascii="Calibri" w:eastAsia="Calibri" w:hAnsi="Calibri" w:cs="Times New Roman"/>
          <w:lang w:val="en-US"/>
        </w:rPr>
        <w:t>t</w:t>
      </w:r>
      <w:r w:rsidR="00D828FD">
        <w:rPr>
          <w:rFonts w:ascii="Calibri" w:eastAsia="Calibri" w:hAnsi="Calibri" w:cs="Times New Roman"/>
          <w:lang w:val="en-US"/>
        </w:rPr>
        <w:t>N stocks</w:t>
      </w:r>
      <w:r w:rsidR="00D828FD" w:rsidRPr="006278FD">
        <w:rPr>
          <w:rFonts w:ascii="Calibri" w:eastAsia="Calibri" w:hAnsi="Calibri" w:cs="Times New Roman"/>
          <w:lang w:val="en-US"/>
        </w:rPr>
        <w:t>. Numerical values are means ± standard deviation. Different letters</w:t>
      </w:r>
      <w:r w:rsidR="00D828FD">
        <w:rPr>
          <w:rFonts w:ascii="Calibri" w:eastAsia="Calibri" w:hAnsi="Calibri" w:cs="Times New Roman"/>
          <w:lang w:val="en-US"/>
        </w:rPr>
        <w:t xml:space="preserve"> in rows</w:t>
      </w:r>
      <w:r w:rsidR="00D828FD" w:rsidRPr="006278FD">
        <w:rPr>
          <w:rFonts w:ascii="Calibri" w:eastAsia="Calibri" w:hAnsi="Calibri" w:cs="Times New Roman"/>
          <w:lang w:val="en-US"/>
        </w:rPr>
        <w:t xml:space="preserve"> indicate significant differences between </w:t>
      </w:r>
      <w:r w:rsidR="00D828FD">
        <w:rPr>
          <w:rFonts w:ascii="Calibri" w:eastAsia="Calibri" w:hAnsi="Calibri" w:cs="Times New Roman"/>
          <w:lang w:val="en-US"/>
        </w:rPr>
        <w:t xml:space="preserve">plant-soil </w:t>
      </w:r>
      <w:r w:rsidR="00D828FD" w:rsidRPr="006278FD">
        <w:rPr>
          <w:rFonts w:ascii="Calibri" w:eastAsia="Calibri" w:hAnsi="Calibri" w:cs="Times New Roman"/>
          <w:lang w:val="en-US"/>
        </w:rPr>
        <w:t>translocated mesocos</w:t>
      </w:r>
      <w:r w:rsidR="00BF2427">
        <w:rPr>
          <w:rFonts w:ascii="Calibri" w:eastAsia="Calibri" w:hAnsi="Calibri" w:cs="Times New Roman"/>
          <w:lang w:val="en-US"/>
        </w:rPr>
        <w:t xml:space="preserve">ms in each management practice </w:t>
      </w:r>
      <w:r w:rsidR="00BF2427" w:rsidRPr="00BF2427">
        <w:rPr>
          <w:rFonts w:ascii="Calibri" w:eastAsia="Calibri" w:hAnsi="Calibri" w:cs="Times New Roman"/>
          <w:lang w:val="en-US"/>
        </w:rPr>
        <w:t>(Kruskal-Wallis’s test, P &lt; 0.05).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2"/>
        <w:gridCol w:w="3202"/>
        <w:gridCol w:w="3263"/>
        <w:gridCol w:w="3263"/>
      </w:tblGrid>
      <w:tr w:rsidR="00D828FD" w14:paraId="0CD91C6F" w14:textId="77777777" w:rsidTr="002E2CC2">
        <w:trPr>
          <w:trHeight w:val="549"/>
        </w:trPr>
        <w:tc>
          <w:tcPr>
            <w:tcW w:w="32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644B1C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 w:rsidRPr="00DB0209">
              <w:rPr>
                <w:rFonts w:ascii="Calibri" w:eastAsia="Calibri" w:hAnsi="Calibri" w:cs="Times New Roman"/>
                <w:b/>
                <w:bCs/>
              </w:rPr>
              <w:t xml:space="preserve">Soil </w:t>
            </w:r>
            <w:proofErr w:type="spellStart"/>
            <w:r w:rsidRPr="00DB0209">
              <w:rPr>
                <w:rFonts w:ascii="Calibri" w:eastAsia="Calibri" w:hAnsi="Calibri" w:cs="Times New Roman"/>
                <w:b/>
                <w:bCs/>
              </w:rPr>
              <w:t>properties</w:t>
            </w:r>
            <w:proofErr w:type="spellEnd"/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A24A30" w14:textId="77777777" w:rsidR="00D828FD" w:rsidRPr="0064622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proofErr w:type="spellStart"/>
            <w:r w:rsidRPr="0064622D">
              <w:rPr>
                <w:rFonts w:ascii="Calibri" w:eastAsia="Calibri" w:hAnsi="Calibri" w:cs="Times New Roman"/>
                <w:b/>
                <w:bCs/>
              </w:rPr>
              <w:t>Initial</w:t>
            </w:r>
            <w:proofErr w:type="spellEnd"/>
            <w:r w:rsidRPr="0064622D">
              <w:rPr>
                <w:rFonts w:ascii="Calibri" w:eastAsia="Calibri" w:hAnsi="Calibri" w:cs="Times New Roman"/>
                <w:b/>
                <w:bCs/>
              </w:rPr>
              <w:t xml:space="preserve"> status</w:t>
            </w:r>
            <w:r>
              <w:rPr>
                <w:rFonts w:ascii="Calibri" w:eastAsia="Calibri" w:hAnsi="Calibri" w:cs="Times New Roman"/>
                <w:b/>
                <w:bCs/>
              </w:rPr>
              <w:t>*</w:t>
            </w:r>
          </w:p>
        </w:tc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04E530" w14:textId="77777777" w:rsidR="00D828FD" w:rsidRPr="0064622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</w:rPr>
              <w:t>Re-location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</w:rPr>
              <w:t xml:space="preserve"> (+ 4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</w:rPr>
              <w:t>years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</w:rPr>
              <w:t>)</w:t>
            </w:r>
          </w:p>
        </w:tc>
      </w:tr>
      <w:tr w:rsidR="00D828FD" w14:paraId="58499835" w14:textId="77777777" w:rsidTr="002E2CC2">
        <w:tc>
          <w:tcPr>
            <w:tcW w:w="3232" w:type="dxa"/>
            <w:vMerge/>
            <w:tcBorders>
              <w:right w:val="single" w:sz="4" w:space="0" w:color="auto"/>
            </w:tcBorders>
          </w:tcPr>
          <w:p w14:paraId="0024986F" w14:textId="77777777" w:rsidR="00D828FD" w:rsidRPr="00C07BF4" w:rsidRDefault="00D828FD" w:rsidP="002E2CC2">
            <w:pPr>
              <w:spacing w:line="480" w:lineRule="auto"/>
              <w:jc w:val="both"/>
              <w:rPr>
                <w:rFonts w:ascii="Calibri" w:eastAsia="Calibri" w:hAnsi="Calibri" w:cs="Times New Roman"/>
                <w:b/>
                <w:bCs/>
                <w:u w:val="single"/>
              </w:rPr>
            </w:pPr>
          </w:p>
        </w:tc>
        <w:tc>
          <w:tcPr>
            <w:tcW w:w="32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88017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 xml:space="preserve">Control 860 </w:t>
            </w:r>
          </w:p>
        </w:tc>
        <w:tc>
          <w:tcPr>
            <w:tcW w:w="65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6BAD0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Control 860</w:t>
            </w:r>
          </w:p>
        </w:tc>
      </w:tr>
      <w:tr w:rsidR="00D828FD" w14:paraId="3FA24872" w14:textId="77777777" w:rsidTr="004B3037">
        <w:tc>
          <w:tcPr>
            <w:tcW w:w="3232" w:type="dxa"/>
            <w:vMerge/>
            <w:tcBorders>
              <w:right w:val="single" w:sz="4" w:space="0" w:color="auto"/>
            </w:tcBorders>
          </w:tcPr>
          <w:p w14:paraId="1A6102B9" w14:textId="77777777" w:rsidR="00D828FD" w:rsidRPr="00C07BF4" w:rsidRDefault="00D828FD" w:rsidP="002E2CC2">
            <w:pPr>
              <w:spacing w:line="480" w:lineRule="auto"/>
              <w:jc w:val="both"/>
              <w:rPr>
                <w:rFonts w:ascii="Calibri" w:eastAsia="Calibri" w:hAnsi="Calibri" w:cs="Times New Roman"/>
                <w:b/>
                <w:bCs/>
                <w:u w:val="single"/>
              </w:rPr>
            </w:pPr>
          </w:p>
        </w:tc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2220A" w14:textId="77777777" w:rsidR="00D828FD" w:rsidRPr="00E77814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0A144" w14:textId="77777777" w:rsidR="00D828FD" w:rsidRPr="00E77814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Extensive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</w:tcBorders>
          </w:tcPr>
          <w:p w14:paraId="40C77A0E" w14:textId="77777777" w:rsidR="00D828FD" w:rsidRPr="00E77814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Intensive</w:t>
            </w:r>
          </w:p>
        </w:tc>
      </w:tr>
      <w:tr w:rsidR="00D828FD" w14:paraId="42101905" w14:textId="77777777" w:rsidTr="004B3037">
        <w:tc>
          <w:tcPr>
            <w:tcW w:w="3232" w:type="dxa"/>
            <w:shd w:val="clear" w:color="auto" w:fill="F2F2F2" w:themeFill="background1" w:themeFillShade="F2"/>
          </w:tcPr>
          <w:p w14:paraId="4FC223B1" w14:textId="77777777" w:rsidR="00D828FD" w:rsidRDefault="00D828FD" w:rsidP="002E2CC2">
            <w:pPr>
              <w:spacing w:line="480" w:lineRule="auto"/>
              <w:jc w:val="both"/>
              <w:rPr>
                <w:rFonts w:ascii="Calibri" w:eastAsia="Calibri" w:hAnsi="Calibri" w:cs="Times New Roman"/>
              </w:rPr>
            </w:pPr>
            <w:r w:rsidRPr="00C07BF4">
              <w:rPr>
                <w:rFonts w:ascii="Calibri" w:eastAsia="Calibri" w:hAnsi="Calibri" w:cs="Times New Roman"/>
                <w:b/>
                <w:bCs/>
                <w:u w:val="single"/>
              </w:rPr>
              <w:t>0-5 cm</w:t>
            </w:r>
          </w:p>
        </w:tc>
        <w:tc>
          <w:tcPr>
            <w:tcW w:w="3202" w:type="dxa"/>
            <w:shd w:val="clear" w:color="auto" w:fill="F2F2F2" w:themeFill="background1" w:themeFillShade="F2"/>
            <w:vAlign w:val="center"/>
          </w:tcPr>
          <w:p w14:paraId="65E014D1" w14:textId="77777777" w:rsidR="00D828FD" w:rsidRPr="00E77814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3263" w:type="dxa"/>
            <w:shd w:val="clear" w:color="auto" w:fill="F2F2F2" w:themeFill="background1" w:themeFillShade="F2"/>
          </w:tcPr>
          <w:p w14:paraId="608B75C2" w14:textId="77777777" w:rsidR="00D828FD" w:rsidRPr="00E77814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3263" w:type="dxa"/>
            <w:shd w:val="clear" w:color="auto" w:fill="F2F2F2" w:themeFill="background1" w:themeFillShade="F2"/>
          </w:tcPr>
          <w:p w14:paraId="61317987" w14:textId="77777777" w:rsidR="00D828FD" w:rsidRPr="00E77814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</w:tr>
      <w:tr w:rsidR="00D828FD" w14:paraId="760A485F" w14:textId="77777777" w:rsidTr="004B3037">
        <w:tc>
          <w:tcPr>
            <w:tcW w:w="3232" w:type="dxa"/>
            <w:tcBorders>
              <w:right w:val="single" w:sz="4" w:space="0" w:color="auto"/>
            </w:tcBorders>
            <w:vAlign w:val="center"/>
          </w:tcPr>
          <w:p w14:paraId="7E9C9AA5" w14:textId="77777777" w:rsidR="00D828FD" w:rsidRDefault="00D828FD" w:rsidP="002E2CC2">
            <w:pPr>
              <w:spacing w:line="480" w:lineRule="auto"/>
              <w:jc w:val="both"/>
              <w:rPr>
                <w:rFonts w:ascii="Calibri" w:eastAsia="Calibri" w:hAnsi="Calibri" w:cs="Times New Roman"/>
              </w:rPr>
            </w:pPr>
            <w:r w:rsidRPr="00C07BF4">
              <w:rPr>
                <w:rFonts w:ascii="Calibri" w:eastAsia="Calibri" w:hAnsi="Calibri" w:cs="Times New Roman"/>
              </w:rPr>
              <w:t>BD (g cm</w:t>
            </w:r>
            <w:r w:rsidRPr="00C07BF4">
              <w:rPr>
                <w:rFonts w:ascii="Calibri" w:eastAsia="Calibri" w:hAnsi="Calibri" w:cs="Times New Roman"/>
                <w:vertAlign w:val="superscript"/>
              </w:rPr>
              <w:t>-3</w:t>
            </w:r>
            <w:r w:rsidRPr="00C07BF4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3202" w:type="dxa"/>
            <w:tcBorders>
              <w:left w:val="single" w:sz="4" w:space="0" w:color="auto"/>
              <w:right w:val="single" w:sz="4" w:space="0" w:color="auto"/>
            </w:tcBorders>
          </w:tcPr>
          <w:p w14:paraId="58E5B73B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0.4 </w:t>
            </w:r>
            <w:r w:rsidRPr="002C3B0F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0.1c</w:t>
            </w:r>
          </w:p>
        </w:tc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</w:tcPr>
          <w:p w14:paraId="7FB3460B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 w:rsidRPr="00206846">
              <w:rPr>
                <w:rFonts w:ascii="Calibri" w:eastAsia="Calibri" w:hAnsi="Calibri" w:cs="Calibri"/>
                <w:lang w:val="en-US"/>
              </w:rPr>
              <w:t>0.5 ± 0.0</w:t>
            </w:r>
            <w:r>
              <w:rPr>
                <w:rFonts w:ascii="Calibri" w:eastAsia="Calibri" w:hAnsi="Calibri" w:cs="Calibri"/>
                <w:lang w:val="en-US"/>
              </w:rPr>
              <w:t>b</w:t>
            </w:r>
          </w:p>
        </w:tc>
        <w:tc>
          <w:tcPr>
            <w:tcW w:w="3263" w:type="dxa"/>
            <w:tcBorders>
              <w:left w:val="single" w:sz="4" w:space="0" w:color="auto"/>
            </w:tcBorders>
          </w:tcPr>
          <w:p w14:paraId="1B931E9E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 w:rsidRPr="00206846">
              <w:rPr>
                <w:rFonts w:ascii="Calibri" w:eastAsia="Calibri" w:hAnsi="Calibri" w:cs="Calibri"/>
                <w:lang w:val="en-US"/>
              </w:rPr>
              <w:t>0.6 ± 0.0</w:t>
            </w:r>
            <w:r>
              <w:rPr>
                <w:rFonts w:ascii="Calibri" w:eastAsia="Calibri" w:hAnsi="Calibri" w:cs="Calibri"/>
                <w:lang w:val="en-US"/>
              </w:rPr>
              <w:t>a</w:t>
            </w:r>
          </w:p>
        </w:tc>
      </w:tr>
      <w:tr w:rsidR="00D828FD" w14:paraId="6BC7ACA7" w14:textId="77777777" w:rsidTr="002E2CC2">
        <w:tc>
          <w:tcPr>
            <w:tcW w:w="3232" w:type="dxa"/>
            <w:tcBorders>
              <w:right w:val="single" w:sz="4" w:space="0" w:color="auto"/>
            </w:tcBorders>
            <w:vAlign w:val="center"/>
          </w:tcPr>
          <w:p w14:paraId="03874E77" w14:textId="77777777" w:rsidR="00D828FD" w:rsidRDefault="00D828FD" w:rsidP="002E2CC2">
            <w:pPr>
              <w:spacing w:line="480" w:lineRule="auto"/>
              <w:jc w:val="both"/>
              <w:rPr>
                <w:rFonts w:ascii="Calibri" w:eastAsia="Calibri" w:hAnsi="Calibri" w:cs="Times New Roman"/>
              </w:rPr>
            </w:pPr>
            <w:r w:rsidRPr="00C07BF4">
              <w:rPr>
                <w:rFonts w:ascii="Calibri" w:eastAsia="Calibri" w:hAnsi="Calibri" w:cs="Times New Roman"/>
              </w:rPr>
              <w:t>OC (mg g</w:t>
            </w:r>
            <w:r w:rsidRPr="00C07BF4">
              <w:rPr>
                <w:rFonts w:ascii="Calibri" w:eastAsia="Calibri" w:hAnsi="Calibri" w:cs="Times New Roman"/>
                <w:vertAlign w:val="superscript"/>
              </w:rPr>
              <w:t>-1</w:t>
            </w:r>
            <w:r w:rsidRPr="00C07BF4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3202" w:type="dxa"/>
            <w:tcBorders>
              <w:left w:val="single" w:sz="4" w:space="0" w:color="auto"/>
              <w:right w:val="single" w:sz="4" w:space="0" w:color="auto"/>
            </w:tcBorders>
          </w:tcPr>
          <w:p w14:paraId="78D9D8B5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133.9 </w:t>
            </w:r>
            <w:r w:rsidRPr="002C3B0F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6.5a</w:t>
            </w:r>
          </w:p>
        </w:tc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</w:tcPr>
          <w:p w14:paraId="585BA1C5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 w:rsidRPr="00206846">
              <w:rPr>
                <w:rFonts w:ascii="Calibri" w:eastAsia="Calibri" w:hAnsi="Calibri" w:cs="Calibri"/>
                <w:lang w:val="en-US"/>
              </w:rPr>
              <w:t>118.2 ± 9.5</w:t>
            </w:r>
            <w:r>
              <w:rPr>
                <w:rFonts w:ascii="Calibri" w:eastAsia="Calibri" w:hAnsi="Calibri" w:cs="Calibri"/>
                <w:lang w:val="en-US"/>
              </w:rPr>
              <w:t>b</w:t>
            </w:r>
          </w:p>
        </w:tc>
        <w:tc>
          <w:tcPr>
            <w:tcW w:w="3263" w:type="dxa"/>
            <w:tcBorders>
              <w:left w:val="single" w:sz="4" w:space="0" w:color="auto"/>
            </w:tcBorders>
          </w:tcPr>
          <w:p w14:paraId="4E59F2E2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 w:rsidRPr="00206846">
              <w:rPr>
                <w:rFonts w:ascii="Calibri" w:eastAsia="Calibri" w:hAnsi="Calibri" w:cs="Calibri"/>
                <w:lang w:val="en-US"/>
              </w:rPr>
              <w:t>115.3 ± 4.9</w:t>
            </w:r>
            <w:r>
              <w:rPr>
                <w:rFonts w:ascii="Calibri" w:eastAsia="Calibri" w:hAnsi="Calibri" w:cs="Calibri"/>
                <w:lang w:val="en-US"/>
              </w:rPr>
              <w:t>b</w:t>
            </w:r>
          </w:p>
        </w:tc>
      </w:tr>
      <w:tr w:rsidR="00D828FD" w14:paraId="77538CF0" w14:textId="77777777" w:rsidTr="002E2CC2">
        <w:tc>
          <w:tcPr>
            <w:tcW w:w="3232" w:type="dxa"/>
            <w:tcBorders>
              <w:right w:val="single" w:sz="4" w:space="0" w:color="auto"/>
            </w:tcBorders>
            <w:vAlign w:val="center"/>
          </w:tcPr>
          <w:p w14:paraId="663779BA" w14:textId="596A4691" w:rsidR="00D828FD" w:rsidRDefault="007104E1" w:rsidP="002E2CC2">
            <w:pPr>
              <w:spacing w:line="48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t</w:t>
            </w:r>
            <w:r w:rsidR="00D828FD" w:rsidRPr="00C07BF4">
              <w:rPr>
                <w:rFonts w:ascii="Calibri" w:eastAsia="Calibri" w:hAnsi="Calibri" w:cs="Times New Roman"/>
              </w:rPr>
              <w:t>N (mg g</w:t>
            </w:r>
            <w:r w:rsidR="00D828FD" w:rsidRPr="00C07BF4">
              <w:rPr>
                <w:rFonts w:ascii="Calibri" w:eastAsia="Calibri" w:hAnsi="Calibri" w:cs="Times New Roman"/>
                <w:vertAlign w:val="superscript"/>
              </w:rPr>
              <w:t>-1</w:t>
            </w:r>
            <w:r w:rsidR="00D828FD" w:rsidRPr="00C07BF4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3202" w:type="dxa"/>
            <w:tcBorders>
              <w:left w:val="single" w:sz="4" w:space="0" w:color="auto"/>
              <w:right w:val="single" w:sz="4" w:space="0" w:color="auto"/>
            </w:tcBorders>
          </w:tcPr>
          <w:p w14:paraId="7945C688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12.4 </w:t>
            </w:r>
            <w:r w:rsidRPr="002C3B0F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1.8a</w:t>
            </w:r>
          </w:p>
        </w:tc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</w:tcPr>
          <w:p w14:paraId="04DE5A2D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 w:rsidRPr="00206846">
              <w:rPr>
                <w:rFonts w:ascii="Calibri" w:eastAsia="Calibri" w:hAnsi="Calibri" w:cs="Calibri"/>
                <w:lang w:val="en-US"/>
              </w:rPr>
              <w:t>12.2 ±0.9</w:t>
            </w:r>
            <w:r>
              <w:rPr>
                <w:rFonts w:ascii="Calibri" w:eastAsia="Calibri" w:hAnsi="Calibri" w:cs="Calibri"/>
                <w:lang w:val="en-US"/>
              </w:rPr>
              <w:t>a</w:t>
            </w:r>
          </w:p>
        </w:tc>
        <w:tc>
          <w:tcPr>
            <w:tcW w:w="3263" w:type="dxa"/>
            <w:tcBorders>
              <w:left w:val="single" w:sz="4" w:space="0" w:color="auto"/>
            </w:tcBorders>
          </w:tcPr>
          <w:p w14:paraId="6136331B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 w:rsidRPr="00206846">
              <w:rPr>
                <w:rFonts w:ascii="Calibri" w:eastAsia="Calibri" w:hAnsi="Calibri" w:cs="Calibri"/>
                <w:lang w:val="en-US"/>
              </w:rPr>
              <w:t>12.2 ± 0.7</w:t>
            </w:r>
            <w:r>
              <w:rPr>
                <w:rFonts w:ascii="Calibri" w:eastAsia="Calibri" w:hAnsi="Calibri" w:cs="Calibri"/>
                <w:lang w:val="en-US"/>
              </w:rPr>
              <w:t>a</w:t>
            </w:r>
          </w:p>
        </w:tc>
      </w:tr>
      <w:tr w:rsidR="00D828FD" w14:paraId="7FAC678F" w14:textId="77777777" w:rsidTr="002E2CC2">
        <w:tc>
          <w:tcPr>
            <w:tcW w:w="3232" w:type="dxa"/>
            <w:tcBorders>
              <w:right w:val="single" w:sz="4" w:space="0" w:color="auto"/>
            </w:tcBorders>
            <w:vAlign w:val="center"/>
          </w:tcPr>
          <w:p w14:paraId="5B52D63C" w14:textId="3EA8999C" w:rsidR="00D828FD" w:rsidRDefault="00D828FD" w:rsidP="002E2CC2">
            <w:pPr>
              <w:spacing w:line="480" w:lineRule="auto"/>
              <w:jc w:val="both"/>
              <w:rPr>
                <w:rFonts w:ascii="Calibri" w:eastAsia="Calibri" w:hAnsi="Calibri" w:cs="Times New Roman"/>
              </w:rPr>
            </w:pPr>
            <w:r w:rsidRPr="00C07BF4">
              <w:rPr>
                <w:rFonts w:ascii="Calibri" w:eastAsia="Calibri" w:hAnsi="Calibri" w:cs="Times New Roman"/>
              </w:rPr>
              <w:t xml:space="preserve">C: </w:t>
            </w:r>
            <w:r w:rsidR="007104E1">
              <w:rPr>
                <w:rFonts w:ascii="Calibri" w:eastAsia="Calibri" w:hAnsi="Calibri" w:cs="Times New Roman"/>
              </w:rPr>
              <w:t>t</w:t>
            </w:r>
            <w:r w:rsidRPr="00C07BF4">
              <w:rPr>
                <w:rFonts w:ascii="Calibri" w:eastAsia="Calibri" w:hAnsi="Calibri" w:cs="Times New Roman"/>
              </w:rPr>
              <w:t>N ratio</w:t>
            </w:r>
          </w:p>
        </w:tc>
        <w:tc>
          <w:tcPr>
            <w:tcW w:w="3202" w:type="dxa"/>
            <w:tcBorders>
              <w:left w:val="single" w:sz="4" w:space="0" w:color="auto"/>
              <w:right w:val="single" w:sz="4" w:space="0" w:color="auto"/>
            </w:tcBorders>
          </w:tcPr>
          <w:p w14:paraId="13F1B02A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10.8 </w:t>
            </w:r>
            <w:r w:rsidRPr="002C3B0F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0.7a</w:t>
            </w:r>
          </w:p>
        </w:tc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</w:tcPr>
          <w:p w14:paraId="39FFF21B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 w:rsidRPr="00206846">
              <w:rPr>
                <w:rFonts w:ascii="Calibri" w:eastAsia="Calibri" w:hAnsi="Calibri" w:cs="Calibri"/>
                <w:lang w:val="en-US"/>
              </w:rPr>
              <w:t>9.7 ± 1.0</w:t>
            </w:r>
            <w:r>
              <w:rPr>
                <w:rFonts w:ascii="Calibri" w:eastAsia="Calibri" w:hAnsi="Calibri" w:cs="Calibri"/>
                <w:lang w:val="en-US"/>
              </w:rPr>
              <w:t>b</w:t>
            </w:r>
          </w:p>
        </w:tc>
        <w:tc>
          <w:tcPr>
            <w:tcW w:w="3263" w:type="dxa"/>
            <w:tcBorders>
              <w:left w:val="single" w:sz="4" w:space="0" w:color="auto"/>
            </w:tcBorders>
          </w:tcPr>
          <w:p w14:paraId="2AF7CE27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 w:rsidRPr="00206846">
              <w:rPr>
                <w:rFonts w:ascii="Calibri" w:eastAsia="Calibri" w:hAnsi="Calibri" w:cs="Calibri"/>
                <w:lang w:val="en-US"/>
              </w:rPr>
              <w:t>9.5 ± 1.2</w:t>
            </w:r>
            <w:r>
              <w:rPr>
                <w:rFonts w:ascii="Calibri" w:eastAsia="Calibri" w:hAnsi="Calibri" w:cs="Calibri"/>
                <w:lang w:val="en-US"/>
              </w:rPr>
              <w:t>b</w:t>
            </w:r>
          </w:p>
        </w:tc>
      </w:tr>
      <w:tr w:rsidR="00D828FD" w14:paraId="45A87C92" w14:textId="77777777" w:rsidTr="002E2CC2">
        <w:tc>
          <w:tcPr>
            <w:tcW w:w="3232" w:type="dxa"/>
            <w:tcBorders>
              <w:right w:val="single" w:sz="4" w:space="0" w:color="auto"/>
            </w:tcBorders>
            <w:vAlign w:val="center"/>
          </w:tcPr>
          <w:p w14:paraId="140DDE66" w14:textId="77777777" w:rsidR="00D828FD" w:rsidRDefault="00D828FD" w:rsidP="002E2CC2">
            <w:pPr>
              <w:spacing w:line="48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MWD</w:t>
            </w:r>
          </w:p>
        </w:tc>
        <w:tc>
          <w:tcPr>
            <w:tcW w:w="3202" w:type="dxa"/>
            <w:tcBorders>
              <w:left w:val="single" w:sz="4" w:space="0" w:color="auto"/>
              <w:right w:val="single" w:sz="4" w:space="0" w:color="auto"/>
            </w:tcBorders>
          </w:tcPr>
          <w:p w14:paraId="7319B5DC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3.1 </w:t>
            </w:r>
            <w:r w:rsidRPr="002C3B0F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0.1a</w:t>
            </w:r>
          </w:p>
        </w:tc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</w:tcPr>
          <w:p w14:paraId="3C62ABB6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1.8 </w:t>
            </w:r>
            <w:r w:rsidRPr="00C77074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0.0b</w:t>
            </w:r>
          </w:p>
        </w:tc>
        <w:tc>
          <w:tcPr>
            <w:tcW w:w="3263" w:type="dxa"/>
            <w:tcBorders>
              <w:left w:val="single" w:sz="4" w:space="0" w:color="auto"/>
            </w:tcBorders>
          </w:tcPr>
          <w:p w14:paraId="30624973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1.9 </w:t>
            </w:r>
            <w:r w:rsidRPr="00A22496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0.5b</w:t>
            </w:r>
          </w:p>
        </w:tc>
      </w:tr>
      <w:tr w:rsidR="00D828FD" w14:paraId="793453CB" w14:textId="77777777" w:rsidTr="002E2CC2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FC4ED" w14:textId="77777777" w:rsidR="00D828FD" w:rsidRDefault="00D828FD" w:rsidP="002E2CC2">
            <w:pPr>
              <w:spacing w:line="48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OC stock (t ha</w:t>
            </w:r>
            <w:r w:rsidRPr="00A0094F">
              <w:rPr>
                <w:rFonts w:ascii="Calibri" w:eastAsia="Calibri" w:hAnsi="Calibri" w:cs="Times New Roman"/>
                <w:vertAlign w:val="superscript"/>
              </w:rPr>
              <w:t>-1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3202" w:type="dxa"/>
            <w:tcBorders>
              <w:left w:val="single" w:sz="4" w:space="0" w:color="auto"/>
              <w:right w:val="single" w:sz="4" w:space="0" w:color="auto"/>
            </w:tcBorders>
          </w:tcPr>
          <w:p w14:paraId="36F2BAC6" w14:textId="4E69BEBE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29.7 </w:t>
            </w:r>
            <w:r w:rsidRPr="00B108AA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0.2a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nil"/>
            </w:tcBorders>
          </w:tcPr>
          <w:p w14:paraId="18F40F61" w14:textId="60C531CF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28.5 </w:t>
            </w:r>
            <w:r w:rsidRPr="00A142E9">
              <w:rPr>
                <w:rFonts w:ascii="Calibri" w:eastAsia="Calibri" w:hAnsi="Calibri" w:cs="Calibri"/>
                <w:lang w:val="en-US"/>
              </w:rPr>
              <w:t>±</w:t>
            </w:r>
            <w:r w:rsidR="00A249F5">
              <w:rPr>
                <w:rFonts w:ascii="Calibri" w:eastAsia="Calibri" w:hAnsi="Calibri" w:cs="Calibri"/>
                <w:lang w:val="en-US"/>
              </w:rPr>
              <w:t xml:space="preserve"> 0.8a</w:t>
            </w:r>
          </w:p>
        </w:tc>
        <w:tc>
          <w:tcPr>
            <w:tcW w:w="32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EC0B9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31.6 </w:t>
            </w:r>
            <w:r w:rsidRPr="00A142E9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1.6a</w:t>
            </w:r>
          </w:p>
        </w:tc>
      </w:tr>
      <w:tr w:rsidR="00D828FD" w14:paraId="51F0442D" w14:textId="77777777" w:rsidTr="004B3037">
        <w:tc>
          <w:tcPr>
            <w:tcW w:w="3232" w:type="dxa"/>
            <w:tcBorders>
              <w:top w:val="nil"/>
              <w:left w:val="nil"/>
              <w:right w:val="nil"/>
            </w:tcBorders>
            <w:vAlign w:val="center"/>
          </w:tcPr>
          <w:p w14:paraId="677F83BC" w14:textId="5818EB0D" w:rsidR="00D828FD" w:rsidRDefault="007104E1" w:rsidP="002E2CC2">
            <w:pPr>
              <w:spacing w:line="48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lang w:val="en-US"/>
              </w:rPr>
              <w:t>t</w:t>
            </w:r>
            <w:r w:rsidR="00D828FD" w:rsidRPr="0061335A">
              <w:rPr>
                <w:rFonts w:ascii="Calibri" w:eastAsia="Calibri" w:hAnsi="Calibri" w:cs="Times New Roman"/>
                <w:lang w:val="en-US"/>
              </w:rPr>
              <w:t>N stock (t ha</w:t>
            </w:r>
            <w:r w:rsidR="00D828FD" w:rsidRPr="0061335A">
              <w:rPr>
                <w:rFonts w:ascii="Calibri" w:eastAsia="Calibri" w:hAnsi="Calibri" w:cs="Times New Roman"/>
                <w:vertAlign w:val="superscript"/>
                <w:lang w:val="en-US"/>
              </w:rPr>
              <w:t>-1</w:t>
            </w:r>
            <w:r w:rsidR="00D828FD" w:rsidRPr="0061335A">
              <w:rPr>
                <w:rFonts w:ascii="Calibri" w:eastAsia="Calibri" w:hAnsi="Calibri" w:cs="Times New Roman"/>
                <w:lang w:val="en-US"/>
              </w:rPr>
              <w:t>)</w:t>
            </w:r>
          </w:p>
        </w:tc>
        <w:tc>
          <w:tcPr>
            <w:tcW w:w="3202" w:type="dxa"/>
            <w:tcBorders>
              <w:left w:val="single" w:sz="4" w:space="0" w:color="auto"/>
              <w:right w:val="single" w:sz="4" w:space="0" w:color="auto"/>
            </w:tcBorders>
          </w:tcPr>
          <w:p w14:paraId="21EDC034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2.6 </w:t>
            </w:r>
            <w:r w:rsidRPr="00B108AA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0.1a </w:t>
            </w:r>
          </w:p>
        </w:tc>
        <w:tc>
          <w:tcPr>
            <w:tcW w:w="3263" w:type="dxa"/>
            <w:tcBorders>
              <w:top w:val="nil"/>
              <w:left w:val="nil"/>
              <w:right w:val="nil"/>
            </w:tcBorders>
          </w:tcPr>
          <w:p w14:paraId="38F35CDD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2.9 </w:t>
            </w:r>
            <w:r w:rsidRPr="00A142E9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0.1ab</w:t>
            </w:r>
          </w:p>
        </w:tc>
        <w:tc>
          <w:tcPr>
            <w:tcW w:w="3263" w:type="dxa"/>
            <w:tcBorders>
              <w:top w:val="nil"/>
              <w:left w:val="single" w:sz="4" w:space="0" w:color="auto"/>
              <w:right w:val="nil"/>
            </w:tcBorders>
          </w:tcPr>
          <w:p w14:paraId="6B3E592F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3.3 </w:t>
            </w:r>
            <w:r w:rsidRPr="00A142E9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0.3a </w:t>
            </w:r>
          </w:p>
        </w:tc>
      </w:tr>
      <w:tr w:rsidR="00D828FD" w14:paraId="290F38D2" w14:textId="77777777" w:rsidTr="004B3037"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097465F7" w14:textId="77777777" w:rsidR="00D828FD" w:rsidRDefault="00D828FD" w:rsidP="002E2CC2">
            <w:pPr>
              <w:spacing w:line="480" w:lineRule="auto"/>
              <w:rPr>
                <w:rFonts w:ascii="Calibri" w:eastAsia="Calibri" w:hAnsi="Calibri" w:cs="Times New Roman"/>
              </w:rPr>
            </w:pPr>
            <w:r w:rsidRPr="00C07BF4">
              <w:rPr>
                <w:rFonts w:ascii="Calibri" w:eastAsia="Calibri" w:hAnsi="Calibri" w:cs="Times New Roman"/>
                <w:b/>
                <w:bCs/>
                <w:u w:val="single"/>
              </w:rPr>
              <w:t>5-15 cm</w:t>
            </w:r>
          </w:p>
        </w:tc>
        <w:tc>
          <w:tcPr>
            <w:tcW w:w="3202" w:type="dxa"/>
            <w:shd w:val="clear" w:color="auto" w:fill="F2F2F2" w:themeFill="background1" w:themeFillShade="F2"/>
            <w:vAlign w:val="center"/>
          </w:tcPr>
          <w:p w14:paraId="5178729F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263" w:type="dxa"/>
            <w:shd w:val="clear" w:color="auto" w:fill="F2F2F2" w:themeFill="background1" w:themeFillShade="F2"/>
          </w:tcPr>
          <w:p w14:paraId="14D218F4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263" w:type="dxa"/>
            <w:shd w:val="clear" w:color="auto" w:fill="F2F2F2" w:themeFill="background1" w:themeFillShade="F2"/>
          </w:tcPr>
          <w:p w14:paraId="5B13FE4A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D828FD" w14:paraId="228ECBA8" w14:textId="77777777" w:rsidTr="004B3037">
        <w:tc>
          <w:tcPr>
            <w:tcW w:w="3232" w:type="dxa"/>
            <w:tcBorders>
              <w:right w:val="single" w:sz="4" w:space="0" w:color="auto"/>
            </w:tcBorders>
            <w:vAlign w:val="center"/>
          </w:tcPr>
          <w:p w14:paraId="4803A542" w14:textId="77777777" w:rsidR="00D828FD" w:rsidRDefault="00D828FD" w:rsidP="002E2CC2">
            <w:pPr>
              <w:spacing w:line="480" w:lineRule="auto"/>
              <w:jc w:val="both"/>
              <w:rPr>
                <w:rFonts w:ascii="Calibri" w:eastAsia="Calibri" w:hAnsi="Calibri" w:cs="Times New Roman"/>
              </w:rPr>
            </w:pPr>
            <w:r w:rsidRPr="00C07BF4">
              <w:rPr>
                <w:rFonts w:ascii="Calibri" w:eastAsia="Calibri" w:hAnsi="Calibri" w:cs="Times New Roman"/>
              </w:rPr>
              <w:lastRenderedPageBreak/>
              <w:t>BD (g cm</w:t>
            </w:r>
            <w:r w:rsidRPr="00C07BF4">
              <w:rPr>
                <w:rFonts w:ascii="Calibri" w:eastAsia="Calibri" w:hAnsi="Calibri" w:cs="Times New Roman"/>
                <w:vertAlign w:val="superscript"/>
              </w:rPr>
              <w:t>-3</w:t>
            </w:r>
            <w:r w:rsidRPr="00C07BF4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3202" w:type="dxa"/>
            <w:tcBorders>
              <w:left w:val="single" w:sz="4" w:space="0" w:color="auto"/>
              <w:right w:val="single" w:sz="4" w:space="0" w:color="auto"/>
            </w:tcBorders>
          </w:tcPr>
          <w:p w14:paraId="4EE7AE11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0.5 </w:t>
            </w:r>
            <w:r w:rsidRPr="00761116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0.1b</w:t>
            </w:r>
          </w:p>
        </w:tc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</w:tcPr>
          <w:p w14:paraId="290D9AE5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 w:rsidRPr="00206846">
              <w:rPr>
                <w:rFonts w:ascii="Calibri" w:eastAsia="Calibri" w:hAnsi="Calibri" w:cs="Calibri"/>
                <w:lang w:val="en-US"/>
              </w:rPr>
              <w:t>0.6 ± 0.0</w:t>
            </w:r>
            <w:r>
              <w:rPr>
                <w:rFonts w:ascii="Calibri" w:eastAsia="Calibri" w:hAnsi="Calibri" w:cs="Calibri"/>
                <w:lang w:val="en-US"/>
              </w:rPr>
              <w:t>a</w:t>
            </w:r>
          </w:p>
        </w:tc>
        <w:tc>
          <w:tcPr>
            <w:tcW w:w="3263" w:type="dxa"/>
            <w:tcBorders>
              <w:left w:val="single" w:sz="4" w:space="0" w:color="auto"/>
            </w:tcBorders>
          </w:tcPr>
          <w:p w14:paraId="09FBF912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 w:rsidRPr="00206846">
              <w:rPr>
                <w:rFonts w:ascii="Calibri" w:eastAsia="Calibri" w:hAnsi="Calibri" w:cs="Calibri"/>
                <w:lang w:val="en-US"/>
              </w:rPr>
              <w:t>0.6 ± 0.0</w:t>
            </w:r>
            <w:r>
              <w:rPr>
                <w:rFonts w:ascii="Calibri" w:eastAsia="Calibri" w:hAnsi="Calibri" w:cs="Calibri"/>
                <w:lang w:val="en-US"/>
              </w:rPr>
              <w:t>a</w:t>
            </w:r>
          </w:p>
        </w:tc>
      </w:tr>
      <w:tr w:rsidR="00D828FD" w14:paraId="2B4813E4" w14:textId="77777777" w:rsidTr="002E2CC2">
        <w:tc>
          <w:tcPr>
            <w:tcW w:w="3232" w:type="dxa"/>
            <w:tcBorders>
              <w:right w:val="single" w:sz="4" w:space="0" w:color="auto"/>
            </w:tcBorders>
            <w:vAlign w:val="center"/>
          </w:tcPr>
          <w:p w14:paraId="5B27B4A3" w14:textId="77777777" w:rsidR="00D828FD" w:rsidRDefault="00D828FD" w:rsidP="002E2CC2">
            <w:pPr>
              <w:spacing w:line="480" w:lineRule="auto"/>
              <w:jc w:val="both"/>
              <w:rPr>
                <w:rFonts w:ascii="Calibri" w:eastAsia="Calibri" w:hAnsi="Calibri" w:cs="Times New Roman"/>
              </w:rPr>
            </w:pPr>
            <w:r w:rsidRPr="00C07BF4">
              <w:rPr>
                <w:rFonts w:ascii="Calibri" w:eastAsia="Calibri" w:hAnsi="Calibri" w:cs="Times New Roman"/>
              </w:rPr>
              <w:t>OC (mg g</w:t>
            </w:r>
            <w:r w:rsidRPr="00C07BF4">
              <w:rPr>
                <w:rFonts w:ascii="Calibri" w:eastAsia="Calibri" w:hAnsi="Calibri" w:cs="Times New Roman"/>
                <w:vertAlign w:val="superscript"/>
              </w:rPr>
              <w:t>-1</w:t>
            </w:r>
            <w:r w:rsidRPr="00C07BF4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3202" w:type="dxa"/>
            <w:tcBorders>
              <w:left w:val="single" w:sz="4" w:space="0" w:color="auto"/>
              <w:right w:val="single" w:sz="4" w:space="0" w:color="auto"/>
            </w:tcBorders>
          </w:tcPr>
          <w:p w14:paraId="1D49AB6E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116.2 </w:t>
            </w:r>
            <w:r w:rsidRPr="00761116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1.1a</w:t>
            </w:r>
          </w:p>
        </w:tc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</w:tcPr>
          <w:p w14:paraId="2E42691D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 w:rsidRPr="00206846">
              <w:rPr>
                <w:rFonts w:ascii="Calibri" w:eastAsia="Calibri" w:hAnsi="Calibri" w:cs="Calibri"/>
                <w:lang w:val="en-US"/>
              </w:rPr>
              <w:t>98.1 ± 9.1</w:t>
            </w:r>
            <w:r>
              <w:rPr>
                <w:rFonts w:ascii="Calibri" w:eastAsia="Calibri" w:hAnsi="Calibri" w:cs="Calibri"/>
                <w:lang w:val="en-US"/>
              </w:rPr>
              <w:t>b</w:t>
            </w:r>
          </w:p>
        </w:tc>
        <w:tc>
          <w:tcPr>
            <w:tcW w:w="3263" w:type="dxa"/>
            <w:tcBorders>
              <w:left w:val="single" w:sz="4" w:space="0" w:color="auto"/>
            </w:tcBorders>
          </w:tcPr>
          <w:p w14:paraId="44C74252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 w:rsidRPr="00206846">
              <w:rPr>
                <w:rFonts w:ascii="Calibri" w:eastAsia="Calibri" w:hAnsi="Calibri" w:cs="Calibri"/>
                <w:lang w:val="en-US"/>
              </w:rPr>
              <w:t>94.2 ± 2.5</w:t>
            </w:r>
            <w:r>
              <w:rPr>
                <w:rFonts w:ascii="Calibri" w:eastAsia="Calibri" w:hAnsi="Calibri" w:cs="Calibri"/>
                <w:lang w:val="en-US"/>
              </w:rPr>
              <w:t>b</w:t>
            </w:r>
          </w:p>
        </w:tc>
      </w:tr>
      <w:tr w:rsidR="00D828FD" w14:paraId="2561A538" w14:textId="77777777" w:rsidTr="002E2CC2">
        <w:tc>
          <w:tcPr>
            <w:tcW w:w="3232" w:type="dxa"/>
            <w:tcBorders>
              <w:right w:val="single" w:sz="4" w:space="0" w:color="auto"/>
            </w:tcBorders>
            <w:vAlign w:val="center"/>
          </w:tcPr>
          <w:p w14:paraId="072FCBFA" w14:textId="2BD4DEDA" w:rsidR="00D828FD" w:rsidRDefault="007104E1" w:rsidP="002E2CC2">
            <w:pPr>
              <w:spacing w:line="48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t</w:t>
            </w:r>
            <w:r w:rsidR="00D828FD" w:rsidRPr="00C07BF4">
              <w:rPr>
                <w:rFonts w:ascii="Calibri" w:eastAsia="Calibri" w:hAnsi="Calibri" w:cs="Times New Roman"/>
              </w:rPr>
              <w:t>N (mg g</w:t>
            </w:r>
            <w:r w:rsidR="00D828FD" w:rsidRPr="00C07BF4">
              <w:rPr>
                <w:rFonts w:ascii="Calibri" w:eastAsia="Calibri" w:hAnsi="Calibri" w:cs="Times New Roman"/>
                <w:vertAlign w:val="superscript"/>
              </w:rPr>
              <w:t>-1</w:t>
            </w:r>
            <w:r w:rsidR="00D828FD" w:rsidRPr="00C07BF4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3202" w:type="dxa"/>
            <w:tcBorders>
              <w:left w:val="single" w:sz="4" w:space="0" w:color="auto"/>
              <w:right w:val="single" w:sz="4" w:space="0" w:color="auto"/>
            </w:tcBorders>
          </w:tcPr>
          <w:p w14:paraId="4FB0E77F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10.0 </w:t>
            </w:r>
            <w:r w:rsidRPr="00761116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1.3a</w:t>
            </w:r>
          </w:p>
        </w:tc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</w:tcPr>
          <w:p w14:paraId="50ADDD62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 w:rsidRPr="00206846">
              <w:rPr>
                <w:rFonts w:ascii="Calibri" w:eastAsia="Calibri" w:hAnsi="Calibri" w:cs="Calibri"/>
                <w:lang w:val="en-US"/>
              </w:rPr>
              <w:t>10.9 ± 0.8</w:t>
            </w:r>
            <w:r>
              <w:rPr>
                <w:rFonts w:ascii="Calibri" w:eastAsia="Calibri" w:hAnsi="Calibri" w:cs="Calibri"/>
                <w:lang w:val="en-US"/>
              </w:rPr>
              <w:t>a</w:t>
            </w:r>
          </w:p>
        </w:tc>
        <w:tc>
          <w:tcPr>
            <w:tcW w:w="3263" w:type="dxa"/>
            <w:tcBorders>
              <w:left w:val="single" w:sz="4" w:space="0" w:color="auto"/>
            </w:tcBorders>
          </w:tcPr>
          <w:p w14:paraId="3912E82C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 w:rsidRPr="00206846">
              <w:rPr>
                <w:rFonts w:ascii="Calibri" w:eastAsia="Calibri" w:hAnsi="Calibri" w:cs="Calibri"/>
                <w:lang w:val="en-US"/>
              </w:rPr>
              <w:t>9.2± 0.4</w:t>
            </w:r>
            <w:r>
              <w:rPr>
                <w:rFonts w:ascii="Calibri" w:eastAsia="Calibri" w:hAnsi="Calibri" w:cs="Calibri"/>
                <w:lang w:val="en-US"/>
              </w:rPr>
              <w:t>b</w:t>
            </w:r>
          </w:p>
        </w:tc>
      </w:tr>
      <w:tr w:rsidR="00D828FD" w14:paraId="57DC1212" w14:textId="77777777" w:rsidTr="002E2CC2">
        <w:tc>
          <w:tcPr>
            <w:tcW w:w="3232" w:type="dxa"/>
            <w:tcBorders>
              <w:right w:val="single" w:sz="4" w:space="0" w:color="auto"/>
            </w:tcBorders>
            <w:vAlign w:val="center"/>
          </w:tcPr>
          <w:p w14:paraId="2E0C28E4" w14:textId="36D293A8" w:rsidR="00D828FD" w:rsidRDefault="00D828FD" w:rsidP="002E2CC2">
            <w:pPr>
              <w:spacing w:line="480" w:lineRule="auto"/>
              <w:jc w:val="both"/>
              <w:rPr>
                <w:rFonts w:ascii="Calibri" w:eastAsia="Calibri" w:hAnsi="Calibri" w:cs="Times New Roman"/>
              </w:rPr>
            </w:pPr>
            <w:r w:rsidRPr="00C07BF4">
              <w:rPr>
                <w:rFonts w:ascii="Calibri" w:eastAsia="Calibri" w:hAnsi="Calibri" w:cs="Times New Roman"/>
              </w:rPr>
              <w:t xml:space="preserve">C: </w:t>
            </w:r>
            <w:r w:rsidR="007104E1">
              <w:rPr>
                <w:rFonts w:ascii="Calibri" w:eastAsia="Calibri" w:hAnsi="Calibri" w:cs="Times New Roman"/>
              </w:rPr>
              <w:t>t</w:t>
            </w:r>
            <w:r w:rsidRPr="00C07BF4">
              <w:rPr>
                <w:rFonts w:ascii="Calibri" w:eastAsia="Calibri" w:hAnsi="Calibri" w:cs="Times New Roman"/>
              </w:rPr>
              <w:t>N ratio</w:t>
            </w:r>
          </w:p>
        </w:tc>
        <w:tc>
          <w:tcPr>
            <w:tcW w:w="3202" w:type="dxa"/>
            <w:tcBorders>
              <w:left w:val="single" w:sz="4" w:space="0" w:color="auto"/>
              <w:right w:val="single" w:sz="4" w:space="0" w:color="auto"/>
            </w:tcBorders>
          </w:tcPr>
          <w:p w14:paraId="23897A9D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11.6 </w:t>
            </w:r>
            <w:r w:rsidRPr="00761116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1.3a</w:t>
            </w:r>
          </w:p>
        </w:tc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</w:tcPr>
          <w:p w14:paraId="6C318CF5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 w:rsidRPr="00206846">
              <w:rPr>
                <w:rFonts w:ascii="Calibri" w:eastAsia="Calibri" w:hAnsi="Calibri" w:cs="Calibri"/>
                <w:lang w:val="en-US"/>
              </w:rPr>
              <w:t>9.0 ± 1.1</w:t>
            </w:r>
            <w:r>
              <w:rPr>
                <w:rFonts w:ascii="Calibri" w:eastAsia="Calibri" w:hAnsi="Calibri" w:cs="Calibri"/>
                <w:lang w:val="en-US"/>
              </w:rPr>
              <w:t>b</w:t>
            </w:r>
          </w:p>
        </w:tc>
        <w:tc>
          <w:tcPr>
            <w:tcW w:w="3263" w:type="dxa"/>
            <w:tcBorders>
              <w:left w:val="single" w:sz="4" w:space="0" w:color="auto"/>
            </w:tcBorders>
          </w:tcPr>
          <w:p w14:paraId="43F98E7C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 w:rsidRPr="00206846">
              <w:rPr>
                <w:rFonts w:ascii="Calibri" w:eastAsia="Calibri" w:hAnsi="Calibri" w:cs="Calibri"/>
                <w:lang w:val="en-US"/>
              </w:rPr>
              <w:t xml:space="preserve">10.2 </w:t>
            </w:r>
            <w:r w:rsidRPr="00206846">
              <w:rPr>
                <w:rFonts w:ascii="Calibri" w:eastAsia="Calibri" w:hAnsi="Calibri" w:cs="Times New Roman"/>
                <w:lang w:val="en-US"/>
              </w:rPr>
              <w:t>±</w:t>
            </w:r>
            <w:r>
              <w:rPr>
                <w:rFonts w:ascii="Calibri" w:eastAsia="Calibri" w:hAnsi="Calibri" w:cs="Times New Roman"/>
                <w:lang w:val="en-US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1.2a</w:t>
            </w:r>
          </w:p>
        </w:tc>
      </w:tr>
      <w:tr w:rsidR="00D828FD" w14:paraId="033B2EB2" w14:textId="77777777" w:rsidTr="002E2CC2">
        <w:tc>
          <w:tcPr>
            <w:tcW w:w="3232" w:type="dxa"/>
            <w:tcBorders>
              <w:right w:val="single" w:sz="4" w:space="0" w:color="auto"/>
            </w:tcBorders>
            <w:vAlign w:val="center"/>
          </w:tcPr>
          <w:p w14:paraId="30AE3360" w14:textId="77777777" w:rsidR="00D828FD" w:rsidRDefault="00D828FD" w:rsidP="002E2CC2">
            <w:pPr>
              <w:spacing w:line="48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MWD</w:t>
            </w:r>
          </w:p>
        </w:tc>
        <w:tc>
          <w:tcPr>
            <w:tcW w:w="3202" w:type="dxa"/>
            <w:tcBorders>
              <w:left w:val="single" w:sz="4" w:space="0" w:color="auto"/>
              <w:right w:val="single" w:sz="4" w:space="0" w:color="auto"/>
            </w:tcBorders>
          </w:tcPr>
          <w:p w14:paraId="25F5C6DD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3.8 </w:t>
            </w:r>
            <w:r w:rsidRPr="00761116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0.1a</w:t>
            </w:r>
          </w:p>
        </w:tc>
        <w:tc>
          <w:tcPr>
            <w:tcW w:w="3263" w:type="dxa"/>
            <w:tcBorders>
              <w:left w:val="single" w:sz="4" w:space="0" w:color="auto"/>
              <w:right w:val="single" w:sz="4" w:space="0" w:color="auto"/>
            </w:tcBorders>
          </w:tcPr>
          <w:p w14:paraId="60DACFB8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2.5 </w:t>
            </w:r>
            <w:r w:rsidRPr="0037027B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0.3b</w:t>
            </w:r>
          </w:p>
        </w:tc>
        <w:tc>
          <w:tcPr>
            <w:tcW w:w="3263" w:type="dxa"/>
            <w:tcBorders>
              <w:left w:val="single" w:sz="4" w:space="0" w:color="auto"/>
            </w:tcBorders>
          </w:tcPr>
          <w:p w14:paraId="455FB1F7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2.6 </w:t>
            </w:r>
            <w:r w:rsidRPr="00FD26B5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0.3b</w:t>
            </w:r>
          </w:p>
        </w:tc>
      </w:tr>
      <w:tr w:rsidR="00D828FD" w14:paraId="1C0AF276" w14:textId="77777777" w:rsidTr="002E2CC2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0D9A" w14:textId="77777777" w:rsidR="00D828FD" w:rsidRDefault="00D828FD" w:rsidP="002E2CC2">
            <w:pPr>
              <w:spacing w:line="48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OC stock (t ha</w:t>
            </w:r>
            <w:r w:rsidRPr="00A0094F">
              <w:rPr>
                <w:rFonts w:ascii="Calibri" w:eastAsia="Calibri" w:hAnsi="Calibri" w:cs="Times New Roman"/>
                <w:vertAlign w:val="superscript"/>
              </w:rPr>
              <w:t>-1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3202" w:type="dxa"/>
            <w:tcBorders>
              <w:left w:val="single" w:sz="4" w:space="0" w:color="auto"/>
              <w:right w:val="single" w:sz="4" w:space="0" w:color="auto"/>
            </w:tcBorders>
          </w:tcPr>
          <w:p w14:paraId="5BC5837E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59.4 </w:t>
            </w:r>
            <w:r w:rsidRPr="00B108AA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5.1a</w:t>
            </w:r>
          </w:p>
        </w:tc>
        <w:tc>
          <w:tcPr>
            <w:tcW w:w="3263" w:type="dxa"/>
            <w:tcBorders>
              <w:top w:val="nil"/>
              <w:left w:val="nil"/>
              <w:bottom w:val="nil"/>
              <w:right w:val="nil"/>
            </w:tcBorders>
          </w:tcPr>
          <w:p w14:paraId="4352729B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59.3 </w:t>
            </w:r>
            <w:r w:rsidRPr="00A142E9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4.6a</w:t>
            </w:r>
          </w:p>
        </w:tc>
        <w:tc>
          <w:tcPr>
            <w:tcW w:w="32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038B7C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55.9 </w:t>
            </w:r>
            <w:r w:rsidRPr="00A142E9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6.0a</w:t>
            </w:r>
          </w:p>
        </w:tc>
      </w:tr>
      <w:tr w:rsidR="00D828FD" w14:paraId="4A61A961" w14:textId="77777777" w:rsidTr="002E2CC2"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04473F" w14:textId="173F7942" w:rsidR="00D828FD" w:rsidRDefault="007104E1" w:rsidP="002E2CC2">
            <w:pPr>
              <w:spacing w:line="48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lang w:val="en-US"/>
              </w:rPr>
              <w:t>t</w:t>
            </w:r>
            <w:r w:rsidR="00D828FD" w:rsidRPr="0061335A">
              <w:rPr>
                <w:rFonts w:ascii="Calibri" w:eastAsia="Calibri" w:hAnsi="Calibri" w:cs="Times New Roman"/>
                <w:lang w:val="en-US"/>
              </w:rPr>
              <w:t>N stock (t ha</w:t>
            </w:r>
            <w:r w:rsidR="00D828FD" w:rsidRPr="0061335A">
              <w:rPr>
                <w:rFonts w:ascii="Calibri" w:eastAsia="Calibri" w:hAnsi="Calibri" w:cs="Times New Roman"/>
                <w:vertAlign w:val="superscript"/>
                <w:lang w:val="en-US"/>
              </w:rPr>
              <w:t>-1</w:t>
            </w:r>
            <w:r w:rsidR="00D828FD" w:rsidRPr="0061335A">
              <w:rPr>
                <w:rFonts w:ascii="Calibri" w:eastAsia="Calibri" w:hAnsi="Calibri" w:cs="Times New Roman"/>
                <w:lang w:val="en-US"/>
              </w:rPr>
              <w:t>)</w:t>
            </w:r>
          </w:p>
        </w:tc>
        <w:tc>
          <w:tcPr>
            <w:tcW w:w="3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2670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5.2 </w:t>
            </w:r>
            <w:r w:rsidRPr="00B108AA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0.5a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5558D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6.6 </w:t>
            </w:r>
            <w:r w:rsidRPr="00A142E9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0.3a</w:t>
            </w:r>
          </w:p>
        </w:tc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2FEB45" w14:textId="77777777" w:rsidR="00D828FD" w:rsidRDefault="00D828FD" w:rsidP="002E2CC2">
            <w:pPr>
              <w:spacing w:line="48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6.3 </w:t>
            </w:r>
            <w:r w:rsidRPr="00A142E9">
              <w:rPr>
                <w:rFonts w:ascii="Calibri" w:eastAsia="Calibri" w:hAnsi="Calibri" w:cs="Calibri"/>
                <w:lang w:val="en-US"/>
              </w:rPr>
              <w:t>±</w:t>
            </w:r>
            <w:r>
              <w:rPr>
                <w:rFonts w:ascii="Calibri" w:eastAsia="Calibri" w:hAnsi="Calibri" w:cs="Calibri"/>
                <w:lang w:val="en-US"/>
              </w:rPr>
              <w:t xml:space="preserve"> 0.8a</w:t>
            </w:r>
          </w:p>
        </w:tc>
      </w:tr>
    </w:tbl>
    <w:p w14:paraId="2CA6E1E1" w14:textId="193434A8" w:rsidR="00D828FD" w:rsidRDefault="00D828FD" w:rsidP="002E2CC2">
      <w:pPr>
        <w:spacing w:line="480" w:lineRule="auto"/>
        <w:jc w:val="both"/>
        <w:rPr>
          <w:rFonts w:ascii="Calibri" w:eastAsia="Calibri" w:hAnsi="Calibri" w:cs="Times New Roman"/>
          <w:lang w:val="en-US"/>
        </w:rPr>
      </w:pPr>
    </w:p>
    <w:p w14:paraId="02D4C230" w14:textId="7E10A0BE" w:rsidR="00D828FD" w:rsidRDefault="00D828FD" w:rsidP="002E2CC2">
      <w:pPr>
        <w:spacing w:line="480" w:lineRule="auto"/>
        <w:jc w:val="both"/>
        <w:rPr>
          <w:rFonts w:ascii="Calibri" w:eastAsia="Calibri" w:hAnsi="Calibri" w:cs="Times New Roman"/>
          <w:lang w:val="en-US"/>
        </w:rPr>
      </w:pPr>
    </w:p>
    <w:sectPr w:rsidR="00D828FD" w:rsidSect="00683116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72501"/>
    <w:multiLevelType w:val="hybridMultilevel"/>
    <w:tmpl w:val="C0FABF5E"/>
    <w:lvl w:ilvl="0" w:tplc="0340EE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94650"/>
    <w:multiLevelType w:val="hybridMultilevel"/>
    <w:tmpl w:val="45AAF970"/>
    <w:lvl w:ilvl="0" w:tplc="0340EE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2909981">
    <w:abstractNumId w:val="1"/>
  </w:num>
  <w:num w:numId="2" w16cid:durableId="913200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116"/>
    <w:rsid w:val="00021318"/>
    <w:rsid w:val="00137EB7"/>
    <w:rsid w:val="00183958"/>
    <w:rsid w:val="00246564"/>
    <w:rsid w:val="002E2CC2"/>
    <w:rsid w:val="003C44F9"/>
    <w:rsid w:val="00442B16"/>
    <w:rsid w:val="0046352E"/>
    <w:rsid w:val="004B3037"/>
    <w:rsid w:val="00516D25"/>
    <w:rsid w:val="005413BF"/>
    <w:rsid w:val="00546164"/>
    <w:rsid w:val="00547455"/>
    <w:rsid w:val="00606880"/>
    <w:rsid w:val="006774D8"/>
    <w:rsid w:val="00683116"/>
    <w:rsid w:val="006F4ECB"/>
    <w:rsid w:val="007104E1"/>
    <w:rsid w:val="00754BD9"/>
    <w:rsid w:val="0077642E"/>
    <w:rsid w:val="00815922"/>
    <w:rsid w:val="00822CAB"/>
    <w:rsid w:val="00850FAF"/>
    <w:rsid w:val="00995EB7"/>
    <w:rsid w:val="00A249F5"/>
    <w:rsid w:val="00AD4154"/>
    <w:rsid w:val="00BD2B2C"/>
    <w:rsid w:val="00BF2427"/>
    <w:rsid w:val="00C91875"/>
    <w:rsid w:val="00CB7F7D"/>
    <w:rsid w:val="00D03624"/>
    <w:rsid w:val="00D828FD"/>
    <w:rsid w:val="00E30BA3"/>
    <w:rsid w:val="00E57C86"/>
    <w:rsid w:val="00F47E05"/>
    <w:rsid w:val="00F72D15"/>
    <w:rsid w:val="00FC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A2AF7"/>
  <w15:chartTrackingRefBased/>
  <w15:docId w15:val="{72AE291C-EAC6-45AC-8B1E-D9A95137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83116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8311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83116"/>
    <w:pPr>
      <w:spacing w:line="240" w:lineRule="auto"/>
    </w:pPr>
    <w:rPr>
      <w:sz w:val="20"/>
      <w:szCs w:val="20"/>
      <w:lang w:val="en-GB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83116"/>
    <w:rPr>
      <w:sz w:val="20"/>
      <w:szCs w:val="20"/>
      <w:lang w:val="en-GB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C91875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uiPriority w:val="20"/>
    <w:qFormat/>
    <w:rsid w:val="00815922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16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6D25"/>
    <w:rPr>
      <w:rFonts w:ascii="Segoe UI" w:hAnsi="Segoe UI" w:cs="Segoe UI"/>
      <w:sz w:val="18"/>
      <w:szCs w:val="18"/>
      <w:lang w:val="es-ES"/>
    </w:rPr>
  </w:style>
  <w:style w:type="paragraph" w:styleId="Revisin">
    <w:name w:val="Revision"/>
    <w:hidden/>
    <w:uiPriority w:val="99"/>
    <w:semiHidden/>
    <w:rsid w:val="00CB7F7D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ADA19-63B4-473F-8B51-4FAA98A70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Garcia Franco</dc:creator>
  <cp:keywords/>
  <dc:description/>
  <cp:lastModifiedBy>Noelia Garcia Franco</cp:lastModifiedBy>
  <cp:revision>4</cp:revision>
  <cp:lastPrinted>2023-03-29T07:24:00Z</cp:lastPrinted>
  <dcterms:created xsi:type="dcterms:W3CDTF">2023-11-07T08:31:00Z</dcterms:created>
  <dcterms:modified xsi:type="dcterms:W3CDTF">2024-01-15T15:40:00Z</dcterms:modified>
</cp:coreProperties>
</file>