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D0272" w14:textId="5BECF226" w:rsidR="00816D4C" w:rsidRDefault="00311898" w:rsidP="000255D5">
      <w:pPr>
        <w:ind w:firstLine="0"/>
        <w:rPr>
          <w:b/>
          <w:lang w:val="en-US"/>
        </w:rPr>
      </w:pPr>
      <w:r w:rsidRPr="003A0492">
        <w:rPr>
          <w:b/>
          <w:lang w:val="en-US"/>
        </w:rPr>
        <w:t>Supplement</w:t>
      </w:r>
    </w:p>
    <w:p w14:paraId="47F449BD" w14:textId="1B1198CE" w:rsidR="00F00E2A" w:rsidRPr="000970F6" w:rsidRDefault="00F00E2A" w:rsidP="000970F6">
      <w:pPr>
        <w:pStyle w:val="berschrift1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970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Table S1. </w:t>
      </w:r>
      <w:r w:rsidRPr="000970F6">
        <w:rPr>
          <w:rFonts w:ascii="Times New Roman" w:eastAsia="Arial" w:hAnsi="Times New Roman" w:cs="Times New Roman"/>
          <w:i/>
          <w:color w:val="000000" w:themeColor="text1"/>
          <w:sz w:val="24"/>
          <w:szCs w:val="24"/>
          <w:lang w:val="en-US"/>
        </w:rPr>
        <w:t>Descriptive characteristics of the discovery (N =57) and validation sample (N = 52).</w:t>
      </w:r>
    </w:p>
    <w:p w14:paraId="01BDC309" w14:textId="77777777" w:rsidR="00F00E2A" w:rsidRPr="00F00E2A" w:rsidRDefault="00F00E2A" w:rsidP="00F00E2A">
      <w:pPr>
        <w:spacing w:after="0"/>
        <w:ind w:firstLine="0"/>
        <w:rPr>
          <w:rFonts w:eastAsia="Calibri" w:cs="Times New Roman"/>
          <w:iCs/>
          <w:szCs w:val="24"/>
          <w:lang w:val="en-US"/>
        </w:rPr>
      </w:pPr>
      <w:r w:rsidRPr="00F00E2A">
        <w:rPr>
          <w:rFonts w:eastAsia="Calibri" w:cs="Times New Roman"/>
          <w:iCs/>
          <w:szCs w:val="24"/>
          <w:lang w:val="en-US"/>
        </w:rPr>
        <w:t>Statistics represent the comparison of the discovery and the validation sample. Abbreviations: DOI: duration of illness; CPZ: chlorpromazine equivalents; PANSS: Positive and Negative Syndrome Scale; CGI:</w:t>
      </w:r>
      <w:r w:rsidRPr="00F00E2A">
        <w:rPr>
          <w:rFonts w:ascii="Calibri" w:eastAsia="Calibri" w:hAnsi="Calibri" w:cs="Times New Roman"/>
          <w:iCs/>
          <w:szCs w:val="24"/>
          <w:lang w:val="en-US"/>
        </w:rPr>
        <w:t xml:space="preserve"> </w:t>
      </w:r>
      <w:r w:rsidRPr="00F00E2A">
        <w:rPr>
          <w:rFonts w:eastAsia="Arial" w:cs="Times New Roman"/>
          <w:szCs w:val="24"/>
          <w:lang w:val="en-US"/>
        </w:rPr>
        <w:t>Clinical Global Impression Scale</w:t>
      </w:r>
      <w:r w:rsidRPr="00F00E2A">
        <w:rPr>
          <w:rFonts w:eastAsia="Calibri" w:cs="Times New Roman"/>
          <w:iCs/>
          <w:szCs w:val="24"/>
          <w:lang w:val="en-US"/>
        </w:rPr>
        <w:t xml:space="preserve">; GAF: </w:t>
      </w:r>
      <w:r w:rsidRPr="00F00E2A">
        <w:rPr>
          <w:rFonts w:eastAsia="Arial" w:cs="Times New Roman"/>
          <w:szCs w:val="24"/>
          <w:lang w:val="en-US"/>
        </w:rPr>
        <w:t>Global Assessment of Functioning Scale</w:t>
      </w:r>
      <w:r w:rsidRPr="00F00E2A">
        <w:rPr>
          <w:rFonts w:eastAsia="Calibri" w:cs="Times New Roman"/>
          <w:iCs/>
          <w:szCs w:val="24"/>
          <w:lang w:val="en-US"/>
        </w:rPr>
        <w:t xml:space="preserve">; </w:t>
      </w:r>
      <w:r w:rsidRPr="00F00E2A">
        <w:rPr>
          <w:rFonts w:eastAsia="Calibri" w:cs="Times New Roman"/>
          <w:i/>
          <w:iCs/>
          <w:szCs w:val="24"/>
          <w:lang w:val="en-US"/>
        </w:rPr>
        <w:t>M:</w:t>
      </w:r>
      <w:r w:rsidRPr="00F00E2A">
        <w:rPr>
          <w:rFonts w:eastAsia="Calibri" w:cs="Times New Roman"/>
          <w:iCs/>
          <w:szCs w:val="24"/>
          <w:lang w:val="en-US"/>
        </w:rPr>
        <w:t xml:space="preserve"> mean; </w:t>
      </w:r>
      <w:r w:rsidRPr="00F00E2A">
        <w:rPr>
          <w:rFonts w:eastAsia="Calibri" w:cs="Times New Roman"/>
          <w:i/>
          <w:iCs/>
          <w:smallCaps/>
          <w:szCs w:val="24"/>
          <w:lang w:val="en-US"/>
        </w:rPr>
        <w:t>SD</w:t>
      </w:r>
      <w:r w:rsidRPr="00F00E2A">
        <w:rPr>
          <w:rFonts w:eastAsia="Calibri" w:cs="Times New Roman"/>
          <w:iCs/>
          <w:szCs w:val="24"/>
          <w:lang w:val="en-US"/>
        </w:rPr>
        <w:t xml:space="preserve">: standard deviation; </w:t>
      </w:r>
      <w:proofErr w:type="spellStart"/>
      <w:proofErr w:type="gramStart"/>
      <w:r w:rsidRPr="00F00E2A">
        <w:rPr>
          <w:rFonts w:eastAsia="Calibri" w:cs="Times New Roman"/>
          <w:i/>
          <w:iCs/>
          <w:szCs w:val="24"/>
          <w:lang w:val="en-US"/>
        </w:rPr>
        <w:t>df</w:t>
      </w:r>
      <w:proofErr w:type="spellEnd"/>
      <w:proofErr w:type="gramEnd"/>
      <w:r w:rsidRPr="00F00E2A">
        <w:rPr>
          <w:rFonts w:eastAsia="Calibri" w:cs="Times New Roman"/>
          <w:iCs/>
          <w:szCs w:val="24"/>
          <w:lang w:val="en-US"/>
        </w:rPr>
        <w:t xml:space="preserve">: degree of freedom. </w:t>
      </w:r>
      <w:r w:rsidRPr="00F00E2A">
        <w:rPr>
          <w:rFonts w:eastAsia="Times New Roman" w:cs="Times New Roman"/>
          <w:b/>
          <w:iCs/>
          <w:color w:val="000000"/>
          <w:szCs w:val="24"/>
          <w:lang w:val="en-US" w:eastAsia="de-DE"/>
        </w:rPr>
        <w:t>χ</w:t>
      </w:r>
      <w:r w:rsidRPr="00F00E2A">
        <w:rPr>
          <w:rFonts w:eastAsia="Times New Roman" w:cs="Times New Roman"/>
          <w:b/>
          <w:iCs/>
          <w:color w:val="000000"/>
          <w:szCs w:val="24"/>
          <w:vertAlign w:val="superscript"/>
          <w:lang w:val="en-US" w:eastAsia="de-DE"/>
        </w:rPr>
        <w:t xml:space="preserve">2: </w:t>
      </w:r>
      <w:r w:rsidRPr="00F00E2A">
        <w:rPr>
          <w:rFonts w:eastAsia="Calibri" w:cs="Times New Roman"/>
          <w:iCs/>
          <w:szCs w:val="24"/>
          <w:lang w:val="en-US"/>
        </w:rPr>
        <w:t xml:space="preserve">Chi square test; </w:t>
      </w:r>
      <w:r w:rsidRPr="00F00E2A">
        <w:rPr>
          <w:rFonts w:eastAsia="Calibri" w:cs="Times New Roman"/>
          <w:i/>
          <w:iCs/>
          <w:szCs w:val="24"/>
          <w:lang w:val="en-US"/>
        </w:rPr>
        <w:t>t</w:t>
      </w:r>
      <w:r w:rsidRPr="00F00E2A">
        <w:rPr>
          <w:rFonts w:eastAsia="Calibri" w:cs="Times New Roman"/>
          <w:iCs/>
          <w:szCs w:val="24"/>
          <w:lang w:val="en-US"/>
        </w:rPr>
        <w:t xml:space="preserve">: t statistic; </w:t>
      </w:r>
      <w:r w:rsidRPr="00F00E2A">
        <w:rPr>
          <w:rFonts w:eastAsia="Calibri" w:cs="Times New Roman"/>
          <w:i/>
          <w:iCs/>
          <w:szCs w:val="24"/>
          <w:lang w:val="en-US"/>
        </w:rPr>
        <w:t>M-W-U.:</w:t>
      </w:r>
      <w:r w:rsidRPr="00F00E2A">
        <w:rPr>
          <w:rFonts w:eastAsia="Calibri" w:cs="Times New Roman"/>
          <w:iCs/>
          <w:szCs w:val="24"/>
          <w:lang w:val="en-US"/>
        </w:rPr>
        <w:t xml:space="preserve"> Mann-Whitney-U.</w:t>
      </w:r>
    </w:p>
    <w:p w14:paraId="67EFEEE8" w14:textId="77777777" w:rsidR="00F00E2A" w:rsidRPr="00F00E2A" w:rsidRDefault="00F00E2A" w:rsidP="00F00E2A">
      <w:pPr>
        <w:spacing w:after="0"/>
        <w:ind w:firstLine="0"/>
        <w:rPr>
          <w:rFonts w:eastAsia="Calibri" w:cs="Times New Roman"/>
          <w:iCs/>
          <w:szCs w:val="24"/>
          <w:lang w:val="en-US"/>
        </w:rPr>
      </w:pPr>
      <w:r w:rsidRPr="00F00E2A">
        <w:rPr>
          <w:rFonts w:eastAsia="Calibri" w:cs="Times New Roman"/>
          <w:iCs/>
          <w:szCs w:val="24"/>
          <w:vertAlign w:val="superscript"/>
          <w:lang w:val="en-US"/>
        </w:rPr>
        <w:t>*</w:t>
      </w:r>
      <w:r w:rsidRPr="00F00E2A">
        <w:rPr>
          <w:rFonts w:eastAsia="Calibri" w:cs="Times New Roman"/>
          <w:i/>
          <w:iCs/>
          <w:szCs w:val="24"/>
          <w:lang w:val="en-US"/>
        </w:rPr>
        <w:t>p</w:t>
      </w:r>
      <w:r w:rsidRPr="00F00E2A">
        <w:rPr>
          <w:rFonts w:eastAsia="Calibri" w:cs="Times New Roman"/>
          <w:iCs/>
          <w:szCs w:val="24"/>
          <w:lang w:val="en-US"/>
        </w:rPr>
        <w:t xml:space="preserve"> &lt; .05</w:t>
      </w:r>
      <w:proofErr w:type="gramStart"/>
      <w:r w:rsidRPr="00F00E2A">
        <w:rPr>
          <w:rFonts w:eastAsia="Calibri" w:cs="Times New Roman"/>
          <w:iCs/>
          <w:szCs w:val="24"/>
          <w:lang w:val="en-US"/>
        </w:rPr>
        <w:t xml:space="preserve">; </w:t>
      </w:r>
      <w:r w:rsidRPr="00F00E2A">
        <w:rPr>
          <w:rFonts w:eastAsia="Calibri" w:cs="Times New Roman"/>
          <w:iCs/>
          <w:szCs w:val="24"/>
          <w:vertAlign w:val="superscript"/>
          <w:lang w:val="en-US"/>
        </w:rPr>
        <w:t xml:space="preserve"> *</w:t>
      </w:r>
      <w:proofErr w:type="gramEnd"/>
      <w:r w:rsidRPr="00F00E2A">
        <w:rPr>
          <w:rFonts w:eastAsia="Calibri" w:cs="Times New Roman"/>
          <w:iCs/>
          <w:szCs w:val="24"/>
          <w:vertAlign w:val="superscript"/>
          <w:lang w:val="en-US"/>
        </w:rPr>
        <w:t>*</w:t>
      </w:r>
      <w:r w:rsidRPr="00F00E2A">
        <w:rPr>
          <w:rFonts w:eastAsia="Calibri" w:cs="Times New Roman"/>
          <w:i/>
          <w:iCs/>
          <w:szCs w:val="24"/>
          <w:lang w:val="en-US"/>
        </w:rPr>
        <w:t>p &lt; .</w:t>
      </w:r>
      <w:r w:rsidRPr="00F00E2A">
        <w:rPr>
          <w:rFonts w:eastAsia="Calibri" w:cs="Times New Roman"/>
          <w:iCs/>
          <w:szCs w:val="24"/>
          <w:lang w:val="en-US"/>
        </w:rPr>
        <w:t>01;</w:t>
      </w:r>
      <w:r w:rsidRPr="00F00E2A">
        <w:rPr>
          <w:rFonts w:eastAsia="Calibri" w:cs="Times New Roman"/>
          <w:iCs/>
          <w:szCs w:val="24"/>
          <w:vertAlign w:val="superscript"/>
          <w:lang w:val="en-US"/>
        </w:rPr>
        <w:t>***</w:t>
      </w:r>
      <w:r w:rsidRPr="00F00E2A">
        <w:rPr>
          <w:rFonts w:eastAsia="Calibri" w:cs="Times New Roman"/>
          <w:i/>
          <w:iCs/>
          <w:szCs w:val="24"/>
          <w:lang w:val="en-US"/>
        </w:rPr>
        <w:t>p &lt; .</w:t>
      </w:r>
      <w:r w:rsidRPr="00F00E2A">
        <w:rPr>
          <w:rFonts w:eastAsia="Calibri" w:cs="Times New Roman"/>
          <w:iCs/>
          <w:szCs w:val="24"/>
          <w:lang w:val="en-US"/>
        </w:rPr>
        <w:t>001</w:t>
      </w:r>
    </w:p>
    <w:p w14:paraId="7AAD34CA" w14:textId="77777777" w:rsidR="00F00E2A" w:rsidRPr="00F00E2A" w:rsidRDefault="00F00E2A" w:rsidP="00F00E2A">
      <w:pPr>
        <w:ind w:firstLine="0"/>
        <w:rPr>
          <w:rFonts w:eastAsia="Calibri" w:cs="Times New Roman"/>
          <w:iCs/>
          <w:szCs w:val="24"/>
          <w:lang w:val="en-US"/>
        </w:rPr>
      </w:pPr>
      <w:r w:rsidRPr="00F00E2A">
        <w:rPr>
          <w:rFonts w:eastAsia="Calibri" w:cs="Times New Roman"/>
          <w:iCs/>
          <w:szCs w:val="24"/>
          <w:vertAlign w:val="superscript"/>
          <w:lang w:val="en-US"/>
        </w:rPr>
        <w:t>#</w:t>
      </w:r>
      <w:r w:rsidRPr="00F00E2A">
        <w:rPr>
          <w:rFonts w:eastAsia="Calibri" w:cs="Times New Roman"/>
          <w:iCs/>
          <w:szCs w:val="24"/>
          <w:lang w:val="en-US"/>
        </w:rPr>
        <w:t>Mann-Whitney-U-test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800"/>
        <w:gridCol w:w="983"/>
        <w:gridCol w:w="1069"/>
        <w:gridCol w:w="1085"/>
        <w:gridCol w:w="1408"/>
        <w:gridCol w:w="634"/>
        <w:gridCol w:w="11"/>
        <w:gridCol w:w="1033"/>
        <w:gridCol w:w="11"/>
      </w:tblGrid>
      <w:tr w:rsidR="00F00E2A" w:rsidRPr="00F00E2A" w14:paraId="5AC8E365" w14:textId="77777777" w:rsidTr="003C156C">
        <w:trPr>
          <w:gridAfter w:val="1"/>
          <w:wAfter w:w="11" w:type="dxa"/>
          <w:trHeight w:val="282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198C" w14:textId="77777777" w:rsidR="00F00E2A" w:rsidRPr="00F00E2A" w:rsidRDefault="00F00E2A" w:rsidP="00F00E2A">
            <w:pPr>
              <w:spacing w:line="360" w:lineRule="auto"/>
              <w:ind w:firstLine="0"/>
              <w:jc w:val="left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0CEA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Discovery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4CEA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Validation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2D39A08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Discovery vs Validation</w:t>
            </w:r>
          </w:p>
        </w:tc>
      </w:tr>
      <w:tr w:rsidR="00F00E2A" w:rsidRPr="00F00E2A" w14:paraId="44307724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88643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399C0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(</w:t>
            </w:r>
            <w:r w:rsidRPr="00F00E2A">
              <w:rPr>
                <w:rFonts w:eastAsia="Times New Roman" w:cs="Times New Roman"/>
                <w:b/>
                <w:bCs/>
                <w:i/>
                <w:szCs w:val="24"/>
                <w:lang w:val="en-US" w:eastAsia="de-DE"/>
              </w:rPr>
              <w:t>N</w:t>
            </w: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 xml:space="preserve"> = 57)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1352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szCs w:val="24"/>
                <w:lang w:val="en-US" w:eastAsia="de-DE"/>
              </w:rPr>
              <w:t>(N</w:t>
            </w: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 xml:space="preserve"> = 52)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80FF3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Cs/>
                <w:szCs w:val="24"/>
                <w:lang w:val="en-US" w:eastAsia="de-DE"/>
              </w:rPr>
              <w:t>ꭓ</w:t>
            </w:r>
            <w:r w:rsidRPr="00F00E2A">
              <w:rPr>
                <w:rFonts w:eastAsia="Times New Roman" w:cs="Times New Roman"/>
                <w:b/>
                <w:bCs/>
                <w:iCs/>
                <w:szCs w:val="24"/>
                <w:vertAlign w:val="superscript"/>
                <w:lang w:val="en-US" w:eastAsia="de-DE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8AAFA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(</w:t>
            </w:r>
            <w:proofErr w:type="spellStart"/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df</w:t>
            </w:r>
            <w:proofErr w:type="spellEnd"/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)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142085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P</w:t>
            </w:r>
          </w:p>
        </w:tc>
      </w:tr>
      <w:tr w:rsidR="00F00E2A" w:rsidRPr="00F00E2A" w14:paraId="024C2950" w14:textId="77777777" w:rsidTr="003C156C">
        <w:trPr>
          <w:gridAfter w:val="1"/>
          <w:wAfter w:w="11" w:type="dxa"/>
          <w:trHeight w:val="321"/>
        </w:trPr>
        <w:tc>
          <w:tcPr>
            <w:tcW w:w="2127" w:type="dxa"/>
            <w:tcBorders>
              <w:right w:val="nil"/>
            </w:tcBorders>
            <w:vAlign w:val="center"/>
            <w:hideMark/>
          </w:tcPr>
          <w:p w14:paraId="12577E57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Gender (m : f)</w:t>
            </w:r>
          </w:p>
        </w:tc>
        <w:tc>
          <w:tcPr>
            <w:tcW w:w="1562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196966A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47 : 10</w:t>
            </w:r>
          </w:p>
        </w:tc>
        <w:tc>
          <w:tcPr>
            <w:tcW w:w="2154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9152CEF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28 : 24</w:t>
            </w:r>
          </w:p>
        </w:tc>
        <w:tc>
          <w:tcPr>
            <w:tcW w:w="1462" w:type="dxa"/>
            <w:tcBorders>
              <w:left w:val="nil"/>
              <w:right w:val="nil"/>
            </w:tcBorders>
            <w:vAlign w:val="center"/>
            <w:hideMark/>
          </w:tcPr>
          <w:p w14:paraId="4C69B127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10.37</w:t>
            </w:r>
          </w:p>
        </w:tc>
        <w:tc>
          <w:tcPr>
            <w:tcW w:w="649" w:type="dxa"/>
            <w:tcBorders>
              <w:left w:val="nil"/>
              <w:right w:val="nil"/>
            </w:tcBorders>
            <w:vAlign w:val="center"/>
            <w:hideMark/>
          </w:tcPr>
          <w:p w14:paraId="0DBE0754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(1)</w:t>
            </w: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  <w:hideMark/>
          </w:tcPr>
          <w:p w14:paraId="4E2BD30B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.001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**</w:t>
            </w:r>
          </w:p>
        </w:tc>
      </w:tr>
      <w:tr w:rsidR="00F00E2A" w:rsidRPr="00F00E2A" w14:paraId="5B12F7B4" w14:textId="77777777" w:rsidTr="003C156C">
        <w:trPr>
          <w:gridAfter w:val="1"/>
          <w:wAfter w:w="11" w:type="dxa"/>
          <w:trHeight w:val="518"/>
        </w:trPr>
        <w:tc>
          <w:tcPr>
            <w:tcW w:w="2127" w:type="dxa"/>
            <w:tcBorders>
              <w:right w:val="nil"/>
            </w:tcBorders>
            <w:vAlign w:val="center"/>
            <w:hideMark/>
          </w:tcPr>
          <w:p w14:paraId="3ED98D26" w14:textId="77777777" w:rsidR="00F00E2A" w:rsidRPr="00F00E2A" w:rsidRDefault="00F00E2A" w:rsidP="009E34F1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Hand preference (r : l : b)</w:t>
            </w:r>
          </w:p>
        </w:tc>
        <w:tc>
          <w:tcPr>
            <w:tcW w:w="1562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B08AF4B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52 : 4 : 1</w:t>
            </w:r>
          </w:p>
        </w:tc>
        <w:tc>
          <w:tcPr>
            <w:tcW w:w="2154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7399B79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43 : 7 : 2</w:t>
            </w:r>
          </w:p>
        </w:tc>
        <w:tc>
          <w:tcPr>
            <w:tcW w:w="1462" w:type="dxa"/>
            <w:tcBorders>
              <w:left w:val="nil"/>
              <w:right w:val="nil"/>
            </w:tcBorders>
            <w:vAlign w:val="center"/>
            <w:hideMark/>
          </w:tcPr>
          <w:p w14:paraId="580E58E2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1.78</w:t>
            </w:r>
          </w:p>
        </w:tc>
        <w:tc>
          <w:tcPr>
            <w:tcW w:w="649" w:type="dxa"/>
            <w:tcBorders>
              <w:left w:val="nil"/>
              <w:right w:val="nil"/>
            </w:tcBorders>
            <w:vAlign w:val="center"/>
            <w:hideMark/>
          </w:tcPr>
          <w:p w14:paraId="3974AD78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(2)</w:t>
            </w: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  <w:hideMark/>
          </w:tcPr>
          <w:p w14:paraId="4C2FA67D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.411</w:t>
            </w:r>
          </w:p>
        </w:tc>
      </w:tr>
      <w:tr w:rsidR="00F00E2A" w:rsidRPr="00F00E2A" w14:paraId="06D927FE" w14:textId="77777777" w:rsidTr="003C156C">
        <w:trPr>
          <w:gridAfter w:val="1"/>
          <w:wAfter w:w="11" w:type="dxa"/>
          <w:trHeight w:val="332"/>
        </w:trPr>
        <w:tc>
          <w:tcPr>
            <w:tcW w:w="2127" w:type="dxa"/>
            <w:tcBorders>
              <w:right w:val="nil"/>
            </w:tcBorders>
            <w:vAlign w:val="center"/>
            <w:hideMark/>
          </w:tcPr>
          <w:p w14:paraId="01B59C9F" w14:textId="57592E43" w:rsidR="00F00E2A" w:rsidRPr="00F00E2A" w:rsidRDefault="003C156C" w:rsidP="009E34F1">
            <w:pPr>
              <w:spacing w:after="0" w:line="276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Language</w:t>
            </w:r>
            <w:r w:rsidR="009E34F1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 xml:space="preserve"> (German : Other)</w:t>
            </w:r>
          </w:p>
        </w:tc>
        <w:tc>
          <w:tcPr>
            <w:tcW w:w="1562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2F462647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48 : 9</w:t>
            </w:r>
          </w:p>
        </w:tc>
        <w:tc>
          <w:tcPr>
            <w:tcW w:w="2154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1373335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37:15</w:t>
            </w:r>
          </w:p>
        </w:tc>
        <w:tc>
          <w:tcPr>
            <w:tcW w:w="1462" w:type="dxa"/>
            <w:tcBorders>
              <w:left w:val="nil"/>
              <w:right w:val="nil"/>
            </w:tcBorders>
            <w:vAlign w:val="center"/>
            <w:hideMark/>
          </w:tcPr>
          <w:p w14:paraId="2DB458B0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2.70</w:t>
            </w:r>
          </w:p>
        </w:tc>
        <w:tc>
          <w:tcPr>
            <w:tcW w:w="649" w:type="dxa"/>
            <w:tcBorders>
              <w:left w:val="nil"/>
              <w:right w:val="nil"/>
            </w:tcBorders>
            <w:vAlign w:val="center"/>
            <w:hideMark/>
          </w:tcPr>
          <w:p w14:paraId="7ABB2902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(1)</w:t>
            </w: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  <w:hideMark/>
          </w:tcPr>
          <w:p w14:paraId="79212018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.100</w:t>
            </w:r>
          </w:p>
        </w:tc>
      </w:tr>
      <w:tr w:rsidR="00F00E2A" w:rsidRPr="00F00E2A" w14:paraId="6B93A43E" w14:textId="77777777" w:rsidTr="003C156C">
        <w:trPr>
          <w:gridAfter w:val="1"/>
          <w:wAfter w:w="11" w:type="dxa"/>
          <w:trHeight w:val="518"/>
        </w:trPr>
        <w:tc>
          <w:tcPr>
            <w:tcW w:w="2127" w:type="dxa"/>
            <w:tcBorders>
              <w:right w:val="nil"/>
            </w:tcBorders>
            <w:vAlign w:val="center"/>
            <w:hideMark/>
          </w:tcPr>
          <w:p w14:paraId="53DFE4B5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Smoker (y : n)</w:t>
            </w:r>
          </w:p>
        </w:tc>
        <w:tc>
          <w:tcPr>
            <w:tcW w:w="1562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4F55DEC0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35 : 22</w:t>
            </w:r>
          </w:p>
        </w:tc>
        <w:tc>
          <w:tcPr>
            <w:tcW w:w="2154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2C4F5447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21 : 31</w:t>
            </w:r>
          </w:p>
        </w:tc>
        <w:tc>
          <w:tcPr>
            <w:tcW w:w="1462" w:type="dxa"/>
            <w:tcBorders>
              <w:left w:val="nil"/>
              <w:right w:val="nil"/>
            </w:tcBorders>
            <w:vAlign w:val="center"/>
            <w:hideMark/>
          </w:tcPr>
          <w:p w14:paraId="7A60EA2D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4.81</w:t>
            </w:r>
          </w:p>
        </w:tc>
        <w:tc>
          <w:tcPr>
            <w:tcW w:w="649" w:type="dxa"/>
            <w:tcBorders>
              <w:left w:val="nil"/>
              <w:right w:val="nil"/>
            </w:tcBorders>
            <w:vAlign w:val="center"/>
            <w:hideMark/>
          </w:tcPr>
          <w:p w14:paraId="7304BE00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(1)</w:t>
            </w: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  <w:hideMark/>
          </w:tcPr>
          <w:p w14:paraId="17F9F75F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Cs/>
                <w:szCs w:val="24"/>
                <w:lang w:val="en-US" w:eastAsia="de-DE"/>
              </w:rPr>
              <w:t>.028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</w:t>
            </w:r>
          </w:p>
        </w:tc>
      </w:tr>
      <w:tr w:rsidR="00F00E2A" w:rsidRPr="00F00E2A" w14:paraId="39B8FECB" w14:textId="77777777" w:rsidTr="003C156C">
        <w:trPr>
          <w:trHeight w:val="28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10C939" w14:textId="77777777" w:rsidR="00F00E2A" w:rsidRPr="00F00E2A" w:rsidRDefault="00F00E2A" w:rsidP="00F00E2A">
            <w:pPr>
              <w:spacing w:line="360" w:lineRule="auto"/>
              <w:ind w:firstLine="0"/>
              <w:jc w:val="left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45C5D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8084A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(SD)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42FB0B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587B8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(SD)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549CEC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t /</w:t>
            </w:r>
            <w:r w:rsidRPr="00F00E2A">
              <w:rPr>
                <w:rFonts w:eastAsia="Times New Roman" w:cs="Times New Roman"/>
                <w:b/>
                <w:i/>
                <w:szCs w:val="24"/>
                <w:lang w:val="en-US" w:eastAsia="de-DE"/>
              </w:rPr>
              <w:t>M-W-U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4E5F8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(</w:t>
            </w:r>
            <w:proofErr w:type="spellStart"/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df</w:t>
            </w:r>
            <w:proofErr w:type="spellEnd"/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35C74BF0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  <w:t>P</w:t>
            </w:r>
          </w:p>
        </w:tc>
      </w:tr>
      <w:tr w:rsidR="00F00E2A" w:rsidRPr="00F00E2A" w14:paraId="4C185A7E" w14:textId="77777777" w:rsidTr="003C156C">
        <w:trPr>
          <w:trHeight w:val="282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9138BF7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Age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D2A84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35.47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4F51A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(11.20)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BBB68B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37.40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D301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(12.24)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9A567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1358.50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B4AAA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8EC4B79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.453</w:t>
            </w:r>
          </w:p>
        </w:tc>
      </w:tr>
      <w:tr w:rsidR="00F00E2A" w:rsidRPr="00F00E2A" w14:paraId="04CF0763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5D545F13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Onset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4ACD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26.29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475B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(8.61)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4054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26.46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C149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(10.56)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C0781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1392.50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8AE9D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4F9334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.587</w:t>
            </w:r>
          </w:p>
        </w:tc>
      </w:tr>
      <w:tr w:rsidR="00F00E2A" w:rsidRPr="00F00E2A" w14:paraId="46AAC37C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5B1E1C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DOI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ED40A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9.13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627E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(9.11)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53F7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10.94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FC8D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(8.86)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48D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1249.50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AB34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1DDCC1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.158</w:t>
            </w:r>
          </w:p>
        </w:tc>
      </w:tr>
      <w:tr w:rsidR="00F00E2A" w:rsidRPr="00F00E2A" w14:paraId="40850023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01A510D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CPZ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33DE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489.30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A4D0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(328.86)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9F3F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379.53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0C01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(227.22)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4D38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1188.50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226D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4489B93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.075</w:t>
            </w:r>
          </w:p>
        </w:tc>
      </w:tr>
      <w:tr w:rsidR="00F00E2A" w:rsidRPr="00F00E2A" w14:paraId="768B6F8C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49631F39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School Years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A5BF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11.37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7AA3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(2.14)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8892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11.47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1C35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(2.74)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0EEB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1277.00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93C45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E59CFF3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.443</w:t>
            </w:r>
          </w:p>
        </w:tc>
      </w:tr>
      <w:tr w:rsidR="00F00E2A" w:rsidRPr="00F00E2A" w14:paraId="27134F3C" w14:textId="77777777" w:rsidTr="003C156C">
        <w:trPr>
          <w:trHeight w:val="282"/>
        </w:trPr>
        <w:tc>
          <w:tcPr>
            <w:tcW w:w="2127" w:type="dxa"/>
            <w:tcBorders>
              <w:top w:val="nil"/>
              <w:right w:val="nil"/>
            </w:tcBorders>
            <w:vAlign w:val="center"/>
          </w:tcPr>
          <w:p w14:paraId="5E4338A1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Cognition Index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E0728C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-0.48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4973A93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(0.67)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8AF11D1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-0.22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F4B2E6F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(0.57)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  <w:vAlign w:val="center"/>
          </w:tcPr>
          <w:p w14:paraId="524111F1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-2.22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5A3E8B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107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</w:tcBorders>
            <w:vAlign w:val="center"/>
          </w:tcPr>
          <w:p w14:paraId="121E14DE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.029</w:t>
            </w:r>
            <w:r w:rsidRPr="00F00E2A">
              <w:rPr>
                <w:rFonts w:eastAsia="Times New Roman" w:cs="Times New Roman"/>
                <w:szCs w:val="24"/>
                <w:vertAlign w:val="superscript"/>
                <w:lang w:val="en-US" w:eastAsia="de-DE"/>
              </w:rPr>
              <w:t>*</w:t>
            </w:r>
          </w:p>
        </w:tc>
      </w:tr>
      <w:tr w:rsidR="00F00E2A" w:rsidRPr="00F00E2A" w14:paraId="441A1C36" w14:textId="77777777" w:rsidTr="003C156C">
        <w:trPr>
          <w:trHeight w:val="282"/>
        </w:trPr>
        <w:tc>
          <w:tcPr>
            <w:tcW w:w="2127" w:type="dxa"/>
            <w:tcBorders>
              <w:right w:val="nil"/>
            </w:tcBorders>
            <w:vAlign w:val="center"/>
          </w:tcPr>
          <w:p w14:paraId="2AD36852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CGI</w:t>
            </w:r>
          </w:p>
        </w:tc>
        <w:tc>
          <w:tcPr>
            <w:tcW w:w="579" w:type="dxa"/>
            <w:tcBorders>
              <w:left w:val="nil"/>
              <w:right w:val="nil"/>
            </w:tcBorders>
            <w:noWrap/>
            <w:vAlign w:val="center"/>
          </w:tcPr>
          <w:p w14:paraId="0B55DC1F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4.04</w:t>
            </w:r>
          </w:p>
        </w:tc>
        <w:tc>
          <w:tcPr>
            <w:tcW w:w="983" w:type="dxa"/>
            <w:tcBorders>
              <w:left w:val="nil"/>
              <w:right w:val="nil"/>
            </w:tcBorders>
            <w:noWrap/>
            <w:vAlign w:val="center"/>
          </w:tcPr>
          <w:p w14:paraId="77EA4BED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(0.91)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  <w:vAlign w:val="center"/>
          </w:tcPr>
          <w:p w14:paraId="726FCBEA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3.58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noWrap/>
            <w:vAlign w:val="center"/>
          </w:tcPr>
          <w:p w14:paraId="45EEC3EC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(0.72)</w:t>
            </w:r>
          </w:p>
        </w:tc>
        <w:tc>
          <w:tcPr>
            <w:tcW w:w="1462" w:type="dxa"/>
            <w:tcBorders>
              <w:left w:val="nil"/>
              <w:right w:val="nil"/>
            </w:tcBorders>
            <w:vAlign w:val="center"/>
          </w:tcPr>
          <w:p w14:paraId="73DF0E92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1052.00</w:t>
            </w:r>
          </w:p>
        </w:tc>
        <w:tc>
          <w:tcPr>
            <w:tcW w:w="660" w:type="dxa"/>
            <w:gridSpan w:val="2"/>
            <w:tcBorders>
              <w:left w:val="nil"/>
              <w:right w:val="nil"/>
            </w:tcBorders>
            <w:vAlign w:val="center"/>
          </w:tcPr>
          <w:p w14:paraId="4F3EEF13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</w:tcPr>
          <w:p w14:paraId="3C668571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.008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**</w:t>
            </w:r>
          </w:p>
        </w:tc>
      </w:tr>
      <w:tr w:rsidR="00F00E2A" w:rsidRPr="00F00E2A" w14:paraId="1EE7CA7B" w14:textId="77777777" w:rsidTr="003C156C">
        <w:trPr>
          <w:trHeight w:val="282"/>
        </w:trPr>
        <w:tc>
          <w:tcPr>
            <w:tcW w:w="2127" w:type="dxa"/>
            <w:tcBorders>
              <w:right w:val="nil"/>
            </w:tcBorders>
            <w:vAlign w:val="center"/>
          </w:tcPr>
          <w:p w14:paraId="38B92D7E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GAF</w:t>
            </w:r>
          </w:p>
        </w:tc>
        <w:tc>
          <w:tcPr>
            <w:tcW w:w="579" w:type="dxa"/>
            <w:tcBorders>
              <w:left w:val="nil"/>
              <w:right w:val="nil"/>
            </w:tcBorders>
            <w:noWrap/>
            <w:vAlign w:val="center"/>
          </w:tcPr>
          <w:p w14:paraId="33130780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55.24</w:t>
            </w:r>
          </w:p>
        </w:tc>
        <w:tc>
          <w:tcPr>
            <w:tcW w:w="983" w:type="dxa"/>
            <w:tcBorders>
              <w:left w:val="nil"/>
              <w:right w:val="nil"/>
            </w:tcBorders>
            <w:noWrap/>
            <w:vAlign w:val="center"/>
          </w:tcPr>
          <w:p w14:paraId="7C139356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(9.67)</w:t>
            </w:r>
          </w:p>
        </w:tc>
        <w:tc>
          <w:tcPr>
            <w:tcW w:w="1069" w:type="dxa"/>
            <w:tcBorders>
              <w:left w:val="nil"/>
              <w:right w:val="nil"/>
            </w:tcBorders>
            <w:noWrap/>
            <w:vAlign w:val="center"/>
          </w:tcPr>
          <w:p w14:paraId="16084248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61.83</w:t>
            </w:r>
          </w:p>
        </w:tc>
        <w:tc>
          <w:tcPr>
            <w:tcW w:w="1085" w:type="dxa"/>
            <w:tcBorders>
              <w:left w:val="nil"/>
              <w:right w:val="nil"/>
            </w:tcBorders>
            <w:noWrap/>
            <w:vAlign w:val="center"/>
          </w:tcPr>
          <w:p w14:paraId="55E37755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(10.28)</w:t>
            </w:r>
          </w:p>
        </w:tc>
        <w:tc>
          <w:tcPr>
            <w:tcW w:w="1462" w:type="dxa"/>
            <w:tcBorders>
              <w:left w:val="nil"/>
              <w:right w:val="nil"/>
            </w:tcBorders>
            <w:vAlign w:val="center"/>
          </w:tcPr>
          <w:p w14:paraId="1265D40B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-3.43</w:t>
            </w:r>
          </w:p>
        </w:tc>
        <w:tc>
          <w:tcPr>
            <w:tcW w:w="660" w:type="dxa"/>
            <w:gridSpan w:val="2"/>
            <w:tcBorders>
              <w:left w:val="nil"/>
              <w:right w:val="nil"/>
            </w:tcBorders>
            <w:vAlign w:val="center"/>
          </w:tcPr>
          <w:p w14:paraId="67846D81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106</w:t>
            </w: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</w:tcPr>
          <w:p w14:paraId="5E69E0F4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&lt;.001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***</w:t>
            </w:r>
          </w:p>
        </w:tc>
      </w:tr>
      <w:tr w:rsidR="00F00E2A" w:rsidRPr="00F00E2A" w14:paraId="580E3ABC" w14:textId="77777777" w:rsidTr="003C156C">
        <w:trPr>
          <w:trHeight w:val="366"/>
        </w:trPr>
        <w:tc>
          <w:tcPr>
            <w:tcW w:w="2127" w:type="dxa"/>
            <w:tcBorders>
              <w:bottom w:val="nil"/>
              <w:right w:val="nil"/>
            </w:tcBorders>
            <w:vAlign w:val="center"/>
          </w:tcPr>
          <w:p w14:paraId="3D4FA25B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PANSS Total</w:t>
            </w: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3145673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61.89</w:t>
            </w: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E454801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(16.56)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2E81A1E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48.44</w:t>
            </w: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3EBCE1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(11.58)</w:t>
            </w:r>
          </w:p>
        </w:tc>
        <w:tc>
          <w:tcPr>
            <w:tcW w:w="1462" w:type="dxa"/>
            <w:tcBorders>
              <w:left w:val="nil"/>
              <w:bottom w:val="nil"/>
              <w:right w:val="nil"/>
            </w:tcBorders>
            <w:vAlign w:val="center"/>
          </w:tcPr>
          <w:p w14:paraId="3AE0BE42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732.00</w:t>
            </w:r>
          </w:p>
        </w:tc>
        <w:tc>
          <w:tcPr>
            <w:tcW w:w="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AEFBE7F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left w:val="nil"/>
              <w:bottom w:val="nil"/>
            </w:tcBorders>
            <w:vAlign w:val="center"/>
          </w:tcPr>
          <w:p w14:paraId="3A6BE3C8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&lt;.001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***</w:t>
            </w:r>
          </w:p>
        </w:tc>
      </w:tr>
      <w:tr w:rsidR="00F00E2A" w:rsidRPr="00F00E2A" w14:paraId="4FCAB214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34F01849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PANSS Positive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08820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14.20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32B23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(5.65)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AACC5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11.35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2A6E1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(3.50)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F11C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1043.00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AFA3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40CF2C9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.011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</w:t>
            </w:r>
          </w:p>
        </w:tc>
      </w:tr>
      <w:tr w:rsidR="00F00E2A" w:rsidRPr="00F00E2A" w14:paraId="4EB6D08D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E1E97C9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PANSS Negative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1D0C9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17.00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395E5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(5.07)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A5B17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12.17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56696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(4.76)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D4B40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647.50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D062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931C70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&lt;.001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***</w:t>
            </w:r>
          </w:p>
        </w:tc>
      </w:tr>
      <w:tr w:rsidR="00F00E2A" w:rsidRPr="00F00E2A" w14:paraId="0CA32857" w14:textId="77777777" w:rsidTr="003C156C">
        <w:trPr>
          <w:trHeight w:val="282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6B7F39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b/>
                <w:bCs/>
                <w:szCs w:val="24"/>
                <w:lang w:val="en-US" w:eastAsia="de-DE"/>
              </w:rPr>
              <w:t>PANSS General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FC8AEA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30.70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6A31B7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(8.34)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01F2F3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24.92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23A54" w14:textId="77777777" w:rsidR="00F00E2A" w:rsidRPr="00F00E2A" w:rsidRDefault="00F00E2A" w:rsidP="00F00E2A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(5.61)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4917E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color w:val="010205"/>
                <w:szCs w:val="24"/>
                <w:lang w:val="en-US"/>
              </w:rPr>
            </w:pPr>
            <w:r w:rsidRPr="00F00E2A">
              <w:rPr>
                <w:rFonts w:eastAsia="Calibri" w:cs="Times New Roman"/>
                <w:color w:val="010205"/>
                <w:szCs w:val="24"/>
                <w:lang w:val="en-US"/>
              </w:rPr>
              <w:t>844.00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E549C" w14:textId="77777777" w:rsidR="00F00E2A" w:rsidRPr="00F00E2A" w:rsidRDefault="00F00E2A" w:rsidP="00F00E2A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en-US" w:eastAsia="de-D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A0A33C" w14:textId="77777777" w:rsidR="00F00E2A" w:rsidRPr="00F00E2A" w:rsidRDefault="00F00E2A" w:rsidP="00F00E2A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  <w:r w:rsidRPr="00F00E2A">
              <w:rPr>
                <w:rFonts w:eastAsia="Times New Roman" w:cs="Times New Roman"/>
                <w:szCs w:val="24"/>
                <w:lang w:val="en-US" w:eastAsia="de-DE"/>
              </w:rPr>
              <w:t>&lt;.001</w:t>
            </w:r>
            <w:r w:rsidRPr="00F00E2A">
              <w:rPr>
                <w:rFonts w:eastAsia="Times New Roman" w:cs="Times New Roman"/>
                <w:bCs/>
                <w:szCs w:val="24"/>
                <w:vertAlign w:val="superscript"/>
                <w:lang w:val="en-US" w:eastAsia="de-DE"/>
              </w:rPr>
              <w:t>***</w:t>
            </w:r>
          </w:p>
        </w:tc>
      </w:tr>
    </w:tbl>
    <w:p w14:paraId="6A4F48AD" w14:textId="77777777" w:rsidR="00F00E2A" w:rsidRPr="00F00E2A" w:rsidRDefault="00F00E2A" w:rsidP="00F00E2A">
      <w:pPr>
        <w:spacing w:line="360" w:lineRule="auto"/>
        <w:ind w:firstLine="0"/>
        <w:rPr>
          <w:rFonts w:eastAsia="Arial" w:cs="Times New Roman"/>
          <w:szCs w:val="24"/>
          <w:lang w:val="en-US"/>
        </w:rPr>
      </w:pPr>
    </w:p>
    <w:p w14:paraId="65020DAE" w14:textId="77777777" w:rsidR="000970F6" w:rsidRPr="000970F6" w:rsidRDefault="000970F6" w:rsidP="000970F6">
      <w:pPr>
        <w:pStyle w:val="berschrift1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970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 xml:space="preserve">Table S2. </w:t>
      </w:r>
      <w:r w:rsidRPr="000970F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MPRAGE Scanning parameters</w:t>
      </w:r>
    </w:p>
    <w:p w14:paraId="1AD3B916" w14:textId="77777777" w:rsidR="000970F6" w:rsidRPr="000970F6" w:rsidRDefault="000970F6" w:rsidP="000970F6">
      <w:pPr>
        <w:ind w:firstLine="0"/>
        <w:rPr>
          <w:rFonts w:cs="Times New Roman"/>
          <w:b/>
          <w:szCs w:val="24"/>
          <w:lang w:val="en-US"/>
        </w:rPr>
      </w:pPr>
      <w:r w:rsidRPr="000970F6">
        <w:rPr>
          <w:rFonts w:cs="Times New Roman"/>
          <w:szCs w:val="24"/>
          <w:lang w:val="en-US"/>
        </w:rPr>
        <w:t>Abbreviations:</w:t>
      </w:r>
      <w:r w:rsidRPr="000970F6">
        <w:rPr>
          <w:rFonts w:cs="Times New Roman"/>
          <w:b/>
          <w:szCs w:val="24"/>
          <w:lang w:val="en-US"/>
        </w:rPr>
        <w:t xml:space="preserve"> </w:t>
      </w:r>
      <w:r w:rsidRPr="000970F6">
        <w:rPr>
          <w:rFonts w:cs="Times New Roman"/>
          <w:szCs w:val="24"/>
          <w:lang w:val="en-GB"/>
        </w:rPr>
        <w:t>TR: Time of repetition; TE: echo time; FA: flip angle; slices, number of acquired slices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790"/>
        <w:gridCol w:w="1244"/>
        <w:gridCol w:w="977"/>
        <w:gridCol w:w="1037"/>
        <w:gridCol w:w="552"/>
        <w:gridCol w:w="1895"/>
      </w:tblGrid>
      <w:tr w:rsidR="000970F6" w14:paraId="5E3E7B73" w14:textId="77777777" w:rsidTr="003F7005">
        <w:trPr>
          <w:trHeight w:val="5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70318C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29964F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Slices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78355B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Thickness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A3CA09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8A9D5A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C3569F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DECBD4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resolution</w:t>
            </w:r>
          </w:p>
        </w:tc>
      </w:tr>
      <w:tr w:rsidR="000970F6" w14:paraId="6C4F5E67" w14:textId="77777777" w:rsidTr="003F7005">
        <w:trPr>
          <w:trHeight w:val="589"/>
        </w:trPr>
        <w:tc>
          <w:tcPr>
            <w:tcW w:w="0" w:type="auto"/>
            <w:tcBorders>
              <w:top w:val="single" w:sz="4" w:space="0" w:color="auto"/>
            </w:tcBorders>
          </w:tcPr>
          <w:p w14:paraId="1E12E49D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Discovery sample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D91BD9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0E323F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>0.8 mm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AA4945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 xml:space="preserve">2.22 </w:t>
            </w:r>
            <w:proofErr w:type="spellStart"/>
            <w:r w:rsidRPr="000970F6">
              <w:rPr>
                <w:lang w:val="en-US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C9A03F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 xml:space="preserve">1900 </w:t>
            </w:r>
            <w:proofErr w:type="spellStart"/>
            <w:r w:rsidRPr="000970F6">
              <w:rPr>
                <w:lang w:val="en-US"/>
              </w:rPr>
              <w:t>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159C55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rFonts w:eastAsia="Arial" w:cs="Times New Roman"/>
                <w:szCs w:val="24"/>
                <w:lang w:val="en-US"/>
              </w:rPr>
              <w:t>9°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1B1DB4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0.8 </w:t>
            </w:r>
            <w:r w:rsidRPr="0079633B">
              <w:rPr>
                <w:rFonts w:ascii="Arial" w:hAnsi="Arial" w:cs="Arial"/>
                <w:sz w:val="20"/>
                <w:szCs w:val="20"/>
                <w:lang w:val="en-GB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0.8 </w:t>
            </w:r>
            <w:r w:rsidRPr="0079633B">
              <w:rPr>
                <w:rFonts w:ascii="Arial" w:hAnsi="Arial" w:cs="Arial"/>
                <w:sz w:val="20"/>
                <w:szCs w:val="20"/>
                <w:lang w:val="en-GB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0.8 mm</w:t>
            </w:r>
          </w:p>
        </w:tc>
      </w:tr>
      <w:tr w:rsidR="000970F6" w14:paraId="01959456" w14:textId="77777777" w:rsidTr="003F7005">
        <w:trPr>
          <w:trHeight w:val="556"/>
        </w:trPr>
        <w:tc>
          <w:tcPr>
            <w:tcW w:w="0" w:type="auto"/>
          </w:tcPr>
          <w:p w14:paraId="3BE57CDB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Validation sample</w:t>
            </w:r>
          </w:p>
        </w:tc>
        <w:tc>
          <w:tcPr>
            <w:tcW w:w="0" w:type="auto"/>
          </w:tcPr>
          <w:p w14:paraId="6DF3C149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>256</w:t>
            </w:r>
          </w:p>
        </w:tc>
        <w:tc>
          <w:tcPr>
            <w:tcW w:w="0" w:type="auto"/>
          </w:tcPr>
          <w:p w14:paraId="3B4B04A8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>0.75 mm</w:t>
            </w:r>
          </w:p>
        </w:tc>
        <w:tc>
          <w:tcPr>
            <w:tcW w:w="0" w:type="auto"/>
          </w:tcPr>
          <w:p w14:paraId="47FE73AD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 xml:space="preserve">2.17 </w:t>
            </w:r>
            <w:proofErr w:type="spellStart"/>
            <w:r w:rsidRPr="000970F6">
              <w:rPr>
                <w:lang w:val="en-US"/>
              </w:rPr>
              <w:t>ms</w:t>
            </w:r>
            <w:proofErr w:type="spellEnd"/>
          </w:p>
        </w:tc>
        <w:tc>
          <w:tcPr>
            <w:tcW w:w="0" w:type="auto"/>
          </w:tcPr>
          <w:p w14:paraId="07A89B1A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lang w:val="en-US"/>
              </w:rPr>
              <w:t xml:space="preserve">2060 </w:t>
            </w:r>
            <w:proofErr w:type="spellStart"/>
            <w:r w:rsidRPr="000970F6">
              <w:rPr>
                <w:lang w:val="en-US"/>
              </w:rPr>
              <w:t>ms</w:t>
            </w:r>
            <w:proofErr w:type="spellEnd"/>
          </w:p>
        </w:tc>
        <w:tc>
          <w:tcPr>
            <w:tcW w:w="0" w:type="auto"/>
          </w:tcPr>
          <w:p w14:paraId="6A52F375" w14:textId="77777777" w:rsidR="000970F6" w:rsidRPr="000970F6" w:rsidRDefault="000970F6" w:rsidP="003F7005">
            <w:pPr>
              <w:spacing w:line="360" w:lineRule="auto"/>
              <w:ind w:firstLine="0"/>
              <w:rPr>
                <w:lang w:val="en-US"/>
              </w:rPr>
            </w:pPr>
            <w:r w:rsidRPr="000970F6">
              <w:rPr>
                <w:rFonts w:eastAsia="Arial" w:cs="Times New Roman"/>
                <w:szCs w:val="24"/>
                <w:lang w:val="en-US"/>
              </w:rPr>
              <w:t>12°</w:t>
            </w:r>
          </w:p>
        </w:tc>
        <w:tc>
          <w:tcPr>
            <w:tcW w:w="0" w:type="auto"/>
          </w:tcPr>
          <w:p w14:paraId="0B52C67E" w14:textId="77777777" w:rsidR="000970F6" w:rsidRDefault="000970F6" w:rsidP="003F7005">
            <w:pPr>
              <w:spacing w:line="360" w:lineRule="auto"/>
              <w:ind w:firstLine="0"/>
              <w:rPr>
                <w:b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0.8 </w:t>
            </w:r>
            <w:r w:rsidRPr="0079633B">
              <w:rPr>
                <w:rFonts w:ascii="Arial" w:hAnsi="Arial" w:cs="Arial"/>
                <w:sz w:val="20"/>
                <w:szCs w:val="20"/>
                <w:lang w:val="en-GB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0.8 </w:t>
            </w:r>
            <w:r w:rsidRPr="0079633B">
              <w:rPr>
                <w:rFonts w:ascii="Arial" w:hAnsi="Arial" w:cs="Arial"/>
                <w:sz w:val="20"/>
                <w:szCs w:val="20"/>
                <w:lang w:val="en-GB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0.8 mm</w:t>
            </w:r>
          </w:p>
        </w:tc>
      </w:tr>
    </w:tbl>
    <w:p w14:paraId="6268626F" w14:textId="77777777" w:rsidR="000970F6" w:rsidRPr="00311898" w:rsidRDefault="000970F6" w:rsidP="000970F6">
      <w:pPr>
        <w:ind w:firstLine="0"/>
        <w:rPr>
          <w:b/>
          <w:lang w:val="en-US"/>
        </w:rPr>
      </w:pPr>
    </w:p>
    <w:p w14:paraId="37B32A86" w14:textId="77777777" w:rsidR="000970F6" w:rsidRPr="000970F6" w:rsidRDefault="000970F6" w:rsidP="000970F6">
      <w:pPr>
        <w:pStyle w:val="berschrift1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970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 S3: Cognition Index</w:t>
      </w:r>
    </w:p>
    <w:p w14:paraId="6F7315D7" w14:textId="77777777" w:rsidR="000970F6" w:rsidRPr="000970F6" w:rsidRDefault="000970F6" w:rsidP="000970F6">
      <w:pPr>
        <w:ind w:firstLine="0"/>
        <w:rPr>
          <w:rFonts w:eastAsiaTheme="majorEastAsia" w:cs="Times New Roman"/>
          <w:b/>
          <w:color w:val="000000" w:themeColor="text1"/>
          <w:szCs w:val="24"/>
          <w:lang w:val="en-US"/>
        </w:rPr>
      </w:pPr>
      <w:r>
        <w:rPr>
          <w:b/>
          <w:lang w:val="en-US"/>
        </w:rPr>
        <w:t>Ta</w:t>
      </w:r>
      <w:r w:rsidRPr="000970F6">
        <w:rPr>
          <w:rFonts w:eastAsiaTheme="majorEastAsia" w:cs="Times New Roman"/>
          <w:b/>
          <w:color w:val="000000" w:themeColor="text1"/>
          <w:szCs w:val="24"/>
          <w:lang w:val="en-US"/>
        </w:rPr>
        <w:t>ble S3: Cognitive Measures</w:t>
      </w:r>
    </w:p>
    <w:tbl>
      <w:tblPr>
        <w:tblStyle w:val="Tabellenraster"/>
        <w:tblW w:w="9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6628"/>
      </w:tblGrid>
      <w:tr w:rsidR="000970F6" w14:paraId="65E5C2B2" w14:textId="77777777" w:rsidTr="002A79D1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9DE08" w14:textId="77777777" w:rsidR="000970F6" w:rsidRPr="00C53973" w:rsidRDefault="000970F6" w:rsidP="002A79D1">
            <w:pPr>
              <w:spacing w:line="360" w:lineRule="auto"/>
              <w:ind w:firstLine="0"/>
              <w:rPr>
                <w:b/>
                <w:lang w:val="en-US"/>
              </w:rPr>
            </w:pPr>
            <w:r w:rsidRPr="00C53973">
              <w:rPr>
                <w:b/>
                <w:lang w:val="en-US"/>
              </w:rPr>
              <w:t>Test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67955F" w14:textId="77777777" w:rsidR="000970F6" w:rsidRPr="00C53973" w:rsidRDefault="000970F6" w:rsidP="002A79D1">
            <w:pPr>
              <w:spacing w:line="360" w:lineRule="auto"/>
              <w:ind w:firstLine="0"/>
              <w:rPr>
                <w:b/>
                <w:lang w:val="en-US"/>
              </w:rPr>
            </w:pPr>
            <w:r w:rsidRPr="00C53973">
              <w:rPr>
                <w:b/>
                <w:lang w:val="en-US"/>
              </w:rPr>
              <w:t>Domain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DA4DC2" w14:textId="77777777" w:rsidR="000970F6" w:rsidRPr="00C53973" w:rsidRDefault="000970F6" w:rsidP="002A79D1">
            <w:pPr>
              <w:spacing w:line="360" w:lineRule="auto"/>
              <w:ind w:firstLine="0"/>
              <w:rPr>
                <w:b/>
                <w:lang w:val="en-US"/>
              </w:rPr>
            </w:pPr>
            <w:r w:rsidRPr="00C53973">
              <w:rPr>
                <w:b/>
                <w:lang w:val="en-US"/>
              </w:rPr>
              <w:t>Description</w:t>
            </w:r>
          </w:p>
        </w:tc>
      </w:tr>
      <w:tr w:rsidR="000970F6" w:rsidRPr="003A0507" w14:paraId="44A3705A" w14:textId="77777777" w:rsidTr="002A79D1">
        <w:tc>
          <w:tcPr>
            <w:tcW w:w="988" w:type="dxa"/>
            <w:tcBorders>
              <w:top w:val="single" w:sz="4" w:space="0" w:color="auto"/>
            </w:tcBorders>
          </w:tcPr>
          <w:p w14:paraId="3A6B21D9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 w:rsidRPr="00C53973">
              <w:rPr>
                <w:lang w:val="en-US"/>
              </w:rPr>
              <w:t>VLMT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FE4CFC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 w:rsidRPr="00C53973">
              <w:rPr>
                <w:lang w:val="en-US"/>
              </w:rPr>
              <w:t>Episodic verbal memory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48DC4081" w14:textId="77777777" w:rsidR="000970F6" w:rsidRPr="00664AC6" w:rsidRDefault="000970F6" w:rsidP="002A79D1">
            <w:pPr>
              <w:spacing w:line="36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investigator read out a list of 15 nouns five times (List A) and after each time participants had to recall as many nouns as possible (Trials 1-5). </w:t>
            </w:r>
            <w:r w:rsidRPr="006F2BC3">
              <w:rPr>
                <w:szCs w:val="24"/>
                <w:lang w:val="en-US"/>
              </w:rPr>
              <w:t>After</w:t>
            </w:r>
            <w:r>
              <w:rPr>
                <w:szCs w:val="24"/>
                <w:lang w:val="en-US"/>
              </w:rPr>
              <w:t xml:space="preserve">wards, </w:t>
            </w:r>
            <w:r w:rsidRPr="006F2BC3">
              <w:rPr>
                <w:szCs w:val="24"/>
                <w:lang w:val="en-US"/>
              </w:rPr>
              <w:t>the investigator re</w:t>
            </w:r>
            <w:r>
              <w:rPr>
                <w:szCs w:val="24"/>
                <w:lang w:val="en-US"/>
              </w:rPr>
              <w:t>a</w:t>
            </w:r>
            <w:r w:rsidRPr="006F2BC3">
              <w:rPr>
                <w:szCs w:val="24"/>
                <w:lang w:val="en-US"/>
              </w:rPr>
              <w:t xml:space="preserve">d out another list of 15 nouns </w:t>
            </w:r>
            <w:r w:rsidRPr="00A268F6">
              <w:rPr>
                <w:szCs w:val="24"/>
                <w:lang w:val="en-US"/>
              </w:rPr>
              <w:t>(</w:t>
            </w:r>
            <w:r w:rsidRPr="006667B2">
              <w:rPr>
                <w:szCs w:val="24"/>
                <w:lang w:val="en-US"/>
              </w:rPr>
              <w:t>Interference List B), and participants recalled as many nouns as possible from List B</w:t>
            </w:r>
            <w:r>
              <w:rPr>
                <w:szCs w:val="24"/>
                <w:lang w:val="en-US"/>
              </w:rPr>
              <w:t xml:space="preserve">. Next, participants had to recall the words from List A without further presentation immediately (trial 6) and after a 30 min delay (Trial 7). Lastly, the investigator read out a list with the words of List A, List B and 10 phonetically similar words to the words of List A and B (Recognition List W). After each word, the participants had to decide if it was in List A or not.  </w:t>
            </w:r>
            <w:r>
              <w:rPr>
                <w:i/>
                <w:szCs w:val="24"/>
                <w:lang w:val="en-US"/>
              </w:rPr>
              <w:t>Measures:</w:t>
            </w:r>
            <w:r w:rsidRPr="006F2BC3">
              <w:rPr>
                <w:szCs w:val="24"/>
                <w:lang w:val="en-US"/>
              </w:rPr>
              <w:t xml:space="preserve"> as the sum of correct words during the learning phase (Trial 1 to 5)</w:t>
            </w:r>
            <w:r>
              <w:rPr>
                <w:szCs w:val="24"/>
                <w:lang w:val="en-US"/>
              </w:rPr>
              <w:t xml:space="preserve">, </w:t>
            </w:r>
            <w:r w:rsidRPr="006F2BC3">
              <w:rPr>
                <w:szCs w:val="24"/>
                <w:lang w:val="en-US"/>
              </w:rPr>
              <w:t xml:space="preserve">the decrease of learning performance after the 30 min. delay (Trial 5 minus Trial 7); </w:t>
            </w:r>
            <w:r>
              <w:rPr>
                <w:szCs w:val="24"/>
                <w:lang w:val="en-US"/>
              </w:rPr>
              <w:t>and correct recognized List A words minus the errors (Trial W- F</w:t>
            </w:r>
            <w:r w:rsidRPr="006F2BC3">
              <w:rPr>
                <w:szCs w:val="24"/>
                <w:lang w:val="en-US"/>
              </w:rPr>
              <w:t>).</w:t>
            </w:r>
          </w:p>
        </w:tc>
      </w:tr>
      <w:tr w:rsidR="000970F6" w:rsidRPr="0099425D" w14:paraId="0D9E9DEC" w14:textId="77777777" w:rsidTr="002A79D1">
        <w:tc>
          <w:tcPr>
            <w:tcW w:w="988" w:type="dxa"/>
            <w:shd w:val="clear" w:color="auto" w:fill="F2F2F2" w:themeFill="background1" w:themeFillShade="F2"/>
          </w:tcPr>
          <w:p w14:paraId="4D19FE38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 w:rsidRPr="00C53973">
              <w:rPr>
                <w:lang w:val="en-US"/>
              </w:rPr>
              <w:t>TMT-A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93A75CB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Motor speed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14:paraId="52C5E993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>
              <w:rPr>
                <w:szCs w:val="24"/>
                <w:lang w:val="en-US"/>
              </w:rPr>
              <w:t xml:space="preserve">Participants had to connect the numbers 1 to 25 in a consecutive order as quickly as possible. </w:t>
            </w:r>
            <w:r w:rsidRPr="0099425D">
              <w:rPr>
                <w:i/>
                <w:szCs w:val="24"/>
                <w:lang w:val="en-US"/>
              </w:rPr>
              <w:t>Measure</w:t>
            </w:r>
            <w:r>
              <w:rPr>
                <w:szCs w:val="24"/>
                <w:lang w:val="en-US"/>
              </w:rPr>
              <w:t>: time of task completion in s.</w:t>
            </w:r>
            <w:r w:rsidRPr="006F2BC3">
              <w:rPr>
                <w:szCs w:val="24"/>
                <w:lang w:val="en-US"/>
              </w:rPr>
              <w:t xml:space="preserve"> </w:t>
            </w:r>
          </w:p>
        </w:tc>
      </w:tr>
      <w:tr w:rsidR="000970F6" w:rsidRPr="003A0507" w14:paraId="6C0CB1EA" w14:textId="77777777" w:rsidTr="002A79D1">
        <w:tc>
          <w:tcPr>
            <w:tcW w:w="988" w:type="dxa"/>
          </w:tcPr>
          <w:p w14:paraId="191D2155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 w:rsidRPr="00C53973">
              <w:rPr>
                <w:lang w:val="en-US"/>
              </w:rPr>
              <w:t>DSST</w:t>
            </w:r>
          </w:p>
        </w:tc>
        <w:tc>
          <w:tcPr>
            <w:tcW w:w="1559" w:type="dxa"/>
          </w:tcPr>
          <w:p w14:paraId="0D946F02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Motor speed</w:t>
            </w:r>
          </w:p>
        </w:tc>
        <w:tc>
          <w:tcPr>
            <w:tcW w:w="6628" w:type="dxa"/>
          </w:tcPr>
          <w:p w14:paraId="12734AE3" w14:textId="77777777" w:rsidR="000970F6" w:rsidRPr="006C34F6" w:rsidRDefault="000970F6" w:rsidP="002A79D1">
            <w:pPr>
              <w:spacing w:line="36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  <w:r w:rsidRPr="006F2BC3">
              <w:rPr>
                <w:szCs w:val="24"/>
                <w:lang w:val="en-US"/>
              </w:rPr>
              <w:t xml:space="preserve">articipants were </w:t>
            </w:r>
            <w:r>
              <w:rPr>
                <w:szCs w:val="24"/>
                <w:lang w:val="en-US"/>
              </w:rPr>
              <w:t xml:space="preserve">asked to assign as many as possible symbols to numbers (1-9) according to a predefined coding scheme in 120 s. </w:t>
            </w:r>
            <w:r w:rsidRPr="0099425D">
              <w:rPr>
                <w:i/>
                <w:szCs w:val="24"/>
                <w:lang w:val="en-US"/>
              </w:rPr>
              <w:lastRenderedPageBreak/>
              <w:t>Measure</w:t>
            </w:r>
            <w:r>
              <w:rPr>
                <w:szCs w:val="24"/>
                <w:lang w:val="en-US"/>
              </w:rPr>
              <w:t xml:space="preserve">: </w:t>
            </w:r>
            <w:r w:rsidRPr="006F2BC3">
              <w:rPr>
                <w:szCs w:val="24"/>
                <w:lang w:val="en-US"/>
              </w:rPr>
              <w:t xml:space="preserve">the number of correctly completed symbols (range: 0 – </w:t>
            </w:r>
            <w:r>
              <w:rPr>
                <w:szCs w:val="24"/>
                <w:lang w:val="en-US"/>
              </w:rPr>
              <w:t>133).</w:t>
            </w:r>
          </w:p>
        </w:tc>
      </w:tr>
      <w:tr w:rsidR="000970F6" w:rsidRPr="0099425D" w14:paraId="5CC7FD4F" w14:textId="77777777" w:rsidTr="002A79D1">
        <w:tc>
          <w:tcPr>
            <w:tcW w:w="988" w:type="dxa"/>
            <w:shd w:val="clear" w:color="auto" w:fill="F2F2F2" w:themeFill="background1" w:themeFillShade="F2"/>
          </w:tcPr>
          <w:p w14:paraId="3E125AD7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 w:rsidRPr="00C53973">
              <w:rPr>
                <w:lang w:val="en-US"/>
              </w:rPr>
              <w:lastRenderedPageBreak/>
              <w:t>TMT-B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33B542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Cognitive flexibility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14:paraId="17BD85F0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>
              <w:rPr>
                <w:szCs w:val="24"/>
                <w:lang w:val="en-US"/>
              </w:rPr>
              <w:t xml:space="preserve">Participants had to connect the numbers 1 to 13 and the letters A to L in consecutive/alphabetical order, alternating between numbers and letters </w:t>
            </w:r>
            <w:r w:rsidRPr="006F2BC3">
              <w:rPr>
                <w:szCs w:val="24"/>
                <w:lang w:val="en-US"/>
              </w:rPr>
              <w:t>(e.g.</w:t>
            </w:r>
            <w:r>
              <w:rPr>
                <w:szCs w:val="24"/>
                <w:lang w:val="en-US"/>
              </w:rPr>
              <w:t>,</w:t>
            </w:r>
            <w:r w:rsidRPr="006F2BC3">
              <w:rPr>
                <w:szCs w:val="24"/>
                <w:lang w:val="en-US"/>
              </w:rPr>
              <w:t xml:space="preserve"> 1-A-2-B</w:t>
            </w:r>
            <w:r>
              <w:rPr>
                <w:szCs w:val="24"/>
                <w:lang w:val="en-US"/>
              </w:rPr>
              <w:t xml:space="preserve">). </w:t>
            </w:r>
            <w:r w:rsidRPr="0099425D">
              <w:rPr>
                <w:i/>
                <w:szCs w:val="24"/>
                <w:lang w:val="en-US"/>
              </w:rPr>
              <w:t>Measure</w:t>
            </w:r>
            <w:r>
              <w:rPr>
                <w:szCs w:val="24"/>
                <w:lang w:val="en-US"/>
              </w:rPr>
              <w:t>: time of task completion in s.</w:t>
            </w:r>
          </w:p>
        </w:tc>
      </w:tr>
      <w:tr w:rsidR="000970F6" w:rsidRPr="003A0507" w14:paraId="21EF8C7A" w14:textId="77777777" w:rsidTr="002A79D1">
        <w:tc>
          <w:tcPr>
            <w:tcW w:w="988" w:type="dxa"/>
          </w:tcPr>
          <w:p w14:paraId="7F4DB795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 w:rsidRPr="00C53973">
              <w:rPr>
                <w:lang w:val="en-US"/>
              </w:rPr>
              <w:t>DST</w:t>
            </w:r>
          </w:p>
        </w:tc>
        <w:tc>
          <w:tcPr>
            <w:tcW w:w="1559" w:type="dxa"/>
          </w:tcPr>
          <w:p w14:paraId="6388C0F1" w14:textId="77777777" w:rsidR="000970F6" w:rsidRPr="00C53973" w:rsidRDefault="000970F6" w:rsidP="002A79D1">
            <w:pPr>
              <w:spacing w:line="36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Working memory</w:t>
            </w:r>
          </w:p>
        </w:tc>
        <w:tc>
          <w:tcPr>
            <w:tcW w:w="6628" w:type="dxa"/>
          </w:tcPr>
          <w:p w14:paraId="105EDA76" w14:textId="77777777" w:rsidR="000970F6" w:rsidRPr="00A2130D" w:rsidRDefault="000970F6" w:rsidP="002A79D1">
            <w:pPr>
              <w:spacing w:line="360" w:lineRule="aut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During the DST the participants had to memorize and repeat numeric sequences forwards (DST forwards) or backward (DST backward). </w:t>
            </w:r>
            <w:r>
              <w:rPr>
                <w:i/>
                <w:szCs w:val="24"/>
                <w:lang w:val="en-US"/>
              </w:rPr>
              <w:t>Measure:</w:t>
            </w:r>
            <w:r w:rsidRPr="006F2BC3">
              <w:rPr>
                <w:szCs w:val="24"/>
                <w:lang w:val="en-US"/>
              </w:rPr>
              <w:t xml:space="preserve"> number of correct recalled numeric sequences forwards (range: 0 – 16) and backward (range: 0 – 14)</w:t>
            </w:r>
            <w:r>
              <w:rPr>
                <w:szCs w:val="24"/>
                <w:lang w:val="en-US"/>
              </w:rPr>
              <w:t>.</w:t>
            </w:r>
          </w:p>
        </w:tc>
      </w:tr>
    </w:tbl>
    <w:p w14:paraId="7DECF337" w14:textId="77777777" w:rsidR="000970F6" w:rsidRPr="003A0492" w:rsidRDefault="000970F6" w:rsidP="000970F6">
      <w:pPr>
        <w:ind w:firstLine="0"/>
        <w:rPr>
          <w:b/>
          <w:lang w:val="en-US"/>
        </w:rPr>
      </w:pPr>
    </w:p>
    <w:p w14:paraId="063B8F74" w14:textId="77777777" w:rsidR="000970F6" w:rsidRPr="006F2BC3" w:rsidRDefault="000970F6" w:rsidP="000970F6">
      <w:pPr>
        <w:ind w:firstLine="0"/>
        <w:rPr>
          <w:szCs w:val="24"/>
          <w:lang w:val="en-US"/>
        </w:rPr>
      </w:pPr>
      <w:r w:rsidRPr="006F2BC3">
        <w:rPr>
          <w:szCs w:val="24"/>
          <w:lang w:val="en-US"/>
        </w:rPr>
        <w:t>The cognition index was constructed upon scores from VLMT (Sum of Trial 1 to 5, Trial 5 minus Trial 7, W - F), TMT (A and B, in s), DST (forwards and backward)</w:t>
      </w:r>
      <w:r>
        <w:rPr>
          <w:szCs w:val="24"/>
          <w:lang w:val="en-US"/>
        </w:rPr>
        <w:t>,</w:t>
      </w:r>
      <w:r w:rsidRPr="006F2BC3">
        <w:rPr>
          <w:szCs w:val="24"/>
          <w:lang w:val="en-US"/>
        </w:rPr>
        <w:t xml:space="preserve"> and DSST (number of correct symbols) and calculations were based on the neurocognitive composite score described by Hasan et al. </w:t>
      </w:r>
      <w:r w:rsidRPr="006F2BC3">
        <w:rPr>
          <w:szCs w:val="24"/>
          <w:lang w:val="en-US"/>
        </w:rPr>
        <w:fldChar w:fldCharType="begin">
          <w:fldData xml:space="preserve">PEVuZE5vdGU+PENpdGUgRXhjbHVkZUF1dGg9IjEiPjxBdXRob3I+SGFzYW48L0F1dGhvcj48WWVh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PEVuZE5vdGU+PENpdGUgRXhjbHVkZUF1dGg9IjEiPjxBdXRob3I+SGFzYW48L0F1dGhvcj48WWVh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6F2BC3">
        <w:rPr>
          <w:szCs w:val="24"/>
          <w:lang w:val="en-US"/>
        </w:rPr>
      </w:r>
      <w:r w:rsidRPr="006F2BC3">
        <w:rPr>
          <w:szCs w:val="24"/>
          <w:lang w:val="en-US"/>
        </w:rPr>
        <w:fldChar w:fldCharType="separate"/>
      </w:r>
      <w:r w:rsidRPr="006F2BC3">
        <w:rPr>
          <w:noProof/>
          <w:szCs w:val="24"/>
          <w:lang w:val="en-US"/>
        </w:rPr>
        <w:t>(2016)</w:t>
      </w:r>
      <w:r w:rsidRPr="006F2BC3">
        <w:rPr>
          <w:szCs w:val="24"/>
          <w:lang w:val="en-US"/>
        </w:rPr>
        <w:fldChar w:fldCharType="end"/>
      </w:r>
      <w:r w:rsidRPr="006F2BC3">
        <w:rPr>
          <w:szCs w:val="24"/>
          <w:lang w:val="en-US"/>
        </w:rPr>
        <w:t>. It included data from</w:t>
      </w:r>
      <w:r>
        <w:rPr>
          <w:szCs w:val="24"/>
          <w:lang w:val="en-US"/>
        </w:rPr>
        <w:t xml:space="preserve"> the discovery sample (</w:t>
      </w:r>
      <w:r>
        <w:rPr>
          <w:i/>
          <w:szCs w:val="24"/>
          <w:lang w:val="en-US"/>
        </w:rPr>
        <w:t xml:space="preserve">N </w:t>
      </w:r>
      <w:r w:rsidRPr="0028539E">
        <w:rPr>
          <w:szCs w:val="24"/>
          <w:lang w:val="en-US"/>
        </w:rPr>
        <w:t>= 57</w:t>
      </w:r>
      <w:r>
        <w:rPr>
          <w:i/>
          <w:szCs w:val="24"/>
          <w:lang w:val="en-US"/>
        </w:rPr>
        <w:t xml:space="preserve">), </w:t>
      </w:r>
      <w:r w:rsidRPr="0028539E">
        <w:rPr>
          <w:szCs w:val="24"/>
          <w:lang w:val="en-US"/>
        </w:rPr>
        <w:t>the validation sample</w:t>
      </w:r>
      <w:r>
        <w:rPr>
          <w:i/>
          <w:szCs w:val="24"/>
          <w:lang w:val="en-US"/>
        </w:rPr>
        <w:t xml:space="preserve"> (N </w:t>
      </w:r>
      <w:r w:rsidRPr="0028539E">
        <w:rPr>
          <w:szCs w:val="24"/>
          <w:lang w:val="en-US"/>
        </w:rPr>
        <w:t>=</w:t>
      </w:r>
      <w:r>
        <w:rPr>
          <w:szCs w:val="24"/>
          <w:lang w:val="en-US"/>
        </w:rPr>
        <w:t xml:space="preserve"> </w:t>
      </w:r>
      <w:r w:rsidRPr="0028539E">
        <w:rPr>
          <w:szCs w:val="24"/>
          <w:lang w:val="en-US"/>
        </w:rPr>
        <w:t>52</w:t>
      </w:r>
      <w:r>
        <w:rPr>
          <w:i/>
          <w:szCs w:val="24"/>
          <w:lang w:val="en-US"/>
        </w:rPr>
        <w:t xml:space="preserve">) </w:t>
      </w:r>
      <w:r w:rsidRPr="0028539E">
        <w:rPr>
          <w:szCs w:val="24"/>
          <w:lang w:val="en-US"/>
        </w:rPr>
        <w:t>and the normative sample</w:t>
      </w:r>
      <w:r>
        <w:rPr>
          <w:i/>
          <w:szCs w:val="24"/>
          <w:lang w:val="en-US"/>
        </w:rPr>
        <w:t xml:space="preserve"> of</w:t>
      </w:r>
      <w:r w:rsidRPr="4CDAAF8F">
        <w:rPr>
          <w:rFonts w:eastAsia="Arial" w:cs="Times New Roman"/>
          <w:color w:val="000000" w:themeColor="text1"/>
          <w:szCs w:val="24"/>
          <w:lang w:val="en-US"/>
        </w:rPr>
        <w:t xml:space="preserve"> healthy controls and unaffected</w:t>
      </w:r>
      <w:r w:rsidRPr="006F2BC3">
        <w:rPr>
          <w:szCs w:val="24"/>
          <w:lang w:val="en-US"/>
        </w:rPr>
        <w:t xml:space="preserve"> </w:t>
      </w:r>
      <w:r>
        <w:rPr>
          <w:szCs w:val="24"/>
          <w:lang w:val="en-US"/>
        </w:rPr>
        <w:t>relatives (</w:t>
      </w:r>
      <w:r>
        <w:rPr>
          <w:i/>
          <w:szCs w:val="24"/>
          <w:lang w:val="en-US"/>
        </w:rPr>
        <w:t>N</w:t>
      </w:r>
      <w:r>
        <w:rPr>
          <w:szCs w:val="24"/>
          <w:lang w:val="en-US"/>
        </w:rPr>
        <w:t xml:space="preserve"> = 74), and</w:t>
      </w:r>
      <w:r w:rsidRPr="006F2BC3">
        <w:rPr>
          <w:szCs w:val="24"/>
          <w:lang w:val="en-US"/>
        </w:rPr>
        <w:t xml:space="preserve"> was constructed using SPSS in the following steps:</w:t>
      </w:r>
    </w:p>
    <w:p w14:paraId="35FAFC08" w14:textId="77777777" w:rsidR="000970F6" w:rsidRPr="006F2BC3" w:rsidRDefault="000970F6" w:rsidP="000970F6">
      <w:pPr>
        <w:pStyle w:val="Listenabsatz"/>
        <w:numPr>
          <w:ilvl w:val="0"/>
          <w:numId w:val="1"/>
        </w:numPr>
        <w:rPr>
          <w:szCs w:val="24"/>
          <w:lang w:val="en-US"/>
        </w:rPr>
      </w:pPr>
      <w:r w:rsidRPr="006F2BC3">
        <w:rPr>
          <w:szCs w:val="24"/>
          <w:lang w:val="en-US"/>
        </w:rPr>
        <w:t>Recoding of variables: The variables VLMT Trial 5 minus VLMT Trial 7, TMT-A</w:t>
      </w:r>
      <w:r>
        <w:rPr>
          <w:szCs w:val="24"/>
          <w:lang w:val="en-US"/>
        </w:rPr>
        <w:t>,</w:t>
      </w:r>
      <w:r w:rsidRPr="006F2BC3">
        <w:rPr>
          <w:szCs w:val="24"/>
          <w:lang w:val="en-US"/>
        </w:rPr>
        <w:t xml:space="preserve"> and TMT-B were multiplied by -</w:t>
      </w:r>
      <w:r>
        <w:rPr>
          <w:szCs w:val="24"/>
          <w:lang w:val="en-US"/>
        </w:rPr>
        <w:t>1</w:t>
      </w:r>
      <w:r w:rsidRPr="006F2BC3">
        <w:rPr>
          <w:szCs w:val="24"/>
          <w:lang w:val="en-US"/>
        </w:rPr>
        <w:t xml:space="preserve"> so that larger values would refer to a better performance.</w:t>
      </w:r>
    </w:p>
    <w:p w14:paraId="78A37CCB" w14:textId="77777777" w:rsidR="000970F6" w:rsidRPr="006F2BC3" w:rsidRDefault="000970F6" w:rsidP="000970F6">
      <w:pPr>
        <w:pStyle w:val="Listenabsatz"/>
        <w:numPr>
          <w:ilvl w:val="0"/>
          <w:numId w:val="1"/>
        </w:numPr>
        <w:rPr>
          <w:szCs w:val="24"/>
          <w:lang w:val="en-US"/>
        </w:rPr>
      </w:pPr>
      <w:r w:rsidRPr="006F2BC3">
        <w:rPr>
          <w:szCs w:val="24"/>
          <w:lang w:val="en-US"/>
        </w:rPr>
        <w:t xml:space="preserve">Z-transformation: All variables were transformed into z-standard scores (with </w:t>
      </w:r>
      <w:r w:rsidRPr="006F2BC3">
        <w:rPr>
          <w:i/>
          <w:szCs w:val="24"/>
          <w:lang w:val="en-US"/>
        </w:rPr>
        <w:t>M</w:t>
      </w:r>
      <w:r w:rsidRPr="006F2BC3">
        <w:rPr>
          <w:szCs w:val="24"/>
          <w:lang w:val="en-US"/>
        </w:rPr>
        <w:t xml:space="preserve"> = 0, </w:t>
      </w:r>
      <w:r w:rsidRPr="006F2BC3">
        <w:rPr>
          <w:i/>
          <w:szCs w:val="24"/>
          <w:lang w:val="en-US"/>
        </w:rPr>
        <w:t xml:space="preserve">SD </w:t>
      </w:r>
      <w:r w:rsidRPr="006F2BC3">
        <w:rPr>
          <w:szCs w:val="24"/>
          <w:lang w:val="en-US"/>
        </w:rPr>
        <w:t>= 1), to avoid influence of different scaling.</w:t>
      </w:r>
    </w:p>
    <w:p w14:paraId="32F7794C" w14:textId="77777777" w:rsidR="000970F6" w:rsidRPr="006F2BC3" w:rsidRDefault="000970F6" w:rsidP="000970F6">
      <w:pPr>
        <w:pStyle w:val="Listenabsatz"/>
        <w:numPr>
          <w:ilvl w:val="0"/>
          <w:numId w:val="1"/>
        </w:numPr>
        <w:rPr>
          <w:szCs w:val="24"/>
          <w:lang w:val="en-US"/>
        </w:rPr>
      </w:pPr>
      <w:r w:rsidRPr="006F2BC3">
        <w:rPr>
          <w:szCs w:val="24"/>
          <w:lang w:val="en-US"/>
        </w:rPr>
        <w:t xml:space="preserve">Calculation of cognition index: The cognition index was constructed as the weighted means of the z-scores using the formula: </w:t>
      </w:r>
    </w:p>
    <w:p w14:paraId="5AF534B2" w14:textId="77777777" w:rsidR="000970F6" w:rsidRPr="006F2BC3" w:rsidRDefault="000970F6" w:rsidP="000970F6">
      <w:pPr>
        <w:widowControl w:val="0"/>
        <w:ind w:left="1418" w:hanging="709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Cognition index </m:t>
          </m:r>
          <m:r>
            <m:rPr>
              <m:nor/>
            </m:rPr>
            <w:rPr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lang w:val="en-US"/>
                </w:rPr>
                <m:t>1</m:t>
              </m:r>
            </m:num>
            <m:den>
              <m:r>
                <m:rPr>
                  <m:nor/>
                </m:rPr>
                <w:rPr>
                  <w:lang w:val="en-US"/>
                </w:rPr>
                <m:t>4</m:t>
              </m:r>
            </m:den>
          </m:f>
          <m:r>
            <m:rPr>
              <m:nor/>
            </m:rPr>
            <w:rPr>
              <w:lang w:val="en-US"/>
            </w:rPr>
            <m:t>Mean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zVLMT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Sum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lang w:val="en-US"/>
                        </w:rPr>
                        <m:t>Trial 1 to Trial5</m:t>
                      </m:r>
                    </m:e>
                  </m:d>
                  <m:r>
                    <m:rPr>
                      <m:nor/>
                    </m:rPr>
                    <w:rPr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zVLMT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Trial5-Trial7</m:t>
                  </m:r>
                </m:sub>
              </m:sSub>
              <m:r>
                <m:rPr>
                  <m:nor/>
                </m:rPr>
                <w:rPr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zVLMT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W-F</m:t>
                  </m:r>
                </m:sub>
              </m:sSub>
            </m:e>
          </m:d>
          <m:r>
            <m:rPr>
              <m:nor/>
            </m:rPr>
            <w:rPr>
              <w:lang w:val="en-US"/>
            </w:rPr>
            <m:t xml:space="preserve"> +</m:t>
          </m:r>
        </m:oMath>
      </m:oMathPara>
    </w:p>
    <w:p w14:paraId="0BF37393" w14:textId="77777777" w:rsidR="000970F6" w:rsidRPr="006F2BC3" w:rsidRDefault="000970F6" w:rsidP="000970F6">
      <w:pPr>
        <w:widowControl w:val="0"/>
        <w:ind w:left="1418" w:hanging="709"/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lang w:val="en-US"/>
                </w:rPr>
                <m:t>1</m:t>
              </m:r>
            </m:num>
            <m:den>
              <m:r>
                <m:rPr>
                  <m:nor/>
                </m:rPr>
                <w:rPr>
                  <w:lang w:val="en-US"/>
                </w:rPr>
                <m:t>4</m:t>
              </m:r>
            </m:den>
          </m:f>
          <m:r>
            <m:rPr>
              <m:nor/>
            </m:rPr>
            <w:rPr>
              <w:lang w:val="en-US"/>
            </w:rPr>
            <m:t>Mean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zTMT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A</m:t>
                  </m:r>
                </m:sub>
              </m:sSub>
              <m:r>
                <m:rPr>
                  <m:nor/>
                </m:rPr>
                <w:rPr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US"/>
                    </w:rPr>
                    <m:t>zTMT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B</m:t>
                  </m:r>
                </m:sub>
              </m:sSub>
            </m:e>
          </m:d>
          <m:r>
            <m:rPr>
              <m:nor/>
            </m:rPr>
            <w:rPr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lang w:val="en-US"/>
                </w:rPr>
                <m:t>1</m:t>
              </m:r>
            </m:num>
            <m:den>
              <m:r>
                <m:rPr>
                  <m:nor/>
                </m:rPr>
                <w:rPr>
                  <w:lang w:val="en-US"/>
                </w:rPr>
                <m:t>4</m:t>
              </m:r>
            </m:den>
          </m:f>
          <w:proofErr w:type="spellStart"/>
          <m:r>
            <m:rPr>
              <m:nor/>
            </m:rPr>
            <w:rPr>
              <w:rFonts w:ascii="Cambria Math"/>
              <w:lang w:val="en-US"/>
            </w:rPr>
            <m:t>z</m:t>
          </m:r>
          <m:r>
            <m:rPr>
              <m:nor/>
            </m:rPr>
            <w:rPr>
              <w:lang w:val="en-US"/>
            </w:rPr>
            <m:t>DSST</m:t>
          </m:r>
          <w:proofErr w:type="spellEnd"/>
          <m:r>
            <m:rPr>
              <m:nor/>
            </m:rPr>
            <w:rPr>
              <w:rFonts w:ascii="Cambria Math"/>
              <w:lang w:val="en-US"/>
            </w:rPr>
            <m:t xml:space="preserve"> </m:t>
          </m:r>
          <m:r>
            <m:rPr>
              <m:nor/>
            </m:rPr>
            <w:rPr>
              <w:lang w:val="en-US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>
                  <m:nor/>
                </m:rPr>
                <w:rPr>
                  <w:lang w:val="en-US"/>
                </w:rPr>
                <m:t>1</m:t>
              </m:r>
            </m:num>
            <m:den>
              <m:r>
                <m:rPr>
                  <m:nor/>
                </m:rPr>
                <w:rPr>
                  <w:lang w:val="en-US"/>
                </w:rPr>
                <m:t>4</m:t>
              </m:r>
            </m:den>
          </m:f>
          <m:r>
            <m:rPr>
              <m:nor/>
            </m:rPr>
            <w:rPr>
              <w:lang w:val="en-US"/>
            </w:rPr>
            <m:t>Mean (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lang w:val="en-US"/>
                </w:rPr>
                <m:t>zDST</m:t>
              </m:r>
            </m:e>
            <m:sub>
              <m:r>
                <m:rPr>
                  <m:nor/>
                </m:rPr>
                <w:rPr>
                  <w:lang w:val="en-US"/>
                </w:rPr>
                <m:t>forwards</m:t>
              </m:r>
            </m:sub>
          </m:sSub>
          <m:r>
            <m:rPr>
              <m:nor/>
            </m:rPr>
            <w:rPr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lang w:val="en-US"/>
                </w:rPr>
                <m:t>zDST</m:t>
              </m:r>
            </m:e>
            <m:sub>
              <m:r>
                <m:rPr>
                  <m:nor/>
                </m:rPr>
                <w:rPr>
                  <w:lang w:val="en-US"/>
                </w:rPr>
                <m:t>backward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)</m:t>
          </m:r>
        </m:oMath>
      </m:oMathPara>
    </w:p>
    <w:p w14:paraId="15A578E4" w14:textId="77777777" w:rsidR="000970F6" w:rsidRDefault="000970F6" w:rsidP="000970F6">
      <w:pPr>
        <w:ind w:firstLine="0"/>
        <w:jc w:val="left"/>
        <w:rPr>
          <w:rFonts w:eastAsiaTheme="minorEastAsia"/>
          <w:lang w:val="en-US"/>
        </w:rPr>
      </w:pPr>
      <w:r w:rsidRPr="0028539E">
        <w:rPr>
          <w:rFonts w:eastAsiaTheme="minorEastAsia"/>
          <w:lang w:val="en-US"/>
        </w:rPr>
        <w:t>The cut-off value was defined as a 1.5 SD below the mean cognition index of the normative sample (</w:t>
      </w:r>
      <w:r w:rsidRPr="003A0492">
        <w:rPr>
          <w:rFonts w:eastAsiaTheme="minorEastAsia"/>
          <w:i/>
          <w:lang w:val="en-US"/>
        </w:rPr>
        <w:t>M</w:t>
      </w:r>
      <w:r w:rsidRPr="0028539E">
        <w:rPr>
          <w:rFonts w:eastAsiaTheme="minorEastAsia"/>
          <w:lang w:val="en-US"/>
        </w:rPr>
        <w:t xml:space="preserve"> =</w:t>
      </w:r>
      <w:r>
        <w:rPr>
          <w:rFonts w:eastAsiaTheme="minorEastAsia"/>
          <w:lang w:val="en-US"/>
        </w:rPr>
        <w:t xml:space="preserve"> 0.53</w:t>
      </w:r>
      <w:r w:rsidRPr="0028539E">
        <w:rPr>
          <w:rFonts w:eastAsiaTheme="minorEastAsia"/>
          <w:lang w:val="en-US"/>
        </w:rPr>
        <w:t xml:space="preserve">, </w:t>
      </w:r>
      <w:r w:rsidRPr="003A0492">
        <w:rPr>
          <w:rFonts w:eastAsiaTheme="minorEastAsia"/>
          <w:i/>
          <w:lang w:val="en-US"/>
        </w:rPr>
        <w:t>SD</w:t>
      </w:r>
      <w:r w:rsidRPr="0028539E">
        <w:rPr>
          <w:rFonts w:eastAsiaTheme="minorEastAsia"/>
          <w:lang w:val="en-US"/>
        </w:rPr>
        <w:t xml:space="preserve"> =</w:t>
      </w:r>
      <w:r>
        <w:rPr>
          <w:rFonts w:eastAsiaTheme="minorEastAsia"/>
          <w:lang w:val="en-US"/>
        </w:rPr>
        <w:t xml:space="preserve"> 0.55</w:t>
      </w:r>
      <w:r w:rsidRPr="0028539E">
        <w:rPr>
          <w:rFonts w:eastAsiaTheme="minorEastAsia"/>
          <w:lang w:val="en-US"/>
        </w:rPr>
        <w:t>) and thus at -0.29</w:t>
      </w:r>
    </w:p>
    <w:p w14:paraId="1C8DF4AA" w14:textId="54EDB50F" w:rsidR="000970F6" w:rsidRDefault="000970F6" w:rsidP="000970F6">
      <w:pPr>
        <w:ind w:firstLine="0"/>
        <w:rPr>
          <w:b/>
          <w:lang w:val="en-US"/>
        </w:rPr>
      </w:pPr>
      <w:bookmarkStart w:id="0" w:name="_GoBack"/>
      <w:bookmarkEnd w:id="0"/>
    </w:p>
    <w:p w14:paraId="0D5BDE7C" w14:textId="56AE74AF" w:rsidR="00794978" w:rsidRPr="000970F6" w:rsidRDefault="00794978" w:rsidP="000970F6">
      <w:pPr>
        <w:pStyle w:val="berschrift1"/>
        <w:ind w:firstLine="0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0970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Table S</w:t>
      </w:r>
      <w:r w:rsidR="000970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0970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  <w:r w:rsidRPr="000970F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Comparison of the top 10 classification features of the two cognitive profiles (</w:t>
      </w:r>
      <w:proofErr w:type="spellStart"/>
      <w:r w:rsidRPr="000970F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LowCog</w:t>
      </w:r>
      <w:proofErr w:type="spellEnd"/>
      <w:r w:rsidRPr="000970F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vs. </w:t>
      </w:r>
      <w:proofErr w:type="spellStart"/>
      <w:r w:rsidRPr="000970F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HighCog</w:t>
      </w:r>
      <w:proofErr w:type="spellEnd"/>
      <w:r w:rsidRPr="000970F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) across the discovery (N = 57) and validation (N = 52) samples.</w:t>
      </w:r>
    </w:p>
    <w:p w14:paraId="1872E05D" w14:textId="77777777" w:rsidR="00794978" w:rsidRPr="00794978" w:rsidRDefault="00794978" w:rsidP="00794978">
      <w:pPr>
        <w:spacing w:after="0"/>
        <w:ind w:firstLine="0"/>
        <w:rPr>
          <w:rFonts w:eastAsia="Calibri" w:cs="Times New Roman"/>
          <w:i/>
          <w:iCs/>
          <w:szCs w:val="24"/>
          <w:lang w:val="en-US"/>
        </w:rPr>
      </w:pPr>
      <w:r w:rsidRPr="00794978">
        <w:rPr>
          <w:rFonts w:eastAsia="Calibri" w:cs="Times New Roman"/>
          <w:iCs/>
          <w:szCs w:val="24"/>
          <w:lang w:val="en-US"/>
        </w:rPr>
        <w:t xml:space="preserve">Statistics represent the comparison of the </w:t>
      </w:r>
      <w:proofErr w:type="spellStart"/>
      <w:r w:rsidRPr="00794978">
        <w:rPr>
          <w:rFonts w:eastAsia="Calibri" w:cs="Times New Roman"/>
          <w:iCs/>
          <w:szCs w:val="24"/>
          <w:lang w:val="en-US"/>
        </w:rPr>
        <w:t>HighCog</w:t>
      </w:r>
      <w:proofErr w:type="spellEnd"/>
      <w:r w:rsidRPr="00794978">
        <w:rPr>
          <w:rFonts w:eastAsia="Calibri" w:cs="Times New Roman"/>
          <w:iCs/>
          <w:szCs w:val="24"/>
          <w:lang w:val="en-US"/>
        </w:rPr>
        <w:t xml:space="preserve"> and </w:t>
      </w:r>
      <w:proofErr w:type="spellStart"/>
      <w:r w:rsidRPr="00794978">
        <w:rPr>
          <w:rFonts w:eastAsia="Calibri" w:cs="Times New Roman"/>
          <w:iCs/>
          <w:szCs w:val="24"/>
          <w:lang w:val="en-US"/>
        </w:rPr>
        <w:t>LowCog</w:t>
      </w:r>
      <w:proofErr w:type="spellEnd"/>
      <w:r w:rsidRPr="00794978">
        <w:rPr>
          <w:rFonts w:eastAsia="Calibri" w:cs="Times New Roman"/>
          <w:iCs/>
          <w:szCs w:val="24"/>
          <w:lang w:val="en-US"/>
        </w:rPr>
        <w:t xml:space="preserve"> groups across both samples. Abbreviations: </w:t>
      </w:r>
      <w:r w:rsidRPr="00794978">
        <w:rPr>
          <w:rFonts w:eastAsia="Calibri" w:cs="Times New Roman"/>
          <w:i/>
          <w:iCs/>
          <w:szCs w:val="24"/>
          <w:lang w:val="en-US"/>
        </w:rPr>
        <w:t>M:</w:t>
      </w:r>
      <w:r w:rsidRPr="00794978">
        <w:rPr>
          <w:rFonts w:eastAsia="Calibri" w:cs="Times New Roman"/>
          <w:iCs/>
          <w:szCs w:val="24"/>
          <w:lang w:val="en-US"/>
        </w:rPr>
        <w:t xml:space="preserve"> mean; </w:t>
      </w:r>
      <w:r w:rsidRPr="00794978">
        <w:rPr>
          <w:rFonts w:eastAsia="Calibri" w:cs="Times New Roman"/>
          <w:i/>
          <w:iCs/>
          <w:smallCaps/>
          <w:szCs w:val="24"/>
          <w:lang w:val="en-US"/>
        </w:rPr>
        <w:t>SD</w:t>
      </w:r>
      <w:r w:rsidRPr="00794978">
        <w:rPr>
          <w:rFonts w:eastAsia="Calibri" w:cs="Times New Roman"/>
          <w:iCs/>
          <w:szCs w:val="24"/>
          <w:lang w:val="en-US"/>
        </w:rPr>
        <w:t xml:space="preserve">: standard deviation; </w:t>
      </w:r>
      <w:proofErr w:type="spellStart"/>
      <w:r w:rsidRPr="00794978">
        <w:rPr>
          <w:rFonts w:eastAsia="Calibri" w:cs="Times New Roman"/>
          <w:i/>
          <w:iCs/>
          <w:szCs w:val="24"/>
          <w:lang w:val="en-US"/>
        </w:rPr>
        <w:t>df</w:t>
      </w:r>
      <w:proofErr w:type="spellEnd"/>
      <w:r w:rsidRPr="00794978">
        <w:rPr>
          <w:rFonts w:eastAsia="Calibri" w:cs="Times New Roman"/>
          <w:iCs/>
          <w:szCs w:val="24"/>
          <w:lang w:val="en-US"/>
        </w:rPr>
        <w:t xml:space="preserve">: degree of </w:t>
      </w:r>
      <w:proofErr w:type="gramStart"/>
      <w:r w:rsidRPr="00794978">
        <w:rPr>
          <w:rFonts w:eastAsia="Calibri" w:cs="Times New Roman"/>
          <w:iCs/>
          <w:szCs w:val="24"/>
          <w:lang w:val="en-US"/>
        </w:rPr>
        <w:t>freedom.;</w:t>
      </w:r>
      <w:proofErr w:type="gramEnd"/>
      <w:r w:rsidRPr="00794978">
        <w:rPr>
          <w:rFonts w:eastAsia="Calibri" w:cs="Times New Roman"/>
          <w:iCs/>
          <w:szCs w:val="24"/>
          <w:lang w:val="en-US"/>
        </w:rPr>
        <w:t xml:space="preserve"> </w:t>
      </w:r>
      <w:r w:rsidRPr="00794978">
        <w:rPr>
          <w:rFonts w:eastAsia="Calibri" w:cs="Times New Roman"/>
          <w:i/>
          <w:iCs/>
          <w:szCs w:val="24"/>
          <w:lang w:val="en-US"/>
        </w:rPr>
        <w:t>t</w:t>
      </w:r>
      <w:r w:rsidRPr="00794978">
        <w:rPr>
          <w:rFonts w:eastAsia="Calibri" w:cs="Times New Roman"/>
          <w:iCs/>
          <w:szCs w:val="24"/>
          <w:lang w:val="en-US"/>
        </w:rPr>
        <w:t xml:space="preserve">: t statistic; </w:t>
      </w:r>
      <w:r w:rsidRPr="00794978">
        <w:rPr>
          <w:rFonts w:eastAsia="Calibri" w:cs="Times New Roman"/>
          <w:i/>
          <w:iCs/>
          <w:szCs w:val="24"/>
          <w:lang w:val="en-US"/>
        </w:rPr>
        <w:t>M-W-U:</w:t>
      </w:r>
      <w:r w:rsidRPr="00794978">
        <w:rPr>
          <w:rFonts w:eastAsia="Calibri" w:cs="Times New Roman"/>
          <w:iCs/>
          <w:szCs w:val="24"/>
          <w:lang w:val="en-US"/>
        </w:rPr>
        <w:t xml:space="preserve"> Mann-Whitney-U statistic.</w:t>
      </w:r>
    </w:p>
    <w:p w14:paraId="0A1614CC" w14:textId="77777777" w:rsidR="00794978" w:rsidRPr="00794978" w:rsidRDefault="00794978" w:rsidP="00794978">
      <w:pPr>
        <w:spacing w:after="0"/>
        <w:ind w:firstLine="0"/>
        <w:rPr>
          <w:rFonts w:eastAsia="Calibri" w:cs="Times New Roman"/>
          <w:iCs/>
          <w:szCs w:val="24"/>
          <w:lang w:val="en-US"/>
        </w:rPr>
      </w:pPr>
      <w:r w:rsidRPr="00794978">
        <w:rPr>
          <w:rFonts w:eastAsia="Calibri" w:cs="Times New Roman"/>
          <w:iCs/>
          <w:szCs w:val="24"/>
          <w:vertAlign w:val="superscript"/>
          <w:lang w:val="en-US"/>
        </w:rPr>
        <w:t>*</w:t>
      </w:r>
      <w:r w:rsidRPr="00794978">
        <w:rPr>
          <w:rFonts w:eastAsia="Calibri" w:cs="Times New Roman"/>
          <w:i/>
          <w:iCs/>
          <w:szCs w:val="24"/>
          <w:lang w:val="en-US"/>
        </w:rPr>
        <w:t>p</w:t>
      </w:r>
      <w:r w:rsidRPr="00794978">
        <w:rPr>
          <w:rFonts w:eastAsia="Calibri" w:cs="Times New Roman"/>
          <w:iCs/>
          <w:szCs w:val="24"/>
          <w:lang w:val="en-US"/>
        </w:rPr>
        <w:t xml:space="preserve"> &lt; .05; </w:t>
      </w:r>
      <w:r w:rsidRPr="00794978">
        <w:rPr>
          <w:rFonts w:eastAsia="Calibri" w:cs="Times New Roman"/>
          <w:iCs/>
          <w:szCs w:val="24"/>
          <w:vertAlign w:val="superscript"/>
          <w:lang w:val="en-US"/>
        </w:rPr>
        <w:t>**</w:t>
      </w:r>
      <w:r w:rsidRPr="00794978">
        <w:rPr>
          <w:rFonts w:eastAsia="Calibri" w:cs="Times New Roman"/>
          <w:i/>
          <w:iCs/>
          <w:szCs w:val="24"/>
          <w:lang w:val="en-US"/>
        </w:rPr>
        <w:t>p &lt; .</w:t>
      </w:r>
      <w:r w:rsidRPr="00794978">
        <w:rPr>
          <w:rFonts w:eastAsia="Calibri" w:cs="Times New Roman"/>
          <w:iCs/>
          <w:szCs w:val="24"/>
          <w:lang w:val="en-US"/>
        </w:rPr>
        <w:t>01;</w:t>
      </w:r>
      <w:r w:rsidRPr="00794978">
        <w:rPr>
          <w:rFonts w:eastAsia="Calibri" w:cs="Times New Roman"/>
          <w:iCs/>
          <w:szCs w:val="24"/>
          <w:vertAlign w:val="superscript"/>
          <w:lang w:val="en-US"/>
        </w:rPr>
        <w:t>***</w:t>
      </w:r>
      <w:r w:rsidRPr="00794978">
        <w:rPr>
          <w:rFonts w:eastAsia="Calibri" w:cs="Times New Roman"/>
          <w:i/>
          <w:iCs/>
          <w:szCs w:val="24"/>
          <w:lang w:val="en-US"/>
        </w:rPr>
        <w:t>p &lt; .</w:t>
      </w:r>
      <w:r w:rsidRPr="00794978">
        <w:rPr>
          <w:rFonts w:eastAsia="Calibri" w:cs="Times New Roman"/>
          <w:iCs/>
          <w:szCs w:val="24"/>
          <w:lang w:val="en-US"/>
        </w:rPr>
        <w:t>005</w:t>
      </w:r>
    </w:p>
    <w:p w14:paraId="0C2894C1" w14:textId="77777777" w:rsidR="00794978" w:rsidRPr="00794978" w:rsidRDefault="00794978" w:rsidP="00794978">
      <w:pPr>
        <w:ind w:firstLine="0"/>
        <w:rPr>
          <w:rFonts w:eastAsia="Calibri" w:cs="Times New Roman"/>
          <w:iCs/>
          <w:szCs w:val="24"/>
          <w:lang w:val="en-US"/>
        </w:rPr>
      </w:pPr>
      <w:r w:rsidRPr="00794978">
        <w:rPr>
          <w:rFonts w:eastAsia="Calibri" w:cs="Times New Roman"/>
          <w:iCs/>
          <w:szCs w:val="24"/>
          <w:vertAlign w:val="superscript"/>
          <w:lang w:val="en-US"/>
        </w:rPr>
        <w:t>#</w:t>
      </w:r>
      <w:r w:rsidRPr="00794978">
        <w:rPr>
          <w:rFonts w:eastAsia="Calibri" w:cs="Times New Roman"/>
          <w:iCs/>
          <w:szCs w:val="24"/>
          <w:lang w:val="en-US"/>
        </w:rPr>
        <w:t>Mann-Whitney-U-test</w:t>
      </w:r>
    </w:p>
    <w:tbl>
      <w:tblPr>
        <w:tblW w:w="8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992"/>
        <w:gridCol w:w="992"/>
        <w:gridCol w:w="960"/>
        <w:gridCol w:w="800"/>
      </w:tblGrid>
      <w:tr w:rsidR="00794978" w:rsidRPr="00794978" w14:paraId="1321F35C" w14:textId="77777777" w:rsidTr="00794978">
        <w:trPr>
          <w:trHeight w:val="401"/>
        </w:trPr>
        <w:tc>
          <w:tcPr>
            <w:tcW w:w="8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BDF5DE6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i/>
                <w:szCs w:val="24"/>
                <w:lang w:val="en-US" w:eastAsia="de-DE"/>
              </w:rPr>
              <w:t xml:space="preserve">Discovery Sample (N </w:t>
            </w:r>
            <w:r w:rsidRPr="00794978">
              <w:rPr>
                <w:rFonts w:eastAsia="Times New Roman" w:cs="Times New Roman"/>
                <w:b/>
                <w:szCs w:val="24"/>
                <w:lang w:val="en-US" w:eastAsia="de-DE"/>
              </w:rPr>
              <w:t>= 57</w:t>
            </w:r>
            <w:r w:rsidRPr="00794978">
              <w:rPr>
                <w:rFonts w:eastAsia="Times New Roman" w:cs="Times New Roman"/>
                <w:b/>
                <w:i/>
                <w:szCs w:val="24"/>
                <w:lang w:val="en-US" w:eastAsia="de-DE"/>
              </w:rPr>
              <w:t>)</w:t>
            </w:r>
          </w:p>
        </w:tc>
      </w:tr>
      <w:tr w:rsidR="00794978" w:rsidRPr="00794978" w14:paraId="74D79BB5" w14:textId="77777777" w:rsidTr="00DB43BE">
        <w:trPr>
          <w:trHeight w:val="300"/>
        </w:trPr>
        <w:tc>
          <w:tcPr>
            <w:tcW w:w="2830" w:type="dxa"/>
            <w:tcBorders>
              <w:top w:val="single" w:sz="4" w:space="0" w:color="auto"/>
            </w:tcBorders>
            <w:noWrap/>
            <w:vAlign w:val="bottom"/>
          </w:tcPr>
          <w:p w14:paraId="1881C9BF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625562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proofErr w:type="spellStart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>HighCog</w:t>
            </w:r>
            <w:proofErr w:type="spellEnd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(</w:t>
            </w:r>
            <w:r w:rsidRPr="00794978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de-DE"/>
              </w:rPr>
              <w:t>n</w:t>
            </w:r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= 25)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1666DEF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proofErr w:type="spellStart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>LowCog</w:t>
            </w:r>
            <w:proofErr w:type="spellEnd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(</w:t>
            </w:r>
            <w:r w:rsidRPr="00794978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de-DE"/>
              </w:rPr>
              <w:t xml:space="preserve">n = </w:t>
            </w:r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>32)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942EE8" w14:textId="77777777" w:rsidR="00794978" w:rsidRPr="00794978" w:rsidRDefault="00794978" w:rsidP="00794978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noWrap/>
            <w:vAlign w:val="bottom"/>
          </w:tcPr>
          <w:p w14:paraId="5CD86640" w14:textId="77777777" w:rsidR="00794978" w:rsidRPr="00794978" w:rsidRDefault="00794978" w:rsidP="00794978">
            <w:pPr>
              <w:spacing w:after="0" w:line="360" w:lineRule="auto"/>
              <w:ind w:firstLine="0"/>
              <w:jc w:val="right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</w:p>
        </w:tc>
      </w:tr>
      <w:tr w:rsidR="00794978" w:rsidRPr="00794978" w14:paraId="27D1AE54" w14:textId="77777777" w:rsidTr="00DB43BE">
        <w:trPr>
          <w:trHeight w:val="300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bottom"/>
          </w:tcPr>
          <w:p w14:paraId="0E7D75A1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de-D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16532A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9815C8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(SD)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2C6B09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B71174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SD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97B04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t (</w:t>
            </w:r>
            <w:proofErr w:type="spellStart"/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df</w:t>
            </w:r>
            <w:proofErr w:type="spellEnd"/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) /</w:t>
            </w:r>
          </w:p>
          <w:p w14:paraId="32525C5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M-W-U</w:t>
            </w: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  <w:t>#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CACAF6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p</w:t>
            </w:r>
          </w:p>
        </w:tc>
      </w:tr>
      <w:tr w:rsidR="00794978" w:rsidRPr="00794978" w14:paraId="455DB7DD" w14:textId="77777777" w:rsidTr="00DB43BE">
        <w:trPr>
          <w:trHeight w:val="467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321990ED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Subcallosal gyrus (right)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19D9A7B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4E040C9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(0.019)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0C63F96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0.096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7263207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(0.017)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FE10C0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-1.64 (55)</w:t>
            </w:r>
          </w:p>
        </w:tc>
        <w:tc>
          <w:tcPr>
            <w:tcW w:w="160" w:type="dxa"/>
            <w:tcBorders>
              <w:top w:val="single" w:sz="4" w:space="0" w:color="auto"/>
            </w:tcBorders>
            <w:noWrap/>
            <w:vAlign w:val="center"/>
          </w:tcPr>
          <w:p w14:paraId="57968AF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.106</w:t>
            </w:r>
          </w:p>
        </w:tc>
      </w:tr>
      <w:tr w:rsidR="00794978" w:rsidRPr="00794978" w14:paraId="58E77A17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3763717A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Transverse temporal sulcus (right)</w:t>
            </w:r>
          </w:p>
        </w:tc>
        <w:tc>
          <w:tcPr>
            <w:tcW w:w="993" w:type="dxa"/>
            <w:noWrap/>
            <w:vAlign w:val="center"/>
          </w:tcPr>
          <w:p w14:paraId="7D05272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0.127</w:t>
            </w:r>
          </w:p>
        </w:tc>
        <w:tc>
          <w:tcPr>
            <w:tcW w:w="992" w:type="dxa"/>
            <w:noWrap/>
            <w:vAlign w:val="center"/>
          </w:tcPr>
          <w:p w14:paraId="49BB776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(0.017)</w:t>
            </w:r>
          </w:p>
        </w:tc>
        <w:tc>
          <w:tcPr>
            <w:tcW w:w="992" w:type="dxa"/>
            <w:noWrap/>
            <w:vAlign w:val="center"/>
          </w:tcPr>
          <w:p w14:paraId="37E096D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0.143</w:t>
            </w:r>
          </w:p>
        </w:tc>
        <w:tc>
          <w:tcPr>
            <w:tcW w:w="992" w:type="dxa"/>
            <w:noWrap/>
            <w:vAlign w:val="center"/>
          </w:tcPr>
          <w:p w14:paraId="3E07899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(0.024)</w:t>
            </w:r>
          </w:p>
        </w:tc>
        <w:tc>
          <w:tcPr>
            <w:tcW w:w="1418" w:type="dxa"/>
            <w:vAlign w:val="center"/>
          </w:tcPr>
          <w:p w14:paraId="4235B39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208.00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#</w:t>
            </w:r>
          </w:p>
        </w:tc>
        <w:tc>
          <w:tcPr>
            <w:tcW w:w="160" w:type="dxa"/>
            <w:noWrap/>
            <w:vAlign w:val="center"/>
          </w:tcPr>
          <w:p w14:paraId="2137132D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.002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***</w:t>
            </w:r>
          </w:p>
        </w:tc>
      </w:tr>
      <w:tr w:rsidR="00794978" w:rsidRPr="00794978" w14:paraId="39F5375C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4343AEE7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Inferior frontal sulcus (right)</w:t>
            </w:r>
          </w:p>
        </w:tc>
        <w:tc>
          <w:tcPr>
            <w:tcW w:w="993" w:type="dxa"/>
            <w:noWrap/>
            <w:vAlign w:val="center"/>
          </w:tcPr>
          <w:p w14:paraId="1699B90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0.123</w:t>
            </w:r>
          </w:p>
        </w:tc>
        <w:tc>
          <w:tcPr>
            <w:tcW w:w="992" w:type="dxa"/>
            <w:noWrap/>
            <w:vAlign w:val="center"/>
          </w:tcPr>
          <w:p w14:paraId="225AE9C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992" w:type="dxa"/>
            <w:noWrap/>
            <w:vAlign w:val="center"/>
          </w:tcPr>
          <w:p w14:paraId="14C63FC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0.120</w:t>
            </w:r>
          </w:p>
        </w:tc>
        <w:tc>
          <w:tcPr>
            <w:tcW w:w="992" w:type="dxa"/>
            <w:noWrap/>
            <w:vAlign w:val="center"/>
          </w:tcPr>
          <w:p w14:paraId="148A2ECF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(0.011)</w:t>
            </w:r>
          </w:p>
        </w:tc>
        <w:tc>
          <w:tcPr>
            <w:tcW w:w="1418" w:type="dxa"/>
            <w:vAlign w:val="center"/>
          </w:tcPr>
          <w:p w14:paraId="1432696F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-1.05 (55)</w:t>
            </w:r>
          </w:p>
        </w:tc>
        <w:tc>
          <w:tcPr>
            <w:tcW w:w="160" w:type="dxa"/>
            <w:noWrap/>
            <w:vAlign w:val="center"/>
          </w:tcPr>
          <w:p w14:paraId="6D037D9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.299</w:t>
            </w:r>
          </w:p>
        </w:tc>
      </w:tr>
      <w:tr w:rsidR="00794978" w:rsidRPr="00794978" w14:paraId="7FBF14A7" w14:textId="77777777" w:rsidTr="00DB43BE">
        <w:trPr>
          <w:trHeight w:val="480"/>
        </w:trPr>
        <w:tc>
          <w:tcPr>
            <w:tcW w:w="2830" w:type="dxa"/>
            <w:vAlign w:val="center"/>
          </w:tcPr>
          <w:p w14:paraId="0F599EDD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Inferior frontal sulcus (left)</w:t>
            </w:r>
          </w:p>
        </w:tc>
        <w:tc>
          <w:tcPr>
            <w:tcW w:w="993" w:type="dxa"/>
            <w:noWrap/>
            <w:vAlign w:val="center"/>
          </w:tcPr>
          <w:p w14:paraId="7C3040F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0.122</w:t>
            </w:r>
          </w:p>
        </w:tc>
        <w:tc>
          <w:tcPr>
            <w:tcW w:w="992" w:type="dxa"/>
            <w:noWrap/>
            <w:vAlign w:val="center"/>
          </w:tcPr>
          <w:p w14:paraId="6239959A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(0.005)</w:t>
            </w:r>
          </w:p>
        </w:tc>
        <w:tc>
          <w:tcPr>
            <w:tcW w:w="992" w:type="dxa"/>
            <w:noWrap/>
            <w:vAlign w:val="center"/>
          </w:tcPr>
          <w:p w14:paraId="562D2C9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0.120</w:t>
            </w:r>
          </w:p>
        </w:tc>
        <w:tc>
          <w:tcPr>
            <w:tcW w:w="992" w:type="dxa"/>
            <w:noWrap/>
            <w:vAlign w:val="center"/>
          </w:tcPr>
          <w:p w14:paraId="1E15133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(0.012)</w:t>
            </w:r>
          </w:p>
        </w:tc>
        <w:tc>
          <w:tcPr>
            <w:tcW w:w="1418" w:type="dxa"/>
            <w:vAlign w:val="center"/>
          </w:tcPr>
          <w:p w14:paraId="298F2E2D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276.50</w:t>
            </w: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  <w:t>#</w:t>
            </w:r>
          </w:p>
        </w:tc>
        <w:tc>
          <w:tcPr>
            <w:tcW w:w="160" w:type="dxa"/>
            <w:noWrap/>
            <w:vAlign w:val="center"/>
          </w:tcPr>
          <w:p w14:paraId="74EB3E3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.047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*</w:t>
            </w:r>
          </w:p>
        </w:tc>
      </w:tr>
      <w:tr w:rsidR="00794978" w:rsidRPr="00794978" w14:paraId="785021B5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608845EC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Superior frontal sulcus (left)</w:t>
            </w:r>
          </w:p>
        </w:tc>
        <w:tc>
          <w:tcPr>
            <w:tcW w:w="993" w:type="dxa"/>
            <w:noWrap/>
            <w:vAlign w:val="center"/>
          </w:tcPr>
          <w:p w14:paraId="66EF674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0.111</w:t>
            </w:r>
          </w:p>
        </w:tc>
        <w:tc>
          <w:tcPr>
            <w:tcW w:w="992" w:type="dxa"/>
            <w:noWrap/>
            <w:vAlign w:val="center"/>
          </w:tcPr>
          <w:p w14:paraId="095A8C0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992" w:type="dxa"/>
            <w:noWrap/>
            <w:vAlign w:val="center"/>
          </w:tcPr>
          <w:p w14:paraId="71BBA67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0.117</w:t>
            </w:r>
          </w:p>
        </w:tc>
        <w:tc>
          <w:tcPr>
            <w:tcW w:w="992" w:type="dxa"/>
            <w:noWrap/>
            <w:vAlign w:val="center"/>
          </w:tcPr>
          <w:p w14:paraId="46EDF19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(0.013)</w:t>
            </w:r>
          </w:p>
        </w:tc>
        <w:tc>
          <w:tcPr>
            <w:tcW w:w="1418" w:type="dxa"/>
            <w:vAlign w:val="center"/>
          </w:tcPr>
          <w:p w14:paraId="315AA12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272.00</w:t>
            </w: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  <w:t>#</w:t>
            </w:r>
          </w:p>
        </w:tc>
        <w:tc>
          <w:tcPr>
            <w:tcW w:w="160" w:type="dxa"/>
            <w:noWrap/>
            <w:vAlign w:val="center"/>
          </w:tcPr>
          <w:p w14:paraId="7CE5007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.039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*</w:t>
            </w:r>
          </w:p>
        </w:tc>
      </w:tr>
      <w:tr w:rsidR="00794978" w:rsidRPr="00794978" w14:paraId="407AE280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352A116B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Inferior occipital gyrus and sulcus (left)</w:t>
            </w:r>
          </w:p>
        </w:tc>
        <w:tc>
          <w:tcPr>
            <w:tcW w:w="993" w:type="dxa"/>
            <w:noWrap/>
            <w:vAlign w:val="center"/>
          </w:tcPr>
          <w:p w14:paraId="29EB08A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0.138</w:t>
            </w:r>
          </w:p>
        </w:tc>
        <w:tc>
          <w:tcPr>
            <w:tcW w:w="992" w:type="dxa"/>
            <w:noWrap/>
            <w:vAlign w:val="center"/>
          </w:tcPr>
          <w:p w14:paraId="38B856F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992" w:type="dxa"/>
            <w:noWrap/>
            <w:vAlign w:val="center"/>
          </w:tcPr>
          <w:p w14:paraId="12EC5F0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0.144</w:t>
            </w:r>
          </w:p>
        </w:tc>
        <w:tc>
          <w:tcPr>
            <w:tcW w:w="992" w:type="dxa"/>
            <w:noWrap/>
            <w:vAlign w:val="center"/>
          </w:tcPr>
          <w:p w14:paraId="1107471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(0.013)</w:t>
            </w:r>
          </w:p>
        </w:tc>
        <w:tc>
          <w:tcPr>
            <w:tcW w:w="1418" w:type="dxa"/>
            <w:vAlign w:val="center"/>
          </w:tcPr>
          <w:p w14:paraId="5F3F479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596.50</w:t>
            </w: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  <w:t>#</w:t>
            </w:r>
          </w:p>
        </w:tc>
        <w:tc>
          <w:tcPr>
            <w:tcW w:w="160" w:type="dxa"/>
            <w:noWrap/>
            <w:vAlign w:val="center"/>
          </w:tcPr>
          <w:p w14:paraId="19AA974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.038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*</w:t>
            </w:r>
          </w:p>
        </w:tc>
      </w:tr>
      <w:tr w:rsidR="00794978" w:rsidRPr="00794978" w14:paraId="3FCADE50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45502290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bCs/>
                <w:szCs w:val="24"/>
                <w:lang w:val="en-US"/>
              </w:rPr>
              <w:t xml:space="preserve">Intraparietal sulcus and </w:t>
            </w:r>
            <w:proofErr w:type="spellStart"/>
            <w:r w:rsidRPr="00794978">
              <w:rPr>
                <w:rFonts w:eastAsia="Arial" w:cs="Times New Roman"/>
                <w:bCs/>
                <w:szCs w:val="24"/>
                <w:lang w:val="en-US"/>
              </w:rPr>
              <w:t>Precuneus</w:t>
            </w:r>
            <w:proofErr w:type="spellEnd"/>
            <w:r w:rsidRPr="00794978">
              <w:rPr>
                <w:rFonts w:eastAsia="Arial" w:cs="Times New Roman"/>
                <w:bCs/>
                <w:szCs w:val="24"/>
                <w:lang w:val="en-US"/>
              </w:rPr>
              <w:t xml:space="preserve"> transversal (left)</w:t>
            </w:r>
          </w:p>
        </w:tc>
        <w:tc>
          <w:tcPr>
            <w:tcW w:w="993" w:type="dxa"/>
            <w:noWrap/>
            <w:vAlign w:val="center"/>
          </w:tcPr>
          <w:p w14:paraId="2E4AD4E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0.116</w:t>
            </w:r>
          </w:p>
        </w:tc>
        <w:tc>
          <w:tcPr>
            <w:tcW w:w="992" w:type="dxa"/>
            <w:noWrap/>
            <w:vAlign w:val="center"/>
          </w:tcPr>
          <w:p w14:paraId="07D5FBD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(0.006)</w:t>
            </w:r>
          </w:p>
        </w:tc>
        <w:tc>
          <w:tcPr>
            <w:tcW w:w="992" w:type="dxa"/>
            <w:noWrap/>
            <w:vAlign w:val="center"/>
          </w:tcPr>
          <w:p w14:paraId="372BCFE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0.115</w:t>
            </w:r>
          </w:p>
        </w:tc>
        <w:tc>
          <w:tcPr>
            <w:tcW w:w="992" w:type="dxa"/>
            <w:noWrap/>
            <w:vAlign w:val="center"/>
          </w:tcPr>
          <w:p w14:paraId="26D3DED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(0.012)</w:t>
            </w:r>
          </w:p>
        </w:tc>
        <w:tc>
          <w:tcPr>
            <w:tcW w:w="1418" w:type="dxa"/>
            <w:vAlign w:val="center"/>
          </w:tcPr>
          <w:p w14:paraId="29186C4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-0.64 (48.08)</w:t>
            </w:r>
          </w:p>
        </w:tc>
        <w:tc>
          <w:tcPr>
            <w:tcW w:w="160" w:type="dxa"/>
            <w:noWrap/>
            <w:vAlign w:val="center"/>
          </w:tcPr>
          <w:p w14:paraId="28FE533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.526</w:t>
            </w:r>
          </w:p>
        </w:tc>
      </w:tr>
      <w:tr w:rsidR="00794978" w:rsidRPr="00794978" w14:paraId="3B7F2AC3" w14:textId="77777777" w:rsidTr="00DB43BE">
        <w:trPr>
          <w:trHeight w:val="300"/>
        </w:trPr>
        <w:tc>
          <w:tcPr>
            <w:tcW w:w="2830" w:type="dxa"/>
            <w:noWrap/>
            <w:vAlign w:val="center"/>
            <w:hideMark/>
          </w:tcPr>
          <w:p w14:paraId="64BF7688" w14:textId="77777777" w:rsidR="00794978" w:rsidRPr="00794978" w:rsidRDefault="00794978" w:rsidP="00794978">
            <w:pPr>
              <w:spacing w:line="36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Superior and transversal occipital sulcus (left)</w:t>
            </w:r>
          </w:p>
        </w:tc>
        <w:tc>
          <w:tcPr>
            <w:tcW w:w="993" w:type="dxa"/>
            <w:noWrap/>
            <w:vAlign w:val="center"/>
            <w:hideMark/>
          </w:tcPr>
          <w:p w14:paraId="2033269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0.125</w:t>
            </w:r>
          </w:p>
        </w:tc>
        <w:tc>
          <w:tcPr>
            <w:tcW w:w="992" w:type="dxa"/>
            <w:noWrap/>
            <w:vAlign w:val="center"/>
            <w:hideMark/>
          </w:tcPr>
          <w:p w14:paraId="655C008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(0.011)</w:t>
            </w:r>
          </w:p>
        </w:tc>
        <w:tc>
          <w:tcPr>
            <w:tcW w:w="992" w:type="dxa"/>
            <w:noWrap/>
            <w:vAlign w:val="center"/>
            <w:hideMark/>
          </w:tcPr>
          <w:p w14:paraId="158D82E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0.120</w:t>
            </w:r>
          </w:p>
        </w:tc>
        <w:tc>
          <w:tcPr>
            <w:tcW w:w="992" w:type="dxa"/>
            <w:noWrap/>
            <w:vAlign w:val="center"/>
            <w:hideMark/>
          </w:tcPr>
          <w:p w14:paraId="70E2B5E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(0.010)</w:t>
            </w:r>
          </w:p>
        </w:tc>
        <w:tc>
          <w:tcPr>
            <w:tcW w:w="1418" w:type="dxa"/>
            <w:vAlign w:val="center"/>
          </w:tcPr>
          <w:p w14:paraId="446A03D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-1.70 (55)</w:t>
            </w:r>
          </w:p>
        </w:tc>
        <w:tc>
          <w:tcPr>
            <w:tcW w:w="160" w:type="dxa"/>
            <w:noWrap/>
            <w:vAlign w:val="center"/>
            <w:hideMark/>
          </w:tcPr>
          <w:p w14:paraId="32211DC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.095</w:t>
            </w:r>
          </w:p>
        </w:tc>
      </w:tr>
      <w:tr w:rsidR="00794978" w:rsidRPr="00794978" w14:paraId="4B4D7B44" w14:textId="77777777" w:rsidTr="00DB43BE">
        <w:trPr>
          <w:trHeight w:val="300"/>
        </w:trPr>
        <w:tc>
          <w:tcPr>
            <w:tcW w:w="2830" w:type="dxa"/>
            <w:noWrap/>
            <w:vAlign w:val="center"/>
          </w:tcPr>
          <w:p w14:paraId="189856C8" w14:textId="77777777" w:rsidR="00794978" w:rsidRPr="00794978" w:rsidRDefault="00794978" w:rsidP="00794978">
            <w:pPr>
              <w:spacing w:line="36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Long gyrus and Central sulcus of insula (right)</w:t>
            </w:r>
          </w:p>
        </w:tc>
        <w:tc>
          <w:tcPr>
            <w:tcW w:w="993" w:type="dxa"/>
            <w:noWrap/>
            <w:vAlign w:val="center"/>
          </w:tcPr>
          <w:p w14:paraId="2745E54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0.151</w:t>
            </w:r>
          </w:p>
        </w:tc>
        <w:tc>
          <w:tcPr>
            <w:tcW w:w="992" w:type="dxa"/>
            <w:noWrap/>
            <w:vAlign w:val="center"/>
          </w:tcPr>
          <w:p w14:paraId="3F79146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(0.016)</w:t>
            </w:r>
          </w:p>
        </w:tc>
        <w:tc>
          <w:tcPr>
            <w:tcW w:w="992" w:type="dxa"/>
            <w:noWrap/>
            <w:vAlign w:val="center"/>
          </w:tcPr>
          <w:p w14:paraId="231198A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0.144</w:t>
            </w:r>
          </w:p>
        </w:tc>
        <w:tc>
          <w:tcPr>
            <w:tcW w:w="992" w:type="dxa"/>
            <w:noWrap/>
            <w:vAlign w:val="center"/>
          </w:tcPr>
          <w:p w14:paraId="751B011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(0.018)</w:t>
            </w:r>
          </w:p>
        </w:tc>
        <w:tc>
          <w:tcPr>
            <w:tcW w:w="1418" w:type="dxa"/>
            <w:vAlign w:val="center"/>
          </w:tcPr>
          <w:p w14:paraId="2805737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-1.51 (55)</w:t>
            </w:r>
          </w:p>
        </w:tc>
        <w:tc>
          <w:tcPr>
            <w:tcW w:w="160" w:type="dxa"/>
            <w:noWrap/>
            <w:vAlign w:val="center"/>
          </w:tcPr>
          <w:p w14:paraId="742BB1B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.136</w:t>
            </w:r>
          </w:p>
        </w:tc>
      </w:tr>
      <w:tr w:rsidR="00794978" w:rsidRPr="00794978" w14:paraId="04B42CEC" w14:textId="77777777" w:rsidTr="00DB43BE">
        <w:trPr>
          <w:trHeight w:val="300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center"/>
          </w:tcPr>
          <w:p w14:paraId="767ECC1F" w14:textId="77777777" w:rsidR="00794978" w:rsidRPr="00794978" w:rsidRDefault="00794978" w:rsidP="00794978">
            <w:pPr>
              <w:spacing w:line="360" w:lineRule="auto"/>
              <w:ind w:firstLine="0"/>
              <w:jc w:val="left"/>
              <w:rPr>
                <w:rFonts w:eastAsia="Arial" w:cs="Times New Roman"/>
                <w:szCs w:val="24"/>
                <w:lang w:val="en-US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Subcallosal gyrus (left)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7969BB1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83B6F0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(0.020)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B1FE56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21B10D5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59A9C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331.00</w:t>
            </w: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  <w:t>#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noWrap/>
            <w:vAlign w:val="center"/>
          </w:tcPr>
          <w:p w14:paraId="2AD33C1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.267</w:t>
            </w:r>
          </w:p>
        </w:tc>
      </w:tr>
      <w:tr w:rsidR="00794978" w:rsidRPr="00794978" w14:paraId="2A84A573" w14:textId="77777777" w:rsidTr="00794978">
        <w:trPr>
          <w:trHeight w:val="387"/>
        </w:trPr>
        <w:tc>
          <w:tcPr>
            <w:tcW w:w="83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F2C1DEC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i/>
                <w:szCs w:val="24"/>
                <w:lang w:val="en-US" w:eastAsia="de-DE"/>
              </w:rPr>
              <w:lastRenderedPageBreak/>
              <w:t>Validation Sample (N = 52)</w:t>
            </w:r>
          </w:p>
        </w:tc>
      </w:tr>
      <w:tr w:rsidR="00794978" w:rsidRPr="00794978" w14:paraId="54488EB0" w14:textId="77777777" w:rsidTr="00DB43BE">
        <w:trPr>
          <w:trHeight w:val="300"/>
        </w:trPr>
        <w:tc>
          <w:tcPr>
            <w:tcW w:w="2830" w:type="dxa"/>
            <w:tcBorders>
              <w:top w:val="single" w:sz="4" w:space="0" w:color="auto"/>
            </w:tcBorders>
            <w:noWrap/>
            <w:vAlign w:val="bottom"/>
          </w:tcPr>
          <w:p w14:paraId="3DCC07E4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Calibri" w:cs="Times New Roman"/>
                <w:szCs w:val="24"/>
                <w:lang w:val="en-US" w:eastAsia="de-D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7578ADF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proofErr w:type="spellStart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>HighCog</w:t>
            </w:r>
            <w:proofErr w:type="spellEnd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(</w:t>
            </w:r>
            <w:r w:rsidRPr="00794978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de-DE"/>
              </w:rPr>
              <w:t>n</w:t>
            </w:r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= 30)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54776D1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proofErr w:type="spellStart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>LowCog</w:t>
            </w:r>
            <w:proofErr w:type="spellEnd"/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(</w:t>
            </w:r>
            <w:r w:rsidRPr="00794978">
              <w:rPr>
                <w:rFonts w:eastAsia="Times New Roman" w:cs="Times New Roman"/>
                <w:b/>
                <w:i/>
                <w:color w:val="000000"/>
                <w:szCs w:val="24"/>
                <w:lang w:val="en-US" w:eastAsia="de-DE"/>
              </w:rPr>
              <w:t xml:space="preserve">n </w:t>
            </w:r>
            <w:r w:rsidRPr="00794978">
              <w:rPr>
                <w:rFonts w:eastAsia="Times New Roman" w:cs="Times New Roman"/>
                <w:b/>
                <w:color w:val="000000"/>
                <w:szCs w:val="24"/>
                <w:lang w:val="en-US" w:eastAsia="de-DE"/>
              </w:rPr>
              <w:t xml:space="preserve"> = 22)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A0202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noWrap/>
            <w:vAlign w:val="bottom"/>
          </w:tcPr>
          <w:p w14:paraId="0DFD94F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</w:p>
        </w:tc>
      </w:tr>
      <w:tr w:rsidR="00794978" w:rsidRPr="00794978" w14:paraId="140B5B8A" w14:textId="77777777" w:rsidTr="00DB43BE">
        <w:trPr>
          <w:trHeight w:val="300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96D04C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Calibri" w:cs="Times New Roman"/>
                <w:szCs w:val="24"/>
                <w:lang w:val="en-US" w:eastAsia="de-D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AC1F60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09806D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(SD)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D90D3DA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81C2E9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(SD)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3E28A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t (</w:t>
            </w:r>
            <w:proofErr w:type="spellStart"/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df</w:t>
            </w:r>
            <w:proofErr w:type="spellEnd"/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) /</w:t>
            </w:r>
          </w:p>
          <w:p w14:paraId="6D86D53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M-W-U</w:t>
            </w: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vertAlign w:val="superscript"/>
                <w:lang w:val="en-US" w:eastAsia="de-DE"/>
              </w:rPr>
              <w:t>#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AEC6B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val="en-US" w:eastAsia="de-DE"/>
              </w:rPr>
              <w:t>p</w:t>
            </w:r>
          </w:p>
        </w:tc>
      </w:tr>
      <w:tr w:rsidR="00794978" w:rsidRPr="00794978" w14:paraId="2A705189" w14:textId="77777777" w:rsidTr="00DB43BE">
        <w:trPr>
          <w:trHeight w:val="460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2C381EC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Subcallosal gyrus (right)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715BE47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0.090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6D58B01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7E68AD7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0.096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10D4586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(0.021)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D4F04C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1.17 (50)</w:t>
            </w:r>
          </w:p>
        </w:tc>
        <w:tc>
          <w:tcPr>
            <w:tcW w:w="160" w:type="dxa"/>
            <w:tcBorders>
              <w:top w:val="single" w:sz="4" w:space="0" w:color="auto"/>
            </w:tcBorders>
            <w:noWrap/>
            <w:vAlign w:val="center"/>
          </w:tcPr>
          <w:p w14:paraId="1B7674E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.247</w:t>
            </w:r>
          </w:p>
        </w:tc>
      </w:tr>
      <w:tr w:rsidR="00794978" w:rsidRPr="00794978" w14:paraId="4E731AF7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31F4B968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 xml:space="preserve">Transverse temporal sulcus (right)  </w:t>
            </w:r>
          </w:p>
        </w:tc>
        <w:tc>
          <w:tcPr>
            <w:tcW w:w="993" w:type="dxa"/>
            <w:noWrap/>
            <w:vAlign w:val="center"/>
          </w:tcPr>
          <w:p w14:paraId="14798CF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0.125</w:t>
            </w:r>
          </w:p>
        </w:tc>
        <w:tc>
          <w:tcPr>
            <w:tcW w:w="992" w:type="dxa"/>
            <w:noWrap/>
            <w:vAlign w:val="center"/>
          </w:tcPr>
          <w:p w14:paraId="1620E24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(0.021)</w:t>
            </w:r>
          </w:p>
        </w:tc>
        <w:tc>
          <w:tcPr>
            <w:tcW w:w="992" w:type="dxa"/>
            <w:noWrap/>
            <w:vAlign w:val="center"/>
          </w:tcPr>
          <w:p w14:paraId="06967B4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0.120</w:t>
            </w:r>
          </w:p>
        </w:tc>
        <w:tc>
          <w:tcPr>
            <w:tcW w:w="992" w:type="dxa"/>
            <w:noWrap/>
            <w:vAlign w:val="center"/>
          </w:tcPr>
          <w:p w14:paraId="5603AAA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(0.016)</w:t>
            </w:r>
          </w:p>
        </w:tc>
        <w:tc>
          <w:tcPr>
            <w:tcW w:w="1418" w:type="dxa"/>
            <w:vAlign w:val="center"/>
          </w:tcPr>
          <w:p w14:paraId="65B5D4E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-0.97 (50)</w:t>
            </w:r>
          </w:p>
        </w:tc>
        <w:tc>
          <w:tcPr>
            <w:tcW w:w="160" w:type="dxa"/>
            <w:noWrap/>
            <w:vAlign w:val="center"/>
          </w:tcPr>
          <w:p w14:paraId="0BB589C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.338</w:t>
            </w:r>
          </w:p>
        </w:tc>
      </w:tr>
      <w:tr w:rsidR="00794978" w:rsidRPr="00794978" w14:paraId="2D9B4F4E" w14:textId="77777777" w:rsidTr="00DB43BE">
        <w:trPr>
          <w:trHeight w:val="480"/>
        </w:trPr>
        <w:tc>
          <w:tcPr>
            <w:tcW w:w="2830" w:type="dxa"/>
            <w:vAlign w:val="center"/>
          </w:tcPr>
          <w:p w14:paraId="30DE4BC0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 xml:space="preserve">Inferior frontal sulcus (right) </w:t>
            </w:r>
          </w:p>
        </w:tc>
        <w:tc>
          <w:tcPr>
            <w:tcW w:w="993" w:type="dxa"/>
            <w:noWrap/>
            <w:vAlign w:val="center"/>
          </w:tcPr>
          <w:p w14:paraId="5B0CCC4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0.118</w:t>
            </w:r>
          </w:p>
        </w:tc>
        <w:tc>
          <w:tcPr>
            <w:tcW w:w="992" w:type="dxa"/>
            <w:noWrap/>
            <w:vAlign w:val="center"/>
          </w:tcPr>
          <w:p w14:paraId="1506B81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(0.006)</w:t>
            </w:r>
          </w:p>
        </w:tc>
        <w:tc>
          <w:tcPr>
            <w:tcW w:w="992" w:type="dxa"/>
            <w:noWrap/>
            <w:vAlign w:val="center"/>
          </w:tcPr>
          <w:p w14:paraId="3DD0DF1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0.118</w:t>
            </w:r>
          </w:p>
        </w:tc>
        <w:tc>
          <w:tcPr>
            <w:tcW w:w="992" w:type="dxa"/>
            <w:noWrap/>
            <w:vAlign w:val="center"/>
          </w:tcPr>
          <w:p w14:paraId="110C1B1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(0.007)</w:t>
            </w:r>
          </w:p>
        </w:tc>
        <w:tc>
          <w:tcPr>
            <w:tcW w:w="1418" w:type="dxa"/>
            <w:vAlign w:val="center"/>
          </w:tcPr>
          <w:p w14:paraId="187782F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0.14 (50)</w:t>
            </w:r>
          </w:p>
        </w:tc>
        <w:tc>
          <w:tcPr>
            <w:tcW w:w="160" w:type="dxa"/>
            <w:noWrap/>
            <w:vAlign w:val="center"/>
          </w:tcPr>
          <w:p w14:paraId="3BE725A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.891</w:t>
            </w:r>
          </w:p>
        </w:tc>
      </w:tr>
      <w:tr w:rsidR="00794978" w:rsidRPr="00794978" w14:paraId="31161A9B" w14:textId="77777777" w:rsidTr="00DB43BE">
        <w:trPr>
          <w:trHeight w:val="480"/>
        </w:trPr>
        <w:tc>
          <w:tcPr>
            <w:tcW w:w="2830" w:type="dxa"/>
            <w:vAlign w:val="center"/>
          </w:tcPr>
          <w:p w14:paraId="3A3E378E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Inferior frontal sulcus (left)</w:t>
            </w:r>
          </w:p>
        </w:tc>
        <w:tc>
          <w:tcPr>
            <w:tcW w:w="993" w:type="dxa"/>
            <w:noWrap/>
            <w:vAlign w:val="center"/>
          </w:tcPr>
          <w:p w14:paraId="7FE622B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0.116</w:t>
            </w:r>
          </w:p>
        </w:tc>
        <w:tc>
          <w:tcPr>
            <w:tcW w:w="992" w:type="dxa"/>
            <w:noWrap/>
            <w:vAlign w:val="center"/>
          </w:tcPr>
          <w:p w14:paraId="3ACEC86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(0.008)</w:t>
            </w:r>
          </w:p>
        </w:tc>
        <w:tc>
          <w:tcPr>
            <w:tcW w:w="992" w:type="dxa"/>
            <w:noWrap/>
            <w:vAlign w:val="center"/>
          </w:tcPr>
          <w:p w14:paraId="29EB166C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0.119</w:t>
            </w:r>
          </w:p>
        </w:tc>
        <w:tc>
          <w:tcPr>
            <w:tcW w:w="992" w:type="dxa"/>
            <w:noWrap/>
            <w:vAlign w:val="center"/>
          </w:tcPr>
          <w:p w14:paraId="3AC8028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(0.007)</w:t>
            </w:r>
          </w:p>
        </w:tc>
        <w:tc>
          <w:tcPr>
            <w:tcW w:w="1418" w:type="dxa"/>
            <w:vAlign w:val="center"/>
          </w:tcPr>
          <w:p w14:paraId="2614DD7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1.28 (50)</w:t>
            </w:r>
          </w:p>
        </w:tc>
        <w:tc>
          <w:tcPr>
            <w:tcW w:w="160" w:type="dxa"/>
            <w:noWrap/>
            <w:vAlign w:val="center"/>
          </w:tcPr>
          <w:p w14:paraId="0980E67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.207</w:t>
            </w:r>
          </w:p>
        </w:tc>
      </w:tr>
      <w:tr w:rsidR="00794978" w:rsidRPr="00794978" w14:paraId="362FC206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380768B4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 xml:space="preserve">Superior frontal sulcus (left) </w:t>
            </w:r>
          </w:p>
        </w:tc>
        <w:tc>
          <w:tcPr>
            <w:tcW w:w="993" w:type="dxa"/>
            <w:noWrap/>
            <w:vAlign w:val="center"/>
          </w:tcPr>
          <w:p w14:paraId="0F48844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0.109</w:t>
            </w:r>
          </w:p>
        </w:tc>
        <w:tc>
          <w:tcPr>
            <w:tcW w:w="992" w:type="dxa"/>
            <w:noWrap/>
            <w:vAlign w:val="center"/>
          </w:tcPr>
          <w:p w14:paraId="6C085FAD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992" w:type="dxa"/>
            <w:noWrap/>
            <w:vAlign w:val="center"/>
          </w:tcPr>
          <w:p w14:paraId="184B6AA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0.113</w:t>
            </w:r>
          </w:p>
        </w:tc>
        <w:tc>
          <w:tcPr>
            <w:tcW w:w="992" w:type="dxa"/>
            <w:noWrap/>
            <w:vAlign w:val="center"/>
          </w:tcPr>
          <w:p w14:paraId="20477DC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1418" w:type="dxa"/>
            <w:vAlign w:val="center"/>
          </w:tcPr>
          <w:p w14:paraId="71B137D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1.45(50)</w:t>
            </w:r>
          </w:p>
        </w:tc>
        <w:tc>
          <w:tcPr>
            <w:tcW w:w="160" w:type="dxa"/>
            <w:noWrap/>
            <w:vAlign w:val="center"/>
          </w:tcPr>
          <w:p w14:paraId="36B76F25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.154</w:t>
            </w:r>
          </w:p>
        </w:tc>
      </w:tr>
      <w:tr w:rsidR="00794978" w:rsidRPr="00794978" w14:paraId="624349AC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61332304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 xml:space="preserve">Inferior occipital gyrus and sulcus (left) </w:t>
            </w:r>
          </w:p>
        </w:tc>
        <w:tc>
          <w:tcPr>
            <w:tcW w:w="993" w:type="dxa"/>
            <w:noWrap/>
            <w:vAlign w:val="center"/>
          </w:tcPr>
          <w:p w14:paraId="01D32B3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0.141</w:t>
            </w:r>
          </w:p>
        </w:tc>
        <w:tc>
          <w:tcPr>
            <w:tcW w:w="992" w:type="dxa"/>
            <w:noWrap/>
            <w:vAlign w:val="center"/>
          </w:tcPr>
          <w:p w14:paraId="1D2CCF5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992" w:type="dxa"/>
            <w:noWrap/>
            <w:vAlign w:val="center"/>
          </w:tcPr>
          <w:p w14:paraId="5B1C177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0.136</w:t>
            </w:r>
          </w:p>
        </w:tc>
        <w:tc>
          <w:tcPr>
            <w:tcW w:w="992" w:type="dxa"/>
            <w:noWrap/>
            <w:vAlign w:val="center"/>
          </w:tcPr>
          <w:p w14:paraId="5FBC8080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(0.006)</w:t>
            </w:r>
          </w:p>
        </w:tc>
        <w:tc>
          <w:tcPr>
            <w:tcW w:w="1418" w:type="dxa"/>
            <w:vAlign w:val="center"/>
          </w:tcPr>
          <w:p w14:paraId="5D9A93A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-2.32 (50)</w:t>
            </w:r>
          </w:p>
        </w:tc>
        <w:tc>
          <w:tcPr>
            <w:tcW w:w="160" w:type="dxa"/>
            <w:noWrap/>
            <w:vAlign w:val="center"/>
          </w:tcPr>
          <w:p w14:paraId="0E1F4FC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.025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*</w:t>
            </w:r>
          </w:p>
        </w:tc>
      </w:tr>
      <w:tr w:rsidR="00794978" w:rsidRPr="00794978" w14:paraId="3E4E7318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4A6E2BEB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bCs/>
                <w:szCs w:val="24"/>
                <w:lang w:val="en-US"/>
              </w:rPr>
              <w:t xml:space="preserve">Intraparietal sulcus and </w:t>
            </w:r>
            <w:proofErr w:type="spellStart"/>
            <w:r w:rsidRPr="00794978">
              <w:rPr>
                <w:rFonts w:eastAsia="Arial" w:cs="Times New Roman"/>
                <w:bCs/>
                <w:szCs w:val="24"/>
                <w:lang w:val="en-US"/>
              </w:rPr>
              <w:t>Precuneus</w:t>
            </w:r>
            <w:proofErr w:type="spellEnd"/>
            <w:r w:rsidRPr="00794978">
              <w:rPr>
                <w:rFonts w:eastAsia="Arial" w:cs="Times New Roman"/>
                <w:bCs/>
                <w:szCs w:val="24"/>
                <w:lang w:val="en-US"/>
              </w:rPr>
              <w:t xml:space="preserve"> transversal (left)</w:t>
            </w:r>
          </w:p>
        </w:tc>
        <w:tc>
          <w:tcPr>
            <w:tcW w:w="993" w:type="dxa"/>
            <w:noWrap/>
            <w:vAlign w:val="center"/>
          </w:tcPr>
          <w:p w14:paraId="7F97A77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0.108</w:t>
            </w:r>
          </w:p>
        </w:tc>
        <w:tc>
          <w:tcPr>
            <w:tcW w:w="992" w:type="dxa"/>
            <w:noWrap/>
            <w:vAlign w:val="center"/>
          </w:tcPr>
          <w:p w14:paraId="77FF886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(0.007)</w:t>
            </w:r>
          </w:p>
        </w:tc>
        <w:tc>
          <w:tcPr>
            <w:tcW w:w="992" w:type="dxa"/>
            <w:noWrap/>
            <w:vAlign w:val="center"/>
          </w:tcPr>
          <w:p w14:paraId="2121602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0.114</w:t>
            </w:r>
          </w:p>
        </w:tc>
        <w:tc>
          <w:tcPr>
            <w:tcW w:w="992" w:type="dxa"/>
            <w:noWrap/>
            <w:vAlign w:val="center"/>
          </w:tcPr>
          <w:p w14:paraId="187214E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(0.007)</w:t>
            </w:r>
          </w:p>
        </w:tc>
        <w:tc>
          <w:tcPr>
            <w:tcW w:w="1418" w:type="dxa"/>
            <w:vAlign w:val="center"/>
          </w:tcPr>
          <w:p w14:paraId="6B97C05F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3.42 (50)</w:t>
            </w:r>
          </w:p>
        </w:tc>
        <w:tc>
          <w:tcPr>
            <w:tcW w:w="160" w:type="dxa"/>
            <w:noWrap/>
            <w:vAlign w:val="center"/>
          </w:tcPr>
          <w:p w14:paraId="37BBE50A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.001</w:t>
            </w:r>
            <w:r w:rsidRPr="00794978">
              <w:rPr>
                <w:rFonts w:eastAsia="Calibri" w:cs="Times New Roman"/>
                <w:szCs w:val="24"/>
                <w:vertAlign w:val="superscript"/>
                <w:lang w:val="en-US"/>
              </w:rPr>
              <w:t>***</w:t>
            </w:r>
          </w:p>
        </w:tc>
      </w:tr>
      <w:tr w:rsidR="00794978" w:rsidRPr="00794978" w14:paraId="7C1EE199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62A23DFA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 xml:space="preserve">Superior and transversal occipital sulcus (left) </w:t>
            </w:r>
          </w:p>
        </w:tc>
        <w:tc>
          <w:tcPr>
            <w:tcW w:w="993" w:type="dxa"/>
            <w:noWrap/>
            <w:vAlign w:val="center"/>
          </w:tcPr>
          <w:p w14:paraId="05308CFF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0.115</w:t>
            </w:r>
          </w:p>
        </w:tc>
        <w:tc>
          <w:tcPr>
            <w:tcW w:w="992" w:type="dxa"/>
            <w:noWrap/>
            <w:vAlign w:val="center"/>
          </w:tcPr>
          <w:p w14:paraId="329DB8B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(0.009)</w:t>
            </w:r>
          </w:p>
        </w:tc>
        <w:tc>
          <w:tcPr>
            <w:tcW w:w="992" w:type="dxa"/>
            <w:noWrap/>
            <w:vAlign w:val="center"/>
          </w:tcPr>
          <w:p w14:paraId="67C38F5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0.121</w:t>
            </w:r>
          </w:p>
        </w:tc>
        <w:tc>
          <w:tcPr>
            <w:tcW w:w="992" w:type="dxa"/>
            <w:noWrap/>
            <w:vAlign w:val="center"/>
          </w:tcPr>
          <w:p w14:paraId="545F7837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(0.010)</w:t>
            </w:r>
          </w:p>
        </w:tc>
        <w:tc>
          <w:tcPr>
            <w:tcW w:w="1418" w:type="dxa"/>
            <w:vAlign w:val="center"/>
          </w:tcPr>
          <w:p w14:paraId="6D93ADD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2.06(50)</w:t>
            </w:r>
          </w:p>
        </w:tc>
        <w:tc>
          <w:tcPr>
            <w:tcW w:w="160" w:type="dxa"/>
            <w:noWrap/>
            <w:vAlign w:val="center"/>
          </w:tcPr>
          <w:p w14:paraId="55822053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.045</w:t>
            </w:r>
          </w:p>
        </w:tc>
      </w:tr>
      <w:tr w:rsidR="00794978" w:rsidRPr="00794978" w14:paraId="7BBD341E" w14:textId="77777777" w:rsidTr="00DB43BE">
        <w:trPr>
          <w:trHeight w:val="300"/>
        </w:trPr>
        <w:tc>
          <w:tcPr>
            <w:tcW w:w="2830" w:type="dxa"/>
            <w:vAlign w:val="center"/>
          </w:tcPr>
          <w:p w14:paraId="47C1956E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 xml:space="preserve">Long gyrus and Central sulcus of insula (right) </w:t>
            </w:r>
          </w:p>
        </w:tc>
        <w:tc>
          <w:tcPr>
            <w:tcW w:w="993" w:type="dxa"/>
            <w:noWrap/>
            <w:vAlign w:val="center"/>
          </w:tcPr>
          <w:p w14:paraId="688E77B2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0.137</w:t>
            </w:r>
          </w:p>
        </w:tc>
        <w:tc>
          <w:tcPr>
            <w:tcW w:w="992" w:type="dxa"/>
            <w:noWrap/>
            <w:vAlign w:val="center"/>
          </w:tcPr>
          <w:p w14:paraId="3C92E698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(0.015)</w:t>
            </w:r>
          </w:p>
        </w:tc>
        <w:tc>
          <w:tcPr>
            <w:tcW w:w="992" w:type="dxa"/>
            <w:noWrap/>
            <w:vAlign w:val="center"/>
          </w:tcPr>
          <w:p w14:paraId="6AA52384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0.139</w:t>
            </w:r>
          </w:p>
        </w:tc>
        <w:tc>
          <w:tcPr>
            <w:tcW w:w="992" w:type="dxa"/>
            <w:noWrap/>
            <w:vAlign w:val="center"/>
          </w:tcPr>
          <w:p w14:paraId="5C507809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(0.014)</w:t>
            </w:r>
          </w:p>
        </w:tc>
        <w:tc>
          <w:tcPr>
            <w:tcW w:w="1418" w:type="dxa"/>
            <w:vAlign w:val="center"/>
          </w:tcPr>
          <w:p w14:paraId="1619DF7E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0.34 (50)</w:t>
            </w:r>
          </w:p>
        </w:tc>
        <w:tc>
          <w:tcPr>
            <w:tcW w:w="160" w:type="dxa"/>
            <w:noWrap/>
            <w:vAlign w:val="center"/>
          </w:tcPr>
          <w:p w14:paraId="799F9FAA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.737</w:t>
            </w:r>
          </w:p>
        </w:tc>
      </w:tr>
      <w:tr w:rsidR="00794978" w:rsidRPr="00794978" w14:paraId="72590BF0" w14:textId="77777777" w:rsidTr="00DB43BE">
        <w:trPr>
          <w:trHeight w:val="30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4854A60" w14:textId="77777777" w:rsidR="00794978" w:rsidRPr="00794978" w:rsidRDefault="00794978" w:rsidP="00794978">
            <w:pPr>
              <w:spacing w:after="0" w:line="36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Arial" w:cs="Times New Roman"/>
                <w:szCs w:val="24"/>
                <w:lang w:val="en-US"/>
              </w:rPr>
              <w:t>Subcallosal gyrus (left)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288318DF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85DEE3D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(0.021)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56898216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0.109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4505D5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de-DE"/>
              </w:rPr>
            </w:pPr>
            <w:r w:rsidRPr="00794978">
              <w:rPr>
                <w:rFonts w:eastAsia="Calibri" w:cs="Times New Roman"/>
                <w:lang w:val="en-US"/>
              </w:rPr>
              <w:t>(0.016)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1A6451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0.30 (50)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noWrap/>
            <w:vAlign w:val="center"/>
          </w:tcPr>
          <w:p w14:paraId="718765CB" w14:textId="77777777" w:rsidR="00794978" w:rsidRPr="00794978" w:rsidRDefault="00794978" w:rsidP="00794978">
            <w:pPr>
              <w:spacing w:after="0"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vertAlign w:val="superscript"/>
                <w:lang w:val="en-US" w:eastAsia="de-DE"/>
              </w:rPr>
            </w:pPr>
            <w:r w:rsidRPr="00794978">
              <w:rPr>
                <w:rFonts w:eastAsia="Calibri" w:cs="Times New Roman"/>
                <w:szCs w:val="24"/>
                <w:lang w:val="en-US"/>
              </w:rPr>
              <w:t>.769</w:t>
            </w:r>
          </w:p>
        </w:tc>
      </w:tr>
    </w:tbl>
    <w:p w14:paraId="5891E26C" w14:textId="7EA40217" w:rsidR="00F00E2A" w:rsidRPr="003A0492" w:rsidRDefault="00F00E2A" w:rsidP="00F00E2A">
      <w:pPr>
        <w:ind w:firstLine="0"/>
        <w:rPr>
          <w:b/>
          <w:lang w:val="en-US"/>
        </w:rPr>
      </w:pPr>
      <w:r w:rsidRPr="00F00E2A">
        <w:rPr>
          <w:rFonts w:eastAsia="Arial" w:cs="Times New Roman"/>
          <w:szCs w:val="24"/>
          <w:lang w:val="en-US"/>
        </w:rPr>
        <w:br w:type="page"/>
      </w:r>
    </w:p>
    <w:sectPr w:rsidR="00F00E2A" w:rsidRPr="003A04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B68D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243B0B"/>
    <w:multiLevelType w:val="hybridMultilevel"/>
    <w:tmpl w:val="C7F6AB20"/>
    <w:lvl w:ilvl="0" w:tplc="04070015">
      <w:start w:val="1"/>
      <w:numFmt w:val="decimal"/>
      <w:lvlText w:val="(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wNDM2NTUzMDE3NTdR0lEKTi0uzszPAykwrAUAmCpWqCwAAAA="/>
  </w:docVars>
  <w:rsids>
    <w:rsidRoot w:val="00311898"/>
    <w:rsid w:val="000255D5"/>
    <w:rsid w:val="00060EE2"/>
    <w:rsid w:val="00076659"/>
    <w:rsid w:val="000970F6"/>
    <w:rsid w:val="001B4045"/>
    <w:rsid w:val="001D00AF"/>
    <w:rsid w:val="001F41FC"/>
    <w:rsid w:val="002611E6"/>
    <w:rsid w:val="0028539E"/>
    <w:rsid w:val="00311898"/>
    <w:rsid w:val="003A0492"/>
    <w:rsid w:val="003A0507"/>
    <w:rsid w:val="003B4DCC"/>
    <w:rsid w:val="003C156C"/>
    <w:rsid w:val="004C24B5"/>
    <w:rsid w:val="00585AD0"/>
    <w:rsid w:val="005B76C0"/>
    <w:rsid w:val="00664AC6"/>
    <w:rsid w:val="006667B2"/>
    <w:rsid w:val="006C34F6"/>
    <w:rsid w:val="00794978"/>
    <w:rsid w:val="007D7DCB"/>
    <w:rsid w:val="00816D4C"/>
    <w:rsid w:val="00937881"/>
    <w:rsid w:val="0099425D"/>
    <w:rsid w:val="009E34F1"/>
    <w:rsid w:val="00A2130D"/>
    <w:rsid w:val="00A268F6"/>
    <w:rsid w:val="00C27651"/>
    <w:rsid w:val="00C53973"/>
    <w:rsid w:val="00E21C5D"/>
    <w:rsid w:val="00F00E2A"/>
    <w:rsid w:val="00F3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B0DD"/>
  <w15:chartTrackingRefBased/>
  <w15:docId w15:val="{CF2D3064-31D8-4162-B601-3B830654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6AF7"/>
    <w:pPr>
      <w:spacing w:line="480" w:lineRule="auto"/>
      <w:ind w:firstLine="709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7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">
    <w:name w:val="Table"/>
    <w:basedOn w:val="Beschriftung"/>
    <w:link w:val="TableZchn"/>
    <w:qFormat/>
    <w:rsid w:val="00C27651"/>
    <w:pPr>
      <w:keepNext/>
      <w:spacing w:line="480" w:lineRule="auto"/>
      <w:ind w:firstLine="0"/>
    </w:pPr>
    <w:rPr>
      <w:i w:val="0"/>
      <w:iCs w:val="0"/>
      <w:sz w:val="24"/>
      <w:szCs w:val="24"/>
      <w:lang w:val="en-US"/>
    </w:rPr>
  </w:style>
  <w:style w:type="character" w:customStyle="1" w:styleId="TableZchn">
    <w:name w:val="Table Zchn"/>
    <w:basedOn w:val="Absatz-Standardschriftart"/>
    <w:link w:val="Table"/>
    <w:rsid w:val="00C27651"/>
    <w:rPr>
      <w:rFonts w:ascii="Times New Roman" w:hAnsi="Times New Roman"/>
      <w:color w:val="44546A" w:themeColor="text2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76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311898"/>
    <w:pPr>
      <w:spacing w:line="360" w:lineRule="auto"/>
      <w:ind w:left="720"/>
      <w:contextualSpacing/>
    </w:pPr>
    <w:rPr>
      <w:rFonts w:cs="Times New Roman"/>
    </w:rPr>
  </w:style>
  <w:style w:type="paragraph" w:styleId="Aufzhlungszeichen">
    <w:name w:val="List Bullet"/>
    <w:basedOn w:val="Standard"/>
    <w:uiPriority w:val="99"/>
    <w:unhideWhenUsed/>
    <w:rsid w:val="00311898"/>
    <w:pPr>
      <w:numPr>
        <w:numId w:val="2"/>
      </w:numPr>
      <w:contextualSpacing/>
    </w:pPr>
  </w:style>
  <w:style w:type="table" w:styleId="Tabellenraster">
    <w:name w:val="Table Grid"/>
    <w:basedOn w:val="NormaleTabelle"/>
    <w:uiPriority w:val="39"/>
    <w:rsid w:val="00C5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9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E38-FA3E-4CD0-BEA1-B7CA3003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Papazova</dc:creator>
  <cp:keywords/>
  <dc:description/>
  <cp:lastModifiedBy>Papazova, Irina</cp:lastModifiedBy>
  <cp:revision>10</cp:revision>
  <dcterms:created xsi:type="dcterms:W3CDTF">2021-12-24T10:45:00Z</dcterms:created>
  <dcterms:modified xsi:type="dcterms:W3CDTF">2023-11-17T15:16:00Z</dcterms:modified>
</cp:coreProperties>
</file>