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BF218" w14:textId="52BCB3CD" w:rsidR="00287974" w:rsidRPr="00997508" w:rsidRDefault="00287974" w:rsidP="008B1986">
      <w:pPr>
        <w:spacing w:line="480" w:lineRule="auto"/>
        <w:jc w:val="center"/>
        <w:rPr>
          <w:rFonts w:cs="Times New Roman"/>
          <w:sz w:val="32"/>
          <w:szCs w:val="32"/>
        </w:rPr>
      </w:pPr>
      <w:bookmarkStart w:id="0" w:name="_Hlk161819627"/>
      <w:bookmarkEnd w:id="0"/>
      <w:r w:rsidRPr="00997508">
        <w:rPr>
          <w:rFonts w:cs="Times New Roman"/>
          <w:sz w:val="32"/>
          <w:szCs w:val="32"/>
        </w:rPr>
        <w:t xml:space="preserve">Supplementary </w:t>
      </w:r>
      <w:r w:rsidR="00997508">
        <w:rPr>
          <w:rFonts w:cs="Times New Roman"/>
          <w:sz w:val="32"/>
          <w:szCs w:val="32"/>
        </w:rPr>
        <w:t>M</w:t>
      </w:r>
      <w:r w:rsidRPr="00997508">
        <w:rPr>
          <w:rFonts w:cs="Times New Roman"/>
          <w:sz w:val="32"/>
          <w:szCs w:val="32"/>
        </w:rPr>
        <w:t>aterial</w:t>
      </w:r>
      <w:r w:rsidR="00997508">
        <w:rPr>
          <w:rFonts w:cs="Times New Roman"/>
          <w:sz w:val="32"/>
          <w:szCs w:val="32"/>
        </w:rPr>
        <w:t>s</w:t>
      </w:r>
      <w:r w:rsidRPr="00997508">
        <w:rPr>
          <w:rFonts w:cs="Times New Roman"/>
          <w:sz w:val="32"/>
          <w:szCs w:val="32"/>
        </w:rPr>
        <w:t xml:space="preserve"> for</w:t>
      </w:r>
    </w:p>
    <w:p w14:paraId="5C6B730F" w14:textId="77777777" w:rsidR="00287974" w:rsidRPr="00682BF9" w:rsidRDefault="00287974" w:rsidP="008B1986">
      <w:pPr>
        <w:spacing w:line="480" w:lineRule="auto"/>
        <w:jc w:val="center"/>
        <w:rPr>
          <w:rFonts w:cs="Times New Roman"/>
          <w:b/>
          <w:bCs/>
          <w:sz w:val="24"/>
          <w:szCs w:val="24"/>
        </w:rPr>
      </w:pPr>
    </w:p>
    <w:p w14:paraId="17CE48EE" w14:textId="16DD4C84" w:rsidR="001637F5" w:rsidRPr="00682BF9" w:rsidRDefault="007D40C4" w:rsidP="008B1986">
      <w:pPr>
        <w:spacing w:line="480" w:lineRule="auto"/>
        <w:jc w:val="center"/>
        <w:rPr>
          <w:rFonts w:cs="Times New Roman"/>
          <w:b/>
          <w:bCs/>
          <w:sz w:val="24"/>
          <w:szCs w:val="24"/>
        </w:rPr>
      </w:pPr>
      <w:r>
        <w:rPr>
          <w:rFonts w:cs="Times New Roman"/>
          <w:b/>
          <w:bCs/>
          <w:sz w:val="24"/>
          <w:szCs w:val="24"/>
        </w:rPr>
        <w:t xml:space="preserve">Toxicological effects of </w:t>
      </w:r>
      <w:r w:rsidR="00473673">
        <w:rPr>
          <w:rFonts w:cs="Times New Roman"/>
          <w:b/>
          <w:bCs/>
          <w:sz w:val="24"/>
          <w:szCs w:val="24"/>
        </w:rPr>
        <w:t xml:space="preserve">long-term </w:t>
      </w:r>
      <w:r w:rsidR="00FD261F">
        <w:rPr>
          <w:rFonts w:cs="Times New Roman"/>
          <w:b/>
          <w:bCs/>
          <w:sz w:val="24"/>
          <w:szCs w:val="24"/>
        </w:rPr>
        <w:t>con</w:t>
      </w:r>
      <w:r w:rsidR="00957D46">
        <w:rPr>
          <w:rFonts w:cs="Times New Roman"/>
          <w:b/>
          <w:bCs/>
          <w:sz w:val="24"/>
          <w:szCs w:val="24"/>
        </w:rPr>
        <w:t>tinuous</w:t>
      </w:r>
      <w:r w:rsidR="00A832E9">
        <w:rPr>
          <w:rFonts w:cs="Times New Roman"/>
          <w:b/>
          <w:bCs/>
          <w:sz w:val="24"/>
          <w:szCs w:val="24"/>
        </w:rPr>
        <w:t xml:space="preserve"> </w:t>
      </w:r>
      <w:r w:rsidR="00473673">
        <w:rPr>
          <w:rFonts w:cs="Times New Roman"/>
          <w:b/>
          <w:bCs/>
          <w:sz w:val="24"/>
          <w:szCs w:val="24"/>
        </w:rPr>
        <w:t xml:space="preserve">exposure </w:t>
      </w:r>
      <w:r w:rsidR="00957D46">
        <w:rPr>
          <w:rFonts w:cs="Times New Roman"/>
          <w:b/>
          <w:bCs/>
          <w:sz w:val="24"/>
          <w:szCs w:val="24"/>
        </w:rPr>
        <w:t xml:space="preserve">to ambient air </w:t>
      </w:r>
      <w:r w:rsidR="00623379" w:rsidRPr="00682BF9">
        <w:rPr>
          <w:rFonts w:cs="Times New Roman"/>
          <w:b/>
          <w:bCs/>
          <w:sz w:val="24"/>
          <w:szCs w:val="24"/>
        </w:rPr>
        <w:t>o</w:t>
      </w:r>
      <w:r>
        <w:rPr>
          <w:rFonts w:cs="Times New Roman"/>
          <w:b/>
          <w:bCs/>
          <w:sz w:val="24"/>
          <w:szCs w:val="24"/>
        </w:rPr>
        <w:t>n</w:t>
      </w:r>
      <w:r w:rsidR="00623379" w:rsidRPr="00682BF9">
        <w:rPr>
          <w:rFonts w:cs="Times New Roman"/>
          <w:b/>
          <w:bCs/>
          <w:sz w:val="24"/>
          <w:szCs w:val="24"/>
        </w:rPr>
        <w:t xml:space="preserve"> human bronchial epithelial Calu-3 cells </w:t>
      </w:r>
      <w:r w:rsidR="000649B5">
        <w:rPr>
          <w:rFonts w:cs="Times New Roman"/>
          <w:b/>
          <w:bCs/>
          <w:sz w:val="24"/>
          <w:szCs w:val="24"/>
        </w:rPr>
        <w:t xml:space="preserve">exposed </w:t>
      </w:r>
      <w:r w:rsidR="00495B11">
        <w:rPr>
          <w:rFonts w:cs="Times New Roman"/>
          <w:b/>
          <w:bCs/>
          <w:sz w:val="24"/>
          <w:szCs w:val="24"/>
        </w:rPr>
        <w:t>at the</w:t>
      </w:r>
      <w:r w:rsidR="545F6A05" w:rsidRPr="00682BF9">
        <w:rPr>
          <w:rFonts w:cs="Times New Roman"/>
          <w:b/>
          <w:bCs/>
          <w:sz w:val="24"/>
          <w:szCs w:val="24"/>
        </w:rPr>
        <w:t xml:space="preserve"> air-liquid </w:t>
      </w:r>
      <w:proofErr w:type="gramStart"/>
      <w:r w:rsidR="545F6A05" w:rsidRPr="00682BF9">
        <w:rPr>
          <w:rFonts w:cs="Times New Roman"/>
          <w:b/>
          <w:bCs/>
          <w:sz w:val="24"/>
          <w:szCs w:val="24"/>
        </w:rPr>
        <w:t>interface</w:t>
      </w:r>
      <w:proofErr w:type="gramEnd"/>
    </w:p>
    <w:p w14:paraId="7F234E03" w14:textId="26739ABC" w:rsidR="545F6A05" w:rsidRPr="00682BF9" w:rsidRDefault="545F6A05" w:rsidP="008B1986">
      <w:pPr>
        <w:spacing w:line="480" w:lineRule="auto"/>
        <w:jc w:val="center"/>
        <w:rPr>
          <w:rFonts w:cs="Times New Roman"/>
          <w:b/>
          <w:bCs/>
          <w:sz w:val="24"/>
          <w:szCs w:val="24"/>
        </w:rPr>
      </w:pPr>
    </w:p>
    <w:p w14:paraId="4C6AD448" w14:textId="7151A4C1" w:rsidR="001637F5" w:rsidRPr="002C4EB7" w:rsidRDefault="2671F277" w:rsidP="008B1986">
      <w:pPr>
        <w:spacing w:line="480" w:lineRule="auto"/>
        <w:jc w:val="center"/>
        <w:rPr>
          <w:sz w:val="24"/>
          <w:lang w:val="de-DE"/>
        </w:rPr>
      </w:pPr>
      <w:r w:rsidRPr="00682BF9">
        <w:rPr>
          <w:rFonts w:cs="Times New Roman"/>
          <w:sz w:val="24"/>
          <w:szCs w:val="24"/>
          <w:lang w:val="de-DE"/>
        </w:rPr>
        <w:t>E</w:t>
      </w:r>
      <w:r w:rsidR="008B1986">
        <w:rPr>
          <w:rFonts w:cs="Times New Roman"/>
          <w:sz w:val="24"/>
          <w:szCs w:val="24"/>
          <w:lang w:val="de-DE"/>
        </w:rPr>
        <w:t>lias</w:t>
      </w:r>
      <w:r w:rsidRPr="00682BF9">
        <w:rPr>
          <w:rFonts w:cs="Times New Roman"/>
          <w:sz w:val="24"/>
          <w:szCs w:val="24"/>
          <w:lang w:val="de-DE"/>
        </w:rPr>
        <w:t xml:space="preserve"> J. Zimmermann</w:t>
      </w:r>
      <w:r w:rsidR="00811D58" w:rsidRPr="002C4EB7">
        <w:rPr>
          <w:rFonts w:cs="Times New Roman"/>
          <w:sz w:val="24"/>
          <w:szCs w:val="24"/>
          <w:vertAlign w:val="superscript"/>
          <w:lang w:val="de-DE"/>
        </w:rPr>
        <w:t>1,2</w:t>
      </w:r>
      <w:r w:rsidR="00811D58">
        <w:rPr>
          <w:rFonts w:cs="Times New Roman"/>
          <w:sz w:val="24"/>
          <w:szCs w:val="24"/>
          <w:lang w:val="de-DE"/>
        </w:rPr>
        <w:t xml:space="preserve">, </w:t>
      </w:r>
      <w:r w:rsidR="00C52DF8" w:rsidRPr="00682BF9">
        <w:rPr>
          <w:rFonts w:cs="Times New Roman"/>
          <w:sz w:val="24"/>
          <w:szCs w:val="24"/>
          <w:lang w:val="de-DE"/>
        </w:rPr>
        <w:t>A</w:t>
      </w:r>
      <w:r w:rsidR="008B1986">
        <w:rPr>
          <w:rFonts w:cs="Times New Roman"/>
          <w:sz w:val="24"/>
          <w:szCs w:val="24"/>
          <w:lang w:val="de-DE"/>
        </w:rPr>
        <w:t>nusmita</w:t>
      </w:r>
      <w:r w:rsidR="00C52DF8" w:rsidRPr="00682BF9">
        <w:rPr>
          <w:rFonts w:cs="Times New Roman"/>
          <w:sz w:val="24"/>
          <w:szCs w:val="24"/>
          <w:lang w:val="de-DE"/>
        </w:rPr>
        <w:t xml:space="preserve"> Das</w:t>
      </w:r>
      <w:r w:rsidR="00DA18C8" w:rsidRPr="005B217D">
        <w:rPr>
          <w:rFonts w:cs="Times New Roman"/>
          <w:sz w:val="24"/>
          <w:szCs w:val="24"/>
          <w:vertAlign w:val="superscript"/>
          <w:lang w:val="de-DE"/>
        </w:rPr>
        <w:t>1,2</w:t>
      </w:r>
      <w:r w:rsidR="00811D58">
        <w:rPr>
          <w:rFonts w:cs="Times New Roman"/>
          <w:sz w:val="24"/>
          <w:szCs w:val="24"/>
          <w:lang w:val="de-DE"/>
        </w:rPr>
        <w:t xml:space="preserve">, </w:t>
      </w:r>
      <w:r w:rsidR="00C52DF8" w:rsidRPr="00682BF9">
        <w:rPr>
          <w:rFonts w:cs="Times New Roman"/>
          <w:sz w:val="24"/>
          <w:szCs w:val="24"/>
          <w:lang w:val="de-DE"/>
        </w:rPr>
        <w:t>A</w:t>
      </w:r>
      <w:r w:rsidR="008B1986">
        <w:rPr>
          <w:rFonts w:cs="Times New Roman"/>
          <w:sz w:val="24"/>
          <w:szCs w:val="24"/>
          <w:lang w:val="de-DE"/>
        </w:rPr>
        <w:t>nja</w:t>
      </w:r>
      <w:r w:rsidR="00C52DF8" w:rsidRPr="00682BF9">
        <w:rPr>
          <w:rFonts w:cs="Times New Roman"/>
          <w:sz w:val="24"/>
          <w:szCs w:val="24"/>
          <w:lang w:val="de-DE"/>
        </w:rPr>
        <w:t xml:space="preserve"> Huber</w:t>
      </w:r>
      <w:r w:rsidR="00DA18C8" w:rsidRPr="005B217D">
        <w:rPr>
          <w:rFonts w:cs="Times New Roman"/>
          <w:sz w:val="24"/>
          <w:szCs w:val="24"/>
          <w:vertAlign w:val="superscript"/>
          <w:lang w:val="de-DE"/>
        </w:rPr>
        <w:t>1,2</w:t>
      </w:r>
      <w:r w:rsidR="00811D58">
        <w:rPr>
          <w:rFonts w:cs="Times New Roman"/>
          <w:sz w:val="24"/>
          <w:szCs w:val="24"/>
          <w:lang w:val="de-DE"/>
        </w:rPr>
        <w:t xml:space="preserve">, </w:t>
      </w:r>
      <w:r w:rsidR="00DB7086" w:rsidRPr="00682BF9">
        <w:rPr>
          <w:rFonts w:cs="Times New Roman"/>
          <w:sz w:val="24"/>
          <w:szCs w:val="24"/>
          <w:lang w:val="de-DE"/>
        </w:rPr>
        <w:t>N</w:t>
      </w:r>
      <w:r w:rsidR="008B1986">
        <w:rPr>
          <w:rFonts w:cs="Times New Roman"/>
          <w:sz w:val="24"/>
          <w:szCs w:val="24"/>
          <w:lang w:val="de-DE"/>
        </w:rPr>
        <w:t>adine</w:t>
      </w:r>
      <w:r w:rsidR="00DB7086" w:rsidRPr="00682BF9">
        <w:rPr>
          <w:rFonts w:cs="Times New Roman"/>
          <w:sz w:val="24"/>
          <w:szCs w:val="24"/>
          <w:lang w:val="de-DE"/>
        </w:rPr>
        <w:t xml:space="preserve"> Gawlitta</w:t>
      </w:r>
      <w:r w:rsidR="00D83AAA" w:rsidRPr="005B217D">
        <w:rPr>
          <w:rFonts w:cs="Times New Roman"/>
          <w:sz w:val="24"/>
          <w:szCs w:val="24"/>
          <w:vertAlign w:val="superscript"/>
          <w:lang w:val="de-DE"/>
        </w:rPr>
        <w:t>1</w:t>
      </w:r>
      <w:r w:rsidR="00811D58">
        <w:rPr>
          <w:rFonts w:cs="Times New Roman"/>
          <w:sz w:val="24"/>
          <w:szCs w:val="24"/>
          <w:lang w:val="de-DE"/>
        </w:rPr>
        <w:t>,</w:t>
      </w:r>
      <w:r w:rsidR="001B1CD8">
        <w:rPr>
          <w:rFonts w:cs="Times New Roman"/>
          <w:sz w:val="24"/>
          <w:szCs w:val="24"/>
          <w:lang w:val="de-DE"/>
        </w:rPr>
        <w:t xml:space="preserve"> E</w:t>
      </w:r>
      <w:r w:rsidR="00235BF0">
        <w:rPr>
          <w:rFonts w:cs="Times New Roman"/>
          <w:sz w:val="24"/>
          <w:szCs w:val="24"/>
          <w:lang w:val="de-DE"/>
        </w:rPr>
        <w:t>velyn</w:t>
      </w:r>
      <w:r w:rsidR="001B1CD8">
        <w:rPr>
          <w:rFonts w:cs="Times New Roman"/>
          <w:sz w:val="24"/>
          <w:szCs w:val="24"/>
          <w:lang w:val="de-DE"/>
        </w:rPr>
        <w:t xml:space="preserve"> Kuhn</w:t>
      </w:r>
      <w:r w:rsidR="001B1CD8" w:rsidRPr="005B217D">
        <w:rPr>
          <w:rFonts w:cs="Times New Roman"/>
          <w:sz w:val="24"/>
          <w:szCs w:val="24"/>
          <w:vertAlign w:val="superscript"/>
          <w:lang w:val="de-DE"/>
        </w:rPr>
        <w:t>1</w:t>
      </w:r>
      <w:r w:rsidR="001B1CD8">
        <w:rPr>
          <w:rFonts w:cs="Times New Roman"/>
          <w:sz w:val="24"/>
          <w:szCs w:val="24"/>
          <w:lang w:val="de-DE"/>
        </w:rPr>
        <w:t>,</w:t>
      </w:r>
      <w:r w:rsidR="00811D58">
        <w:rPr>
          <w:rFonts w:cs="Times New Roman"/>
          <w:sz w:val="24"/>
          <w:szCs w:val="24"/>
          <w:lang w:val="de-DE"/>
        </w:rPr>
        <w:t xml:space="preserve"> </w:t>
      </w:r>
      <w:r w:rsidR="00C52DF8" w:rsidRPr="00682BF9">
        <w:rPr>
          <w:rFonts w:cs="Times New Roman"/>
          <w:sz w:val="24"/>
          <w:szCs w:val="24"/>
          <w:lang w:val="de-DE"/>
        </w:rPr>
        <w:t>C</w:t>
      </w:r>
      <w:r w:rsidR="00235BF0">
        <w:rPr>
          <w:rFonts w:cs="Times New Roman"/>
          <w:sz w:val="24"/>
          <w:szCs w:val="24"/>
          <w:lang w:val="de-DE"/>
        </w:rPr>
        <w:t>hristoph</w:t>
      </w:r>
      <w:r w:rsidR="00C52DF8" w:rsidRPr="00682BF9">
        <w:rPr>
          <w:rFonts w:cs="Times New Roman"/>
          <w:sz w:val="24"/>
          <w:szCs w:val="24"/>
          <w:lang w:val="de-DE"/>
        </w:rPr>
        <w:t xml:space="preserve"> Schlager</w:t>
      </w:r>
      <w:r w:rsidR="00D83AAA" w:rsidRPr="002C4EB7">
        <w:rPr>
          <w:rFonts w:cs="Times New Roman"/>
          <w:sz w:val="24"/>
          <w:szCs w:val="24"/>
          <w:vertAlign w:val="superscript"/>
          <w:lang w:val="de-DE"/>
        </w:rPr>
        <w:t>3</w:t>
      </w:r>
      <w:r w:rsidR="00811D58">
        <w:rPr>
          <w:rFonts w:cs="Times New Roman"/>
          <w:sz w:val="24"/>
          <w:szCs w:val="24"/>
          <w:lang w:val="de-DE"/>
        </w:rPr>
        <w:t xml:space="preserve">, </w:t>
      </w:r>
      <w:r w:rsidR="00C52DF8" w:rsidRPr="00682BF9">
        <w:rPr>
          <w:rFonts w:cs="Times New Roman"/>
          <w:sz w:val="24"/>
          <w:szCs w:val="24"/>
          <w:lang w:val="de-DE"/>
        </w:rPr>
        <w:t>B</w:t>
      </w:r>
      <w:r w:rsidR="00235BF0">
        <w:rPr>
          <w:rFonts w:cs="Times New Roman"/>
          <w:sz w:val="24"/>
          <w:szCs w:val="24"/>
          <w:lang w:val="de-DE"/>
        </w:rPr>
        <w:t>astian</w:t>
      </w:r>
      <w:r w:rsidR="00C52DF8" w:rsidRPr="00682BF9">
        <w:rPr>
          <w:rFonts w:cs="Times New Roman"/>
          <w:sz w:val="24"/>
          <w:szCs w:val="24"/>
          <w:lang w:val="de-DE"/>
        </w:rPr>
        <w:t xml:space="preserve"> Gutmann</w:t>
      </w:r>
      <w:r w:rsidR="00D83AAA" w:rsidRPr="005B217D">
        <w:rPr>
          <w:rFonts w:cs="Times New Roman"/>
          <w:sz w:val="24"/>
          <w:szCs w:val="24"/>
          <w:vertAlign w:val="superscript"/>
          <w:lang w:val="de-DE"/>
        </w:rPr>
        <w:t>3</w:t>
      </w:r>
      <w:r w:rsidR="00811D58">
        <w:rPr>
          <w:rFonts w:cs="Times New Roman"/>
          <w:sz w:val="24"/>
          <w:szCs w:val="24"/>
          <w:lang w:val="de-DE"/>
        </w:rPr>
        <w:t xml:space="preserve">, </w:t>
      </w:r>
      <w:r w:rsidR="00C52DF8" w:rsidRPr="00682BF9">
        <w:rPr>
          <w:rFonts w:cs="Times New Roman"/>
          <w:sz w:val="24"/>
          <w:szCs w:val="24"/>
          <w:lang w:val="de-DE"/>
        </w:rPr>
        <w:t>T</w:t>
      </w:r>
      <w:r w:rsidR="00235BF0">
        <w:rPr>
          <w:rFonts w:cs="Times New Roman"/>
          <w:sz w:val="24"/>
          <w:szCs w:val="24"/>
          <w:lang w:val="de-DE"/>
        </w:rPr>
        <w:t>obias</w:t>
      </w:r>
      <w:r w:rsidR="00C52DF8" w:rsidRPr="00682BF9">
        <w:rPr>
          <w:rFonts w:cs="Times New Roman"/>
          <w:sz w:val="24"/>
          <w:szCs w:val="24"/>
          <w:lang w:val="de-DE"/>
        </w:rPr>
        <w:t xml:space="preserve"> Krebs</w:t>
      </w:r>
      <w:r w:rsidR="00D83AAA" w:rsidRPr="005B217D">
        <w:rPr>
          <w:rFonts w:cs="Times New Roman"/>
          <w:sz w:val="24"/>
          <w:szCs w:val="24"/>
          <w:vertAlign w:val="superscript"/>
          <w:lang w:val="de-DE"/>
        </w:rPr>
        <w:t>3</w:t>
      </w:r>
      <w:r w:rsidR="00811D58">
        <w:rPr>
          <w:rFonts w:cs="Times New Roman"/>
          <w:sz w:val="24"/>
          <w:szCs w:val="24"/>
          <w:lang w:val="de-DE"/>
        </w:rPr>
        <w:t xml:space="preserve">, </w:t>
      </w:r>
      <w:r w:rsidR="00997CA0" w:rsidRPr="00682BF9">
        <w:rPr>
          <w:rFonts w:cs="Times New Roman"/>
          <w:sz w:val="24"/>
          <w:szCs w:val="24"/>
          <w:lang w:val="de-DE"/>
        </w:rPr>
        <w:t>J</w:t>
      </w:r>
      <w:r w:rsidR="00235BF0">
        <w:rPr>
          <w:rFonts w:cs="Times New Roman"/>
          <w:sz w:val="24"/>
          <w:szCs w:val="24"/>
          <w:lang w:val="de-DE"/>
        </w:rPr>
        <w:t>ürgen</w:t>
      </w:r>
      <w:r w:rsidR="00997CA0" w:rsidRPr="00682BF9">
        <w:rPr>
          <w:rFonts w:cs="Times New Roman"/>
          <w:sz w:val="24"/>
          <w:szCs w:val="24"/>
          <w:lang w:val="de-DE"/>
        </w:rPr>
        <w:t xml:space="preserve"> Schnelle-Kreis</w:t>
      </w:r>
      <w:r w:rsidR="00D83AAA" w:rsidRPr="002C4EB7">
        <w:rPr>
          <w:rFonts w:cs="Times New Roman"/>
          <w:sz w:val="24"/>
          <w:szCs w:val="24"/>
          <w:vertAlign w:val="superscript"/>
          <w:lang w:val="de-DE"/>
        </w:rPr>
        <w:t>1</w:t>
      </w:r>
      <w:r w:rsidR="00811D58">
        <w:rPr>
          <w:rFonts w:cs="Times New Roman"/>
          <w:sz w:val="24"/>
          <w:szCs w:val="24"/>
          <w:lang w:val="de-DE"/>
        </w:rPr>
        <w:t xml:space="preserve">, </w:t>
      </w:r>
      <w:r w:rsidR="00C52DF8" w:rsidRPr="00682BF9">
        <w:rPr>
          <w:rFonts w:cs="Times New Roman"/>
          <w:sz w:val="24"/>
          <w:szCs w:val="24"/>
          <w:lang w:val="de-DE"/>
        </w:rPr>
        <w:t>M</w:t>
      </w:r>
      <w:r w:rsidR="00235BF0">
        <w:rPr>
          <w:rFonts w:cs="Times New Roman"/>
          <w:sz w:val="24"/>
          <w:szCs w:val="24"/>
          <w:lang w:val="de-DE"/>
        </w:rPr>
        <w:t>athilde</w:t>
      </w:r>
      <w:r w:rsidR="00C52DF8" w:rsidRPr="00682BF9">
        <w:rPr>
          <w:rFonts w:cs="Times New Roman"/>
          <w:sz w:val="24"/>
          <w:szCs w:val="24"/>
          <w:lang w:val="de-DE"/>
        </w:rPr>
        <w:t xml:space="preserve"> </w:t>
      </w:r>
      <w:r w:rsidR="00C52DF8" w:rsidRPr="00B70584">
        <w:rPr>
          <w:rFonts w:cs="Times New Roman"/>
          <w:sz w:val="24"/>
          <w:szCs w:val="24"/>
          <w:lang w:val="de-DE"/>
        </w:rPr>
        <w:t>N. Delaval</w:t>
      </w:r>
      <w:r w:rsidR="00D83AAA" w:rsidRPr="005B217D">
        <w:rPr>
          <w:rFonts w:cs="Times New Roman"/>
          <w:sz w:val="24"/>
          <w:szCs w:val="24"/>
          <w:vertAlign w:val="superscript"/>
          <w:lang w:val="de-DE"/>
        </w:rPr>
        <w:t>1</w:t>
      </w:r>
      <w:r w:rsidR="007B6D15">
        <w:rPr>
          <w:rFonts w:cs="Times New Roman"/>
          <w:sz w:val="24"/>
          <w:szCs w:val="24"/>
          <w:vertAlign w:val="superscript"/>
          <w:lang w:val="de-DE"/>
        </w:rPr>
        <w:t>*</w:t>
      </w:r>
      <w:r w:rsidR="00811D58">
        <w:rPr>
          <w:rFonts w:cs="Times New Roman"/>
          <w:sz w:val="24"/>
          <w:szCs w:val="24"/>
          <w:lang w:val="de-DE"/>
        </w:rPr>
        <w:t xml:space="preserve">, </w:t>
      </w:r>
      <w:r w:rsidRPr="002C4EB7">
        <w:rPr>
          <w:sz w:val="24"/>
          <w:lang w:val="de-DE"/>
        </w:rPr>
        <w:t>R</w:t>
      </w:r>
      <w:r w:rsidR="00235BF0">
        <w:rPr>
          <w:sz w:val="24"/>
          <w:lang w:val="de-DE"/>
        </w:rPr>
        <w:t>alf</w:t>
      </w:r>
      <w:r w:rsidRPr="002C4EB7">
        <w:rPr>
          <w:sz w:val="24"/>
          <w:lang w:val="de-DE"/>
        </w:rPr>
        <w:t xml:space="preserve"> </w:t>
      </w:r>
      <w:r w:rsidRPr="002C4EB7">
        <w:rPr>
          <w:rFonts w:cs="Times New Roman"/>
          <w:sz w:val="24"/>
          <w:szCs w:val="24"/>
          <w:lang w:val="de-DE"/>
        </w:rPr>
        <w:t>Zimmermann</w:t>
      </w:r>
      <w:r w:rsidR="00DA18C8" w:rsidRPr="005B217D">
        <w:rPr>
          <w:rFonts w:cs="Times New Roman"/>
          <w:sz w:val="24"/>
          <w:szCs w:val="24"/>
          <w:vertAlign w:val="superscript"/>
          <w:lang w:val="de-DE"/>
        </w:rPr>
        <w:t>1,2</w:t>
      </w:r>
    </w:p>
    <w:p w14:paraId="60927FF9" w14:textId="77777777" w:rsidR="00997508" w:rsidRPr="00235BF0" w:rsidRDefault="00997508" w:rsidP="008B1986">
      <w:pPr>
        <w:spacing w:line="480" w:lineRule="auto"/>
        <w:jc w:val="center"/>
        <w:rPr>
          <w:rFonts w:cs="Times New Roman"/>
          <w:bCs/>
          <w:sz w:val="24"/>
          <w:szCs w:val="24"/>
          <w:vertAlign w:val="superscript"/>
          <w:lang w:val="de-DE"/>
        </w:rPr>
      </w:pPr>
    </w:p>
    <w:p w14:paraId="21E874B0" w14:textId="77777777" w:rsidR="00E56C99" w:rsidRDefault="00DA18C8" w:rsidP="008B1986">
      <w:pPr>
        <w:spacing w:line="480" w:lineRule="auto"/>
        <w:jc w:val="center"/>
        <w:rPr>
          <w:rFonts w:cs="Times New Roman"/>
          <w:bCs/>
          <w:sz w:val="24"/>
          <w:szCs w:val="24"/>
        </w:rPr>
      </w:pPr>
      <w:r w:rsidRPr="002C4EB7">
        <w:rPr>
          <w:rFonts w:cs="Times New Roman"/>
          <w:bCs/>
          <w:sz w:val="24"/>
          <w:szCs w:val="24"/>
        </w:rPr>
        <w:t xml:space="preserve">* </w:t>
      </w:r>
      <w:proofErr w:type="gramStart"/>
      <w:r w:rsidRPr="002C4EB7">
        <w:rPr>
          <w:rFonts w:cs="Times New Roman"/>
          <w:bCs/>
          <w:sz w:val="24"/>
          <w:szCs w:val="24"/>
        </w:rPr>
        <w:t>corresponding</w:t>
      </w:r>
      <w:proofErr w:type="gramEnd"/>
      <w:r w:rsidRPr="002C4EB7">
        <w:rPr>
          <w:rFonts w:cs="Times New Roman"/>
          <w:bCs/>
          <w:sz w:val="24"/>
          <w:szCs w:val="24"/>
        </w:rPr>
        <w:t xml:space="preserve"> author</w:t>
      </w:r>
      <w:r w:rsidR="00E56C99">
        <w:rPr>
          <w:rFonts w:cs="Times New Roman"/>
          <w:bCs/>
          <w:sz w:val="24"/>
          <w:szCs w:val="24"/>
        </w:rPr>
        <w:t>.</w:t>
      </w:r>
    </w:p>
    <w:p w14:paraId="22C26467" w14:textId="1425BFE5" w:rsidR="00811D58" w:rsidRDefault="00000000" w:rsidP="008B1986">
      <w:pPr>
        <w:spacing w:line="480" w:lineRule="auto"/>
        <w:jc w:val="center"/>
        <w:rPr>
          <w:rFonts w:cs="Times New Roman"/>
          <w:bCs/>
          <w:sz w:val="24"/>
          <w:szCs w:val="24"/>
        </w:rPr>
      </w:pPr>
      <w:hyperlink r:id="rId11">
        <w:r w:rsidR="00E56C99" w:rsidRPr="1125C575">
          <w:rPr>
            <w:rStyle w:val="Hyperlink"/>
            <w:rFonts w:cs="Times New Roman"/>
            <w:sz w:val="24"/>
            <w:szCs w:val="24"/>
          </w:rPr>
          <w:t>mathilde.delaval@helmholtz-munich.de</w:t>
        </w:r>
      </w:hyperlink>
    </w:p>
    <w:p w14:paraId="4E6F90E3" w14:textId="34EC208C" w:rsidR="008A5E7C" w:rsidRDefault="00895E07">
      <w:pPr>
        <w:rPr>
          <w:rFonts w:cs="Times New Roman"/>
          <w:sz w:val="24"/>
          <w:szCs w:val="24"/>
        </w:rPr>
      </w:pPr>
      <w:r w:rsidRPr="1125C575">
        <w:rPr>
          <w:rFonts w:cs="Times New Roman"/>
          <w:sz w:val="24"/>
          <w:szCs w:val="24"/>
        </w:rPr>
        <w:br w:type="page"/>
      </w:r>
      <w:r w:rsidR="74C18AC1">
        <w:rPr>
          <w:noProof/>
        </w:rPr>
        <w:lastRenderedPageBreak/>
        <w:drawing>
          <wp:inline distT="0" distB="0" distL="0" distR="0" wp14:anchorId="27AA34B9" wp14:editId="2BAD1C7C">
            <wp:extent cx="5943600" cy="2247900"/>
            <wp:effectExtent l="0" t="0" r="0" b="0"/>
            <wp:docPr id="1141754449" name="Picture 1141754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r w:rsidR="56DC6B76" w:rsidRPr="1125C575">
        <w:rPr>
          <w:b/>
          <w:bCs/>
        </w:rPr>
        <w:t>Figure S</w:t>
      </w:r>
      <w:r w:rsidR="008D15E7" w:rsidRPr="1125C575">
        <w:rPr>
          <w:b/>
          <w:bCs/>
        </w:rPr>
        <w:fldChar w:fldCharType="begin"/>
      </w:r>
      <w:r w:rsidR="008D15E7" w:rsidRPr="1125C575">
        <w:rPr>
          <w:b/>
          <w:bCs/>
        </w:rPr>
        <w:instrText xml:space="preserve"> SEQ Figure_S_ \* ARABIC </w:instrText>
      </w:r>
      <w:r w:rsidR="008D15E7" w:rsidRPr="1125C575">
        <w:rPr>
          <w:b/>
          <w:bCs/>
        </w:rPr>
        <w:fldChar w:fldCharType="separate"/>
      </w:r>
      <w:r w:rsidR="008D15E7">
        <w:rPr>
          <w:b/>
          <w:bCs/>
          <w:noProof/>
        </w:rPr>
        <w:t>1</w:t>
      </w:r>
      <w:r w:rsidR="008D15E7" w:rsidRPr="1125C575">
        <w:rPr>
          <w:b/>
          <w:bCs/>
          <w:noProof/>
        </w:rPr>
        <w:fldChar w:fldCharType="end"/>
      </w:r>
      <w:r w:rsidR="008D15E7">
        <w:rPr>
          <w:b/>
          <w:bCs/>
          <w:noProof/>
        </w:rPr>
        <w:t xml:space="preserve">. </w:t>
      </w:r>
      <w:r w:rsidR="56DC6B76" w:rsidRPr="1125C575">
        <w:rPr>
          <w:rFonts w:cs="Times New Roman"/>
          <w:sz w:val="24"/>
          <w:szCs w:val="24"/>
        </w:rPr>
        <w:t xml:space="preserve">Evaluation of internal sensor accuracy with </w:t>
      </w:r>
      <w:r w:rsidR="5CC0D46B" w:rsidRPr="1125C575">
        <w:rPr>
          <w:rFonts w:cs="Times New Roman"/>
          <w:sz w:val="24"/>
          <w:szCs w:val="24"/>
        </w:rPr>
        <w:t>external (modul</w:t>
      </w:r>
      <w:r w:rsidR="003350D9">
        <w:rPr>
          <w:rFonts w:cs="Times New Roman"/>
          <w:sz w:val="24"/>
          <w:szCs w:val="24"/>
        </w:rPr>
        <w:t>e</w:t>
      </w:r>
      <w:r w:rsidR="5CC0D46B" w:rsidRPr="1125C575">
        <w:rPr>
          <w:rFonts w:cs="Times New Roman"/>
          <w:sz w:val="24"/>
          <w:szCs w:val="24"/>
        </w:rPr>
        <w:t xml:space="preserve">) sensor following different heated inlet temperatures. Each temperature was </w:t>
      </w:r>
      <w:r w:rsidR="2EFDFB44" w:rsidRPr="1125C575">
        <w:rPr>
          <w:rFonts w:cs="Times New Roman"/>
          <w:sz w:val="24"/>
          <w:szCs w:val="24"/>
        </w:rPr>
        <w:t>evaluated after 30 min of adaptation to the new setting</w:t>
      </w:r>
      <w:r w:rsidR="56DC6B76" w:rsidRPr="1125C575">
        <w:rPr>
          <w:b/>
          <w:bCs/>
        </w:rPr>
        <w:t xml:space="preserve">. </w:t>
      </w:r>
      <w:r w:rsidR="56DC6B76">
        <w:t xml:space="preserve">(A) </w:t>
      </w:r>
      <w:r w:rsidR="1CDD1A8E" w:rsidRPr="1125C575">
        <w:rPr>
          <w:rFonts w:cs="Times New Roman"/>
          <w:sz w:val="24"/>
          <w:szCs w:val="24"/>
        </w:rPr>
        <w:t>Clean air control module</w:t>
      </w:r>
      <w:r w:rsidR="56DC6B76">
        <w:t xml:space="preserve"> (B) </w:t>
      </w:r>
      <w:r w:rsidR="3D3C2271" w:rsidRPr="1125C575">
        <w:rPr>
          <w:rFonts w:cs="Times New Roman"/>
          <w:sz w:val="24"/>
          <w:szCs w:val="24"/>
        </w:rPr>
        <w:t>Aerosol test module.</w:t>
      </w:r>
    </w:p>
    <w:p w14:paraId="20B4BC0D" w14:textId="77777777" w:rsidR="008A5E7C" w:rsidRDefault="008A5E7C" w:rsidP="008A5E7C">
      <w:pPr>
        <w:keepNext/>
        <w:spacing w:line="480" w:lineRule="auto"/>
        <w:jc w:val="center"/>
      </w:pPr>
      <w:r>
        <w:rPr>
          <w:rFonts w:cs="Times New Roman"/>
          <w:noProof/>
          <w:sz w:val="24"/>
          <w:szCs w:val="24"/>
        </w:rPr>
        <w:lastRenderedPageBreak/>
        <w:drawing>
          <wp:inline distT="0" distB="0" distL="0" distR="0" wp14:anchorId="08E30FD4" wp14:editId="21952077">
            <wp:extent cx="5934710" cy="6080760"/>
            <wp:effectExtent l="0" t="0" r="8890" b="0"/>
            <wp:docPr id="488891585" name="Grafik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91585" name="Grafik 4" descr="A graph of different colored line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710" cy="6080760"/>
                    </a:xfrm>
                    <a:prstGeom prst="rect">
                      <a:avLst/>
                    </a:prstGeom>
                    <a:noFill/>
                    <a:ln>
                      <a:noFill/>
                    </a:ln>
                  </pic:spPr>
                </pic:pic>
              </a:graphicData>
            </a:graphic>
          </wp:inline>
        </w:drawing>
      </w:r>
    </w:p>
    <w:p w14:paraId="509EF3FF" w14:textId="3C481033" w:rsidR="008A5E7C" w:rsidRPr="00682BF9" w:rsidRDefault="008A5E7C" w:rsidP="008A5E7C">
      <w:pPr>
        <w:rPr>
          <w:rFonts w:cs="Times New Roman"/>
          <w:sz w:val="24"/>
          <w:szCs w:val="24"/>
        </w:rPr>
      </w:pPr>
      <w:r w:rsidRPr="1125C575">
        <w:rPr>
          <w:b/>
          <w:bCs/>
        </w:rPr>
        <w:t>Figure S</w:t>
      </w:r>
      <w:r w:rsidRPr="1125C575">
        <w:rPr>
          <w:b/>
          <w:bCs/>
        </w:rPr>
        <w:fldChar w:fldCharType="begin"/>
      </w:r>
      <w:r w:rsidRPr="1125C575">
        <w:rPr>
          <w:b/>
          <w:bCs/>
        </w:rPr>
        <w:instrText xml:space="preserve"> SEQ Figure_S_ \* ARABIC </w:instrText>
      </w:r>
      <w:r w:rsidRPr="1125C575">
        <w:rPr>
          <w:b/>
          <w:bCs/>
        </w:rPr>
        <w:fldChar w:fldCharType="separate"/>
      </w:r>
      <w:r w:rsidR="00517A77">
        <w:rPr>
          <w:b/>
          <w:bCs/>
          <w:noProof/>
        </w:rPr>
        <w:t>2</w:t>
      </w:r>
      <w:r w:rsidRPr="1125C575">
        <w:rPr>
          <w:b/>
          <w:bCs/>
          <w:noProof/>
        </w:rPr>
        <w:fldChar w:fldCharType="end"/>
      </w:r>
      <w:r w:rsidRPr="1125C575">
        <w:rPr>
          <w:b/>
          <w:bCs/>
        </w:rPr>
        <w:t>. Air quality measurements at Munich Stachus</w:t>
      </w:r>
      <w:r>
        <w:t xml:space="preserve"> (distance to experimental site approx. 6km). Data derived from the Bavarian state office for environment. Data are shown as average per hour. CO: Carbon monoxide, NO: Nitrogen monoxide, NO2: Nitrogen dioxide, O3: Ozone, PM</w:t>
      </w:r>
      <w:r w:rsidRPr="1125C575">
        <w:rPr>
          <w:vertAlign w:val="subscript"/>
        </w:rPr>
        <w:t>2.5</w:t>
      </w:r>
      <w:r>
        <w:t>: Particulate matter ≤ 2.5 µm</w:t>
      </w:r>
    </w:p>
    <w:p w14:paraId="7D035D18" w14:textId="77777777" w:rsidR="008A5E7C" w:rsidRPr="00682BF9" w:rsidRDefault="008A5E7C" w:rsidP="008A5E7C">
      <w:pPr>
        <w:spacing w:line="480" w:lineRule="auto"/>
        <w:rPr>
          <w:rFonts w:cs="Times New Roman"/>
          <w:sz w:val="24"/>
          <w:szCs w:val="24"/>
        </w:rPr>
      </w:pPr>
    </w:p>
    <w:p w14:paraId="05174B4C" w14:textId="77777777" w:rsidR="008A5E7C" w:rsidRDefault="008A5E7C" w:rsidP="008A5E7C">
      <w:pPr>
        <w:keepNext/>
        <w:spacing w:line="480" w:lineRule="auto"/>
        <w:jc w:val="center"/>
      </w:pPr>
      <w:r w:rsidRPr="00682BF9">
        <w:rPr>
          <w:rFonts w:cs="Times New Roman"/>
          <w:noProof/>
          <w:sz w:val="24"/>
          <w:szCs w:val="24"/>
        </w:rPr>
        <w:lastRenderedPageBreak/>
        <w:drawing>
          <wp:inline distT="0" distB="0" distL="0" distR="0" wp14:anchorId="62964541" wp14:editId="74604427">
            <wp:extent cx="4735436" cy="6743700"/>
            <wp:effectExtent l="0" t="0" r="8255" b="0"/>
            <wp:docPr id="86535223" name="Grafik 8653522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35223" name="Grafik 86535223" descr="A graph of different colored lines&#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5436" cy="6743700"/>
                    </a:xfrm>
                    <a:prstGeom prst="rect">
                      <a:avLst/>
                    </a:prstGeom>
                    <a:noFill/>
                    <a:ln>
                      <a:noFill/>
                    </a:ln>
                  </pic:spPr>
                </pic:pic>
              </a:graphicData>
            </a:graphic>
          </wp:inline>
        </w:drawing>
      </w:r>
    </w:p>
    <w:p w14:paraId="69B05389" w14:textId="75E72F55" w:rsidR="008A5E7C" w:rsidRPr="00545247" w:rsidRDefault="008A5E7C" w:rsidP="008A5E7C">
      <w:pPr>
        <w:rPr>
          <w:rFonts w:cs="Times New Roman"/>
          <w:b/>
          <w:bCs/>
          <w:sz w:val="24"/>
          <w:szCs w:val="24"/>
        </w:rPr>
      </w:pPr>
      <w:r w:rsidRPr="1125C575">
        <w:rPr>
          <w:b/>
          <w:bCs/>
        </w:rPr>
        <w:t>Figure S</w:t>
      </w:r>
      <w:r w:rsidRPr="1125C575">
        <w:rPr>
          <w:b/>
          <w:bCs/>
        </w:rPr>
        <w:fldChar w:fldCharType="begin"/>
      </w:r>
      <w:r w:rsidRPr="1125C575">
        <w:rPr>
          <w:b/>
          <w:bCs/>
        </w:rPr>
        <w:instrText xml:space="preserve"> SEQ Figure_S_ \* ARABIC </w:instrText>
      </w:r>
      <w:r w:rsidRPr="1125C575">
        <w:rPr>
          <w:b/>
          <w:bCs/>
        </w:rPr>
        <w:fldChar w:fldCharType="separate"/>
      </w:r>
      <w:r w:rsidR="00517A77">
        <w:rPr>
          <w:b/>
          <w:bCs/>
          <w:noProof/>
        </w:rPr>
        <w:t>3</w:t>
      </w:r>
      <w:r w:rsidRPr="1125C575">
        <w:rPr>
          <w:b/>
          <w:bCs/>
          <w:noProof/>
        </w:rPr>
        <w:fldChar w:fldCharType="end"/>
      </w:r>
      <w:r w:rsidRPr="1125C575">
        <w:rPr>
          <w:b/>
          <w:bCs/>
        </w:rPr>
        <w:t xml:space="preserve">. Thermal desorption–comprehensive two-dimensional gas chromatography–time-of-flight mass spectrometry analysis of thermal </w:t>
      </w:r>
      <w:proofErr w:type="spellStart"/>
      <w:r w:rsidRPr="1125C575">
        <w:rPr>
          <w:b/>
          <w:bCs/>
        </w:rPr>
        <w:t>desorbable</w:t>
      </w:r>
      <w:proofErr w:type="spellEnd"/>
      <w:r w:rsidRPr="1125C575">
        <w:rPr>
          <w:b/>
          <w:bCs/>
        </w:rPr>
        <w:t xml:space="preserve"> organic chemical loading of the particles on quartz fiber filters.</w:t>
      </w:r>
    </w:p>
    <w:p w14:paraId="2C81A010" w14:textId="77777777" w:rsidR="008A5E7C" w:rsidRDefault="008A5E7C" w:rsidP="008A5E7C">
      <w:pPr>
        <w:keepNext/>
        <w:jc w:val="center"/>
      </w:pPr>
      <w:r>
        <w:rPr>
          <w:noProof/>
        </w:rPr>
        <w:lastRenderedPageBreak/>
        <w:drawing>
          <wp:inline distT="0" distB="0" distL="0" distR="0" wp14:anchorId="20D839BF" wp14:editId="5475F5CE">
            <wp:extent cx="5133340" cy="5756275"/>
            <wp:effectExtent l="0" t="0" r="0" b="0"/>
            <wp:docPr id="3" name="Grafik 3"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 graph of different sizes and colors&#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340" cy="5756275"/>
                    </a:xfrm>
                    <a:prstGeom prst="rect">
                      <a:avLst/>
                    </a:prstGeom>
                    <a:noFill/>
                    <a:ln>
                      <a:noFill/>
                    </a:ln>
                  </pic:spPr>
                </pic:pic>
              </a:graphicData>
            </a:graphic>
          </wp:inline>
        </w:drawing>
      </w:r>
    </w:p>
    <w:p w14:paraId="03E651DE" w14:textId="118F70EE" w:rsidR="008A5E7C" w:rsidRPr="002C4EB7" w:rsidRDefault="008A5E7C" w:rsidP="34A13E1D">
      <w:pPr>
        <w:rPr>
          <w:rStyle w:val="normaltextrun"/>
        </w:rPr>
      </w:pPr>
      <w:r w:rsidRPr="1125C575">
        <w:rPr>
          <w:b/>
          <w:bCs/>
        </w:rPr>
        <w:t>Figure S</w:t>
      </w:r>
      <w:r w:rsidRPr="1125C575">
        <w:rPr>
          <w:b/>
          <w:bCs/>
        </w:rPr>
        <w:fldChar w:fldCharType="begin"/>
      </w:r>
      <w:r w:rsidRPr="1125C575">
        <w:rPr>
          <w:b/>
          <w:bCs/>
        </w:rPr>
        <w:instrText xml:space="preserve"> SEQ Figure_S_ \* ARABIC </w:instrText>
      </w:r>
      <w:r w:rsidRPr="1125C575">
        <w:rPr>
          <w:b/>
          <w:bCs/>
        </w:rPr>
        <w:fldChar w:fldCharType="separate"/>
      </w:r>
      <w:r w:rsidR="00517A77">
        <w:rPr>
          <w:b/>
          <w:bCs/>
          <w:noProof/>
        </w:rPr>
        <w:t>4</w:t>
      </w:r>
      <w:r w:rsidRPr="1125C575">
        <w:rPr>
          <w:b/>
          <w:bCs/>
          <w:noProof/>
        </w:rPr>
        <w:fldChar w:fldCharType="end"/>
      </w:r>
      <w:r w:rsidRPr="1125C575">
        <w:rPr>
          <w:b/>
          <w:bCs/>
        </w:rPr>
        <w:t xml:space="preserve">. Biological comparison of the incubator controls and clean air controls. </w:t>
      </w:r>
      <w:r>
        <w:t xml:space="preserve">(A) Cytotoxicity measured by LDH release. (B) Transepithelial electrical resistance measurements. (C) Metabolic activity measurement by resazurin assay. (D) MDA release as oxidative stress indicator. (E, F) IL6 and IL8 release as </w:t>
      </w:r>
      <w:r w:rsidR="00C76A4A">
        <w:t>indicators</w:t>
      </w:r>
      <w:r>
        <w:t xml:space="preserve"> for proinflammatory response.</w:t>
      </w:r>
      <w:r w:rsidR="7C954886">
        <w:t xml:space="preserve"> </w:t>
      </w:r>
      <w:proofErr w:type="gramStart"/>
      <w:r w:rsidR="7C954886" w:rsidRPr="1125C575">
        <w:rPr>
          <w:rStyle w:val="normaltextrun"/>
          <w:rFonts w:eastAsia="Times New Roman" w:cs="Times New Roman"/>
          <w:sz w:val="20"/>
          <w:szCs w:val="20"/>
        </w:rPr>
        <w:t xml:space="preserve">Data </w:t>
      </w:r>
      <w:r w:rsidR="7C954886" w:rsidRPr="1125C575">
        <w:rPr>
          <w:rStyle w:val="normaltextrun"/>
          <w:rFonts w:eastAsia="Times New Roman" w:cs="Times New Roman"/>
          <w:color w:val="D13438"/>
          <w:sz w:val="20"/>
          <w:szCs w:val="20"/>
        </w:rPr>
        <w:t xml:space="preserve"> is</w:t>
      </w:r>
      <w:proofErr w:type="gramEnd"/>
      <w:r w:rsidR="7C954886" w:rsidRPr="1125C575">
        <w:rPr>
          <w:rStyle w:val="normaltextrun"/>
          <w:rFonts w:eastAsia="Times New Roman" w:cs="Times New Roman"/>
          <w:color w:val="D13438"/>
          <w:sz w:val="20"/>
          <w:szCs w:val="20"/>
        </w:rPr>
        <w:t xml:space="preserve"> </w:t>
      </w:r>
      <w:r w:rsidR="7C954886" w:rsidRPr="1125C575">
        <w:rPr>
          <w:rStyle w:val="normaltextrun"/>
          <w:rFonts w:eastAsia="Times New Roman" w:cs="Times New Roman"/>
          <w:sz w:val="20"/>
          <w:szCs w:val="20"/>
        </w:rPr>
        <w:t>shown as mean ± SD in bars</w:t>
      </w:r>
      <w:r w:rsidR="7C954886" w:rsidRPr="1125C575">
        <w:rPr>
          <w:rStyle w:val="normaltextrun"/>
          <w:rFonts w:eastAsia="Times New Roman" w:cs="Times New Roman"/>
          <w:color w:val="D13438"/>
          <w:sz w:val="20"/>
          <w:szCs w:val="20"/>
        </w:rPr>
        <w:t>, and n ≥ 3 for A</w:t>
      </w:r>
      <w:r w:rsidR="77BF32C8" w:rsidRPr="1125C575">
        <w:rPr>
          <w:rStyle w:val="normaltextrun"/>
          <w:rFonts w:eastAsia="Times New Roman" w:cs="Times New Roman"/>
          <w:color w:val="D13438"/>
          <w:sz w:val="20"/>
          <w:szCs w:val="20"/>
        </w:rPr>
        <w:t>, B, D, E, F</w:t>
      </w:r>
      <w:r w:rsidR="7C954886" w:rsidRPr="1125C575">
        <w:rPr>
          <w:rStyle w:val="normaltextrun"/>
          <w:rFonts w:eastAsia="Times New Roman" w:cs="Times New Roman"/>
          <w:color w:val="D13438"/>
          <w:sz w:val="20"/>
          <w:szCs w:val="20"/>
        </w:rPr>
        <w:t>, n ≥</w:t>
      </w:r>
      <w:r w:rsidR="7C954886" w:rsidRPr="1125C575">
        <w:rPr>
          <w:rStyle w:val="normaltextrun"/>
          <w:rFonts w:eastAsia="Times New Roman" w:cs="Times New Roman"/>
          <w:sz w:val="20"/>
          <w:szCs w:val="20"/>
        </w:rPr>
        <w:t>.</w:t>
      </w:r>
      <w:r w:rsidR="7C954886" w:rsidRPr="1125C575">
        <w:rPr>
          <w:rStyle w:val="normaltextrun"/>
          <w:rFonts w:eastAsia="Times New Roman" w:cs="Times New Roman"/>
          <w:color w:val="D13438"/>
          <w:sz w:val="20"/>
          <w:szCs w:val="20"/>
        </w:rPr>
        <w:t xml:space="preserve">2 in C. Each biological replicate (one </w:t>
      </w:r>
      <w:proofErr w:type="gramStart"/>
      <w:r w:rsidR="7C954886" w:rsidRPr="1125C575">
        <w:rPr>
          <w:rStyle w:val="normaltextrun"/>
          <w:rFonts w:eastAsia="Times New Roman" w:cs="Times New Roman"/>
          <w:color w:val="D13438"/>
          <w:sz w:val="20"/>
          <w:szCs w:val="20"/>
        </w:rPr>
        <w:t>insert)  is</w:t>
      </w:r>
      <w:proofErr w:type="gramEnd"/>
      <w:r w:rsidR="7C954886" w:rsidRPr="1125C575">
        <w:rPr>
          <w:rStyle w:val="normaltextrun"/>
          <w:rFonts w:eastAsia="Times New Roman" w:cs="Times New Roman"/>
          <w:sz w:val="20"/>
          <w:szCs w:val="20"/>
        </w:rPr>
        <w:t xml:space="preserve"> indicated </w:t>
      </w:r>
      <w:r w:rsidR="7C954886" w:rsidRPr="1125C575">
        <w:rPr>
          <w:rStyle w:val="normaltextrun"/>
          <w:rFonts w:eastAsia="Times New Roman" w:cs="Times New Roman"/>
          <w:color w:val="D13438"/>
          <w:sz w:val="20"/>
          <w:szCs w:val="20"/>
        </w:rPr>
        <w:t>with an</w:t>
      </w:r>
      <w:r w:rsidR="7C954886" w:rsidRPr="1125C575">
        <w:rPr>
          <w:rStyle w:val="normaltextrun"/>
          <w:rFonts w:eastAsia="Times New Roman" w:cs="Times New Roman"/>
          <w:sz w:val="20"/>
          <w:szCs w:val="20"/>
        </w:rPr>
        <w:t xml:space="preserve"> dot</w:t>
      </w:r>
      <w:r w:rsidR="7C954886" w:rsidRPr="1125C575">
        <w:rPr>
          <w:rStyle w:val="normaltextrun"/>
          <w:rFonts w:eastAsia="Times New Roman" w:cs="Times New Roman"/>
          <w:color w:val="D13438"/>
          <w:sz w:val="20"/>
          <w:szCs w:val="20"/>
        </w:rPr>
        <w:t>s</w:t>
      </w:r>
      <w:r w:rsidR="7C954886" w:rsidRPr="1125C575">
        <w:rPr>
          <w:rStyle w:val="normaltextrun"/>
          <w:rFonts w:eastAsia="Times New Roman" w:cs="Times New Roman"/>
          <w:sz w:val="20"/>
          <w:szCs w:val="20"/>
        </w:rPr>
        <w:t>.</w:t>
      </w:r>
      <w:r>
        <w:t xml:space="preserve"> MDA: Malondialdehyde; Inc: Incubator control; CA: Clean air control. WE: Weekend; WW: Work week; WWH: Work week with</w:t>
      </w:r>
      <w:r w:rsidR="00C76A4A">
        <w:t xml:space="preserve"> one</w:t>
      </w:r>
      <w:r>
        <w:t xml:space="preserve"> holiday. Statistical tests were performed when n </w:t>
      </w:r>
      <w:r w:rsidRPr="1125C575">
        <w:rPr>
          <w:rFonts w:cs="Times New Roman"/>
        </w:rPr>
        <w:t>≥</w:t>
      </w:r>
      <w:r>
        <w:t xml:space="preserve"> 3. </w:t>
      </w:r>
      <w:r w:rsidRPr="1125C575">
        <w:rPr>
          <w:rStyle w:val="normaltextrun"/>
        </w:rPr>
        <w:t>*** p ≤ 0.001).</w:t>
      </w:r>
    </w:p>
    <w:p w14:paraId="35DF7323" w14:textId="77777777" w:rsidR="008A5E7C" w:rsidRPr="00AC7F57" w:rsidRDefault="008A5E7C" w:rsidP="008A5E7C">
      <w:pPr>
        <w:pStyle w:val="Caption"/>
        <w:jc w:val="center"/>
      </w:pPr>
    </w:p>
    <w:p w14:paraId="5850D61D" w14:textId="77777777" w:rsidR="008A5E7C" w:rsidRDefault="008A5E7C" w:rsidP="008A5E7C">
      <w:pPr>
        <w:spacing w:after="160" w:line="259" w:lineRule="auto"/>
        <w:jc w:val="left"/>
      </w:pPr>
      <w:r>
        <w:br w:type="page"/>
      </w:r>
    </w:p>
    <w:p w14:paraId="3032EC8E" w14:textId="77777777" w:rsidR="008A5E7C" w:rsidRDefault="008A5E7C" w:rsidP="008A5E7C">
      <w:pPr>
        <w:keepNext/>
        <w:spacing w:after="160" w:line="259" w:lineRule="auto"/>
        <w:jc w:val="left"/>
      </w:pPr>
      <w:r>
        <w:rPr>
          <w:noProof/>
        </w:rPr>
        <w:lastRenderedPageBreak/>
        <w:drawing>
          <wp:inline distT="0" distB="0" distL="0" distR="0" wp14:anchorId="0FC3291D" wp14:editId="6715BF94">
            <wp:extent cx="5596255" cy="1371600"/>
            <wp:effectExtent l="0" t="0" r="4445" b="0"/>
            <wp:docPr id="1082519588" name="Grafik 6" descr="A close-up of a blue and red speckle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19588" name="Grafik 6" descr="A close-up of a blue and red speckled su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96255" cy="1371600"/>
                    </a:xfrm>
                    <a:prstGeom prst="rect">
                      <a:avLst/>
                    </a:prstGeom>
                    <a:noFill/>
                    <a:ln>
                      <a:noFill/>
                    </a:ln>
                  </pic:spPr>
                </pic:pic>
              </a:graphicData>
            </a:graphic>
          </wp:inline>
        </w:drawing>
      </w:r>
    </w:p>
    <w:p w14:paraId="2CA9CB25" w14:textId="6AF629CD" w:rsidR="008A5E7C" w:rsidRPr="00A30FCD" w:rsidRDefault="008A5E7C" w:rsidP="008A5E7C">
      <w:r w:rsidRPr="1125C575">
        <w:rPr>
          <w:b/>
          <w:bCs/>
        </w:rPr>
        <w:t>Figure S</w:t>
      </w:r>
      <w:r w:rsidRPr="1125C575">
        <w:rPr>
          <w:b/>
          <w:bCs/>
        </w:rPr>
        <w:fldChar w:fldCharType="begin"/>
      </w:r>
      <w:r w:rsidRPr="1125C575">
        <w:rPr>
          <w:b/>
          <w:bCs/>
        </w:rPr>
        <w:instrText xml:space="preserve"> SEQ Figure_S_ \* ARABIC </w:instrText>
      </w:r>
      <w:r w:rsidRPr="1125C575">
        <w:rPr>
          <w:b/>
          <w:bCs/>
        </w:rPr>
        <w:fldChar w:fldCharType="separate"/>
      </w:r>
      <w:r w:rsidR="00517A77">
        <w:rPr>
          <w:b/>
          <w:bCs/>
          <w:noProof/>
        </w:rPr>
        <w:t>5</w:t>
      </w:r>
      <w:r w:rsidRPr="1125C575">
        <w:rPr>
          <w:b/>
          <w:bCs/>
          <w:noProof/>
        </w:rPr>
        <w:fldChar w:fldCharType="end"/>
      </w:r>
      <w:r w:rsidRPr="1125C575">
        <w:rPr>
          <w:b/>
          <w:bCs/>
        </w:rPr>
        <w:t>.</w:t>
      </w:r>
      <w:r w:rsidRPr="1125C575">
        <w:rPr>
          <w:rStyle w:val="normaltextrun"/>
          <w:b/>
          <w:bCs/>
        </w:rPr>
        <w:t xml:space="preserve"> Representative pictures of the immunostaining of Calu-3 bronchial epithelial cells after exposure.</w:t>
      </w:r>
      <w:r w:rsidRPr="1125C575">
        <w:rPr>
          <w:rStyle w:val="normaltextrun"/>
        </w:rPr>
        <w:t xml:space="preserve"> Tight </w:t>
      </w:r>
      <w:r w:rsidR="005B0B58" w:rsidRPr="1125C575">
        <w:rPr>
          <w:rStyle w:val="normaltextrun"/>
        </w:rPr>
        <w:t>junctions</w:t>
      </w:r>
      <w:r w:rsidRPr="1125C575">
        <w:rPr>
          <w:rStyle w:val="normaltextrun"/>
        </w:rPr>
        <w:t xml:space="preserve"> were stained with 2.5 µg mL</w:t>
      </w:r>
      <w:r w:rsidRPr="1125C575">
        <w:rPr>
          <w:rStyle w:val="normaltextrun"/>
          <w:vertAlign w:val="superscript"/>
        </w:rPr>
        <w:t>-1</w:t>
      </w:r>
      <w:r w:rsidRPr="1125C575">
        <w:rPr>
          <w:rStyle w:val="normaltextrun"/>
        </w:rPr>
        <w:t xml:space="preserve"> </w:t>
      </w:r>
      <w:proofErr w:type="spellStart"/>
      <w:r w:rsidRPr="1125C575">
        <w:rPr>
          <w:rStyle w:val="normaltextrun"/>
        </w:rPr>
        <w:t>AlexaFluor</w:t>
      </w:r>
      <w:proofErr w:type="spellEnd"/>
      <w:r w:rsidRPr="1125C575">
        <w:rPr>
          <w:rStyle w:val="normaltextrun"/>
        </w:rPr>
        <w:t xml:space="preserve"> 647 conjugated ZO-1 antibody (red), and the nuclei with DAPI (1 µg mL</w:t>
      </w:r>
      <w:r w:rsidRPr="1125C575">
        <w:rPr>
          <w:rStyle w:val="normaltextrun"/>
          <w:vertAlign w:val="superscript"/>
        </w:rPr>
        <w:t>-1</w:t>
      </w:r>
      <w:r w:rsidRPr="1125C575">
        <w:rPr>
          <w:rStyle w:val="normaltextrun"/>
        </w:rPr>
        <w:t xml:space="preserve">) nuclei stain (blue). Scalebar: 200 </w:t>
      </w:r>
      <w:r w:rsidRPr="1125C575">
        <w:rPr>
          <w:rStyle w:val="normaltextrun"/>
          <w:rFonts w:cs="Times New Roman"/>
        </w:rPr>
        <w:t>µ</w:t>
      </w:r>
      <w:r w:rsidRPr="1125C575">
        <w:rPr>
          <w:rStyle w:val="normaltextrun"/>
        </w:rPr>
        <w:t>m. Inc: Incubator control; CA: Clean air control; AA: Ambient Air exposed cells.</w:t>
      </w:r>
    </w:p>
    <w:p w14:paraId="725A29B7" w14:textId="1898B7BE" w:rsidR="008A5E7C" w:rsidRDefault="008A5E7C" w:rsidP="00A244E4">
      <w:pPr>
        <w:spacing w:line="480" w:lineRule="auto"/>
        <w:rPr>
          <w:rFonts w:cs="Times New Roman"/>
          <w:sz w:val="24"/>
          <w:szCs w:val="24"/>
        </w:rPr>
      </w:pPr>
      <w:r>
        <w:rPr>
          <w:rFonts w:cs="Times New Roman"/>
          <w:sz w:val="24"/>
          <w:szCs w:val="24"/>
        </w:rPr>
        <w:br w:type="page"/>
      </w:r>
    </w:p>
    <w:p w14:paraId="1C1C1327" w14:textId="1335A077" w:rsidR="00015C48" w:rsidRDefault="00015C48" w:rsidP="004F5742">
      <w:pPr>
        <w:jc w:val="left"/>
        <w:rPr>
          <w:rFonts w:cs="Times New Roman"/>
          <w:sz w:val="24"/>
          <w:szCs w:val="24"/>
        </w:rPr>
      </w:pPr>
      <w:r w:rsidRPr="004F5742">
        <w:rPr>
          <w:rFonts w:cs="Times New Roman"/>
          <w:b/>
          <w:bCs/>
          <w:sz w:val="24"/>
          <w:szCs w:val="24"/>
        </w:rPr>
        <w:lastRenderedPageBreak/>
        <w:t>Table S</w:t>
      </w:r>
      <w:r w:rsidR="00DE15FE" w:rsidRPr="004F5742">
        <w:rPr>
          <w:rFonts w:cs="Times New Roman"/>
          <w:b/>
          <w:bCs/>
          <w:sz w:val="24"/>
          <w:szCs w:val="24"/>
        </w:rPr>
        <w:t>1</w:t>
      </w:r>
      <w:r w:rsidR="004F5742">
        <w:rPr>
          <w:rFonts w:cs="Times New Roman"/>
          <w:b/>
          <w:bCs/>
          <w:sz w:val="24"/>
          <w:szCs w:val="24"/>
        </w:rPr>
        <w:t>.</w:t>
      </w:r>
      <w:r w:rsidRPr="004F5742">
        <w:rPr>
          <w:rFonts w:cs="Times New Roman"/>
          <w:b/>
          <w:bCs/>
          <w:sz w:val="24"/>
          <w:szCs w:val="24"/>
        </w:rPr>
        <w:t xml:space="preserve"> Flow settings of inlet system.</w:t>
      </w:r>
      <w:r w:rsidRPr="00682BF9">
        <w:rPr>
          <w:rFonts w:cs="Times New Roman"/>
          <w:sz w:val="24"/>
          <w:szCs w:val="24"/>
        </w:rPr>
        <w:t xml:space="preserve"> Helium was used as carrier gas.</w:t>
      </w:r>
    </w:p>
    <w:p w14:paraId="02930927" w14:textId="77777777" w:rsidR="00FE147A" w:rsidRPr="00682BF9" w:rsidRDefault="00FE147A" w:rsidP="004F5742">
      <w:pPr>
        <w:jc w:val="left"/>
        <w:rPr>
          <w:rFonts w:cs="Times New Roman"/>
          <w:sz w:val="24"/>
          <w:szCs w:val="24"/>
        </w:rPr>
      </w:pPr>
    </w:p>
    <w:tbl>
      <w:tblPr>
        <w:tblW w:w="5838" w:type="dxa"/>
        <w:jc w:val="center"/>
        <w:tblLook w:val="04A0" w:firstRow="1" w:lastRow="0" w:firstColumn="1" w:lastColumn="0" w:noHBand="0" w:noVBand="1"/>
      </w:tblPr>
      <w:tblGrid>
        <w:gridCol w:w="1904"/>
        <w:gridCol w:w="1666"/>
        <w:gridCol w:w="2268"/>
      </w:tblGrid>
      <w:tr w:rsidR="00015C48" w:rsidRPr="00682BF9" w14:paraId="16507067" w14:textId="77777777" w:rsidTr="00574242">
        <w:trPr>
          <w:jc w:val="center"/>
        </w:trPr>
        <w:tc>
          <w:tcPr>
            <w:tcW w:w="1904" w:type="dxa"/>
            <w:tcBorders>
              <w:top w:val="nil"/>
              <w:left w:val="nil"/>
              <w:bottom w:val="single" w:sz="4" w:space="0" w:color="A5A5A5"/>
              <w:right w:val="nil"/>
            </w:tcBorders>
            <w:hideMark/>
          </w:tcPr>
          <w:p w14:paraId="7C1779C2" w14:textId="77777777" w:rsidR="00015C48" w:rsidRPr="00682BF9" w:rsidRDefault="00015C48" w:rsidP="00574242">
            <w:pPr>
              <w:spacing w:line="240" w:lineRule="auto"/>
              <w:jc w:val="left"/>
              <w:rPr>
                <w:rFonts w:cs="Times New Roman"/>
                <w:sz w:val="24"/>
                <w:szCs w:val="24"/>
                <w:lang w:val="de-DE"/>
              </w:rPr>
            </w:pPr>
            <w:proofErr w:type="spellStart"/>
            <w:r w:rsidRPr="00682BF9">
              <w:rPr>
                <w:rFonts w:cs="Times New Roman"/>
                <w:b/>
                <w:bCs/>
                <w:sz w:val="24"/>
                <w:szCs w:val="24"/>
                <w:lang w:val="de-DE"/>
              </w:rPr>
              <w:t>Column</w:t>
            </w:r>
            <w:proofErr w:type="spellEnd"/>
            <w:r w:rsidRPr="00682BF9">
              <w:rPr>
                <w:rFonts w:cs="Times New Roman"/>
                <w:b/>
                <w:bCs/>
                <w:sz w:val="24"/>
                <w:szCs w:val="24"/>
                <w:lang w:val="de-DE"/>
              </w:rPr>
              <w:t xml:space="preserve"> </w:t>
            </w:r>
            <w:proofErr w:type="spellStart"/>
            <w:r w:rsidRPr="00682BF9">
              <w:rPr>
                <w:rFonts w:cs="Times New Roman"/>
                <w:b/>
                <w:bCs/>
                <w:sz w:val="24"/>
                <w:szCs w:val="24"/>
                <w:lang w:val="de-DE"/>
              </w:rPr>
              <w:t>flow</w:t>
            </w:r>
            <w:proofErr w:type="spellEnd"/>
            <w:r w:rsidRPr="00682BF9">
              <w:rPr>
                <w:rFonts w:cs="Times New Roman"/>
                <w:sz w:val="24"/>
                <w:szCs w:val="24"/>
                <w:lang w:val="de-DE"/>
              </w:rPr>
              <w:t xml:space="preserve"> </w:t>
            </w:r>
          </w:p>
          <w:p w14:paraId="2BA70954"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w:t>
            </w:r>
            <w:proofErr w:type="spellStart"/>
            <w:r w:rsidRPr="00682BF9">
              <w:rPr>
                <w:rFonts w:cs="Times New Roman"/>
                <w:sz w:val="24"/>
                <w:szCs w:val="24"/>
                <w:lang w:val="de-DE"/>
              </w:rPr>
              <w:t>mL</w:t>
            </w:r>
            <w:proofErr w:type="spellEnd"/>
            <w:r w:rsidRPr="00682BF9">
              <w:rPr>
                <w:rFonts w:cs="Times New Roman"/>
                <w:sz w:val="24"/>
                <w:szCs w:val="24"/>
                <w:lang w:val="de-DE"/>
              </w:rPr>
              <w:t xml:space="preserve"> min</w:t>
            </w:r>
            <w:r w:rsidRPr="00682BF9">
              <w:rPr>
                <w:rFonts w:cs="Times New Roman"/>
                <w:sz w:val="24"/>
                <w:szCs w:val="24"/>
                <w:vertAlign w:val="superscript"/>
                <w:lang w:val="de-DE"/>
              </w:rPr>
              <w:t>-1</w:t>
            </w:r>
            <w:r w:rsidRPr="00682BF9">
              <w:rPr>
                <w:rFonts w:cs="Times New Roman"/>
                <w:sz w:val="24"/>
                <w:szCs w:val="24"/>
                <w:lang w:val="de-DE"/>
              </w:rPr>
              <w:t>]</w:t>
            </w:r>
          </w:p>
        </w:tc>
        <w:tc>
          <w:tcPr>
            <w:tcW w:w="1666" w:type="dxa"/>
            <w:tcBorders>
              <w:top w:val="nil"/>
              <w:left w:val="nil"/>
              <w:bottom w:val="single" w:sz="4" w:space="0" w:color="A5A5A5"/>
              <w:right w:val="nil"/>
            </w:tcBorders>
            <w:hideMark/>
          </w:tcPr>
          <w:p w14:paraId="421DAD1D" w14:textId="77777777" w:rsidR="00015C48" w:rsidRPr="00682BF9" w:rsidRDefault="00015C48" w:rsidP="00574242">
            <w:pPr>
              <w:spacing w:line="240" w:lineRule="auto"/>
              <w:jc w:val="left"/>
              <w:rPr>
                <w:rFonts w:cs="Times New Roman"/>
                <w:b/>
                <w:bCs/>
                <w:sz w:val="24"/>
                <w:szCs w:val="24"/>
                <w:lang w:val="de-DE"/>
              </w:rPr>
            </w:pPr>
            <w:r w:rsidRPr="00682BF9">
              <w:rPr>
                <w:rFonts w:cs="Times New Roman"/>
                <w:b/>
                <w:bCs/>
                <w:sz w:val="24"/>
                <w:szCs w:val="24"/>
                <w:lang w:val="de-DE"/>
              </w:rPr>
              <w:t xml:space="preserve">Split </w:t>
            </w:r>
            <w:proofErr w:type="spellStart"/>
            <w:r w:rsidRPr="00682BF9">
              <w:rPr>
                <w:rFonts w:cs="Times New Roman"/>
                <w:b/>
                <w:bCs/>
                <w:sz w:val="24"/>
                <w:szCs w:val="24"/>
                <w:lang w:val="de-DE"/>
              </w:rPr>
              <w:t>flow</w:t>
            </w:r>
            <w:proofErr w:type="spellEnd"/>
            <w:r w:rsidRPr="00682BF9">
              <w:rPr>
                <w:rFonts w:cs="Times New Roman"/>
                <w:b/>
                <w:bCs/>
                <w:sz w:val="24"/>
                <w:szCs w:val="24"/>
                <w:lang w:val="de-DE"/>
              </w:rPr>
              <w:t xml:space="preserve"> </w:t>
            </w:r>
          </w:p>
          <w:p w14:paraId="078703F6"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w:t>
            </w:r>
            <w:proofErr w:type="spellStart"/>
            <w:r w:rsidRPr="00682BF9">
              <w:rPr>
                <w:rFonts w:cs="Times New Roman"/>
                <w:sz w:val="24"/>
                <w:szCs w:val="24"/>
                <w:lang w:val="de-DE"/>
              </w:rPr>
              <w:t>mL</w:t>
            </w:r>
            <w:proofErr w:type="spellEnd"/>
            <w:r w:rsidRPr="00682BF9">
              <w:rPr>
                <w:rFonts w:cs="Times New Roman"/>
                <w:sz w:val="24"/>
                <w:szCs w:val="24"/>
                <w:lang w:val="de-DE"/>
              </w:rPr>
              <w:t xml:space="preserve"> min</w:t>
            </w:r>
            <w:r w:rsidRPr="00682BF9">
              <w:rPr>
                <w:rFonts w:cs="Times New Roman"/>
                <w:sz w:val="24"/>
                <w:szCs w:val="24"/>
                <w:vertAlign w:val="superscript"/>
                <w:lang w:val="de-DE"/>
              </w:rPr>
              <w:t>-1</w:t>
            </w:r>
            <w:r w:rsidRPr="00682BF9">
              <w:rPr>
                <w:rFonts w:cs="Times New Roman"/>
                <w:sz w:val="24"/>
                <w:szCs w:val="24"/>
                <w:lang w:val="de-DE"/>
              </w:rPr>
              <w:t>]</w:t>
            </w:r>
          </w:p>
        </w:tc>
        <w:tc>
          <w:tcPr>
            <w:tcW w:w="2268" w:type="dxa"/>
            <w:tcBorders>
              <w:top w:val="nil"/>
              <w:left w:val="nil"/>
              <w:bottom w:val="single" w:sz="4" w:space="0" w:color="A5A5A5"/>
              <w:right w:val="nil"/>
            </w:tcBorders>
            <w:hideMark/>
          </w:tcPr>
          <w:p w14:paraId="61AFA059" w14:textId="77777777" w:rsidR="00015C48" w:rsidRPr="00682BF9" w:rsidRDefault="00015C48" w:rsidP="00574242">
            <w:pPr>
              <w:spacing w:line="240" w:lineRule="auto"/>
              <w:jc w:val="left"/>
              <w:rPr>
                <w:rFonts w:cs="Times New Roman"/>
                <w:b/>
                <w:bCs/>
                <w:sz w:val="24"/>
                <w:szCs w:val="24"/>
                <w:lang w:val="de-DE"/>
              </w:rPr>
            </w:pPr>
            <w:r w:rsidRPr="00682BF9">
              <w:rPr>
                <w:rFonts w:cs="Times New Roman"/>
                <w:b/>
                <w:bCs/>
                <w:sz w:val="24"/>
                <w:szCs w:val="24"/>
                <w:lang w:val="de-DE"/>
              </w:rPr>
              <w:t xml:space="preserve">t </w:t>
            </w:r>
          </w:p>
          <w:p w14:paraId="29A76813"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[s]</w:t>
            </w:r>
          </w:p>
        </w:tc>
      </w:tr>
      <w:tr w:rsidR="00015C48" w:rsidRPr="00682BF9" w14:paraId="2D76DCE5" w14:textId="77777777" w:rsidTr="00574242">
        <w:trPr>
          <w:jc w:val="center"/>
        </w:trPr>
        <w:tc>
          <w:tcPr>
            <w:tcW w:w="1904" w:type="dxa"/>
            <w:hideMark/>
          </w:tcPr>
          <w:p w14:paraId="26F4EE8B"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1.0</w:t>
            </w:r>
          </w:p>
        </w:tc>
        <w:tc>
          <w:tcPr>
            <w:tcW w:w="1666" w:type="dxa"/>
            <w:hideMark/>
          </w:tcPr>
          <w:p w14:paraId="1D701D25"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100</w:t>
            </w:r>
          </w:p>
        </w:tc>
        <w:tc>
          <w:tcPr>
            <w:tcW w:w="2268" w:type="dxa"/>
            <w:hideMark/>
          </w:tcPr>
          <w:p w14:paraId="711AD554"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90</w:t>
            </w:r>
          </w:p>
        </w:tc>
      </w:tr>
      <w:tr w:rsidR="00015C48" w:rsidRPr="00682BF9" w14:paraId="6D7EB604" w14:textId="77777777" w:rsidTr="00574242">
        <w:trPr>
          <w:jc w:val="center"/>
        </w:trPr>
        <w:tc>
          <w:tcPr>
            <w:tcW w:w="1904" w:type="dxa"/>
            <w:hideMark/>
          </w:tcPr>
          <w:p w14:paraId="44050DE4"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2.6</w:t>
            </w:r>
          </w:p>
        </w:tc>
        <w:tc>
          <w:tcPr>
            <w:tcW w:w="1666" w:type="dxa"/>
            <w:hideMark/>
          </w:tcPr>
          <w:p w14:paraId="10F2AF5C"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0</w:t>
            </w:r>
          </w:p>
        </w:tc>
        <w:tc>
          <w:tcPr>
            <w:tcW w:w="2268" w:type="dxa"/>
            <w:hideMark/>
          </w:tcPr>
          <w:p w14:paraId="493E137E"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910</w:t>
            </w:r>
          </w:p>
        </w:tc>
      </w:tr>
      <w:tr w:rsidR="00015C48" w:rsidRPr="00682BF9" w14:paraId="75448A55" w14:textId="77777777" w:rsidTr="00574242">
        <w:trPr>
          <w:jc w:val="center"/>
        </w:trPr>
        <w:tc>
          <w:tcPr>
            <w:tcW w:w="1904" w:type="dxa"/>
            <w:hideMark/>
          </w:tcPr>
          <w:p w14:paraId="3119B136"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1.0</w:t>
            </w:r>
          </w:p>
        </w:tc>
        <w:tc>
          <w:tcPr>
            <w:tcW w:w="1666" w:type="dxa"/>
            <w:hideMark/>
          </w:tcPr>
          <w:p w14:paraId="41B044E6"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100</w:t>
            </w:r>
          </w:p>
        </w:tc>
        <w:tc>
          <w:tcPr>
            <w:tcW w:w="2268" w:type="dxa"/>
            <w:hideMark/>
          </w:tcPr>
          <w:p w14:paraId="2250150E" w14:textId="77777777" w:rsidR="00015C48" w:rsidRPr="00682BF9" w:rsidRDefault="00015C48" w:rsidP="00574242">
            <w:pPr>
              <w:spacing w:line="240" w:lineRule="auto"/>
              <w:jc w:val="left"/>
              <w:rPr>
                <w:rFonts w:cs="Times New Roman"/>
                <w:sz w:val="24"/>
                <w:szCs w:val="24"/>
                <w:lang w:val="de-DE"/>
              </w:rPr>
            </w:pPr>
            <w:proofErr w:type="spellStart"/>
            <w:r w:rsidRPr="00682BF9">
              <w:rPr>
                <w:rFonts w:cs="Times New Roman"/>
                <w:sz w:val="24"/>
                <w:szCs w:val="24"/>
                <w:lang w:val="de-DE"/>
              </w:rPr>
              <w:t>until</w:t>
            </w:r>
            <w:proofErr w:type="spellEnd"/>
            <w:r w:rsidRPr="00682BF9">
              <w:rPr>
                <w:rFonts w:cs="Times New Roman"/>
                <w:sz w:val="24"/>
                <w:szCs w:val="24"/>
                <w:lang w:val="de-DE"/>
              </w:rPr>
              <w:t xml:space="preserve"> end </w:t>
            </w:r>
            <w:proofErr w:type="spellStart"/>
            <w:r w:rsidRPr="00682BF9">
              <w:rPr>
                <w:rFonts w:cs="Times New Roman"/>
                <w:sz w:val="24"/>
                <w:szCs w:val="24"/>
                <w:lang w:val="de-DE"/>
              </w:rPr>
              <w:t>of</w:t>
            </w:r>
            <w:proofErr w:type="spellEnd"/>
            <w:r w:rsidRPr="00682BF9">
              <w:rPr>
                <w:rFonts w:cs="Times New Roman"/>
                <w:sz w:val="24"/>
                <w:szCs w:val="24"/>
                <w:lang w:val="de-DE"/>
              </w:rPr>
              <w:t xml:space="preserve"> </w:t>
            </w:r>
            <w:proofErr w:type="spellStart"/>
            <w:r w:rsidRPr="00682BF9">
              <w:rPr>
                <w:rFonts w:cs="Times New Roman"/>
                <w:sz w:val="24"/>
                <w:szCs w:val="24"/>
                <w:lang w:val="de-DE"/>
              </w:rPr>
              <w:t>analysis</w:t>
            </w:r>
            <w:proofErr w:type="spellEnd"/>
          </w:p>
        </w:tc>
      </w:tr>
    </w:tbl>
    <w:p w14:paraId="56525FA5" w14:textId="295461F5" w:rsidR="00895E07" w:rsidRDefault="00895E07" w:rsidP="00A244E4">
      <w:pPr>
        <w:spacing w:line="480" w:lineRule="auto"/>
        <w:rPr>
          <w:rFonts w:cs="Times New Roman"/>
          <w:sz w:val="24"/>
          <w:szCs w:val="24"/>
        </w:rPr>
      </w:pPr>
    </w:p>
    <w:p w14:paraId="6580B919" w14:textId="3E3D9C71" w:rsidR="00015C48" w:rsidRDefault="00015C48" w:rsidP="004F5742">
      <w:pPr>
        <w:jc w:val="left"/>
        <w:rPr>
          <w:rFonts w:cs="Times New Roman"/>
          <w:b/>
          <w:bCs/>
          <w:sz w:val="24"/>
          <w:szCs w:val="24"/>
        </w:rPr>
      </w:pPr>
      <w:r w:rsidRPr="004F5742">
        <w:rPr>
          <w:rFonts w:cs="Times New Roman"/>
          <w:b/>
          <w:bCs/>
          <w:sz w:val="24"/>
          <w:szCs w:val="24"/>
        </w:rPr>
        <w:t>Table S</w:t>
      </w:r>
      <w:r w:rsidR="00DE15FE" w:rsidRPr="004F5742">
        <w:rPr>
          <w:rFonts w:cs="Times New Roman"/>
          <w:b/>
          <w:bCs/>
          <w:sz w:val="24"/>
          <w:szCs w:val="24"/>
        </w:rPr>
        <w:t>2</w:t>
      </w:r>
      <w:r w:rsidR="00FE147A">
        <w:rPr>
          <w:rFonts w:cs="Times New Roman"/>
          <w:b/>
          <w:bCs/>
          <w:sz w:val="24"/>
          <w:szCs w:val="24"/>
        </w:rPr>
        <w:t>.</w:t>
      </w:r>
      <w:r w:rsidRPr="004F5742">
        <w:rPr>
          <w:rFonts w:cs="Times New Roman"/>
          <w:b/>
          <w:bCs/>
          <w:sz w:val="24"/>
          <w:szCs w:val="24"/>
        </w:rPr>
        <w:t xml:space="preserve"> Temperature settings of inlet system.</w:t>
      </w:r>
    </w:p>
    <w:p w14:paraId="7EE3EF22" w14:textId="77777777" w:rsidR="004F5742" w:rsidRPr="004F5742" w:rsidRDefault="004F5742" w:rsidP="004F5742">
      <w:pPr>
        <w:jc w:val="left"/>
        <w:rPr>
          <w:rFonts w:cs="Times New Roman"/>
          <w:b/>
          <w:bCs/>
          <w:sz w:val="24"/>
          <w:szCs w:val="24"/>
        </w:rPr>
      </w:pPr>
    </w:p>
    <w:tbl>
      <w:tblPr>
        <w:tblW w:w="4592" w:type="dxa"/>
        <w:jc w:val="center"/>
        <w:tblLook w:val="04A0" w:firstRow="1" w:lastRow="0" w:firstColumn="1" w:lastColumn="0" w:noHBand="0" w:noVBand="1"/>
      </w:tblPr>
      <w:tblGrid>
        <w:gridCol w:w="1134"/>
        <w:gridCol w:w="1134"/>
        <w:gridCol w:w="2324"/>
      </w:tblGrid>
      <w:tr w:rsidR="00015C48" w:rsidRPr="00682BF9" w14:paraId="62976464" w14:textId="77777777" w:rsidTr="00574242">
        <w:trPr>
          <w:jc w:val="center"/>
        </w:trPr>
        <w:tc>
          <w:tcPr>
            <w:tcW w:w="1134" w:type="dxa"/>
            <w:tcBorders>
              <w:top w:val="nil"/>
              <w:left w:val="nil"/>
              <w:bottom w:val="single" w:sz="4" w:space="0" w:color="A5A5A5"/>
              <w:right w:val="nil"/>
            </w:tcBorders>
            <w:hideMark/>
          </w:tcPr>
          <w:p w14:paraId="1649ED05" w14:textId="77777777" w:rsidR="00015C48" w:rsidRPr="00682BF9" w:rsidRDefault="00015C48" w:rsidP="0017585A">
            <w:pPr>
              <w:spacing w:line="240" w:lineRule="auto"/>
              <w:jc w:val="left"/>
              <w:rPr>
                <w:rFonts w:cs="Times New Roman"/>
                <w:sz w:val="24"/>
                <w:szCs w:val="24"/>
                <w:lang w:val="de-DE"/>
              </w:rPr>
            </w:pPr>
            <w:r w:rsidRPr="00682BF9">
              <w:rPr>
                <w:rFonts w:cs="Times New Roman"/>
                <w:b/>
                <w:bCs/>
                <w:sz w:val="24"/>
                <w:szCs w:val="24"/>
                <w:lang w:val="de-DE"/>
              </w:rPr>
              <w:t>T rate</w:t>
            </w:r>
            <w:r w:rsidRPr="00682BF9">
              <w:rPr>
                <w:rFonts w:cs="Times New Roman"/>
                <w:sz w:val="24"/>
                <w:szCs w:val="24"/>
                <w:lang w:val="de-DE"/>
              </w:rPr>
              <w:t xml:space="preserve"> </w:t>
            </w:r>
          </w:p>
          <w:p w14:paraId="2D1692BD"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[°C s</w:t>
            </w:r>
            <w:r w:rsidRPr="00682BF9">
              <w:rPr>
                <w:rFonts w:cs="Times New Roman"/>
                <w:sz w:val="24"/>
                <w:szCs w:val="24"/>
                <w:vertAlign w:val="superscript"/>
                <w:lang w:val="de-DE"/>
              </w:rPr>
              <w:t>-1</w:t>
            </w:r>
            <w:r w:rsidRPr="00682BF9">
              <w:rPr>
                <w:rFonts w:cs="Times New Roman"/>
                <w:sz w:val="24"/>
                <w:szCs w:val="24"/>
                <w:lang w:val="de-DE"/>
              </w:rPr>
              <w:t>]</w:t>
            </w:r>
          </w:p>
        </w:tc>
        <w:tc>
          <w:tcPr>
            <w:tcW w:w="1134" w:type="dxa"/>
            <w:tcBorders>
              <w:top w:val="nil"/>
              <w:left w:val="nil"/>
              <w:bottom w:val="single" w:sz="4" w:space="0" w:color="A5A5A5"/>
              <w:right w:val="nil"/>
            </w:tcBorders>
            <w:hideMark/>
          </w:tcPr>
          <w:p w14:paraId="56081FCB" w14:textId="77777777" w:rsidR="00015C48" w:rsidRPr="00682BF9" w:rsidRDefault="00015C48" w:rsidP="0017585A">
            <w:pPr>
              <w:spacing w:line="240" w:lineRule="auto"/>
              <w:jc w:val="left"/>
              <w:rPr>
                <w:rFonts w:cs="Times New Roman"/>
                <w:b/>
                <w:bCs/>
                <w:sz w:val="24"/>
                <w:szCs w:val="24"/>
                <w:lang w:val="de-DE"/>
              </w:rPr>
            </w:pPr>
            <w:r w:rsidRPr="00682BF9">
              <w:rPr>
                <w:rFonts w:cs="Times New Roman"/>
                <w:b/>
                <w:bCs/>
                <w:sz w:val="24"/>
                <w:szCs w:val="24"/>
                <w:lang w:val="de-DE"/>
              </w:rPr>
              <w:t xml:space="preserve">T </w:t>
            </w:r>
          </w:p>
          <w:p w14:paraId="10B8A55C"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[°C]</w:t>
            </w:r>
          </w:p>
        </w:tc>
        <w:tc>
          <w:tcPr>
            <w:tcW w:w="2324" w:type="dxa"/>
            <w:tcBorders>
              <w:top w:val="nil"/>
              <w:left w:val="nil"/>
              <w:bottom w:val="single" w:sz="4" w:space="0" w:color="A5A5A5"/>
              <w:right w:val="nil"/>
            </w:tcBorders>
            <w:hideMark/>
          </w:tcPr>
          <w:p w14:paraId="16AC8281" w14:textId="77777777" w:rsidR="00015C48" w:rsidRPr="00682BF9" w:rsidRDefault="00015C48" w:rsidP="0017585A">
            <w:pPr>
              <w:spacing w:line="240" w:lineRule="auto"/>
              <w:jc w:val="left"/>
              <w:rPr>
                <w:rFonts w:cs="Times New Roman"/>
                <w:b/>
                <w:bCs/>
                <w:sz w:val="24"/>
                <w:szCs w:val="24"/>
                <w:lang w:val="de-DE"/>
              </w:rPr>
            </w:pPr>
            <w:r w:rsidRPr="00682BF9">
              <w:rPr>
                <w:rFonts w:cs="Times New Roman"/>
                <w:b/>
                <w:bCs/>
                <w:sz w:val="24"/>
                <w:szCs w:val="24"/>
                <w:lang w:val="de-DE"/>
              </w:rPr>
              <w:t xml:space="preserve">t </w:t>
            </w:r>
          </w:p>
          <w:p w14:paraId="73175EA9"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[s]</w:t>
            </w:r>
          </w:p>
        </w:tc>
      </w:tr>
      <w:tr w:rsidR="00015C48" w:rsidRPr="00682BF9" w14:paraId="13BD0E2F" w14:textId="77777777" w:rsidTr="00574242">
        <w:trPr>
          <w:jc w:val="center"/>
        </w:trPr>
        <w:tc>
          <w:tcPr>
            <w:tcW w:w="1134" w:type="dxa"/>
            <w:hideMark/>
          </w:tcPr>
          <w:p w14:paraId="64F338DA" w14:textId="77777777" w:rsidR="00015C48" w:rsidRPr="00682BF9" w:rsidRDefault="00015C48" w:rsidP="0017585A">
            <w:pPr>
              <w:spacing w:line="240" w:lineRule="auto"/>
              <w:jc w:val="left"/>
              <w:rPr>
                <w:rFonts w:cs="Times New Roman"/>
                <w:bCs/>
                <w:sz w:val="24"/>
                <w:szCs w:val="24"/>
                <w:lang w:val="de-DE"/>
              </w:rPr>
            </w:pPr>
            <w:r w:rsidRPr="00682BF9">
              <w:rPr>
                <w:rFonts w:cs="Times New Roman"/>
                <w:bCs/>
                <w:sz w:val="24"/>
                <w:szCs w:val="24"/>
                <w:lang w:val="de-DE"/>
              </w:rPr>
              <w:t>-</w:t>
            </w:r>
          </w:p>
        </w:tc>
        <w:tc>
          <w:tcPr>
            <w:tcW w:w="1134" w:type="dxa"/>
            <w:hideMark/>
          </w:tcPr>
          <w:p w14:paraId="61D8EBF1"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40</w:t>
            </w:r>
          </w:p>
        </w:tc>
        <w:tc>
          <w:tcPr>
            <w:tcW w:w="2324" w:type="dxa"/>
            <w:hideMark/>
          </w:tcPr>
          <w:p w14:paraId="59E07A34"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100</w:t>
            </w:r>
          </w:p>
        </w:tc>
      </w:tr>
      <w:tr w:rsidR="00015C48" w:rsidRPr="00682BF9" w14:paraId="1C664CDD" w14:textId="77777777" w:rsidTr="00574242">
        <w:trPr>
          <w:jc w:val="center"/>
        </w:trPr>
        <w:tc>
          <w:tcPr>
            <w:tcW w:w="1134" w:type="dxa"/>
            <w:hideMark/>
          </w:tcPr>
          <w:p w14:paraId="56D5ED20" w14:textId="77777777" w:rsidR="00015C48" w:rsidRPr="00682BF9" w:rsidRDefault="00015C48" w:rsidP="0017585A">
            <w:pPr>
              <w:spacing w:line="240" w:lineRule="auto"/>
              <w:jc w:val="left"/>
              <w:rPr>
                <w:rFonts w:cs="Times New Roman"/>
                <w:bCs/>
                <w:sz w:val="24"/>
                <w:szCs w:val="24"/>
                <w:lang w:val="de-DE"/>
              </w:rPr>
            </w:pPr>
            <w:r w:rsidRPr="00682BF9">
              <w:rPr>
                <w:rFonts w:cs="Times New Roman"/>
                <w:bCs/>
                <w:sz w:val="24"/>
                <w:szCs w:val="24"/>
                <w:lang w:val="de-DE"/>
              </w:rPr>
              <w:t>2</w:t>
            </w:r>
          </w:p>
        </w:tc>
        <w:tc>
          <w:tcPr>
            <w:tcW w:w="1134" w:type="dxa"/>
            <w:hideMark/>
          </w:tcPr>
          <w:p w14:paraId="67F6CC79"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300</w:t>
            </w:r>
          </w:p>
        </w:tc>
        <w:tc>
          <w:tcPr>
            <w:tcW w:w="2324" w:type="dxa"/>
            <w:hideMark/>
          </w:tcPr>
          <w:p w14:paraId="020F34B9"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1600</w:t>
            </w:r>
          </w:p>
        </w:tc>
      </w:tr>
      <w:tr w:rsidR="00015C48" w:rsidRPr="00682BF9" w14:paraId="3C18AB2F" w14:textId="77777777" w:rsidTr="00574242">
        <w:trPr>
          <w:jc w:val="center"/>
        </w:trPr>
        <w:tc>
          <w:tcPr>
            <w:tcW w:w="1134" w:type="dxa"/>
            <w:hideMark/>
          </w:tcPr>
          <w:p w14:paraId="1B9F81D9" w14:textId="77777777" w:rsidR="00015C48" w:rsidRPr="00682BF9" w:rsidRDefault="00015C48" w:rsidP="0017585A">
            <w:pPr>
              <w:spacing w:line="240" w:lineRule="auto"/>
              <w:jc w:val="left"/>
              <w:rPr>
                <w:rFonts w:cs="Times New Roman"/>
                <w:bCs/>
                <w:sz w:val="24"/>
                <w:szCs w:val="24"/>
                <w:lang w:val="de-DE"/>
              </w:rPr>
            </w:pPr>
            <w:r w:rsidRPr="00682BF9">
              <w:rPr>
                <w:rFonts w:cs="Times New Roman"/>
                <w:bCs/>
                <w:sz w:val="24"/>
                <w:szCs w:val="24"/>
                <w:lang w:val="de-DE"/>
              </w:rPr>
              <w:t>-</w:t>
            </w:r>
          </w:p>
        </w:tc>
        <w:tc>
          <w:tcPr>
            <w:tcW w:w="1134" w:type="dxa"/>
            <w:hideMark/>
          </w:tcPr>
          <w:p w14:paraId="514517DB"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280</w:t>
            </w:r>
          </w:p>
        </w:tc>
        <w:tc>
          <w:tcPr>
            <w:tcW w:w="2324" w:type="dxa"/>
            <w:hideMark/>
          </w:tcPr>
          <w:p w14:paraId="62B104F9" w14:textId="77777777" w:rsidR="00015C48" w:rsidRPr="00682BF9" w:rsidRDefault="00015C48" w:rsidP="0017585A">
            <w:pPr>
              <w:spacing w:line="240" w:lineRule="auto"/>
              <w:jc w:val="left"/>
              <w:rPr>
                <w:rFonts w:cs="Times New Roman"/>
                <w:sz w:val="24"/>
                <w:szCs w:val="24"/>
                <w:lang w:val="de-DE"/>
              </w:rPr>
            </w:pPr>
            <w:proofErr w:type="spellStart"/>
            <w:r w:rsidRPr="00682BF9">
              <w:rPr>
                <w:rFonts w:cs="Times New Roman"/>
                <w:sz w:val="24"/>
                <w:szCs w:val="24"/>
                <w:lang w:val="de-DE"/>
              </w:rPr>
              <w:t>until</w:t>
            </w:r>
            <w:proofErr w:type="spellEnd"/>
            <w:r w:rsidRPr="00682BF9">
              <w:rPr>
                <w:rFonts w:cs="Times New Roman"/>
                <w:sz w:val="24"/>
                <w:szCs w:val="24"/>
                <w:lang w:val="de-DE"/>
              </w:rPr>
              <w:t xml:space="preserve"> end </w:t>
            </w:r>
            <w:proofErr w:type="spellStart"/>
            <w:r w:rsidRPr="00682BF9">
              <w:rPr>
                <w:rFonts w:cs="Times New Roman"/>
                <w:sz w:val="24"/>
                <w:szCs w:val="24"/>
                <w:lang w:val="de-DE"/>
              </w:rPr>
              <w:t>of</w:t>
            </w:r>
            <w:proofErr w:type="spellEnd"/>
            <w:r w:rsidRPr="00682BF9">
              <w:rPr>
                <w:rFonts w:cs="Times New Roman"/>
                <w:sz w:val="24"/>
                <w:szCs w:val="24"/>
                <w:lang w:val="de-DE"/>
              </w:rPr>
              <w:t xml:space="preserve"> </w:t>
            </w:r>
            <w:proofErr w:type="spellStart"/>
            <w:r w:rsidRPr="00682BF9">
              <w:rPr>
                <w:rFonts w:cs="Times New Roman"/>
                <w:sz w:val="24"/>
                <w:szCs w:val="24"/>
                <w:lang w:val="de-DE"/>
              </w:rPr>
              <w:t>analysis</w:t>
            </w:r>
            <w:proofErr w:type="spellEnd"/>
          </w:p>
        </w:tc>
      </w:tr>
    </w:tbl>
    <w:p w14:paraId="1A2D9D88" w14:textId="7CE345F7" w:rsidR="00895E07" w:rsidRDefault="00895E07" w:rsidP="00A244E4">
      <w:pPr>
        <w:spacing w:line="480" w:lineRule="auto"/>
        <w:rPr>
          <w:rFonts w:cs="Times New Roman"/>
          <w:sz w:val="24"/>
          <w:szCs w:val="24"/>
        </w:rPr>
      </w:pPr>
    </w:p>
    <w:p w14:paraId="600A17BD" w14:textId="0BC65802" w:rsidR="00015C48" w:rsidRDefault="00015C48" w:rsidP="004F5742">
      <w:pPr>
        <w:jc w:val="left"/>
        <w:rPr>
          <w:rFonts w:cs="Times New Roman"/>
          <w:sz w:val="24"/>
          <w:szCs w:val="24"/>
        </w:rPr>
      </w:pPr>
      <w:r w:rsidRPr="004F5742">
        <w:rPr>
          <w:rFonts w:cs="Times New Roman"/>
          <w:b/>
          <w:bCs/>
          <w:sz w:val="24"/>
          <w:szCs w:val="24"/>
        </w:rPr>
        <w:t>Table S</w:t>
      </w:r>
      <w:r w:rsidR="00DE15FE" w:rsidRPr="004F5742">
        <w:rPr>
          <w:rFonts w:cs="Times New Roman"/>
          <w:b/>
          <w:bCs/>
          <w:sz w:val="24"/>
          <w:szCs w:val="24"/>
        </w:rPr>
        <w:t>3</w:t>
      </w:r>
      <w:r w:rsidR="00FE147A">
        <w:rPr>
          <w:rFonts w:cs="Times New Roman"/>
          <w:b/>
          <w:bCs/>
          <w:sz w:val="24"/>
          <w:szCs w:val="24"/>
        </w:rPr>
        <w:t>.</w:t>
      </w:r>
      <w:r w:rsidRPr="004F5742">
        <w:rPr>
          <w:rFonts w:cs="Times New Roman"/>
          <w:b/>
          <w:bCs/>
          <w:sz w:val="24"/>
          <w:szCs w:val="24"/>
        </w:rPr>
        <w:t xml:space="preserve"> Column setup of GC×GC-analysis.</w:t>
      </w:r>
      <w:r w:rsidRPr="00682BF9">
        <w:rPr>
          <w:rFonts w:cs="Times New Roman"/>
          <w:sz w:val="24"/>
          <w:szCs w:val="24"/>
        </w:rPr>
        <w:t xml:space="preserve"> Columns were purchased from SGE, Australia.</w:t>
      </w:r>
    </w:p>
    <w:p w14:paraId="70414FD2" w14:textId="77777777" w:rsidR="004F5742" w:rsidRPr="00682BF9" w:rsidRDefault="004F5742" w:rsidP="004F5742">
      <w:pPr>
        <w:jc w:val="left"/>
        <w:rPr>
          <w:rFonts w:cs="Times New Roman"/>
          <w:sz w:val="24"/>
          <w:szCs w:val="24"/>
        </w:rPr>
      </w:pPr>
    </w:p>
    <w:tbl>
      <w:tblPr>
        <w:tblW w:w="8733" w:type="dxa"/>
        <w:jc w:val="center"/>
        <w:tblLook w:val="04A0" w:firstRow="1" w:lastRow="0" w:firstColumn="1" w:lastColumn="0" w:noHBand="0" w:noVBand="1"/>
      </w:tblPr>
      <w:tblGrid>
        <w:gridCol w:w="2268"/>
        <w:gridCol w:w="1361"/>
        <w:gridCol w:w="1361"/>
        <w:gridCol w:w="1901"/>
        <w:gridCol w:w="1842"/>
      </w:tblGrid>
      <w:tr w:rsidR="00015C48" w:rsidRPr="00682BF9" w14:paraId="20E252DB" w14:textId="77777777" w:rsidTr="0017585A">
        <w:trPr>
          <w:jc w:val="center"/>
        </w:trPr>
        <w:tc>
          <w:tcPr>
            <w:tcW w:w="2268" w:type="dxa"/>
            <w:tcBorders>
              <w:top w:val="nil"/>
              <w:left w:val="nil"/>
              <w:bottom w:val="single" w:sz="4" w:space="0" w:color="A5A5A5"/>
              <w:right w:val="nil"/>
            </w:tcBorders>
            <w:hideMark/>
          </w:tcPr>
          <w:p w14:paraId="7E3D95F5" w14:textId="77777777" w:rsidR="00015C48" w:rsidRPr="00682BF9" w:rsidRDefault="00015C48" w:rsidP="0017585A">
            <w:pPr>
              <w:spacing w:line="240" w:lineRule="auto"/>
              <w:jc w:val="left"/>
              <w:rPr>
                <w:rFonts w:cs="Times New Roman"/>
                <w:b/>
                <w:bCs/>
                <w:sz w:val="24"/>
                <w:szCs w:val="24"/>
                <w:lang w:val="de-DE"/>
              </w:rPr>
            </w:pPr>
            <w:r w:rsidRPr="00682BF9">
              <w:rPr>
                <w:rFonts w:cs="Times New Roman"/>
                <w:b/>
                <w:bCs/>
                <w:sz w:val="24"/>
                <w:szCs w:val="24"/>
                <w:lang w:val="de-DE"/>
              </w:rPr>
              <w:t>Location</w:t>
            </w:r>
          </w:p>
          <w:p w14:paraId="1BAED237" w14:textId="77777777" w:rsidR="00015C48" w:rsidRPr="00682BF9" w:rsidRDefault="00015C48" w:rsidP="0017585A">
            <w:pPr>
              <w:spacing w:line="240" w:lineRule="auto"/>
              <w:jc w:val="left"/>
              <w:rPr>
                <w:rFonts w:cs="Times New Roman"/>
                <w:sz w:val="24"/>
                <w:szCs w:val="24"/>
                <w:lang w:val="de-DE"/>
              </w:rPr>
            </w:pPr>
          </w:p>
        </w:tc>
        <w:tc>
          <w:tcPr>
            <w:tcW w:w="1361" w:type="dxa"/>
            <w:tcBorders>
              <w:top w:val="nil"/>
              <w:left w:val="nil"/>
              <w:bottom w:val="single" w:sz="4" w:space="0" w:color="A5A5A5"/>
              <w:right w:val="nil"/>
            </w:tcBorders>
          </w:tcPr>
          <w:p w14:paraId="1CC34559" w14:textId="77777777" w:rsidR="00015C48" w:rsidRPr="00682BF9" w:rsidRDefault="00015C48" w:rsidP="0017585A">
            <w:pPr>
              <w:spacing w:line="240" w:lineRule="auto"/>
              <w:jc w:val="left"/>
              <w:rPr>
                <w:rFonts w:cs="Times New Roman"/>
                <w:b/>
                <w:bCs/>
                <w:sz w:val="24"/>
                <w:szCs w:val="24"/>
                <w:lang w:val="de-DE"/>
              </w:rPr>
            </w:pPr>
            <w:r w:rsidRPr="00682BF9">
              <w:rPr>
                <w:rFonts w:cs="Times New Roman"/>
                <w:b/>
                <w:bCs/>
                <w:sz w:val="24"/>
                <w:szCs w:val="24"/>
                <w:lang w:val="de-DE"/>
              </w:rPr>
              <w:t>Phase</w:t>
            </w:r>
          </w:p>
        </w:tc>
        <w:tc>
          <w:tcPr>
            <w:tcW w:w="1361" w:type="dxa"/>
            <w:tcBorders>
              <w:top w:val="nil"/>
              <w:left w:val="nil"/>
              <w:bottom w:val="single" w:sz="4" w:space="0" w:color="A5A5A5"/>
              <w:right w:val="nil"/>
            </w:tcBorders>
            <w:hideMark/>
          </w:tcPr>
          <w:p w14:paraId="0A48381C" w14:textId="77777777" w:rsidR="00015C48" w:rsidRPr="00682BF9" w:rsidRDefault="00015C48" w:rsidP="0017585A">
            <w:pPr>
              <w:spacing w:line="240" w:lineRule="auto"/>
              <w:jc w:val="left"/>
              <w:rPr>
                <w:rFonts w:cs="Times New Roman"/>
                <w:b/>
                <w:bCs/>
                <w:sz w:val="24"/>
                <w:szCs w:val="24"/>
                <w:lang w:val="de-DE"/>
              </w:rPr>
            </w:pPr>
            <w:proofErr w:type="spellStart"/>
            <w:r w:rsidRPr="00682BF9">
              <w:rPr>
                <w:rFonts w:cs="Times New Roman"/>
                <w:b/>
                <w:bCs/>
                <w:sz w:val="24"/>
                <w:szCs w:val="24"/>
                <w:lang w:val="de-DE"/>
              </w:rPr>
              <w:t>Length</w:t>
            </w:r>
            <w:proofErr w:type="spellEnd"/>
          </w:p>
          <w:p w14:paraId="0F9D364F"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[m]</w:t>
            </w:r>
          </w:p>
        </w:tc>
        <w:tc>
          <w:tcPr>
            <w:tcW w:w="1901" w:type="dxa"/>
            <w:tcBorders>
              <w:top w:val="nil"/>
              <w:left w:val="nil"/>
              <w:bottom w:val="single" w:sz="4" w:space="0" w:color="A5A5A5"/>
              <w:right w:val="nil"/>
            </w:tcBorders>
            <w:hideMark/>
          </w:tcPr>
          <w:p w14:paraId="1D3927A7" w14:textId="77777777" w:rsidR="00015C48" w:rsidRPr="00682BF9" w:rsidRDefault="00015C48" w:rsidP="0017585A">
            <w:pPr>
              <w:spacing w:line="240" w:lineRule="auto"/>
              <w:jc w:val="left"/>
              <w:rPr>
                <w:rFonts w:cs="Times New Roman"/>
                <w:b/>
                <w:bCs/>
                <w:sz w:val="24"/>
                <w:szCs w:val="24"/>
                <w:lang w:val="de-DE"/>
              </w:rPr>
            </w:pPr>
            <w:proofErr w:type="spellStart"/>
            <w:r w:rsidRPr="00682BF9">
              <w:rPr>
                <w:rFonts w:cs="Times New Roman"/>
                <w:b/>
                <w:bCs/>
                <w:sz w:val="24"/>
                <w:szCs w:val="24"/>
                <w:lang w:val="de-DE"/>
              </w:rPr>
              <w:t>Inner</w:t>
            </w:r>
            <w:proofErr w:type="spellEnd"/>
            <w:r w:rsidRPr="00682BF9">
              <w:rPr>
                <w:rFonts w:cs="Times New Roman"/>
                <w:b/>
                <w:bCs/>
                <w:sz w:val="24"/>
                <w:szCs w:val="24"/>
                <w:lang w:val="de-DE"/>
              </w:rPr>
              <w:t xml:space="preserve"> Diameter </w:t>
            </w:r>
          </w:p>
          <w:p w14:paraId="34B2F8ED"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[mm]</w:t>
            </w:r>
          </w:p>
        </w:tc>
        <w:tc>
          <w:tcPr>
            <w:tcW w:w="1842" w:type="dxa"/>
            <w:tcBorders>
              <w:top w:val="nil"/>
              <w:left w:val="nil"/>
              <w:bottom w:val="single" w:sz="4" w:space="0" w:color="A5A5A5"/>
              <w:right w:val="nil"/>
            </w:tcBorders>
          </w:tcPr>
          <w:p w14:paraId="51046BF8" w14:textId="77777777" w:rsidR="00015C48" w:rsidRPr="00682BF9" w:rsidRDefault="00015C48" w:rsidP="0017585A">
            <w:pPr>
              <w:spacing w:line="240" w:lineRule="auto"/>
              <w:jc w:val="left"/>
              <w:rPr>
                <w:rFonts w:cs="Times New Roman"/>
                <w:b/>
                <w:bCs/>
                <w:sz w:val="24"/>
                <w:szCs w:val="24"/>
                <w:lang w:val="de-DE"/>
              </w:rPr>
            </w:pPr>
            <w:r w:rsidRPr="00682BF9">
              <w:rPr>
                <w:rFonts w:cs="Times New Roman"/>
                <w:b/>
                <w:bCs/>
                <w:sz w:val="24"/>
                <w:szCs w:val="24"/>
                <w:lang w:val="de-DE"/>
              </w:rPr>
              <w:t xml:space="preserve">Film </w:t>
            </w:r>
            <w:proofErr w:type="spellStart"/>
            <w:r w:rsidRPr="00682BF9">
              <w:rPr>
                <w:rFonts w:cs="Times New Roman"/>
                <w:b/>
                <w:bCs/>
                <w:sz w:val="24"/>
                <w:szCs w:val="24"/>
                <w:lang w:val="de-DE"/>
              </w:rPr>
              <w:t>Thickness</w:t>
            </w:r>
            <w:proofErr w:type="spellEnd"/>
          </w:p>
          <w:p w14:paraId="31AEFB10"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[µm]</w:t>
            </w:r>
          </w:p>
        </w:tc>
      </w:tr>
      <w:tr w:rsidR="00015C48" w:rsidRPr="00682BF9" w14:paraId="0D880D41" w14:textId="77777777" w:rsidTr="0017585A">
        <w:trPr>
          <w:jc w:val="center"/>
        </w:trPr>
        <w:tc>
          <w:tcPr>
            <w:tcW w:w="2268" w:type="dxa"/>
            <w:hideMark/>
          </w:tcPr>
          <w:p w14:paraId="25915E52" w14:textId="77777777" w:rsidR="00015C48" w:rsidRPr="00682BF9" w:rsidRDefault="00015C48" w:rsidP="0017585A">
            <w:pPr>
              <w:spacing w:line="240" w:lineRule="auto"/>
              <w:jc w:val="left"/>
              <w:rPr>
                <w:rFonts w:cs="Times New Roman"/>
                <w:bCs/>
                <w:sz w:val="24"/>
                <w:szCs w:val="24"/>
                <w:lang w:val="de-DE"/>
              </w:rPr>
            </w:pPr>
            <w:proofErr w:type="spellStart"/>
            <w:r w:rsidRPr="00682BF9">
              <w:rPr>
                <w:rFonts w:cs="Times New Roman"/>
                <w:bCs/>
                <w:sz w:val="24"/>
                <w:szCs w:val="24"/>
                <w:lang w:val="de-DE"/>
              </w:rPr>
              <w:t>Pre-column</w:t>
            </w:r>
            <w:proofErr w:type="spellEnd"/>
          </w:p>
        </w:tc>
        <w:tc>
          <w:tcPr>
            <w:tcW w:w="1361" w:type="dxa"/>
          </w:tcPr>
          <w:p w14:paraId="54DC438F"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BPX5</w:t>
            </w:r>
          </w:p>
        </w:tc>
        <w:tc>
          <w:tcPr>
            <w:tcW w:w="1361" w:type="dxa"/>
            <w:hideMark/>
          </w:tcPr>
          <w:p w14:paraId="2118A1A3"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1.3</w:t>
            </w:r>
          </w:p>
        </w:tc>
        <w:tc>
          <w:tcPr>
            <w:tcW w:w="1901" w:type="dxa"/>
            <w:hideMark/>
          </w:tcPr>
          <w:p w14:paraId="48FDB824"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0.25</w:t>
            </w:r>
          </w:p>
        </w:tc>
        <w:tc>
          <w:tcPr>
            <w:tcW w:w="1842" w:type="dxa"/>
          </w:tcPr>
          <w:p w14:paraId="488E1352"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0.25</w:t>
            </w:r>
          </w:p>
        </w:tc>
      </w:tr>
      <w:tr w:rsidR="00015C48" w:rsidRPr="00682BF9" w14:paraId="2C3A2760" w14:textId="77777777" w:rsidTr="0017585A">
        <w:trPr>
          <w:jc w:val="center"/>
        </w:trPr>
        <w:tc>
          <w:tcPr>
            <w:tcW w:w="2268" w:type="dxa"/>
            <w:hideMark/>
          </w:tcPr>
          <w:p w14:paraId="37712FA2" w14:textId="77777777" w:rsidR="00015C48" w:rsidRPr="00682BF9" w:rsidRDefault="00015C48" w:rsidP="0017585A">
            <w:pPr>
              <w:spacing w:line="240" w:lineRule="auto"/>
              <w:jc w:val="left"/>
              <w:rPr>
                <w:rFonts w:cs="Times New Roman"/>
                <w:bCs/>
                <w:sz w:val="24"/>
                <w:szCs w:val="24"/>
                <w:lang w:val="de-DE"/>
              </w:rPr>
            </w:pPr>
            <w:r w:rsidRPr="00682BF9">
              <w:rPr>
                <w:rFonts w:cs="Times New Roman"/>
                <w:bCs/>
                <w:sz w:val="24"/>
                <w:szCs w:val="24"/>
                <w:lang w:val="de-DE"/>
              </w:rPr>
              <w:t xml:space="preserve">1st </w:t>
            </w:r>
            <w:proofErr w:type="spellStart"/>
            <w:r w:rsidRPr="00682BF9">
              <w:rPr>
                <w:rFonts w:cs="Times New Roman"/>
                <w:bCs/>
                <w:sz w:val="24"/>
                <w:szCs w:val="24"/>
                <w:lang w:val="de-DE"/>
              </w:rPr>
              <w:t>dimension</w:t>
            </w:r>
            <w:proofErr w:type="spellEnd"/>
            <w:r w:rsidRPr="00682BF9">
              <w:rPr>
                <w:rFonts w:cs="Times New Roman"/>
                <w:bCs/>
                <w:sz w:val="24"/>
                <w:szCs w:val="24"/>
                <w:lang w:val="de-DE"/>
              </w:rPr>
              <w:t xml:space="preserve"> </w:t>
            </w:r>
            <w:proofErr w:type="spellStart"/>
            <w:r w:rsidRPr="00682BF9">
              <w:rPr>
                <w:rFonts w:cs="Times New Roman"/>
                <w:bCs/>
                <w:sz w:val="24"/>
                <w:szCs w:val="24"/>
                <w:lang w:val="de-DE"/>
              </w:rPr>
              <w:t>Oven</w:t>
            </w:r>
            <w:proofErr w:type="spellEnd"/>
          </w:p>
        </w:tc>
        <w:tc>
          <w:tcPr>
            <w:tcW w:w="1361" w:type="dxa"/>
          </w:tcPr>
          <w:p w14:paraId="0C3D3C76"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BPX5</w:t>
            </w:r>
          </w:p>
        </w:tc>
        <w:tc>
          <w:tcPr>
            <w:tcW w:w="1361" w:type="dxa"/>
            <w:hideMark/>
          </w:tcPr>
          <w:p w14:paraId="24452FD8"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60</w:t>
            </w:r>
          </w:p>
        </w:tc>
        <w:tc>
          <w:tcPr>
            <w:tcW w:w="1901" w:type="dxa"/>
            <w:hideMark/>
          </w:tcPr>
          <w:p w14:paraId="0D49350F"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0.25</w:t>
            </w:r>
          </w:p>
        </w:tc>
        <w:tc>
          <w:tcPr>
            <w:tcW w:w="1842" w:type="dxa"/>
          </w:tcPr>
          <w:p w14:paraId="4C852DC8"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0.25</w:t>
            </w:r>
          </w:p>
        </w:tc>
      </w:tr>
      <w:tr w:rsidR="00015C48" w:rsidRPr="00682BF9" w14:paraId="1C5E2F28" w14:textId="77777777" w:rsidTr="0017585A">
        <w:trPr>
          <w:jc w:val="center"/>
        </w:trPr>
        <w:tc>
          <w:tcPr>
            <w:tcW w:w="2268" w:type="dxa"/>
            <w:hideMark/>
          </w:tcPr>
          <w:p w14:paraId="4E055FEC" w14:textId="77777777" w:rsidR="00015C48" w:rsidRPr="00682BF9" w:rsidRDefault="00015C48" w:rsidP="0017585A">
            <w:pPr>
              <w:spacing w:line="240" w:lineRule="auto"/>
              <w:jc w:val="left"/>
              <w:rPr>
                <w:rFonts w:cs="Times New Roman"/>
                <w:bCs/>
                <w:sz w:val="24"/>
                <w:szCs w:val="24"/>
                <w:lang w:val="de-DE"/>
              </w:rPr>
            </w:pPr>
            <w:r w:rsidRPr="00682BF9">
              <w:rPr>
                <w:rFonts w:cs="Times New Roman"/>
                <w:bCs/>
                <w:sz w:val="24"/>
                <w:szCs w:val="24"/>
                <w:lang w:val="de-DE"/>
              </w:rPr>
              <w:t xml:space="preserve">2nd </w:t>
            </w:r>
            <w:proofErr w:type="spellStart"/>
            <w:r w:rsidRPr="00682BF9">
              <w:rPr>
                <w:rFonts w:cs="Times New Roman"/>
                <w:bCs/>
                <w:sz w:val="24"/>
                <w:szCs w:val="24"/>
                <w:lang w:val="de-DE"/>
              </w:rPr>
              <w:t>dimension</w:t>
            </w:r>
            <w:proofErr w:type="spellEnd"/>
            <w:r w:rsidRPr="00682BF9">
              <w:rPr>
                <w:rFonts w:cs="Times New Roman"/>
                <w:bCs/>
                <w:sz w:val="24"/>
                <w:szCs w:val="24"/>
                <w:lang w:val="de-DE"/>
              </w:rPr>
              <w:t xml:space="preserve"> </w:t>
            </w:r>
            <w:proofErr w:type="spellStart"/>
            <w:r w:rsidRPr="00682BF9">
              <w:rPr>
                <w:rFonts w:cs="Times New Roman"/>
                <w:bCs/>
                <w:sz w:val="24"/>
                <w:szCs w:val="24"/>
                <w:lang w:val="de-DE"/>
              </w:rPr>
              <w:t>Oven</w:t>
            </w:r>
            <w:proofErr w:type="spellEnd"/>
          </w:p>
        </w:tc>
        <w:tc>
          <w:tcPr>
            <w:tcW w:w="1361" w:type="dxa"/>
          </w:tcPr>
          <w:p w14:paraId="3F3DB69A"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BPX50</w:t>
            </w:r>
          </w:p>
        </w:tc>
        <w:tc>
          <w:tcPr>
            <w:tcW w:w="1361" w:type="dxa"/>
            <w:hideMark/>
          </w:tcPr>
          <w:p w14:paraId="3D9311EE"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1.5</w:t>
            </w:r>
          </w:p>
        </w:tc>
        <w:tc>
          <w:tcPr>
            <w:tcW w:w="1901" w:type="dxa"/>
            <w:hideMark/>
          </w:tcPr>
          <w:p w14:paraId="4E23A516"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 xml:space="preserve"> 0.1</w:t>
            </w:r>
          </w:p>
        </w:tc>
        <w:tc>
          <w:tcPr>
            <w:tcW w:w="1842" w:type="dxa"/>
          </w:tcPr>
          <w:p w14:paraId="48811DB9" w14:textId="77777777" w:rsidR="00015C48" w:rsidRPr="00682BF9" w:rsidRDefault="00015C48" w:rsidP="0017585A">
            <w:pPr>
              <w:spacing w:line="240" w:lineRule="auto"/>
              <w:jc w:val="left"/>
              <w:rPr>
                <w:rFonts w:cs="Times New Roman"/>
                <w:sz w:val="24"/>
                <w:szCs w:val="24"/>
                <w:lang w:val="de-DE"/>
              </w:rPr>
            </w:pPr>
            <w:r w:rsidRPr="00682BF9">
              <w:rPr>
                <w:rFonts w:cs="Times New Roman"/>
                <w:sz w:val="24"/>
                <w:szCs w:val="24"/>
                <w:lang w:val="de-DE"/>
              </w:rPr>
              <w:t>0.1</w:t>
            </w:r>
          </w:p>
        </w:tc>
      </w:tr>
    </w:tbl>
    <w:p w14:paraId="36562041" w14:textId="7D4A12E2" w:rsidR="00895E07" w:rsidRDefault="00895E07" w:rsidP="00A244E4">
      <w:pPr>
        <w:spacing w:line="480" w:lineRule="auto"/>
        <w:rPr>
          <w:rFonts w:cs="Times New Roman"/>
          <w:sz w:val="24"/>
          <w:szCs w:val="24"/>
        </w:rPr>
      </w:pPr>
      <w:r>
        <w:rPr>
          <w:rFonts w:cs="Times New Roman"/>
          <w:sz w:val="24"/>
          <w:szCs w:val="24"/>
        </w:rPr>
        <w:br w:type="page"/>
      </w:r>
    </w:p>
    <w:p w14:paraId="77196141" w14:textId="5D7446DC" w:rsidR="00015C48" w:rsidRDefault="00015C48" w:rsidP="00FE147A">
      <w:pPr>
        <w:rPr>
          <w:rFonts w:cs="Times New Roman"/>
          <w:sz w:val="24"/>
          <w:szCs w:val="24"/>
        </w:rPr>
      </w:pPr>
      <w:r w:rsidRPr="001D1E93">
        <w:rPr>
          <w:rFonts w:cs="Times New Roman"/>
          <w:b/>
          <w:bCs/>
          <w:sz w:val="24"/>
          <w:szCs w:val="24"/>
        </w:rPr>
        <w:lastRenderedPageBreak/>
        <w:t>Table S</w:t>
      </w:r>
      <w:r w:rsidR="00DE15FE" w:rsidRPr="001D1E93">
        <w:rPr>
          <w:rFonts w:cs="Times New Roman"/>
          <w:b/>
          <w:bCs/>
          <w:sz w:val="24"/>
          <w:szCs w:val="24"/>
        </w:rPr>
        <w:t>4</w:t>
      </w:r>
      <w:r w:rsidR="001D1E93">
        <w:rPr>
          <w:rFonts w:cs="Times New Roman"/>
          <w:b/>
          <w:bCs/>
          <w:sz w:val="24"/>
          <w:szCs w:val="24"/>
        </w:rPr>
        <w:t>.</w:t>
      </w:r>
      <w:r w:rsidRPr="001D1E93">
        <w:rPr>
          <w:rFonts w:cs="Times New Roman"/>
          <w:b/>
          <w:bCs/>
          <w:sz w:val="24"/>
          <w:szCs w:val="24"/>
        </w:rPr>
        <w:t xml:space="preserve"> GC oven temperature profile of GC×GC analysis of PM samples.</w:t>
      </w:r>
      <w:r w:rsidRPr="00682BF9">
        <w:rPr>
          <w:rFonts w:cs="Times New Roman"/>
          <w:sz w:val="24"/>
          <w:szCs w:val="24"/>
        </w:rPr>
        <w:t xml:space="preserve"> The secondary oven was used with a temperature offset of 5 °C relative to the GC oven temperature. The modulator temperature offset was 15 °C relative to the secondary oven temperature. The modulation time was set to 5 s. Hot pulse time was 1.5 s. Cool time between stages 1.0 s.</w:t>
      </w:r>
    </w:p>
    <w:p w14:paraId="59C58BAC" w14:textId="77777777" w:rsidR="001D1E93" w:rsidRPr="00682BF9" w:rsidRDefault="001D1E93" w:rsidP="001D1E93">
      <w:pPr>
        <w:spacing w:line="276" w:lineRule="auto"/>
        <w:jc w:val="left"/>
        <w:rPr>
          <w:rFonts w:cs="Times New Roman"/>
          <w:sz w:val="24"/>
          <w:szCs w:val="24"/>
        </w:rPr>
      </w:pPr>
    </w:p>
    <w:tbl>
      <w:tblPr>
        <w:tblW w:w="3686" w:type="dxa"/>
        <w:jc w:val="center"/>
        <w:tblLook w:val="04A0" w:firstRow="1" w:lastRow="0" w:firstColumn="1" w:lastColumn="0" w:noHBand="0" w:noVBand="1"/>
      </w:tblPr>
      <w:tblGrid>
        <w:gridCol w:w="1265"/>
        <w:gridCol w:w="1145"/>
        <w:gridCol w:w="1276"/>
      </w:tblGrid>
      <w:tr w:rsidR="00015C48" w:rsidRPr="00682BF9" w14:paraId="2D4E9A2E" w14:textId="77777777" w:rsidTr="00701032">
        <w:trPr>
          <w:jc w:val="center"/>
        </w:trPr>
        <w:tc>
          <w:tcPr>
            <w:tcW w:w="1265" w:type="dxa"/>
            <w:tcBorders>
              <w:top w:val="nil"/>
              <w:left w:val="nil"/>
              <w:bottom w:val="single" w:sz="4" w:space="0" w:color="A5A5A5"/>
              <w:right w:val="nil"/>
            </w:tcBorders>
            <w:vAlign w:val="center"/>
            <w:hideMark/>
          </w:tcPr>
          <w:p w14:paraId="23B4ECCE" w14:textId="77777777" w:rsidR="00015C48" w:rsidRPr="00682BF9" w:rsidRDefault="00015C48" w:rsidP="00701032">
            <w:pPr>
              <w:spacing w:line="240" w:lineRule="auto"/>
              <w:jc w:val="left"/>
              <w:rPr>
                <w:rFonts w:cs="Times New Roman"/>
                <w:b/>
                <w:bCs/>
                <w:sz w:val="24"/>
                <w:szCs w:val="24"/>
              </w:rPr>
            </w:pPr>
            <w:r w:rsidRPr="00682BF9">
              <w:rPr>
                <w:rFonts w:cs="Times New Roman"/>
                <w:b/>
                <w:bCs/>
                <w:sz w:val="24"/>
                <w:szCs w:val="24"/>
                <w:lang w:val="de-DE"/>
              </w:rPr>
              <w:t xml:space="preserve">T rate </w:t>
            </w:r>
          </w:p>
          <w:p w14:paraId="6EED6DC7"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[°C min</w:t>
            </w:r>
            <w:r w:rsidRPr="00682BF9">
              <w:rPr>
                <w:rFonts w:cs="Times New Roman"/>
                <w:sz w:val="24"/>
                <w:szCs w:val="24"/>
                <w:vertAlign w:val="superscript"/>
                <w:lang w:val="de-DE"/>
              </w:rPr>
              <w:t>-1</w:t>
            </w:r>
            <w:r w:rsidRPr="00682BF9">
              <w:rPr>
                <w:rFonts w:cs="Times New Roman"/>
                <w:sz w:val="24"/>
                <w:szCs w:val="24"/>
                <w:lang w:val="de-DE"/>
              </w:rPr>
              <w:t>]</w:t>
            </w:r>
          </w:p>
        </w:tc>
        <w:tc>
          <w:tcPr>
            <w:tcW w:w="1145" w:type="dxa"/>
            <w:tcBorders>
              <w:top w:val="nil"/>
              <w:left w:val="nil"/>
              <w:bottom w:val="single" w:sz="4" w:space="0" w:color="A5A5A5"/>
              <w:right w:val="nil"/>
            </w:tcBorders>
            <w:vAlign w:val="center"/>
            <w:hideMark/>
          </w:tcPr>
          <w:p w14:paraId="25996E6B" w14:textId="77777777" w:rsidR="00015C48" w:rsidRPr="00682BF9" w:rsidRDefault="00015C48" w:rsidP="00701032">
            <w:pPr>
              <w:spacing w:line="240" w:lineRule="auto"/>
              <w:jc w:val="left"/>
              <w:rPr>
                <w:rFonts w:cs="Times New Roman"/>
                <w:b/>
                <w:bCs/>
                <w:sz w:val="24"/>
                <w:szCs w:val="24"/>
                <w:lang w:val="de-DE"/>
              </w:rPr>
            </w:pPr>
            <w:r w:rsidRPr="00682BF9">
              <w:rPr>
                <w:rFonts w:cs="Times New Roman"/>
                <w:b/>
                <w:bCs/>
                <w:sz w:val="24"/>
                <w:szCs w:val="24"/>
                <w:lang w:val="de-DE"/>
              </w:rPr>
              <w:t xml:space="preserve">T </w:t>
            </w:r>
          </w:p>
          <w:p w14:paraId="0A2DD3EB"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[°C]</w:t>
            </w:r>
          </w:p>
        </w:tc>
        <w:tc>
          <w:tcPr>
            <w:tcW w:w="1276" w:type="dxa"/>
            <w:tcBorders>
              <w:top w:val="nil"/>
              <w:left w:val="nil"/>
              <w:bottom w:val="single" w:sz="4" w:space="0" w:color="A5A5A5"/>
              <w:right w:val="nil"/>
            </w:tcBorders>
            <w:vAlign w:val="center"/>
            <w:hideMark/>
          </w:tcPr>
          <w:p w14:paraId="1B279812" w14:textId="77777777" w:rsidR="00015C48" w:rsidRPr="00682BF9" w:rsidRDefault="00015C48" w:rsidP="00701032">
            <w:pPr>
              <w:spacing w:line="240" w:lineRule="auto"/>
              <w:jc w:val="left"/>
              <w:rPr>
                <w:rFonts w:cs="Times New Roman"/>
                <w:b/>
                <w:bCs/>
                <w:sz w:val="24"/>
                <w:szCs w:val="24"/>
                <w:lang w:val="de-DE"/>
              </w:rPr>
            </w:pPr>
            <w:r w:rsidRPr="00682BF9">
              <w:rPr>
                <w:rFonts w:cs="Times New Roman"/>
                <w:b/>
                <w:bCs/>
                <w:sz w:val="24"/>
                <w:szCs w:val="24"/>
                <w:lang w:val="de-DE"/>
              </w:rPr>
              <w:t xml:space="preserve">Hold time </w:t>
            </w:r>
          </w:p>
          <w:p w14:paraId="590198C5"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[min]</w:t>
            </w:r>
          </w:p>
        </w:tc>
      </w:tr>
      <w:tr w:rsidR="00015C48" w:rsidRPr="00682BF9" w14:paraId="12A7E343" w14:textId="77777777" w:rsidTr="00701032">
        <w:trPr>
          <w:jc w:val="center"/>
        </w:trPr>
        <w:tc>
          <w:tcPr>
            <w:tcW w:w="1265" w:type="dxa"/>
            <w:vAlign w:val="center"/>
            <w:hideMark/>
          </w:tcPr>
          <w:p w14:paraId="3B7D9DAB" w14:textId="77777777" w:rsidR="00015C48" w:rsidRPr="00682BF9" w:rsidRDefault="00015C48" w:rsidP="00701032">
            <w:pPr>
              <w:spacing w:line="240" w:lineRule="auto"/>
              <w:jc w:val="left"/>
              <w:rPr>
                <w:rFonts w:cs="Times New Roman"/>
                <w:bCs/>
                <w:sz w:val="24"/>
                <w:szCs w:val="24"/>
                <w:lang w:val="de-DE"/>
              </w:rPr>
            </w:pPr>
            <w:r w:rsidRPr="00682BF9">
              <w:rPr>
                <w:rFonts w:cs="Times New Roman"/>
                <w:bCs/>
                <w:sz w:val="24"/>
                <w:szCs w:val="24"/>
                <w:lang w:val="de-DE"/>
              </w:rPr>
              <w:t>-</w:t>
            </w:r>
          </w:p>
        </w:tc>
        <w:tc>
          <w:tcPr>
            <w:tcW w:w="1145" w:type="dxa"/>
            <w:vAlign w:val="center"/>
            <w:hideMark/>
          </w:tcPr>
          <w:p w14:paraId="5D16837C"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50</w:t>
            </w:r>
          </w:p>
        </w:tc>
        <w:tc>
          <w:tcPr>
            <w:tcW w:w="1276" w:type="dxa"/>
            <w:vAlign w:val="center"/>
            <w:hideMark/>
          </w:tcPr>
          <w:p w14:paraId="43BF0822"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5</w:t>
            </w:r>
          </w:p>
        </w:tc>
      </w:tr>
      <w:tr w:rsidR="00015C48" w:rsidRPr="00682BF9" w14:paraId="7CCCF359" w14:textId="77777777" w:rsidTr="00701032">
        <w:trPr>
          <w:jc w:val="center"/>
        </w:trPr>
        <w:tc>
          <w:tcPr>
            <w:tcW w:w="1265" w:type="dxa"/>
            <w:vAlign w:val="center"/>
            <w:hideMark/>
          </w:tcPr>
          <w:p w14:paraId="4DC62BD3" w14:textId="77777777" w:rsidR="00015C48" w:rsidRPr="00682BF9" w:rsidRDefault="00015C48" w:rsidP="00701032">
            <w:pPr>
              <w:spacing w:line="240" w:lineRule="auto"/>
              <w:jc w:val="left"/>
              <w:rPr>
                <w:rFonts w:cs="Times New Roman"/>
                <w:bCs/>
                <w:sz w:val="24"/>
                <w:szCs w:val="24"/>
                <w:lang w:val="de-DE"/>
              </w:rPr>
            </w:pPr>
            <w:r w:rsidRPr="00682BF9">
              <w:rPr>
                <w:rFonts w:cs="Times New Roman"/>
                <w:bCs/>
                <w:sz w:val="24"/>
                <w:szCs w:val="24"/>
                <w:lang w:val="de-DE"/>
              </w:rPr>
              <w:t>5</w:t>
            </w:r>
          </w:p>
        </w:tc>
        <w:tc>
          <w:tcPr>
            <w:tcW w:w="1145" w:type="dxa"/>
            <w:vAlign w:val="center"/>
            <w:hideMark/>
          </w:tcPr>
          <w:p w14:paraId="468C171E"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150</w:t>
            </w:r>
          </w:p>
        </w:tc>
        <w:tc>
          <w:tcPr>
            <w:tcW w:w="1276" w:type="dxa"/>
            <w:vAlign w:val="center"/>
            <w:hideMark/>
          </w:tcPr>
          <w:p w14:paraId="075FAF18"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w:t>
            </w:r>
          </w:p>
        </w:tc>
      </w:tr>
      <w:tr w:rsidR="00015C48" w:rsidRPr="00682BF9" w14:paraId="05EC5CD3" w14:textId="77777777" w:rsidTr="00701032">
        <w:trPr>
          <w:jc w:val="center"/>
        </w:trPr>
        <w:tc>
          <w:tcPr>
            <w:tcW w:w="1265" w:type="dxa"/>
            <w:vAlign w:val="center"/>
            <w:hideMark/>
          </w:tcPr>
          <w:p w14:paraId="5DA0900C" w14:textId="77777777" w:rsidR="00015C48" w:rsidRPr="00682BF9" w:rsidRDefault="00015C48" w:rsidP="00701032">
            <w:pPr>
              <w:spacing w:line="240" w:lineRule="auto"/>
              <w:jc w:val="left"/>
              <w:rPr>
                <w:rFonts w:cs="Times New Roman"/>
                <w:bCs/>
                <w:sz w:val="24"/>
                <w:szCs w:val="24"/>
                <w:lang w:val="de-DE"/>
              </w:rPr>
            </w:pPr>
            <w:r w:rsidRPr="00682BF9">
              <w:rPr>
                <w:rFonts w:cs="Times New Roman"/>
                <w:bCs/>
                <w:sz w:val="24"/>
                <w:szCs w:val="24"/>
                <w:lang w:val="de-DE"/>
              </w:rPr>
              <w:t>3</w:t>
            </w:r>
          </w:p>
        </w:tc>
        <w:tc>
          <w:tcPr>
            <w:tcW w:w="1145" w:type="dxa"/>
            <w:vAlign w:val="center"/>
            <w:hideMark/>
          </w:tcPr>
          <w:p w14:paraId="73C2F9CB"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340</w:t>
            </w:r>
          </w:p>
        </w:tc>
        <w:tc>
          <w:tcPr>
            <w:tcW w:w="1276" w:type="dxa"/>
            <w:vAlign w:val="center"/>
            <w:hideMark/>
          </w:tcPr>
          <w:p w14:paraId="19F5CDFF" w14:textId="77777777" w:rsidR="00015C48" w:rsidRPr="00682BF9" w:rsidRDefault="00015C48" w:rsidP="00701032">
            <w:pPr>
              <w:spacing w:line="240" w:lineRule="auto"/>
              <w:jc w:val="left"/>
              <w:rPr>
                <w:rFonts w:cs="Times New Roman"/>
                <w:sz w:val="24"/>
                <w:szCs w:val="24"/>
                <w:lang w:val="de-DE"/>
              </w:rPr>
            </w:pPr>
            <w:r w:rsidRPr="00682BF9">
              <w:rPr>
                <w:rFonts w:cs="Times New Roman"/>
                <w:sz w:val="24"/>
                <w:szCs w:val="24"/>
                <w:lang w:val="de-DE"/>
              </w:rPr>
              <w:t>15</w:t>
            </w:r>
          </w:p>
        </w:tc>
      </w:tr>
    </w:tbl>
    <w:p w14:paraId="46A35DCF" w14:textId="0D906978" w:rsidR="00126C51" w:rsidRDefault="00126C51" w:rsidP="00A244E4">
      <w:pPr>
        <w:spacing w:line="480" w:lineRule="auto"/>
        <w:rPr>
          <w:rFonts w:cs="Times New Roman"/>
          <w:sz w:val="24"/>
          <w:szCs w:val="24"/>
        </w:rPr>
      </w:pPr>
    </w:p>
    <w:p w14:paraId="562308D4" w14:textId="03F6CF65" w:rsidR="00015C48" w:rsidRDefault="00015C48" w:rsidP="00FE147A">
      <w:pPr>
        <w:jc w:val="left"/>
        <w:rPr>
          <w:rFonts w:cs="Times New Roman"/>
          <w:sz w:val="24"/>
          <w:szCs w:val="24"/>
        </w:rPr>
      </w:pPr>
      <w:r w:rsidRPr="00FE147A">
        <w:rPr>
          <w:rFonts w:cs="Times New Roman"/>
          <w:b/>
          <w:bCs/>
          <w:sz w:val="24"/>
          <w:szCs w:val="24"/>
        </w:rPr>
        <w:t>Table S</w:t>
      </w:r>
      <w:r w:rsidR="00DE15FE" w:rsidRPr="00FE147A">
        <w:rPr>
          <w:rFonts w:cs="Times New Roman"/>
          <w:b/>
          <w:bCs/>
          <w:sz w:val="24"/>
          <w:szCs w:val="24"/>
        </w:rPr>
        <w:t>5</w:t>
      </w:r>
      <w:r w:rsidR="00FE147A">
        <w:rPr>
          <w:rFonts w:cs="Times New Roman"/>
          <w:b/>
          <w:bCs/>
          <w:sz w:val="24"/>
          <w:szCs w:val="24"/>
        </w:rPr>
        <w:t>.</w:t>
      </w:r>
      <w:r w:rsidRPr="00FE147A">
        <w:rPr>
          <w:rFonts w:cs="Times New Roman"/>
          <w:b/>
          <w:bCs/>
          <w:sz w:val="24"/>
          <w:szCs w:val="24"/>
        </w:rPr>
        <w:t xml:space="preserve"> Classification settings.</w:t>
      </w:r>
      <w:r w:rsidRPr="00682BF9">
        <w:rPr>
          <w:rFonts w:cs="Times New Roman"/>
          <w:sz w:val="24"/>
          <w:szCs w:val="24"/>
        </w:rPr>
        <w:t xml:space="preserve"> Retention time range and mass spectral filter for each class are summarized in the table below.</w:t>
      </w:r>
    </w:p>
    <w:p w14:paraId="781DEB5A" w14:textId="77777777" w:rsidR="00FE147A" w:rsidRPr="00682BF9" w:rsidRDefault="00FE147A" w:rsidP="00FE147A">
      <w:pPr>
        <w:jc w:val="left"/>
        <w:rPr>
          <w:rFonts w:cs="Times New Roman"/>
          <w:sz w:val="24"/>
          <w:szCs w:val="24"/>
        </w:rPr>
      </w:pPr>
    </w:p>
    <w:tbl>
      <w:tblPr>
        <w:tblW w:w="8901" w:type="dxa"/>
        <w:jc w:val="center"/>
        <w:tblLook w:val="04A0" w:firstRow="1" w:lastRow="0" w:firstColumn="1" w:lastColumn="0" w:noHBand="0" w:noVBand="1"/>
      </w:tblPr>
      <w:tblGrid>
        <w:gridCol w:w="2041"/>
        <w:gridCol w:w="2608"/>
        <w:gridCol w:w="2608"/>
        <w:gridCol w:w="1644"/>
      </w:tblGrid>
      <w:tr w:rsidR="00E57984" w:rsidRPr="00682BF9" w14:paraId="6757946A" w14:textId="77777777" w:rsidTr="00574242">
        <w:trPr>
          <w:jc w:val="center"/>
        </w:trPr>
        <w:tc>
          <w:tcPr>
            <w:tcW w:w="2041" w:type="dxa"/>
            <w:tcBorders>
              <w:top w:val="nil"/>
              <w:left w:val="nil"/>
              <w:bottom w:val="single" w:sz="4" w:space="0" w:color="A5A5A5"/>
              <w:right w:val="nil"/>
            </w:tcBorders>
            <w:hideMark/>
          </w:tcPr>
          <w:p w14:paraId="19168223" w14:textId="77777777" w:rsidR="00015C48" w:rsidRPr="00682BF9" w:rsidRDefault="00015C48" w:rsidP="00574242">
            <w:pPr>
              <w:spacing w:line="240" w:lineRule="auto"/>
              <w:jc w:val="left"/>
              <w:rPr>
                <w:rFonts w:cs="Times New Roman"/>
                <w:b/>
                <w:bCs/>
                <w:sz w:val="24"/>
                <w:szCs w:val="24"/>
                <w:lang w:val="de-DE"/>
              </w:rPr>
            </w:pPr>
            <w:r w:rsidRPr="00682BF9">
              <w:rPr>
                <w:rFonts w:cs="Times New Roman"/>
                <w:b/>
                <w:bCs/>
                <w:sz w:val="24"/>
                <w:szCs w:val="24"/>
                <w:lang w:val="de-DE"/>
              </w:rPr>
              <w:t>Class</w:t>
            </w:r>
          </w:p>
          <w:p w14:paraId="0F8B3962" w14:textId="77777777" w:rsidR="00015C48" w:rsidRPr="00682BF9" w:rsidRDefault="00015C48" w:rsidP="00574242">
            <w:pPr>
              <w:spacing w:line="240" w:lineRule="auto"/>
              <w:jc w:val="left"/>
              <w:rPr>
                <w:rFonts w:cs="Times New Roman"/>
                <w:sz w:val="24"/>
                <w:szCs w:val="24"/>
                <w:lang w:val="de-DE"/>
              </w:rPr>
            </w:pPr>
          </w:p>
        </w:tc>
        <w:tc>
          <w:tcPr>
            <w:tcW w:w="2608" w:type="dxa"/>
            <w:tcBorders>
              <w:top w:val="nil"/>
              <w:left w:val="nil"/>
              <w:bottom w:val="single" w:sz="4" w:space="0" w:color="A5A5A5"/>
              <w:right w:val="nil"/>
            </w:tcBorders>
          </w:tcPr>
          <w:p w14:paraId="6B250EB5" w14:textId="77777777" w:rsidR="00015C48" w:rsidRPr="00682BF9" w:rsidRDefault="00015C48" w:rsidP="00574242">
            <w:pPr>
              <w:spacing w:line="240" w:lineRule="auto"/>
              <w:jc w:val="left"/>
              <w:rPr>
                <w:rFonts w:cs="Times New Roman"/>
                <w:b/>
                <w:bCs/>
                <w:sz w:val="24"/>
                <w:szCs w:val="24"/>
                <w:lang w:val="de-DE"/>
              </w:rPr>
            </w:pPr>
            <w:r w:rsidRPr="00682BF9">
              <w:rPr>
                <w:rFonts w:cs="Times New Roman"/>
                <w:b/>
                <w:bCs/>
                <w:sz w:val="24"/>
                <w:szCs w:val="24"/>
                <w:lang w:val="de-DE"/>
              </w:rPr>
              <w:t>Retention time 1</w:t>
            </w:r>
          </w:p>
          <w:p w14:paraId="07B2391B"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[s]</w:t>
            </w:r>
          </w:p>
        </w:tc>
        <w:tc>
          <w:tcPr>
            <w:tcW w:w="2608" w:type="dxa"/>
            <w:tcBorders>
              <w:top w:val="nil"/>
              <w:left w:val="nil"/>
              <w:bottom w:val="single" w:sz="4" w:space="0" w:color="A5A5A5"/>
              <w:right w:val="nil"/>
            </w:tcBorders>
            <w:hideMark/>
          </w:tcPr>
          <w:p w14:paraId="5B458451" w14:textId="77777777" w:rsidR="00015C48" w:rsidRPr="00682BF9" w:rsidRDefault="00015C48" w:rsidP="00574242">
            <w:pPr>
              <w:spacing w:line="240" w:lineRule="auto"/>
              <w:jc w:val="left"/>
              <w:rPr>
                <w:rFonts w:cs="Times New Roman"/>
                <w:b/>
                <w:bCs/>
                <w:sz w:val="24"/>
                <w:szCs w:val="24"/>
                <w:lang w:val="de-DE"/>
              </w:rPr>
            </w:pPr>
            <w:r w:rsidRPr="00682BF9">
              <w:rPr>
                <w:rFonts w:cs="Times New Roman"/>
                <w:b/>
                <w:bCs/>
                <w:sz w:val="24"/>
                <w:szCs w:val="24"/>
                <w:lang w:val="de-DE"/>
              </w:rPr>
              <w:t>Retention time 2</w:t>
            </w:r>
          </w:p>
          <w:p w14:paraId="14F20A85"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[s]</w:t>
            </w:r>
          </w:p>
        </w:tc>
        <w:tc>
          <w:tcPr>
            <w:tcW w:w="1644" w:type="dxa"/>
            <w:tcBorders>
              <w:top w:val="nil"/>
              <w:left w:val="nil"/>
              <w:bottom w:val="single" w:sz="4" w:space="0" w:color="A5A5A5"/>
              <w:right w:val="nil"/>
            </w:tcBorders>
            <w:hideMark/>
          </w:tcPr>
          <w:p w14:paraId="248A43CB" w14:textId="77777777" w:rsidR="00015C48" w:rsidRPr="00682BF9" w:rsidRDefault="00015C48" w:rsidP="00574242">
            <w:pPr>
              <w:spacing w:line="240" w:lineRule="auto"/>
              <w:jc w:val="left"/>
              <w:rPr>
                <w:rFonts w:cs="Times New Roman"/>
                <w:sz w:val="24"/>
                <w:szCs w:val="24"/>
                <w:lang w:val="de-DE"/>
              </w:rPr>
            </w:pPr>
            <w:r w:rsidRPr="00682BF9">
              <w:rPr>
                <w:rFonts w:cs="Times New Roman"/>
                <w:b/>
                <w:bCs/>
                <w:sz w:val="24"/>
                <w:szCs w:val="24"/>
                <w:lang w:val="de-DE"/>
              </w:rPr>
              <w:t>Most prominent m/z</w:t>
            </w:r>
          </w:p>
        </w:tc>
      </w:tr>
      <w:tr w:rsidR="00E57984" w:rsidRPr="00682BF9" w14:paraId="10E27705" w14:textId="77777777" w:rsidTr="00574242">
        <w:trPr>
          <w:jc w:val="center"/>
        </w:trPr>
        <w:tc>
          <w:tcPr>
            <w:tcW w:w="2041" w:type="dxa"/>
            <w:hideMark/>
          </w:tcPr>
          <w:p w14:paraId="25E5A643"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4-Ring PAHs</w:t>
            </w:r>
          </w:p>
        </w:tc>
        <w:tc>
          <w:tcPr>
            <w:tcW w:w="2608" w:type="dxa"/>
          </w:tcPr>
          <w:p w14:paraId="76282690"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4200-4600</w:t>
            </w:r>
          </w:p>
        </w:tc>
        <w:tc>
          <w:tcPr>
            <w:tcW w:w="2608" w:type="dxa"/>
            <w:hideMark/>
          </w:tcPr>
          <w:p w14:paraId="7D5C546D"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4.0-5.2</w:t>
            </w:r>
          </w:p>
        </w:tc>
        <w:tc>
          <w:tcPr>
            <w:tcW w:w="1644" w:type="dxa"/>
            <w:hideMark/>
          </w:tcPr>
          <w:p w14:paraId="5A1FCC03"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228, 114; 226</w:t>
            </w:r>
          </w:p>
        </w:tc>
      </w:tr>
      <w:tr w:rsidR="00E57984" w:rsidRPr="00682BF9" w14:paraId="2EE303C1" w14:textId="77777777" w:rsidTr="00574242">
        <w:trPr>
          <w:jc w:val="center"/>
        </w:trPr>
        <w:tc>
          <w:tcPr>
            <w:tcW w:w="2041" w:type="dxa"/>
            <w:hideMark/>
          </w:tcPr>
          <w:p w14:paraId="5AFCABD1" w14:textId="77777777" w:rsidR="00015C48" w:rsidRPr="00682BF9" w:rsidRDefault="00015C48" w:rsidP="00574242">
            <w:pPr>
              <w:spacing w:line="240" w:lineRule="auto"/>
              <w:jc w:val="left"/>
              <w:rPr>
                <w:rFonts w:cs="Times New Roman"/>
                <w:bCs/>
                <w:sz w:val="24"/>
                <w:szCs w:val="24"/>
                <w:lang w:val="de-DE"/>
              </w:rPr>
            </w:pPr>
            <w:proofErr w:type="spellStart"/>
            <w:r w:rsidRPr="00682BF9">
              <w:rPr>
                <w:rFonts w:cs="Times New Roman"/>
                <w:bCs/>
                <w:sz w:val="24"/>
                <w:szCs w:val="24"/>
                <w:lang w:val="de-DE"/>
              </w:rPr>
              <w:t>Alk</w:t>
            </w:r>
            <w:proofErr w:type="spellEnd"/>
            <w:r w:rsidRPr="00682BF9">
              <w:rPr>
                <w:rFonts w:cs="Times New Roman"/>
                <w:bCs/>
                <w:sz w:val="24"/>
                <w:szCs w:val="24"/>
                <w:lang w:val="de-DE"/>
              </w:rPr>
              <w:t xml:space="preserve"> 4-Ring PAHs</w:t>
            </w:r>
          </w:p>
        </w:tc>
        <w:tc>
          <w:tcPr>
            <w:tcW w:w="2608" w:type="dxa"/>
          </w:tcPr>
          <w:p w14:paraId="2A586930"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4000-4700</w:t>
            </w:r>
          </w:p>
        </w:tc>
        <w:tc>
          <w:tcPr>
            <w:tcW w:w="2608" w:type="dxa"/>
            <w:hideMark/>
          </w:tcPr>
          <w:p w14:paraId="1CC81E5F"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3.6-5.0</w:t>
            </w:r>
          </w:p>
        </w:tc>
        <w:tc>
          <w:tcPr>
            <w:tcW w:w="1644" w:type="dxa"/>
            <w:hideMark/>
          </w:tcPr>
          <w:p w14:paraId="4441E460"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242, 121</w:t>
            </w:r>
          </w:p>
        </w:tc>
      </w:tr>
      <w:tr w:rsidR="00E57984" w:rsidRPr="00682BF9" w14:paraId="297DF7C9" w14:textId="77777777" w:rsidTr="00574242">
        <w:trPr>
          <w:jc w:val="center"/>
        </w:trPr>
        <w:tc>
          <w:tcPr>
            <w:tcW w:w="2041" w:type="dxa"/>
            <w:hideMark/>
          </w:tcPr>
          <w:p w14:paraId="5613C486"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5-&amp; 6-Ring PAHs</w:t>
            </w:r>
          </w:p>
        </w:tc>
        <w:tc>
          <w:tcPr>
            <w:tcW w:w="2608" w:type="dxa"/>
          </w:tcPr>
          <w:p w14:paraId="4F673879"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4800-5100;</w:t>
            </w:r>
          </w:p>
          <w:p w14:paraId="45EE5419"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4700-5500;</w:t>
            </w:r>
          </w:p>
          <w:p w14:paraId="631D0A43"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5300-5600</w:t>
            </w:r>
          </w:p>
        </w:tc>
        <w:tc>
          <w:tcPr>
            <w:tcW w:w="2608" w:type="dxa"/>
            <w:hideMark/>
          </w:tcPr>
          <w:p w14:paraId="6C1F9B9B"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4.7-6.0;</w:t>
            </w:r>
          </w:p>
          <w:p w14:paraId="13A17F66"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4.6-6.5;</w:t>
            </w:r>
          </w:p>
          <w:p w14:paraId="35A129B9"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1.5-3.0</w:t>
            </w:r>
          </w:p>
        </w:tc>
        <w:tc>
          <w:tcPr>
            <w:tcW w:w="1644" w:type="dxa"/>
            <w:hideMark/>
          </w:tcPr>
          <w:p w14:paraId="02CA647E"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 xml:space="preserve">252; 276; 278; </w:t>
            </w:r>
          </w:p>
        </w:tc>
      </w:tr>
      <w:tr w:rsidR="00E57984" w:rsidRPr="00682BF9" w14:paraId="59BAC75A" w14:textId="77777777" w:rsidTr="00574242">
        <w:trPr>
          <w:jc w:val="center"/>
        </w:trPr>
        <w:tc>
          <w:tcPr>
            <w:tcW w:w="2041" w:type="dxa"/>
          </w:tcPr>
          <w:p w14:paraId="6097B4D5" w14:textId="77777777" w:rsidR="00015C48" w:rsidRPr="00682BF9" w:rsidRDefault="00015C48" w:rsidP="00574242">
            <w:pPr>
              <w:spacing w:line="240" w:lineRule="auto"/>
              <w:jc w:val="left"/>
              <w:rPr>
                <w:rFonts w:cs="Times New Roman"/>
                <w:bCs/>
                <w:sz w:val="24"/>
                <w:szCs w:val="24"/>
                <w:lang w:val="de-DE"/>
              </w:rPr>
            </w:pPr>
            <w:proofErr w:type="spellStart"/>
            <w:r w:rsidRPr="00682BF9">
              <w:rPr>
                <w:rFonts w:cs="Times New Roman"/>
                <w:bCs/>
                <w:sz w:val="24"/>
                <w:szCs w:val="24"/>
                <w:lang w:val="de-DE"/>
              </w:rPr>
              <w:t>Alk</w:t>
            </w:r>
            <w:proofErr w:type="spellEnd"/>
            <w:r w:rsidRPr="00682BF9">
              <w:rPr>
                <w:rFonts w:cs="Times New Roman"/>
                <w:bCs/>
                <w:sz w:val="24"/>
                <w:szCs w:val="24"/>
                <w:lang w:val="de-DE"/>
              </w:rPr>
              <w:t xml:space="preserve"> 5-Ring PAHs</w:t>
            </w:r>
          </w:p>
        </w:tc>
        <w:tc>
          <w:tcPr>
            <w:tcW w:w="2608" w:type="dxa"/>
          </w:tcPr>
          <w:p w14:paraId="370145EB"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4700-5300</w:t>
            </w:r>
          </w:p>
        </w:tc>
        <w:tc>
          <w:tcPr>
            <w:tcW w:w="2608" w:type="dxa"/>
          </w:tcPr>
          <w:p w14:paraId="46E4097C"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4.4-6.0</w:t>
            </w:r>
          </w:p>
        </w:tc>
        <w:tc>
          <w:tcPr>
            <w:tcW w:w="1644" w:type="dxa"/>
          </w:tcPr>
          <w:p w14:paraId="354CADF8"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266, 133</w:t>
            </w:r>
          </w:p>
        </w:tc>
      </w:tr>
      <w:tr w:rsidR="00E57984" w:rsidRPr="00682BF9" w14:paraId="33F05BAD" w14:textId="77777777" w:rsidTr="00574242">
        <w:trPr>
          <w:jc w:val="center"/>
        </w:trPr>
        <w:tc>
          <w:tcPr>
            <w:tcW w:w="2041" w:type="dxa"/>
          </w:tcPr>
          <w:p w14:paraId="6D7EB3BD" w14:textId="77777777" w:rsidR="00015C48" w:rsidRPr="00682BF9" w:rsidRDefault="00015C48" w:rsidP="00574242">
            <w:pPr>
              <w:spacing w:line="240" w:lineRule="auto"/>
              <w:jc w:val="left"/>
              <w:rPr>
                <w:rFonts w:cs="Times New Roman"/>
                <w:bCs/>
                <w:sz w:val="24"/>
                <w:szCs w:val="24"/>
                <w:lang w:val="de-DE"/>
              </w:rPr>
            </w:pPr>
            <w:r w:rsidRPr="00682BF9">
              <w:rPr>
                <w:rFonts w:cs="Times New Roman"/>
                <w:bCs/>
                <w:sz w:val="24"/>
                <w:szCs w:val="24"/>
                <w:lang w:val="de-DE"/>
              </w:rPr>
              <w:t>Oxy-PAHs</w:t>
            </w:r>
          </w:p>
        </w:tc>
        <w:tc>
          <w:tcPr>
            <w:tcW w:w="2608" w:type="dxa"/>
          </w:tcPr>
          <w:p w14:paraId="30C25704"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4100-4700;</w:t>
            </w:r>
          </w:p>
          <w:p w14:paraId="2A9109F3"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4800-5100</w:t>
            </w:r>
          </w:p>
        </w:tc>
        <w:tc>
          <w:tcPr>
            <w:tcW w:w="2608" w:type="dxa"/>
          </w:tcPr>
          <w:p w14:paraId="19376C6C"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4.2-5.4;</w:t>
            </w:r>
          </w:p>
          <w:p w14:paraId="7E472719"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4.8-5.4</w:t>
            </w:r>
          </w:p>
        </w:tc>
        <w:tc>
          <w:tcPr>
            <w:tcW w:w="1644" w:type="dxa"/>
          </w:tcPr>
          <w:p w14:paraId="0AB3EF4F"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268, 134</w:t>
            </w:r>
          </w:p>
        </w:tc>
      </w:tr>
      <w:tr w:rsidR="00E57984" w:rsidRPr="00682BF9" w14:paraId="10E8098A" w14:textId="77777777" w:rsidTr="00574242">
        <w:trPr>
          <w:jc w:val="center"/>
        </w:trPr>
        <w:tc>
          <w:tcPr>
            <w:tcW w:w="2041" w:type="dxa"/>
          </w:tcPr>
          <w:p w14:paraId="26F9DB9C" w14:textId="77777777" w:rsidR="00015C48" w:rsidRPr="00682BF9" w:rsidRDefault="00015C48" w:rsidP="00574242">
            <w:pPr>
              <w:spacing w:line="240" w:lineRule="auto"/>
              <w:jc w:val="left"/>
              <w:rPr>
                <w:rFonts w:cs="Times New Roman"/>
                <w:bCs/>
                <w:sz w:val="24"/>
                <w:szCs w:val="24"/>
                <w:lang w:val="de-DE"/>
              </w:rPr>
            </w:pPr>
            <w:proofErr w:type="spellStart"/>
            <w:r w:rsidRPr="00682BF9">
              <w:rPr>
                <w:rFonts w:cs="Times New Roman"/>
                <w:bCs/>
                <w:sz w:val="24"/>
                <w:szCs w:val="24"/>
                <w:lang w:val="de-DE"/>
              </w:rPr>
              <w:t>Hopanes</w:t>
            </w:r>
            <w:proofErr w:type="spellEnd"/>
          </w:p>
        </w:tc>
        <w:tc>
          <w:tcPr>
            <w:tcW w:w="2608" w:type="dxa"/>
          </w:tcPr>
          <w:p w14:paraId="5A6AA864"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4800-5700</w:t>
            </w:r>
          </w:p>
        </w:tc>
        <w:tc>
          <w:tcPr>
            <w:tcW w:w="2608" w:type="dxa"/>
          </w:tcPr>
          <w:p w14:paraId="48CAF16C"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3.2-5.2</w:t>
            </w:r>
          </w:p>
        </w:tc>
        <w:tc>
          <w:tcPr>
            <w:tcW w:w="1644" w:type="dxa"/>
          </w:tcPr>
          <w:p w14:paraId="2C9CA80F" w14:textId="77777777" w:rsidR="00015C48" w:rsidRPr="00682BF9" w:rsidRDefault="00015C48" w:rsidP="00574242">
            <w:pPr>
              <w:spacing w:line="240" w:lineRule="auto"/>
              <w:jc w:val="left"/>
              <w:rPr>
                <w:rFonts w:cs="Times New Roman"/>
                <w:sz w:val="24"/>
                <w:szCs w:val="24"/>
                <w:lang w:val="de-DE"/>
              </w:rPr>
            </w:pPr>
            <w:r w:rsidRPr="00682BF9">
              <w:rPr>
                <w:rFonts w:cs="Times New Roman"/>
                <w:sz w:val="24"/>
                <w:szCs w:val="24"/>
                <w:lang w:val="de-DE"/>
              </w:rPr>
              <w:t>191, 95</w:t>
            </w:r>
          </w:p>
        </w:tc>
      </w:tr>
    </w:tbl>
    <w:p w14:paraId="6C2F95C1" w14:textId="13C0E08C" w:rsidR="00B957A3" w:rsidRDefault="00B957A3" w:rsidP="00A244E4">
      <w:pPr>
        <w:spacing w:line="480" w:lineRule="auto"/>
        <w:rPr>
          <w:rFonts w:cs="Times New Roman"/>
          <w:sz w:val="24"/>
          <w:szCs w:val="24"/>
        </w:rPr>
      </w:pPr>
      <w:r>
        <w:rPr>
          <w:rFonts w:cs="Times New Roman"/>
          <w:sz w:val="24"/>
          <w:szCs w:val="24"/>
        </w:rPr>
        <w:br w:type="page"/>
      </w:r>
    </w:p>
    <w:p w14:paraId="40050A8A" w14:textId="323864C1" w:rsidR="00F428C5" w:rsidRPr="00FE147A" w:rsidRDefault="00F428C5" w:rsidP="002C4EB7">
      <w:pPr>
        <w:pStyle w:val="Caption"/>
        <w:keepNext/>
        <w:spacing w:line="480" w:lineRule="auto"/>
        <w:jc w:val="left"/>
        <w:rPr>
          <w:b/>
          <w:bCs/>
          <w:i w:val="0"/>
          <w:sz w:val="24"/>
        </w:rPr>
      </w:pPr>
      <w:r w:rsidRPr="00FE147A">
        <w:rPr>
          <w:b/>
          <w:bCs/>
          <w:i w:val="0"/>
          <w:sz w:val="24"/>
        </w:rPr>
        <w:lastRenderedPageBreak/>
        <w:t>Table S6</w:t>
      </w:r>
      <w:r w:rsidR="00FE147A" w:rsidRPr="00FE147A">
        <w:rPr>
          <w:b/>
          <w:bCs/>
          <w:i w:val="0"/>
          <w:sz w:val="24"/>
        </w:rPr>
        <w:t>.</w:t>
      </w:r>
      <w:r w:rsidRPr="00FE147A">
        <w:rPr>
          <w:b/>
          <w:bCs/>
          <w:i w:val="0"/>
          <w:sz w:val="24"/>
        </w:rPr>
        <w:t xml:space="preserve"> Genes assessed by qPCR with corresponding name and </w:t>
      </w:r>
      <w:proofErr w:type="spellStart"/>
      <w:r w:rsidRPr="00FE147A">
        <w:rPr>
          <w:b/>
          <w:bCs/>
          <w:i w:val="0"/>
          <w:sz w:val="24"/>
        </w:rPr>
        <w:t>Taqman</w:t>
      </w:r>
      <w:proofErr w:type="spellEnd"/>
      <w:r w:rsidRPr="00FE147A">
        <w:rPr>
          <w:b/>
          <w:bCs/>
          <w:i w:val="0"/>
          <w:sz w:val="24"/>
        </w:rPr>
        <w:t xml:space="preserve"> Assay product number</w:t>
      </w:r>
      <w:r w:rsidR="00B00E71" w:rsidRPr="00FE147A">
        <w:rPr>
          <w:rFonts w:cs="Times New Roman"/>
          <w:b/>
          <w:bCs/>
          <w:i w:val="0"/>
          <w:sz w:val="24"/>
          <w:szCs w:val="24"/>
        </w:rPr>
        <w:t>.</w:t>
      </w:r>
    </w:p>
    <w:tbl>
      <w:tblPr>
        <w:tblStyle w:val="ListTable1Light-Accent31"/>
        <w:tblW w:w="9071" w:type="dxa"/>
        <w:jc w:val="center"/>
        <w:tblLook w:val="04A0" w:firstRow="1" w:lastRow="0" w:firstColumn="1" w:lastColumn="0" w:noHBand="0" w:noVBand="1"/>
      </w:tblPr>
      <w:tblGrid>
        <w:gridCol w:w="1134"/>
        <w:gridCol w:w="5102"/>
        <w:gridCol w:w="2835"/>
      </w:tblGrid>
      <w:tr w:rsidR="00F428C5" w:rsidRPr="00682BF9" w14:paraId="4A87D82B" w14:textId="77777777" w:rsidTr="00BA1A93">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1F50ACF" w14:textId="77777777" w:rsidR="00F428C5" w:rsidRPr="00682BF9" w:rsidRDefault="00F428C5" w:rsidP="00BA1A93">
            <w:pPr>
              <w:spacing w:line="240" w:lineRule="auto"/>
              <w:jc w:val="left"/>
              <w:rPr>
                <w:rFonts w:cs="Times New Roman"/>
                <w:sz w:val="24"/>
                <w:szCs w:val="24"/>
                <w:lang w:val="en-GB"/>
              </w:rPr>
            </w:pPr>
            <w:r w:rsidRPr="00682BF9">
              <w:rPr>
                <w:rFonts w:cs="Times New Roman"/>
                <w:sz w:val="24"/>
                <w:szCs w:val="24"/>
                <w:lang w:val="en-GB"/>
              </w:rPr>
              <w:t>Gene</w:t>
            </w:r>
          </w:p>
        </w:tc>
        <w:tc>
          <w:tcPr>
            <w:tcW w:w="5102" w:type="dxa"/>
            <w:shd w:val="clear" w:color="auto" w:fill="auto"/>
          </w:tcPr>
          <w:p w14:paraId="10AC9B6B" w14:textId="77777777" w:rsidR="00F428C5" w:rsidRPr="00682BF9" w:rsidRDefault="00F428C5" w:rsidP="00BA1A9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lang w:val="en-GB"/>
              </w:rPr>
              <w:t>Name</w:t>
            </w:r>
          </w:p>
        </w:tc>
        <w:tc>
          <w:tcPr>
            <w:tcW w:w="2835" w:type="dxa"/>
            <w:shd w:val="clear" w:color="auto" w:fill="auto"/>
          </w:tcPr>
          <w:p w14:paraId="48D300C8" w14:textId="77777777" w:rsidR="00F428C5" w:rsidRPr="00682BF9" w:rsidRDefault="00F428C5" w:rsidP="00BA1A9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sz w:val="24"/>
                <w:szCs w:val="24"/>
                <w:lang w:val="en-GB"/>
              </w:rPr>
            </w:pPr>
            <w:proofErr w:type="spellStart"/>
            <w:r w:rsidRPr="00682BF9">
              <w:rPr>
                <w:rFonts w:cs="Times New Roman"/>
                <w:sz w:val="24"/>
                <w:szCs w:val="24"/>
                <w:lang w:val="en-GB"/>
              </w:rPr>
              <w:t>Taqman</w:t>
            </w:r>
            <w:proofErr w:type="spellEnd"/>
            <w:r w:rsidRPr="00682BF9">
              <w:rPr>
                <w:rFonts w:cs="Times New Roman"/>
                <w:sz w:val="24"/>
                <w:szCs w:val="24"/>
                <w:lang w:val="en-GB"/>
              </w:rPr>
              <w:t xml:space="preserve"> Assay –</w:t>
            </w:r>
          </w:p>
          <w:p w14:paraId="61D1D93D" w14:textId="77777777" w:rsidR="00F428C5" w:rsidRPr="00682BF9" w:rsidRDefault="00F428C5" w:rsidP="00BA1A93">
            <w:pPr>
              <w:spacing w:line="240" w:lineRule="auto"/>
              <w:jc w:val="left"/>
              <w:cnfStyle w:val="100000000000" w:firstRow="1"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lang w:val="en-GB"/>
              </w:rPr>
              <w:t>product number</w:t>
            </w:r>
          </w:p>
        </w:tc>
      </w:tr>
      <w:tr w:rsidR="00F428C5" w:rsidRPr="00682BF9" w14:paraId="48769E29" w14:textId="77777777" w:rsidTr="00BA1A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87CCFBF"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CXCL8</w:t>
            </w:r>
          </w:p>
        </w:tc>
        <w:tc>
          <w:tcPr>
            <w:tcW w:w="5102" w:type="dxa"/>
            <w:shd w:val="clear" w:color="auto" w:fill="auto"/>
          </w:tcPr>
          <w:p w14:paraId="473AC254"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lang w:val="en-GB"/>
              </w:rPr>
              <w:t>Interleukin 8</w:t>
            </w:r>
          </w:p>
        </w:tc>
        <w:tc>
          <w:tcPr>
            <w:tcW w:w="2835" w:type="dxa"/>
            <w:shd w:val="clear" w:color="auto" w:fill="auto"/>
          </w:tcPr>
          <w:p w14:paraId="343DF898"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lang w:val="en-GB"/>
              </w:rPr>
              <w:t>Hs00174103_m1</w:t>
            </w:r>
          </w:p>
        </w:tc>
      </w:tr>
      <w:tr w:rsidR="00F428C5" w:rsidRPr="00682BF9" w14:paraId="53886779" w14:textId="77777777" w:rsidTr="00BA1A93">
        <w:trPr>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099E548D"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IL6</w:t>
            </w:r>
          </w:p>
        </w:tc>
        <w:tc>
          <w:tcPr>
            <w:tcW w:w="5102" w:type="dxa"/>
            <w:shd w:val="clear" w:color="auto" w:fill="auto"/>
          </w:tcPr>
          <w:p w14:paraId="1A1E6DE8" w14:textId="77777777" w:rsidR="00F428C5" w:rsidRPr="00682BF9" w:rsidRDefault="00F428C5" w:rsidP="00BA1A93">
            <w:pPr>
              <w:spacing w:line="240" w:lineRule="auto"/>
              <w:ind w:left="-247" w:firstLine="247"/>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lang w:val="en-GB"/>
              </w:rPr>
              <w:t>Interleukin 6</w:t>
            </w:r>
          </w:p>
        </w:tc>
        <w:tc>
          <w:tcPr>
            <w:tcW w:w="2835" w:type="dxa"/>
            <w:shd w:val="clear" w:color="auto" w:fill="auto"/>
          </w:tcPr>
          <w:p w14:paraId="1C6B181A" w14:textId="77777777" w:rsidR="00F428C5" w:rsidRPr="00682BF9" w:rsidRDefault="00000000"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hyperlink r:id="rId17" w:tgtFrame="_self" w:history="1">
              <w:r w:rsidR="00F428C5" w:rsidRPr="00682BF9">
                <w:rPr>
                  <w:rStyle w:val="Hyperlink"/>
                  <w:rFonts w:cs="Times New Roman"/>
                  <w:color w:val="auto"/>
                  <w:sz w:val="24"/>
                  <w:szCs w:val="24"/>
                  <w:u w:val="none"/>
                </w:rPr>
                <w:t xml:space="preserve">Hs00174131_m1 </w:t>
              </w:r>
            </w:hyperlink>
          </w:p>
        </w:tc>
      </w:tr>
      <w:tr w:rsidR="00F428C5" w:rsidRPr="00682BF9" w14:paraId="29CA8D70" w14:textId="77777777" w:rsidTr="00BA1A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32F6787B"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IL1B</w:t>
            </w:r>
          </w:p>
        </w:tc>
        <w:tc>
          <w:tcPr>
            <w:tcW w:w="5102" w:type="dxa"/>
            <w:shd w:val="clear" w:color="auto" w:fill="auto"/>
          </w:tcPr>
          <w:p w14:paraId="3478D343" w14:textId="77777777" w:rsidR="00F428C5" w:rsidRPr="00682BF9" w:rsidRDefault="00F428C5" w:rsidP="00BA1A93">
            <w:pPr>
              <w:spacing w:line="240" w:lineRule="auto"/>
              <w:ind w:left="-247" w:firstLine="247"/>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lang w:val="en-GB"/>
              </w:rPr>
              <w:t>I</w:t>
            </w:r>
            <w:r w:rsidRPr="00D471C8">
              <w:rPr>
                <w:rFonts w:cs="Times New Roman"/>
                <w:sz w:val="24"/>
                <w:szCs w:val="24"/>
                <w:lang w:val="en-GB"/>
              </w:rPr>
              <w:t xml:space="preserve">nterleukin 1 beta </w:t>
            </w:r>
          </w:p>
        </w:tc>
        <w:tc>
          <w:tcPr>
            <w:tcW w:w="2835" w:type="dxa"/>
            <w:shd w:val="clear" w:color="auto" w:fill="auto"/>
          </w:tcPr>
          <w:p w14:paraId="1A4D7D3F"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rPr>
              <w:t>Hs01555410_m1</w:t>
            </w:r>
          </w:p>
        </w:tc>
      </w:tr>
      <w:tr w:rsidR="00F428C5" w:rsidRPr="00682BF9" w14:paraId="5652F9FE" w14:textId="77777777" w:rsidTr="00BA1A93">
        <w:trPr>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AA0DA54"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TLR2</w:t>
            </w:r>
          </w:p>
        </w:tc>
        <w:tc>
          <w:tcPr>
            <w:tcW w:w="5102" w:type="dxa"/>
            <w:shd w:val="clear" w:color="auto" w:fill="auto"/>
          </w:tcPr>
          <w:p w14:paraId="67E49DC8" w14:textId="77777777" w:rsidR="00F428C5" w:rsidRPr="00682BF9" w:rsidRDefault="00F428C5" w:rsidP="00BA1A93">
            <w:pPr>
              <w:spacing w:line="240" w:lineRule="auto"/>
              <w:ind w:left="-247" w:firstLine="247"/>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lang w:val="en-GB"/>
              </w:rPr>
              <w:t>Toll like receptor 2</w:t>
            </w:r>
          </w:p>
        </w:tc>
        <w:tc>
          <w:tcPr>
            <w:tcW w:w="2835" w:type="dxa"/>
            <w:shd w:val="clear" w:color="auto" w:fill="auto"/>
          </w:tcPr>
          <w:p w14:paraId="4885F69E" w14:textId="77777777" w:rsidR="00F428C5" w:rsidRPr="00682BF9" w:rsidRDefault="00000000"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hyperlink r:id="rId18" w:tgtFrame="_self" w:history="1">
              <w:r w:rsidR="00F428C5" w:rsidRPr="00682BF9">
                <w:rPr>
                  <w:rStyle w:val="Hyperlink"/>
                  <w:rFonts w:cs="Times New Roman"/>
                  <w:color w:val="auto"/>
                  <w:sz w:val="24"/>
                  <w:szCs w:val="24"/>
                  <w:u w:val="none"/>
                </w:rPr>
                <w:t xml:space="preserve">Hs02621280_s1 </w:t>
              </w:r>
            </w:hyperlink>
          </w:p>
        </w:tc>
      </w:tr>
      <w:tr w:rsidR="00F428C5" w:rsidRPr="00682BF9" w14:paraId="1E6609B6" w14:textId="77777777" w:rsidTr="00BA1A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84D6302"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HMOX1</w:t>
            </w:r>
          </w:p>
        </w:tc>
        <w:tc>
          <w:tcPr>
            <w:tcW w:w="5102" w:type="dxa"/>
            <w:shd w:val="clear" w:color="auto" w:fill="auto"/>
          </w:tcPr>
          <w:p w14:paraId="5BDC267B" w14:textId="77777777" w:rsidR="00F428C5" w:rsidRPr="00682BF9" w:rsidRDefault="00F428C5" w:rsidP="00BA1A93">
            <w:pPr>
              <w:spacing w:line="240" w:lineRule="auto"/>
              <w:ind w:left="-247" w:firstLine="247"/>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rPr>
              <w:t>Heme oxygenase 1</w:t>
            </w:r>
          </w:p>
        </w:tc>
        <w:tc>
          <w:tcPr>
            <w:tcW w:w="2835" w:type="dxa"/>
            <w:shd w:val="clear" w:color="auto" w:fill="auto"/>
          </w:tcPr>
          <w:p w14:paraId="27BD25F6" w14:textId="77777777" w:rsidR="00F428C5" w:rsidRPr="00682BF9" w:rsidRDefault="00000000"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hyperlink r:id="rId19" w:tgtFrame="_self" w:history="1">
              <w:r w:rsidR="00F428C5" w:rsidRPr="00682BF9">
                <w:rPr>
                  <w:rStyle w:val="Hyperlink"/>
                  <w:rFonts w:cs="Times New Roman"/>
                  <w:color w:val="auto"/>
                  <w:sz w:val="24"/>
                  <w:szCs w:val="24"/>
                  <w:u w:val="none"/>
                </w:rPr>
                <w:t xml:space="preserve">Hs01110250_m1 </w:t>
              </w:r>
            </w:hyperlink>
          </w:p>
        </w:tc>
      </w:tr>
      <w:tr w:rsidR="00F428C5" w:rsidRPr="00682BF9" w14:paraId="1B520DCA" w14:textId="77777777" w:rsidTr="00BA1A93">
        <w:trPr>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4B8F5F90"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CYP1A1</w:t>
            </w:r>
          </w:p>
        </w:tc>
        <w:tc>
          <w:tcPr>
            <w:tcW w:w="5102" w:type="dxa"/>
            <w:shd w:val="clear" w:color="auto" w:fill="auto"/>
          </w:tcPr>
          <w:p w14:paraId="5651E5FC" w14:textId="77777777" w:rsidR="00F428C5" w:rsidRPr="00682BF9" w:rsidRDefault="00F428C5" w:rsidP="00BA1A93">
            <w:pPr>
              <w:spacing w:line="240" w:lineRule="auto"/>
              <w:ind w:left="36" w:hanging="36"/>
              <w:jc w:val="left"/>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682BF9">
              <w:rPr>
                <w:rFonts w:cs="Times New Roman"/>
                <w:sz w:val="24"/>
                <w:szCs w:val="24"/>
              </w:rPr>
              <w:t>C</w:t>
            </w:r>
            <w:r w:rsidRPr="002773B0">
              <w:rPr>
                <w:rFonts w:cs="Times New Roman"/>
                <w:sz w:val="24"/>
                <w:szCs w:val="24"/>
              </w:rPr>
              <w:t xml:space="preserve">ytochrome P450 family 1 </w:t>
            </w:r>
            <w:r w:rsidRPr="00682BF9">
              <w:rPr>
                <w:rFonts w:cs="Times New Roman"/>
                <w:sz w:val="24"/>
                <w:szCs w:val="24"/>
              </w:rPr>
              <w:t>s</w:t>
            </w:r>
            <w:r w:rsidRPr="002773B0">
              <w:rPr>
                <w:rFonts w:cs="Times New Roman"/>
                <w:sz w:val="24"/>
                <w:szCs w:val="24"/>
              </w:rPr>
              <w:t>ubfamily A member 1</w:t>
            </w:r>
          </w:p>
        </w:tc>
        <w:tc>
          <w:tcPr>
            <w:tcW w:w="2835" w:type="dxa"/>
            <w:shd w:val="clear" w:color="auto" w:fill="auto"/>
          </w:tcPr>
          <w:p w14:paraId="1EF0EA1D" w14:textId="77777777" w:rsidR="00F428C5" w:rsidRPr="00682BF9" w:rsidRDefault="00F428C5"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rPr>
              <w:t>Hs01054796_g1</w:t>
            </w:r>
          </w:p>
        </w:tc>
      </w:tr>
      <w:tr w:rsidR="00F428C5" w:rsidRPr="00682BF9" w14:paraId="67F26E0A" w14:textId="77777777" w:rsidTr="00BA1A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35E7BB27"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CYP1B1</w:t>
            </w:r>
          </w:p>
        </w:tc>
        <w:tc>
          <w:tcPr>
            <w:tcW w:w="5102" w:type="dxa"/>
            <w:shd w:val="clear" w:color="auto" w:fill="auto"/>
          </w:tcPr>
          <w:p w14:paraId="1603868F" w14:textId="77777777" w:rsidR="00F428C5" w:rsidRPr="00682BF9" w:rsidRDefault="00F428C5" w:rsidP="00BA1A93">
            <w:pPr>
              <w:spacing w:line="240" w:lineRule="auto"/>
              <w:ind w:left="-247" w:firstLine="247"/>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rPr>
              <w:t>Cytochrome P450 family 1 subfamily B member 1</w:t>
            </w:r>
          </w:p>
        </w:tc>
        <w:tc>
          <w:tcPr>
            <w:tcW w:w="2835" w:type="dxa"/>
            <w:shd w:val="clear" w:color="auto" w:fill="auto"/>
          </w:tcPr>
          <w:p w14:paraId="204DE90D"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rPr>
              <w:t>Hs00164383_m1</w:t>
            </w:r>
          </w:p>
        </w:tc>
      </w:tr>
      <w:tr w:rsidR="00F428C5" w:rsidRPr="00682BF9" w14:paraId="4B6C6AEB" w14:textId="77777777" w:rsidTr="00BA1A93">
        <w:trPr>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5A745910"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CYP2C9</w:t>
            </w:r>
          </w:p>
        </w:tc>
        <w:tc>
          <w:tcPr>
            <w:tcW w:w="5102" w:type="dxa"/>
            <w:shd w:val="clear" w:color="auto" w:fill="auto"/>
          </w:tcPr>
          <w:p w14:paraId="3C899613" w14:textId="77777777" w:rsidR="00F428C5" w:rsidRPr="00682BF9" w:rsidRDefault="00F428C5" w:rsidP="00BA1A93">
            <w:pPr>
              <w:spacing w:line="240" w:lineRule="auto"/>
              <w:ind w:left="-247" w:firstLine="247"/>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rPr>
              <w:t>Cytochrome P450 family 2 subfamily C member 9</w:t>
            </w:r>
          </w:p>
        </w:tc>
        <w:tc>
          <w:tcPr>
            <w:tcW w:w="2835" w:type="dxa"/>
            <w:shd w:val="clear" w:color="auto" w:fill="auto"/>
          </w:tcPr>
          <w:p w14:paraId="054F39E3" w14:textId="77777777" w:rsidR="00F428C5" w:rsidRPr="00682BF9" w:rsidRDefault="00F428C5"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rPr>
              <w:t>Hs02383631_s1</w:t>
            </w:r>
          </w:p>
        </w:tc>
      </w:tr>
      <w:tr w:rsidR="00F428C5" w:rsidRPr="00682BF9" w14:paraId="4F577F90" w14:textId="77777777" w:rsidTr="00BA1A93">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194E8EB8"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GAPDH</w:t>
            </w:r>
          </w:p>
        </w:tc>
        <w:tc>
          <w:tcPr>
            <w:tcW w:w="5102" w:type="dxa"/>
            <w:shd w:val="clear" w:color="auto" w:fill="auto"/>
          </w:tcPr>
          <w:p w14:paraId="75C5D80C"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lang w:val="en-GB"/>
              </w:rPr>
              <w:t>Glyceraldehyde 3-phophate dehydrogenase</w:t>
            </w:r>
          </w:p>
        </w:tc>
        <w:tc>
          <w:tcPr>
            <w:tcW w:w="2835" w:type="dxa"/>
            <w:shd w:val="clear" w:color="auto" w:fill="auto"/>
          </w:tcPr>
          <w:p w14:paraId="41FE2ED5" w14:textId="77777777" w:rsidR="00F428C5" w:rsidRPr="00682BF9" w:rsidRDefault="00F428C5" w:rsidP="00BA1A93">
            <w:pPr>
              <w:spacing w:line="240" w:lineRule="auto"/>
              <w:jc w:val="left"/>
              <w:cnfStyle w:val="000000100000" w:firstRow="0" w:lastRow="0" w:firstColumn="0" w:lastColumn="0" w:oddVBand="0" w:evenVBand="0" w:oddHBand="1" w:evenHBand="0" w:firstRowFirstColumn="0" w:firstRowLastColumn="0" w:lastRowFirstColumn="0" w:lastRowLastColumn="0"/>
              <w:rPr>
                <w:rFonts w:cs="Times New Roman"/>
                <w:sz w:val="24"/>
                <w:szCs w:val="24"/>
                <w:lang w:val="en-GB"/>
              </w:rPr>
            </w:pPr>
            <w:r w:rsidRPr="00682BF9">
              <w:rPr>
                <w:rFonts w:cs="Times New Roman"/>
                <w:sz w:val="24"/>
                <w:szCs w:val="24"/>
                <w:lang w:val="en-GB"/>
              </w:rPr>
              <w:t>Hs2758991_g1</w:t>
            </w:r>
          </w:p>
        </w:tc>
      </w:tr>
      <w:tr w:rsidR="00682BF9" w:rsidRPr="00682BF9" w14:paraId="5CC71AB0" w14:textId="77777777" w:rsidTr="00BA1A93">
        <w:trPr>
          <w:trHeight w:val="39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tcPr>
          <w:p w14:paraId="6AC59D83" w14:textId="77777777" w:rsidR="00F428C5" w:rsidRPr="00682BF9" w:rsidRDefault="00F428C5" w:rsidP="00BA1A93">
            <w:pPr>
              <w:spacing w:line="240" w:lineRule="auto"/>
              <w:jc w:val="left"/>
              <w:rPr>
                <w:rFonts w:cs="Times New Roman"/>
                <w:i/>
                <w:iCs/>
                <w:sz w:val="24"/>
                <w:szCs w:val="24"/>
                <w:lang w:val="en-GB"/>
              </w:rPr>
            </w:pPr>
            <w:r w:rsidRPr="00682BF9">
              <w:rPr>
                <w:rFonts w:cs="Times New Roman"/>
                <w:i/>
                <w:iCs/>
                <w:sz w:val="24"/>
                <w:szCs w:val="24"/>
                <w:lang w:val="en-GB"/>
              </w:rPr>
              <w:t>RPL13A</w:t>
            </w:r>
          </w:p>
        </w:tc>
        <w:tc>
          <w:tcPr>
            <w:tcW w:w="5102" w:type="dxa"/>
            <w:shd w:val="clear" w:color="auto" w:fill="auto"/>
          </w:tcPr>
          <w:p w14:paraId="3A38A180" w14:textId="544C0B99" w:rsidR="00F428C5" w:rsidRPr="00682BF9" w:rsidRDefault="00F428C5"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rPr>
              <w:t>Ribosomal protein L13a</w:t>
            </w:r>
            <w:r w:rsidR="00117634">
              <w:rPr>
                <w:rFonts w:cs="Times New Roman"/>
                <w:sz w:val="24"/>
                <w:szCs w:val="24"/>
              </w:rPr>
              <w:t xml:space="preserve">  </w:t>
            </w:r>
          </w:p>
        </w:tc>
        <w:tc>
          <w:tcPr>
            <w:tcW w:w="2835" w:type="dxa"/>
            <w:shd w:val="clear" w:color="auto" w:fill="auto"/>
          </w:tcPr>
          <w:p w14:paraId="29988F88" w14:textId="77777777" w:rsidR="00F428C5" w:rsidRPr="00682BF9" w:rsidRDefault="00F428C5" w:rsidP="00BA1A93">
            <w:pPr>
              <w:spacing w:line="240" w:lineRule="auto"/>
              <w:jc w:val="left"/>
              <w:cnfStyle w:val="000000000000" w:firstRow="0" w:lastRow="0" w:firstColumn="0" w:lastColumn="0" w:oddVBand="0" w:evenVBand="0" w:oddHBand="0" w:evenHBand="0" w:firstRowFirstColumn="0" w:firstRowLastColumn="0" w:lastRowFirstColumn="0" w:lastRowLastColumn="0"/>
              <w:rPr>
                <w:rFonts w:cs="Times New Roman"/>
                <w:sz w:val="24"/>
                <w:szCs w:val="24"/>
                <w:lang w:val="en-GB"/>
              </w:rPr>
            </w:pPr>
            <w:r w:rsidRPr="00682BF9">
              <w:rPr>
                <w:rFonts w:cs="Times New Roman"/>
                <w:sz w:val="24"/>
                <w:szCs w:val="24"/>
              </w:rPr>
              <w:t>Hs04194366_g1</w:t>
            </w:r>
          </w:p>
        </w:tc>
      </w:tr>
    </w:tbl>
    <w:p w14:paraId="1A466631" w14:textId="220BF4D0" w:rsidR="00A54BA9" w:rsidRDefault="00A54BA9" w:rsidP="00A244E4">
      <w:pPr>
        <w:spacing w:line="480" w:lineRule="auto"/>
        <w:jc w:val="left"/>
        <w:rPr>
          <w:rFonts w:cs="Times New Roman"/>
          <w:b/>
          <w:bCs/>
          <w:sz w:val="24"/>
          <w:szCs w:val="24"/>
        </w:rPr>
      </w:pPr>
      <w:r>
        <w:rPr>
          <w:rFonts w:cs="Times New Roman"/>
          <w:b/>
          <w:bCs/>
          <w:sz w:val="24"/>
          <w:szCs w:val="24"/>
        </w:rPr>
        <w:br w:type="page"/>
      </w:r>
    </w:p>
    <w:p w14:paraId="1A8496AE" w14:textId="1823BCA3" w:rsidR="00A54BA9" w:rsidRDefault="00A54BA9" w:rsidP="001F06C2">
      <w:pPr>
        <w:pStyle w:val="NoSpacing"/>
        <w:spacing w:line="360" w:lineRule="auto"/>
      </w:pPr>
      <w:r w:rsidRPr="001F06C2">
        <w:rPr>
          <w:b/>
          <w:bCs/>
        </w:rPr>
        <w:lastRenderedPageBreak/>
        <w:t>Table S</w:t>
      </w:r>
      <w:r w:rsidR="00A23EAF" w:rsidRPr="001F06C2">
        <w:rPr>
          <w:b/>
          <w:bCs/>
        </w:rPr>
        <w:t>7</w:t>
      </w:r>
      <w:r w:rsidR="001F06C2" w:rsidRPr="001F06C2">
        <w:rPr>
          <w:b/>
          <w:bCs/>
        </w:rPr>
        <w:t>.</w:t>
      </w:r>
      <w:r w:rsidRPr="001F06C2">
        <w:rPr>
          <w:b/>
          <w:bCs/>
        </w:rPr>
        <w:t xml:space="preserve"> Gene expression </w:t>
      </w:r>
      <w:r w:rsidR="00A23EAF" w:rsidRPr="001F06C2">
        <w:rPr>
          <w:b/>
          <w:bCs/>
        </w:rPr>
        <w:t xml:space="preserve">in </w:t>
      </w:r>
      <w:r w:rsidRPr="001F06C2">
        <w:rPr>
          <w:b/>
          <w:bCs/>
        </w:rPr>
        <w:t xml:space="preserve">fold change following </w:t>
      </w:r>
      <w:r w:rsidR="00A23EAF" w:rsidRPr="001F06C2">
        <w:rPr>
          <w:b/>
          <w:bCs/>
        </w:rPr>
        <w:t>ambient air</w:t>
      </w:r>
      <w:r w:rsidRPr="001F06C2">
        <w:rPr>
          <w:b/>
          <w:bCs/>
        </w:rPr>
        <w:t xml:space="preserve"> exposure compared to clean air exposed cells.</w:t>
      </w:r>
      <w:r w:rsidRPr="00A54BA9">
        <w:t xml:space="preserve"> SD: Standard deviation, SE: Standard error, CI: Confidence interval</w:t>
      </w:r>
    </w:p>
    <w:p w14:paraId="2EDBF888" w14:textId="77777777" w:rsidR="009B15BD" w:rsidRPr="00A54BA9" w:rsidRDefault="009B15BD" w:rsidP="009B15BD">
      <w:pPr>
        <w:pStyle w:val="NoSpacing"/>
      </w:pPr>
    </w:p>
    <w:tbl>
      <w:tblPr>
        <w:tblW w:w="8733" w:type="dxa"/>
        <w:tblCellMar>
          <w:left w:w="70" w:type="dxa"/>
          <w:right w:w="70" w:type="dxa"/>
        </w:tblCellMar>
        <w:tblLook w:val="04A0" w:firstRow="1" w:lastRow="0" w:firstColumn="1" w:lastColumn="0" w:noHBand="0" w:noVBand="1"/>
      </w:tblPr>
      <w:tblGrid>
        <w:gridCol w:w="1211"/>
        <w:gridCol w:w="1528"/>
        <w:gridCol w:w="827"/>
        <w:gridCol w:w="1534"/>
        <w:gridCol w:w="1211"/>
        <w:gridCol w:w="1211"/>
        <w:gridCol w:w="1211"/>
      </w:tblGrid>
      <w:tr w:rsidR="007B6B91" w:rsidRPr="00C96BEA" w14:paraId="3D76173B" w14:textId="77777777" w:rsidTr="00EF6E34">
        <w:trPr>
          <w:trHeight w:val="433"/>
        </w:trPr>
        <w:tc>
          <w:tcPr>
            <w:tcW w:w="1211" w:type="dxa"/>
            <w:vMerge w:val="restart"/>
            <w:shd w:val="clear" w:color="auto" w:fill="auto"/>
            <w:noWrap/>
            <w:hideMark/>
          </w:tcPr>
          <w:p w14:paraId="6B95473B" w14:textId="49664FB9" w:rsidR="007B6B91" w:rsidRPr="00C96BEA" w:rsidRDefault="00654687" w:rsidP="007B6B91">
            <w:pPr>
              <w:spacing w:line="240" w:lineRule="auto"/>
              <w:jc w:val="left"/>
              <w:rPr>
                <w:rFonts w:eastAsia="Times New Roman" w:cs="Times New Roman"/>
                <w:b/>
                <w:bCs/>
                <w:color w:val="000000"/>
                <w:sz w:val="20"/>
                <w:szCs w:val="20"/>
                <w:lang w:eastAsia="de-CH"/>
              </w:rPr>
            </w:pPr>
            <w:r>
              <w:rPr>
                <w:rFonts w:eastAsia="Times New Roman" w:cs="Times New Roman"/>
                <w:b/>
                <w:bCs/>
                <w:color w:val="000000"/>
                <w:sz w:val="20"/>
                <w:szCs w:val="20"/>
                <w:lang w:eastAsia="de-CH"/>
              </w:rPr>
              <w:t>Genes</w:t>
            </w:r>
          </w:p>
        </w:tc>
        <w:tc>
          <w:tcPr>
            <w:tcW w:w="1528" w:type="dxa"/>
            <w:vMerge w:val="restart"/>
            <w:shd w:val="clear" w:color="auto" w:fill="auto"/>
            <w:noWrap/>
            <w:hideMark/>
          </w:tcPr>
          <w:p w14:paraId="58DAA136" w14:textId="77777777"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Experiment</w:t>
            </w:r>
          </w:p>
        </w:tc>
        <w:tc>
          <w:tcPr>
            <w:tcW w:w="827" w:type="dxa"/>
            <w:vMerge w:val="restart"/>
            <w:shd w:val="clear" w:color="auto" w:fill="auto"/>
            <w:noWrap/>
            <w:hideMark/>
          </w:tcPr>
          <w:p w14:paraId="56677B58" w14:textId="77777777"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n</w:t>
            </w:r>
          </w:p>
        </w:tc>
        <w:tc>
          <w:tcPr>
            <w:tcW w:w="1534" w:type="dxa"/>
            <w:vMerge w:val="restart"/>
            <w:shd w:val="clear" w:color="auto" w:fill="auto"/>
            <w:noWrap/>
            <w:hideMark/>
          </w:tcPr>
          <w:p w14:paraId="5AF3B9EE" w14:textId="1BF34B21"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Fold change</w:t>
            </w:r>
          </w:p>
        </w:tc>
        <w:tc>
          <w:tcPr>
            <w:tcW w:w="1211" w:type="dxa"/>
            <w:vMerge w:val="restart"/>
            <w:shd w:val="clear" w:color="auto" w:fill="auto"/>
            <w:noWrap/>
            <w:hideMark/>
          </w:tcPr>
          <w:p w14:paraId="5330CCEE" w14:textId="77777777"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SD</w:t>
            </w:r>
          </w:p>
        </w:tc>
        <w:tc>
          <w:tcPr>
            <w:tcW w:w="1211" w:type="dxa"/>
            <w:vMerge w:val="restart"/>
            <w:shd w:val="clear" w:color="auto" w:fill="auto"/>
            <w:noWrap/>
            <w:hideMark/>
          </w:tcPr>
          <w:p w14:paraId="1232AEC4" w14:textId="77777777"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SE</w:t>
            </w:r>
          </w:p>
        </w:tc>
        <w:tc>
          <w:tcPr>
            <w:tcW w:w="1211" w:type="dxa"/>
            <w:vMerge w:val="restart"/>
            <w:shd w:val="clear" w:color="auto" w:fill="auto"/>
            <w:noWrap/>
            <w:hideMark/>
          </w:tcPr>
          <w:p w14:paraId="3D6742AF" w14:textId="77777777" w:rsidR="007B6B91" w:rsidRPr="00C96BEA" w:rsidRDefault="007B6B91" w:rsidP="007B6B91">
            <w:pPr>
              <w:spacing w:line="240" w:lineRule="auto"/>
              <w:jc w:val="left"/>
              <w:rPr>
                <w:rFonts w:eastAsia="Times New Roman" w:cs="Times New Roman"/>
                <w:b/>
                <w:bCs/>
                <w:color w:val="000000"/>
                <w:sz w:val="20"/>
                <w:szCs w:val="20"/>
                <w:lang w:eastAsia="de-CH"/>
              </w:rPr>
            </w:pPr>
            <w:r w:rsidRPr="00C96BEA">
              <w:rPr>
                <w:rFonts w:eastAsia="Times New Roman" w:cs="Times New Roman"/>
                <w:b/>
                <w:bCs/>
                <w:color w:val="000000"/>
                <w:sz w:val="20"/>
                <w:szCs w:val="20"/>
                <w:lang w:eastAsia="de-CH"/>
              </w:rPr>
              <w:t xml:space="preserve">CI </w:t>
            </w:r>
          </w:p>
        </w:tc>
      </w:tr>
      <w:tr w:rsidR="007B6B91" w:rsidRPr="00C96BEA" w14:paraId="6C833973" w14:textId="77777777" w:rsidTr="00EF6E34">
        <w:trPr>
          <w:trHeight w:val="433"/>
        </w:trPr>
        <w:tc>
          <w:tcPr>
            <w:tcW w:w="1211" w:type="dxa"/>
            <w:vMerge/>
            <w:hideMark/>
          </w:tcPr>
          <w:p w14:paraId="7665FC3C"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1528" w:type="dxa"/>
            <w:vMerge/>
            <w:hideMark/>
          </w:tcPr>
          <w:p w14:paraId="418A86C7"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827" w:type="dxa"/>
            <w:vMerge/>
            <w:hideMark/>
          </w:tcPr>
          <w:p w14:paraId="7A61593B"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1534" w:type="dxa"/>
            <w:vMerge/>
            <w:hideMark/>
          </w:tcPr>
          <w:p w14:paraId="03A91D94"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1211" w:type="dxa"/>
            <w:vMerge/>
            <w:hideMark/>
          </w:tcPr>
          <w:p w14:paraId="09E07509"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1211" w:type="dxa"/>
            <w:vMerge/>
            <w:hideMark/>
          </w:tcPr>
          <w:p w14:paraId="02F68B94"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c>
          <w:tcPr>
            <w:tcW w:w="1211" w:type="dxa"/>
            <w:vMerge/>
            <w:hideMark/>
          </w:tcPr>
          <w:p w14:paraId="47554DCF" w14:textId="77777777" w:rsidR="007B6B91" w:rsidRPr="00C96BEA" w:rsidRDefault="007B6B91" w:rsidP="007B6B91">
            <w:pPr>
              <w:spacing w:line="240" w:lineRule="auto"/>
              <w:jc w:val="left"/>
              <w:rPr>
                <w:rFonts w:eastAsia="Times New Roman" w:cs="Times New Roman"/>
                <w:b/>
                <w:bCs/>
                <w:color w:val="000000"/>
                <w:sz w:val="20"/>
                <w:szCs w:val="20"/>
                <w:lang w:val="de-CH" w:eastAsia="de-CH"/>
              </w:rPr>
            </w:pPr>
          </w:p>
        </w:tc>
      </w:tr>
      <w:tr w:rsidR="007B6B91" w:rsidRPr="00C96BEA" w14:paraId="1D3F0839" w14:textId="77777777" w:rsidTr="00EF6E34">
        <w:trPr>
          <w:trHeight w:val="327"/>
        </w:trPr>
        <w:tc>
          <w:tcPr>
            <w:tcW w:w="1211" w:type="dxa"/>
            <w:vMerge w:val="restart"/>
            <w:shd w:val="clear" w:color="auto" w:fill="auto"/>
            <w:noWrap/>
            <w:hideMark/>
          </w:tcPr>
          <w:p w14:paraId="013FF33B"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CXCL2</w:t>
            </w:r>
          </w:p>
        </w:tc>
        <w:tc>
          <w:tcPr>
            <w:tcW w:w="1528" w:type="dxa"/>
            <w:shd w:val="clear" w:color="auto" w:fill="auto"/>
            <w:noWrap/>
            <w:hideMark/>
          </w:tcPr>
          <w:p w14:paraId="0D62DB0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247A598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04C9E3F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-1.199055824</w:t>
            </w:r>
          </w:p>
        </w:tc>
        <w:tc>
          <w:tcPr>
            <w:tcW w:w="1211" w:type="dxa"/>
            <w:shd w:val="clear" w:color="auto" w:fill="auto"/>
            <w:noWrap/>
            <w:hideMark/>
          </w:tcPr>
          <w:p w14:paraId="503BD20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0.0596926</w:t>
            </w:r>
          </w:p>
        </w:tc>
        <w:tc>
          <w:tcPr>
            <w:tcW w:w="1211" w:type="dxa"/>
            <w:shd w:val="clear" w:color="auto" w:fill="auto"/>
            <w:noWrap/>
            <w:hideMark/>
          </w:tcPr>
          <w:p w14:paraId="21F58E2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0.042209</w:t>
            </w:r>
          </w:p>
        </w:tc>
        <w:tc>
          <w:tcPr>
            <w:tcW w:w="1211" w:type="dxa"/>
            <w:shd w:val="clear" w:color="auto" w:fill="auto"/>
            <w:noWrap/>
            <w:hideMark/>
          </w:tcPr>
          <w:p w14:paraId="645B5F7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0.5363164</w:t>
            </w:r>
          </w:p>
        </w:tc>
      </w:tr>
      <w:tr w:rsidR="007B6B91" w:rsidRPr="00C96BEA" w14:paraId="7ACEEDF1" w14:textId="77777777" w:rsidTr="00EF6E34">
        <w:trPr>
          <w:trHeight w:val="327"/>
        </w:trPr>
        <w:tc>
          <w:tcPr>
            <w:tcW w:w="1211" w:type="dxa"/>
            <w:vMerge/>
            <w:hideMark/>
          </w:tcPr>
          <w:p w14:paraId="162B431C"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4BA38D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4722E49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20A7A0C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-1.211342403</w:t>
            </w:r>
          </w:p>
        </w:tc>
        <w:tc>
          <w:tcPr>
            <w:tcW w:w="1211" w:type="dxa"/>
            <w:shd w:val="clear" w:color="auto" w:fill="auto"/>
            <w:noWrap/>
            <w:hideMark/>
          </w:tcPr>
          <w:p w14:paraId="59D0208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0.1866698</w:t>
            </w:r>
          </w:p>
        </w:tc>
        <w:tc>
          <w:tcPr>
            <w:tcW w:w="1211" w:type="dxa"/>
            <w:shd w:val="clear" w:color="auto" w:fill="auto"/>
            <w:noWrap/>
            <w:hideMark/>
          </w:tcPr>
          <w:p w14:paraId="207BB46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0.1319955</w:t>
            </w:r>
          </w:p>
        </w:tc>
        <w:tc>
          <w:tcPr>
            <w:tcW w:w="1211" w:type="dxa"/>
            <w:shd w:val="clear" w:color="auto" w:fill="auto"/>
            <w:noWrap/>
            <w:hideMark/>
          </w:tcPr>
          <w:p w14:paraId="44C4AE7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1.6771613</w:t>
            </w:r>
          </w:p>
        </w:tc>
      </w:tr>
      <w:tr w:rsidR="007B6B91" w:rsidRPr="00C96BEA" w14:paraId="42B81FAB" w14:textId="77777777" w:rsidTr="00EF6E34">
        <w:trPr>
          <w:trHeight w:val="327"/>
        </w:trPr>
        <w:tc>
          <w:tcPr>
            <w:tcW w:w="1211" w:type="dxa"/>
            <w:vMerge/>
            <w:hideMark/>
          </w:tcPr>
          <w:p w14:paraId="6F8B3122"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49E8C57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01ED01B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7C66760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-0.627171837</w:t>
            </w:r>
          </w:p>
        </w:tc>
        <w:tc>
          <w:tcPr>
            <w:tcW w:w="1211" w:type="dxa"/>
            <w:shd w:val="clear" w:color="auto" w:fill="auto"/>
            <w:noWrap/>
            <w:hideMark/>
          </w:tcPr>
          <w:p w14:paraId="01CAFA7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1.2092339</w:t>
            </w:r>
          </w:p>
        </w:tc>
        <w:tc>
          <w:tcPr>
            <w:tcW w:w="1211" w:type="dxa"/>
            <w:shd w:val="clear" w:color="auto" w:fill="auto"/>
            <w:noWrap/>
            <w:hideMark/>
          </w:tcPr>
          <w:p w14:paraId="62F82EE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0.6046169</w:t>
            </w:r>
          </w:p>
        </w:tc>
        <w:tc>
          <w:tcPr>
            <w:tcW w:w="1211" w:type="dxa"/>
            <w:shd w:val="clear" w:color="auto" w:fill="auto"/>
            <w:noWrap/>
            <w:hideMark/>
          </w:tcPr>
          <w:p w14:paraId="662C352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1.9241609</w:t>
            </w:r>
          </w:p>
        </w:tc>
      </w:tr>
      <w:tr w:rsidR="007B6B91" w:rsidRPr="00C96BEA" w14:paraId="3FD40F93" w14:textId="77777777" w:rsidTr="00EF6E34">
        <w:trPr>
          <w:trHeight w:val="327"/>
        </w:trPr>
        <w:tc>
          <w:tcPr>
            <w:tcW w:w="1211" w:type="dxa"/>
            <w:vMerge w:val="restart"/>
            <w:shd w:val="clear" w:color="auto" w:fill="auto"/>
            <w:noWrap/>
            <w:hideMark/>
          </w:tcPr>
          <w:p w14:paraId="2CA3B0E6"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CXCL8</w:t>
            </w:r>
          </w:p>
        </w:tc>
        <w:tc>
          <w:tcPr>
            <w:tcW w:w="1528" w:type="dxa"/>
            <w:shd w:val="clear" w:color="auto" w:fill="auto"/>
            <w:noWrap/>
            <w:hideMark/>
          </w:tcPr>
          <w:p w14:paraId="1EC62FD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3426EFA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54C3ABC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-0.135373823</w:t>
            </w:r>
          </w:p>
        </w:tc>
        <w:tc>
          <w:tcPr>
            <w:tcW w:w="1211" w:type="dxa"/>
            <w:shd w:val="clear" w:color="auto" w:fill="auto"/>
            <w:noWrap/>
            <w:hideMark/>
          </w:tcPr>
          <w:p w14:paraId="71A11B1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1.7145175</w:t>
            </w:r>
          </w:p>
        </w:tc>
        <w:tc>
          <w:tcPr>
            <w:tcW w:w="1211" w:type="dxa"/>
            <w:shd w:val="clear" w:color="auto" w:fill="auto"/>
            <w:noWrap/>
            <w:hideMark/>
          </w:tcPr>
          <w:p w14:paraId="4C9A78C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1.2123469</w:t>
            </w:r>
          </w:p>
        </w:tc>
        <w:tc>
          <w:tcPr>
            <w:tcW w:w="1211" w:type="dxa"/>
            <w:shd w:val="clear" w:color="auto" w:fill="auto"/>
            <w:noWrap/>
            <w:hideMark/>
          </w:tcPr>
          <w:p w14:paraId="5D19837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15.404328</w:t>
            </w:r>
          </w:p>
        </w:tc>
      </w:tr>
      <w:tr w:rsidR="007B6B91" w:rsidRPr="00C96BEA" w14:paraId="392E6077" w14:textId="77777777" w:rsidTr="00EF6E34">
        <w:trPr>
          <w:trHeight w:val="327"/>
        </w:trPr>
        <w:tc>
          <w:tcPr>
            <w:tcW w:w="1211" w:type="dxa"/>
            <w:vMerge/>
            <w:hideMark/>
          </w:tcPr>
          <w:p w14:paraId="45666074"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038F2B1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2675E3B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13AE61D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-1.049442556</w:t>
            </w:r>
          </w:p>
        </w:tc>
        <w:tc>
          <w:tcPr>
            <w:tcW w:w="1211" w:type="dxa"/>
            <w:shd w:val="clear" w:color="auto" w:fill="auto"/>
            <w:noWrap/>
            <w:hideMark/>
          </w:tcPr>
          <w:p w14:paraId="23ED287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0.0224119</w:t>
            </w:r>
          </w:p>
        </w:tc>
        <w:tc>
          <w:tcPr>
            <w:tcW w:w="1211" w:type="dxa"/>
            <w:shd w:val="clear" w:color="auto" w:fill="auto"/>
            <w:noWrap/>
            <w:hideMark/>
          </w:tcPr>
          <w:p w14:paraId="5C36142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0.0158476</w:t>
            </w:r>
          </w:p>
        </w:tc>
        <w:tc>
          <w:tcPr>
            <w:tcW w:w="1211" w:type="dxa"/>
            <w:shd w:val="clear" w:color="auto" w:fill="auto"/>
            <w:noWrap/>
            <w:hideMark/>
          </w:tcPr>
          <w:p w14:paraId="21AFFB7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0.2013625</w:t>
            </w:r>
          </w:p>
        </w:tc>
      </w:tr>
      <w:tr w:rsidR="007B6B91" w:rsidRPr="00C96BEA" w14:paraId="7663F399" w14:textId="77777777" w:rsidTr="00EF6E34">
        <w:trPr>
          <w:trHeight w:val="327"/>
        </w:trPr>
        <w:tc>
          <w:tcPr>
            <w:tcW w:w="1211" w:type="dxa"/>
            <w:vMerge/>
            <w:hideMark/>
          </w:tcPr>
          <w:p w14:paraId="43377897"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421A1E0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7EFE14C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74711A1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0.146766657</w:t>
            </w:r>
          </w:p>
        </w:tc>
        <w:tc>
          <w:tcPr>
            <w:tcW w:w="1211" w:type="dxa"/>
            <w:shd w:val="clear" w:color="auto" w:fill="auto"/>
            <w:noWrap/>
            <w:hideMark/>
          </w:tcPr>
          <w:p w14:paraId="3203F7B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1.3984836</w:t>
            </w:r>
          </w:p>
        </w:tc>
        <w:tc>
          <w:tcPr>
            <w:tcW w:w="1211" w:type="dxa"/>
            <w:shd w:val="clear" w:color="auto" w:fill="auto"/>
            <w:noWrap/>
            <w:hideMark/>
          </w:tcPr>
          <w:p w14:paraId="5D4238C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0.6992418</w:t>
            </w:r>
          </w:p>
        </w:tc>
        <w:tc>
          <w:tcPr>
            <w:tcW w:w="1211" w:type="dxa"/>
            <w:shd w:val="clear" w:color="auto" w:fill="auto"/>
            <w:noWrap/>
            <w:hideMark/>
          </w:tcPr>
          <w:p w14:paraId="508A528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2.2252995</w:t>
            </w:r>
          </w:p>
        </w:tc>
      </w:tr>
      <w:tr w:rsidR="007B6B91" w:rsidRPr="00C96BEA" w14:paraId="6AD5BD50" w14:textId="77777777" w:rsidTr="00EF6E34">
        <w:trPr>
          <w:trHeight w:val="327"/>
        </w:trPr>
        <w:tc>
          <w:tcPr>
            <w:tcW w:w="1211" w:type="dxa"/>
            <w:vMerge w:val="restart"/>
            <w:shd w:val="clear" w:color="auto" w:fill="auto"/>
            <w:noWrap/>
            <w:hideMark/>
          </w:tcPr>
          <w:p w14:paraId="73851935"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CYP1A1</w:t>
            </w:r>
          </w:p>
        </w:tc>
        <w:tc>
          <w:tcPr>
            <w:tcW w:w="1528" w:type="dxa"/>
            <w:shd w:val="clear" w:color="auto" w:fill="auto"/>
            <w:noWrap/>
            <w:hideMark/>
          </w:tcPr>
          <w:p w14:paraId="5425045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2B250BE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47454AA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1.532080732</w:t>
            </w:r>
          </w:p>
        </w:tc>
        <w:tc>
          <w:tcPr>
            <w:tcW w:w="1211" w:type="dxa"/>
            <w:shd w:val="clear" w:color="auto" w:fill="auto"/>
            <w:noWrap/>
            <w:hideMark/>
          </w:tcPr>
          <w:p w14:paraId="484E681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0.2014538</w:t>
            </w:r>
          </w:p>
        </w:tc>
        <w:tc>
          <w:tcPr>
            <w:tcW w:w="1211" w:type="dxa"/>
            <w:shd w:val="clear" w:color="auto" w:fill="auto"/>
            <w:noWrap/>
            <w:hideMark/>
          </w:tcPr>
          <w:p w14:paraId="02FC691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0.1424493</w:t>
            </w:r>
          </w:p>
        </w:tc>
        <w:tc>
          <w:tcPr>
            <w:tcW w:w="1211" w:type="dxa"/>
            <w:shd w:val="clear" w:color="auto" w:fill="auto"/>
            <w:noWrap/>
            <w:hideMark/>
          </w:tcPr>
          <w:p w14:paraId="2858615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1.8099905</w:t>
            </w:r>
          </w:p>
        </w:tc>
      </w:tr>
      <w:tr w:rsidR="007B6B91" w:rsidRPr="00C96BEA" w14:paraId="62845130" w14:textId="77777777" w:rsidTr="00EF6E34">
        <w:trPr>
          <w:trHeight w:val="327"/>
        </w:trPr>
        <w:tc>
          <w:tcPr>
            <w:tcW w:w="1211" w:type="dxa"/>
            <w:vMerge/>
            <w:hideMark/>
          </w:tcPr>
          <w:p w14:paraId="24CC8EE4"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569278C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4C311E3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1362458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1.190804182</w:t>
            </w:r>
          </w:p>
        </w:tc>
        <w:tc>
          <w:tcPr>
            <w:tcW w:w="1211" w:type="dxa"/>
            <w:shd w:val="clear" w:color="auto" w:fill="auto"/>
            <w:noWrap/>
            <w:hideMark/>
          </w:tcPr>
          <w:p w14:paraId="3C133D4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0.0641384</w:t>
            </w:r>
          </w:p>
        </w:tc>
        <w:tc>
          <w:tcPr>
            <w:tcW w:w="1211" w:type="dxa"/>
            <w:shd w:val="clear" w:color="auto" w:fill="auto"/>
            <w:noWrap/>
            <w:hideMark/>
          </w:tcPr>
          <w:p w14:paraId="49231E8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0.0453527</w:t>
            </w:r>
          </w:p>
        </w:tc>
        <w:tc>
          <w:tcPr>
            <w:tcW w:w="1211" w:type="dxa"/>
            <w:shd w:val="clear" w:color="auto" w:fill="auto"/>
            <w:noWrap/>
            <w:hideMark/>
          </w:tcPr>
          <w:p w14:paraId="6356979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0.5762604</w:t>
            </w:r>
          </w:p>
        </w:tc>
      </w:tr>
      <w:tr w:rsidR="007B6B91" w:rsidRPr="00C96BEA" w14:paraId="27EB54E1" w14:textId="77777777" w:rsidTr="00EF6E34">
        <w:trPr>
          <w:trHeight w:val="327"/>
        </w:trPr>
        <w:tc>
          <w:tcPr>
            <w:tcW w:w="1211" w:type="dxa"/>
            <w:vMerge/>
            <w:hideMark/>
          </w:tcPr>
          <w:p w14:paraId="092B955A"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680D5B4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6373E53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702C9BA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0.439958442</w:t>
            </w:r>
          </w:p>
        </w:tc>
        <w:tc>
          <w:tcPr>
            <w:tcW w:w="1211" w:type="dxa"/>
            <w:shd w:val="clear" w:color="auto" w:fill="auto"/>
            <w:noWrap/>
            <w:hideMark/>
          </w:tcPr>
          <w:p w14:paraId="7A5C7CD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1.9936858</w:t>
            </w:r>
          </w:p>
        </w:tc>
        <w:tc>
          <w:tcPr>
            <w:tcW w:w="1211" w:type="dxa"/>
            <w:shd w:val="clear" w:color="auto" w:fill="auto"/>
            <w:noWrap/>
            <w:hideMark/>
          </w:tcPr>
          <w:p w14:paraId="492DDA8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0.9968429</w:t>
            </w:r>
          </w:p>
        </w:tc>
        <w:tc>
          <w:tcPr>
            <w:tcW w:w="1211" w:type="dxa"/>
            <w:shd w:val="clear" w:color="auto" w:fill="auto"/>
            <w:noWrap/>
            <w:hideMark/>
          </w:tcPr>
          <w:p w14:paraId="7F24930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3.172399</w:t>
            </w:r>
          </w:p>
        </w:tc>
      </w:tr>
      <w:tr w:rsidR="007B6B91" w:rsidRPr="00C96BEA" w14:paraId="55F497ED" w14:textId="77777777" w:rsidTr="00EF6E34">
        <w:trPr>
          <w:trHeight w:val="327"/>
        </w:trPr>
        <w:tc>
          <w:tcPr>
            <w:tcW w:w="1211" w:type="dxa"/>
            <w:vMerge w:val="restart"/>
            <w:shd w:val="clear" w:color="auto" w:fill="auto"/>
            <w:noWrap/>
            <w:hideMark/>
          </w:tcPr>
          <w:p w14:paraId="0A24071F"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CYP1B1</w:t>
            </w:r>
          </w:p>
        </w:tc>
        <w:tc>
          <w:tcPr>
            <w:tcW w:w="1528" w:type="dxa"/>
            <w:shd w:val="clear" w:color="auto" w:fill="auto"/>
            <w:noWrap/>
            <w:hideMark/>
          </w:tcPr>
          <w:p w14:paraId="2331D96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4A6DED2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7630D05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1.463899797</w:t>
            </w:r>
          </w:p>
        </w:tc>
        <w:tc>
          <w:tcPr>
            <w:tcW w:w="1211" w:type="dxa"/>
            <w:shd w:val="clear" w:color="auto" w:fill="auto"/>
            <w:noWrap/>
            <w:hideMark/>
          </w:tcPr>
          <w:p w14:paraId="49B61A4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0.1250804</w:t>
            </w:r>
          </w:p>
        </w:tc>
        <w:tc>
          <w:tcPr>
            <w:tcW w:w="1211" w:type="dxa"/>
            <w:shd w:val="clear" w:color="auto" w:fill="auto"/>
            <w:noWrap/>
            <w:hideMark/>
          </w:tcPr>
          <w:p w14:paraId="6A1C2E3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0.0884452</w:t>
            </w:r>
          </w:p>
        </w:tc>
        <w:tc>
          <w:tcPr>
            <w:tcW w:w="1211" w:type="dxa"/>
            <w:shd w:val="clear" w:color="auto" w:fill="auto"/>
            <w:noWrap/>
            <w:hideMark/>
          </w:tcPr>
          <w:p w14:paraId="562645A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1.1238029</w:t>
            </w:r>
          </w:p>
        </w:tc>
      </w:tr>
      <w:tr w:rsidR="007B6B91" w:rsidRPr="00C96BEA" w14:paraId="14DA86CC" w14:textId="77777777" w:rsidTr="00EF6E34">
        <w:trPr>
          <w:trHeight w:val="327"/>
        </w:trPr>
        <w:tc>
          <w:tcPr>
            <w:tcW w:w="1211" w:type="dxa"/>
            <w:vMerge/>
            <w:hideMark/>
          </w:tcPr>
          <w:p w14:paraId="237544ED"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64E20C2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4EF99FD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5974F8B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1.38760005</w:t>
            </w:r>
          </w:p>
        </w:tc>
        <w:tc>
          <w:tcPr>
            <w:tcW w:w="1211" w:type="dxa"/>
            <w:shd w:val="clear" w:color="auto" w:fill="auto"/>
            <w:noWrap/>
            <w:hideMark/>
          </w:tcPr>
          <w:p w14:paraId="7776F5A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0.2134097</w:t>
            </w:r>
          </w:p>
        </w:tc>
        <w:tc>
          <w:tcPr>
            <w:tcW w:w="1211" w:type="dxa"/>
            <w:shd w:val="clear" w:color="auto" w:fill="auto"/>
            <w:noWrap/>
            <w:hideMark/>
          </w:tcPr>
          <w:p w14:paraId="29BBBC3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0.1509034</w:t>
            </w:r>
          </w:p>
        </w:tc>
        <w:tc>
          <w:tcPr>
            <w:tcW w:w="1211" w:type="dxa"/>
            <w:shd w:val="clear" w:color="auto" w:fill="auto"/>
            <w:noWrap/>
            <w:hideMark/>
          </w:tcPr>
          <w:p w14:paraId="2230B08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1.9174099</w:t>
            </w:r>
          </w:p>
        </w:tc>
      </w:tr>
      <w:tr w:rsidR="007B6B91" w:rsidRPr="00C96BEA" w14:paraId="0BEDFBAA" w14:textId="77777777" w:rsidTr="00EF6E34">
        <w:trPr>
          <w:trHeight w:val="327"/>
        </w:trPr>
        <w:tc>
          <w:tcPr>
            <w:tcW w:w="1211" w:type="dxa"/>
            <w:vMerge/>
            <w:hideMark/>
          </w:tcPr>
          <w:p w14:paraId="1E720E56"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89CC4F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513E369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5AC205E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-0.557576358</w:t>
            </w:r>
          </w:p>
        </w:tc>
        <w:tc>
          <w:tcPr>
            <w:tcW w:w="1211" w:type="dxa"/>
            <w:shd w:val="clear" w:color="auto" w:fill="auto"/>
            <w:noWrap/>
            <w:hideMark/>
          </w:tcPr>
          <w:p w14:paraId="6069DCE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1.3589814</w:t>
            </w:r>
          </w:p>
        </w:tc>
        <w:tc>
          <w:tcPr>
            <w:tcW w:w="1211" w:type="dxa"/>
            <w:shd w:val="clear" w:color="auto" w:fill="auto"/>
            <w:noWrap/>
            <w:hideMark/>
          </w:tcPr>
          <w:p w14:paraId="584BEC7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0.6794907</w:t>
            </w:r>
          </w:p>
        </w:tc>
        <w:tc>
          <w:tcPr>
            <w:tcW w:w="1211" w:type="dxa"/>
            <w:shd w:val="clear" w:color="auto" w:fill="auto"/>
            <w:noWrap/>
            <w:hideMark/>
          </w:tcPr>
          <w:p w14:paraId="73BBA90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2.1624426</w:t>
            </w:r>
          </w:p>
        </w:tc>
      </w:tr>
      <w:tr w:rsidR="007B6B91" w:rsidRPr="00C96BEA" w14:paraId="44CC76E0" w14:textId="77777777" w:rsidTr="00EF6E34">
        <w:trPr>
          <w:trHeight w:val="327"/>
        </w:trPr>
        <w:tc>
          <w:tcPr>
            <w:tcW w:w="1211" w:type="dxa"/>
            <w:vMerge w:val="restart"/>
            <w:shd w:val="clear" w:color="auto" w:fill="auto"/>
            <w:noWrap/>
            <w:hideMark/>
          </w:tcPr>
          <w:p w14:paraId="43DC5A83"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CYP2C9</w:t>
            </w:r>
          </w:p>
        </w:tc>
        <w:tc>
          <w:tcPr>
            <w:tcW w:w="1528" w:type="dxa"/>
            <w:shd w:val="clear" w:color="auto" w:fill="auto"/>
            <w:noWrap/>
            <w:hideMark/>
          </w:tcPr>
          <w:p w14:paraId="778929F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641AFCA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7A5CA26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-0.034294872</w:t>
            </w:r>
          </w:p>
        </w:tc>
        <w:tc>
          <w:tcPr>
            <w:tcW w:w="1211" w:type="dxa"/>
            <w:shd w:val="clear" w:color="auto" w:fill="auto"/>
            <w:noWrap/>
            <w:hideMark/>
          </w:tcPr>
          <w:p w14:paraId="4ECF720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1.8736343</w:t>
            </w:r>
          </w:p>
        </w:tc>
        <w:tc>
          <w:tcPr>
            <w:tcW w:w="1211" w:type="dxa"/>
            <w:shd w:val="clear" w:color="auto" w:fill="auto"/>
            <w:noWrap/>
            <w:hideMark/>
          </w:tcPr>
          <w:p w14:paraId="075584E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1.3248595</w:t>
            </w:r>
          </w:p>
        </w:tc>
        <w:tc>
          <w:tcPr>
            <w:tcW w:w="1211" w:type="dxa"/>
            <w:shd w:val="clear" w:color="auto" w:fill="auto"/>
            <w:noWrap/>
            <w:hideMark/>
          </w:tcPr>
          <w:p w14:paraId="76D7708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16.833936</w:t>
            </w:r>
          </w:p>
        </w:tc>
      </w:tr>
      <w:tr w:rsidR="007B6B91" w:rsidRPr="00C96BEA" w14:paraId="3BD5E839" w14:textId="77777777" w:rsidTr="00EF6E34">
        <w:trPr>
          <w:trHeight w:val="327"/>
        </w:trPr>
        <w:tc>
          <w:tcPr>
            <w:tcW w:w="1211" w:type="dxa"/>
            <w:vMerge/>
            <w:hideMark/>
          </w:tcPr>
          <w:p w14:paraId="72F94E62"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6140EBB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12A02E9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26281F8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0.019207989</w:t>
            </w:r>
          </w:p>
        </w:tc>
        <w:tc>
          <w:tcPr>
            <w:tcW w:w="1211" w:type="dxa"/>
            <w:shd w:val="clear" w:color="auto" w:fill="auto"/>
            <w:noWrap/>
            <w:hideMark/>
          </w:tcPr>
          <w:p w14:paraId="6C4EABF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1.870292</w:t>
            </w:r>
          </w:p>
        </w:tc>
        <w:tc>
          <w:tcPr>
            <w:tcW w:w="1211" w:type="dxa"/>
            <w:shd w:val="clear" w:color="auto" w:fill="auto"/>
            <w:noWrap/>
            <w:hideMark/>
          </w:tcPr>
          <w:p w14:paraId="212779A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1.3224962</w:t>
            </w:r>
          </w:p>
        </w:tc>
        <w:tc>
          <w:tcPr>
            <w:tcW w:w="1211" w:type="dxa"/>
            <w:shd w:val="clear" w:color="auto" w:fill="auto"/>
            <w:noWrap/>
            <w:hideMark/>
          </w:tcPr>
          <w:p w14:paraId="027380A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16.803907</w:t>
            </w:r>
          </w:p>
        </w:tc>
      </w:tr>
      <w:tr w:rsidR="007B6B91" w:rsidRPr="00C96BEA" w14:paraId="332C49B7" w14:textId="77777777" w:rsidTr="00EF6E34">
        <w:trPr>
          <w:trHeight w:val="327"/>
        </w:trPr>
        <w:tc>
          <w:tcPr>
            <w:tcW w:w="1211" w:type="dxa"/>
            <w:vMerge/>
            <w:hideMark/>
          </w:tcPr>
          <w:p w14:paraId="183A9D43"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BAFE2E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45A1011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4CB410F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0.791178836</w:t>
            </w:r>
          </w:p>
        </w:tc>
        <w:tc>
          <w:tcPr>
            <w:tcW w:w="1211" w:type="dxa"/>
            <w:shd w:val="clear" w:color="auto" w:fill="auto"/>
            <w:noWrap/>
            <w:hideMark/>
          </w:tcPr>
          <w:p w14:paraId="32FBE1B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1.2223872</w:t>
            </w:r>
          </w:p>
        </w:tc>
        <w:tc>
          <w:tcPr>
            <w:tcW w:w="1211" w:type="dxa"/>
            <w:shd w:val="clear" w:color="auto" w:fill="auto"/>
            <w:noWrap/>
            <w:hideMark/>
          </w:tcPr>
          <w:p w14:paraId="040F31B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0.6111936</w:t>
            </w:r>
          </w:p>
        </w:tc>
        <w:tc>
          <w:tcPr>
            <w:tcW w:w="1211" w:type="dxa"/>
            <w:shd w:val="clear" w:color="auto" w:fill="auto"/>
            <w:noWrap/>
            <w:hideMark/>
          </w:tcPr>
          <w:p w14:paraId="55F2826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1.9450908</w:t>
            </w:r>
          </w:p>
        </w:tc>
      </w:tr>
      <w:tr w:rsidR="007B6B91" w:rsidRPr="00C96BEA" w14:paraId="549B97F9" w14:textId="77777777" w:rsidTr="00EF6E34">
        <w:trPr>
          <w:trHeight w:val="327"/>
        </w:trPr>
        <w:tc>
          <w:tcPr>
            <w:tcW w:w="1211" w:type="dxa"/>
            <w:vMerge w:val="restart"/>
            <w:shd w:val="clear" w:color="auto" w:fill="auto"/>
            <w:noWrap/>
            <w:hideMark/>
          </w:tcPr>
          <w:p w14:paraId="4514C40D"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HMOX1</w:t>
            </w:r>
          </w:p>
        </w:tc>
        <w:tc>
          <w:tcPr>
            <w:tcW w:w="1528" w:type="dxa"/>
            <w:shd w:val="clear" w:color="auto" w:fill="auto"/>
            <w:noWrap/>
            <w:hideMark/>
          </w:tcPr>
          <w:p w14:paraId="48B2070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70C39AD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1B18E08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-1.245597833</w:t>
            </w:r>
          </w:p>
        </w:tc>
        <w:tc>
          <w:tcPr>
            <w:tcW w:w="1211" w:type="dxa"/>
            <w:shd w:val="clear" w:color="auto" w:fill="auto"/>
            <w:noWrap/>
            <w:hideMark/>
          </w:tcPr>
          <w:p w14:paraId="246AAFE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0.1783799</w:t>
            </w:r>
          </w:p>
        </w:tc>
        <w:tc>
          <w:tcPr>
            <w:tcW w:w="1211" w:type="dxa"/>
            <w:shd w:val="clear" w:color="auto" w:fill="auto"/>
            <w:noWrap/>
            <w:hideMark/>
          </w:tcPr>
          <w:p w14:paraId="2BEBEDD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0.1261336</w:t>
            </w:r>
          </w:p>
        </w:tc>
        <w:tc>
          <w:tcPr>
            <w:tcW w:w="1211" w:type="dxa"/>
            <w:shd w:val="clear" w:color="auto" w:fill="auto"/>
            <w:noWrap/>
            <w:hideMark/>
          </w:tcPr>
          <w:p w14:paraId="15111E2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1.6026794</w:t>
            </w:r>
          </w:p>
        </w:tc>
      </w:tr>
      <w:tr w:rsidR="007B6B91" w:rsidRPr="00C96BEA" w14:paraId="5CA2E5FC" w14:textId="77777777" w:rsidTr="00EF6E34">
        <w:trPr>
          <w:trHeight w:val="327"/>
        </w:trPr>
        <w:tc>
          <w:tcPr>
            <w:tcW w:w="1211" w:type="dxa"/>
            <w:vMerge/>
            <w:hideMark/>
          </w:tcPr>
          <w:p w14:paraId="70221481"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66798C0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5FFDC96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26252F1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-0.060927298</w:t>
            </w:r>
          </w:p>
        </w:tc>
        <w:tc>
          <w:tcPr>
            <w:tcW w:w="1211" w:type="dxa"/>
            <w:shd w:val="clear" w:color="auto" w:fill="auto"/>
            <w:noWrap/>
            <w:hideMark/>
          </w:tcPr>
          <w:p w14:paraId="7B8D678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1.5820723</w:t>
            </w:r>
          </w:p>
        </w:tc>
        <w:tc>
          <w:tcPr>
            <w:tcW w:w="1211" w:type="dxa"/>
            <w:shd w:val="clear" w:color="auto" w:fill="auto"/>
            <w:noWrap/>
            <w:hideMark/>
          </w:tcPr>
          <w:p w14:paraId="7ACA0A9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1.118694</w:t>
            </w:r>
          </w:p>
        </w:tc>
        <w:tc>
          <w:tcPr>
            <w:tcW w:w="1211" w:type="dxa"/>
            <w:shd w:val="clear" w:color="auto" w:fill="auto"/>
            <w:noWrap/>
            <w:hideMark/>
          </w:tcPr>
          <w:p w14:paraId="3404838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14.214355</w:t>
            </w:r>
          </w:p>
        </w:tc>
      </w:tr>
      <w:tr w:rsidR="007B6B91" w:rsidRPr="00C96BEA" w14:paraId="2EB2D254" w14:textId="77777777" w:rsidTr="00EF6E34">
        <w:trPr>
          <w:trHeight w:val="327"/>
        </w:trPr>
        <w:tc>
          <w:tcPr>
            <w:tcW w:w="1211" w:type="dxa"/>
            <w:vMerge/>
            <w:hideMark/>
          </w:tcPr>
          <w:p w14:paraId="705DE683"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5D6113F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7048E06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36D57CD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-0.030811841</w:t>
            </w:r>
          </w:p>
        </w:tc>
        <w:tc>
          <w:tcPr>
            <w:tcW w:w="1211" w:type="dxa"/>
            <w:shd w:val="clear" w:color="auto" w:fill="auto"/>
            <w:noWrap/>
            <w:hideMark/>
          </w:tcPr>
          <w:p w14:paraId="3722877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1.8190016</w:t>
            </w:r>
          </w:p>
        </w:tc>
        <w:tc>
          <w:tcPr>
            <w:tcW w:w="1211" w:type="dxa"/>
            <w:shd w:val="clear" w:color="auto" w:fill="auto"/>
            <w:noWrap/>
            <w:hideMark/>
          </w:tcPr>
          <w:p w14:paraId="42B4A24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0.9095008</w:t>
            </w:r>
          </w:p>
        </w:tc>
        <w:tc>
          <w:tcPr>
            <w:tcW w:w="1211" w:type="dxa"/>
            <w:shd w:val="clear" w:color="auto" w:fill="auto"/>
            <w:noWrap/>
            <w:hideMark/>
          </w:tcPr>
          <w:p w14:paraId="26C2256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2.8944375</w:t>
            </w:r>
          </w:p>
        </w:tc>
      </w:tr>
      <w:tr w:rsidR="007B6B91" w:rsidRPr="00C96BEA" w14:paraId="52E668FE" w14:textId="77777777" w:rsidTr="00EF6E34">
        <w:trPr>
          <w:trHeight w:val="327"/>
        </w:trPr>
        <w:tc>
          <w:tcPr>
            <w:tcW w:w="1211" w:type="dxa"/>
            <w:vMerge w:val="restart"/>
            <w:shd w:val="clear" w:color="auto" w:fill="auto"/>
            <w:noWrap/>
            <w:hideMark/>
          </w:tcPr>
          <w:p w14:paraId="1D3B99EA"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IL1B</w:t>
            </w:r>
          </w:p>
        </w:tc>
        <w:tc>
          <w:tcPr>
            <w:tcW w:w="1528" w:type="dxa"/>
            <w:shd w:val="clear" w:color="auto" w:fill="auto"/>
            <w:noWrap/>
            <w:hideMark/>
          </w:tcPr>
          <w:p w14:paraId="128C6A3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2FD42ED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7A14CDC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1.47226739</w:t>
            </w:r>
          </w:p>
        </w:tc>
        <w:tc>
          <w:tcPr>
            <w:tcW w:w="1211" w:type="dxa"/>
            <w:shd w:val="clear" w:color="auto" w:fill="auto"/>
            <w:noWrap/>
            <w:hideMark/>
          </w:tcPr>
          <w:p w14:paraId="0B27E05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0.1757545</w:t>
            </w:r>
          </w:p>
        </w:tc>
        <w:tc>
          <w:tcPr>
            <w:tcW w:w="1211" w:type="dxa"/>
            <w:shd w:val="clear" w:color="auto" w:fill="auto"/>
            <w:noWrap/>
            <w:hideMark/>
          </w:tcPr>
          <w:p w14:paraId="13D647F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0.1242772</w:t>
            </w:r>
          </w:p>
        </w:tc>
        <w:tc>
          <w:tcPr>
            <w:tcW w:w="1211" w:type="dxa"/>
            <w:shd w:val="clear" w:color="auto" w:fill="auto"/>
            <w:noWrap/>
            <w:hideMark/>
          </w:tcPr>
          <w:p w14:paraId="1E92B65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1.5790919</w:t>
            </w:r>
          </w:p>
        </w:tc>
      </w:tr>
      <w:tr w:rsidR="007B6B91" w:rsidRPr="00C96BEA" w14:paraId="4092E2C5" w14:textId="77777777" w:rsidTr="00EF6E34">
        <w:trPr>
          <w:trHeight w:val="327"/>
        </w:trPr>
        <w:tc>
          <w:tcPr>
            <w:tcW w:w="1211" w:type="dxa"/>
            <w:vMerge/>
            <w:hideMark/>
          </w:tcPr>
          <w:p w14:paraId="6C56B6E8"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55B3CBE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6DA347C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2C062AE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1.460980829</w:t>
            </w:r>
          </w:p>
        </w:tc>
        <w:tc>
          <w:tcPr>
            <w:tcW w:w="1211" w:type="dxa"/>
            <w:shd w:val="clear" w:color="auto" w:fill="auto"/>
            <w:noWrap/>
            <w:hideMark/>
          </w:tcPr>
          <w:p w14:paraId="03A80EE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0.2891501</w:t>
            </w:r>
          </w:p>
        </w:tc>
        <w:tc>
          <w:tcPr>
            <w:tcW w:w="1211" w:type="dxa"/>
            <w:shd w:val="clear" w:color="auto" w:fill="auto"/>
            <w:noWrap/>
            <w:hideMark/>
          </w:tcPr>
          <w:p w14:paraId="6151400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0.20446</w:t>
            </w:r>
          </w:p>
        </w:tc>
        <w:tc>
          <w:tcPr>
            <w:tcW w:w="1211" w:type="dxa"/>
            <w:shd w:val="clear" w:color="auto" w:fill="auto"/>
            <w:noWrap/>
            <w:hideMark/>
          </w:tcPr>
          <w:p w14:paraId="0511897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2.5979105</w:t>
            </w:r>
          </w:p>
        </w:tc>
      </w:tr>
      <w:tr w:rsidR="007B6B91" w:rsidRPr="00C96BEA" w14:paraId="1156DF28" w14:textId="77777777" w:rsidTr="00EF6E34">
        <w:trPr>
          <w:trHeight w:val="327"/>
        </w:trPr>
        <w:tc>
          <w:tcPr>
            <w:tcW w:w="1211" w:type="dxa"/>
            <w:vMerge/>
            <w:hideMark/>
          </w:tcPr>
          <w:p w14:paraId="5E1282EB"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07356C0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277E2FA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2EF6A46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1.780174236</w:t>
            </w:r>
          </w:p>
        </w:tc>
        <w:tc>
          <w:tcPr>
            <w:tcW w:w="1211" w:type="dxa"/>
            <w:shd w:val="clear" w:color="auto" w:fill="auto"/>
            <w:noWrap/>
            <w:hideMark/>
          </w:tcPr>
          <w:p w14:paraId="470D1C7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0.5779757</w:t>
            </w:r>
          </w:p>
        </w:tc>
        <w:tc>
          <w:tcPr>
            <w:tcW w:w="1211" w:type="dxa"/>
            <w:shd w:val="clear" w:color="auto" w:fill="auto"/>
            <w:noWrap/>
            <w:hideMark/>
          </w:tcPr>
          <w:p w14:paraId="5D09EB6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0.2889878</w:t>
            </w:r>
          </w:p>
        </w:tc>
        <w:tc>
          <w:tcPr>
            <w:tcW w:w="1211" w:type="dxa"/>
            <w:shd w:val="clear" w:color="auto" w:fill="auto"/>
            <w:noWrap/>
            <w:hideMark/>
          </w:tcPr>
          <w:p w14:paraId="6098B70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0.9196883</w:t>
            </w:r>
          </w:p>
        </w:tc>
      </w:tr>
      <w:tr w:rsidR="007B6B91" w:rsidRPr="00C96BEA" w14:paraId="7FE8BE63" w14:textId="77777777" w:rsidTr="00EF6E34">
        <w:trPr>
          <w:trHeight w:val="327"/>
        </w:trPr>
        <w:tc>
          <w:tcPr>
            <w:tcW w:w="1211" w:type="dxa"/>
            <w:vMerge w:val="restart"/>
            <w:shd w:val="clear" w:color="auto" w:fill="auto"/>
            <w:noWrap/>
            <w:hideMark/>
          </w:tcPr>
          <w:p w14:paraId="4CBBCCD5"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IL6</w:t>
            </w:r>
          </w:p>
        </w:tc>
        <w:tc>
          <w:tcPr>
            <w:tcW w:w="1528" w:type="dxa"/>
            <w:shd w:val="clear" w:color="auto" w:fill="auto"/>
            <w:noWrap/>
            <w:hideMark/>
          </w:tcPr>
          <w:p w14:paraId="5BADF64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3BCDAEA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5CB2F51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-1.382630218</w:t>
            </w:r>
          </w:p>
        </w:tc>
        <w:tc>
          <w:tcPr>
            <w:tcW w:w="1211" w:type="dxa"/>
            <w:shd w:val="clear" w:color="auto" w:fill="auto"/>
            <w:noWrap/>
            <w:hideMark/>
          </w:tcPr>
          <w:p w14:paraId="58726AAC"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0.3337953</w:t>
            </w:r>
          </w:p>
        </w:tc>
        <w:tc>
          <w:tcPr>
            <w:tcW w:w="1211" w:type="dxa"/>
            <w:shd w:val="clear" w:color="auto" w:fill="auto"/>
            <w:noWrap/>
            <w:hideMark/>
          </w:tcPr>
          <w:p w14:paraId="38731C1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0.2360289</w:t>
            </w:r>
          </w:p>
        </w:tc>
        <w:tc>
          <w:tcPr>
            <w:tcW w:w="1211" w:type="dxa"/>
            <w:shd w:val="clear" w:color="auto" w:fill="auto"/>
            <w:noWrap/>
            <w:hideMark/>
          </w:tcPr>
          <w:p w14:paraId="330A068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2.9990317</w:t>
            </w:r>
          </w:p>
        </w:tc>
      </w:tr>
      <w:tr w:rsidR="007B6B91" w:rsidRPr="00C96BEA" w14:paraId="37784F63" w14:textId="77777777" w:rsidTr="00EF6E34">
        <w:trPr>
          <w:trHeight w:val="327"/>
        </w:trPr>
        <w:tc>
          <w:tcPr>
            <w:tcW w:w="1211" w:type="dxa"/>
            <w:vMerge/>
            <w:hideMark/>
          </w:tcPr>
          <w:p w14:paraId="1EDCE5D6"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B69FE9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4C59858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21648A9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-1.490825736</w:t>
            </w:r>
          </w:p>
        </w:tc>
        <w:tc>
          <w:tcPr>
            <w:tcW w:w="1211" w:type="dxa"/>
            <w:shd w:val="clear" w:color="auto" w:fill="auto"/>
            <w:noWrap/>
            <w:hideMark/>
          </w:tcPr>
          <w:p w14:paraId="2925E16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0.3278332</w:t>
            </w:r>
          </w:p>
        </w:tc>
        <w:tc>
          <w:tcPr>
            <w:tcW w:w="1211" w:type="dxa"/>
            <w:shd w:val="clear" w:color="auto" w:fill="auto"/>
            <w:noWrap/>
            <w:hideMark/>
          </w:tcPr>
          <w:p w14:paraId="2D4513B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0.2318131</w:t>
            </w:r>
          </w:p>
        </w:tc>
        <w:tc>
          <w:tcPr>
            <w:tcW w:w="1211" w:type="dxa"/>
            <w:shd w:val="clear" w:color="auto" w:fill="auto"/>
            <w:noWrap/>
            <w:hideMark/>
          </w:tcPr>
          <w:p w14:paraId="4E134C5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2.9454645</w:t>
            </w:r>
          </w:p>
        </w:tc>
      </w:tr>
      <w:tr w:rsidR="007B6B91" w:rsidRPr="00C96BEA" w14:paraId="41EDD070" w14:textId="77777777" w:rsidTr="00EF6E34">
        <w:trPr>
          <w:trHeight w:val="327"/>
        </w:trPr>
        <w:tc>
          <w:tcPr>
            <w:tcW w:w="1211" w:type="dxa"/>
            <w:vMerge/>
            <w:hideMark/>
          </w:tcPr>
          <w:p w14:paraId="1D8A6701"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619E434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0F87607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578DA4F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-0.358166432</w:t>
            </w:r>
          </w:p>
        </w:tc>
        <w:tc>
          <w:tcPr>
            <w:tcW w:w="1211" w:type="dxa"/>
            <w:shd w:val="clear" w:color="auto" w:fill="auto"/>
            <w:noWrap/>
            <w:hideMark/>
          </w:tcPr>
          <w:p w14:paraId="6FFEF78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2.6021808</w:t>
            </w:r>
          </w:p>
        </w:tc>
        <w:tc>
          <w:tcPr>
            <w:tcW w:w="1211" w:type="dxa"/>
            <w:shd w:val="clear" w:color="auto" w:fill="auto"/>
            <w:noWrap/>
            <w:hideMark/>
          </w:tcPr>
          <w:p w14:paraId="236B587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1.3010904</w:t>
            </w:r>
          </w:p>
        </w:tc>
        <w:tc>
          <w:tcPr>
            <w:tcW w:w="1211" w:type="dxa"/>
            <w:shd w:val="clear" w:color="auto" w:fill="auto"/>
            <w:noWrap/>
            <w:hideMark/>
          </w:tcPr>
          <w:p w14:paraId="682E172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4.1406504</w:t>
            </w:r>
          </w:p>
        </w:tc>
      </w:tr>
      <w:tr w:rsidR="007B6B91" w:rsidRPr="00C96BEA" w14:paraId="1C566197" w14:textId="77777777" w:rsidTr="00EF6E34">
        <w:trPr>
          <w:trHeight w:val="327"/>
        </w:trPr>
        <w:tc>
          <w:tcPr>
            <w:tcW w:w="1211" w:type="dxa"/>
            <w:vMerge w:val="restart"/>
            <w:shd w:val="clear" w:color="auto" w:fill="auto"/>
            <w:noWrap/>
            <w:hideMark/>
          </w:tcPr>
          <w:p w14:paraId="5B623E4A"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PELI2</w:t>
            </w:r>
          </w:p>
        </w:tc>
        <w:tc>
          <w:tcPr>
            <w:tcW w:w="1528" w:type="dxa"/>
            <w:shd w:val="clear" w:color="auto" w:fill="auto"/>
            <w:noWrap/>
            <w:hideMark/>
          </w:tcPr>
          <w:p w14:paraId="62FC826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0C23D4B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55A3E01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-0.001163761</w:t>
            </w:r>
          </w:p>
        </w:tc>
        <w:tc>
          <w:tcPr>
            <w:tcW w:w="1211" w:type="dxa"/>
            <w:shd w:val="clear" w:color="auto" w:fill="auto"/>
            <w:noWrap/>
            <w:hideMark/>
          </w:tcPr>
          <w:p w14:paraId="0AD7F4D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1.6063345</w:t>
            </w:r>
          </w:p>
        </w:tc>
        <w:tc>
          <w:tcPr>
            <w:tcW w:w="1211" w:type="dxa"/>
            <w:shd w:val="clear" w:color="auto" w:fill="auto"/>
            <w:noWrap/>
            <w:hideMark/>
          </w:tcPr>
          <w:p w14:paraId="19D8E84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1.13585</w:t>
            </w:r>
          </w:p>
        </w:tc>
        <w:tc>
          <w:tcPr>
            <w:tcW w:w="1211" w:type="dxa"/>
            <w:shd w:val="clear" w:color="auto" w:fill="auto"/>
            <w:noWrap/>
            <w:hideMark/>
          </w:tcPr>
          <w:p w14:paraId="31547FA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14.432343</w:t>
            </w:r>
          </w:p>
        </w:tc>
      </w:tr>
      <w:tr w:rsidR="007B6B91" w:rsidRPr="00C96BEA" w14:paraId="4B93C08B" w14:textId="77777777" w:rsidTr="00EF6E34">
        <w:trPr>
          <w:trHeight w:val="327"/>
        </w:trPr>
        <w:tc>
          <w:tcPr>
            <w:tcW w:w="1211" w:type="dxa"/>
            <w:vMerge/>
            <w:hideMark/>
          </w:tcPr>
          <w:p w14:paraId="38EA8F3C"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985BF2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3B03D4A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1D02B49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-1.160637756</w:t>
            </w:r>
          </w:p>
        </w:tc>
        <w:tc>
          <w:tcPr>
            <w:tcW w:w="1211" w:type="dxa"/>
            <w:shd w:val="clear" w:color="auto" w:fill="auto"/>
            <w:noWrap/>
            <w:hideMark/>
          </w:tcPr>
          <w:p w14:paraId="0BD699C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0.0038991</w:t>
            </w:r>
          </w:p>
        </w:tc>
        <w:tc>
          <w:tcPr>
            <w:tcW w:w="1211" w:type="dxa"/>
            <w:shd w:val="clear" w:color="auto" w:fill="auto"/>
            <w:noWrap/>
            <w:hideMark/>
          </w:tcPr>
          <w:p w14:paraId="42D59B5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0.0027571</w:t>
            </w:r>
          </w:p>
        </w:tc>
        <w:tc>
          <w:tcPr>
            <w:tcW w:w="1211" w:type="dxa"/>
            <w:shd w:val="clear" w:color="auto" w:fill="auto"/>
            <w:noWrap/>
            <w:hideMark/>
          </w:tcPr>
          <w:p w14:paraId="17B4453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0.0350322</w:t>
            </w:r>
          </w:p>
        </w:tc>
      </w:tr>
      <w:tr w:rsidR="007B6B91" w:rsidRPr="00C96BEA" w14:paraId="1DE1AF77" w14:textId="77777777" w:rsidTr="00EF6E34">
        <w:trPr>
          <w:trHeight w:val="327"/>
        </w:trPr>
        <w:tc>
          <w:tcPr>
            <w:tcW w:w="1211" w:type="dxa"/>
            <w:vMerge/>
            <w:hideMark/>
          </w:tcPr>
          <w:p w14:paraId="7E4E65F1"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20A9B96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2A3A58C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1B6D3C5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-0.746952005</w:t>
            </w:r>
          </w:p>
        </w:tc>
        <w:tc>
          <w:tcPr>
            <w:tcW w:w="1211" w:type="dxa"/>
            <w:shd w:val="clear" w:color="auto" w:fill="auto"/>
            <w:noWrap/>
            <w:hideMark/>
          </w:tcPr>
          <w:p w14:paraId="48AF975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1.2927874</w:t>
            </w:r>
          </w:p>
        </w:tc>
        <w:tc>
          <w:tcPr>
            <w:tcW w:w="1211" w:type="dxa"/>
            <w:shd w:val="clear" w:color="auto" w:fill="auto"/>
            <w:noWrap/>
            <w:hideMark/>
          </w:tcPr>
          <w:p w14:paraId="134E9D82"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0.6463937</w:t>
            </w:r>
          </w:p>
        </w:tc>
        <w:tc>
          <w:tcPr>
            <w:tcW w:w="1211" w:type="dxa"/>
            <w:shd w:val="clear" w:color="auto" w:fill="auto"/>
            <w:noWrap/>
            <w:hideMark/>
          </w:tcPr>
          <w:p w14:paraId="49FD4C1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2.0571132</w:t>
            </w:r>
          </w:p>
        </w:tc>
      </w:tr>
      <w:tr w:rsidR="007B6B91" w:rsidRPr="00C96BEA" w14:paraId="426222D1" w14:textId="77777777" w:rsidTr="00EF6E34">
        <w:trPr>
          <w:trHeight w:val="327"/>
        </w:trPr>
        <w:tc>
          <w:tcPr>
            <w:tcW w:w="1211" w:type="dxa"/>
            <w:vMerge w:val="restart"/>
            <w:shd w:val="clear" w:color="auto" w:fill="auto"/>
            <w:noWrap/>
            <w:hideMark/>
          </w:tcPr>
          <w:p w14:paraId="76152944"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TLR2</w:t>
            </w:r>
          </w:p>
        </w:tc>
        <w:tc>
          <w:tcPr>
            <w:tcW w:w="1528" w:type="dxa"/>
            <w:shd w:val="clear" w:color="auto" w:fill="auto"/>
            <w:noWrap/>
            <w:hideMark/>
          </w:tcPr>
          <w:p w14:paraId="24DD090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4EAFCD4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4962C2B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0.927162743</w:t>
            </w:r>
          </w:p>
        </w:tc>
        <w:tc>
          <w:tcPr>
            <w:tcW w:w="1211" w:type="dxa"/>
            <w:shd w:val="clear" w:color="auto" w:fill="auto"/>
            <w:noWrap/>
            <w:hideMark/>
          </w:tcPr>
          <w:p w14:paraId="6CD4702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2.8927269</w:t>
            </w:r>
          </w:p>
        </w:tc>
        <w:tc>
          <w:tcPr>
            <w:tcW w:w="1211" w:type="dxa"/>
            <w:shd w:val="clear" w:color="auto" w:fill="auto"/>
            <w:noWrap/>
            <w:hideMark/>
          </w:tcPr>
          <w:p w14:paraId="2CDF25D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2.0454668</w:t>
            </w:r>
          </w:p>
        </w:tc>
        <w:tc>
          <w:tcPr>
            <w:tcW w:w="1211" w:type="dxa"/>
            <w:shd w:val="clear" w:color="auto" w:fill="auto"/>
            <w:noWrap/>
            <w:hideMark/>
          </w:tcPr>
          <w:p w14:paraId="07BB8040"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25.99012</w:t>
            </w:r>
          </w:p>
        </w:tc>
      </w:tr>
      <w:tr w:rsidR="007B6B91" w:rsidRPr="00C96BEA" w14:paraId="50A68416" w14:textId="77777777" w:rsidTr="00EF6E34">
        <w:trPr>
          <w:trHeight w:val="327"/>
        </w:trPr>
        <w:tc>
          <w:tcPr>
            <w:tcW w:w="1211" w:type="dxa"/>
            <w:vMerge/>
            <w:hideMark/>
          </w:tcPr>
          <w:p w14:paraId="49DE9307"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7ABB4AF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7E387E6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58566C7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0.001910911</w:t>
            </w:r>
          </w:p>
        </w:tc>
        <w:tc>
          <w:tcPr>
            <w:tcW w:w="1211" w:type="dxa"/>
            <w:shd w:val="clear" w:color="auto" w:fill="auto"/>
            <w:noWrap/>
            <w:hideMark/>
          </w:tcPr>
          <w:p w14:paraId="068C07D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1.4739326</w:t>
            </w:r>
          </w:p>
        </w:tc>
        <w:tc>
          <w:tcPr>
            <w:tcW w:w="1211" w:type="dxa"/>
            <w:shd w:val="clear" w:color="auto" w:fill="auto"/>
            <w:noWrap/>
            <w:hideMark/>
          </w:tcPr>
          <w:p w14:paraId="4515B18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1.0422278</w:t>
            </w:r>
          </w:p>
        </w:tc>
        <w:tc>
          <w:tcPr>
            <w:tcW w:w="1211" w:type="dxa"/>
            <w:shd w:val="clear" w:color="auto" w:fill="auto"/>
            <w:noWrap/>
            <w:hideMark/>
          </w:tcPr>
          <w:p w14:paraId="6C493E0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13.242759</w:t>
            </w:r>
          </w:p>
        </w:tc>
      </w:tr>
      <w:tr w:rsidR="007B6B91" w:rsidRPr="00C96BEA" w14:paraId="61105D26" w14:textId="77777777" w:rsidTr="00EF6E34">
        <w:trPr>
          <w:trHeight w:val="327"/>
        </w:trPr>
        <w:tc>
          <w:tcPr>
            <w:tcW w:w="1211" w:type="dxa"/>
            <w:vMerge/>
            <w:hideMark/>
          </w:tcPr>
          <w:p w14:paraId="1F2628BF"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p>
        </w:tc>
        <w:tc>
          <w:tcPr>
            <w:tcW w:w="1528" w:type="dxa"/>
            <w:shd w:val="clear" w:color="auto" w:fill="auto"/>
            <w:noWrap/>
            <w:hideMark/>
          </w:tcPr>
          <w:p w14:paraId="15F5D851"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1378665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0CFB7D1D"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-0.439355985</w:t>
            </w:r>
          </w:p>
        </w:tc>
        <w:tc>
          <w:tcPr>
            <w:tcW w:w="1211" w:type="dxa"/>
            <w:shd w:val="clear" w:color="auto" w:fill="auto"/>
            <w:noWrap/>
            <w:hideMark/>
          </w:tcPr>
          <w:p w14:paraId="26FB830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1.426048</w:t>
            </w:r>
          </w:p>
        </w:tc>
        <w:tc>
          <w:tcPr>
            <w:tcW w:w="1211" w:type="dxa"/>
            <w:shd w:val="clear" w:color="auto" w:fill="auto"/>
            <w:noWrap/>
            <w:hideMark/>
          </w:tcPr>
          <w:p w14:paraId="19DE4D9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0.713024</w:t>
            </w:r>
          </w:p>
        </w:tc>
        <w:tc>
          <w:tcPr>
            <w:tcW w:w="1211" w:type="dxa"/>
            <w:shd w:val="clear" w:color="auto" w:fill="auto"/>
            <w:noWrap/>
            <w:hideMark/>
          </w:tcPr>
          <w:p w14:paraId="0052FCCA"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2.2691606</w:t>
            </w:r>
          </w:p>
        </w:tc>
      </w:tr>
      <w:tr w:rsidR="007B6B91" w:rsidRPr="00C96BEA" w14:paraId="6BE4F376" w14:textId="77777777" w:rsidTr="00EF6E34">
        <w:trPr>
          <w:trHeight w:val="327"/>
        </w:trPr>
        <w:tc>
          <w:tcPr>
            <w:tcW w:w="1211" w:type="dxa"/>
            <w:vMerge w:val="restart"/>
            <w:shd w:val="clear" w:color="auto" w:fill="auto"/>
            <w:noWrap/>
            <w:hideMark/>
          </w:tcPr>
          <w:p w14:paraId="4BD26AAA" w14:textId="77777777" w:rsidR="007B6B91" w:rsidRPr="00C96BEA" w:rsidRDefault="007B6B91" w:rsidP="007B6B91">
            <w:pPr>
              <w:spacing w:line="240" w:lineRule="auto"/>
              <w:jc w:val="left"/>
              <w:rPr>
                <w:rFonts w:eastAsia="Times New Roman" w:cs="Times New Roman"/>
                <w:i/>
                <w:iCs/>
                <w:color w:val="000000"/>
                <w:sz w:val="20"/>
                <w:szCs w:val="20"/>
                <w:lang w:val="de-CH" w:eastAsia="de-CH"/>
              </w:rPr>
            </w:pPr>
            <w:r w:rsidRPr="00C96BEA">
              <w:rPr>
                <w:rFonts w:eastAsia="Times New Roman" w:cs="Times New Roman"/>
                <w:i/>
                <w:iCs/>
                <w:color w:val="000000"/>
                <w:sz w:val="20"/>
                <w:szCs w:val="20"/>
                <w:lang w:val="de-CH" w:eastAsia="de-CH"/>
              </w:rPr>
              <w:t>UGT2B7</w:t>
            </w:r>
          </w:p>
        </w:tc>
        <w:tc>
          <w:tcPr>
            <w:tcW w:w="1528" w:type="dxa"/>
            <w:shd w:val="clear" w:color="auto" w:fill="auto"/>
            <w:noWrap/>
            <w:hideMark/>
          </w:tcPr>
          <w:p w14:paraId="6252CD9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WE</w:t>
            </w:r>
          </w:p>
        </w:tc>
        <w:tc>
          <w:tcPr>
            <w:tcW w:w="827" w:type="dxa"/>
            <w:shd w:val="clear" w:color="auto" w:fill="auto"/>
            <w:noWrap/>
            <w:hideMark/>
          </w:tcPr>
          <w:p w14:paraId="1DA58E1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7348F4B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0.690056903</w:t>
            </w:r>
          </w:p>
        </w:tc>
        <w:tc>
          <w:tcPr>
            <w:tcW w:w="1211" w:type="dxa"/>
            <w:shd w:val="clear" w:color="auto" w:fill="auto"/>
            <w:noWrap/>
            <w:hideMark/>
          </w:tcPr>
          <w:p w14:paraId="50E069E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2.4870997</w:t>
            </w:r>
          </w:p>
        </w:tc>
        <w:tc>
          <w:tcPr>
            <w:tcW w:w="1211" w:type="dxa"/>
            <w:shd w:val="clear" w:color="auto" w:fill="auto"/>
            <w:noWrap/>
            <w:hideMark/>
          </w:tcPr>
          <w:p w14:paraId="4C4B3B3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1.7586451</w:t>
            </w:r>
          </w:p>
        </w:tc>
        <w:tc>
          <w:tcPr>
            <w:tcW w:w="1211" w:type="dxa"/>
            <w:shd w:val="clear" w:color="auto" w:fill="auto"/>
            <w:noWrap/>
            <w:hideMark/>
          </w:tcPr>
          <w:p w14:paraId="7D2AF88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22.345704</w:t>
            </w:r>
          </w:p>
        </w:tc>
      </w:tr>
      <w:tr w:rsidR="007B6B91" w:rsidRPr="00C96BEA" w14:paraId="2B112F68" w14:textId="77777777" w:rsidTr="00EF6E34">
        <w:trPr>
          <w:trHeight w:val="327"/>
        </w:trPr>
        <w:tc>
          <w:tcPr>
            <w:tcW w:w="1211" w:type="dxa"/>
            <w:vMerge/>
            <w:hideMark/>
          </w:tcPr>
          <w:p w14:paraId="495CDC98" w14:textId="77777777" w:rsidR="007B6B91" w:rsidRPr="00C96BEA" w:rsidRDefault="007B6B91" w:rsidP="007B6B91">
            <w:pPr>
              <w:spacing w:line="240" w:lineRule="auto"/>
              <w:jc w:val="left"/>
              <w:rPr>
                <w:rFonts w:eastAsia="Times New Roman" w:cs="Times New Roman"/>
                <w:color w:val="000000"/>
                <w:sz w:val="20"/>
                <w:szCs w:val="20"/>
                <w:lang w:val="de-CH" w:eastAsia="de-CH"/>
              </w:rPr>
            </w:pPr>
          </w:p>
        </w:tc>
        <w:tc>
          <w:tcPr>
            <w:tcW w:w="1528" w:type="dxa"/>
            <w:shd w:val="clear" w:color="auto" w:fill="auto"/>
            <w:noWrap/>
            <w:hideMark/>
          </w:tcPr>
          <w:p w14:paraId="0A878E43"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w:t>
            </w:r>
          </w:p>
        </w:tc>
        <w:tc>
          <w:tcPr>
            <w:tcW w:w="827" w:type="dxa"/>
            <w:shd w:val="clear" w:color="auto" w:fill="auto"/>
            <w:noWrap/>
            <w:hideMark/>
          </w:tcPr>
          <w:p w14:paraId="0D69480E"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2</w:t>
            </w:r>
          </w:p>
        </w:tc>
        <w:tc>
          <w:tcPr>
            <w:tcW w:w="1534" w:type="dxa"/>
            <w:shd w:val="clear" w:color="auto" w:fill="auto"/>
            <w:noWrap/>
            <w:hideMark/>
          </w:tcPr>
          <w:p w14:paraId="1AFDFEE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1.405317161</w:t>
            </w:r>
          </w:p>
        </w:tc>
        <w:tc>
          <w:tcPr>
            <w:tcW w:w="1211" w:type="dxa"/>
            <w:shd w:val="clear" w:color="auto" w:fill="auto"/>
            <w:noWrap/>
            <w:hideMark/>
          </w:tcPr>
          <w:p w14:paraId="1D28B824"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0.1050716</w:t>
            </w:r>
          </w:p>
        </w:tc>
        <w:tc>
          <w:tcPr>
            <w:tcW w:w="1211" w:type="dxa"/>
            <w:shd w:val="clear" w:color="auto" w:fill="auto"/>
            <w:noWrap/>
            <w:hideMark/>
          </w:tcPr>
          <w:p w14:paraId="3E2CF6D9"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0.0742969</w:t>
            </w:r>
          </w:p>
        </w:tc>
        <w:tc>
          <w:tcPr>
            <w:tcW w:w="1211" w:type="dxa"/>
            <w:shd w:val="clear" w:color="auto" w:fill="auto"/>
            <w:noWrap/>
            <w:hideMark/>
          </w:tcPr>
          <w:p w14:paraId="5E06BE6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0.944031</w:t>
            </w:r>
          </w:p>
        </w:tc>
      </w:tr>
      <w:tr w:rsidR="007B6B91" w:rsidRPr="00C96BEA" w14:paraId="3D767AB6" w14:textId="77777777" w:rsidTr="00EF6E34">
        <w:trPr>
          <w:trHeight w:val="327"/>
        </w:trPr>
        <w:tc>
          <w:tcPr>
            <w:tcW w:w="1211" w:type="dxa"/>
            <w:vMerge/>
            <w:hideMark/>
          </w:tcPr>
          <w:p w14:paraId="4D547F9F" w14:textId="77777777" w:rsidR="007B6B91" w:rsidRPr="00C96BEA" w:rsidRDefault="007B6B91" w:rsidP="007B6B91">
            <w:pPr>
              <w:spacing w:line="240" w:lineRule="auto"/>
              <w:jc w:val="left"/>
              <w:rPr>
                <w:rFonts w:eastAsia="Times New Roman" w:cs="Times New Roman"/>
                <w:color w:val="000000"/>
                <w:sz w:val="20"/>
                <w:szCs w:val="20"/>
                <w:lang w:val="de-CH" w:eastAsia="de-CH"/>
              </w:rPr>
            </w:pPr>
          </w:p>
        </w:tc>
        <w:tc>
          <w:tcPr>
            <w:tcW w:w="1528" w:type="dxa"/>
            <w:shd w:val="clear" w:color="auto" w:fill="auto"/>
            <w:noWrap/>
            <w:hideMark/>
          </w:tcPr>
          <w:p w14:paraId="3DB0E49B"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WWH</w:t>
            </w:r>
          </w:p>
        </w:tc>
        <w:tc>
          <w:tcPr>
            <w:tcW w:w="827" w:type="dxa"/>
            <w:shd w:val="clear" w:color="auto" w:fill="auto"/>
            <w:noWrap/>
            <w:hideMark/>
          </w:tcPr>
          <w:p w14:paraId="463EF316"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4</w:t>
            </w:r>
          </w:p>
        </w:tc>
        <w:tc>
          <w:tcPr>
            <w:tcW w:w="1534" w:type="dxa"/>
            <w:shd w:val="clear" w:color="auto" w:fill="auto"/>
            <w:noWrap/>
            <w:hideMark/>
          </w:tcPr>
          <w:p w14:paraId="78007898"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1.156693056</w:t>
            </w:r>
          </w:p>
        </w:tc>
        <w:tc>
          <w:tcPr>
            <w:tcW w:w="1211" w:type="dxa"/>
            <w:shd w:val="clear" w:color="auto" w:fill="auto"/>
            <w:noWrap/>
            <w:hideMark/>
          </w:tcPr>
          <w:p w14:paraId="451F44BF"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0.1394541</w:t>
            </w:r>
          </w:p>
        </w:tc>
        <w:tc>
          <w:tcPr>
            <w:tcW w:w="1211" w:type="dxa"/>
            <w:shd w:val="clear" w:color="auto" w:fill="auto"/>
            <w:noWrap/>
            <w:hideMark/>
          </w:tcPr>
          <w:p w14:paraId="5B9D3205"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0.0697271</w:t>
            </w:r>
          </w:p>
        </w:tc>
        <w:tc>
          <w:tcPr>
            <w:tcW w:w="1211" w:type="dxa"/>
            <w:shd w:val="clear" w:color="auto" w:fill="auto"/>
            <w:noWrap/>
            <w:hideMark/>
          </w:tcPr>
          <w:p w14:paraId="3894D377" w14:textId="77777777" w:rsidR="007B6B91" w:rsidRPr="00C96BEA" w:rsidRDefault="007B6B91" w:rsidP="007B6B91">
            <w:pPr>
              <w:spacing w:line="240" w:lineRule="auto"/>
              <w:jc w:val="left"/>
              <w:rPr>
                <w:rFonts w:eastAsia="Times New Roman" w:cs="Times New Roman"/>
                <w:color w:val="000000"/>
                <w:sz w:val="20"/>
                <w:szCs w:val="20"/>
                <w:lang w:val="de-CH" w:eastAsia="de-CH"/>
              </w:rPr>
            </w:pPr>
            <w:r w:rsidRPr="00C96BEA">
              <w:rPr>
                <w:rFonts w:eastAsia="Times New Roman" w:cs="Times New Roman"/>
                <w:color w:val="000000"/>
                <w:sz w:val="20"/>
                <w:szCs w:val="20"/>
                <w:lang w:val="de-CH" w:eastAsia="de-CH"/>
              </w:rPr>
              <w:t>0.2219026</w:t>
            </w:r>
          </w:p>
        </w:tc>
      </w:tr>
    </w:tbl>
    <w:p w14:paraId="45FB0818" w14:textId="673169CE" w:rsidR="001637F5" w:rsidRPr="00A30FCD" w:rsidRDefault="001637F5" w:rsidP="008A5E7C">
      <w:pPr>
        <w:keepNext/>
        <w:spacing w:line="480" w:lineRule="auto"/>
        <w:jc w:val="center"/>
      </w:pPr>
    </w:p>
    <w:sectPr w:rsidR="001637F5" w:rsidRPr="00A30FCD">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C2765" w14:textId="77777777" w:rsidR="00C15F62" w:rsidRDefault="00C15F62" w:rsidP="004D55CE">
      <w:pPr>
        <w:spacing w:line="240" w:lineRule="auto"/>
      </w:pPr>
      <w:r>
        <w:separator/>
      </w:r>
    </w:p>
  </w:endnote>
  <w:endnote w:type="continuationSeparator" w:id="0">
    <w:p w14:paraId="4B7C90B8" w14:textId="77777777" w:rsidR="00C15F62" w:rsidRDefault="00C15F62" w:rsidP="004D55CE">
      <w:pPr>
        <w:spacing w:line="240" w:lineRule="auto"/>
      </w:pPr>
      <w:r>
        <w:continuationSeparator/>
      </w:r>
    </w:p>
  </w:endnote>
  <w:endnote w:type="continuationNotice" w:id="1">
    <w:p w14:paraId="21DEEF90" w14:textId="77777777" w:rsidR="00C15F62" w:rsidRDefault="00C15F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6F7D4" w14:textId="77777777" w:rsidR="00C15F62" w:rsidRDefault="00C15F62" w:rsidP="004D55CE">
      <w:pPr>
        <w:spacing w:line="240" w:lineRule="auto"/>
      </w:pPr>
      <w:r>
        <w:separator/>
      </w:r>
    </w:p>
  </w:footnote>
  <w:footnote w:type="continuationSeparator" w:id="0">
    <w:p w14:paraId="743CF935" w14:textId="77777777" w:rsidR="00C15F62" w:rsidRDefault="00C15F62" w:rsidP="004D55CE">
      <w:pPr>
        <w:spacing w:line="240" w:lineRule="auto"/>
      </w:pPr>
      <w:r>
        <w:continuationSeparator/>
      </w:r>
    </w:p>
  </w:footnote>
  <w:footnote w:type="continuationNotice" w:id="1">
    <w:p w14:paraId="18A53153" w14:textId="77777777" w:rsidR="00C15F62" w:rsidRDefault="00C15F6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AE5"/>
    <w:multiLevelType w:val="hybridMultilevel"/>
    <w:tmpl w:val="0050636C"/>
    <w:lvl w:ilvl="0" w:tplc="A4C233B2">
      <w:start w:val="1"/>
      <w:numFmt w:val="bullet"/>
      <w:lvlText w:val=""/>
      <w:lvlJc w:val="left"/>
      <w:pPr>
        <w:ind w:left="720" w:hanging="360"/>
      </w:pPr>
      <w:rPr>
        <w:rFonts w:ascii="Symbol" w:hAnsi="Symbol" w:hint="default"/>
      </w:rPr>
    </w:lvl>
    <w:lvl w:ilvl="1" w:tplc="8ECC8AC8">
      <w:start w:val="1"/>
      <w:numFmt w:val="bullet"/>
      <w:lvlText w:val="o"/>
      <w:lvlJc w:val="left"/>
      <w:pPr>
        <w:ind w:left="1440" w:hanging="360"/>
      </w:pPr>
      <w:rPr>
        <w:rFonts w:ascii="Courier New" w:hAnsi="Courier New" w:hint="default"/>
      </w:rPr>
    </w:lvl>
    <w:lvl w:ilvl="2" w:tplc="9536D9B4">
      <w:start w:val="1"/>
      <w:numFmt w:val="bullet"/>
      <w:lvlText w:val=""/>
      <w:lvlJc w:val="left"/>
      <w:pPr>
        <w:ind w:left="2160" w:hanging="360"/>
      </w:pPr>
      <w:rPr>
        <w:rFonts w:ascii="Wingdings" w:hAnsi="Wingdings" w:hint="default"/>
      </w:rPr>
    </w:lvl>
    <w:lvl w:ilvl="3" w:tplc="671612B0">
      <w:start w:val="1"/>
      <w:numFmt w:val="bullet"/>
      <w:lvlText w:val=""/>
      <w:lvlJc w:val="left"/>
      <w:pPr>
        <w:ind w:left="2880" w:hanging="360"/>
      </w:pPr>
      <w:rPr>
        <w:rFonts w:ascii="Symbol" w:hAnsi="Symbol" w:hint="default"/>
      </w:rPr>
    </w:lvl>
    <w:lvl w:ilvl="4" w:tplc="563EDD9E">
      <w:start w:val="1"/>
      <w:numFmt w:val="bullet"/>
      <w:lvlText w:val="o"/>
      <w:lvlJc w:val="left"/>
      <w:pPr>
        <w:ind w:left="3600" w:hanging="360"/>
      </w:pPr>
      <w:rPr>
        <w:rFonts w:ascii="Courier New" w:hAnsi="Courier New" w:hint="default"/>
      </w:rPr>
    </w:lvl>
    <w:lvl w:ilvl="5" w:tplc="7FBE1C4C">
      <w:start w:val="1"/>
      <w:numFmt w:val="bullet"/>
      <w:lvlText w:val=""/>
      <w:lvlJc w:val="left"/>
      <w:pPr>
        <w:ind w:left="4320" w:hanging="360"/>
      </w:pPr>
      <w:rPr>
        <w:rFonts w:ascii="Wingdings" w:hAnsi="Wingdings" w:hint="default"/>
      </w:rPr>
    </w:lvl>
    <w:lvl w:ilvl="6" w:tplc="DFBA8638">
      <w:start w:val="1"/>
      <w:numFmt w:val="bullet"/>
      <w:lvlText w:val=""/>
      <w:lvlJc w:val="left"/>
      <w:pPr>
        <w:ind w:left="5040" w:hanging="360"/>
      </w:pPr>
      <w:rPr>
        <w:rFonts w:ascii="Symbol" w:hAnsi="Symbol" w:hint="default"/>
      </w:rPr>
    </w:lvl>
    <w:lvl w:ilvl="7" w:tplc="A5320E64">
      <w:start w:val="1"/>
      <w:numFmt w:val="bullet"/>
      <w:lvlText w:val="o"/>
      <w:lvlJc w:val="left"/>
      <w:pPr>
        <w:ind w:left="5760" w:hanging="360"/>
      </w:pPr>
      <w:rPr>
        <w:rFonts w:ascii="Courier New" w:hAnsi="Courier New" w:hint="default"/>
      </w:rPr>
    </w:lvl>
    <w:lvl w:ilvl="8" w:tplc="6D6064E4">
      <w:start w:val="1"/>
      <w:numFmt w:val="bullet"/>
      <w:lvlText w:val=""/>
      <w:lvlJc w:val="left"/>
      <w:pPr>
        <w:ind w:left="6480" w:hanging="360"/>
      </w:pPr>
      <w:rPr>
        <w:rFonts w:ascii="Wingdings" w:hAnsi="Wingdings" w:hint="default"/>
      </w:rPr>
    </w:lvl>
  </w:abstractNum>
  <w:abstractNum w:abstractNumId="1" w15:restartNumberingAfterBreak="0">
    <w:nsid w:val="068B8AB8"/>
    <w:multiLevelType w:val="hybridMultilevel"/>
    <w:tmpl w:val="AC7EE560"/>
    <w:lvl w:ilvl="0" w:tplc="25989246">
      <w:start w:val="1"/>
      <w:numFmt w:val="bullet"/>
      <w:lvlText w:val="-"/>
      <w:lvlJc w:val="left"/>
      <w:pPr>
        <w:ind w:left="720" w:hanging="360"/>
      </w:pPr>
      <w:rPr>
        <w:rFonts w:ascii="Calibri" w:hAnsi="Calibri" w:hint="default"/>
      </w:rPr>
    </w:lvl>
    <w:lvl w:ilvl="1" w:tplc="1840AEE6">
      <w:start w:val="1"/>
      <w:numFmt w:val="bullet"/>
      <w:lvlText w:val="o"/>
      <w:lvlJc w:val="left"/>
      <w:pPr>
        <w:ind w:left="1440" w:hanging="360"/>
      </w:pPr>
      <w:rPr>
        <w:rFonts w:ascii="Courier New" w:hAnsi="Courier New" w:hint="default"/>
      </w:rPr>
    </w:lvl>
    <w:lvl w:ilvl="2" w:tplc="33DE38A0">
      <w:start w:val="1"/>
      <w:numFmt w:val="bullet"/>
      <w:lvlText w:val=""/>
      <w:lvlJc w:val="left"/>
      <w:pPr>
        <w:ind w:left="2160" w:hanging="360"/>
      </w:pPr>
      <w:rPr>
        <w:rFonts w:ascii="Wingdings" w:hAnsi="Wingdings" w:hint="default"/>
      </w:rPr>
    </w:lvl>
    <w:lvl w:ilvl="3" w:tplc="D1D439E6">
      <w:start w:val="1"/>
      <w:numFmt w:val="bullet"/>
      <w:lvlText w:val=""/>
      <w:lvlJc w:val="left"/>
      <w:pPr>
        <w:ind w:left="2880" w:hanging="360"/>
      </w:pPr>
      <w:rPr>
        <w:rFonts w:ascii="Symbol" w:hAnsi="Symbol" w:hint="default"/>
      </w:rPr>
    </w:lvl>
    <w:lvl w:ilvl="4" w:tplc="79620B3C">
      <w:start w:val="1"/>
      <w:numFmt w:val="bullet"/>
      <w:lvlText w:val="o"/>
      <w:lvlJc w:val="left"/>
      <w:pPr>
        <w:ind w:left="3600" w:hanging="360"/>
      </w:pPr>
      <w:rPr>
        <w:rFonts w:ascii="Courier New" w:hAnsi="Courier New" w:hint="default"/>
      </w:rPr>
    </w:lvl>
    <w:lvl w:ilvl="5" w:tplc="5764132A">
      <w:start w:val="1"/>
      <w:numFmt w:val="bullet"/>
      <w:lvlText w:val=""/>
      <w:lvlJc w:val="left"/>
      <w:pPr>
        <w:ind w:left="4320" w:hanging="360"/>
      </w:pPr>
      <w:rPr>
        <w:rFonts w:ascii="Wingdings" w:hAnsi="Wingdings" w:hint="default"/>
      </w:rPr>
    </w:lvl>
    <w:lvl w:ilvl="6" w:tplc="922AE682">
      <w:start w:val="1"/>
      <w:numFmt w:val="bullet"/>
      <w:lvlText w:val=""/>
      <w:lvlJc w:val="left"/>
      <w:pPr>
        <w:ind w:left="5040" w:hanging="360"/>
      </w:pPr>
      <w:rPr>
        <w:rFonts w:ascii="Symbol" w:hAnsi="Symbol" w:hint="default"/>
      </w:rPr>
    </w:lvl>
    <w:lvl w:ilvl="7" w:tplc="9682794E">
      <w:start w:val="1"/>
      <w:numFmt w:val="bullet"/>
      <w:lvlText w:val="o"/>
      <w:lvlJc w:val="left"/>
      <w:pPr>
        <w:ind w:left="5760" w:hanging="360"/>
      </w:pPr>
      <w:rPr>
        <w:rFonts w:ascii="Courier New" w:hAnsi="Courier New" w:hint="default"/>
      </w:rPr>
    </w:lvl>
    <w:lvl w:ilvl="8" w:tplc="1090E4AC">
      <w:start w:val="1"/>
      <w:numFmt w:val="bullet"/>
      <w:lvlText w:val=""/>
      <w:lvlJc w:val="left"/>
      <w:pPr>
        <w:ind w:left="6480" w:hanging="360"/>
      </w:pPr>
      <w:rPr>
        <w:rFonts w:ascii="Wingdings" w:hAnsi="Wingdings" w:hint="default"/>
      </w:rPr>
    </w:lvl>
  </w:abstractNum>
  <w:abstractNum w:abstractNumId="2" w15:restartNumberingAfterBreak="0">
    <w:nsid w:val="06AE7015"/>
    <w:multiLevelType w:val="hybridMultilevel"/>
    <w:tmpl w:val="A5902C40"/>
    <w:lvl w:ilvl="0" w:tplc="0C2E7B58">
      <w:start w:val="1"/>
      <w:numFmt w:val="bullet"/>
      <w:lvlText w:val=""/>
      <w:lvlJc w:val="left"/>
      <w:pPr>
        <w:ind w:left="720" w:hanging="360"/>
      </w:pPr>
      <w:rPr>
        <w:rFonts w:ascii="Symbol" w:hAnsi="Symbol" w:hint="default"/>
      </w:rPr>
    </w:lvl>
    <w:lvl w:ilvl="1" w:tplc="85FCAA30">
      <w:start w:val="1"/>
      <w:numFmt w:val="bullet"/>
      <w:lvlText w:val="o"/>
      <w:lvlJc w:val="left"/>
      <w:pPr>
        <w:ind w:left="1440" w:hanging="360"/>
      </w:pPr>
      <w:rPr>
        <w:rFonts w:ascii="Courier New" w:hAnsi="Courier New" w:hint="default"/>
      </w:rPr>
    </w:lvl>
    <w:lvl w:ilvl="2" w:tplc="9EC8D07E">
      <w:start w:val="1"/>
      <w:numFmt w:val="bullet"/>
      <w:lvlText w:val=""/>
      <w:lvlJc w:val="left"/>
      <w:pPr>
        <w:ind w:left="2160" w:hanging="360"/>
      </w:pPr>
      <w:rPr>
        <w:rFonts w:ascii="Wingdings" w:hAnsi="Wingdings" w:hint="default"/>
      </w:rPr>
    </w:lvl>
    <w:lvl w:ilvl="3" w:tplc="EB8E6CEC">
      <w:start w:val="1"/>
      <w:numFmt w:val="bullet"/>
      <w:lvlText w:val=""/>
      <w:lvlJc w:val="left"/>
      <w:pPr>
        <w:ind w:left="2880" w:hanging="360"/>
      </w:pPr>
      <w:rPr>
        <w:rFonts w:ascii="Symbol" w:hAnsi="Symbol" w:hint="default"/>
      </w:rPr>
    </w:lvl>
    <w:lvl w:ilvl="4" w:tplc="F208A120">
      <w:start w:val="1"/>
      <w:numFmt w:val="bullet"/>
      <w:lvlText w:val="o"/>
      <w:lvlJc w:val="left"/>
      <w:pPr>
        <w:ind w:left="3600" w:hanging="360"/>
      </w:pPr>
      <w:rPr>
        <w:rFonts w:ascii="Courier New" w:hAnsi="Courier New" w:hint="default"/>
      </w:rPr>
    </w:lvl>
    <w:lvl w:ilvl="5" w:tplc="D8CA3F10">
      <w:start w:val="1"/>
      <w:numFmt w:val="bullet"/>
      <w:lvlText w:val=""/>
      <w:lvlJc w:val="left"/>
      <w:pPr>
        <w:ind w:left="4320" w:hanging="360"/>
      </w:pPr>
      <w:rPr>
        <w:rFonts w:ascii="Wingdings" w:hAnsi="Wingdings" w:hint="default"/>
      </w:rPr>
    </w:lvl>
    <w:lvl w:ilvl="6" w:tplc="D6424AC2">
      <w:start w:val="1"/>
      <w:numFmt w:val="bullet"/>
      <w:lvlText w:val=""/>
      <w:lvlJc w:val="left"/>
      <w:pPr>
        <w:ind w:left="5040" w:hanging="360"/>
      </w:pPr>
      <w:rPr>
        <w:rFonts w:ascii="Symbol" w:hAnsi="Symbol" w:hint="default"/>
      </w:rPr>
    </w:lvl>
    <w:lvl w:ilvl="7" w:tplc="49AE0072">
      <w:start w:val="1"/>
      <w:numFmt w:val="bullet"/>
      <w:lvlText w:val="o"/>
      <w:lvlJc w:val="left"/>
      <w:pPr>
        <w:ind w:left="5760" w:hanging="360"/>
      </w:pPr>
      <w:rPr>
        <w:rFonts w:ascii="Courier New" w:hAnsi="Courier New" w:hint="default"/>
      </w:rPr>
    </w:lvl>
    <w:lvl w:ilvl="8" w:tplc="88B61606">
      <w:start w:val="1"/>
      <w:numFmt w:val="bullet"/>
      <w:lvlText w:val=""/>
      <w:lvlJc w:val="left"/>
      <w:pPr>
        <w:ind w:left="6480" w:hanging="360"/>
      </w:pPr>
      <w:rPr>
        <w:rFonts w:ascii="Wingdings" w:hAnsi="Wingdings" w:hint="default"/>
      </w:rPr>
    </w:lvl>
  </w:abstractNum>
  <w:abstractNum w:abstractNumId="3" w15:restartNumberingAfterBreak="0">
    <w:nsid w:val="09FDF8C1"/>
    <w:multiLevelType w:val="hybridMultilevel"/>
    <w:tmpl w:val="E8A0D584"/>
    <w:lvl w:ilvl="0" w:tplc="CC52EC0E">
      <w:start w:val="1"/>
      <w:numFmt w:val="bullet"/>
      <w:lvlText w:val=""/>
      <w:lvlJc w:val="left"/>
      <w:pPr>
        <w:ind w:left="720" w:hanging="360"/>
      </w:pPr>
      <w:rPr>
        <w:rFonts w:ascii="Symbol" w:hAnsi="Symbol" w:hint="default"/>
      </w:rPr>
    </w:lvl>
    <w:lvl w:ilvl="1" w:tplc="8140DBC0">
      <w:start w:val="1"/>
      <w:numFmt w:val="bullet"/>
      <w:lvlText w:val="o"/>
      <w:lvlJc w:val="left"/>
      <w:pPr>
        <w:ind w:left="1440" w:hanging="360"/>
      </w:pPr>
      <w:rPr>
        <w:rFonts w:ascii="Courier New" w:hAnsi="Courier New" w:hint="default"/>
      </w:rPr>
    </w:lvl>
    <w:lvl w:ilvl="2" w:tplc="FEBC0B2E">
      <w:start w:val="1"/>
      <w:numFmt w:val="bullet"/>
      <w:lvlText w:val=""/>
      <w:lvlJc w:val="left"/>
      <w:pPr>
        <w:ind w:left="2160" w:hanging="360"/>
      </w:pPr>
      <w:rPr>
        <w:rFonts w:ascii="Wingdings" w:hAnsi="Wingdings" w:hint="default"/>
      </w:rPr>
    </w:lvl>
    <w:lvl w:ilvl="3" w:tplc="1FBCCB60">
      <w:start w:val="1"/>
      <w:numFmt w:val="bullet"/>
      <w:lvlText w:val=""/>
      <w:lvlJc w:val="left"/>
      <w:pPr>
        <w:ind w:left="2880" w:hanging="360"/>
      </w:pPr>
      <w:rPr>
        <w:rFonts w:ascii="Symbol" w:hAnsi="Symbol" w:hint="default"/>
      </w:rPr>
    </w:lvl>
    <w:lvl w:ilvl="4" w:tplc="C784C8D0">
      <w:start w:val="1"/>
      <w:numFmt w:val="bullet"/>
      <w:lvlText w:val="o"/>
      <w:lvlJc w:val="left"/>
      <w:pPr>
        <w:ind w:left="3600" w:hanging="360"/>
      </w:pPr>
      <w:rPr>
        <w:rFonts w:ascii="Courier New" w:hAnsi="Courier New" w:hint="default"/>
      </w:rPr>
    </w:lvl>
    <w:lvl w:ilvl="5" w:tplc="792E71D6">
      <w:start w:val="1"/>
      <w:numFmt w:val="bullet"/>
      <w:lvlText w:val=""/>
      <w:lvlJc w:val="left"/>
      <w:pPr>
        <w:ind w:left="4320" w:hanging="360"/>
      </w:pPr>
      <w:rPr>
        <w:rFonts w:ascii="Wingdings" w:hAnsi="Wingdings" w:hint="default"/>
      </w:rPr>
    </w:lvl>
    <w:lvl w:ilvl="6" w:tplc="A57031E2">
      <w:start w:val="1"/>
      <w:numFmt w:val="bullet"/>
      <w:lvlText w:val=""/>
      <w:lvlJc w:val="left"/>
      <w:pPr>
        <w:ind w:left="5040" w:hanging="360"/>
      </w:pPr>
      <w:rPr>
        <w:rFonts w:ascii="Symbol" w:hAnsi="Symbol" w:hint="default"/>
      </w:rPr>
    </w:lvl>
    <w:lvl w:ilvl="7" w:tplc="2E8E7328">
      <w:start w:val="1"/>
      <w:numFmt w:val="bullet"/>
      <w:lvlText w:val="o"/>
      <w:lvlJc w:val="left"/>
      <w:pPr>
        <w:ind w:left="5760" w:hanging="360"/>
      </w:pPr>
      <w:rPr>
        <w:rFonts w:ascii="Courier New" w:hAnsi="Courier New" w:hint="default"/>
      </w:rPr>
    </w:lvl>
    <w:lvl w:ilvl="8" w:tplc="50702930">
      <w:start w:val="1"/>
      <w:numFmt w:val="bullet"/>
      <w:lvlText w:val=""/>
      <w:lvlJc w:val="left"/>
      <w:pPr>
        <w:ind w:left="6480" w:hanging="360"/>
      </w:pPr>
      <w:rPr>
        <w:rFonts w:ascii="Wingdings" w:hAnsi="Wingdings" w:hint="default"/>
      </w:rPr>
    </w:lvl>
  </w:abstractNum>
  <w:abstractNum w:abstractNumId="4" w15:restartNumberingAfterBreak="0">
    <w:nsid w:val="0B71215F"/>
    <w:multiLevelType w:val="hybridMultilevel"/>
    <w:tmpl w:val="C9D46168"/>
    <w:lvl w:ilvl="0" w:tplc="581EE75A">
      <w:start w:val="1"/>
      <w:numFmt w:val="decimal"/>
      <w:lvlText w:val="%1."/>
      <w:lvlJc w:val="left"/>
      <w:pPr>
        <w:ind w:left="1020" w:hanging="360"/>
      </w:pPr>
    </w:lvl>
    <w:lvl w:ilvl="1" w:tplc="1AE4135A">
      <w:start w:val="1"/>
      <w:numFmt w:val="decimal"/>
      <w:lvlText w:val="%2."/>
      <w:lvlJc w:val="left"/>
      <w:pPr>
        <w:ind w:left="1020" w:hanging="360"/>
      </w:pPr>
    </w:lvl>
    <w:lvl w:ilvl="2" w:tplc="CBD40176">
      <w:start w:val="1"/>
      <w:numFmt w:val="decimal"/>
      <w:lvlText w:val="%3."/>
      <w:lvlJc w:val="left"/>
      <w:pPr>
        <w:ind w:left="1020" w:hanging="360"/>
      </w:pPr>
    </w:lvl>
    <w:lvl w:ilvl="3" w:tplc="5D8076CE">
      <w:start w:val="1"/>
      <w:numFmt w:val="decimal"/>
      <w:lvlText w:val="%4."/>
      <w:lvlJc w:val="left"/>
      <w:pPr>
        <w:ind w:left="1020" w:hanging="360"/>
      </w:pPr>
    </w:lvl>
    <w:lvl w:ilvl="4" w:tplc="3A8EDA24">
      <w:start w:val="1"/>
      <w:numFmt w:val="decimal"/>
      <w:lvlText w:val="%5."/>
      <w:lvlJc w:val="left"/>
      <w:pPr>
        <w:ind w:left="1020" w:hanging="360"/>
      </w:pPr>
    </w:lvl>
    <w:lvl w:ilvl="5" w:tplc="276A7B0A">
      <w:start w:val="1"/>
      <w:numFmt w:val="decimal"/>
      <w:lvlText w:val="%6."/>
      <w:lvlJc w:val="left"/>
      <w:pPr>
        <w:ind w:left="1020" w:hanging="360"/>
      </w:pPr>
    </w:lvl>
    <w:lvl w:ilvl="6" w:tplc="BAACEDEC">
      <w:start w:val="1"/>
      <w:numFmt w:val="decimal"/>
      <w:lvlText w:val="%7."/>
      <w:lvlJc w:val="left"/>
      <w:pPr>
        <w:ind w:left="1020" w:hanging="360"/>
      </w:pPr>
    </w:lvl>
    <w:lvl w:ilvl="7" w:tplc="2B0257D0">
      <w:start w:val="1"/>
      <w:numFmt w:val="decimal"/>
      <w:lvlText w:val="%8."/>
      <w:lvlJc w:val="left"/>
      <w:pPr>
        <w:ind w:left="1020" w:hanging="360"/>
      </w:pPr>
    </w:lvl>
    <w:lvl w:ilvl="8" w:tplc="1F1E0820">
      <w:start w:val="1"/>
      <w:numFmt w:val="decimal"/>
      <w:lvlText w:val="%9."/>
      <w:lvlJc w:val="left"/>
      <w:pPr>
        <w:ind w:left="1020" w:hanging="360"/>
      </w:pPr>
    </w:lvl>
  </w:abstractNum>
  <w:abstractNum w:abstractNumId="5" w15:restartNumberingAfterBreak="0">
    <w:nsid w:val="0EFF663F"/>
    <w:multiLevelType w:val="hybridMultilevel"/>
    <w:tmpl w:val="B5866528"/>
    <w:lvl w:ilvl="0" w:tplc="3CB089C8">
      <w:start w:val="1"/>
      <w:numFmt w:val="bullet"/>
      <w:lvlText w:val=""/>
      <w:lvlJc w:val="left"/>
      <w:pPr>
        <w:ind w:left="720" w:hanging="360"/>
      </w:pPr>
      <w:rPr>
        <w:rFonts w:ascii="Symbol" w:hAnsi="Symbol" w:hint="default"/>
      </w:rPr>
    </w:lvl>
    <w:lvl w:ilvl="1" w:tplc="33468AC2">
      <w:start w:val="1"/>
      <w:numFmt w:val="bullet"/>
      <w:lvlText w:val="o"/>
      <w:lvlJc w:val="left"/>
      <w:pPr>
        <w:ind w:left="1440" w:hanging="360"/>
      </w:pPr>
      <w:rPr>
        <w:rFonts w:ascii="Courier New" w:hAnsi="Courier New" w:hint="default"/>
      </w:rPr>
    </w:lvl>
    <w:lvl w:ilvl="2" w:tplc="BE4864EC">
      <w:start w:val="1"/>
      <w:numFmt w:val="bullet"/>
      <w:lvlText w:val=""/>
      <w:lvlJc w:val="left"/>
      <w:pPr>
        <w:ind w:left="2160" w:hanging="360"/>
      </w:pPr>
      <w:rPr>
        <w:rFonts w:ascii="Wingdings" w:hAnsi="Wingdings" w:hint="default"/>
      </w:rPr>
    </w:lvl>
    <w:lvl w:ilvl="3" w:tplc="119CD9DA">
      <w:start w:val="1"/>
      <w:numFmt w:val="bullet"/>
      <w:lvlText w:val=""/>
      <w:lvlJc w:val="left"/>
      <w:pPr>
        <w:ind w:left="2880" w:hanging="360"/>
      </w:pPr>
      <w:rPr>
        <w:rFonts w:ascii="Symbol" w:hAnsi="Symbol" w:hint="default"/>
      </w:rPr>
    </w:lvl>
    <w:lvl w:ilvl="4" w:tplc="1D6AE524">
      <w:start w:val="1"/>
      <w:numFmt w:val="bullet"/>
      <w:lvlText w:val="o"/>
      <w:lvlJc w:val="left"/>
      <w:pPr>
        <w:ind w:left="3600" w:hanging="360"/>
      </w:pPr>
      <w:rPr>
        <w:rFonts w:ascii="Courier New" w:hAnsi="Courier New" w:hint="default"/>
      </w:rPr>
    </w:lvl>
    <w:lvl w:ilvl="5" w:tplc="43962810">
      <w:start w:val="1"/>
      <w:numFmt w:val="bullet"/>
      <w:lvlText w:val=""/>
      <w:lvlJc w:val="left"/>
      <w:pPr>
        <w:ind w:left="4320" w:hanging="360"/>
      </w:pPr>
      <w:rPr>
        <w:rFonts w:ascii="Wingdings" w:hAnsi="Wingdings" w:hint="default"/>
      </w:rPr>
    </w:lvl>
    <w:lvl w:ilvl="6" w:tplc="42426FA6">
      <w:start w:val="1"/>
      <w:numFmt w:val="bullet"/>
      <w:lvlText w:val=""/>
      <w:lvlJc w:val="left"/>
      <w:pPr>
        <w:ind w:left="5040" w:hanging="360"/>
      </w:pPr>
      <w:rPr>
        <w:rFonts w:ascii="Symbol" w:hAnsi="Symbol" w:hint="default"/>
      </w:rPr>
    </w:lvl>
    <w:lvl w:ilvl="7" w:tplc="AF6070D8">
      <w:start w:val="1"/>
      <w:numFmt w:val="bullet"/>
      <w:lvlText w:val="o"/>
      <w:lvlJc w:val="left"/>
      <w:pPr>
        <w:ind w:left="5760" w:hanging="360"/>
      </w:pPr>
      <w:rPr>
        <w:rFonts w:ascii="Courier New" w:hAnsi="Courier New" w:hint="default"/>
      </w:rPr>
    </w:lvl>
    <w:lvl w:ilvl="8" w:tplc="8B7EFFDE">
      <w:start w:val="1"/>
      <w:numFmt w:val="bullet"/>
      <w:lvlText w:val=""/>
      <w:lvlJc w:val="left"/>
      <w:pPr>
        <w:ind w:left="6480" w:hanging="360"/>
      </w:pPr>
      <w:rPr>
        <w:rFonts w:ascii="Wingdings" w:hAnsi="Wingdings" w:hint="default"/>
      </w:rPr>
    </w:lvl>
  </w:abstractNum>
  <w:abstractNum w:abstractNumId="6" w15:restartNumberingAfterBreak="0">
    <w:nsid w:val="17AC5D5C"/>
    <w:multiLevelType w:val="hybridMultilevel"/>
    <w:tmpl w:val="29527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D8F2EE"/>
    <w:multiLevelType w:val="hybridMultilevel"/>
    <w:tmpl w:val="73608A52"/>
    <w:lvl w:ilvl="0" w:tplc="FAF65CB6">
      <w:start w:val="1"/>
      <w:numFmt w:val="bullet"/>
      <w:lvlText w:val=""/>
      <w:lvlJc w:val="left"/>
      <w:pPr>
        <w:ind w:left="720" w:hanging="360"/>
      </w:pPr>
      <w:rPr>
        <w:rFonts w:ascii="Symbol" w:hAnsi="Symbol" w:hint="default"/>
      </w:rPr>
    </w:lvl>
    <w:lvl w:ilvl="1" w:tplc="2A06A2AC">
      <w:start w:val="1"/>
      <w:numFmt w:val="bullet"/>
      <w:lvlText w:val="o"/>
      <w:lvlJc w:val="left"/>
      <w:pPr>
        <w:ind w:left="1440" w:hanging="360"/>
      </w:pPr>
      <w:rPr>
        <w:rFonts w:ascii="Courier New" w:hAnsi="Courier New" w:hint="default"/>
      </w:rPr>
    </w:lvl>
    <w:lvl w:ilvl="2" w:tplc="4ADE96FA">
      <w:start w:val="1"/>
      <w:numFmt w:val="bullet"/>
      <w:lvlText w:val=""/>
      <w:lvlJc w:val="left"/>
      <w:pPr>
        <w:ind w:left="2160" w:hanging="360"/>
      </w:pPr>
      <w:rPr>
        <w:rFonts w:ascii="Wingdings" w:hAnsi="Wingdings" w:hint="default"/>
      </w:rPr>
    </w:lvl>
    <w:lvl w:ilvl="3" w:tplc="6B4254F0">
      <w:start w:val="1"/>
      <w:numFmt w:val="bullet"/>
      <w:lvlText w:val=""/>
      <w:lvlJc w:val="left"/>
      <w:pPr>
        <w:ind w:left="2880" w:hanging="360"/>
      </w:pPr>
      <w:rPr>
        <w:rFonts w:ascii="Symbol" w:hAnsi="Symbol" w:hint="default"/>
      </w:rPr>
    </w:lvl>
    <w:lvl w:ilvl="4" w:tplc="FC14254A">
      <w:start w:val="1"/>
      <w:numFmt w:val="bullet"/>
      <w:lvlText w:val="o"/>
      <w:lvlJc w:val="left"/>
      <w:pPr>
        <w:ind w:left="3600" w:hanging="360"/>
      </w:pPr>
      <w:rPr>
        <w:rFonts w:ascii="Courier New" w:hAnsi="Courier New" w:hint="default"/>
      </w:rPr>
    </w:lvl>
    <w:lvl w:ilvl="5" w:tplc="CA663F66">
      <w:start w:val="1"/>
      <w:numFmt w:val="bullet"/>
      <w:lvlText w:val=""/>
      <w:lvlJc w:val="left"/>
      <w:pPr>
        <w:ind w:left="4320" w:hanging="360"/>
      </w:pPr>
      <w:rPr>
        <w:rFonts w:ascii="Wingdings" w:hAnsi="Wingdings" w:hint="default"/>
      </w:rPr>
    </w:lvl>
    <w:lvl w:ilvl="6" w:tplc="7FC8BC60">
      <w:start w:val="1"/>
      <w:numFmt w:val="bullet"/>
      <w:lvlText w:val=""/>
      <w:lvlJc w:val="left"/>
      <w:pPr>
        <w:ind w:left="5040" w:hanging="360"/>
      </w:pPr>
      <w:rPr>
        <w:rFonts w:ascii="Symbol" w:hAnsi="Symbol" w:hint="default"/>
      </w:rPr>
    </w:lvl>
    <w:lvl w:ilvl="7" w:tplc="574A4882">
      <w:start w:val="1"/>
      <w:numFmt w:val="bullet"/>
      <w:lvlText w:val="o"/>
      <w:lvlJc w:val="left"/>
      <w:pPr>
        <w:ind w:left="5760" w:hanging="360"/>
      </w:pPr>
      <w:rPr>
        <w:rFonts w:ascii="Courier New" w:hAnsi="Courier New" w:hint="default"/>
      </w:rPr>
    </w:lvl>
    <w:lvl w:ilvl="8" w:tplc="0D583D6A">
      <w:start w:val="1"/>
      <w:numFmt w:val="bullet"/>
      <w:lvlText w:val=""/>
      <w:lvlJc w:val="left"/>
      <w:pPr>
        <w:ind w:left="6480" w:hanging="360"/>
      </w:pPr>
      <w:rPr>
        <w:rFonts w:ascii="Wingdings" w:hAnsi="Wingdings" w:hint="default"/>
      </w:rPr>
    </w:lvl>
  </w:abstractNum>
  <w:abstractNum w:abstractNumId="8" w15:restartNumberingAfterBreak="0">
    <w:nsid w:val="221381C7"/>
    <w:multiLevelType w:val="hybridMultilevel"/>
    <w:tmpl w:val="C218BB86"/>
    <w:lvl w:ilvl="0" w:tplc="A0F20B78">
      <w:start w:val="1"/>
      <w:numFmt w:val="bullet"/>
      <w:lvlText w:val=""/>
      <w:lvlJc w:val="left"/>
      <w:pPr>
        <w:ind w:left="720" w:hanging="360"/>
      </w:pPr>
      <w:rPr>
        <w:rFonts w:ascii="Symbol" w:hAnsi="Symbol" w:hint="default"/>
      </w:rPr>
    </w:lvl>
    <w:lvl w:ilvl="1" w:tplc="3D8C7A28">
      <w:start w:val="1"/>
      <w:numFmt w:val="bullet"/>
      <w:lvlText w:val="o"/>
      <w:lvlJc w:val="left"/>
      <w:pPr>
        <w:ind w:left="1440" w:hanging="360"/>
      </w:pPr>
      <w:rPr>
        <w:rFonts w:ascii="Courier New" w:hAnsi="Courier New" w:hint="default"/>
      </w:rPr>
    </w:lvl>
    <w:lvl w:ilvl="2" w:tplc="E69EDB20">
      <w:start w:val="1"/>
      <w:numFmt w:val="bullet"/>
      <w:lvlText w:val=""/>
      <w:lvlJc w:val="left"/>
      <w:pPr>
        <w:ind w:left="2160" w:hanging="360"/>
      </w:pPr>
      <w:rPr>
        <w:rFonts w:ascii="Wingdings" w:hAnsi="Wingdings" w:hint="default"/>
      </w:rPr>
    </w:lvl>
    <w:lvl w:ilvl="3" w:tplc="DFFC8C5E">
      <w:start w:val="1"/>
      <w:numFmt w:val="bullet"/>
      <w:lvlText w:val=""/>
      <w:lvlJc w:val="left"/>
      <w:pPr>
        <w:ind w:left="2880" w:hanging="360"/>
      </w:pPr>
      <w:rPr>
        <w:rFonts w:ascii="Symbol" w:hAnsi="Symbol" w:hint="default"/>
      </w:rPr>
    </w:lvl>
    <w:lvl w:ilvl="4" w:tplc="810E6250">
      <w:start w:val="1"/>
      <w:numFmt w:val="bullet"/>
      <w:lvlText w:val="o"/>
      <w:lvlJc w:val="left"/>
      <w:pPr>
        <w:ind w:left="3600" w:hanging="360"/>
      </w:pPr>
      <w:rPr>
        <w:rFonts w:ascii="Courier New" w:hAnsi="Courier New" w:hint="default"/>
      </w:rPr>
    </w:lvl>
    <w:lvl w:ilvl="5" w:tplc="1A6048C2">
      <w:start w:val="1"/>
      <w:numFmt w:val="bullet"/>
      <w:lvlText w:val=""/>
      <w:lvlJc w:val="left"/>
      <w:pPr>
        <w:ind w:left="4320" w:hanging="360"/>
      </w:pPr>
      <w:rPr>
        <w:rFonts w:ascii="Wingdings" w:hAnsi="Wingdings" w:hint="default"/>
      </w:rPr>
    </w:lvl>
    <w:lvl w:ilvl="6" w:tplc="BA526ABA">
      <w:start w:val="1"/>
      <w:numFmt w:val="bullet"/>
      <w:lvlText w:val=""/>
      <w:lvlJc w:val="left"/>
      <w:pPr>
        <w:ind w:left="5040" w:hanging="360"/>
      </w:pPr>
      <w:rPr>
        <w:rFonts w:ascii="Symbol" w:hAnsi="Symbol" w:hint="default"/>
      </w:rPr>
    </w:lvl>
    <w:lvl w:ilvl="7" w:tplc="B9C697C0">
      <w:start w:val="1"/>
      <w:numFmt w:val="bullet"/>
      <w:lvlText w:val="o"/>
      <w:lvlJc w:val="left"/>
      <w:pPr>
        <w:ind w:left="5760" w:hanging="360"/>
      </w:pPr>
      <w:rPr>
        <w:rFonts w:ascii="Courier New" w:hAnsi="Courier New" w:hint="default"/>
      </w:rPr>
    </w:lvl>
    <w:lvl w:ilvl="8" w:tplc="2364FDEC">
      <w:start w:val="1"/>
      <w:numFmt w:val="bullet"/>
      <w:lvlText w:val=""/>
      <w:lvlJc w:val="left"/>
      <w:pPr>
        <w:ind w:left="6480" w:hanging="360"/>
      </w:pPr>
      <w:rPr>
        <w:rFonts w:ascii="Wingdings" w:hAnsi="Wingdings" w:hint="default"/>
      </w:rPr>
    </w:lvl>
  </w:abstractNum>
  <w:abstractNum w:abstractNumId="9" w15:restartNumberingAfterBreak="0">
    <w:nsid w:val="26A9F4A4"/>
    <w:multiLevelType w:val="hybridMultilevel"/>
    <w:tmpl w:val="5E42670E"/>
    <w:lvl w:ilvl="0" w:tplc="1F5C969E">
      <w:start w:val="1"/>
      <w:numFmt w:val="bullet"/>
      <w:lvlText w:val=""/>
      <w:lvlJc w:val="left"/>
      <w:pPr>
        <w:ind w:left="720" w:hanging="360"/>
      </w:pPr>
      <w:rPr>
        <w:rFonts w:ascii="Symbol" w:hAnsi="Symbol" w:hint="default"/>
      </w:rPr>
    </w:lvl>
    <w:lvl w:ilvl="1" w:tplc="D14005F2">
      <w:start w:val="1"/>
      <w:numFmt w:val="bullet"/>
      <w:lvlText w:val="o"/>
      <w:lvlJc w:val="left"/>
      <w:pPr>
        <w:ind w:left="1440" w:hanging="360"/>
      </w:pPr>
      <w:rPr>
        <w:rFonts w:ascii="Courier New" w:hAnsi="Courier New" w:hint="default"/>
      </w:rPr>
    </w:lvl>
    <w:lvl w:ilvl="2" w:tplc="69BA5C86">
      <w:start w:val="1"/>
      <w:numFmt w:val="bullet"/>
      <w:lvlText w:val=""/>
      <w:lvlJc w:val="left"/>
      <w:pPr>
        <w:ind w:left="2160" w:hanging="360"/>
      </w:pPr>
      <w:rPr>
        <w:rFonts w:ascii="Wingdings" w:hAnsi="Wingdings" w:hint="default"/>
      </w:rPr>
    </w:lvl>
    <w:lvl w:ilvl="3" w:tplc="F71EE46C">
      <w:start w:val="1"/>
      <w:numFmt w:val="bullet"/>
      <w:lvlText w:val=""/>
      <w:lvlJc w:val="left"/>
      <w:pPr>
        <w:ind w:left="2880" w:hanging="360"/>
      </w:pPr>
      <w:rPr>
        <w:rFonts w:ascii="Symbol" w:hAnsi="Symbol" w:hint="default"/>
      </w:rPr>
    </w:lvl>
    <w:lvl w:ilvl="4" w:tplc="B9A2F0D0">
      <w:start w:val="1"/>
      <w:numFmt w:val="bullet"/>
      <w:lvlText w:val="o"/>
      <w:lvlJc w:val="left"/>
      <w:pPr>
        <w:ind w:left="3600" w:hanging="360"/>
      </w:pPr>
      <w:rPr>
        <w:rFonts w:ascii="Courier New" w:hAnsi="Courier New" w:hint="default"/>
      </w:rPr>
    </w:lvl>
    <w:lvl w:ilvl="5" w:tplc="23BAF0A0">
      <w:start w:val="1"/>
      <w:numFmt w:val="bullet"/>
      <w:lvlText w:val=""/>
      <w:lvlJc w:val="left"/>
      <w:pPr>
        <w:ind w:left="4320" w:hanging="360"/>
      </w:pPr>
      <w:rPr>
        <w:rFonts w:ascii="Wingdings" w:hAnsi="Wingdings" w:hint="default"/>
      </w:rPr>
    </w:lvl>
    <w:lvl w:ilvl="6" w:tplc="E44269C2">
      <w:start w:val="1"/>
      <w:numFmt w:val="bullet"/>
      <w:lvlText w:val=""/>
      <w:lvlJc w:val="left"/>
      <w:pPr>
        <w:ind w:left="5040" w:hanging="360"/>
      </w:pPr>
      <w:rPr>
        <w:rFonts w:ascii="Symbol" w:hAnsi="Symbol" w:hint="default"/>
      </w:rPr>
    </w:lvl>
    <w:lvl w:ilvl="7" w:tplc="C4AC7752">
      <w:start w:val="1"/>
      <w:numFmt w:val="bullet"/>
      <w:lvlText w:val="o"/>
      <w:lvlJc w:val="left"/>
      <w:pPr>
        <w:ind w:left="5760" w:hanging="360"/>
      </w:pPr>
      <w:rPr>
        <w:rFonts w:ascii="Courier New" w:hAnsi="Courier New" w:hint="default"/>
      </w:rPr>
    </w:lvl>
    <w:lvl w:ilvl="8" w:tplc="EAE6FC14">
      <w:start w:val="1"/>
      <w:numFmt w:val="bullet"/>
      <w:lvlText w:val=""/>
      <w:lvlJc w:val="left"/>
      <w:pPr>
        <w:ind w:left="6480" w:hanging="360"/>
      </w:pPr>
      <w:rPr>
        <w:rFonts w:ascii="Wingdings" w:hAnsi="Wingdings" w:hint="default"/>
      </w:rPr>
    </w:lvl>
  </w:abstractNum>
  <w:abstractNum w:abstractNumId="10" w15:restartNumberingAfterBreak="0">
    <w:nsid w:val="275A7A7E"/>
    <w:multiLevelType w:val="hybridMultilevel"/>
    <w:tmpl w:val="BABEAEAA"/>
    <w:lvl w:ilvl="0" w:tplc="5D145E4E">
      <w:start w:val="1"/>
      <w:numFmt w:val="bullet"/>
      <w:lvlText w:val=""/>
      <w:lvlJc w:val="left"/>
      <w:pPr>
        <w:ind w:left="720" w:hanging="360"/>
      </w:pPr>
      <w:rPr>
        <w:rFonts w:ascii="Symbol" w:hAnsi="Symbol" w:hint="default"/>
      </w:rPr>
    </w:lvl>
    <w:lvl w:ilvl="1" w:tplc="50CC2CCA">
      <w:start w:val="1"/>
      <w:numFmt w:val="bullet"/>
      <w:lvlText w:val="o"/>
      <w:lvlJc w:val="left"/>
      <w:pPr>
        <w:ind w:left="1440" w:hanging="360"/>
      </w:pPr>
      <w:rPr>
        <w:rFonts w:ascii="Courier New" w:hAnsi="Courier New" w:hint="default"/>
      </w:rPr>
    </w:lvl>
    <w:lvl w:ilvl="2" w:tplc="CDE09092">
      <w:start w:val="1"/>
      <w:numFmt w:val="bullet"/>
      <w:lvlText w:val=""/>
      <w:lvlJc w:val="left"/>
      <w:pPr>
        <w:ind w:left="2160" w:hanging="360"/>
      </w:pPr>
      <w:rPr>
        <w:rFonts w:ascii="Wingdings" w:hAnsi="Wingdings" w:hint="default"/>
      </w:rPr>
    </w:lvl>
    <w:lvl w:ilvl="3" w:tplc="D0FE290C">
      <w:start w:val="1"/>
      <w:numFmt w:val="bullet"/>
      <w:lvlText w:val=""/>
      <w:lvlJc w:val="left"/>
      <w:pPr>
        <w:ind w:left="2880" w:hanging="360"/>
      </w:pPr>
      <w:rPr>
        <w:rFonts w:ascii="Symbol" w:hAnsi="Symbol" w:hint="default"/>
      </w:rPr>
    </w:lvl>
    <w:lvl w:ilvl="4" w:tplc="16D67128">
      <w:start w:val="1"/>
      <w:numFmt w:val="bullet"/>
      <w:lvlText w:val="o"/>
      <w:lvlJc w:val="left"/>
      <w:pPr>
        <w:ind w:left="3600" w:hanging="360"/>
      </w:pPr>
      <w:rPr>
        <w:rFonts w:ascii="Courier New" w:hAnsi="Courier New" w:hint="default"/>
      </w:rPr>
    </w:lvl>
    <w:lvl w:ilvl="5" w:tplc="A77E41B6">
      <w:start w:val="1"/>
      <w:numFmt w:val="bullet"/>
      <w:lvlText w:val=""/>
      <w:lvlJc w:val="left"/>
      <w:pPr>
        <w:ind w:left="4320" w:hanging="360"/>
      </w:pPr>
      <w:rPr>
        <w:rFonts w:ascii="Wingdings" w:hAnsi="Wingdings" w:hint="default"/>
      </w:rPr>
    </w:lvl>
    <w:lvl w:ilvl="6" w:tplc="6E30B718">
      <w:start w:val="1"/>
      <w:numFmt w:val="bullet"/>
      <w:lvlText w:val=""/>
      <w:lvlJc w:val="left"/>
      <w:pPr>
        <w:ind w:left="5040" w:hanging="360"/>
      </w:pPr>
      <w:rPr>
        <w:rFonts w:ascii="Symbol" w:hAnsi="Symbol" w:hint="default"/>
      </w:rPr>
    </w:lvl>
    <w:lvl w:ilvl="7" w:tplc="AD68F486">
      <w:start w:val="1"/>
      <w:numFmt w:val="bullet"/>
      <w:lvlText w:val="o"/>
      <w:lvlJc w:val="left"/>
      <w:pPr>
        <w:ind w:left="5760" w:hanging="360"/>
      </w:pPr>
      <w:rPr>
        <w:rFonts w:ascii="Courier New" w:hAnsi="Courier New" w:hint="default"/>
      </w:rPr>
    </w:lvl>
    <w:lvl w:ilvl="8" w:tplc="83247D4A">
      <w:start w:val="1"/>
      <w:numFmt w:val="bullet"/>
      <w:lvlText w:val=""/>
      <w:lvlJc w:val="left"/>
      <w:pPr>
        <w:ind w:left="6480" w:hanging="360"/>
      </w:pPr>
      <w:rPr>
        <w:rFonts w:ascii="Wingdings" w:hAnsi="Wingdings" w:hint="default"/>
      </w:rPr>
    </w:lvl>
  </w:abstractNum>
  <w:abstractNum w:abstractNumId="11" w15:restartNumberingAfterBreak="0">
    <w:nsid w:val="2AB11302"/>
    <w:multiLevelType w:val="hybridMultilevel"/>
    <w:tmpl w:val="C76C079A"/>
    <w:lvl w:ilvl="0" w:tplc="C0981B96">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807F9"/>
    <w:multiLevelType w:val="hybridMultilevel"/>
    <w:tmpl w:val="1584CBE6"/>
    <w:lvl w:ilvl="0" w:tplc="ECB69992">
      <w:start w:val="1"/>
      <w:numFmt w:val="decimal"/>
      <w:lvlText w:val="%1."/>
      <w:lvlJc w:val="left"/>
      <w:pPr>
        <w:ind w:left="1020" w:hanging="360"/>
      </w:pPr>
    </w:lvl>
    <w:lvl w:ilvl="1" w:tplc="F982AC32">
      <w:start w:val="1"/>
      <w:numFmt w:val="decimal"/>
      <w:lvlText w:val="%2."/>
      <w:lvlJc w:val="left"/>
      <w:pPr>
        <w:ind w:left="1020" w:hanging="360"/>
      </w:pPr>
    </w:lvl>
    <w:lvl w:ilvl="2" w:tplc="825476D2">
      <w:start w:val="1"/>
      <w:numFmt w:val="decimal"/>
      <w:lvlText w:val="%3."/>
      <w:lvlJc w:val="left"/>
      <w:pPr>
        <w:ind w:left="1020" w:hanging="360"/>
      </w:pPr>
    </w:lvl>
    <w:lvl w:ilvl="3" w:tplc="C4B04E80">
      <w:start w:val="1"/>
      <w:numFmt w:val="decimal"/>
      <w:lvlText w:val="%4."/>
      <w:lvlJc w:val="left"/>
      <w:pPr>
        <w:ind w:left="1020" w:hanging="360"/>
      </w:pPr>
    </w:lvl>
    <w:lvl w:ilvl="4" w:tplc="D646ED66">
      <w:start w:val="1"/>
      <w:numFmt w:val="decimal"/>
      <w:lvlText w:val="%5."/>
      <w:lvlJc w:val="left"/>
      <w:pPr>
        <w:ind w:left="1020" w:hanging="360"/>
      </w:pPr>
    </w:lvl>
    <w:lvl w:ilvl="5" w:tplc="FFCA7E7C">
      <w:start w:val="1"/>
      <w:numFmt w:val="decimal"/>
      <w:lvlText w:val="%6."/>
      <w:lvlJc w:val="left"/>
      <w:pPr>
        <w:ind w:left="1020" w:hanging="360"/>
      </w:pPr>
    </w:lvl>
    <w:lvl w:ilvl="6" w:tplc="C1242B7C">
      <w:start w:val="1"/>
      <w:numFmt w:val="decimal"/>
      <w:lvlText w:val="%7."/>
      <w:lvlJc w:val="left"/>
      <w:pPr>
        <w:ind w:left="1020" w:hanging="360"/>
      </w:pPr>
    </w:lvl>
    <w:lvl w:ilvl="7" w:tplc="A2204FDA">
      <w:start w:val="1"/>
      <w:numFmt w:val="decimal"/>
      <w:lvlText w:val="%8."/>
      <w:lvlJc w:val="left"/>
      <w:pPr>
        <w:ind w:left="1020" w:hanging="360"/>
      </w:pPr>
    </w:lvl>
    <w:lvl w:ilvl="8" w:tplc="BA32B4CC">
      <w:start w:val="1"/>
      <w:numFmt w:val="decimal"/>
      <w:lvlText w:val="%9."/>
      <w:lvlJc w:val="left"/>
      <w:pPr>
        <w:ind w:left="1020" w:hanging="360"/>
      </w:pPr>
    </w:lvl>
  </w:abstractNum>
  <w:abstractNum w:abstractNumId="13" w15:restartNumberingAfterBreak="0">
    <w:nsid w:val="306EA28C"/>
    <w:multiLevelType w:val="hybridMultilevel"/>
    <w:tmpl w:val="FA5EB162"/>
    <w:lvl w:ilvl="0" w:tplc="B0204518">
      <w:start w:val="1"/>
      <w:numFmt w:val="bullet"/>
      <w:lvlText w:val=""/>
      <w:lvlJc w:val="left"/>
      <w:pPr>
        <w:ind w:left="720" w:hanging="360"/>
      </w:pPr>
      <w:rPr>
        <w:rFonts w:ascii="Symbol" w:hAnsi="Symbol" w:hint="default"/>
      </w:rPr>
    </w:lvl>
    <w:lvl w:ilvl="1" w:tplc="34DE96A4">
      <w:start w:val="1"/>
      <w:numFmt w:val="bullet"/>
      <w:lvlText w:val="o"/>
      <w:lvlJc w:val="left"/>
      <w:pPr>
        <w:ind w:left="1440" w:hanging="360"/>
      </w:pPr>
      <w:rPr>
        <w:rFonts w:ascii="Courier New" w:hAnsi="Courier New" w:hint="default"/>
      </w:rPr>
    </w:lvl>
    <w:lvl w:ilvl="2" w:tplc="B4A6DB86">
      <w:start w:val="1"/>
      <w:numFmt w:val="bullet"/>
      <w:lvlText w:val=""/>
      <w:lvlJc w:val="left"/>
      <w:pPr>
        <w:ind w:left="2160" w:hanging="360"/>
      </w:pPr>
      <w:rPr>
        <w:rFonts w:ascii="Wingdings" w:hAnsi="Wingdings" w:hint="default"/>
      </w:rPr>
    </w:lvl>
    <w:lvl w:ilvl="3" w:tplc="39549414">
      <w:start w:val="1"/>
      <w:numFmt w:val="bullet"/>
      <w:lvlText w:val=""/>
      <w:lvlJc w:val="left"/>
      <w:pPr>
        <w:ind w:left="2880" w:hanging="360"/>
      </w:pPr>
      <w:rPr>
        <w:rFonts w:ascii="Symbol" w:hAnsi="Symbol" w:hint="default"/>
      </w:rPr>
    </w:lvl>
    <w:lvl w:ilvl="4" w:tplc="4802D64E">
      <w:start w:val="1"/>
      <w:numFmt w:val="bullet"/>
      <w:lvlText w:val="o"/>
      <w:lvlJc w:val="left"/>
      <w:pPr>
        <w:ind w:left="3600" w:hanging="360"/>
      </w:pPr>
      <w:rPr>
        <w:rFonts w:ascii="Courier New" w:hAnsi="Courier New" w:hint="default"/>
      </w:rPr>
    </w:lvl>
    <w:lvl w:ilvl="5" w:tplc="2252093C">
      <w:start w:val="1"/>
      <w:numFmt w:val="bullet"/>
      <w:lvlText w:val=""/>
      <w:lvlJc w:val="left"/>
      <w:pPr>
        <w:ind w:left="4320" w:hanging="360"/>
      </w:pPr>
      <w:rPr>
        <w:rFonts w:ascii="Wingdings" w:hAnsi="Wingdings" w:hint="default"/>
      </w:rPr>
    </w:lvl>
    <w:lvl w:ilvl="6" w:tplc="89120B08">
      <w:start w:val="1"/>
      <w:numFmt w:val="bullet"/>
      <w:lvlText w:val=""/>
      <w:lvlJc w:val="left"/>
      <w:pPr>
        <w:ind w:left="5040" w:hanging="360"/>
      </w:pPr>
      <w:rPr>
        <w:rFonts w:ascii="Symbol" w:hAnsi="Symbol" w:hint="default"/>
      </w:rPr>
    </w:lvl>
    <w:lvl w:ilvl="7" w:tplc="A76C547A">
      <w:start w:val="1"/>
      <w:numFmt w:val="bullet"/>
      <w:lvlText w:val="o"/>
      <w:lvlJc w:val="left"/>
      <w:pPr>
        <w:ind w:left="5760" w:hanging="360"/>
      </w:pPr>
      <w:rPr>
        <w:rFonts w:ascii="Courier New" w:hAnsi="Courier New" w:hint="default"/>
      </w:rPr>
    </w:lvl>
    <w:lvl w:ilvl="8" w:tplc="530C5CB4">
      <w:start w:val="1"/>
      <w:numFmt w:val="bullet"/>
      <w:lvlText w:val=""/>
      <w:lvlJc w:val="left"/>
      <w:pPr>
        <w:ind w:left="6480" w:hanging="360"/>
      </w:pPr>
      <w:rPr>
        <w:rFonts w:ascii="Wingdings" w:hAnsi="Wingdings" w:hint="default"/>
      </w:rPr>
    </w:lvl>
  </w:abstractNum>
  <w:abstractNum w:abstractNumId="14" w15:restartNumberingAfterBreak="0">
    <w:nsid w:val="3B100AE3"/>
    <w:multiLevelType w:val="hybridMultilevel"/>
    <w:tmpl w:val="A3E4F174"/>
    <w:lvl w:ilvl="0" w:tplc="25989246">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6C5FC2C"/>
    <w:multiLevelType w:val="hybridMultilevel"/>
    <w:tmpl w:val="03FE7124"/>
    <w:lvl w:ilvl="0" w:tplc="EA704BE8">
      <w:start w:val="1"/>
      <w:numFmt w:val="bullet"/>
      <w:lvlText w:val=""/>
      <w:lvlJc w:val="left"/>
      <w:pPr>
        <w:ind w:left="720" w:hanging="360"/>
      </w:pPr>
      <w:rPr>
        <w:rFonts w:ascii="Symbol" w:hAnsi="Symbol" w:hint="default"/>
      </w:rPr>
    </w:lvl>
    <w:lvl w:ilvl="1" w:tplc="6726AA40">
      <w:start w:val="1"/>
      <w:numFmt w:val="bullet"/>
      <w:lvlText w:val="o"/>
      <w:lvlJc w:val="left"/>
      <w:pPr>
        <w:ind w:left="1440" w:hanging="360"/>
      </w:pPr>
      <w:rPr>
        <w:rFonts w:ascii="Courier New" w:hAnsi="Courier New" w:hint="default"/>
      </w:rPr>
    </w:lvl>
    <w:lvl w:ilvl="2" w:tplc="F092DAAC">
      <w:start w:val="1"/>
      <w:numFmt w:val="bullet"/>
      <w:lvlText w:val=""/>
      <w:lvlJc w:val="left"/>
      <w:pPr>
        <w:ind w:left="2160" w:hanging="360"/>
      </w:pPr>
      <w:rPr>
        <w:rFonts w:ascii="Wingdings" w:hAnsi="Wingdings" w:hint="default"/>
      </w:rPr>
    </w:lvl>
    <w:lvl w:ilvl="3" w:tplc="8F1ED79E">
      <w:start w:val="1"/>
      <w:numFmt w:val="bullet"/>
      <w:lvlText w:val=""/>
      <w:lvlJc w:val="left"/>
      <w:pPr>
        <w:ind w:left="2880" w:hanging="360"/>
      </w:pPr>
      <w:rPr>
        <w:rFonts w:ascii="Symbol" w:hAnsi="Symbol" w:hint="default"/>
      </w:rPr>
    </w:lvl>
    <w:lvl w:ilvl="4" w:tplc="563E1A7E">
      <w:start w:val="1"/>
      <w:numFmt w:val="bullet"/>
      <w:lvlText w:val="o"/>
      <w:lvlJc w:val="left"/>
      <w:pPr>
        <w:ind w:left="3600" w:hanging="360"/>
      </w:pPr>
      <w:rPr>
        <w:rFonts w:ascii="Courier New" w:hAnsi="Courier New" w:hint="default"/>
      </w:rPr>
    </w:lvl>
    <w:lvl w:ilvl="5" w:tplc="D800F154">
      <w:start w:val="1"/>
      <w:numFmt w:val="bullet"/>
      <w:lvlText w:val=""/>
      <w:lvlJc w:val="left"/>
      <w:pPr>
        <w:ind w:left="4320" w:hanging="360"/>
      </w:pPr>
      <w:rPr>
        <w:rFonts w:ascii="Wingdings" w:hAnsi="Wingdings" w:hint="default"/>
      </w:rPr>
    </w:lvl>
    <w:lvl w:ilvl="6" w:tplc="E1947664">
      <w:start w:val="1"/>
      <w:numFmt w:val="bullet"/>
      <w:lvlText w:val=""/>
      <w:lvlJc w:val="left"/>
      <w:pPr>
        <w:ind w:left="5040" w:hanging="360"/>
      </w:pPr>
      <w:rPr>
        <w:rFonts w:ascii="Symbol" w:hAnsi="Symbol" w:hint="default"/>
      </w:rPr>
    </w:lvl>
    <w:lvl w:ilvl="7" w:tplc="7F1AAA28">
      <w:start w:val="1"/>
      <w:numFmt w:val="bullet"/>
      <w:lvlText w:val="o"/>
      <w:lvlJc w:val="left"/>
      <w:pPr>
        <w:ind w:left="5760" w:hanging="360"/>
      </w:pPr>
      <w:rPr>
        <w:rFonts w:ascii="Courier New" w:hAnsi="Courier New" w:hint="default"/>
      </w:rPr>
    </w:lvl>
    <w:lvl w:ilvl="8" w:tplc="42C4D58C">
      <w:start w:val="1"/>
      <w:numFmt w:val="bullet"/>
      <w:lvlText w:val=""/>
      <w:lvlJc w:val="left"/>
      <w:pPr>
        <w:ind w:left="6480" w:hanging="360"/>
      </w:pPr>
      <w:rPr>
        <w:rFonts w:ascii="Wingdings" w:hAnsi="Wingdings" w:hint="default"/>
      </w:rPr>
    </w:lvl>
  </w:abstractNum>
  <w:abstractNum w:abstractNumId="16" w15:restartNumberingAfterBreak="0">
    <w:nsid w:val="484BEB94"/>
    <w:multiLevelType w:val="hybridMultilevel"/>
    <w:tmpl w:val="4CB654E2"/>
    <w:lvl w:ilvl="0" w:tplc="B9DC9CB6">
      <w:start w:val="1"/>
      <w:numFmt w:val="bullet"/>
      <w:lvlText w:val=""/>
      <w:lvlJc w:val="left"/>
      <w:pPr>
        <w:ind w:left="720" w:hanging="360"/>
      </w:pPr>
      <w:rPr>
        <w:rFonts w:ascii="Symbol" w:hAnsi="Symbol" w:hint="default"/>
      </w:rPr>
    </w:lvl>
    <w:lvl w:ilvl="1" w:tplc="A322D9B6">
      <w:start w:val="1"/>
      <w:numFmt w:val="bullet"/>
      <w:lvlText w:val="o"/>
      <w:lvlJc w:val="left"/>
      <w:pPr>
        <w:ind w:left="1440" w:hanging="360"/>
      </w:pPr>
      <w:rPr>
        <w:rFonts w:ascii="Courier New" w:hAnsi="Courier New" w:hint="default"/>
      </w:rPr>
    </w:lvl>
    <w:lvl w:ilvl="2" w:tplc="B1BAC8E0">
      <w:start w:val="1"/>
      <w:numFmt w:val="bullet"/>
      <w:lvlText w:val=""/>
      <w:lvlJc w:val="left"/>
      <w:pPr>
        <w:ind w:left="2160" w:hanging="360"/>
      </w:pPr>
      <w:rPr>
        <w:rFonts w:ascii="Wingdings" w:hAnsi="Wingdings" w:hint="default"/>
      </w:rPr>
    </w:lvl>
    <w:lvl w:ilvl="3" w:tplc="E0220370">
      <w:start w:val="1"/>
      <w:numFmt w:val="bullet"/>
      <w:lvlText w:val=""/>
      <w:lvlJc w:val="left"/>
      <w:pPr>
        <w:ind w:left="2880" w:hanging="360"/>
      </w:pPr>
      <w:rPr>
        <w:rFonts w:ascii="Symbol" w:hAnsi="Symbol" w:hint="default"/>
      </w:rPr>
    </w:lvl>
    <w:lvl w:ilvl="4" w:tplc="607A9C3E">
      <w:start w:val="1"/>
      <w:numFmt w:val="bullet"/>
      <w:lvlText w:val="o"/>
      <w:lvlJc w:val="left"/>
      <w:pPr>
        <w:ind w:left="3600" w:hanging="360"/>
      </w:pPr>
      <w:rPr>
        <w:rFonts w:ascii="Courier New" w:hAnsi="Courier New" w:hint="default"/>
      </w:rPr>
    </w:lvl>
    <w:lvl w:ilvl="5" w:tplc="9C6418EE">
      <w:start w:val="1"/>
      <w:numFmt w:val="bullet"/>
      <w:lvlText w:val=""/>
      <w:lvlJc w:val="left"/>
      <w:pPr>
        <w:ind w:left="4320" w:hanging="360"/>
      </w:pPr>
      <w:rPr>
        <w:rFonts w:ascii="Wingdings" w:hAnsi="Wingdings" w:hint="default"/>
      </w:rPr>
    </w:lvl>
    <w:lvl w:ilvl="6" w:tplc="B218C842">
      <w:start w:val="1"/>
      <w:numFmt w:val="bullet"/>
      <w:lvlText w:val=""/>
      <w:lvlJc w:val="left"/>
      <w:pPr>
        <w:ind w:left="5040" w:hanging="360"/>
      </w:pPr>
      <w:rPr>
        <w:rFonts w:ascii="Symbol" w:hAnsi="Symbol" w:hint="default"/>
      </w:rPr>
    </w:lvl>
    <w:lvl w:ilvl="7" w:tplc="1A28DD2E">
      <w:start w:val="1"/>
      <w:numFmt w:val="bullet"/>
      <w:lvlText w:val="o"/>
      <w:lvlJc w:val="left"/>
      <w:pPr>
        <w:ind w:left="5760" w:hanging="360"/>
      </w:pPr>
      <w:rPr>
        <w:rFonts w:ascii="Courier New" w:hAnsi="Courier New" w:hint="default"/>
      </w:rPr>
    </w:lvl>
    <w:lvl w:ilvl="8" w:tplc="BB3A4904">
      <w:start w:val="1"/>
      <w:numFmt w:val="bullet"/>
      <w:lvlText w:val=""/>
      <w:lvlJc w:val="left"/>
      <w:pPr>
        <w:ind w:left="6480" w:hanging="360"/>
      </w:pPr>
      <w:rPr>
        <w:rFonts w:ascii="Wingdings" w:hAnsi="Wingdings" w:hint="default"/>
      </w:rPr>
    </w:lvl>
  </w:abstractNum>
  <w:abstractNum w:abstractNumId="17" w15:restartNumberingAfterBreak="0">
    <w:nsid w:val="49395E15"/>
    <w:multiLevelType w:val="hybridMultilevel"/>
    <w:tmpl w:val="F0B01C46"/>
    <w:lvl w:ilvl="0" w:tplc="549A187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B49F5"/>
    <w:multiLevelType w:val="hybridMultilevel"/>
    <w:tmpl w:val="C5749426"/>
    <w:lvl w:ilvl="0" w:tplc="1D5C9B7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D561F"/>
    <w:multiLevelType w:val="hybridMultilevel"/>
    <w:tmpl w:val="3EC6C512"/>
    <w:lvl w:ilvl="0" w:tplc="CF381EB8">
      <w:start w:val="1"/>
      <w:numFmt w:val="bullet"/>
      <w:lvlText w:val="-"/>
      <w:lvlJc w:val="left"/>
      <w:pPr>
        <w:ind w:left="720" w:hanging="360"/>
      </w:pPr>
      <w:rPr>
        <w:rFonts w:ascii="Calibri" w:hAnsi="Calibri" w:hint="default"/>
      </w:rPr>
    </w:lvl>
    <w:lvl w:ilvl="1" w:tplc="03DC5252">
      <w:start w:val="1"/>
      <w:numFmt w:val="bullet"/>
      <w:lvlText w:val="o"/>
      <w:lvlJc w:val="left"/>
      <w:pPr>
        <w:ind w:left="1440" w:hanging="360"/>
      </w:pPr>
      <w:rPr>
        <w:rFonts w:ascii="Courier New" w:hAnsi="Courier New" w:hint="default"/>
      </w:rPr>
    </w:lvl>
    <w:lvl w:ilvl="2" w:tplc="9DF075D0">
      <w:start w:val="1"/>
      <w:numFmt w:val="bullet"/>
      <w:lvlText w:val=""/>
      <w:lvlJc w:val="left"/>
      <w:pPr>
        <w:ind w:left="2160" w:hanging="360"/>
      </w:pPr>
      <w:rPr>
        <w:rFonts w:ascii="Wingdings" w:hAnsi="Wingdings" w:hint="default"/>
      </w:rPr>
    </w:lvl>
    <w:lvl w:ilvl="3" w:tplc="4D60F35A">
      <w:start w:val="1"/>
      <w:numFmt w:val="bullet"/>
      <w:lvlText w:val=""/>
      <w:lvlJc w:val="left"/>
      <w:pPr>
        <w:ind w:left="2880" w:hanging="360"/>
      </w:pPr>
      <w:rPr>
        <w:rFonts w:ascii="Symbol" w:hAnsi="Symbol" w:hint="default"/>
      </w:rPr>
    </w:lvl>
    <w:lvl w:ilvl="4" w:tplc="5DB419D8">
      <w:start w:val="1"/>
      <w:numFmt w:val="bullet"/>
      <w:lvlText w:val="o"/>
      <w:lvlJc w:val="left"/>
      <w:pPr>
        <w:ind w:left="3600" w:hanging="360"/>
      </w:pPr>
      <w:rPr>
        <w:rFonts w:ascii="Courier New" w:hAnsi="Courier New" w:hint="default"/>
      </w:rPr>
    </w:lvl>
    <w:lvl w:ilvl="5" w:tplc="E99A5A52">
      <w:start w:val="1"/>
      <w:numFmt w:val="bullet"/>
      <w:lvlText w:val=""/>
      <w:lvlJc w:val="left"/>
      <w:pPr>
        <w:ind w:left="4320" w:hanging="360"/>
      </w:pPr>
      <w:rPr>
        <w:rFonts w:ascii="Wingdings" w:hAnsi="Wingdings" w:hint="default"/>
      </w:rPr>
    </w:lvl>
    <w:lvl w:ilvl="6" w:tplc="83BEB000">
      <w:start w:val="1"/>
      <w:numFmt w:val="bullet"/>
      <w:lvlText w:val=""/>
      <w:lvlJc w:val="left"/>
      <w:pPr>
        <w:ind w:left="5040" w:hanging="360"/>
      </w:pPr>
      <w:rPr>
        <w:rFonts w:ascii="Symbol" w:hAnsi="Symbol" w:hint="default"/>
      </w:rPr>
    </w:lvl>
    <w:lvl w:ilvl="7" w:tplc="5DF62C76">
      <w:start w:val="1"/>
      <w:numFmt w:val="bullet"/>
      <w:lvlText w:val="o"/>
      <w:lvlJc w:val="left"/>
      <w:pPr>
        <w:ind w:left="5760" w:hanging="360"/>
      </w:pPr>
      <w:rPr>
        <w:rFonts w:ascii="Courier New" w:hAnsi="Courier New" w:hint="default"/>
      </w:rPr>
    </w:lvl>
    <w:lvl w:ilvl="8" w:tplc="03400AC2">
      <w:start w:val="1"/>
      <w:numFmt w:val="bullet"/>
      <w:lvlText w:val=""/>
      <w:lvlJc w:val="left"/>
      <w:pPr>
        <w:ind w:left="6480" w:hanging="360"/>
      </w:pPr>
      <w:rPr>
        <w:rFonts w:ascii="Wingdings" w:hAnsi="Wingdings" w:hint="default"/>
      </w:rPr>
    </w:lvl>
  </w:abstractNum>
  <w:abstractNum w:abstractNumId="20" w15:restartNumberingAfterBreak="0">
    <w:nsid w:val="5BD9952C"/>
    <w:multiLevelType w:val="hybridMultilevel"/>
    <w:tmpl w:val="D4B6D7B8"/>
    <w:lvl w:ilvl="0" w:tplc="311ECD1E">
      <w:start w:val="1"/>
      <w:numFmt w:val="bullet"/>
      <w:lvlText w:val=""/>
      <w:lvlJc w:val="left"/>
      <w:pPr>
        <w:ind w:left="720" w:hanging="360"/>
      </w:pPr>
      <w:rPr>
        <w:rFonts w:ascii="Symbol" w:hAnsi="Symbol" w:hint="default"/>
      </w:rPr>
    </w:lvl>
    <w:lvl w:ilvl="1" w:tplc="9AA63FEE">
      <w:start w:val="1"/>
      <w:numFmt w:val="bullet"/>
      <w:lvlText w:val="o"/>
      <w:lvlJc w:val="left"/>
      <w:pPr>
        <w:ind w:left="1440" w:hanging="360"/>
      </w:pPr>
      <w:rPr>
        <w:rFonts w:ascii="Courier New" w:hAnsi="Courier New" w:hint="default"/>
      </w:rPr>
    </w:lvl>
    <w:lvl w:ilvl="2" w:tplc="EF6E0992">
      <w:start w:val="1"/>
      <w:numFmt w:val="bullet"/>
      <w:lvlText w:val=""/>
      <w:lvlJc w:val="left"/>
      <w:pPr>
        <w:ind w:left="2160" w:hanging="360"/>
      </w:pPr>
      <w:rPr>
        <w:rFonts w:ascii="Wingdings" w:hAnsi="Wingdings" w:hint="default"/>
      </w:rPr>
    </w:lvl>
    <w:lvl w:ilvl="3" w:tplc="85D22B0A">
      <w:start w:val="1"/>
      <w:numFmt w:val="bullet"/>
      <w:lvlText w:val=""/>
      <w:lvlJc w:val="left"/>
      <w:pPr>
        <w:ind w:left="2880" w:hanging="360"/>
      </w:pPr>
      <w:rPr>
        <w:rFonts w:ascii="Symbol" w:hAnsi="Symbol" w:hint="default"/>
      </w:rPr>
    </w:lvl>
    <w:lvl w:ilvl="4" w:tplc="76F07184">
      <w:start w:val="1"/>
      <w:numFmt w:val="bullet"/>
      <w:lvlText w:val="o"/>
      <w:lvlJc w:val="left"/>
      <w:pPr>
        <w:ind w:left="3600" w:hanging="360"/>
      </w:pPr>
      <w:rPr>
        <w:rFonts w:ascii="Courier New" w:hAnsi="Courier New" w:hint="default"/>
      </w:rPr>
    </w:lvl>
    <w:lvl w:ilvl="5" w:tplc="3D5A3870">
      <w:start w:val="1"/>
      <w:numFmt w:val="bullet"/>
      <w:lvlText w:val=""/>
      <w:lvlJc w:val="left"/>
      <w:pPr>
        <w:ind w:left="4320" w:hanging="360"/>
      </w:pPr>
      <w:rPr>
        <w:rFonts w:ascii="Wingdings" w:hAnsi="Wingdings" w:hint="default"/>
      </w:rPr>
    </w:lvl>
    <w:lvl w:ilvl="6" w:tplc="A8F2D194">
      <w:start w:val="1"/>
      <w:numFmt w:val="bullet"/>
      <w:lvlText w:val=""/>
      <w:lvlJc w:val="left"/>
      <w:pPr>
        <w:ind w:left="5040" w:hanging="360"/>
      </w:pPr>
      <w:rPr>
        <w:rFonts w:ascii="Symbol" w:hAnsi="Symbol" w:hint="default"/>
      </w:rPr>
    </w:lvl>
    <w:lvl w:ilvl="7" w:tplc="C46AB458">
      <w:start w:val="1"/>
      <w:numFmt w:val="bullet"/>
      <w:lvlText w:val="o"/>
      <w:lvlJc w:val="left"/>
      <w:pPr>
        <w:ind w:left="5760" w:hanging="360"/>
      </w:pPr>
      <w:rPr>
        <w:rFonts w:ascii="Courier New" w:hAnsi="Courier New" w:hint="default"/>
      </w:rPr>
    </w:lvl>
    <w:lvl w:ilvl="8" w:tplc="081A096C">
      <w:start w:val="1"/>
      <w:numFmt w:val="bullet"/>
      <w:lvlText w:val=""/>
      <w:lvlJc w:val="left"/>
      <w:pPr>
        <w:ind w:left="6480" w:hanging="360"/>
      </w:pPr>
      <w:rPr>
        <w:rFonts w:ascii="Wingdings" w:hAnsi="Wingdings" w:hint="default"/>
      </w:rPr>
    </w:lvl>
  </w:abstractNum>
  <w:abstractNum w:abstractNumId="21" w15:restartNumberingAfterBreak="0">
    <w:nsid w:val="5E2D3718"/>
    <w:multiLevelType w:val="hybridMultilevel"/>
    <w:tmpl w:val="D3A88D60"/>
    <w:lvl w:ilvl="0" w:tplc="2278ACD2">
      <w:start w:val="1"/>
      <w:numFmt w:val="bullet"/>
      <w:lvlText w:val=""/>
      <w:lvlJc w:val="left"/>
      <w:pPr>
        <w:ind w:left="720" w:hanging="360"/>
      </w:pPr>
      <w:rPr>
        <w:rFonts w:ascii="Symbol" w:hAnsi="Symbol" w:hint="default"/>
      </w:rPr>
    </w:lvl>
    <w:lvl w:ilvl="1" w:tplc="5F2A30E4">
      <w:start w:val="1"/>
      <w:numFmt w:val="bullet"/>
      <w:lvlText w:val="o"/>
      <w:lvlJc w:val="left"/>
      <w:pPr>
        <w:ind w:left="1440" w:hanging="360"/>
      </w:pPr>
      <w:rPr>
        <w:rFonts w:ascii="Courier New" w:hAnsi="Courier New" w:hint="default"/>
      </w:rPr>
    </w:lvl>
    <w:lvl w:ilvl="2" w:tplc="1E9E082C">
      <w:start w:val="1"/>
      <w:numFmt w:val="bullet"/>
      <w:lvlText w:val=""/>
      <w:lvlJc w:val="left"/>
      <w:pPr>
        <w:ind w:left="2160" w:hanging="360"/>
      </w:pPr>
      <w:rPr>
        <w:rFonts w:ascii="Wingdings" w:hAnsi="Wingdings" w:hint="default"/>
      </w:rPr>
    </w:lvl>
    <w:lvl w:ilvl="3" w:tplc="C204AC22">
      <w:start w:val="1"/>
      <w:numFmt w:val="bullet"/>
      <w:lvlText w:val=""/>
      <w:lvlJc w:val="left"/>
      <w:pPr>
        <w:ind w:left="2880" w:hanging="360"/>
      </w:pPr>
      <w:rPr>
        <w:rFonts w:ascii="Symbol" w:hAnsi="Symbol" w:hint="default"/>
      </w:rPr>
    </w:lvl>
    <w:lvl w:ilvl="4" w:tplc="07DCCC02">
      <w:start w:val="1"/>
      <w:numFmt w:val="bullet"/>
      <w:lvlText w:val="o"/>
      <w:lvlJc w:val="left"/>
      <w:pPr>
        <w:ind w:left="3600" w:hanging="360"/>
      </w:pPr>
      <w:rPr>
        <w:rFonts w:ascii="Courier New" w:hAnsi="Courier New" w:hint="default"/>
      </w:rPr>
    </w:lvl>
    <w:lvl w:ilvl="5" w:tplc="1A885904">
      <w:start w:val="1"/>
      <w:numFmt w:val="bullet"/>
      <w:lvlText w:val=""/>
      <w:lvlJc w:val="left"/>
      <w:pPr>
        <w:ind w:left="4320" w:hanging="360"/>
      </w:pPr>
      <w:rPr>
        <w:rFonts w:ascii="Wingdings" w:hAnsi="Wingdings" w:hint="default"/>
      </w:rPr>
    </w:lvl>
    <w:lvl w:ilvl="6" w:tplc="6AB4E79C">
      <w:start w:val="1"/>
      <w:numFmt w:val="bullet"/>
      <w:lvlText w:val=""/>
      <w:lvlJc w:val="left"/>
      <w:pPr>
        <w:ind w:left="5040" w:hanging="360"/>
      </w:pPr>
      <w:rPr>
        <w:rFonts w:ascii="Symbol" w:hAnsi="Symbol" w:hint="default"/>
      </w:rPr>
    </w:lvl>
    <w:lvl w:ilvl="7" w:tplc="C9623050">
      <w:start w:val="1"/>
      <w:numFmt w:val="bullet"/>
      <w:lvlText w:val="o"/>
      <w:lvlJc w:val="left"/>
      <w:pPr>
        <w:ind w:left="5760" w:hanging="360"/>
      </w:pPr>
      <w:rPr>
        <w:rFonts w:ascii="Courier New" w:hAnsi="Courier New" w:hint="default"/>
      </w:rPr>
    </w:lvl>
    <w:lvl w:ilvl="8" w:tplc="CF34A75C">
      <w:start w:val="1"/>
      <w:numFmt w:val="bullet"/>
      <w:lvlText w:val=""/>
      <w:lvlJc w:val="left"/>
      <w:pPr>
        <w:ind w:left="6480" w:hanging="360"/>
      </w:pPr>
      <w:rPr>
        <w:rFonts w:ascii="Wingdings" w:hAnsi="Wingdings" w:hint="default"/>
      </w:rPr>
    </w:lvl>
  </w:abstractNum>
  <w:abstractNum w:abstractNumId="22" w15:restartNumberingAfterBreak="0">
    <w:nsid w:val="5EBAB82C"/>
    <w:multiLevelType w:val="hybridMultilevel"/>
    <w:tmpl w:val="4F5040B2"/>
    <w:lvl w:ilvl="0" w:tplc="808E60FA">
      <w:start w:val="1"/>
      <w:numFmt w:val="bullet"/>
      <w:lvlText w:val=""/>
      <w:lvlJc w:val="left"/>
      <w:pPr>
        <w:ind w:left="720" w:hanging="360"/>
      </w:pPr>
      <w:rPr>
        <w:rFonts w:ascii="Symbol" w:hAnsi="Symbol" w:hint="default"/>
      </w:rPr>
    </w:lvl>
    <w:lvl w:ilvl="1" w:tplc="B7887A70">
      <w:start w:val="1"/>
      <w:numFmt w:val="bullet"/>
      <w:lvlText w:val="o"/>
      <w:lvlJc w:val="left"/>
      <w:pPr>
        <w:ind w:left="1440" w:hanging="360"/>
      </w:pPr>
      <w:rPr>
        <w:rFonts w:ascii="Courier New" w:hAnsi="Courier New" w:hint="default"/>
      </w:rPr>
    </w:lvl>
    <w:lvl w:ilvl="2" w:tplc="AC92CD3E">
      <w:start w:val="1"/>
      <w:numFmt w:val="bullet"/>
      <w:lvlText w:val=""/>
      <w:lvlJc w:val="left"/>
      <w:pPr>
        <w:ind w:left="2160" w:hanging="360"/>
      </w:pPr>
      <w:rPr>
        <w:rFonts w:ascii="Wingdings" w:hAnsi="Wingdings" w:hint="default"/>
      </w:rPr>
    </w:lvl>
    <w:lvl w:ilvl="3" w:tplc="7184364C">
      <w:start w:val="1"/>
      <w:numFmt w:val="bullet"/>
      <w:lvlText w:val=""/>
      <w:lvlJc w:val="left"/>
      <w:pPr>
        <w:ind w:left="2880" w:hanging="360"/>
      </w:pPr>
      <w:rPr>
        <w:rFonts w:ascii="Symbol" w:hAnsi="Symbol" w:hint="default"/>
      </w:rPr>
    </w:lvl>
    <w:lvl w:ilvl="4" w:tplc="5F4A19E4">
      <w:start w:val="1"/>
      <w:numFmt w:val="bullet"/>
      <w:lvlText w:val="o"/>
      <w:lvlJc w:val="left"/>
      <w:pPr>
        <w:ind w:left="3600" w:hanging="360"/>
      </w:pPr>
      <w:rPr>
        <w:rFonts w:ascii="Courier New" w:hAnsi="Courier New" w:hint="default"/>
      </w:rPr>
    </w:lvl>
    <w:lvl w:ilvl="5" w:tplc="B3E8821A">
      <w:start w:val="1"/>
      <w:numFmt w:val="bullet"/>
      <w:lvlText w:val=""/>
      <w:lvlJc w:val="left"/>
      <w:pPr>
        <w:ind w:left="4320" w:hanging="360"/>
      </w:pPr>
      <w:rPr>
        <w:rFonts w:ascii="Wingdings" w:hAnsi="Wingdings" w:hint="default"/>
      </w:rPr>
    </w:lvl>
    <w:lvl w:ilvl="6" w:tplc="9A505A42">
      <w:start w:val="1"/>
      <w:numFmt w:val="bullet"/>
      <w:lvlText w:val=""/>
      <w:lvlJc w:val="left"/>
      <w:pPr>
        <w:ind w:left="5040" w:hanging="360"/>
      </w:pPr>
      <w:rPr>
        <w:rFonts w:ascii="Symbol" w:hAnsi="Symbol" w:hint="default"/>
      </w:rPr>
    </w:lvl>
    <w:lvl w:ilvl="7" w:tplc="EF2E7A82">
      <w:start w:val="1"/>
      <w:numFmt w:val="bullet"/>
      <w:lvlText w:val="o"/>
      <w:lvlJc w:val="left"/>
      <w:pPr>
        <w:ind w:left="5760" w:hanging="360"/>
      </w:pPr>
      <w:rPr>
        <w:rFonts w:ascii="Courier New" w:hAnsi="Courier New" w:hint="default"/>
      </w:rPr>
    </w:lvl>
    <w:lvl w:ilvl="8" w:tplc="2D9649E4">
      <w:start w:val="1"/>
      <w:numFmt w:val="bullet"/>
      <w:lvlText w:val=""/>
      <w:lvlJc w:val="left"/>
      <w:pPr>
        <w:ind w:left="6480" w:hanging="360"/>
      </w:pPr>
      <w:rPr>
        <w:rFonts w:ascii="Wingdings" w:hAnsi="Wingdings" w:hint="default"/>
      </w:rPr>
    </w:lvl>
  </w:abstractNum>
  <w:abstractNum w:abstractNumId="23" w15:restartNumberingAfterBreak="0">
    <w:nsid w:val="5F3A01EE"/>
    <w:multiLevelType w:val="multilevel"/>
    <w:tmpl w:val="9CA6316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636F10C5"/>
    <w:multiLevelType w:val="hybridMultilevel"/>
    <w:tmpl w:val="D9180662"/>
    <w:lvl w:ilvl="0" w:tplc="3C9C8248">
      <w:start w:val="1"/>
      <w:numFmt w:val="bullet"/>
      <w:lvlText w:val=""/>
      <w:lvlJc w:val="left"/>
      <w:pPr>
        <w:ind w:left="720" w:hanging="360"/>
      </w:pPr>
      <w:rPr>
        <w:rFonts w:ascii="Symbol" w:hAnsi="Symbol" w:hint="default"/>
      </w:rPr>
    </w:lvl>
    <w:lvl w:ilvl="1" w:tplc="67B65004">
      <w:start w:val="1"/>
      <w:numFmt w:val="bullet"/>
      <w:lvlText w:val="o"/>
      <w:lvlJc w:val="left"/>
      <w:pPr>
        <w:ind w:left="1440" w:hanging="360"/>
      </w:pPr>
      <w:rPr>
        <w:rFonts w:ascii="Courier New" w:hAnsi="Courier New" w:hint="default"/>
      </w:rPr>
    </w:lvl>
    <w:lvl w:ilvl="2" w:tplc="1C228D8C">
      <w:start w:val="1"/>
      <w:numFmt w:val="bullet"/>
      <w:lvlText w:val=""/>
      <w:lvlJc w:val="left"/>
      <w:pPr>
        <w:ind w:left="2160" w:hanging="360"/>
      </w:pPr>
      <w:rPr>
        <w:rFonts w:ascii="Wingdings" w:hAnsi="Wingdings" w:hint="default"/>
      </w:rPr>
    </w:lvl>
    <w:lvl w:ilvl="3" w:tplc="B21EA494">
      <w:start w:val="1"/>
      <w:numFmt w:val="bullet"/>
      <w:lvlText w:val=""/>
      <w:lvlJc w:val="left"/>
      <w:pPr>
        <w:ind w:left="2880" w:hanging="360"/>
      </w:pPr>
      <w:rPr>
        <w:rFonts w:ascii="Symbol" w:hAnsi="Symbol" w:hint="default"/>
      </w:rPr>
    </w:lvl>
    <w:lvl w:ilvl="4" w:tplc="74E624F6">
      <w:start w:val="1"/>
      <w:numFmt w:val="bullet"/>
      <w:lvlText w:val="o"/>
      <w:lvlJc w:val="left"/>
      <w:pPr>
        <w:ind w:left="3600" w:hanging="360"/>
      </w:pPr>
      <w:rPr>
        <w:rFonts w:ascii="Courier New" w:hAnsi="Courier New" w:hint="default"/>
      </w:rPr>
    </w:lvl>
    <w:lvl w:ilvl="5" w:tplc="507E803E">
      <w:start w:val="1"/>
      <w:numFmt w:val="bullet"/>
      <w:lvlText w:val=""/>
      <w:lvlJc w:val="left"/>
      <w:pPr>
        <w:ind w:left="4320" w:hanging="360"/>
      </w:pPr>
      <w:rPr>
        <w:rFonts w:ascii="Wingdings" w:hAnsi="Wingdings" w:hint="default"/>
      </w:rPr>
    </w:lvl>
    <w:lvl w:ilvl="6" w:tplc="3DE28A0C">
      <w:start w:val="1"/>
      <w:numFmt w:val="bullet"/>
      <w:lvlText w:val=""/>
      <w:lvlJc w:val="left"/>
      <w:pPr>
        <w:ind w:left="5040" w:hanging="360"/>
      </w:pPr>
      <w:rPr>
        <w:rFonts w:ascii="Symbol" w:hAnsi="Symbol" w:hint="default"/>
      </w:rPr>
    </w:lvl>
    <w:lvl w:ilvl="7" w:tplc="95FC8784">
      <w:start w:val="1"/>
      <w:numFmt w:val="bullet"/>
      <w:lvlText w:val="o"/>
      <w:lvlJc w:val="left"/>
      <w:pPr>
        <w:ind w:left="5760" w:hanging="360"/>
      </w:pPr>
      <w:rPr>
        <w:rFonts w:ascii="Courier New" w:hAnsi="Courier New" w:hint="default"/>
      </w:rPr>
    </w:lvl>
    <w:lvl w:ilvl="8" w:tplc="372622AC">
      <w:start w:val="1"/>
      <w:numFmt w:val="bullet"/>
      <w:lvlText w:val=""/>
      <w:lvlJc w:val="left"/>
      <w:pPr>
        <w:ind w:left="6480" w:hanging="360"/>
      </w:pPr>
      <w:rPr>
        <w:rFonts w:ascii="Wingdings" w:hAnsi="Wingdings" w:hint="default"/>
      </w:rPr>
    </w:lvl>
  </w:abstractNum>
  <w:abstractNum w:abstractNumId="25" w15:restartNumberingAfterBreak="0">
    <w:nsid w:val="6A517A02"/>
    <w:multiLevelType w:val="hybridMultilevel"/>
    <w:tmpl w:val="CF8CB726"/>
    <w:lvl w:ilvl="0" w:tplc="9E246B36">
      <w:start w:val="1"/>
      <w:numFmt w:val="decimal"/>
      <w:lvlText w:val="%1."/>
      <w:lvlJc w:val="left"/>
      <w:pPr>
        <w:ind w:left="1020" w:hanging="360"/>
      </w:pPr>
    </w:lvl>
    <w:lvl w:ilvl="1" w:tplc="6E6482BA">
      <w:start w:val="1"/>
      <w:numFmt w:val="decimal"/>
      <w:lvlText w:val="%2."/>
      <w:lvlJc w:val="left"/>
      <w:pPr>
        <w:ind w:left="1020" w:hanging="360"/>
      </w:pPr>
    </w:lvl>
    <w:lvl w:ilvl="2" w:tplc="886E7C6C">
      <w:start w:val="1"/>
      <w:numFmt w:val="decimal"/>
      <w:lvlText w:val="%3."/>
      <w:lvlJc w:val="left"/>
      <w:pPr>
        <w:ind w:left="1020" w:hanging="360"/>
      </w:pPr>
    </w:lvl>
    <w:lvl w:ilvl="3" w:tplc="A4ACD7B2">
      <w:start w:val="1"/>
      <w:numFmt w:val="decimal"/>
      <w:lvlText w:val="%4."/>
      <w:lvlJc w:val="left"/>
      <w:pPr>
        <w:ind w:left="1020" w:hanging="360"/>
      </w:pPr>
    </w:lvl>
    <w:lvl w:ilvl="4" w:tplc="40BCD030">
      <w:start w:val="1"/>
      <w:numFmt w:val="decimal"/>
      <w:lvlText w:val="%5."/>
      <w:lvlJc w:val="left"/>
      <w:pPr>
        <w:ind w:left="1020" w:hanging="360"/>
      </w:pPr>
    </w:lvl>
    <w:lvl w:ilvl="5" w:tplc="68CE2A22">
      <w:start w:val="1"/>
      <w:numFmt w:val="decimal"/>
      <w:lvlText w:val="%6."/>
      <w:lvlJc w:val="left"/>
      <w:pPr>
        <w:ind w:left="1020" w:hanging="360"/>
      </w:pPr>
    </w:lvl>
    <w:lvl w:ilvl="6" w:tplc="DECA7156">
      <w:start w:val="1"/>
      <w:numFmt w:val="decimal"/>
      <w:lvlText w:val="%7."/>
      <w:lvlJc w:val="left"/>
      <w:pPr>
        <w:ind w:left="1020" w:hanging="360"/>
      </w:pPr>
    </w:lvl>
    <w:lvl w:ilvl="7" w:tplc="572C9862">
      <w:start w:val="1"/>
      <w:numFmt w:val="decimal"/>
      <w:lvlText w:val="%8."/>
      <w:lvlJc w:val="left"/>
      <w:pPr>
        <w:ind w:left="1020" w:hanging="360"/>
      </w:pPr>
    </w:lvl>
    <w:lvl w:ilvl="8" w:tplc="7068D812">
      <w:start w:val="1"/>
      <w:numFmt w:val="decimal"/>
      <w:lvlText w:val="%9."/>
      <w:lvlJc w:val="left"/>
      <w:pPr>
        <w:ind w:left="1020" w:hanging="360"/>
      </w:pPr>
    </w:lvl>
  </w:abstractNum>
  <w:abstractNum w:abstractNumId="26" w15:restartNumberingAfterBreak="0">
    <w:nsid w:val="733DD021"/>
    <w:multiLevelType w:val="hybridMultilevel"/>
    <w:tmpl w:val="EDC8A60C"/>
    <w:lvl w:ilvl="0" w:tplc="90B4D636">
      <w:start w:val="1"/>
      <w:numFmt w:val="bullet"/>
      <w:lvlText w:val=""/>
      <w:lvlJc w:val="left"/>
      <w:pPr>
        <w:ind w:left="720" w:hanging="360"/>
      </w:pPr>
      <w:rPr>
        <w:rFonts w:ascii="Symbol" w:hAnsi="Symbol" w:hint="default"/>
      </w:rPr>
    </w:lvl>
    <w:lvl w:ilvl="1" w:tplc="6FA464F2">
      <w:start w:val="1"/>
      <w:numFmt w:val="bullet"/>
      <w:lvlText w:val="o"/>
      <w:lvlJc w:val="left"/>
      <w:pPr>
        <w:ind w:left="1440" w:hanging="360"/>
      </w:pPr>
      <w:rPr>
        <w:rFonts w:ascii="Courier New" w:hAnsi="Courier New" w:hint="default"/>
      </w:rPr>
    </w:lvl>
    <w:lvl w:ilvl="2" w:tplc="081ECAF4">
      <w:start w:val="1"/>
      <w:numFmt w:val="bullet"/>
      <w:lvlText w:val=""/>
      <w:lvlJc w:val="left"/>
      <w:pPr>
        <w:ind w:left="2160" w:hanging="360"/>
      </w:pPr>
      <w:rPr>
        <w:rFonts w:ascii="Wingdings" w:hAnsi="Wingdings" w:hint="default"/>
      </w:rPr>
    </w:lvl>
    <w:lvl w:ilvl="3" w:tplc="AD38B2FA">
      <w:start w:val="1"/>
      <w:numFmt w:val="bullet"/>
      <w:lvlText w:val=""/>
      <w:lvlJc w:val="left"/>
      <w:pPr>
        <w:ind w:left="2880" w:hanging="360"/>
      </w:pPr>
      <w:rPr>
        <w:rFonts w:ascii="Symbol" w:hAnsi="Symbol" w:hint="default"/>
      </w:rPr>
    </w:lvl>
    <w:lvl w:ilvl="4" w:tplc="D220AF40">
      <w:start w:val="1"/>
      <w:numFmt w:val="bullet"/>
      <w:lvlText w:val="o"/>
      <w:lvlJc w:val="left"/>
      <w:pPr>
        <w:ind w:left="3600" w:hanging="360"/>
      </w:pPr>
      <w:rPr>
        <w:rFonts w:ascii="Courier New" w:hAnsi="Courier New" w:hint="default"/>
      </w:rPr>
    </w:lvl>
    <w:lvl w:ilvl="5" w:tplc="C44C1388">
      <w:start w:val="1"/>
      <w:numFmt w:val="bullet"/>
      <w:lvlText w:val=""/>
      <w:lvlJc w:val="left"/>
      <w:pPr>
        <w:ind w:left="4320" w:hanging="360"/>
      </w:pPr>
      <w:rPr>
        <w:rFonts w:ascii="Wingdings" w:hAnsi="Wingdings" w:hint="default"/>
      </w:rPr>
    </w:lvl>
    <w:lvl w:ilvl="6" w:tplc="CBEA719C">
      <w:start w:val="1"/>
      <w:numFmt w:val="bullet"/>
      <w:lvlText w:val=""/>
      <w:lvlJc w:val="left"/>
      <w:pPr>
        <w:ind w:left="5040" w:hanging="360"/>
      </w:pPr>
      <w:rPr>
        <w:rFonts w:ascii="Symbol" w:hAnsi="Symbol" w:hint="default"/>
      </w:rPr>
    </w:lvl>
    <w:lvl w:ilvl="7" w:tplc="0FC8ED84">
      <w:start w:val="1"/>
      <w:numFmt w:val="bullet"/>
      <w:lvlText w:val="o"/>
      <w:lvlJc w:val="left"/>
      <w:pPr>
        <w:ind w:left="5760" w:hanging="360"/>
      </w:pPr>
      <w:rPr>
        <w:rFonts w:ascii="Courier New" w:hAnsi="Courier New" w:hint="default"/>
      </w:rPr>
    </w:lvl>
    <w:lvl w:ilvl="8" w:tplc="6F26804C">
      <w:start w:val="1"/>
      <w:numFmt w:val="bullet"/>
      <w:lvlText w:val=""/>
      <w:lvlJc w:val="left"/>
      <w:pPr>
        <w:ind w:left="6480" w:hanging="360"/>
      </w:pPr>
      <w:rPr>
        <w:rFonts w:ascii="Wingdings" w:hAnsi="Wingdings" w:hint="default"/>
      </w:rPr>
    </w:lvl>
  </w:abstractNum>
  <w:abstractNum w:abstractNumId="27" w15:restartNumberingAfterBreak="0">
    <w:nsid w:val="7973C5E4"/>
    <w:multiLevelType w:val="hybridMultilevel"/>
    <w:tmpl w:val="ECE6C8CE"/>
    <w:lvl w:ilvl="0" w:tplc="18B88C90">
      <w:start w:val="1"/>
      <w:numFmt w:val="bullet"/>
      <w:lvlText w:val="-"/>
      <w:lvlJc w:val="left"/>
      <w:pPr>
        <w:ind w:left="720" w:hanging="360"/>
      </w:pPr>
      <w:rPr>
        <w:rFonts w:ascii="Calibri" w:hAnsi="Calibri" w:hint="default"/>
      </w:rPr>
    </w:lvl>
    <w:lvl w:ilvl="1" w:tplc="0EA2ACE8">
      <w:start w:val="1"/>
      <w:numFmt w:val="bullet"/>
      <w:lvlText w:val="o"/>
      <w:lvlJc w:val="left"/>
      <w:pPr>
        <w:ind w:left="1440" w:hanging="360"/>
      </w:pPr>
      <w:rPr>
        <w:rFonts w:ascii="Courier New" w:hAnsi="Courier New" w:hint="default"/>
      </w:rPr>
    </w:lvl>
    <w:lvl w:ilvl="2" w:tplc="C3344B50">
      <w:start w:val="1"/>
      <w:numFmt w:val="bullet"/>
      <w:lvlText w:val=""/>
      <w:lvlJc w:val="left"/>
      <w:pPr>
        <w:ind w:left="2160" w:hanging="360"/>
      </w:pPr>
      <w:rPr>
        <w:rFonts w:ascii="Wingdings" w:hAnsi="Wingdings" w:hint="default"/>
      </w:rPr>
    </w:lvl>
    <w:lvl w:ilvl="3" w:tplc="B00C39B8">
      <w:start w:val="1"/>
      <w:numFmt w:val="bullet"/>
      <w:lvlText w:val=""/>
      <w:lvlJc w:val="left"/>
      <w:pPr>
        <w:ind w:left="2880" w:hanging="360"/>
      </w:pPr>
      <w:rPr>
        <w:rFonts w:ascii="Symbol" w:hAnsi="Symbol" w:hint="default"/>
      </w:rPr>
    </w:lvl>
    <w:lvl w:ilvl="4" w:tplc="AFE0D240">
      <w:start w:val="1"/>
      <w:numFmt w:val="bullet"/>
      <w:lvlText w:val="o"/>
      <w:lvlJc w:val="left"/>
      <w:pPr>
        <w:ind w:left="3600" w:hanging="360"/>
      </w:pPr>
      <w:rPr>
        <w:rFonts w:ascii="Courier New" w:hAnsi="Courier New" w:hint="default"/>
      </w:rPr>
    </w:lvl>
    <w:lvl w:ilvl="5" w:tplc="6A62BED4">
      <w:start w:val="1"/>
      <w:numFmt w:val="bullet"/>
      <w:lvlText w:val=""/>
      <w:lvlJc w:val="left"/>
      <w:pPr>
        <w:ind w:left="4320" w:hanging="360"/>
      </w:pPr>
      <w:rPr>
        <w:rFonts w:ascii="Wingdings" w:hAnsi="Wingdings" w:hint="default"/>
      </w:rPr>
    </w:lvl>
    <w:lvl w:ilvl="6" w:tplc="76146474">
      <w:start w:val="1"/>
      <w:numFmt w:val="bullet"/>
      <w:lvlText w:val=""/>
      <w:lvlJc w:val="left"/>
      <w:pPr>
        <w:ind w:left="5040" w:hanging="360"/>
      </w:pPr>
      <w:rPr>
        <w:rFonts w:ascii="Symbol" w:hAnsi="Symbol" w:hint="default"/>
      </w:rPr>
    </w:lvl>
    <w:lvl w:ilvl="7" w:tplc="0BEA8CAE">
      <w:start w:val="1"/>
      <w:numFmt w:val="bullet"/>
      <w:lvlText w:val="o"/>
      <w:lvlJc w:val="left"/>
      <w:pPr>
        <w:ind w:left="5760" w:hanging="360"/>
      </w:pPr>
      <w:rPr>
        <w:rFonts w:ascii="Courier New" w:hAnsi="Courier New" w:hint="default"/>
      </w:rPr>
    </w:lvl>
    <w:lvl w:ilvl="8" w:tplc="78F493B8">
      <w:start w:val="1"/>
      <w:numFmt w:val="bullet"/>
      <w:lvlText w:val=""/>
      <w:lvlJc w:val="left"/>
      <w:pPr>
        <w:ind w:left="6480" w:hanging="360"/>
      </w:pPr>
      <w:rPr>
        <w:rFonts w:ascii="Wingdings" w:hAnsi="Wingdings" w:hint="default"/>
      </w:rPr>
    </w:lvl>
  </w:abstractNum>
  <w:abstractNum w:abstractNumId="28" w15:restartNumberingAfterBreak="0">
    <w:nsid w:val="7BF65456"/>
    <w:multiLevelType w:val="hybridMultilevel"/>
    <w:tmpl w:val="0FB86678"/>
    <w:lvl w:ilvl="0" w:tplc="9DFC47A2">
      <w:start w:val="1"/>
      <w:numFmt w:val="bullet"/>
      <w:lvlText w:val=""/>
      <w:lvlJc w:val="left"/>
      <w:pPr>
        <w:ind w:left="720" w:hanging="360"/>
      </w:pPr>
      <w:rPr>
        <w:rFonts w:ascii="Symbol" w:hAnsi="Symbol" w:hint="default"/>
      </w:rPr>
    </w:lvl>
    <w:lvl w:ilvl="1" w:tplc="79B45A94">
      <w:start w:val="1"/>
      <w:numFmt w:val="bullet"/>
      <w:lvlText w:val="o"/>
      <w:lvlJc w:val="left"/>
      <w:pPr>
        <w:ind w:left="1440" w:hanging="360"/>
      </w:pPr>
      <w:rPr>
        <w:rFonts w:ascii="Courier New" w:hAnsi="Courier New" w:hint="default"/>
      </w:rPr>
    </w:lvl>
    <w:lvl w:ilvl="2" w:tplc="466C1C98">
      <w:start w:val="1"/>
      <w:numFmt w:val="bullet"/>
      <w:lvlText w:val=""/>
      <w:lvlJc w:val="left"/>
      <w:pPr>
        <w:ind w:left="2160" w:hanging="360"/>
      </w:pPr>
      <w:rPr>
        <w:rFonts w:ascii="Wingdings" w:hAnsi="Wingdings" w:hint="default"/>
      </w:rPr>
    </w:lvl>
    <w:lvl w:ilvl="3" w:tplc="7840D2FC">
      <w:start w:val="1"/>
      <w:numFmt w:val="bullet"/>
      <w:lvlText w:val=""/>
      <w:lvlJc w:val="left"/>
      <w:pPr>
        <w:ind w:left="2880" w:hanging="360"/>
      </w:pPr>
      <w:rPr>
        <w:rFonts w:ascii="Symbol" w:hAnsi="Symbol" w:hint="default"/>
      </w:rPr>
    </w:lvl>
    <w:lvl w:ilvl="4" w:tplc="A6ACBD1C">
      <w:start w:val="1"/>
      <w:numFmt w:val="bullet"/>
      <w:lvlText w:val="o"/>
      <w:lvlJc w:val="left"/>
      <w:pPr>
        <w:ind w:left="3600" w:hanging="360"/>
      </w:pPr>
      <w:rPr>
        <w:rFonts w:ascii="Courier New" w:hAnsi="Courier New" w:hint="default"/>
      </w:rPr>
    </w:lvl>
    <w:lvl w:ilvl="5" w:tplc="91749AB4">
      <w:start w:val="1"/>
      <w:numFmt w:val="bullet"/>
      <w:lvlText w:val=""/>
      <w:lvlJc w:val="left"/>
      <w:pPr>
        <w:ind w:left="4320" w:hanging="360"/>
      </w:pPr>
      <w:rPr>
        <w:rFonts w:ascii="Wingdings" w:hAnsi="Wingdings" w:hint="default"/>
      </w:rPr>
    </w:lvl>
    <w:lvl w:ilvl="6" w:tplc="54223704">
      <w:start w:val="1"/>
      <w:numFmt w:val="bullet"/>
      <w:lvlText w:val=""/>
      <w:lvlJc w:val="left"/>
      <w:pPr>
        <w:ind w:left="5040" w:hanging="360"/>
      </w:pPr>
      <w:rPr>
        <w:rFonts w:ascii="Symbol" w:hAnsi="Symbol" w:hint="default"/>
      </w:rPr>
    </w:lvl>
    <w:lvl w:ilvl="7" w:tplc="F694509C">
      <w:start w:val="1"/>
      <w:numFmt w:val="bullet"/>
      <w:lvlText w:val="o"/>
      <w:lvlJc w:val="left"/>
      <w:pPr>
        <w:ind w:left="5760" w:hanging="360"/>
      </w:pPr>
      <w:rPr>
        <w:rFonts w:ascii="Courier New" w:hAnsi="Courier New" w:hint="default"/>
      </w:rPr>
    </w:lvl>
    <w:lvl w:ilvl="8" w:tplc="09FA293E">
      <w:start w:val="1"/>
      <w:numFmt w:val="bullet"/>
      <w:lvlText w:val=""/>
      <w:lvlJc w:val="left"/>
      <w:pPr>
        <w:ind w:left="6480" w:hanging="360"/>
      </w:pPr>
      <w:rPr>
        <w:rFonts w:ascii="Wingdings" w:hAnsi="Wingdings" w:hint="default"/>
      </w:rPr>
    </w:lvl>
  </w:abstractNum>
  <w:num w:numId="1" w16cid:durableId="510536259">
    <w:abstractNumId w:val="1"/>
  </w:num>
  <w:num w:numId="2" w16cid:durableId="1758400614">
    <w:abstractNumId w:val="19"/>
  </w:num>
  <w:num w:numId="3" w16cid:durableId="748118866">
    <w:abstractNumId w:val="9"/>
  </w:num>
  <w:num w:numId="4" w16cid:durableId="1948270428">
    <w:abstractNumId w:val="7"/>
  </w:num>
  <w:num w:numId="5" w16cid:durableId="537083258">
    <w:abstractNumId w:val="24"/>
  </w:num>
  <w:num w:numId="6" w16cid:durableId="1650212286">
    <w:abstractNumId w:val="5"/>
  </w:num>
  <w:num w:numId="7" w16cid:durableId="814687872">
    <w:abstractNumId w:val="16"/>
  </w:num>
  <w:num w:numId="8" w16cid:durableId="1721443335">
    <w:abstractNumId w:val="26"/>
  </w:num>
  <w:num w:numId="9" w16cid:durableId="960578180">
    <w:abstractNumId w:val="10"/>
  </w:num>
  <w:num w:numId="10" w16cid:durableId="640303958">
    <w:abstractNumId w:val="2"/>
  </w:num>
  <w:num w:numId="11" w16cid:durableId="949624907">
    <w:abstractNumId w:val="8"/>
  </w:num>
  <w:num w:numId="12" w16cid:durableId="778258495">
    <w:abstractNumId w:val="20"/>
  </w:num>
  <w:num w:numId="13" w16cid:durableId="1197356213">
    <w:abstractNumId w:val="22"/>
  </w:num>
  <w:num w:numId="14" w16cid:durableId="493952107">
    <w:abstractNumId w:val="0"/>
  </w:num>
  <w:num w:numId="15" w16cid:durableId="1023285038">
    <w:abstractNumId w:val="28"/>
  </w:num>
  <w:num w:numId="16" w16cid:durableId="1235234941">
    <w:abstractNumId w:val="21"/>
  </w:num>
  <w:num w:numId="17" w16cid:durableId="697893549">
    <w:abstractNumId w:val="3"/>
  </w:num>
  <w:num w:numId="18" w16cid:durableId="1294169068">
    <w:abstractNumId w:val="13"/>
  </w:num>
  <w:num w:numId="19" w16cid:durableId="1954046260">
    <w:abstractNumId w:val="15"/>
  </w:num>
  <w:num w:numId="20" w16cid:durableId="2114088409">
    <w:abstractNumId w:val="27"/>
  </w:num>
  <w:num w:numId="21" w16cid:durableId="1708870495">
    <w:abstractNumId w:val="17"/>
  </w:num>
  <w:num w:numId="22" w16cid:durableId="811753549">
    <w:abstractNumId w:val="6"/>
  </w:num>
  <w:num w:numId="23" w16cid:durableId="1418791896">
    <w:abstractNumId w:val="14"/>
  </w:num>
  <w:num w:numId="24" w16cid:durableId="1701856093">
    <w:abstractNumId w:val="23"/>
  </w:num>
  <w:num w:numId="25" w16cid:durableId="1138180204">
    <w:abstractNumId w:val="12"/>
  </w:num>
  <w:num w:numId="26" w16cid:durableId="168761538">
    <w:abstractNumId w:val="25"/>
  </w:num>
  <w:num w:numId="27" w16cid:durableId="1032682673">
    <w:abstractNumId w:val="11"/>
  </w:num>
  <w:num w:numId="28" w16cid:durableId="1815029211">
    <w:abstractNumId w:val="18"/>
  </w:num>
  <w:num w:numId="29" w16cid:durableId="2112314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de-CH"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2dxdwf4x9v56e5vf7x550x90ervp0fs2p9&quot;&gt;ALIAS_LUNG&lt;record-ids&gt;&lt;item&gt;6&lt;/item&gt;&lt;item&gt;10&lt;/item&gt;&lt;item&gt;14&lt;/item&gt;&lt;item&gt;26&lt;/item&gt;&lt;item&gt;28&lt;/item&gt;&lt;item&gt;36&lt;/item&gt;&lt;item&gt;38&lt;/item&gt;&lt;item&gt;54&lt;/item&gt;&lt;item&gt;60&lt;/item&gt;&lt;item&gt;71&lt;/item&gt;&lt;item&gt;73&lt;/item&gt;&lt;item&gt;88&lt;/item&gt;&lt;item&gt;91&lt;/item&gt;&lt;item&gt;95&lt;/item&gt;&lt;item&gt;96&lt;/item&gt;&lt;item&gt;99&lt;/item&gt;&lt;item&gt;100&lt;/item&gt;&lt;item&gt;113&lt;/item&gt;&lt;item&gt;120&lt;/item&gt;&lt;item&gt;122&lt;/item&gt;&lt;item&gt;124&lt;/item&gt;&lt;item&gt;126&lt;/item&gt;&lt;item&gt;127&lt;/item&gt;&lt;item&gt;128&lt;/item&gt;&lt;item&gt;130&lt;/item&gt;&lt;item&gt;131&lt;/item&gt;&lt;item&gt;132&lt;/item&gt;&lt;item&gt;133&lt;/item&gt;&lt;item&gt;134&lt;/item&gt;&lt;item&gt;135&lt;/item&gt;&lt;item&gt;136&lt;/item&gt;&lt;item&gt;137&lt;/item&gt;&lt;item&gt;140&lt;/item&gt;&lt;item&gt;141&lt;/item&gt;&lt;item&gt;142&lt;/item&gt;&lt;item&gt;143&lt;/item&gt;&lt;item&gt;144&lt;/item&gt;&lt;item&gt;145&lt;/item&gt;&lt;item&gt;147&lt;/item&gt;&lt;item&gt;148&lt;/item&gt;&lt;item&gt;149&lt;/item&gt;&lt;item&gt;150&lt;/item&gt;&lt;item&gt;151&lt;/item&gt;&lt;item&gt;152&lt;/item&gt;&lt;item&gt;153&lt;/item&gt;&lt;item&gt;154&lt;/item&gt;&lt;item&gt;155&lt;/item&gt;&lt;item&gt;156&lt;/item&gt;&lt;item&gt;158&lt;/item&gt;&lt;item&gt;228&lt;/item&gt;&lt;item&gt;229&lt;/item&gt;&lt;item&gt;230&lt;/item&gt;&lt;item&gt;231&lt;/item&gt;&lt;item&gt;232&lt;/item&gt;&lt;item&gt;233&lt;/item&gt;&lt;item&gt;236&lt;/item&gt;&lt;item&gt;238&lt;/item&gt;&lt;item&gt;239&lt;/item&gt;&lt;item&gt;240&lt;/item&gt;&lt;item&gt;243&lt;/item&gt;&lt;item&gt;256&lt;/item&gt;&lt;item&gt;257&lt;/item&gt;&lt;/record-ids&gt;&lt;/item&gt;&lt;/Libraries&gt;"/>
  </w:docVars>
  <w:rsids>
    <w:rsidRoot w:val="545F6A05"/>
    <w:rsid w:val="000013AA"/>
    <w:rsid w:val="00001DCB"/>
    <w:rsid w:val="00002352"/>
    <w:rsid w:val="000045F8"/>
    <w:rsid w:val="00004ACE"/>
    <w:rsid w:val="000109EE"/>
    <w:rsid w:val="000124B5"/>
    <w:rsid w:val="00012A2C"/>
    <w:rsid w:val="00013D2B"/>
    <w:rsid w:val="0001441B"/>
    <w:rsid w:val="00014675"/>
    <w:rsid w:val="00015C48"/>
    <w:rsid w:val="00015DDC"/>
    <w:rsid w:val="00017E55"/>
    <w:rsid w:val="000223F5"/>
    <w:rsid w:val="0002261A"/>
    <w:rsid w:val="0002466E"/>
    <w:rsid w:val="00026FEB"/>
    <w:rsid w:val="000277A0"/>
    <w:rsid w:val="00031177"/>
    <w:rsid w:val="00033763"/>
    <w:rsid w:val="0004007E"/>
    <w:rsid w:val="0004411D"/>
    <w:rsid w:val="000446C3"/>
    <w:rsid w:val="000454EE"/>
    <w:rsid w:val="00051E83"/>
    <w:rsid w:val="000521B1"/>
    <w:rsid w:val="00052746"/>
    <w:rsid w:val="00052EAD"/>
    <w:rsid w:val="00055388"/>
    <w:rsid w:val="00056732"/>
    <w:rsid w:val="00057E2E"/>
    <w:rsid w:val="0006003B"/>
    <w:rsid w:val="00060C89"/>
    <w:rsid w:val="00060FB8"/>
    <w:rsid w:val="00061761"/>
    <w:rsid w:val="000649B5"/>
    <w:rsid w:val="00064AFF"/>
    <w:rsid w:val="00065C17"/>
    <w:rsid w:val="0007042D"/>
    <w:rsid w:val="00071733"/>
    <w:rsid w:val="00073921"/>
    <w:rsid w:val="000754A3"/>
    <w:rsid w:val="00075A29"/>
    <w:rsid w:val="00075F65"/>
    <w:rsid w:val="00076036"/>
    <w:rsid w:val="00076ECB"/>
    <w:rsid w:val="00080E28"/>
    <w:rsid w:val="00081164"/>
    <w:rsid w:val="0008257B"/>
    <w:rsid w:val="000846E6"/>
    <w:rsid w:val="0008470D"/>
    <w:rsid w:val="00085037"/>
    <w:rsid w:val="0008790F"/>
    <w:rsid w:val="00087BB8"/>
    <w:rsid w:val="00090C3E"/>
    <w:rsid w:val="0009157C"/>
    <w:rsid w:val="00091DD6"/>
    <w:rsid w:val="00093197"/>
    <w:rsid w:val="00094EE1"/>
    <w:rsid w:val="000952AF"/>
    <w:rsid w:val="00097F50"/>
    <w:rsid w:val="000A021E"/>
    <w:rsid w:val="000A1725"/>
    <w:rsid w:val="000A2F2B"/>
    <w:rsid w:val="000A37FE"/>
    <w:rsid w:val="000A45F5"/>
    <w:rsid w:val="000A55E4"/>
    <w:rsid w:val="000A784B"/>
    <w:rsid w:val="000B0968"/>
    <w:rsid w:val="000B2031"/>
    <w:rsid w:val="000B3B73"/>
    <w:rsid w:val="000B3D33"/>
    <w:rsid w:val="000B4E44"/>
    <w:rsid w:val="000B5C99"/>
    <w:rsid w:val="000B6645"/>
    <w:rsid w:val="000B7310"/>
    <w:rsid w:val="000C0851"/>
    <w:rsid w:val="000C11AB"/>
    <w:rsid w:val="000C4E69"/>
    <w:rsid w:val="000C4ED4"/>
    <w:rsid w:val="000C4F80"/>
    <w:rsid w:val="000C6CB3"/>
    <w:rsid w:val="000C6F58"/>
    <w:rsid w:val="000C701B"/>
    <w:rsid w:val="000C7F24"/>
    <w:rsid w:val="000D12E7"/>
    <w:rsid w:val="000D1377"/>
    <w:rsid w:val="000D1D29"/>
    <w:rsid w:val="000D45B7"/>
    <w:rsid w:val="000D57AD"/>
    <w:rsid w:val="000D6008"/>
    <w:rsid w:val="000D68F9"/>
    <w:rsid w:val="000D7BCA"/>
    <w:rsid w:val="000E0593"/>
    <w:rsid w:val="000E07ED"/>
    <w:rsid w:val="000E14B2"/>
    <w:rsid w:val="000E21A9"/>
    <w:rsid w:val="000E23E3"/>
    <w:rsid w:val="000E4123"/>
    <w:rsid w:val="000E457B"/>
    <w:rsid w:val="000E4970"/>
    <w:rsid w:val="000E4DE0"/>
    <w:rsid w:val="000E5CE2"/>
    <w:rsid w:val="000E5D40"/>
    <w:rsid w:val="000E655C"/>
    <w:rsid w:val="000E6FF1"/>
    <w:rsid w:val="000E719F"/>
    <w:rsid w:val="000E777A"/>
    <w:rsid w:val="000F05BC"/>
    <w:rsid w:val="000F20DB"/>
    <w:rsid w:val="000F334C"/>
    <w:rsid w:val="000F41DC"/>
    <w:rsid w:val="000F5556"/>
    <w:rsid w:val="000F5D17"/>
    <w:rsid w:val="000F67AC"/>
    <w:rsid w:val="000F795C"/>
    <w:rsid w:val="000F7A9B"/>
    <w:rsid w:val="00102DA4"/>
    <w:rsid w:val="00103113"/>
    <w:rsid w:val="001033A1"/>
    <w:rsid w:val="001059C1"/>
    <w:rsid w:val="00106703"/>
    <w:rsid w:val="00107974"/>
    <w:rsid w:val="0011218E"/>
    <w:rsid w:val="001138FA"/>
    <w:rsid w:val="00115738"/>
    <w:rsid w:val="00116A4B"/>
    <w:rsid w:val="00116F96"/>
    <w:rsid w:val="00117634"/>
    <w:rsid w:val="00120F10"/>
    <w:rsid w:val="001220EC"/>
    <w:rsid w:val="0012231B"/>
    <w:rsid w:val="00124070"/>
    <w:rsid w:val="00124249"/>
    <w:rsid w:val="00124BA4"/>
    <w:rsid w:val="00124D85"/>
    <w:rsid w:val="00126C51"/>
    <w:rsid w:val="001271F3"/>
    <w:rsid w:val="00127D50"/>
    <w:rsid w:val="00134039"/>
    <w:rsid w:val="00134D3E"/>
    <w:rsid w:val="00136986"/>
    <w:rsid w:val="00144F56"/>
    <w:rsid w:val="00145846"/>
    <w:rsid w:val="00146000"/>
    <w:rsid w:val="00146204"/>
    <w:rsid w:val="001524C8"/>
    <w:rsid w:val="00152DDF"/>
    <w:rsid w:val="001531C3"/>
    <w:rsid w:val="0015569E"/>
    <w:rsid w:val="00156029"/>
    <w:rsid w:val="001619AD"/>
    <w:rsid w:val="00161CC3"/>
    <w:rsid w:val="001637F5"/>
    <w:rsid w:val="00163ABC"/>
    <w:rsid w:val="0016519F"/>
    <w:rsid w:val="00165DED"/>
    <w:rsid w:val="00165EAD"/>
    <w:rsid w:val="001666A2"/>
    <w:rsid w:val="00167BA8"/>
    <w:rsid w:val="00167EC0"/>
    <w:rsid w:val="0017151D"/>
    <w:rsid w:val="0017226A"/>
    <w:rsid w:val="00173B2D"/>
    <w:rsid w:val="001746F2"/>
    <w:rsid w:val="0017585A"/>
    <w:rsid w:val="001768A9"/>
    <w:rsid w:val="00176B75"/>
    <w:rsid w:val="00177BEA"/>
    <w:rsid w:val="00182248"/>
    <w:rsid w:val="00183202"/>
    <w:rsid w:val="0018381D"/>
    <w:rsid w:val="0018434B"/>
    <w:rsid w:val="0018463D"/>
    <w:rsid w:val="0018529E"/>
    <w:rsid w:val="001855E1"/>
    <w:rsid w:val="00185C14"/>
    <w:rsid w:val="00186CE0"/>
    <w:rsid w:val="001878DD"/>
    <w:rsid w:val="00187ABC"/>
    <w:rsid w:val="00190278"/>
    <w:rsid w:val="00190712"/>
    <w:rsid w:val="00190B44"/>
    <w:rsid w:val="00192738"/>
    <w:rsid w:val="001933AF"/>
    <w:rsid w:val="00194C06"/>
    <w:rsid w:val="001954D4"/>
    <w:rsid w:val="001962A2"/>
    <w:rsid w:val="00197D34"/>
    <w:rsid w:val="001A0247"/>
    <w:rsid w:val="001A0C64"/>
    <w:rsid w:val="001A1906"/>
    <w:rsid w:val="001A1A59"/>
    <w:rsid w:val="001A221D"/>
    <w:rsid w:val="001A3505"/>
    <w:rsid w:val="001A47BF"/>
    <w:rsid w:val="001B1144"/>
    <w:rsid w:val="001B1CD8"/>
    <w:rsid w:val="001B3016"/>
    <w:rsid w:val="001B4544"/>
    <w:rsid w:val="001B4733"/>
    <w:rsid w:val="001B49B9"/>
    <w:rsid w:val="001B50F1"/>
    <w:rsid w:val="001B73CC"/>
    <w:rsid w:val="001C06C1"/>
    <w:rsid w:val="001C07F9"/>
    <w:rsid w:val="001C0FED"/>
    <w:rsid w:val="001C12EB"/>
    <w:rsid w:val="001C166B"/>
    <w:rsid w:val="001C2E43"/>
    <w:rsid w:val="001C56A0"/>
    <w:rsid w:val="001C5ABE"/>
    <w:rsid w:val="001C63DF"/>
    <w:rsid w:val="001C645C"/>
    <w:rsid w:val="001C6E45"/>
    <w:rsid w:val="001C6E62"/>
    <w:rsid w:val="001C72D1"/>
    <w:rsid w:val="001C73C1"/>
    <w:rsid w:val="001C74AD"/>
    <w:rsid w:val="001D004D"/>
    <w:rsid w:val="001D141E"/>
    <w:rsid w:val="001D1552"/>
    <w:rsid w:val="001D165C"/>
    <w:rsid w:val="001D1E93"/>
    <w:rsid w:val="001D2F5E"/>
    <w:rsid w:val="001D3550"/>
    <w:rsid w:val="001D626B"/>
    <w:rsid w:val="001D7549"/>
    <w:rsid w:val="001E0111"/>
    <w:rsid w:val="001E0876"/>
    <w:rsid w:val="001E0D6F"/>
    <w:rsid w:val="001E1547"/>
    <w:rsid w:val="001E3D65"/>
    <w:rsid w:val="001E3E21"/>
    <w:rsid w:val="001E3E86"/>
    <w:rsid w:val="001E5258"/>
    <w:rsid w:val="001E6384"/>
    <w:rsid w:val="001F06C2"/>
    <w:rsid w:val="001F0AD4"/>
    <w:rsid w:val="001F1440"/>
    <w:rsid w:val="001F1A27"/>
    <w:rsid w:val="001F1AE0"/>
    <w:rsid w:val="001F1DC2"/>
    <w:rsid w:val="001F3269"/>
    <w:rsid w:val="001F5AF5"/>
    <w:rsid w:val="001F70B0"/>
    <w:rsid w:val="001F7B30"/>
    <w:rsid w:val="00200CFC"/>
    <w:rsid w:val="00200DDE"/>
    <w:rsid w:val="002019F8"/>
    <w:rsid w:val="00201B85"/>
    <w:rsid w:val="0020368F"/>
    <w:rsid w:val="00205280"/>
    <w:rsid w:val="0020766D"/>
    <w:rsid w:val="002106A6"/>
    <w:rsid w:val="00210A26"/>
    <w:rsid w:val="00211431"/>
    <w:rsid w:val="002114C0"/>
    <w:rsid w:val="002130FE"/>
    <w:rsid w:val="00214EE7"/>
    <w:rsid w:val="002172AB"/>
    <w:rsid w:val="00217AEF"/>
    <w:rsid w:val="00217CC1"/>
    <w:rsid w:val="0022070C"/>
    <w:rsid w:val="00221E62"/>
    <w:rsid w:val="00223093"/>
    <w:rsid w:val="00223BD5"/>
    <w:rsid w:val="00226C41"/>
    <w:rsid w:val="00227270"/>
    <w:rsid w:val="002274B7"/>
    <w:rsid w:val="002319E0"/>
    <w:rsid w:val="00234564"/>
    <w:rsid w:val="0023478F"/>
    <w:rsid w:val="00234B0B"/>
    <w:rsid w:val="00234B8D"/>
    <w:rsid w:val="002351A9"/>
    <w:rsid w:val="00235BF0"/>
    <w:rsid w:val="00236942"/>
    <w:rsid w:val="00240AFE"/>
    <w:rsid w:val="00241926"/>
    <w:rsid w:val="00241E89"/>
    <w:rsid w:val="00244E22"/>
    <w:rsid w:val="002451A6"/>
    <w:rsid w:val="00245495"/>
    <w:rsid w:val="00246B1D"/>
    <w:rsid w:val="00246BE4"/>
    <w:rsid w:val="00247597"/>
    <w:rsid w:val="00250815"/>
    <w:rsid w:val="0025155D"/>
    <w:rsid w:val="002515F9"/>
    <w:rsid w:val="0025178D"/>
    <w:rsid w:val="00251E5C"/>
    <w:rsid w:val="002526A0"/>
    <w:rsid w:val="00253002"/>
    <w:rsid w:val="00253218"/>
    <w:rsid w:val="00254A23"/>
    <w:rsid w:val="00254BA2"/>
    <w:rsid w:val="00254E5C"/>
    <w:rsid w:val="002555C6"/>
    <w:rsid w:val="002577DB"/>
    <w:rsid w:val="00257BBA"/>
    <w:rsid w:val="00260A51"/>
    <w:rsid w:val="0026177C"/>
    <w:rsid w:val="00262DEB"/>
    <w:rsid w:val="0026343E"/>
    <w:rsid w:val="00263B14"/>
    <w:rsid w:val="00264A33"/>
    <w:rsid w:val="002659FF"/>
    <w:rsid w:val="00266C35"/>
    <w:rsid w:val="00266F37"/>
    <w:rsid w:val="002672A2"/>
    <w:rsid w:val="00267BE9"/>
    <w:rsid w:val="00271FCE"/>
    <w:rsid w:val="00272730"/>
    <w:rsid w:val="00274F32"/>
    <w:rsid w:val="00274FF4"/>
    <w:rsid w:val="002765DB"/>
    <w:rsid w:val="00276DB5"/>
    <w:rsid w:val="002773B0"/>
    <w:rsid w:val="002819D7"/>
    <w:rsid w:val="00281E0F"/>
    <w:rsid w:val="00281F28"/>
    <w:rsid w:val="00282163"/>
    <w:rsid w:val="0028443C"/>
    <w:rsid w:val="00286CB5"/>
    <w:rsid w:val="00287974"/>
    <w:rsid w:val="00292CEC"/>
    <w:rsid w:val="00292DBB"/>
    <w:rsid w:val="0029436B"/>
    <w:rsid w:val="00294ED6"/>
    <w:rsid w:val="00295035"/>
    <w:rsid w:val="00295ED7"/>
    <w:rsid w:val="002A0B10"/>
    <w:rsid w:val="002A1324"/>
    <w:rsid w:val="002A1C6A"/>
    <w:rsid w:val="002A2F5C"/>
    <w:rsid w:val="002A3516"/>
    <w:rsid w:val="002A77E1"/>
    <w:rsid w:val="002B0A53"/>
    <w:rsid w:val="002B2021"/>
    <w:rsid w:val="002B24A6"/>
    <w:rsid w:val="002B3CA7"/>
    <w:rsid w:val="002B5498"/>
    <w:rsid w:val="002B6F3E"/>
    <w:rsid w:val="002B748D"/>
    <w:rsid w:val="002B74BD"/>
    <w:rsid w:val="002C2414"/>
    <w:rsid w:val="002C2CA0"/>
    <w:rsid w:val="002C2F2F"/>
    <w:rsid w:val="002C4EB7"/>
    <w:rsid w:val="002C4ECD"/>
    <w:rsid w:val="002C5B6F"/>
    <w:rsid w:val="002C613F"/>
    <w:rsid w:val="002C679E"/>
    <w:rsid w:val="002C6E47"/>
    <w:rsid w:val="002C72EF"/>
    <w:rsid w:val="002D0E28"/>
    <w:rsid w:val="002D1FB2"/>
    <w:rsid w:val="002D3B40"/>
    <w:rsid w:val="002D4013"/>
    <w:rsid w:val="002D42C3"/>
    <w:rsid w:val="002D60F1"/>
    <w:rsid w:val="002D7072"/>
    <w:rsid w:val="002E0512"/>
    <w:rsid w:val="002E2DB8"/>
    <w:rsid w:val="002E2F6E"/>
    <w:rsid w:val="002E3DA3"/>
    <w:rsid w:val="002E444C"/>
    <w:rsid w:val="002E799F"/>
    <w:rsid w:val="002F0F31"/>
    <w:rsid w:val="002F3ED0"/>
    <w:rsid w:val="002F44B4"/>
    <w:rsid w:val="002F5A94"/>
    <w:rsid w:val="002F5DB4"/>
    <w:rsid w:val="002F78E7"/>
    <w:rsid w:val="002F7D9B"/>
    <w:rsid w:val="0030230D"/>
    <w:rsid w:val="00303995"/>
    <w:rsid w:val="003041E4"/>
    <w:rsid w:val="00306498"/>
    <w:rsid w:val="003067F8"/>
    <w:rsid w:val="00307072"/>
    <w:rsid w:val="003071E3"/>
    <w:rsid w:val="00307A27"/>
    <w:rsid w:val="00307AB5"/>
    <w:rsid w:val="00307B89"/>
    <w:rsid w:val="00307E97"/>
    <w:rsid w:val="003111D7"/>
    <w:rsid w:val="00312A65"/>
    <w:rsid w:val="00316107"/>
    <w:rsid w:val="003163BB"/>
    <w:rsid w:val="003167CC"/>
    <w:rsid w:val="003176A0"/>
    <w:rsid w:val="00320C0E"/>
    <w:rsid w:val="0032300B"/>
    <w:rsid w:val="00324451"/>
    <w:rsid w:val="00324628"/>
    <w:rsid w:val="00324D27"/>
    <w:rsid w:val="0032710D"/>
    <w:rsid w:val="0033137A"/>
    <w:rsid w:val="003324F2"/>
    <w:rsid w:val="003337CE"/>
    <w:rsid w:val="003350D9"/>
    <w:rsid w:val="003366CF"/>
    <w:rsid w:val="00336989"/>
    <w:rsid w:val="0034308F"/>
    <w:rsid w:val="0034330B"/>
    <w:rsid w:val="003434DA"/>
    <w:rsid w:val="0035325C"/>
    <w:rsid w:val="003547AB"/>
    <w:rsid w:val="00354F97"/>
    <w:rsid w:val="00356229"/>
    <w:rsid w:val="003567FC"/>
    <w:rsid w:val="003572B8"/>
    <w:rsid w:val="00360E7A"/>
    <w:rsid w:val="00362167"/>
    <w:rsid w:val="003631BD"/>
    <w:rsid w:val="00365CA2"/>
    <w:rsid w:val="00365D94"/>
    <w:rsid w:val="00366898"/>
    <w:rsid w:val="00367AED"/>
    <w:rsid w:val="00367D71"/>
    <w:rsid w:val="00371F9F"/>
    <w:rsid w:val="00372180"/>
    <w:rsid w:val="003746EC"/>
    <w:rsid w:val="00374CB1"/>
    <w:rsid w:val="00375ED6"/>
    <w:rsid w:val="00380112"/>
    <w:rsid w:val="003816DF"/>
    <w:rsid w:val="00382064"/>
    <w:rsid w:val="0038275E"/>
    <w:rsid w:val="00382C34"/>
    <w:rsid w:val="00382D5F"/>
    <w:rsid w:val="00384088"/>
    <w:rsid w:val="003879A0"/>
    <w:rsid w:val="00390DF2"/>
    <w:rsid w:val="003910AE"/>
    <w:rsid w:val="0039164F"/>
    <w:rsid w:val="00393224"/>
    <w:rsid w:val="00394DA7"/>
    <w:rsid w:val="003950DE"/>
    <w:rsid w:val="003962A7"/>
    <w:rsid w:val="00396EA1"/>
    <w:rsid w:val="00397E85"/>
    <w:rsid w:val="003A0C05"/>
    <w:rsid w:val="003A3BBC"/>
    <w:rsid w:val="003A4D72"/>
    <w:rsid w:val="003A58F0"/>
    <w:rsid w:val="003A7022"/>
    <w:rsid w:val="003A7EC0"/>
    <w:rsid w:val="003B0C0E"/>
    <w:rsid w:val="003B1497"/>
    <w:rsid w:val="003B1D8C"/>
    <w:rsid w:val="003B25FF"/>
    <w:rsid w:val="003B2754"/>
    <w:rsid w:val="003B2ABD"/>
    <w:rsid w:val="003B2DBB"/>
    <w:rsid w:val="003B6CDB"/>
    <w:rsid w:val="003B7A3C"/>
    <w:rsid w:val="003C006F"/>
    <w:rsid w:val="003C15AD"/>
    <w:rsid w:val="003C1EF7"/>
    <w:rsid w:val="003C297A"/>
    <w:rsid w:val="003C3078"/>
    <w:rsid w:val="003C3923"/>
    <w:rsid w:val="003C3D6E"/>
    <w:rsid w:val="003C5511"/>
    <w:rsid w:val="003C5645"/>
    <w:rsid w:val="003C6093"/>
    <w:rsid w:val="003C60B9"/>
    <w:rsid w:val="003C71DD"/>
    <w:rsid w:val="003D0950"/>
    <w:rsid w:val="003D0DF1"/>
    <w:rsid w:val="003D13BF"/>
    <w:rsid w:val="003D190F"/>
    <w:rsid w:val="003D2EFB"/>
    <w:rsid w:val="003D3474"/>
    <w:rsid w:val="003D3A09"/>
    <w:rsid w:val="003D3F8C"/>
    <w:rsid w:val="003D47C5"/>
    <w:rsid w:val="003D5973"/>
    <w:rsid w:val="003D5FD5"/>
    <w:rsid w:val="003D7CFB"/>
    <w:rsid w:val="003E00CD"/>
    <w:rsid w:val="003E0B62"/>
    <w:rsid w:val="003E129F"/>
    <w:rsid w:val="003E1FD8"/>
    <w:rsid w:val="003E6510"/>
    <w:rsid w:val="003E6D5C"/>
    <w:rsid w:val="003E7702"/>
    <w:rsid w:val="003E7C56"/>
    <w:rsid w:val="003E7CDC"/>
    <w:rsid w:val="003F0D9A"/>
    <w:rsid w:val="003F0E1D"/>
    <w:rsid w:val="003F5D1A"/>
    <w:rsid w:val="003F70CD"/>
    <w:rsid w:val="003F7AE5"/>
    <w:rsid w:val="003F7AFC"/>
    <w:rsid w:val="003F7BE8"/>
    <w:rsid w:val="00400315"/>
    <w:rsid w:val="00400B94"/>
    <w:rsid w:val="0040205D"/>
    <w:rsid w:val="004020DF"/>
    <w:rsid w:val="004025D3"/>
    <w:rsid w:val="004028CA"/>
    <w:rsid w:val="00402DA0"/>
    <w:rsid w:val="004039BD"/>
    <w:rsid w:val="00404476"/>
    <w:rsid w:val="00405925"/>
    <w:rsid w:val="0040623A"/>
    <w:rsid w:val="00407B36"/>
    <w:rsid w:val="00412E47"/>
    <w:rsid w:val="00414854"/>
    <w:rsid w:val="00414C4E"/>
    <w:rsid w:val="0041542B"/>
    <w:rsid w:val="00420526"/>
    <w:rsid w:val="004216C1"/>
    <w:rsid w:val="0042172B"/>
    <w:rsid w:val="004218F5"/>
    <w:rsid w:val="00422492"/>
    <w:rsid w:val="00422AD2"/>
    <w:rsid w:val="00423828"/>
    <w:rsid w:val="00425CF8"/>
    <w:rsid w:val="00430E47"/>
    <w:rsid w:val="00433386"/>
    <w:rsid w:val="00433408"/>
    <w:rsid w:val="004345F9"/>
    <w:rsid w:val="00435698"/>
    <w:rsid w:val="00436549"/>
    <w:rsid w:val="00437883"/>
    <w:rsid w:val="00441715"/>
    <w:rsid w:val="00446CC5"/>
    <w:rsid w:val="00446FD4"/>
    <w:rsid w:val="0044799C"/>
    <w:rsid w:val="00447B02"/>
    <w:rsid w:val="00450AC8"/>
    <w:rsid w:val="00451020"/>
    <w:rsid w:val="0045323B"/>
    <w:rsid w:val="00453F5F"/>
    <w:rsid w:val="004542B1"/>
    <w:rsid w:val="00454606"/>
    <w:rsid w:val="0045675E"/>
    <w:rsid w:val="00456A30"/>
    <w:rsid w:val="004573A3"/>
    <w:rsid w:val="00457554"/>
    <w:rsid w:val="00460A1C"/>
    <w:rsid w:val="00460FEF"/>
    <w:rsid w:val="00462F3B"/>
    <w:rsid w:val="0046335C"/>
    <w:rsid w:val="0046420F"/>
    <w:rsid w:val="00466F6C"/>
    <w:rsid w:val="00467CAE"/>
    <w:rsid w:val="00470488"/>
    <w:rsid w:val="004711B5"/>
    <w:rsid w:val="00473673"/>
    <w:rsid w:val="00474066"/>
    <w:rsid w:val="00475FAC"/>
    <w:rsid w:val="00480505"/>
    <w:rsid w:val="00484466"/>
    <w:rsid w:val="0048494B"/>
    <w:rsid w:val="00484C04"/>
    <w:rsid w:val="00484DB9"/>
    <w:rsid w:val="004862F5"/>
    <w:rsid w:val="00486868"/>
    <w:rsid w:val="00486BB0"/>
    <w:rsid w:val="00486E35"/>
    <w:rsid w:val="0048D4C1"/>
    <w:rsid w:val="0049025A"/>
    <w:rsid w:val="00490C65"/>
    <w:rsid w:val="00491C34"/>
    <w:rsid w:val="004934E5"/>
    <w:rsid w:val="00493A34"/>
    <w:rsid w:val="00493C15"/>
    <w:rsid w:val="00495B11"/>
    <w:rsid w:val="004960C0"/>
    <w:rsid w:val="00497C23"/>
    <w:rsid w:val="004A01EE"/>
    <w:rsid w:val="004A101A"/>
    <w:rsid w:val="004A29D7"/>
    <w:rsid w:val="004A3153"/>
    <w:rsid w:val="004A37C2"/>
    <w:rsid w:val="004A3ED8"/>
    <w:rsid w:val="004A4599"/>
    <w:rsid w:val="004A597A"/>
    <w:rsid w:val="004B229A"/>
    <w:rsid w:val="004B3674"/>
    <w:rsid w:val="004B43F6"/>
    <w:rsid w:val="004B4884"/>
    <w:rsid w:val="004B7504"/>
    <w:rsid w:val="004B7CBC"/>
    <w:rsid w:val="004C09B3"/>
    <w:rsid w:val="004C1050"/>
    <w:rsid w:val="004C1AC7"/>
    <w:rsid w:val="004C2767"/>
    <w:rsid w:val="004C2CC7"/>
    <w:rsid w:val="004C3702"/>
    <w:rsid w:val="004C3795"/>
    <w:rsid w:val="004C496A"/>
    <w:rsid w:val="004C4C4D"/>
    <w:rsid w:val="004C5BCD"/>
    <w:rsid w:val="004C6F6C"/>
    <w:rsid w:val="004D00E5"/>
    <w:rsid w:val="004D42CE"/>
    <w:rsid w:val="004D55CE"/>
    <w:rsid w:val="004D5DEB"/>
    <w:rsid w:val="004D6A09"/>
    <w:rsid w:val="004D6AFD"/>
    <w:rsid w:val="004D6F55"/>
    <w:rsid w:val="004E32C5"/>
    <w:rsid w:val="004E39A9"/>
    <w:rsid w:val="004E6AED"/>
    <w:rsid w:val="004E6B2F"/>
    <w:rsid w:val="004E7D9E"/>
    <w:rsid w:val="004F216B"/>
    <w:rsid w:val="004F28E4"/>
    <w:rsid w:val="004F3905"/>
    <w:rsid w:val="004F5742"/>
    <w:rsid w:val="004F5827"/>
    <w:rsid w:val="004F6692"/>
    <w:rsid w:val="004F7500"/>
    <w:rsid w:val="004F78EB"/>
    <w:rsid w:val="004F7A6F"/>
    <w:rsid w:val="004F7D0E"/>
    <w:rsid w:val="005015DA"/>
    <w:rsid w:val="00501D49"/>
    <w:rsid w:val="00503FE7"/>
    <w:rsid w:val="00504084"/>
    <w:rsid w:val="005040F2"/>
    <w:rsid w:val="0050512D"/>
    <w:rsid w:val="00506567"/>
    <w:rsid w:val="00506B2D"/>
    <w:rsid w:val="00506EEC"/>
    <w:rsid w:val="00510549"/>
    <w:rsid w:val="005106BF"/>
    <w:rsid w:val="00512A55"/>
    <w:rsid w:val="00513EFA"/>
    <w:rsid w:val="00515370"/>
    <w:rsid w:val="00515CDA"/>
    <w:rsid w:val="00517A77"/>
    <w:rsid w:val="00520A64"/>
    <w:rsid w:val="00523BDB"/>
    <w:rsid w:val="0052597C"/>
    <w:rsid w:val="00526B0E"/>
    <w:rsid w:val="00527974"/>
    <w:rsid w:val="00527CC9"/>
    <w:rsid w:val="00530AF3"/>
    <w:rsid w:val="00531111"/>
    <w:rsid w:val="005316BD"/>
    <w:rsid w:val="00531F6B"/>
    <w:rsid w:val="00533697"/>
    <w:rsid w:val="00534BD6"/>
    <w:rsid w:val="00534F2E"/>
    <w:rsid w:val="005352A4"/>
    <w:rsid w:val="00535BCF"/>
    <w:rsid w:val="00535FFE"/>
    <w:rsid w:val="005365F5"/>
    <w:rsid w:val="00537F25"/>
    <w:rsid w:val="0054020C"/>
    <w:rsid w:val="005407A0"/>
    <w:rsid w:val="00540E19"/>
    <w:rsid w:val="0054185A"/>
    <w:rsid w:val="00545247"/>
    <w:rsid w:val="00545879"/>
    <w:rsid w:val="00552154"/>
    <w:rsid w:val="00552954"/>
    <w:rsid w:val="005540FA"/>
    <w:rsid w:val="005558C0"/>
    <w:rsid w:val="00556420"/>
    <w:rsid w:val="00556524"/>
    <w:rsid w:val="00560132"/>
    <w:rsid w:val="00560B3D"/>
    <w:rsid w:val="00561554"/>
    <w:rsid w:val="00562D0E"/>
    <w:rsid w:val="00562FE6"/>
    <w:rsid w:val="00565795"/>
    <w:rsid w:val="00565D3D"/>
    <w:rsid w:val="00571029"/>
    <w:rsid w:val="005714A1"/>
    <w:rsid w:val="005715E2"/>
    <w:rsid w:val="00571EFD"/>
    <w:rsid w:val="0057225C"/>
    <w:rsid w:val="0057285C"/>
    <w:rsid w:val="00574242"/>
    <w:rsid w:val="005813F1"/>
    <w:rsid w:val="005818A7"/>
    <w:rsid w:val="00582E44"/>
    <w:rsid w:val="00582EE3"/>
    <w:rsid w:val="0058309E"/>
    <w:rsid w:val="0058420E"/>
    <w:rsid w:val="00584D77"/>
    <w:rsid w:val="00587E16"/>
    <w:rsid w:val="00590BC8"/>
    <w:rsid w:val="005913C2"/>
    <w:rsid w:val="0059274E"/>
    <w:rsid w:val="005928CC"/>
    <w:rsid w:val="00592D41"/>
    <w:rsid w:val="0059480D"/>
    <w:rsid w:val="0059516B"/>
    <w:rsid w:val="00595732"/>
    <w:rsid w:val="00596152"/>
    <w:rsid w:val="00597557"/>
    <w:rsid w:val="005A0AF2"/>
    <w:rsid w:val="005A18E8"/>
    <w:rsid w:val="005A1D4D"/>
    <w:rsid w:val="005A2CAD"/>
    <w:rsid w:val="005A49AB"/>
    <w:rsid w:val="005A5E12"/>
    <w:rsid w:val="005A677F"/>
    <w:rsid w:val="005A6E11"/>
    <w:rsid w:val="005A7C8C"/>
    <w:rsid w:val="005B0198"/>
    <w:rsid w:val="005B0B58"/>
    <w:rsid w:val="005B1586"/>
    <w:rsid w:val="005B33E0"/>
    <w:rsid w:val="005B4DC7"/>
    <w:rsid w:val="005B5A56"/>
    <w:rsid w:val="005B61E2"/>
    <w:rsid w:val="005B63BE"/>
    <w:rsid w:val="005B6D07"/>
    <w:rsid w:val="005B7ED2"/>
    <w:rsid w:val="005C0344"/>
    <w:rsid w:val="005C0661"/>
    <w:rsid w:val="005C08AD"/>
    <w:rsid w:val="005C10E2"/>
    <w:rsid w:val="005C3D8D"/>
    <w:rsid w:val="005C3FDB"/>
    <w:rsid w:val="005C55E2"/>
    <w:rsid w:val="005C5CF8"/>
    <w:rsid w:val="005C671A"/>
    <w:rsid w:val="005C7703"/>
    <w:rsid w:val="005D1959"/>
    <w:rsid w:val="005D315D"/>
    <w:rsid w:val="005D410B"/>
    <w:rsid w:val="005D4584"/>
    <w:rsid w:val="005D5A29"/>
    <w:rsid w:val="005D6921"/>
    <w:rsid w:val="005D74CB"/>
    <w:rsid w:val="005E09F2"/>
    <w:rsid w:val="005E0DF7"/>
    <w:rsid w:val="005E14F7"/>
    <w:rsid w:val="005E1A03"/>
    <w:rsid w:val="005E251C"/>
    <w:rsid w:val="005E3507"/>
    <w:rsid w:val="005E5182"/>
    <w:rsid w:val="005E55E6"/>
    <w:rsid w:val="005E7A24"/>
    <w:rsid w:val="005E7D65"/>
    <w:rsid w:val="005F0F30"/>
    <w:rsid w:val="005F19A8"/>
    <w:rsid w:val="005F25CD"/>
    <w:rsid w:val="005F27BC"/>
    <w:rsid w:val="005F2957"/>
    <w:rsid w:val="005F46F8"/>
    <w:rsid w:val="005F5452"/>
    <w:rsid w:val="005F55D6"/>
    <w:rsid w:val="005F6D63"/>
    <w:rsid w:val="005F6FA2"/>
    <w:rsid w:val="005F7585"/>
    <w:rsid w:val="00600282"/>
    <w:rsid w:val="00600EF0"/>
    <w:rsid w:val="00601D13"/>
    <w:rsid w:val="00603E88"/>
    <w:rsid w:val="006046FF"/>
    <w:rsid w:val="006057EF"/>
    <w:rsid w:val="00605AE0"/>
    <w:rsid w:val="00606886"/>
    <w:rsid w:val="0060753C"/>
    <w:rsid w:val="00607AC8"/>
    <w:rsid w:val="00607B60"/>
    <w:rsid w:val="006110AC"/>
    <w:rsid w:val="00613765"/>
    <w:rsid w:val="00614B01"/>
    <w:rsid w:val="0061626E"/>
    <w:rsid w:val="006178CE"/>
    <w:rsid w:val="00617D42"/>
    <w:rsid w:val="00617DEC"/>
    <w:rsid w:val="006205F7"/>
    <w:rsid w:val="00623379"/>
    <w:rsid w:val="006239C5"/>
    <w:rsid w:val="00624D6C"/>
    <w:rsid w:val="00624FB8"/>
    <w:rsid w:val="00625B1D"/>
    <w:rsid w:val="00625ED5"/>
    <w:rsid w:val="0062602F"/>
    <w:rsid w:val="0062674F"/>
    <w:rsid w:val="006276AE"/>
    <w:rsid w:val="0063030B"/>
    <w:rsid w:val="00630BFD"/>
    <w:rsid w:val="00631459"/>
    <w:rsid w:val="00631924"/>
    <w:rsid w:val="006375CE"/>
    <w:rsid w:val="006404F3"/>
    <w:rsid w:val="00640B40"/>
    <w:rsid w:val="00642126"/>
    <w:rsid w:val="00642A7F"/>
    <w:rsid w:val="006437B7"/>
    <w:rsid w:val="00644996"/>
    <w:rsid w:val="00651460"/>
    <w:rsid w:val="00652637"/>
    <w:rsid w:val="006536DF"/>
    <w:rsid w:val="006542E6"/>
    <w:rsid w:val="00654687"/>
    <w:rsid w:val="006548A5"/>
    <w:rsid w:val="00654FFF"/>
    <w:rsid w:val="0065556D"/>
    <w:rsid w:val="00656301"/>
    <w:rsid w:val="00657711"/>
    <w:rsid w:val="00657AF3"/>
    <w:rsid w:val="00657DB7"/>
    <w:rsid w:val="00660F9D"/>
    <w:rsid w:val="00662697"/>
    <w:rsid w:val="00663423"/>
    <w:rsid w:val="00664171"/>
    <w:rsid w:val="0066424D"/>
    <w:rsid w:val="00664A1B"/>
    <w:rsid w:val="00664F08"/>
    <w:rsid w:val="00665CB4"/>
    <w:rsid w:val="00666486"/>
    <w:rsid w:val="006670F3"/>
    <w:rsid w:val="006729E9"/>
    <w:rsid w:val="00672BE6"/>
    <w:rsid w:val="00672BF7"/>
    <w:rsid w:val="00672EED"/>
    <w:rsid w:val="0067439C"/>
    <w:rsid w:val="0067463B"/>
    <w:rsid w:val="00674DBB"/>
    <w:rsid w:val="00675B15"/>
    <w:rsid w:val="00677B86"/>
    <w:rsid w:val="006810AB"/>
    <w:rsid w:val="00682BF9"/>
    <w:rsid w:val="00683976"/>
    <w:rsid w:val="00686403"/>
    <w:rsid w:val="006864C6"/>
    <w:rsid w:val="00686B29"/>
    <w:rsid w:val="006911F9"/>
    <w:rsid w:val="00692B5B"/>
    <w:rsid w:val="00693177"/>
    <w:rsid w:val="00694761"/>
    <w:rsid w:val="00694C09"/>
    <w:rsid w:val="006967FA"/>
    <w:rsid w:val="00696DCE"/>
    <w:rsid w:val="0069703F"/>
    <w:rsid w:val="006979B3"/>
    <w:rsid w:val="00697DEE"/>
    <w:rsid w:val="00697F7B"/>
    <w:rsid w:val="006A57C6"/>
    <w:rsid w:val="006A5914"/>
    <w:rsid w:val="006A66F0"/>
    <w:rsid w:val="006A75FD"/>
    <w:rsid w:val="006B0CBB"/>
    <w:rsid w:val="006B26AB"/>
    <w:rsid w:val="006B4568"/>
    <w:rsid w:val="006B4B02"/>
    <w:rsid w:val="006B5742"/>
    <w:rsid w:val="006B6181"/>
    <w:rsid w:val="006B67EA"/>
    <w:rsid w:val="006B6897"/>
    <w:rsid w:val="006C199E"/>
    <w:rsid w:val="006C19C4"/>
    <w:rsid w:val="006C1B5E"/>
    <w:rsid w:val="006C1C75"/>
    <w:rsid w:val="006C47B5"/>
    <w:rsid w:val="006C4A2E"/>
    <w:rsid w:val="006C5060"/>
    <w:rsid w:val="006C5BFA"/>
    <w:rsid w:val="006C64D8"/>
    <w:rsid w:val="006C65D7"/>
    <w:rsid w:val="006C696D"/>
    <w:rsid w:val="006C6FDF"/>
    <w:rsid w:val="006D04B3"/>
    <w:rsid w:val="006D1C6B"/>
    <w:rsid w:val="006D54C1"/>
    <w:rsid w:val="006D5CD3"/>
    <w:rsid w:val="006D604C"/>
    <w:rsid w:val="006D640F"/>
    <w:rsid w:val="006D7A64"/>
    <w:rsid w:val="006E53F4"/>
    <w:rsid w:val="006E5BE7"/>
    <w:rsid w:val="006E6B76"/>
    <w:rsid w:val="006E7997"/>
    <w:rsid w:val="006F064F"/>
    <w:rsid w:val="006F194A"/>
    <w:rsid w:val="006F1EA1"/>
    <w:rsid w:val="006F3E4E"/>
    <w:rsid w:val="006F5294"/>
    <w:rsid w:val="00701032"/>
    <w:rsid w:val="00702046"/>
    <w:rsid w:val="007037C7"/>
    <w:rsid w:val="00705AF7"/>
    <w:rsid w:val="007062CC"/>
    <w:rsid w:val="00711C59"/>
    <w:rsid w:val="00713402"/>
    <w:rsid w:val="007139C9"/>
    <w:rsid w:val="00713C28"/>
    <w:rsid w:val="007141AF"/>
    <w:rsid w:val="0071498B"/>
    <w:rsid w:val="00714D08"/>
    <w:rsid w:val="0071599D"/>
    <w:rsid w:val="007160EC"/>
    <w:rsid w:val="00716218"/>
    <w:rsid w:val="00716A20"/>
    <w:rsid w:val="007176BB"/>
    <w:rsid w:val="00720102"/>
    <w:rsid w:val="0072204B"/>
    <w:rsid w:val="00722D28"/>
    <w:rsid w:val="00723CF6"/>
    <w:rsid w:val="00725801"/>
    <w:rsid w:val="0072724F"/>
    <w:rsid w:val="00730329"/>
    <w:rsid w:val="007305A9"/>
    <w:rsid w:val="00730A1C"/>
    <w:rsid w:val="007310EC"/>
    <w:rsid w:val="0073185B"/>
    <w:rsid w:val="00733D64"/>
    <w:rsid w:val="00735F38"/>
    <w:rsid w:val="00740094"/>
    <w:rsid w:val="00741215"/>
    <w:rsid w:val="0074310F"/>
    <w:rsid w:val="00745E90"/>
    <w:rsid w:val="00746679"/>
    <w:rsid w:val="00747E82"/>
    <w:rsid w:val="00750206"/>
    <w:rsid w:val="007506C5"/>
    <w:rsid w:val="00752BF0"/>
    <w:rsid w:val="00752DAC"/>
    <w:rsid w:val="00753654"/>
    <w:rsid w:val="00753CFF"/>
    <w:rsid w:val="0075521D"/>
    <w:rsid w:val="00756D24"/>
    <w:rsid w:val="00756D9D"/>
    <w:rsid w:val="00757AFD"/>
    <w:rsid w:val="00757FA9"/>
    <w:rsid w:val="007623D5"/>
    <w:rsid w:val="00764159"/>
    <w:rsid w:val="00764CA6"/>
    <w:rsid w:val="007655AD"/>
    <w:rsid w:val="00766464"/>
    <w:rsid w:val="00766860"/>
    <w:rsid w:val="00767D94"/>
    <w:rsid w:val="00767EB5"/>
    <w:rsid w:val="0077022D"/>
    <w:rsid w:val="007737E3"/>
    <w:rsid w:val="00774186"/>
    <w:rsid w:val="00774F7A"/>
    <w:rsid w:val="007823EC"/>
    <w:rsid w:val="00782940"/>
    <w:rsid w:val="00782F27"/>
    <w:rsid w:val="007830FF"/>
    <w:rsid w:val="00783272"/>
    <w:rsid w:val="00784762"/>
    <w:rsid w:val="007863D9"/>
    <w:rsid w:val="007878B7"/>
    <w:rsid w:val="007916F1"/>
    <w:rsid w:val="00791858"/>
    <w:rsid w:val="00791887"/>
    <w:rsid w:val="00797429"/>
    <w:rsid w:val="00797C88"/>
    <w:rsid w:val="007A0B88"/>
    <w:rsid w:val="007A2B89"/>
    <w:rsid w:val="007A4745"/>
    <w:rsid w:val="007A5040"/>
    <w:rsid w:val="007A62F7"/>
    <w:rsid w:val="007A66D8"/>
    <w:rsid w:val="007B011E"/>
    <w:rsid w:val="007B0317"/>
    <w:rsid w:val="007B0A19"/>
    <w:rsid w:val="007B1AC7"/>
    <w:rsid w:val="007B1DAA"/>
    <w:rsid w:val="007B43F8"/>
    <w:rsid w:val="007B4CBF"/>
    <w:rsid w:val="007B5941"/>
    <w:rsid w:val="007B5952"/>
    <w:rsid w:val="007B5BC2"/>
    <w:rsid w:val="007B6B91"/>
    <w:rsid w:val="007B6D15"/>
    <w:rsid w:val="007B73E5"/>
    <w:rsid w:val="007B76D3"/>
    <w:rsid w:val="007C0760"/>
    <w:rsid w:val="007C14C2"/>
    <w:rsid w:val="007C278E"/>
    <w:rsid w:val="007C28AF"/>
    <w:rsid w:val="007C5DB9"/>
    <w:rsid w:val="007C6882"/>
    <w:rsid w:val="007C744B"/>
    <w:rsid w:val="007C7D1B"/>
    <w:rsid w:val="007D25EB"/>
    <w:rsid w:val="007D3BC6"/>
    <w:rsid w:val="007D40C4"/>
    <w:rsid w:val="007D5825"/>
    <w:rsid w:val="007D683E"/>
    <w:rsid w:val="007D7431"/>
    <w:rsid w:val="007D79F3"/>
    <w:rsid w:val="007E087D"/>
    <w:rsid w:val="007E3926"/>
    <w:rsid w:val="007E515C"/>
    <w:rsid w:val="007E619B"/>
    <w:rsid w:val="007E61A2"/>
    <w:rsid w:val="007E664C"/>
    <w:rsid w:val="007F0511"/>
    <w:rsid w:val="007F217C"/>
    <w:rsid w:val="007F4E89"/>
    <w:rsid w:val="007F54E1"/>
    <w:rsid w:val="007F55E6"/>
    <w:rsid w:val="007F7BF9"/>
    <w:rsid w:val="00800281"/>
    <w:rsid w:val="00801BB8"/>
    <w:rsid w:val="0080284F"/>
    <w:rsid w:val="00802F67"/>
    <w:rsid w:val="00803D1C"/>
    <w:rsid w:val="0080415F"/>
    <w:rsid w:val="00805778"/>
    <w:rsid w:val="00806AB3"/>
    <w:rsid w:val="00807FD3"/>
    <w:rsid w:val="0081030C"/>
    <w:rsid w:val="00810F56"/>
    <w:rsid w:val="00811D58"/>
    <w:rsid w:val="008131E1"/>
    <w:rsid w:val="00815D0B"/>
    <w:rsid w:val="00816806"/>
    <w:rsid w:val="00817E64"/>
    <w:rsid w:val="00820198"/>
    <w:rsid w:val="008204BE"/>
    <w:rsid w:val="00821122"/>
    <w:rsid w:val="00821E95"/>
    <w:rsid w:val="008221FC"/>
    <w:rsid w:val="00822E52"/>
    <w:rsid w:val="008230CC"/>
    <w:rsid w:val="00823A66"/>
    <w:rsid w:val="00823E92"/>
    <w:rsid w:val="008243C8"/>
    <w:rsid w:val="00826777"/>
    <w:rsid w:val="00826DA1"/>
    <w:rsid w:val="00827C9F"/>
    <w:rsid w:val="0083084F"/>
    <w:rsid w:val="00830EBE"/>
    <w:rsid w:val="00830EDF"/>
    <w:rsid w:val="008346AE"/>
    <w:rsid w:val="00834A58"/>
    <w:rsid w:val="00834E29"/>
    <w:rsid w:val="008356C6"/>
    <w:rsid w:val="00835A08"/>
    <w:rsid w:val="00837206"/>
    <w:rsid w:val="00837A34"/>
    <w:rsid w:val="00837FC3"/>
    <w:rsid w:val="00840B12"/>
    <w:rsid w:val="008419FC"/>
    <w:rsid w:val="00843393"/>
    <w:rsid w:val="0084377B"/>
    <w:rsid w:val="00843D47"/>
    <w:rsid w:val="00844267"/>
    <w:rsid w:val="00845B44"/>
    <w:rsid w:val="00846531"/>
    <w:rsid w:val="00847C21"/>
    <w:rsid w:val="008506FB"/>
    <w:rsid w:val="0085190D"/>
    <w:rsid w:val="008528EE"/>
    <w:rsid w:val="00854CFA"/>
    <w:rsid w:val="00854F2E"/>
    <w:rsid w:val="00855599"/>
    <w:rsid w:val="008557B6"/>
    <w:rsid w:val="008567D6"/>
    <w:rsid w:val="00857798"/>
    <w:rsid w:val="008600B1"/>
    <w:rsid w:val="00864966"/>
    <w:rsid w:val="008649C5"/>
    <w:rsid w:val="00864ADF"/>
    <w:rsid w:val="00864B7F"/>
    <w:rsid w:val="00865B17"/>
    <w:rsid w:val="00866A89"/>
    <w:rsid w:val="00866B70"/>
    <w:rsid w:val="00866FAF"/>
    <w:rsid w:val="0087256E"/>
    <w:rsid w:val="008739B7"/>
    <w:rsid w:val="00873A0B"/>
    <w:rsid w:val="00874900"/>
    <w:rsid w:val="00875E61"/>
    <w:rsid w:val="0087601F"/>
    <w:rsid w:val="0087607F"/>
    <w:rsid w:val="0087756B"/>
    <w:rsid w:val="00880AB4"/>
    <w:rsid w:val="00881907"/>
    <w:rsid w:val="00881A1A"/>
    <w:rsid w:val="00881A91"/>
    <w:rsid w:val="00881C79"/>
    <w:rsid w:val="00882061"/>
    <w:rsid w:val="008823A9"/>
    <w:rsid w:val="00882A3E"/>
    <w:rsid w:val="008831C5"/>
    <w:rsid w:val="0088418B"/>
    <w:rsid w:val="008846CF"/>
    <w:rsid w:val="00884AB2"/>
    <w:rsid w:val="008862CC"/>
    <w:rsid w:val="0088666C"/>
    <w:rsid w:val="00886CBB"/>
    <w:rsid w:val="0089077A"/>
    <w:rsid w:val="00890A57"/>
    <w:rsid w:val="00895E07"/>
    <w:rsid w:val="00897199"/>
    <w:rsid w:val="0089720C"/>
    <w:rsid w:val="008A369D"/>
    <w:rsid w:val="008A36D3"/>
    <w:rsid w:val="008A5B94"/>
    <w:rsid w:val="008A5E7C"/>
    <w:rsid w:val="008A701B"/>
    <w:rsid w:val="008B1986"/>
    <w:rsid w:val="008B2A6B"/>
    <w:rsid w:val="008B38C4"/>
    <w:rsid w:val="008B4EDB"/>
    <w:rsid w:val="008B5051"/>
    <w:rsid w:val="008B5123"/>
    <w:rsid w:val="008B6513"/>
    <w:rsid w:val="008B6BAD"/>
    <w:rsid w:val="008C258C"/>
    <w:rsid w:val="008C2E91"/>
    <w:rsid w:val="008C4683"/>
    <w:rsid w:val="008C47E9"/>
    <w:rsid w:val="008C5553"/>
    <w:rsid w:val="008C5AE6"/>
    <w:rsid w:val="008C5F8E"/>
    <w:rsid w:val="008D041B"/>
    <w:rsid w:val="008D0EFC"/>
    <w:rsid w:val="008D15E7"/>
    <w:rsid w:val="008D17C7"/>
    <w:rsid w:val="008D2E2D"/>
    <w:rsid w:val="008D376D"/>
    <w:rsid w:val="008D37E9"/>
    <w:rsid w:val="008D47AA"/>
    <w:rsid w:val="008D4825"/>
    <w:rsid w:val="008D5A88"/>
    <w:rsid w:val="008E1A26"/>
    <w:rsid w:val="008E2590"/>
    <w:rsid w:val="008E25A2"/>
    <w:rsid w:val="008E2D9D"/>
    <w:rsid w:val="008E3573"/>
    <w:rsid w:val="008E36B4"/>
    <w:rsid w:val="008E4041"/>
    <w:rsid w:val="008E426D"/>
    <w:rsid w:val="008E4592"/>
    <w:rsid w:val="008E4C45"/>
    <w:rsid w:val="008E5ED6"/>
    <w:rsid w:val="008E6947"/>
    <w:rsid w:val="008E6E10"/>
    <w:rsid w:val="008F266C"/>
    <w:rsid w:val="008F3CA0"/>
    <w:rsid w:val="008F4A8E"/>
    <w:rsid w:val="008F4C4D"/>
    <w:rsid w:val="008F698B"/>
    <w:rsid w:val="008F6AA1"/>
    <w:rsid w:val="008F7066"/>
    <w:rsid w:val="008F7203"/>
    <w:rsid w:val="0090054F"/>
    <w:rsid w:val="009008EC"/>
    <w:rsid w:val="00904A4D"/>
    <w:rsid w:val="0090582A"/>
    <w:rsid w:val="009060E7"/>
    <w:rsid w:val="00911485"/>
    <w:rsid w:val="009133DA"/>
    <w:rsid w:val="00913479"/>
    <w:rsid w:val="00914C93"/>
    <w:rsid w:val="0091554F"/>
    <w:rsid w:val="00915DCC"/>
    <w:rsid w:val="009165B3"/>
    <w:rsid w:val="00916B29"/>
    <w:rsid w:val="00917027"/>
    <w:rsid w:val="00917243"/>
    <w:rsid w:val="009205A4"/>
    <w:rsid w:val="0092086F"/>
    <w:rsid w:val="00922391"/>
    <w:rsid w:val="009228D1"/>
    <w:rsid w:val="00923A14"/>
    <w:rsid w:val="00924F9B"/>
    <w:rsid w:val="00925B42"/>
    <w:rsid w:val="00925C70"/>
    <w:rsid w:val="00927261"/>
    <w:rsid w:val="0092792B"/>
    <w:rsid w:val="00934E87"/>
    <w:rsid w:val="00935498"/>
    <w:rsid w:val="00936DBF"/>
    <w:rsid w:val="00937F00"/>
    <w:rsid w:val="00940682"/>
    <w:rsid w:val="00940E44"/>
    <w:rsid w:val="00941874"/>
    <w:rsid w:val="009434F5"/>
    <w:rsid w:val="00947CE1"/>
    <w:rsid w:val="00950B08"/>
    <w:rsid w:val="00950DA3"/>
    <w:rsid w:val="009516BE"/>
    <w:rsid w:val="0095176F"/>
    <w:rsid w:val="009518C2"/>
    <w:rsid w:val="00952121"/>
    <w:rsid w:val="0095261E"/>
    <w:rsid w:val="00953EFE"/>
    <w:rsid w:val="00954B8C"/>
    <w:rsid w:val="00955D2C"/>
    <w:rsid w:val="009571AD"/>
    <w:rsid w:val="009577F0"/>
    <w:rsid w:val="00957D46"/>
    <w:rsid w:val="009601F8"/>
    <w:rsid w:val="00961D12"/>
    <w:rsid w:val="00963313"/>
    <w:rsid w:val="0096539B"/>
    <w:rsid w:val="00967B4C"/>
    <w:rsid w:val="00967D85"/>
    <w:rsid w:val="009711D4"/>
    <w:rsid w:val="00971BC8"/>
    <w:rsid w:val="00971E82"/>
    <w:rsid w:val="00972FB0"/>
    <w:rsid w:val="00974722"/>
    <w:rsid w:val="00975E32"/>
    <w:rsid w:val="00980349"/>
    <w:rsid w:val="00980874"/>
    <w:rsid w:val="00981832"/>
    <w:rsid w:val="00981E52"/>
    <w:rsid w:val="00982892"/>
    <w:rsid w:val="00983074"/>
    <w:rsid w:val="0098509D"/>
    <w:rsid w:val="00985FB1"/>
    <w:rsid w:val="0098602E"/>
    <w:rsid w:val="00986E60"/>
    <w:rsid w:val="00987938"/>
    <w:rsid w:val="00987A70"/>
    <w:rsid w:val="00987BAD"/>
    <w:rsid w:val="0099101A"/>
    <w:rsid w:val="009914B2"/>
    <w:rsid w:val="009922BD"/>
    <w:rsid w:val="009940EA"/>
    <w:rsid w:val="00997508"/>
    <w:rsid w:val="00997C02"/>
    <w:rsid w:val="00997CA0"/>
    <w:rsid w:val="009A0315"/>
    <w:rsid w:val="009A05DC"/>
    <w:rsid w:val="009A1026"/>
    <w:rsid w:val="009A1553"/>
    <w:rsid w:val="009A1A14"/>
    <w:rsid w:val="009A66EE"/>
    <w:rsid w:val="009A7406"/>
    <w:rsid w:val="009A7F6C"/>
    <w:rsid w:val="009B10F3"/>
    <w:rsid w:val="009B124C"/>
    <w:rsid w:val="009B15BD"/>
    <w:rsid w:val="009B192D"/>
    <w:rsid w:val="009B1EC2"/>
    <w:rsid w:val="009B2CFB"/>
    <w:rsid w:val="009B2EDD"/>
    <w:rsid w:val="009B3658"/>
    <w:rsid w:val="009B36EA"/>
    <w:rsid w:val="009B62EE"/>
    <w:rsid w:val="009B6D55"/>
    <w:rsid w:val="009B75B1"/>
    <w:rsid w:val="009B78D2"/>
    <w:rsid w:val="009C18D9"/>
    <w:rsid w:val="009C2D83"/>
    <w:rsid w:val="009C3216"/>
    <w:rsid w:val="009C53BA"/>
    <w:rsid w:val="009C58C7"/>
    <w:rsid w:val="009C5D58"/>
    <w:rsid w:val="009C6D93"/>
    <w:rsid w:val="009C7771"/>
    <w:rsid w:val="009D103C"/>
    <w:rsid w:val="009D3420"/>
    <w:rsid w:val="009D4414"/>
    <w:rsid w:val="009D44F9"/>
    <w:rsid w:val="009D62D1"/>
    <w:rsid w:val="009E1B6E"/>
    <w:rsid w:val="009E2788"/>
    <w:rsid w:val="009E46C1"/>
    <w:rsid w:val="009E4C9E"/>
    <w:rsid w:val="009E4CCE"/>
    <w:rsid w:val="009F1012"/>
    <w:rsid w:val="009F1597"/>
    <w:rsid w:val="009F4F26"/>
    <w:rsid w:val="009F5BFA"/>
    <w:rsid w:val="009F6360"/>
    <w:rsid w:val="009F72EF"/>
    <w:rsid w:val="00A00E5E"/>
    <w:rsid w:val="00A0150B"/>
    <w:rsid w:val="00A01F3A"/>
    <w:rsid w:val="00A03B3D"/>
    <w:rsid w:val="00A03D7E"/>
    <w:rsid w:val="00A04218"/>
    <w:rsid w:val="00A0502C"/>
    <w:rsid w:val="00A05986"/>
    <w:rsid w:val="00A06273"/>
    <w:rsid w:val="00A10695"/>
    <w:rsid w:val="00A11A23"/>
    <w:rsid w:val="00A11C6C"/>
    <w:rsid w:val="00A11EE1"/>
    <w:rsid w:val="00A11F0E"/>
    <w:rsid w:val="00A139D2"/>
    <w:rsid w:val="00A14B61"/>
    <w:rsid w:val="00A15A83"/>
    <w:rsid w:val="00A15F28"/>
    <w:rsid w:val="00A16939"/>
    <w:rsid w:val="00A2214F"/>
    <w:rsid w:val="00A22A37"/>
    <w:rsid w:val="00A22F91"/>
    <w:rsid w:val="00A23D4B"/>
    <w:rsid w:val="00A23EAF"/>
    <w:rsid w:val="00A244E4"/>
    <w:rsid w:val="00A24927"/>
    <w:rsid w:val="00A259A4"/>
    <w:rsid w:val="00A25F3B"/>
    <w:rsid w:val="00A26730"/>
    <w:rsid w:val="00A267F9"/>
    <w:rsid w:val="00A277A1"/>
    <w:rsid w:val="00A305BA"/>
    <w:rsid w:val="00A30FCD"/>
    <w:rsid w:val="00A34576"/>
    <w:rsid w:val="00A35537"/>
    <w:rsid w:val="00A35E78"/>
    <w:rsid w:val="00A35FA2"/>
    <w:rsid w:val="00A40ADD"/>
    <w:rsid w:val="00A41848"/>
    <w:rsid w:val="00A41DE3"/>
    <w:rsid w:val="00A436DA"/>
    <w:rsid w:val="00A43BAA"/>
    <w:rsid w:val="00A4551B"/>
    <w:rsid w:val="00A50833"/>
    <w:rsid w:val="00A514D5"/>
    <w:rsid w:val="00A5181B"/>
    <w:rsid w:val="00A5260A"/>
    <w:rsid w:val="00A534F6"/>
    <w:rsid w:val="00A53773"/>
    <w:rsid w:val="00A54BA9"/>
    <w:rsid w:val="00A56402"/>
    <w:rsid w:val="00A56520"/>
    <w:rsid w:val="00A5783F"/>
    <w:rsid w:val="00A60739"/>
    <w:rsid w:val="00A60B2A"/>
    <w:rsid w:val="00A6166E"/>
    <w:rsid w:val="00A61C27"/>
    <w:rsid w:val="00A621C6"/>
    <w:rsid w:val="00A641A4"/>
    <w:rsid w:val="00A64910"/>
    <w:rsid w:val="00A66E33"/>
    <w:rsid w:val="00A678C4"/>
    <w:rsid w:val="00A70068"/>
    <w:rsid w:val="00A711C2"/>
    <w:rsid w:val="00A71D8B"/>
    <w:rsid w:val="00A73995"/>
    <w:rsid w:val="00A748B6"/>
    <w:rsid w:val="00A74D9A"/>
    <w:rsid w:val="00A75C32"/>
    <w:rsid w:val="00A766D7"/>
    <w:rsid w:val="00A77185"/>
    <w:rsid w:val="00A77505"/>
    <w:rsid w:val="00A77EEB"/>
    <w:rsid w:val="00A82703"/>
    <w:rsid w:val="00A82BE0"/>
    <w:rsid w:val="00A82E43"/>
    <w:rsid w:val="00A832E9"/>
    <w:rsid w:val="00A83E5D"/>
    <w:rsid w:val="00A84A00"/>
    <w:rsid w:val="00A857FC"/>
    <w:rsid w:val="00A86110"/>
    <w:rsid w:val="00A86EB6"/>
    <w:rsid w:val="00A875A9"/>
    <w:rsid w:val="00A91D07"/>
    <w:rsid w:val="00A92BE0"/>
    <w:rsid w:val="00A96A86"/>
    <w:rsid w:val="00A96FAA"/>
    <w:rsid w:val="00A97238"/>
    <w:rsid w:val="00AA03E9"/>
    <w:rsid w:val="00AA1229"/>
    <w:rsid w:val="00AA1439"/>
    <w:rsid w:val="00AA3766"/>
    <w:rsid w:val="00AA4477"/>
    <w:rsid w:val="00AA50EB"/>
    <w:rsid w:val="00AA53DE"/>
    <w:rsid w:val="00AA7587"/>
    <w:rsid w:val="00AB01E9"/>
    <w:rsid w:val="00AB06F7"/>
    <w:rsid w:val="00AB1302"/>
    <w:rsid w:val="00AB1893"/>
    <w:rsid w:val="00AB1BEC"/>
    <w:rsid w:val="00AB34FD"/>
    <w:rsid w:val="00AB3AED"/>
    <w:rsid w:val="00AB403E"/>
    <w:rsid w:val="00AB47FE"/>
    <w:rsid w:val="00AB5312"/>
    <w:rsid w:val="00AC1411"/>
    <w:rsid w:val="00AC1676"/>
    <w:rsid w:val="00AC2235"/>
    <w:rsid w:val="00AC3C96"/>
    <w:rsid w:val="00AC5758"/>
    <w:rsid w:val="00AC603E"/>
    <w:rsid w:val="00AC6B38"/>
    <w:rsid w:val="00AC6B48"/>
    <w:rsid w:val="00AC7353"/>
    <w:rsid w:val="00AC7545"/>
    <w:rsid w:val="00AC76B6"/>
    <w:rsid w:val="00AC7AD8"/>
    <w:rsid w:val="00AC7F57"/>
    <w:rsid w:val="00AD0D31"/>
    <w:rsid w:val="00AD0E40"/>
    <w:rsid w:val="00AD0E93"/>
    <w:rsid w:val="00AD3750"/>
    <w:rsid w:val="00AD3C96"/>
    <w:rsid w:val="00AD676E"/>
    <w:rsid w:val="00AD6B00"/>
    <w:rsid w:val="00AD6B69"/>
    <w:rsid w:val="00AD7B95"/>
    <w:rsid w:val="00AE02EE"/>
    <w:rsid w:val="00AE0C7A"/>
    <w:rsid w:val="00AE15B4"/>
    <w:rsid w:val="00AE52B9"/>
    <w:rsid w:val="00AE61DE"/>
    <w:rsid w:val="00AE6377"/>
    <w:rsid w:val="00AF04D2"/>
    <w:rsid w:val="00AF0548"/>
    <w:rsid w:val="00AF10EF"/>
    <w:rsid w:val="00AF1589"/>
    <w:rsid w:val="00AF219C"/>
    <w:rsid w:val="00AF4DB9"/>
    <w:rsid w:val="00AF5A84"/>
    <w:rsid w:val="00AF5C4E"/>
    <w:rsid w:val="00AF6E8A"/>
    <w:rsid w:val="00AF7E00"/>
    <w:rsid w:val="00B00E71"/>
    <w:rsid w:val="00B01B7C"/>
    <w:rsid w:val="00B01EB1"/>
    <w:rsid w:val="00B0272F"/>
    <w:rsid w:val="00B03E4D"/>
    <w:rsid w:val="00B03EDC"/>
    <w:rsid w:val="00B04CF5"/>
    <w:rsid w:val="00B04F62"/>
    <w:rsid w:val="00B0574C"/>
    <w:rsid w:val="00B058F4"/>
    <w:rsid w:val="00B05EB6"/>
    <w:rsid w:val="00B061EB"/>
    <w:rsid w:val="00B06C75"/>
    <w:rsid w:val="00B10611"/>
    <w:rsid w:val="00B10CFA"/>
    <w:rsid w:val="00B130F2"/>
    <w:rsid w:val="00B139EE"/>
    <w:rsid w:val="00B14C77"/>
    <w:rsid w:val="00B14FEE"/>
    <w:rsid w:val="00B1708B"/>
    <w:rsid w:val="00B17134"/>
    <w:rsid w:val="00B176AD"/>
    <w:rsid w:val="00B17BA9"/>
    <w:rsid w:val="00B2111D"/>
    <w:rsid w:val="00B26578"/>
    <w:rsid w:val="00B31AAE"/>
    <w:rsid w:val="00B3542F"/>
    <w:rsid w:val="00B35787"/>
    <w:rsid w:val="00B35E09"/>
    <w:rsid w:val="00B36997"/>
    <w:rsid w:val="00B36E14"/>
    <w:rsid w:val="00B421FD"/>
    <w:rsid w:val="00B451FB"/>
    <w:rsid w:val="00B45B3A"/>
    <w:rsid w:val="00B46825"/>
    <w:rsid w:val="00B47997"/>
    <w:rsid w:val="00B50BB3"/>
    <w:rsid w:val="00B51A5F"/>
    <w:rsid w:val="00B5270B"/>
    <w:rsid w:val="00B53117"/>
    <w:rsid w:val="00B53357"/>
    <w:rsid w:val="00B54162"/>
    <w:rsid w:val="00B54DC6"/>
    <w:rsid w:val="00B55853"/>
    <w:rsid w:val="00B569F4"/>
    <w:rsid w:val="00B6034B"/>
    <w:rsid w:val="00B61DB7"/>
    <w:rsid w:val="00B62128"/>
    <w:rsid w:val="00B63AF9"/>
    <w:rsid w:val="00B63C77"/>
    <w:rsid w:val="00B64BD1"/>
    <w:rsid w:val="00B6722B"/>
    <w:rsid w:val="00B70584"/>
    <w:rsid w:val="00B7129E"/>
    <w:rsid w:val="00B712CA"/>
    <w:rsid w:val="00B7148D"/>
    <w:rsid w:val="00B721AA"/>
    <w:rsid w:val="00B73ECB"/>
    <w:rsid w:val="00B741D8"/>
    <w:rsid w:val="00B7421D"/>
    <w:rsid w:val="00B75621"/>
    <w:rsid w:val="00B76C8E"/>
    <w:rsid w:val="00B80F44"/>
    <w:rsid w:val="00B8317C"/>
    <w:rsid w:val="00B8564F"/>
    <w:rsid w:val="00B85B6B"/>
    <w:rsid w:val="00B87690"/>
    <w:rsid w:val="00B9039D"/>
    <w:rsid w:val="00B949CB"/>
    <w:rsid w:val="00B953AD"/>
    <w:rsid w:val="00B957A3"/>
    <w:rsid w:val="00B975B9"/>
    <w:rsid w:val="00B97955"/>
    <w:rsid w:val="00BA1A93"/>
    <w:rsid w:val="00BA26FF"/>
    <w:rsid w:val="00BA29FC"/>
    <w:rsid w:val="00BA5182"/>
    <w:rsid w:val="00BA7FB7"/>
    <w:rsid w:val="00BB1BEE"/>
    <w:rsid w:val="00BB2E98"/>
    <w:rsid w:val="00BB3E28"/>
    <w:rsid w:val="00BB58EA"/>
    <w:rsid w:val="00BB5E7C"/>
    <w:rsid w:val="00BB5F7A"/>
    <w:rsid w:val="00BB67C9"/>
    <w:rsid w:val="00BB774E"/>
    <w:rsid w:val="00BB7C79"/>
    <w:rsid w:val="00BC0427"/>
    <w:rsid w:val="00BC0F5D"/>
    <w:rsid w:val="00BC3422"/>
    <w:rsid w:val="00BC4E30"/>
    <w:rsid w:val="00BC5420"/>
    <w:rsid w:val="00BC5F1B"/>
    <w:rsid w:val="00BC6A50"/>
    <w:rsid w:val="00BC7C2F"/>
    <w:rsid w:val="00BD09A2"/>
    <w:rsid w:val="00BD1B2F"/>
    <w:rsid w:val="00BD2363"/>
    <w:rsid w:val="00BD2986"/>
    <w:rsid w:val="00BD2A84"/>
    <w:rsid w:val="00BD4D2C"/>
    <w:rsid w:val="00BD4FB1"/>
    <w:rsid w:val="00BD6A2E"/>
    <w:rsid w:val="00BD7E21"/>
    <w:rsid w:val="00BE1CBC"/>
    <w:rsid w:val="00BE3272"/>
    <w:rsid w:val="00BE3E83"/>
    <w:rsid w:val="00BE713B"/>
    <w:rsid w:val="00BE76AE"/>
    <w:rsid w:val="00BF16AA"/>
    <w:rsid w:val="00BF1E35"/>
    <w:rsid w:val="00BF2AC5"/>
    <w:rsid w:val="00BF2E48"/>
    <w:rsid w:val="00BF36B9"/>
    <w:rsid w:val="00BF4309"/>
    <w:rsid w:val="00BF447D"/>
    <w:rsid w:val="00BF4A02"/>
    <w:rsid w:val="00BF4FF8"/>
    <w:rsid w:val="00BF6205"/>
    <w:rsid w:val="00BF66CB"/>
    <w:rsid w:val="00C01F60"/>
    <w:rsid w:val="00C0251E"/>
    <w:rsid w:val="00C04056"/>
    <w:rsid w:val="00C0452A"/>
    <w:rsid w:val="00C04C51"/>
    <w:rsid w:val="00C076EF"/>
    <w:rsid w:val="00C07F82"/>
    <w:rsid w:val="00C11120"/>
    <w:rsid w:val="00C11528"/>
    <w:rsid w:val="00C11B3B"/>
    <w:rsid w:val="00C12CF5"/>
    <w:rsid w:val="00C12FEF"/>
    <w:rsid w:val="00C1317F"/>
    <w:rsid w:val="00C13282"/>
    <w:rsid w:val="00C13433"/>
    <w:rsid w:val="00C146C1"/>
    <w:rsid w:val="00C15F62"/>
    <w:rsid w:val="00C16754"/>
    <w:rsid w:val="00C178FD"/>
    <w:rsid w:val="00C2001E"/>
    <w:rsid w:val="00C204C7"/>
    <w:rsid w:val="00C21379"/>
    <w:rsid w:val="00C217D1"/>
    <w:rsid w:val="00C222C4"/>
    <w:rsid w:val="00C23E0E"/>
    <w:rsid w:val="00C23F1B"/>
    <w:rsid w:val="00C24478"/>
    <w:rsid w:val="00C2552B"/>
    <w:rsid w:val="00C26C34"/>
    <w:rsid w:val="00C273F8"/>
    <w:rsid w:val="00C3043F"/>
    <w:rsid w:val="00C31101"/>
    <w:rsid w:val="00C330DE"/>
    <w:rsid w:val="00C33E2E"/>
    <w:rsid w:val="00C3679D"/>
    <w:rsid w:val="00C3772F"/>
    <w:rsid w:val="00C40384"/>
    <w:rsid w:val="00C40B0E"/>
    <w:rsid w:val="00C4290F"/>
    <w:rsid w:val="00C430E4"/>
    <w:rsid w:val="00C46A96"/>
    <w:rsid w:val="00C47A7E"/>
    <w:rsid w:val="00C47B84"/>
    <w:rsid w:val="00C5198E"/>
    <w:rsid w:val="00C52DF8"/>
    <w:rsid w:val="00C52EA1"/>
    <w:rsid w:val="00C533BA"/>
    <w:rsid w:val="00C533CF"/>
    <w:rsid w:val="00C54962"/>
    <w:rsid w:val="00C54DE7"/>
    <w:rsid w:val="00C60452"/>
    <w:rsid w:val="00C6055E"/>
    <w:rsid w:val="00C61839"/>
    <w:rsid w:val="00C629C1"/>
    <w:rsid w:val="00C641FE"/>
    <w:rsid w:val="00C646BB"/>
    <w:rsid w:val="00C6532B"/>
    <w:rsid w:val="00C6541C"/>
    <w:rsid w:val="00C66C96"/>
    <w:rsid w:val="00C702C4"/>
    <w:rsid w:val="00C703EC"/>
    <w:rsid w:val="00C708AC"/>
    <w:rsid w:val="00C712FF"/>
    <w:rsid w:val="00C72917"/>
    <w:rsid w:val="00C745A9"/>
    <w:rsid w:val="00C74C26"/>
    <w:rsid w:val="00C76A4A"/>
    <w:rsid w:val="00C76DAB"/>
    <w:rsid w:val="00C77837"/>
    <w:rsid w:val="00C801A6"/>
    <w:rsid w:val="00C83000"/>
    <w:rsid w:val="00C835E5"/>
    <w:rsid w:val="00C83E08"/>
    <w:rsid w:val="00C8711F"/>
    <w:rsid w:val="00C87FD5"/>
    <w:rsid w:val="00C9380B"/>
    <w:rsid w:val="00C945AD"/>
    <w:rsid w:val="00C95503"/>
    <w:rsid w:val="00C95AD2"/>
    <w:rsid w:val="00C95D5E"/>
    <w:rsid w:val="00C96BEA"/>
    <w:rsid w:val="00CA001C"/>
    <w:rsid w:val="00CA012F"/>
    <w:rsid w:val="00CA0A6F"/>
    <w:rsid w:val="00CA16B3"/>
    <w:rsid w:val="00CA1DFC"/>
    <w:rsid w:val="00CA235D"/>
    <w:rsid w:val="00CA3055"/>
    <w:rsid w:val="00CA60BB"/>
    <w:rsid w:val="00CA6266"/>
    <w:rsid w:val="00CA7146"/>
    <w:rsid w:val="00CB5593"/>
    <w:rsid w:val="00CB61F9"/>
    <w:rsid w:val="00CB6408"/>
    <w:rsid w:val="00CB6814"/>
    <w:rsid w:val="00CB6F36"/>
    <w:rsid w:val="00CB7469"/>
    <w:rsid w:val="00CB76B3"/>
    <w:rsid w:val="00CC057E"/>
    <w:rsid w:val="00CC06FC"/>
    <w:rsid w:val="00CC099E"/>
    <w:rsid w:val="00CC0C98"/>
    <w:rsid w:val="00CC0E94"/>
    <w:rsid w:val="00CC2C1B"/>
    <w:rsid w:val="00CC3386"/>
    <w:rsid w:val="00CC4B5E"/>
    <w:rsid w:val="00CC6621"/>
    <w:rsid w:val="00CC6706"/>
    <w:rsid w:val="00CC6FA6"/>
    <w:rsid w:val="00CC7225"/>
    <w:rsid w:val="00CD0D04"/>
    <w:rsid w:val="00CD24CF"/>
    <w:rsid w:val="00CD262D"/>
    <w:rsid w:val="00CD26BF"/>
    <w:rsid w:val="00CD2E10"/>
    <w:rsid w:val="00CD32F9"/>
    <w:rsid w:val="00CD338A"/>
    <w:rsid w:val="00CD37C3"/>
    <w:rsid w:val="00CD449E"/>
    <w:rsid w:val="00CD5944"/>
    <w:rsid w:val="00CD79B2"/>
    <w:rsid w:val="00CD7C42"/>
    <w:rsid w:val="00CE1DB1"/>
    <w:rsid w:val="00CE334E"/>
    <w:rsid w:val="00CE519C"/>
    <w:rsid w:val="00CE5340"/>
    <w:rsid w:val="00CE6686"/>
    <w:rsid w:val="00CE6737"/>
    <w:rsid w:val="00CF0090"/>
    <w:rsid w:val="00CF0467"/>
    <w:rsid w:val="00CF12F8"/>
    <w:rsid w:val="00CF21AF"/>
    <w:rsid w:val="00CF43AF"/>
    <w:rsid w:val="00CF580E"/>
    <w:rsid w:val="00CF6256"/>
    <w:rsid w:val="00D008B3"/>
    <w:rsid w:val="00D00CF4"/>
    <w:rsid w:val="00D02354"/>
    <w:rsid w:val="00D02881"/>
    <w:rsid w:val="00D04E0A"/>
    <w:rsid w:val="00D05AD4"/>
    <w:rsid w:val="00D0648A"/>
    <w:rsid w:val="00D07552"/>
    <w:rsid w:val="00D07E5B"/>
    <w:rsid w:val="00D11055"/>
    <w:rsid w:val="00D11544"/>
    <w:rsid w:val="00D1364A"/>
    <w:rsid w:val="00D136BC"/>
    <w:rsid w:val="00D14201"/>
    <w:rsid w:val="00D1549F"/>
    <w:rsid w:val="00D158D1"/>
    <w:rsid w:val="00D162A7"/>
    <w:rsid w:val="00D16600"/>
    <w:rsid w:val="00D17991"/>
    <w:rsid w:val="00D17DA0"/>
    <w:rsid w:val="00D20218"/>
    <w:rsid w:val="00D22B72"/>
    <w:rsid w:val="00D2399C"/>
    <w:rsid w:val="00D23A2A"/>
    <w:rsid w:val="00D24588"/>
    <w:rsid w:val="00D251C4"/>
    <w:rsid w:val="00D30C33"/>
    <w:rsid w:val="00D31C69"/>
    <w:rsid w:val="00D32A05"/>
    <w:rsid w:val="00D358D7"/>
    <w:rsid w:val="00D35C58"/>
    <w:rsid w:val="00D35EFF"/>
    <w:rsid w:val="00D3651D"/>
    <w:rsid w:val="00D36945"/>
    <w:rsid w:val="00D36D71"/>
    <w:rsid w:val="00D3710B"/>
    <w:rsid w:val="00D37782"/>
    <w:rsid w:val="00D4079C"/>
    <w:rsid w:val="00D40E8C"/>
    <w:rsid w:val="00D41BE8"/>
    <w:rsid w:val="00D42289"/>
    <w:rsid w:val="00D43158"/>
    <w:rsid w:val="00D4379E"/>
    <w:rsid w:val="00D44921"/>
    <w:rsid w:val="00D44B93"/>
    <w:rsid w:val="00D4525F"/>
    <w:rsid w:val="00D453A2"/>
    <w:rsid w:val="00D458D8"/>
    <w:rsid w:val="00D471C8"/>
    <w:rsid w:val="00D52376"/>
    <w:rsid w:val="00D527B5"/>
    <w:rsid w:val="00D52D03"/>
    <w:rsid w:val="00D542E5"/>
    <w:rsid w:val="00D543B4"/>
    <w:rsid w:val="00D54452"/>
    <w:rsid w:val="00D55F5C"/>
    <w:rsid w:val="00D57328"/>
    <w:rsid w:val="00D602AD"/>
    <w:rsid w:val="00D6262F"/>
    <w:rsid w:val="00D62C37"/>
    <w:rsid w:val="00D63D1B"/>
    <w:rsid w:val="00D63D46"/>
    <w:rsid w:val="00D63F98"/>
    <w:rsid w:val="00D66FF4"/>
    <w:rsid w:val="00D70668"/>
    <w:rsid w:val="00D70BC2"/>
    <w:rsid w:val="00D70E56"/>
    <w:rsid w:val="00D715FC"/>
    <w:rsid w:val="00D72056"/>
    <w:rsid w:val="00D72761"/>
    <w:rsid w:val="00D7333D"/>
    <w:rsid w:val="00D753A5"/>
    <w:rsid w:val="00D75EA5"/>
    <w:rsid w:val="00D801CC"/>
    <w:rsid w:val="00D80CE5"/>
    <w:rsid w:val="00D81032"/>
    <w:rsid w:val="00D817B4"/>
    <w:rsid w:val="00D81C4E"/>
    <w:rsid w:val="00D820BB"/>
    <w:rsid w:val="00D83AAA"/>
    <w:rsid w:val="00D84595"/>
    <w:rsid w:val="00D858A2"/>
    <w:rsid w:val="00D86BB6"/>
    <w:rsid w:val="00D87129"/>
    <w:rsid w:val="00D90729"/>
    <w:rsid w:val="00D914E8"/>
    <w:rsid w:val="00D91725"/>
    <w:rsid w:val="00D9302C"/>
    <w:rsid w:val="00D96696"/>
    <w:rsid w:val="00D96C12"/>
    <w:rsid w:val="00DA0D93"/>
    <w:rsid w:val="00DA18C8"/>
    <w:rsid w:val="00DA2BE5"/>
    <w:rsid w:val="00DA5488"/>
    <w:rsid w:val="00DA6B5B"/>
    <w:rsid w:val="00DA6EDE"/>
    <w:rsid w:val="00DA6F21"/>
    <w:rsid w:val="00DB047F"/>
    <w:rsid w:val="00DB4B08"/>
    <w:rsid w:val="00DB5A67"/>
    <w:rsid w:val="00DB5FD0"/>
    <w:rsid w:val="00DB6BA5"/>
    <w:rsid w:val="00DB7086"/>
    <w:rsid w:val="00DB7370"/>
    <w:rsid w:val="00DC36C6"/>
    <w:rsid w:val="00DC48B6"/>
    <w:rsid w:val="00DC54A6"/>
    <w:rsid w:val="00DC5F17"/>
    <w:rsid w:val="00DC6769"/>
    <w:rsid w:val="00DD0EBC"/>
    <w:rsid w:val="00DD1CA6"/>
    <w:rsid w:val="00DD237C"/>
    <w:rsid w:val="00DD35B4"/>
    <w:rsid w:val="00DD496A"/>
    <w:rsid w:val="00DE15FE"/>
    <w:rsid w:val="00DE1905"/>
    <w:rsid w:val="00DE1D2B"/>
    <w:rsid w:val="00DE3280"/>
    <w:rsid w:val="00DE4203"/>
    <w:rsid w:val="00DE553F"/>
    <w:rsid w:val="00DE7AAA"/>
    <w:rsid w:val="00DE7B26"/>
    <w:rsid w:val="00DF0582"/>
    <w:rsid w:val="00DF2A25"/>
    <w:rsid w:val="00DF2C43"/>
    <w:rsid w:val="00DF3279"/>
    <w:rsid w:val="00DF3560"/>
    <w:rsid w:val="00DF3B56"/>
    <w:rsid w:val="00DF44E1"/>
    <w:rsid w:val="00DF689B"/>
    <w:rsid w:val="00DF7704"/>
    <w:rsid w:val="00E00181"/>
    <w:rsid w:val="00E00299"/>
    <w:rsid w:val="00E0049E"/>
    <w:rsid w:val="00E00595"/>
    <w:rsid w:val="00E01D01"/>
    <w:rsid w:val="00E01FA8"/>
    <w:rsid w:val="00E0254B"/>
    <w:rsid w:val="00E026F1"/>
    <w:rsid w:val="00E027FF"/>
    <w:rsid w:val="00E03505"/>
    <w:rsid w:val="00E050B4"/>
    <w:rsid w:val="00E06CE3"/>
    <w:rsid w:val="00E10B6C"/>
    <w:rsid w:val="00E142FE"/>
    <w:rsid w:val="00E1445A"/>
    <w:rsid w:val="00E14936"/>
    <w:rsid w:val="00E14B56"/>
    <w:rsid w:val="00E14B87"/>
    <w:rsid w:val="00E151B9"/>
    <w:rsid w:val="00E16371"/>
    <w:rsid w:val="00E165F1"/>
    <w:rsid w:val="00E1D15B"/>
    <w:rsid w:val="00E209D3"/>
    <w:rsid w:val="00E22362"/>
    <w:rsid w:val="00E2343A"/>
    <w:rsid w:val="00E252A6"/>
    <w:rsid w:val="00E25532"/>
    <w:rsid w:val="00E30658"/>
    <w:rsid w:val="00E319A0"/>
    <w:rsid w:val="00E33151"/>
    <w:rsid w:val="00E331B9"/>
    <w:rsid w:val="00E33C56"/>
    <w:rsid w:val="00E33D36"/>
    <w:rsid w:val="00E35F04"/>
    <w:rsid w:val="00E37600"/>
    <w:rsid w:val="00E45133"/>
    <w:rsid w:val="00E46072"/>
    <w:rsid w:val="00E479E9"/>
    <w:rsid w:val="00E47A44"/>
    <w:rsid w:val="00E517F4"/>
    <w:rsid w:val="00E518D3"/>
    <w:rsid w:val="00E51BAA"/>
    <w:rsid w:val="00E523BF"/>
    <w:rsid w:val="00E5274D"/>
    <w:rsid w:val="00E540E2"/>
    <w:rsid w:val="00E54437"/>
    <w:rsid w:val="00E55507"/>
    <w:rsid w:val="00E55DFC"/>
    <w:rsid w:val="00E56C99"/>
    <w:rsid w:val="00E57984"/>
    <w:rsid w:val="00E57B2A"/>
    <w:rsid w:val="00E617B6"/>
    <w:rsid w:val="00E63B23"/>
    <w:rsid w:val="00E65CEA"/>
    <w:rsid w:val="00E71A9B"/>
    <w:rsid w:val="00E71F8F"/>
    <w:rsid w:val="00E73C3E"/>
    <w:rsid w:val="00E7429E"/>
    <w:rsid w:val="00E74685"/>
    <w:rsid w:val="00E761D4"/>
    <w:rsid w:val="00E76EF0"/>
    <w:rsid w:val="00E77947"/>
    <w:rsid w:val="00E77D57"/>
    <w:rsid w:val="00E77E4A"/>
    <w:rsid w:val="00E80797"/>
    <w:rsid w:val="00E84AD1"/>
    <w:rsid w:val="00E85085"/>
    <w:rsid w:val="00E85510"/>
    <w:rsid w:val="00E8614B"/>
    <w:rsid w:val="00E86FE8"/>
    <w:rsid w:val="00E87192"/>
    <w:rsid w:val="00E8735A"/>
    <w:rsid w:val="00E933AA"/>
    <w:rsid w:val="00E93DC3"/>
    <w:rsid w:val="00E948C9"/>
    <w:rsid w:val="00E94C13"/>
    <w:rsid w:val="00E95A89"/>
    <w:rsid w:val="00E95F9D"/>
    <w:rsid w:val="00EA00BB"/>
    <w:rsid w:val="00EA0A60"/>
    <w:rsid w:val="00EA62EE"/>
    <w:rsid w:val="00EA7AC2"/>
    <w:rsid w:val="00EB1166"/>
    <w:rsid w:val="00EB253D"/>
    <w:rsid w:val="00EB27C3"/>
    <w:rsid w:val="00EB2A3C"/>
    <w:rsid w:val="00EB2F56"/>
    <w:rsid w:val="00EB5C5B"/>
    <w:rsid w:val="00EB5E1E"/>
    <w:rsid w:val="00EB6555"/>
    <w:rsid w:val="00EB6C6A"/>
    <w:rsid w:val="00EB72DF"/>
    <w:rsid w:val="00EC3C72"/>
    <w:rsid w:val="00EC465C"/>
    <w:rsid w:val="00EC51AE"/>
    <w:rsid w:val="00EC6FBC"/>
    <w:rsid w:val="00EC702E"/>
    <w:rsid w:val="00EC783C"/>
    <w:rsid w:val="00ED0755"/>
    <w:rsid w:val="00ED1531"/>
    <w:rsid w:val="00ED20C7"/>
    <w:rsid w:val="00ED2E97"/>
    <w:rsid w:val="00ED72C0"/>
    <w:rsid w:val="00EE18D1"/>
    <w:rsid w:val="00EE1DF3"/>
    <w:rsid w:val="00EE354C"/>
    <w:rsid w:val="00EE469A"/>
    <w:rsid w:val="00EE546B"/>
    <w:rsid w:val="00EE68C1"/>
    <w:rsid w:val="00EE71A2"/>
    <w:rsid w:val="00EE729C"/>
    <w:rsid w:val="00EE799D"/>
    <w:rsid w:val="00EE7D18"/>
    <w:rsid w:val="00EF056D"/>
    <w:rsid w:val="00EF116A"/>
    <w:rsid w:val="00EF1D5F"/>
    <w:rsid w:val="00EF1DA0"/>
    <w:rsid w:val="00EF2608"/>
    <w:rsid w:val="00EF29B0"/>
    <w:rsid w:val="00EF60F1"/>
    <w:rsid w:val="00EF677F"/>
    <w:rsid w:val="00EF6E34"/>
    <w:rsid w:val="00EF7BBA"/>
    <w:rsid w:val="00F00080"/>
    <w:rsid w:val="00F00F1D"/>
    <w:rsid w:val="00F0156C"/>
    <w:rsid w:val="00F01F06"/>
    <w:rsid w:val="00F0229F"/>
    <w:rsid w:val="00F026EE"/>
    <w:rsid w:val="00F0285F"/>
    <w:rsid w:val="00F02ED0"/>
    <w:rsid w:val="00F03199"/>
    <w:rsid w:val="00F0503F"/>
    <w:rsid w:val="00F05FC3"/>
    <w:rsid w:val="00F106A5"/>
    <w:rsid w:val="00F10BC1"/>
    <w:rsid w:val="00F113B7"/>
    <w:rsid w:val="00F11BAA"/>
    <w:rsid w:val="00F12809"/>
    <w:rsid w:val="00F13581"/>
    <w:rsid w:val="00F136D6"/>
    <w:rsid w:val="00F138A0"/>
    <w:rsid w:val="00F153BC"/>
    <w:rsid w:val="00F16A75"/>
    <w:rsid w:val="00F16CA5"/>
    <w:rsid w:val="00F170CA"/>
    <w:rsid w:val="00F17275"/>
    <w:rsid w:val="00F2145F"/>
    <w:rsid w:val="00F21ACD"/>
    <w:rsid w:val="00F24227"/>
    <w:rsid w:val="00F2620A"/>
    <w:rsid w:val="00F2727C"/>
    <w:rsid w:val="00F30425"/>
    <w:rsid w:val="00F305E9"/>
    <w:rsid w:val="00F3162A"/>
    <w:rsid w:val="00F31C03"/>
    <w:rsid w:val="00F3337E"/>
    <w:rsid w:val="00F33D5D"/>
    <w:rsid w:val="00F34057"/>
    <w:rsid w:val="00F34A62"/>
    <w:rsid w:val="00F3559B"/>
    <w:rsid w:val="00F355E0"/>
    <w:rsid w:val="00F3596B"/>
    <w:rsid w:val="00F35A0D"/>
    <w:rsid w:val="00F3724E"/>
    <w:rsid w:val="00F412D0"/>
    <w:rsid w:val="00F41F6C"/>
    <w:rsid w:val="00F428C5"/>
    <w:rsid w:val="00F44EA1"/>
    <w:rsid w:val="00F4638C"/>
    <w:rsid w:val="00F468B4"/>
    <w:rsid w:val="00F46B65"/>
    <w:rsid w:val="00F4761D"/>
    <w:rsid w:val="00F534BE"/>
    <w:rsid w:val="00F53D4E"/>
    <w:rsid w:val="00F54676"/>
    <w:rsid w:val="00F57AE4"/>
    <w:rsid w:val="00F60482"/>
    <w:rsid w:val="00F63CF3"/>
    <w:rsid w:val="00F646C7"/>
    <w:rsid w:val="00F64ADE"/>
    <w:rsid w:val="00F64D41"/>
    <w:rsid w:val="00F6571B"/>
    <w:rsid w:val="00F65A79"/>
    <w:rsid w:val="00F65D0D"/>
    <w:rsid w:val="00F66227"/>
    <w:rsid w:val="00F70473"/>
    <w:rsid w:val="00F71CA0"/>
    <w:rsid w:val="00F72769"/>
    <w:rsid w:val="00F727BA"/>
    <w:rsid w:val="00F73924"/>
    <w:rsid w:val="00F76102"/>
    <w:rsid w:val="00F7642E"/>
    <w:rsid w:val="00F767E8"/>
    <w:rsid w:val="00F76AD1"/>
    <w:rsid w:val="00F82309"/>
    <w:rsid w:val="00F82FEC"/>
    <w:rsid w:val="00F83809"/>
    <w:rsid w:val="00F83CB7"/>
    <w:rsid w:val="00F85981"/>
    <w:rsid w:val="00F85DB6"/>
    <w:rsid w:val="00F86FC5"/>
    <w:rsid w:val="00F871DF"/>
    <w:rsid w:val="00F87267"/>
    <w:rsid w:val="00F875ED"/>
    <w:rsid w:val="00F87612"/>
    <w:rsid w:val="00F87C03"/>
    <w:rsid w:val="00F90176"/>
    <w:rsid w:val="00F908A9"/>
    <w:rsid w:val="00F91A49"/>
    <w:rsid w:val="00F92538"/>
    <w:rsid w:val="00F9279C"/>
    <w:rsid w:val="00F94130"/>
    <w:rsid w:val="00F94198"/>
    <w:rsid w:val="00F9443A"/>
    <w:rsid w:val="00F949E8"/>
    <w:rsid w:val="00F952B9"/>
    <w:rsid w:val="00F96162"/>
    <w:rsid w:val="00F96614"/>
    <w:rsid w:val="00F975CB"/>
    <w:rsid w:val="00FA07BC"/>
    <w:rsid w:val="00FA0847"/>
    <w:rsid w:val="00FA0E4F"/>
    <w:rsid w:val="00FA0F63"/>
    <w:rsid w:val="00FA0F7C"/>
    <w:rsid w:val="00FA16DF"/>
    <w:rsid w:val="00FA366E"/>
    <w:rsid w:val="00FA3C92"/>
    <w:rsid w:val="00FA47AA"/>
    <w:rsid w:val="00FA584D"/>
    <w:rsid w:val="00FA648E"/>
    <w:rsid w:val="00FA7340"/>
    <w:rsid w:val="00FB0A57"/>
    <w:rsid w:val="00FB1C37"/>
    <w:rsid w:val="00FB2259"/>
    <w:rsid w:val="00FB2B77"/>
    <w:rsid w:val="00FB48DA"/>
    <w:rsid w:val="00FB620F"/>
    <w:rsid w:val="00FB7309"/>
    <w:rsid w:val="00FC24A2"/>
    <w:rsid w:val="00FC3844"/>
    <w:rsid w:val="00FC4653"/>
    <w:rsid w:val="00FC49B5"/>
    <w:rsid w:val="00FC6B2B"/>
    <w:rsid w:val="00FC75EB"/>
    <w:rsid w:val="00FC7E9B"/>
    <w:rsid w:val="00FD0A35"/>
    <w:rsid w:val="00FD1156"/>
    <w:rsid w:val="00FD1700"/>
    <w:rsid w:val="00FD1C28"/>
    <w:rsid w:val="00FD20DE"/>
    <w:rsid w:val="00FD261F"/>
    <w:rsid w:val="00FD2661"/>
    <w:rsid w:val="00FD267F"/>
    <w:rsid w:val="00FD27A0"/>
    <w:rsid w:val="00FD2E06"/>
    <w:rsid w:val="00FD3499"/>
    <w:rsid w:val="00FD3FE2"/>
    <w:rsid w:val="00FD5DAC"/>
    <w:rsid w:val="00FD6D99"/>
    <w:rsid w:val="00FE147A"/>
    <w:rsid w:val="00FE339F"/>
    <w:rsid w:val="00FE3A18"/>
    <w:rsid w:val="00FE4CB8"/>
    <w:rsid w:val="00FE52AD"/>
    <w:rsid w:val="00FE5A67"/>
    <w:rsid w:val="00FE64CD"/>
    <w:rsid w:val="00FE728D"/>
    <w:rsid w:val="00FF0DB5"/>
    <w:rsid w:val="00FF3221"/>
    <w:rsid w:val="00FF4763"/>
    <w:rsid w:val="00FF5418"/>
    <w:rsid w:val="00FF5CD4"/>
    <w:rsid w:val="00FF60A0"/>
    <w:rsid w:val="00FF649D"/>
    <w:rsid w:val="00FF6B93"/>
    <w:rsid w:val="00FF7AF5"/>
    <w:rsid w:val="01273A4B"/>
    <w:rsid w:val="014884D4"/>
    <w:rsid w:val="01B22253"/>
    <w:rsid w:val="01DA7AF4"/>
    <w:rsid w:val="021A9FD1"/>
    <w:rsid w:val="0240504A"/>
    <w:rsid w:val="0248CEB7"/>
    <w:rsid w:val="0261544C"/>
    <w:rsid w:val="02D8633D"/>
    <w:rsid w:val="032E8899"/>
    <w:rsid w:val="035A19C2"/>
    <w:rsid w:val="036F3A85"/>
    <w:rsid w:val="03807583"/>
    <w:rsid w:val="0391F592"/>
    <w:rsid w:val="03DC20AB"/>
    <w:rsid w:val="04166FED"/>
    <w:rsid w:val="04C770C7"/>
    <w:rsid w:val="05107DDE"/>
    <w:rsid w:val="0517257D"/>
    <w:rsid w:val="054D239B"/>
    <w:rsid w:val="058A1D1E"/>
    <w:rsid w:val="0599F392"/>
    <w:rsid w:val="05CD2FE8"/>
    <w:rsid w:val="05E197E2"/>
    <w:rsid w:val="05F31A4D"/>
    <w:rsid w:val="05F5319A"/>
    <w:rsid w:val="05F79345"/>
    <w:rsid w:val="064A8075"/>
    <w:rsid w:val="066050EC"/>
    <w:rsid w:val="06AE7F4E"/>
    <w:rsid w:val="0744D8B8"/>
    <w:rsid w:val="0755BC84"/>
    <w:rsid w:val="0845C1BB"/>
    <w:rsid w:val="08DC2AA9"/>
    <w:rsid w:val="090F2028"/>
    <w:rsid w:val="09839B09"/>
    <w:rsid w:val="0986D2BE"/>
    <w:rsid w:val="098F6CAC"/>
    <w:rsid w:val="09EB620D"/>
    <w:rsid w:val="0AC16C0A"/>
    <w:rsid w:val="0BC9D4C7"/>
    <w:rsid w:val="0BD68917"/>
    <w:rsid w:val="0BD79F75"/>
    <w:rsid w:val="0CCCF253"/>
    <w:rsid w:val="0D60AFF4"/>
    <w:rsid w:val="0D62BBE9"/>
    <w:rsid w:val="0D8EEBBA"/>
    <w:rsid w:val="0D907F18"/>
    <w:rsid w:val="0DB98D5A"/>
    <w:rsid w:val="0EB1B6E0"/>
    <w:rsid w:val="0F1A6EED"/>
    <w:rsid w:val="0F825DC7"/>
    <w:rsid w:val="0F9DE2E4"/>
    <w:rsid w:val="0FAB55E8"/>
    <w:rsid w:val="0FCF2D65"/>
    <w:rsid w:val="0FEE5DDF"/>
    <w:rsid w:val="0FF315F5"/>
    <w:rsid w:val="10EA4901"/>
    <w:rsid w:val="1125C575"/>
    <w:rsid w:val="117F36FB"/>
    <w:rsid w:val="12414230"/>
    <w:rsid w:val="1273113E"/>
    <w:rsid w:val="12877155"/>
    <w:rsid w:val="12A6F28D"/>
    <w:rsid w:val="12D64030"/>
    <w:rsid w:val="1308BCF5"/>
    <w:rsid w:val="132B8406"/>
    <w:rsid w:val="133653BF"/>
    <w:rsid w:val="137E50AC"/>
    <w:rsid w:val="13D3C878"/>
    <w:rsid w:val="141652BC"/>
    <w:rsid w:val="149740F9"/>
    <w:rsid w:val="16CE99B7"/>
    <w:rsid w:val="16E2BD1A"/>
    <w:rsid w:val="1741BA1B"/>
    <w:rsid w:val="175D9C0D"/>
    <w:rsid w:val="183D8BC1"/>
    <w:rsid w:val="184FD360"/>
    <w:rsid w:val="193A85DC"/>
    <w:rsid w:val="196DEB9C"/>
    <w:rsid w:val="19D967B8"/>
    <w:rsid w:val="1A4C5415"/>
    <w:rsid w:val="1AFF7FEA"/>
    <w:rsid w:val="1B0FCBB8"/>
    <w:rsid w:val="1B6A5B49"/>
    <w:rsid w:val="1B82D85E"/>
    <w:rsid w:val="1C5961E2"/>
    <w:rsid w:val="1C6A9F5D"/>
    <w:rsid w:val="1C77FF3E"/>
    <w:rsid w:val="1C8FC3AE"/>
    <w:rsid w:val="1CAA8483"/>
    <w:rsid w:val="1CAD4D52"/>
    <w:rsid w:val="1CDD1A8E"/>
    <w:rsid w:val="1DC6293F"/>
    <w:rsid w:val="1DCD677A"/>
    <w:rsid w:val="1DE087DA"/>
    <w:rsid w:val="1DF11252"/>
    <w:rsid w:val="1E181629"/>
    <w:rsid w:val="1E741F19"/>
    <w:rsid w:val="1EF31566"/>
    <w:rsid w:val="1FAEE75B"/>
    <w:rsid w:val="1FEC8BBB"/>
    <w:rsid w:val="1FF1A8FA"/>
    <w:rsid w:val="1FF1E289"/>
    <w:rsid w:val="20A335D7"/>
    <w:rsid w:val="20A85D82"/>
    <w:rsid w:val="212582AE"/>
    <w:rsid w:val="21968715"/>
    <w:rsid w:val="21A42249"/>
    <w:rsid w:val="2205FDC4"/>
    <w:rsid w:val="2325251D"/>
    <w:rsid w:val="23E42B72"/>
    <w:rsid w:val="2414C43D"/>
    <w:rsid w:val="24E1EBD6"/>
    <w:rsid w:val="254A4EC0"/>
    <w:rsid w:val="255320BD"/>
    <w:rsid w:val="2593F06F"/>
    <w:rsid w:val="25AD6059"/>
    <w:rsid w:val="25B32547"/>
    <w:rsid w:val="2667773C"/>
    <w:rsid w:val="2671F277"/>
    <w:rsid w:val="267A6DF3"/>
    <w:rsid w:val="2752DC71"/>
    <w:rsid w:val="2783D75B"/>
    <w:rsid w:val="278C1DA5"/>
    <w:rsid w:val="27ED8F62"/>
    <w:rsid w:val="280D03D8"/>
    <w:rsid w:val="282A1CB1"/>
    <w:rsid w:val="287216BA"/>
    <w:rsid w:val="28B7688F"/>
    <w:rsid w:val="293AC532"/>
    <w:rsid w:val="2985BB80"/>
    <w:rsid w:val="29C5ED12"/>
    <w:rsid w:val="29F12EB1"/>
    <w:rsid w:val="2A01B144"/>
    <w:rsid w:val="2A0CC006"/>
    <w:rsid w:val="2A1001DB"/>
    <w:rsid w:val="2A42C3BD"/>
    <w:rsid w:val="2A976C2D"/>
    <w:rsid w:val="2AB64BD1"/>
    <w:rsid w:val="2ACB3AED"/>
    <w:rsid w:val="2AD015C2"/>
    <w:rsid w:val="2AFF75C7"/>
    <w:rsid w:val="2B14A4CF"/>
    <w:rsid w:val="2B3B564E"/>
    <w:rsid w:val="2B6378CE"/>
    <w:rsid w:val="2C192C5E"/>
    <w:rsid w:val="2CDC426B"/>
    <w:rsid w:val="2D7A7FBA"/>
    <w:rsid w:val="2D9D09D4"/>
    <w:rsid w:val="2DA52DDC"/>
    <w:rsid w:val="2DC324AC"/>
    <w:rsid w:val="2DCADA6C"/>
    <w:rsid w:val="2E2E64C8"/>
    <w:rsid w:val="2E4594E7"/>
    <w:rsid w:val="2EFD16C4"/>
    <w:rsid w:val="2EFDFB44"/>
    <w:rsid w:val="2F76C888"/>
    <w:rsid w:val="2FA6740D"/>
    <w:rsid w:val="2FBC318F"/>
    <w:rsid w:val="2FD0B2A6"/>
    <w:rsid w:val="3090E118"/>
    <w:rsid w:val="3168A7D4"/>
    <w:rsid w:val="319ABDC1"/>
    <w:rsid w:val="31AC53F9"/>
    <w:rsid w:val="31C71EB8"/>
    <w:rsid w:val="320E6F47"/>
    <w:rsid w:val="321137A8"/>
    <w:rsid w:val="326CC583"/>
    <w:rsid w:val="32FF4635"/>
    <w:rsid w:val="33167D55"/>
    <w:rsid w:val="3323288D"/>
    <w:rsid w:val="334B0437"/>
    <w:rsid w:val="34A13E1D"/>
    <w:rsid w:val="35A759E9"/>
    <w:rsid w:val="35E6A24F"/>
    <w:rsid w:val="3629EC99"/>
    <w:rsid w:val="36537AEC"/>
    <w:rsid w:val="365C6B8F"/>
    <w:rsid w:val="3690815A"/>
    <w:rsid w:val="36C2116B"/>
    <w:rsid w:val="3739ECA3"/>
    <w:rsid w:val="37693F0E"/>
    <w:rsid w:val="37C2FB35"/>
    <w:rsid w:val="38621674"/>
    <w:rsid w:val="38C3400E"/>
    <w:rsid w:val="390B9878"/>
    <w:rsid w:val="3910C186"/>
    <w:rsid w:val="39BF5269"/>
    <w:rsid w:val="39DF6B32"/>
    <w:rsid w:val="3A2ED869"/>
    <w:rsid w:val="3A6E506B"/>
    <w:rsid w:val="3B2FE85C"/>
    <w:rsid w:val="3B518AD4"/>
    <w:rsid w:val="3C6D5F8B"/>
    <w:rsid w:val="3C9BFFB2"/>
    <w:rsid w:val="3CDBC52F"/>
    <w:rsid w:val="3CE991C8"/>
    <w:rsid w:val="3D170BF4"/>
    <w:rsid w:val="3D18F1D0"/>
    <w:rsid w:val="3D3C2271"/>
    <w:rsid w:val="3DB10BC1"/>
    <w:rsid w:val="3E0BB24F"/>
    <w:rsid w:val="3E210549"/>
    <w:rsid w:val="3E9120D6"/>
    <w:rsid w:val="3EAE5F04"/>
    <w:rsid w:val="3EB2DC55"/>
    <w:rsid w:val="3EEB7484"/>
    <w:rsid w:val="3FDB0A4C"/>
    <w:rsid w:val="4040166E"/>
    <w:rsid w:val="408C58B8"/>
    <w:rsid w:val="409E6C31"/>
    <w:rsid w:val="41021A42"/>
    <w:rsid w:val="41444039"/>
    <w:rsid w:val="41D1D2F5"/>
    <w:rsid w:val="41F85668"/>
    <w:rsid w:val="42119FBC"/>
    <w:rsid w:val="4215AAA2"/>
    <w:rsid w:val="4256C3E7"/>
    <w:rsid w:val="425B93D6"/>
    <w:rsid w:val="42D1E9C8"/>
    <w:rsid w:val="43386DDF"/>
    <w:rsid w:val="43677A3D"/>
    <w:rsid w:val="438862CB"/>
    <w:rsid w:val="43B2BDAA"/>
    <w:rsid w:val="43D59980"/>
    <w:rsid w:val="43F5651A"/>
    <w:rsid w:val="445E0804"/>
    <w:rsid w:val="445FC394"/>
    <w:rsid w:val="45221DD9"/>
    <w:rsid w:val="459C79C6"/>
    <w:rsid w:val="45FB1974"/>
    <w:rsid w:val="46F2E288"/>
    <w:rsid w:val="47DA2E44"/>
    <w:rsid w:val="480CFE15"/>
    <w:rsid w:val="48672539"/>
    <w:rsid w:val="4B2881BE"/>
    <w:rsid w:val="4B4447E1"/>
    <w:rsid w:val="4C0C9305"/>
    <w:rsid w:val="4CF3EF93"/>
    <w:rsid w:val="4D34C815"/>
    <w:rsid w:val="4D351D44"/>
    <w:rsid w:val="4E07CA54"/>
    <w:rsid w:val="4E240A88"/>
    <w:rsid w:val="4E382BFD"/>
    <w:rsid w:val="4E7867D3"/>
    <w:rsid w:val="4E8EC297"/>
    <w:rsid w:val="4EC9001F"/>
    <w:rsid w:val="4F1E6897"/>
    <w:rsid w:val="4F243454"/>
    <w:rsid w:val="4F64FBF2"/>
    <w:rsid w:val="4FF311F0"/>
    <w:rsid w:val="50173009"/>
    <w:rsid w:val="5070F586"/>
    <w:rsid w:val="508639A9"/>
    <w:rsid w:val="50AE9E0A"/>
    <w:rsid w:val="50BD6AB7"/>
    <w:rsid w:val="50C34D13"/>
    <w:rsid w:val="50D484E8"/>
    <w:rsid w:val="5105CF8A"/>
    <w:rsid w:val="5122EDE8"/>
    <w:rsid w:val="517B9905"/>
    <w:rsid w:val="51DAD14A"/>
    <w:rsid w:val="52C53251"/>
    <w:rsid w:val="52E2D99C"/>
    <w:rsid w:val="535CFFA4"/>
    <w:rsid w:val="53C04408"/>
    <w:rsid w:val="53C41880"/>
    <w:rsid w:val="545F6A05"/>
    <w:rsid w:val="54A83C6D"/>
    <w:rsid w:val="559F580E"/>
    <w:rsid w:val="55F7D39E"/>
    <w:rsid w:val="55F9E8CB"/>
    <w:rsid w:val="56275988"/>
    <w:rsid w:val="5693FFEE"/>
    <w:rsid w:val="56DC6B76"/>
    <w:rsid w:val="57083263"/>
    <w:rsid w:val="572A7C8A"/>
    <w:rsid w:val="576253E2"/>
    <w:rsid w:val="578E2B18"/>
    <w:rsid w:val="57C8DBAE"/>
    <w:rsid w:val="582A45BB"/>
    <w:rsid w:val="584E567A"/>
    <w:rsid w:val="58FBAF1D"/>
    <w:rsid w:val="590B6039"/>
    <w:rsid w:val="593EB7E1"/>
    <w:rsid w:val="59F386FA"/>
    <w:rsid w:val="5A99554B"/>
    <w:rsid w:val="5B502CB2"/>
    <w:rsid w:val="5B74BC09"/>
    <w:rsid w:val="5BABD988"/>
    <w:rsid w:val="5CC0D46B"/>
    <w:rsid w:val="5D143FD0"/>
    <w:rsid w:val="5D4B410E"/>
    <w:rsid w:val="5D4C47C5"/>
    <w:rsid w:val="5D5809EC"/>
    <w:rsid w:val="5D77B140"/>
    <w:rsid w:val="5D945C53"/>
    <w:rsid w:val="5D9C6C43"/>
    <w:rsid w:val="5DB4F274"/>
    <w:rsid w:val="5DEE1A9B"/>
    <w:rsid w:val="5DF1F33E"/>
    <w:rsid w:val="5E243CA9"/>
    <w:rsid w:val="5EB3C496"/>
    <w:rsid w:val="5FB9BE7F"/>
    <w:rsid w:val="5FF26867"/>
    <w:rsid w:val="604DC827"/>
    <w:rsid w:val="60A6FD2A"/>
    <w:rsid w:val="60E56E1F"/>
    <w:rsid w:val="6101334A"/>
    <w:rsid w:val="611C4EB5"/>
    <w:rsid w:val="621DD738"/>
    <w:rsid w:val="6233AD96"/>
    <w:rsid w:val="62F850A8"/>
    <w:rsid w:val="62FC8DE7"/>
    <w:rsid w:val="630B1DF9"/>
    <w:rsid w:val="6381DD32"/>
    <w:rsid w:val="63A15A35"/>
    <w:rsid w:val="63AEBB52"/>
    <w:rsid w:val="63C2E103"/>
    <w:rsid w:val="63DCDA48"/>
    <w:rsid w:val="646A9164"/>
    <w:rsid w:val="64CB763E"/>
    <w:rsid w:val="65822DB4"/>
    <w:rsid w:val="65C88313"/>
    <w:rsid w:val="6623ABE9"/>
    <w:rsid w:val="6689E584"/>
    <w:rsid w:val="668C4953"/>
    <w:rsid w:val="66F3610F"/>
    <w:rsid w:val="67035463"/>
    <w:rsid w:val="67A5998E"/>
    <w:rsid w:val="6815875D"/>
    <w:rsid w:val="683F01B9"/>
    <w:rsid w:val="68514F71"/>
    <w:rsid w:val="692036F5"/>
    <w:rsid w:val="6927609A"/>
    <w:rsid w:val="6961DE80"/>
    <w:rsid w:val="697FB8AD"/>
    <w:rsid w:val="69B7C36D"/>
    <w:rsid w:val="69EE324E"/>
    <w:rsid w:val="6A109BB9"/>
    <w:rsid w:val="6B1D6303"/>
    <w:rsid w:val="6B57A55B"/>
    <w:rsid w:val="6C0D262F"/>
    <w:rsid w:val="6C5A136F"/>
    <w:rsid w:val="6C5AE242"/>
    <w:rsid w:val="6C8742C7"/>
    <w:rsid w:val="6CE5B8A5"/>
    <w:rsid w:val="6CF322AE"/>
    <w:rsid w:val="6D0A6530"/>
    <w:rsid w:val="6EBFD0C6"/>
    <w:rsid w:val="6F5CC929"/>
    <w:rsid w:val="705D7F8F"/>
    <w:rsid w:val="708A6511"/>
    <w:rsid w:val="7103B92D"/>
    <w:rsid w:val="7174A6E7"/>
    <w:rsid w:val="718DA1A3"/>
    <w:rsid w:val="71BD2A97"/>
    <w:rsid w:val="71FC1522"/>
    <w:rsid w:val="7375E218"/>
    <w:rsid w:val="73F491A9"/>
    <w:rsid w:val="744133E5"/>
    <w:rsid w:val="74AB1CEC"/>
    <w:rsid w:val="74B130DC"/>
    <w:rsid w:val="74C18AC1"/>
    <w:rsid w:val="74D7B124"/>
    <w:rsid w:val="7538799A"/>
    <w:rsid w:val="75DE5ECF"/>
    <w:rsid w:val="75F8588A"/>
    <w:rsid w:val="75F89434"/>
    <w:rsid w:val="7618F817"/>
    <w:rsid w:val="762CA406"/>
    <w:rsid w:val="76B74984"/>
    <w:rsid w:val="76EA0388"/>
    <w:rsid w:val="7714D64D"/>
    <w:rsid w:val="771679EA"/>
    <w:rsid w:val="773FDD58"/>
    <w:rsid w:val="77BF32C8"/>
    <w:rsid w:val="78B2A844"/>
    <w:rsid w:val="78BBDD4F"/>
    <w:rsid w:val="78CCFAFA"/>
    <w:rsid w:val="78EB1162"/>
    <w:rsid w:val="792B36A1"/>
    <w:rsid w:val="79476584"/>
    <w:rsid w:val="797EB215"/>
    <w:rsid w:val="799688C9"/>
    <w:rsid w:val="79E521C7"/>
    <w:rsid w:val="79E6C075"/>
    <w:rsid w:val="79F17665"/>
    <w:rsid w:val="79F76E62"/>
    <w:rsid w:val="7A3595C8"/>
    <w:rsid w:val="7A5B3727"/>
    <w:rsid w:val="7A8D4F4D"/>
    <w:rsid w:val="7AE610D8"/>
    <w:rsid w:val="7B015A19"/>
    <w:rsid w:val="7B46F2A8"/>
    <w:rsid w:val="7C0C63ED"/>
    <w:rsid w:val="7C5BBE6A"/>
    <w:rsid w:val="7C954886"/>
    <w:rsid w:val="7CB063E1"/>
    <w:rsid w:val="7D23F197"/>
    <w:rsid w:val="7D90ED6D"/>
    <w:rsid w:val="7DBBE790"/>
    <w:rsid w:val="7DD3AFBE"/>
    <w:rsid w:val="7E2525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0D54E02"/>
  <w15:chartTrackingRefBased/>
  <w15:docId w15:val="{58C4257F-0D33-4A29-9188-9B42FE916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6C2"/>
    <w:pPr>
      <w:spacing w:after="0" w:line="360" w:lineRule="auto"/>
      <w:jc w:val="both"/>
    </w:pPr>
    <w:rPr>
      <w:rFonts w:ascii="Times New Roman" w:hAnsi="Times New Roma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LineNumber">
    <w:name w:val="line number"/>
    <w:basedOn w:val="DefaultParagraphFon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paragraph" w:customStyle="1" w:styleId="EndNoteBibliographyTitle">
    <w:name w:val="EndNote Bibliography Title"/>
    <w:basedOn w:val="Normal"/>
    <w:link w:val="EndNoteBibliographyTitleZchn"/>
    <w:rsid w:val="00210A26"/>
    <w:pPr>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sid w:val="00210A26"/>
    <w:rPr>
      <w:rFonts w:ascii="Calibri" w:hAnsi="Calibri" w:cs="Calibri"/>
      <w:noProof/>
    </w:rPr>
  </w:style>
  <w:style w:type="paragraph" w:customStyle="1" w:styleId="EndNoteBibliography">
    <w:name w:val="EndNote Bibliography"/>
    <w:basedOn w:val="Normal"/>
    <w:link w:val="EndNoteBibliographyZchn"/>
    <w:rsid w:val="00210A26"/>
    <w:pPr>
      <w:spacing w:line="240" w:lineRule="auto"/>
      <w:jc w:val="center"/>
    </w:pPr>
    <w:rPr>
      <w:rFonts w:ascii="Calibri" w:hAnsi="Calibri" w:cs="Calibri"/>
      <w:noProof/>
    </w:rPr>
  </w:style>
  <w:style w:type="character" w:customStyle="1" w:styleId="EndNoteBibliographyZchn">
    <w:name w:val="EndNote Bibliography Zchn"/>
    <w:basedOn w:val="DefaultParagraphFont"/>
    <w:link w:val="EndNoteBibliography"/>
    <w:rsid w:val="00210A26"/>
    <w:rPr>
      <w:rFonts w:ascii="Calibri" w:hAnsi="Calibri" w:cs="Calibri"/>
      <w:noProof/>
    </w:rPr>
  </w:style>
  <w:style w:type="character" w:styleId="Hyperlink">
    <w:name w:val="Hyperlink"/>
    <w:basedOn w:val="DefaultParagraphFont"/>
    <w:uiPriority w:val="99"/>
    <w:unhideWhenUsed/>
    <w:rsid w:val="00607AC8"/>
    <w:rPr>
      <w:color w:val="0563C1" w:themeColor="hyperlink"/>
      <w:u w:val="single"/>
    </w:rPr>
  </w:style>
  <w:style w:type="character" w:customStyle="1" w:styleId="NichtaufgelsteErwhnung1">
    <w:name w:val="Nicht aufgelöste Erwähnung1"/>
    <w:basedOn w:val="DefaultParagraphFont"/>
    <w:uiPriority w:val="99"/>
    <w:semiHidden/>
    <w:unhideWhenUsed/>
    <w:rsid w:val="00607AC8"/>
    <w:rPr>
      <w:color w:val="605E5C"/>
      <w:shd w:val="clear" w:color="auto" w:fill="E1DFDD"/>
    </w:rPr>
  </w:style>
  <w:style w:type="table" w:styleId="TableGrid">
    <w:name w:val="Table Grid"/>
    <w:basedOn w:val="TableNormal"/>
    <w:uiPriority w:val="39"/>
    <w:rsid w:val="00014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696D"/>
    <w:pPr>
      <w:spacing w:after="0" w:line="240" w:lineRule="auto"/>
    </w:pPr>
  </w:style>
  <w:style w:type="character" w:customStyle="1" w:styleId="ct-span">
    <w:name w:val="ct-span"/>
    <w:basedOn w:val="DefaultParagraphFont"/>
    <w:rsid w:val="00CD449E"/>
  </w:style>
  <w:style w:type="paragraph" w:styleId="Caption">
    <w:name w:val="caption"/>
    <w:basedOn w:val="Normal"/>
    <w:next w:val="Normal"/>
    <w:uiPriority w:val="35"/>
    <w:unhideWhenUsed/>
    <w:qFormat/>
    <w:rsid w:val="0096539B"/>
    <w:pPr>
      <w:spacing w:after="200" w:line="240" w:lineRule="auto"/>
    </w:pPr>
    <w:rPr>
      <w:i/>
      <w:iCs/>
      <w:sz w:val="20"/>
      <w:szCs w:val="18"/>
    </w:rPr>
  </w:style>
  <w:style w:type="character" w:customStyle="1" w:styleId="product-detail-view-content-item-text-unit">
    <w:name w:val="product-detail-view-content-item-text-unit"/>
    <w:basedOn w:val="DefaultParagraphFont"/>
    <w:uiPriority w:val="1"/>
    <w:rsid w:val="16CE99B7"/>
  </w:style>
  <w:style w:type="character" w:customStyle="1" w:styleId="normaltextrun">
    <w:name w:val="normaltextrun"/>
    <w:basedOn w:val="DefaultParagraphFont"/>
    <w:rsid w:val="00AF6E8A"/>
  </w:style>
  <w:style w:type="table" w:styleId="PlainTable2">
    <w:name w:val="Plain Table 2"/>
    <w:basedOn w:val="TableNormal"/>
    <w:uiPriority w:val="42"/>
    <w:rsid w:val="008971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4D55CE"/>
    <w:pPr>
      <w:tabs>
        <w:tab w:val="center" w:pos="4536"/>
        <w:tab w:val="right" w:pos="9072"/>
      </w:tabs>
      <w:spacing w:line="240" w:lineRule="auto"/>
    </w:pPr>
  </w:style>
  <w:style w:type="character" w:customStyle="1" w:styleId="HeaderChar">
    <w:name w:val="Header Char"/>
    <w:basedOn w:val="DefaultParagraphFont"/>
    <w:link w:val="Header"/>
    <w:uiPriority w:val="99"/>
    <w:rsid w:val="004D55CE"/>
  </w:style>
  <w:style w:type="paragraph" w:styleId="Footer">
    <w:name w:val="footer"/>
    <w:basedOn w:val="Normal"/>
    <w:link w:val="FooterChar"/>
    <w:uiPriority w:val="99"/>
    <w:unhideWhenUsed/>
    <w:rsid w:val="004D55CE"/>
    <w:pPr>
      <w:tabs>
        <w:tab w:val="center" w:pos="4536"/>
        <w:tab w:val="right" w:pos="9072"/>
      </w:tabs>
      <w:spacing w:line="240" w:lineRule="auto"/>
    </w:pPr>
  </w:style>
  <w:style w:type="character" w:customStyle="1" w:styleId="FooterChar">
    <w:name w:val="Footer Char"/>
    <w:basedOn w:val="DefaultParagraphFont"/>
    <w:link w:val="Footer"/>
    <w:uiPriority w:val="99"/>
    <w:rsid w:val="004D55CE"/>
  </w:style>
  <w:style w:type="character" w:styleId="FollowedHyperlink">
    <w:name w:val="FollowedHyperlink"/>
    <w:basedOn w:val="DefaultParagraphFont"/>
    <w:uiPriority w:val="99"/>
    <w:semiHidden/>
    <w:unhideWhenUsed/>
    <w:rsid w:val="004216C1"/>
    <w:rPr>
      <w:color w:val="954F72" w:themeColor="followedHyperlink"/>
      <w:u w:val="single"/>
    </w:rPr>
  </w:style>
  <w:style w:type="character" w:customStyle="1" w:styleId="cf01">
    <w:name w:val="cf01"/>
    <w:basedOn w:val="DefaultParagraphFont"/>
    <w:rsid w:val="000D12E7"/>
    <w:rPr>
      <w:rFonts w:ascii="Segoe UI" w:hAnsi="Segoe UI" w:cs="Segoe UI" w:hint="default"/>
      <w:sz w:val="18"/>
      <w:szCs w:val="18"/>
    </w:rPr>
  </w:style>
  <w:style w:type="paragraph" w:customStyle="1" w:styleId="pf0">
    <w:name w:val="pf0"/>
    <w:basedOn w:val="Normal"/>
    <w:rsid w:val="001F70B0"/>
    <w:pPr>
      <w:spacing w:before="100" w:beforeAutospacing="1" w:after="100" w:afterAutospacing="1" w:line="240" w:lineRule="auto"/>
      <w:jc w:val="left"/>
    </w:pPr>
    <w:rPr>
      <w:rFonts w:eastAsia="Times New Roman" w:cs="Times New Roman"/>
      <w:sz w:val="24"/>
      <w:szCs w:val="24"/>
      <w:lang w:val="de-DE" w:eastAsia="de-DE"/>
    </w:rPr>
  </w:style>
  <w:style w:type="character" w:styleId="Strong">
    <w:name w:val="Strong"/>
    <w:basedOn w:val="DefaultParagraphFont"/>
    <w:uiPriority w:val="22"/>
    <w:qFormat/>
    <w:rsid w:val="00EC465C"/>
    <w:rPr>
      <w:b/>
      <w:bCs/>
    </w:rPr>
  </w:style>
  <w:style w:type="paragraph" w:styleId="NormalWeb">
    <w:name w:val="Normal (Web)"/>
    <w:basedOn w:val="Normal"/>
    <w:uiPriority w:val="99"/>
    <w:semiHidden/>
    <w:unhideWhenUsed/>
    <w:rsid w:val="007139C9"/>
    <w:pPr>
      <w:spacing w:before="100" w:beforeAutospacing="1" w:after="100" w:afterAutospacing="1" w:line="240" w:lineRule="auto"/>
      <w:jc w:val="left"/>
    </w:pPr>
    <w:rPr>
      <w:rFonts w:eastAsiaTheme="minorEastAsia" w:cs="Times New Roman"/>
      <w:sz w:val="24"/>
      <w:szCs w:val="24"/>
    </w:rPr>
  </w:style>
  <w:style w:type="table" w:customStyle="1" w:styleId="ListTable1Light-Accent31">
    <w:name w:val="List Table 1 Light - Accent 31"/>
    <w:basedOn w:val="TableNormal"/>
    <w:uiPriority w:val="46"/>
    <w:rsid w:val="00D471C8"/>
    <w:pPr>
      <w:suppressAutoHyphens/>
      <w:spacing w:after="0" w:line="240" w:lineRule="auto"/>
    </w:pPr>
    <w:tblPr>
      <w:tblStyleRowBandSize w:val="1"/>
      <w:tblStyleColBandSize w:val="1"/>
    </w:tblPr>
    <w:tblStylePr w:type="firstRow">
      <w:rPr>
        <w:b/>
        <w:bCs/>
      </w:rPr>
      <w:tblPr/>
      <w:tcPr>
        <w:tcBorders>
          <w:bottom w:val="single" w:sz="4" w:space="0" w:color="A5A5A5" w:themeColor="accent3"/>
        </w:tcBorders>
      </w:tcPr>
    </w:tblStylePr>
    <w:tblStylePr w:type="lastRow">
      <w:rPr>
        <w:b/>
        <w:bCs/>
      </w:rPr>
      <w:tblPr/>
      <w:tcPr>
        <w:tcBorders>
          <w:top w:val="sing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D471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E251C"/>
    <w:rPr>
      <w:color w:val="605E5C"/>
      <w:shd w:val="clear" w:color="auto" w:fill="E1DFDD"/>
    </w:rPr>
  </w:style>
  <w:style w:type="character" w:styleId="PlaceholderText">
    <w:name w:val="Placeholder Text"/>
    <w:basedOn w:val="DefaultParagraphFont"/>
    <w:uiPriority w:val="99"/>
    <w:semiHidden/>
    <w:rsid w:val="006548A5"/>
    <w:rPr>
      <w:color w:val="666666"/>
    </w:rPr>
  </w:style>
  <w:style w:type="character" w:styleId="Emphasis">
    <w:name w:val="Emphasis"/>
    <w:basedOn w:val="DefaultParagraphFont"/>
    <w:uiPriority w:val="20"/>
    <w:qFormat/>
    <w:rsid w:val="00AB403E"/>
    <w:rPr>
      <w:i/>
      <w:iCs/>
    </w:rPr>
  </w:style>
  <w:style w:type="paragraph" w:styleId="NoSpacing">
    <w:name w:val="No Spacing"/>
    <w:uiPriority w:val="1"/>
    <w:qFormat/>
    <w:rsid w:val="009B15BD"/>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7529">
      <w:marLeft w:val="0"/>
      <w:marRight w:val="0"/>
      <w:marTop w:val="0"/>
      <w:marBottom w:val="0"/>
      <w:divBdr>
        <w:top w:val="none" w:sz="0" w:space="0" w:color="auto"/>
        <w:left w:val="none" w:sz="0" w:space="0" w:color="auto"/>
        <w:bottom w:val="none" w:sz="0" w:space="0" w:color="auto"/>
        <w:right w:val="none" w:sz="0" w:space="0" w:color="auto"/>
      </w:divBdr>
    </w:div>
    <w:div w:id="33577879">
      <w:marLeft w:val="0"/>
      <w:marRight w:val="0"/>
      <w:marTop w:val="0"/>
      <w:marBottom w:val="0"/>
      <w:divBdr>
        <w:top w:val="none" w:sz="0" w:space="0" w:color="auto"/>
        <w:left w:val="none" w:sz="0" w:space="0" w:color="auto"/>
        <w:bottom w:val="none" w:sz="0" w:space="0" w:color="auto"/>
        <w:right w:val="none" w:sz="0" w:space="0" w:color="auto"/>
      </w:divBdr>
    </w:div>
    <w:div w:id="54276335">
      <w:marLeft w:val="0"/>
      <w:marRight w:val="0"/>
      <w:marTop w:val="0"/>
      <w:marBottom w:val="0"/>
      <w:divBdr>
        <w:top w:val="none" w:sz="0" w:space="0" w:color="auto"/>
        <w:left w:val="none" w:sz="0" w:space="0" w:color="auto"/>
        <w:bottom w:val="none" w:sz="0" w:space="0" w:color="auto"/>
        <w:right w:val="none" w:sz="0" w:space="0" w:color="auto"/>
      </w:divBdr>
    </w:div>
    <w:div w:id="63526895">
      <w:marLeft w:val="0"/>
      <w:marRight w:val="0"/>
      <w:marTop w:val="0"/>
      <w:marBottom w:val="0"/>
      <w:divBdr>
        <w:top w:val="none" w:sz="0" w:space="0" w:color="auto"/>
        <w:left w:val="none" w:sz="0" w:space="0" w:color="auto"/>
        <w:bottom w:val="none" w:sz="0" w:space="0" w:color="auto"/>
        <w:right w:val="none" w:sz="0" w:space="0" w:color="auto"/>
      </w:divBdr>
    </w:div>
    <w:div w:id="74547087">
      <w:marLeft w:val="0"/>
      <w:marRight w:val="0"/>
      <w:marTop w:val="0"/>
      <w:marBottom w:val="0"/>
      <w:divBdr>
        <w:top w:val="none" w:sz="0" w:space="0" w:color="auto"/>
        <w:left w:val="none" w:sz="0" w:space="0" w:color="auto"/>
        <w:bottom w:val="none" w:sz="0" w:space="0" w:color="auto"/>
        <w:right w:val="none" w:sz="0" w:space="0" w:color="auto"/>
      </w:divBdr>
    </w:div>
    <w:div w:id="78019387">
      <w:marLeft w:val="0"/>
      <w:marRight w:val="0"/>
      <w:marTop w:val="0"/>
      <w:marBottom w:val="0"/>
      <w:divBdr>
        <w:top w:val="none" w:sz="0" w:space="0" w:color="auto"/>
        <w:left w:val="none" w:sz="0" w:space="0" w:color="auto"/>
        <w:bottom w:val="none" w:sz="0" w:space="0" w:color="auto"/>
        <w:right w:val="none" w:sz="0" w:space="0" w:color="auto"/>
      </w:divBdr>
    </w:div>
    <w:div w:id="98452744">
      <w:marLeft w:val="0"/>
      <w:marRight w:val="0"/>
      <w:marTop w:val="0"/>
      <w:marBottom w:val="0"/>
      <w:divBdr>
        <w:top w:val="none" w:sz="0" w:space="0" w:color="auto"/>
        <w:left w:val="none" w:sz="0" w:space="0" w:color="auto"/>
        <w:bottom w:val="none" w:sz="0" w:space="0" w:color="auto"/>
        <w:right w:val="none" w:sz="0" w:space="0" w:color="auto"/>
      </w:divBdr>
    </w:div>
    <w:div w:id="106388866">
      <w:marLeft w:val="0"/>
      <w:marRight w:val="0"/>
      <w:marTop w:val="0"/>
      <w:marBottom w:val="0"/>
      <w:divBdr>
        <w:top w:val="none" w:sz="0" w:space="0" w:color="auto"/>
        <w:left w:val="none" w:sz="0" w:space="0" w:color="auto"/>
        <w:bottom w:val="none" w:sz="0" w:space="0" w:color="auto"/>
        <w:right w:val="none" w:sz="0" w:space="0" w:color="auto"/>
      </w:divBdr>
    </w:div>
    <w:div w:id="120416757">
      <w:marLeft w:val="0"/>
      <w:marRight w:val="0"/>
      <w:marTop w:val="0"/>
      <w:marBottom w:val="0"/>
      <w:divBdr>
        <w:top w:val="none" w:sz="0" w:space="0" w:color="auto"/>
        <w:left w:val="none" w:sz="0" w:space="0" w:color="auto"/>
        <w:bottom w:val="none" w:sz="0" w:space="0" w:color="auto"/>
        <w:right w:val="none" w:sz="0" w:space="0" w:color="auto"/>
      </w:divBdr>
    </w:div>
    <w:div w:id="134032775">
      <w:marLeft w:val="0"/>
      <w:marRight w:val="0"/>
      <w:marTop w:val="0"/>
      <w:marBottom w:val="0"/>
      <w:divBdr>
        <w:top w:val="none" w:sz="0" w:space="0" w:color="auto"/>
        <w:left w:val="none" w:sz="0" w:space="0" w:color="auto"/>
        <w:bottom w:val="none" w:sz="0" w:space="0" w:color="auto"/>
        <w:right w:val="none" w:sz="0" w:space="0" w:color="auto"/>
      </w:divBdr>
    </w:div>
    <w:div w:id="141165929">
      <w:marLeft w:val="0"/>
      <w:marRight w:val="0"/>
      <w:marTop w:val="0"/>
      <w:marBottom w:val="0"/>
      <w:divBdr>
        <w:top w:val="none" w:sz="0" w:space="0" w:color="auto"/>
        <w:left w:val="none" w:sz="0" w:space="0" w:color="auto"/>
        <w:bottom w:val="none" w:sz="0" w:space="0" w:color="auto"/>
        <w:right w:val="none" w:sz="0" w:space="0" w:color="auto"/>
      </w:divBdr>
    </w:div>
    <w:div w:id="160507204">
      <w:bodyDiv w:val="1"/>
      <w:marLeft w:val="0"/>
      <w:marRight w:val="0"/>
      <w:marTop w:val="0"/>
      <w:marBottom w:val="0"/>
      <w:divBdr>
        <w:top w:val="none" w:sz="0" w:space="0" w:color="auto"/>
        <w:left w:val="none" w:sz="0" w:space="0" w:color="auto"/>
        <w:bottom w:val="none" w:sz="0" w:space="0" w:color="auto"/>
        <w:right w:val="none" w:sz="0" w:space="0" w:color="auto"/>
      </w:divBdr>
    </w:div>
    <w:div w:id="163596956">
      <w:marLeft w:val="0"/>
      <w:marRight w:val="0"/>
      <w:marTop w:val="0"/>
      <w:marBottom w:val="0"/>
      <w:divBdr>
        <w:top w:val="none" w:sz="0" w:space="0" w:color="auto"/>
        <w:left w:val="none" w:sz="0" w:space="0" w:color="auto"/>
        <w:bottom w:val="none" w:sz="0" w:space="0" w:color="auto"/>
        <w:right w:val="none" w:sz="0" w:space="0" w:color="auto"/>
      </w:divBdr>
    </w:div>
    <w:div w:id="183599093">
      <w:marLeft w:val="0"/>
      <w:marRight w:val="0"/>
      <w:marTop w:val="0"/>
      <w:marBottom w:val="0"/>
      <w:divBdr>
        <w:top w:val="none" w:sz="0" w:space="0" w:color="auto"/>
        <w:left w:val="none" w:sz="0" w:space="0" w:color="auto"/>
        <w:bottom w:val="none" w:sz="0" w:space="0" w:color="auto"/>
        <w:right w:val="none" w:sz="0" w:space="0" w:color="auto"/>
      </w:divBdr>
    </w:div>
    <w:div w:id="192575284">
      <w:marLeft w:val="0"/>
      <w:marRight w:val="0"/>
      <w:marTop w:val="0"/>
      <w:marBottom w:val="0"/>
      <w:divBdr>
        <w:top w:val="none" w:sz="0" w:space="0" w:color="auto"/>
        <w:left w:val="none" w:sz="0" w:space="0" w:color="auto"/>
        <w:bottom w:val="none" w:sz="0" w:space="0" w:color="auto"/>
        <w:right w:val="none" w:sz="0" w:space="0" w:color="auto"/>
      </w:divBdr>
    </w:div>
    <w:div w:id="209658042">
      <w:marLeft w:val="0"/>
      <w:marRight w:val="0"/>
      <w:marTop w:val="0"/>
      <w:marBottom w:val="0"/>
      <w:divBdr>
        <w:top w:val="none" w:sz="0" w:space="0" w:color="auto"/>
        <w:left w:val="none" w:sz="0" w:space="0" w:color="auto"/>
        <w:bottom w:val="none" w:sz="0" w:space="0" w:color="auto"/>
        <w:right w:val="none" w:sz="0" w:space="0" w:color="auto"/>
      </w:divBdr>
    </w:div>
    <w:div w:id="217473463">
      <w:marLeft w:val="0"/>
      <w:marRight w:val="0"/>
      <w:marTop w:val="0"/>
      <w:marBottom w:val="0"/>
      <w:divBdr>
        <w:top w:val="none" w:sz="0" w:space="0" w:color="auto"/>
        <w:left w:val="none" w:sz="0" w:space="0" w:color="auto"/>
        <w:bottom w:val="none" w:sz="0" w:space="0" w:color="auto"/>
        <w:right w:val="none" w:sz="0" w:space="0" w:color="auto"/>
      </w:divBdr>
    </w:div>
    <w:div w:id="225649876">
      <w:marLeft w:val="0"/>
      <w:marRight w:val="0"/>
      <w:marTop w:val="0"/>
      <w:marBottom w:val="0"/>
      <w:divBdr>
        <w:top w:val="none" w:sz="0" w:space="0" w:color="auto"/>
        <w:left w:val="none" w:sz="0" w:space="0" w:color="auto"/>
        <w:bottom w:val="none" w:sz="0" w:space="0" w:color="auto"/>
        <w:right w:val="none" w:sz="0" w:space="0" w:color="auto"/>
      </w:divBdr>
    </w:div>
    <w:div w:id="228467396">
      <w:marLeft w:val="0"/>
      <w:marRight w:val="0"/>
      <w:marTop w:val="0"/>
      <w:marBottom w:val="0"/>
      <w:divBdr>
        <w:top w:val="none" w:sz="0" w:space="0" w:color="auto"/>
        <w:left w:val="none" w:sz="0" w:space="0" w:color="auto"/>
        <w:bottom w:val="none" w:sz="0" w:space="0" w:color="auto"/>
        <w:right w:val="none" w:sz="0" w:space="0" w:color="auto"/>
      </w:divBdr>
    </w:div>
    <w:div w:id="253823006">
      <w:marLeft w:val="0"/>
      <w:marRight w:val="0"/>
      <w:marTop w:val="0"/>
      <w:marBottom w:val="0"/>
      <w:divBdr>
        <w:top w:val="none" w:sz="0" w:space="0" w:color="auto"/>
        <w:left w:val="none" w:sz="0" w:space="0" w:color="auto"/>
        <w:bottom w:val="none" w:sz="0" w:space="0" w:color="auto"/>
        <w:right w:val="none" w:sz="0" w:space="0" w:color="auto"/>
      </w:divBdr>
    </w:div>
    <w:div w:id="260798777">
      <w:marLeft w:val="0"/>
      <w:marRight w:val="0"/>
      <w:marTop w:val="0"/>
      <w:marBottom w:val="0"/>
      <w:divBdr>
        <w:top w:val="none" w:sz="0" w:space="0" w:color="auto"/>
        <w:left w:val="none" w:sz="0" w:space="0" w:color="auto"/>
        <w:bottom w:val="none" w:sz="0" w:space="0" w:color="auto"/>
        <w:right w:val="none" w:sz="0" w:space="0" w:color="auto"/>
      </w:divBdr>
    </w:div>
    <w:div w:id="261231600">
      <w:marLeft w:val="0"/>
      <w:marRight w:val="0"/>
      <w:marTop w:val="0"/>
      <w:marBottom w:val="0"/>
      <w:divBdr>
        <w:top w:val="none" w:sz="0" w:space="0" w:color="auto"/>
        <w:left w:val="none" w:sz="0" w:space="0" w:color="auto"/>
        <w:bottom w:val="none" w:sz="0" w:space="0" w:color="auto"/>
        <w:right w:val="none" w:sz="0" w:space="0" w:color="auto"/>
      </w:divBdr>
    </w:div>
    <w:div w:id="286590007">
      <w:marLeft w:val="0"/>
      <w:marRight w:val="0"/>
      <w:marTop w:val="0"/>
      <w:marBottom w:val="0"/>
      <w:divBdr>
        <w:top w:val="none" w:sz="0" w:space="0" w:color="auto"/>
        <w:left w:val="none" w:sz="0" w:space="0" w:color="auto"/>
        <w:bottom w:val="none" w:sz="0" w:space="0" w:color="auto"/>
        <w:right w:val="none" w:sz="0" w:space="0" w:color="auto"/>
      </w:divBdr>
    </w:div>
    <w:div w:id="290134988">
      <w:marLeft w:val="0"/>
      <w:marRight w:val="0"/>
      <w:marTop w:val="0"/>
      <w:marBottom w:val="0"/>
      <w:divBdr>
        <w:top w:val="none" w:sz="0" w:space="0" w:color="auto"/>
        <w:left w:val="none" w:sz="0" w:space="0" w:color="auto"/>
        <w:bottom w:val="none" w:sz="0" w:space="0" w:color="auto"/>
        <w:right w:val="none" w:sz="0" w:space="0" w:color="auto"/>
      </w:divBdr>
    </w:div>
    <w:div w:id="294020657">
      <w:marLeft w:val="0"/>
      <w:marRight w:val="0"/>
      <w:marTop w:val="0"/>
      <w:marBottom w:val="0"/>
      <w:divBdr>
        <w:top w:val="none" w:sz="0" w:space="0" w:color="auto"/>
        <w:left w:val="none" w:sz="0" w:space="0" w:color="auto"/>
        <w:bottom w:val="none" w:sz="0" w:space="0" w:color="auto"/>
        <w:right w:val="none" w:sz="0" w:space="0" w:color="auto"/>
      </w:divBdr>
    </w:div>
    <w:div w:id="309753583">
      <w:marLeft w:val="0"/>
      <w:marRight w:val="0"/>
      <w:marTop w:val="0"/>
      <w:marBottom w:val="0"/>
      <w:divBdr>
        <w:top w:val="none" w:sz="0" w:space="0" w:color="auto"/>
        <w:left w:val="none" w:sz="0" w:space="0" w:color="auto"/>
        <w:bottom w:val="none" w:sz="0" w:space="0" w:color="auto"/>
        <w:right w:val="none" w:sz="0" w:space="0" w:color="auto"/>
      </w:divBdr>
    </w:div>
    <w:div w:id="313602362">
      <w:marLeft w:val="0"/>
      <w:marRight w:val="0"/>
      <w:marTop w:val="0"/>
      <w:marBottom w:val="0"/>
      <w:divBdr>
        <w:top w:val="none" w:sz="0" w:space="0" w:color="auto"/>
        <w:left w:val="none" w:sz="0" w:space="0" w:color="auto"/>
        <w:bottom w:val="none" w:sz="0" w:space="0" w:color="auto"/>
        <w:right w:val="none" w:sz="0" w:space="0" w:color="auto"/>
      </w:divBdr>
    </w:div>
    <w:div w:id="325985859">
      <w:marLeft w:val="0"/>
      <w:marRight w:val="0"/>
      <w:marTop w:val="0"/>
      <w:marBottom w:val="0"/>
      <w:divBdr>
        <w:top w:val="none" w:sz="0" w:space="0" w:color="auto"/>
        <w:left w:val="none" w:sz="0" w:space="0" w:color="auto"/>
        <w:bottom w:val="none" w:sz="0" w:space="0" w:color="auto"/>
        <w:right w:val="none" w:sz="0" w:space="0" w:color="auto"/>
      </w:divBdr>
    </w:div>
    <w:div w:id="355237309">
      <w:marLeft w:val="0"/>
      <w:marRight w:val="0"/>
      <w:marTop w:val="0"/>
      <w:marBottom w:val="0"/>
      <w:divBdr>
        <w:top w:val="none" w:sz="0" w:space="0" w:color="auto"/>
        <w:left w:val="none" w:sz="0" w:space="0" w:color="auto"/>
        <w:bottom w:val="none" w:sz="0" w:space="0" w:color="auto"/>
        <w:right w:val="none" w:sz="0" w:space="0" w:color="auto"/>
      </w:divBdr>
    </w:div>
    <w:div w:id="364332890">
      <w:marLeft w:val="0"/>
      <w:marRight w:val="0"/>
      <w:marTop w:val="0"/>
      <w:marBottom w:val="0"/>
      <w:divBdr>
        <w:top w:val="none" w:sz="0" w:space="0" w:color="auto"/>
        <w:left w:val="none" w:sz="0" w:space="0" w:color="auto"/>
        <w:bottom w:val="none" w:sz="0" w:space="0" w:color="auto"/>
        <w:right w:val="none" w:sz="0" w:space="0" w:color="auto"/>
      </w:divBdr>
    </w:div>
    <w:div w:id="364409127">
      <w:marLeft w:val="0"/>
      <w:marRight w:val="0"/>
      <w:marTop w:val="0"/>
      <w:marBottom w:val="0"/>
      <w:divBdr>
        <w:top w:val="none" w:sz="0" w:space="0" w:color="auto"/>
        <w:left w:val="none" w:sz="0" w:space="0" w:color="auto"/>
        <w:bottom w:val="none" w:sz="0" w:space="0" w:color="auto"/>
        <w:right w:val="none" w:sz="0" w:space="0" w:color="auto"/>
      </w:divBdr>
    </w:div>
    <w:div w:id="373776202">
      <w:marLeft w:val="0"/>
      <w:marRight w:val="0"/>
      <w:marTop w:val="0"/>
      <w:marBottom w:val="0"/>
      <w:divBdr>
        <w:top w:val="none" w:sz="0" w:space="0" w:color="auto"/>
        <w:left w:val="none" w:sz="0" w:space="0" w:color="auto"/>
        <w:bottom w:val="none" w:sz="0" w:space="0" w:color="auto"/>
        <w:right w:val="none" w:sz="0" w:space="0" w:color="auto"/>
      </w:divBdr>
    </w:div>
    <w:div w:id="377510183">
      <w:marLeft w:val="0"/>
      <w:marRight w:val="0"/>
      <w:marTop w:val="0"/>
      <w:marBottom w:val="0"/>
      <w:divBdr>
        <w:top w:val="none" w:sz="0" w:space="0" w:color="auto"/>
        <w:left w:val="none" w:sz="0" w:space="0" w:color="auto"/>
        <w:bottom w:val="none" w:sz="0" w:space="0" w:color="auto"/>
        <w:right w:val="none" w:sz="0" w:space="0" w:color="auto"/>
      </w:divBdr>
    </w:div>
    <w:div w:id="377630376">
      <w:marLeft w:val="0"/>
      <w:marRight w:val="0"/>
      <w:marTop w:val="0"/>
      <w:marBottom w:val="0"/>
      <w:divBdr>
        <w:top w:val="none" w:sz="0" w:space="0" w:color="auto"/>
        <w:left w:val="none" w:sz="0" w:space="0" w:color="auto"/>
        <w:bottom w:val="none" w:sz="0" w:space="0" w:color="auto"/>
        <w:right w:val="none" w:sz="0" w:space="0" w:color="auto"/>
      </w:divBdr>
    </w:div>
    <w:div w:id="389378016">
      <w:marLeft w:val="0"/>
      <w:marRight w:val="0"/>
      <w:marTop w:val="0"/>
      <w:marBottom w:val="0"/>
      <w:divBdr>
        <w:top w:val="none" w:sz="0" w:space="0" w:color="auto"/>
        <w:left w:val="none" w:sz="0" w:space="0" w:color="auto"/>
        <w:bottom w:val="none" w:sz="0" w:space="0" w:color="auto"/>
        <w:right w:val="none" w:sz="0" w:space="0" w:color="auto"/>
      </w:divBdr>
    </w:div>
    <w:div w:id="410740354">
      <w:marLeft w:val="0"/>
      <w:marRight w:val="150"/>
      <w:marTop w:val="0"/>
      <w:marBottom w:val="0"/>
      <w:divBdr>
        <w:top w:val="none" w:sz="0" w:space="0" w:color="auto"/>
        <w:left w:val="none" w:sz="0" w:space="0" w:color="auto"/>
        <w:bottom w:val="none" w:sz="0" w:space="0" w:color="auto"/>
        <w:right w:val="none" w:sz="0" w:space="0" w:color="auto"/>
      </w:divBdr>
      <w:divsChild>
        <w:div w:id="944727788">
          <w:marLeft w:val="0"/>
          <w:marRight w:val="150"/>
          <w:marTop w:val="0"/>
          <w:marBottom w:val="0"/>
          <w:divBdr>
            <w:top w:val="none" w:sz="0" w:space="0" w:color="auto"/>
            <w:left w:val="none" w:sz="0" w:space="0" w:color="auto"/>
            <w:bottom w:val="none" w:sz="0" w:space="0" w:color="auto"/>
            <w:right w:val="none" w:sz="0" w:space="0" w:color="auto"/>
          </w:divBdr>
        </w:div>
      </w:divsChild>
    </w:div>
    <w:div w:id="434908986">
      <w:marLeft w:val="0"/>
      <w:marRight w:val="0"/>
      <w:marTop w:val="0"/>
      <w:marBottom w:val="0"/>
      <w:divBdr>
        <w:top w:val="none" w:sz="0" w:space="0" w:color="auto"/>
        <w:left w:val="none" w:sz="0" w:space="0" w:color="auto"/>
        <w:bottom w:val="none" w:sz="0" w:space="0" w:color="auto"/>
        <w:right w:val="none" w:sz="0" w:space="0" w:color="auto"/>
      </w:divBdr>
    </w:div>
    <w:div w:id="436680052">
      <w:marLeft w:val="0"/>
      <w:marRight w:val="0"/>
      <w:marTop w:val="0"/>
      <w:marBottom w:val="0"/>
      <w:divBdr>
        <w:top w:val="none" w:sz="0" w:space="0" w:color="auto"/>
        <w:left w:val="none" w:sz="0" w:space="0" w:color="auto"/>
        <w:bottom w:val="none" w:sz="0" w:space="0" w:color="auto"/>
        <w:right w:val="none" w:sz="0" w:space="0" w:color="auto"/>
      </w:divBdr>
    </w:div>
    <w:div w:id="439758180">
      <w:marLeft w:val="0"/>
      <w:marRight w:val="0"/>
      <w:marTop w:val="0"/>
      <w:marBottom w:val="0"/>
      <w:divBdr>
        <w:top w:val="none" w:sz="0" w:space="0" w:color="auto"/>
        <w:left w:val="none" w:sz="0" w:space="0" w:color="auto"/>
        <w:bottom w:val="none" w:sz="0" w:space="0" w:color="auto"/>
        <w:right w:val="none" w:sz="0" w:space="0" w:color="auto"/>
      </w:divBdr>
    </w:div>
    <w:div w:id="452140221">
      <w:bodyDiv w:val="1"/>
      <w:marLeft w:val="0"/>
      <w:marRight w:val="0"/>
      <w:marTop w:val="0"/>
      <w:marBottom w:val="0"/>
      <w:divBdr>
        <w:top w:val="none" w:sz="0" w:space="0" w:color="auto"/>
        <w:left w:val="none" w:sz="0" w:space="0" w:color="auto"/>
        <w:bottom w:val="none" w:sz="0" w:space="0" w:color="auto"/>
        <w:right w:val="none" w:sz="0" w:space="0" w:color="auto"/>
      </w:divBdr>
    </w:div>
    <w:div w:id="470291693">
      <w:marLeft w:val="0"/>
      <w:marRight w:val="0"/>
      <w:marTop w:val="0"/>
      <w:marBottom w:val="0"/>
      <w:divBdr>
        <w:top w:val="none" w:sz="0" w:space="0" w:color="auto"/>
        <w:left w:val="none" w:sz="0" w:space="0" w:color="auto"/>
        <w:bottom w:val="none" w:sz="0" w:space="0" w:color="auto"/>
        <w:right w:val="none" w:sz="0" w:space="0" w:color="auto"/>
      </w:divBdr>
    </w:div>
    <w:div w:id="484781118">
      <w:marLeft w:val="0"/>
      <w:marRight w:val="0"/>
      <w:marTop w:val="0"/>
      <w:marBottom w:val="0"/>
      <w:divBdr>
        <w:top w:val="none" w:sz="0" w:space="0" w:color="auto"/>
        <w:left w:val="none" w:sz="0" w:space="0" w:color="auto"/>
        <w:bottom w:val="none" w:sz="0" w:space="0" w:color="auto"/>
        <w:right w:val="none" w:sz="0" w:space="0" w:color="auto"/>
      </w:divBdr>
    </w:div>
    <w:div w:id="493185040">
      <w:marLeft w:val="0"/>
      <w:marRight w:val="0"/>
      <w:marTop w:val="0"/>
      <w:marBottom w:val="0"/>
      <w:divBdr>
        <w:top w:val="none" w:sz="0" w:space="0" w:color="auto"/>
        <w:left w:val="none" w:sz="0" w:space="0" w:color="auto"/>
        <w:bottom w:val="none" w:sz="0" w:space="0" w:color="auto"/>
        <w:right w:val="none" w:sz="0" w:space="0" w:color="auto"/>
      </w:divBdr>
    </w:div>
    <w:div w:id="513570067">
      <w:marLeft w:val="0"/>
      <w:marRight w:val="0"/>
      <w:marTop w:val="0"/>
      <w:marBottom w:val="0"/>
      <w:divBdr>
        <w:top w:val="none" w:sz="0" w:space="0" w:color="auto"/>
        <w:left w:val="none" w:sz="0" w:space="0" w:color="auto"/>
        <w:bottom w:val="none" w:sz="0" w:space="0" w:color="auto"/>
        <w:right w:val="none" w:sz="0" w:space="0" w:color="auto"/>
      </w:divBdr>
    </w:div>
    <w:div w:id="531453527">
      <w:marLeft w:val="0"/>
      <w:marRight w:val="0"/>
      <w:marTop w:val="0"/>
      <w:marBottom w:val="0"/>
      <w:divBdr>
        <w:top w:val="none" w:sz="0" w:space="0" w:color="auto"/>
        <w:left w:val="none" w:sz="0" w:space="0" w:color="auto"/>
        <w:bottom w:val="none" w:sz="0" w:space="0" w:color="auto"/>
        <w:right w:val="none" w:sz="0" w:space="0" w:color="auto"/>
      </w:divBdr>
    </w:div>
    <w:div w:id="567030951">
      <w:marLeft w:val="0"/>
      <w:marRight w:val="0"/>
      <w:marTop w:val="0"/>
      <w:marBottom w:val="0"/>
      <w:divBdr>
        <w:top w:val="none" w:sz="0" w:space="0" w:color="auto"/>
        <w:left w:val="none" w:sz="0" w:space="0" w:color="auto"/>
        <w:bottom w:val="none" w:sz="0" w:space="0" w:color="auto"/>
        <w:right w:val="none" w:sz="0" w:space="0" w:color="auto"/>
      </w:divBdr>
    </w:div>
    <w:div w:id="568854019">
      <w:marLeft w:val="0"/>
      <w:marRight w:val="0"/>
      <w:marTop w:val="0"/>
      <w:marBottom w:val="0"/>
      <w:divBdr>
        <w:top w:val="none" w:sz="0" w:space="0" w:color="auto"/>
        <w:left w:val="none" w:sz="0" w:space="0" w:color="auto"/>
        <w:bottom w:val="none" w:sz="0" w:space="0" w:color="auto"/>
        <w:right w:val="none" w:sz="0" w:space="0" w:color="auto"/>
      </w:divBdr>
    </w:div>
    <w:div w:id="600526420">
      <w:marLeft w:val="0"/>
      <w:marRight w:val="150"/>
      <w:marTop w:val="0"/>
      <w:marBottom w:val="0"/>
      <w:divBdr>
        <w:top w:val="none" w:sz="0" w:space="0" w:color="auto"/>
        <w:left w:val="none" w:sz="0" w:space="0" w:color="auto"/>
        <w:bottom w:val="none" w:sz="0" w:space="0" w:color="auto"/>
        <w:right w:val="none" w:sz="0" w:space="0" w:color="auto"/>
      </w:divBdr>
      <w:divsChild>
        <w:div w:id="1897666963">
          <w:marLeft w:val="0"/>
          <w:marRight w:val="150"/>
          <w:marTop w:val="0"/>
          <w:marBottom w:val="0"/>
          <w:divBdr>
            <w:top w:val="none" w:sz="0" w:space="0" w:color="auto"/>
            <w:left w:val="none" w:sz="0" w:space="0" w:color="auto"/>
            <w:bottom w:val="none" w:sz="0" w:space="0" w:color="auto"/>
            <w:right w:val="none" w:sz="0" w:space="0" w:color="auto"/>
          </w:divBdr>
        </w:div>
      </w:divsChild>
    </w:div>
    <w:div w:id="643631036">
      <w:marLeft w:val="0"/>
      <w:marRight w:val="0"/>
      <w:marTop w:val="0"/>
      <w:marBottom w:val="0"/>
      <w:divBdr>
        <w:top w:val="none" w:sz="0" w:space="0" w:color="auto"/>
        <w:left w:val="none" w:sz="0" w:space="0" w:color="auto"/>
        <w:bottom w:val="none" w:sz="0" w:space="0" w:color="auto"/>
        <w:right w:val="none" w:sz="0" w:space="0" w:color="auto"/>
      </w:divBdr>
    </w:div>
    <w:div w:id="653602033">
      <w:marLeft w:val="0"/>
      <w:marRight w:val="0"/>
      <w:marTop w:val="0"/>
      <w:marBottom w:val="0"/>
      <w:divBdr>
        <w:top w:val="none" w:sz="0" w:space="0" w:color="auto"/>
        <w:left w:val="none" w:sz="0" w:space="0" w:color="auto"/>
        <w:bottom w:val="none" w:sz="0" w:space="0" w:color="auto"/>
        <w:right w:val="none" w:sz="0" w:space="0" w:color="auto"/>
      </w:divBdr>
    </w:div>
    <w:div w:id="662199629">
      <w:marLeft w:val="0"/>
      <w:marRight w:val="150"/>
      <w:marTop w:val="0"/>
      <w:marBottom w:val="0"/>
      <w:divBdr>
        <w:top w:val="none" w:sz="0" w:space="0" w:color="auto"/>
        <w:left w:val="none" w:sz="0" w:space="0" w:color="auto"/>
        <w:bottom w:val="none" w:sz="0" w:space="0" w:color="auto"/>
        <w:right w:val="none" w:sz="0" w:space="0" w:color="auto"/>
      </w:divBdr>
      <w:divsChild>
        <w:div w:id="1977294965">
          <w:marLeft w:val="0"/>
          <w:marRight w:val="150"/>
          <w:marTop w:val="0"/>
          <w:marBottom w:val="0"/>
          <w:divBdr>
            <w:top w:val="none" w:sz="0" w:space="0" w:color="auto"/>
            <w:left w:val="none" w:sz="0" w:space="0" w:color="auto"/>
            <w:bottom w:val="none" w:sz="0" w:space="0" w:color="auto"/>
            <w:right w:val="none" w:sz="0" w:space="0" w:color="auto"/>
          </w:divBdr>
        </w:div>
      </w:divsChild>
    </w:div>
    <w:div w:id="668874898">
      <w:marLeft w:val="0"/>
      <w:marRight w:val="0"/>
      <w:marTop w:val="0"/>
      <w:marBottom w:val="0"/>
      <w:divBdr>
        <w:top w:val="none" w:sz="0" w:space="0" w:color="auto"/>
        <w:left w:val="none" w:sz="0" w:space="0" w:color="auto"/>
        <w:bottom w:val="none" w:sz="0" w:space="0" w:color="auto"/>
        <w:right w:val="none" w:sz="0" w:space="0" w:color="auto"/>
      </w:divBdr>
    </w:div>
    <w:div w:id="669798946">
      <w:marLeft w:val="0"/>
      <w:marRight w:val="0"/>
      <w:marTop w:val="0"/>
      <w:marBottom w:val="0"/>
      <w:divBdr>
        <w:top w:val="none" w:sz="0" w:space="0" w:color="auto"/>
        <w:left w:val="none" w:sz="0" w:space="0" w:color="auto"/>
        <w:bottom w:val="none" w:sz="0" w:space="0" w:color="auto"/>
        <w:right w:val="none" w:sz="0" w:space="0" w:color="auto"/>
      </w:divBdr>
    </w:div>
    <w:div w:id="670835125">
      <w:marLeft w:val="0"/>
      <w:marRight w:val="0"/>
      <w:marTop w:val="0"/>
      <w:marBottom w:val="0"/>
      <w:divBdr>
        <w:top w:val="none" w:sz="0" w:space="0" w:color="auto"/>
        <w:left w:val="none" w:sz="0" w:space="0" w:color="auto"/>
        <w:bottom w:val="none" w:sz="0" w:space="0" w:color="auto"/>
        <w:right w:val="none" w:sz="0" w:space="0" w:color="auto"/>
      </w:divBdr>
    </w:div>
    <w:div w:id="681860029">
      <w:marLeft w:val="0"/>
      <w:marRight w:val="0"/>
      <w:marTop w:val="0"/>
      <w:marBottom w:val="0"/>
      <w:divBdr>
        <w:top w:val="none" w:sz="0" w:space="0" w:color="auto"/>
        <w:left w:val="none" w:sz="0" w:space="0" w:color="auto"/>
        <w:bottom w:val="none" w:sz="0" w:space="0" w:color="auto"/>
        <w:right w:val="none" w:sz="0" w:space="0" w:color="auto"/>
      </w:divBdr>
    </w:div>
    <w:div w:id="690957790">
      <w:marLeft w:val="0"/>
      <w:marRight w:val="0"/>
      <w:marTop w:val="0"/>
      <w:marBottom w:val="0"/>
      <w:divBdr>
        <w:top w:val="none" w:sz="0" w:space="0" w:color="auto"/>
        <w:left w:val="none" w:sz="0" w:space="0" w:color="auto"/>
        <w:bottom w:val="none" w:sz="0" w:space="0" w:color="auto"/>
        <w:right w:val="none" w:sz="0" w:space="0" w:color="auto"/>
      </w:divBdr>
    </w:div>
    <w:div w:id="711728556">
      <w:marLeft w:val="0"/>
      <w:marRight w:val="0"/>
      <w:marTop w:val="0"/>
      <w:marBottom w:val="0"/>
      <w:divBdr>
        <w:top w:val="none" w:sz="0" w:space="0" w:color="auto"/>
        <w:left w:val="none" w:sz="0" w:space="0" w:color="auto"/>
        <w:bottom w:val="none" w:sz="0" w:space="0" w:color="auto"/>
        <w:right w:val="none" w:sz="0" w:space="0" w:color="auto"/>
      </w:divBdr>
    </w:div>
    <w:div w:id="716509420">
      <w:marLeft w:val="0"/>
      <w:marRight w:val="0"/>
      <w:marTop w:val="0"/>
      <w:marBottom w:val="0"/>
      <w:divBdr>
        <w:top w:val="none" w:sz="0" w:space="0" w:color="auto"/>
        <w:left w:val="none" w:sz="0" w:space="0" w:color="auto"/>
        <w:bottom w:val="none" w:sz="0" w:space="0" w:color="auto"/>
        <w:right w:val="none" w:sz="0" w:space="0" w:color="auto"/>
      </w:divBdr>
    </w:div>
    <w:div w:id="727144161">
      <w:marLeft w:val="0"/>
      <w:marRight w:val="0"/>
      <w:marTop w:val="0"/>
      <w:marBottom w:val="0"/>
      <w:divBdr>
        <w:top w:val="none" w:sz="0" w:space="0" w:color="auto"/>
        <w:left w:val="none" w:sz="0" w:space="0" w:color="auto"/>
        <w:bottom w:val="none" w:sz="0" w:space="0" w:color="auto"/>
        <w:right w:val="none" w:sz="0" w:space="0" w:color="auto"/>
      </w:divBdr>
    </w:div>
    <w:div w:id="727655737">
      <w:marLeft w:val="0"/>
      <w:marRight w:val="0"/>
      <w:marTop w:val="0"/>
      <w:marBottom w:val="0"/>
      <w:divBdr>
        <w:top w:val="none" w:sz="0" w:space="0" w:color="auto"/>
        <w:left w:val="none" w:sz="0" w:space="0" w:color="auto"/>
        <w:bottom w:val="none" w:sz="0" w:space="0" w:color="auto"/>
        <w:right w:val="none" w:sz="0" w:space="0" w:color="auto"/>
      </w:divBdr>
    </w:div>
    <w:div w:id="737477061">
      <w:marLeft w:val="0"/>
      <w:marRight w:val="0"/>
      <w:marTop w:val="0"/>
      <w:marBottom w:val="0"/>
      <w:divBdr>
        <w:top w:val="none" w:sz="0" w:space="0" w:color="auto"/>
        <w:left w:val="none" w:sz="0" w:space="0" w:color="auto"/>
        <w:bottom w:val="none" w:sz="0" w:space="0" w:color="auto"/>
        <w:right w:val="none" w:sz="0" w:space="0" w:color="auto"/>
      </w:divBdr>
    </w:div>
    <w:div w:id="766467450">
      <w:marLeft w:val="0"/>
      <w:marRight w:val="0"/>
      <w:marTop w:val="0"/>
      <w:marBottom w:val="0"/>
      <w:divBdr>
        <w:top w:val="none" w:sz="0" w:space="0" w:color="auto"/>
        <w:left w:val="none" w:sz="0" w:space="0" w:color="auto"/>
        <w:bottom w:val="none" w:sz="0" w:space="0" w:color="auto"/>
        <w:right w:val="none" w:sz="0" w:space="0" w:color="auto"/>
      </w:divBdr>
    </w:div>
    <w:div w:id="773207184">
      <w:marLeft w:val="0"/>
      <w:marRight w:val="0"/>
      <w:marTop w:val="0"/>
      <w:marBottom w:val="0"/>
      <w:divBdr>
        <w:top w:val="none" w:sz="0" w:space="0" w:color="auto"/>
        <w:left w:val="none" w:sz="0" w:space="0" w:color="auto"/>
        <w:bottom w:val="none" w:sz="0" w:space="0" w:color="auto"/>
        <w:right w:val="none" w:sz="0" w:space="0" w:color="auto"/>
      </w:divBdr>
    </w:div>
    <w:div w:id="776102341">
      <w:marLeft w:val="0"/>
      <w:marRight w:val="0"/>
      <w:marTop w:val="0"/>
      <w:marBottom w:val="0"/>
      <w:divBdr>
        <w:top w:val="none" w:sz="0" w:space="0" w:color="auto"/>
        <w:left w:val="none" w:sz="0" w:space="0" w:color="auto"/>
        <w:bottom w:val="none" w:sz="0" w:space="0" w:color="auto"/>
        <w:right w:val="none" w:sz="0" w:space="0" w:color="auto"/>
      </w:divBdr>
    </w:div>
    <w:div w:id="784739882">
      <w:marLeft w:val="0"/>
      <w:marRight w:val="0"/>
      <w:marTop w:val="0"/>
      <w:marBottom w:val="0"/>
      <w:divBdr>
        <w:top w:val="none" w:sz="0" w:space="0" w:color="auto"/>
        <w:left w:val="none" w:sz="0" w:space="0" w:color="auto"/>
        <w:bottom w:val="none" w:sz="0" w:space="0" w:color="auto"/>
        <w:right w:val="none" w:sz="0" w:space="0" w:color="auto"/>
      </w:divBdr>
    </w:div>
    <w:div w:id="793252031">
      <w:marLeft w:val="0"/>
      <w:marRight w:val="0"/>
      <w:marTop w:val="0"/>
      <w:marBottom w:val="0"/>
      <w:divBdr>
        <w:top w:val="none" w:sz="0" w:space="0" w:color="auto"/>
        <w:left w:val="none" w:sz="0" w:space="0" w:color="auto"/>
        <w:bottom w:val="none" w:sz="0" w:space="0" w:color="auto"/>
        <w:right w:val="none" w:sz="0" w:space="0" w:color="auto"/>
      </w:divBdr>
    </w:div>
    <w:div w:id="800685987">
      <w:marLeft w:val="0"/>
      <w:marRight w:val="0"/>
      <w:marTop w:val="0"/>
      <w:marBottom w:val="0"/>
      <w:divBdr>
        <w:top w:val="none" w:sz="0" w:space="0" w:color="auto"/>
        <w:left w:val="none" w:sz="0" w:space="0" w:color="auto"/>
        <w:bottom w:val="none" w:sz="0" w:space="0" w:color="auto"/>
        <w:right w:val="none" w:sz="0" w:space="0" w:color="auto"/>
      </w:divBdr>
    </w:div>
    <w:div w:id="811673430">
      <w:marLeft w:val="0"/>
      <w:marRight w:val="0"/>
      <w:marTop w:val="0"/>
      <w:marBottom w:val="0"/>
      <w:divBdr>
        <w:top w:val="none" w:sz="0" w:space="0" w:color="auto"/>
        <w:left w:val="none" w:sz="0" w:space="0" w:color="auto"/>
        <w:bottom w:val="none" w:sz="0" w:space="0" w:color="auto"/>
        <w:right w:val="none" w:sz="0" w:space="0" w:color="auto"/>
      </w:divBdr>
    </w:div>
    <w:div w:id="814762873">
      <w:marLeft w:val="0"/>
      <w:marRight w:val="150"/>
      <w:marTop w:val="0"/>
      <w:marBottom w:val="0"/>
      <w:divBdr>
        <w:top w:val="none" w:sz="0" w:space="0" w:color="auto"/>
        <w:left w:val="none" w:sz="0" w:space="0" w:color="auto"/>
        <w:bottom w:val="none" w:sz="0" w:space="0" w:color="auto"/>
        <w:right w:val="none" w:sz="0" w:space="0" w:color="auto"/>
      </w:divBdr>
      <w:divsChild>
        <w:div w:id="545862">
          <w:marLeft w:val="0"/>
          <w:marRight w:val="150"/>
          <w:marTop w:val="0"/>
          <w:marBottom w:val="0"/>
          <w:divBdr>
            <w:top w:val="none" w:sz="0" w:space="0" w:color="auto"/>
            <w:left w:val="none" w:sz="0" w:space="0" w:color="auto"/>
            <w:bottom w:val="none" w:sz="0" w:space="0" w:color="auto"/>
            <w:right w:val="none" w:sz="0" w:space="0" w:color="auto"/>
          </w:divBdr>
        </w:div>
      </w:divsChild>
    </w:div>
    <w:div w:id="817839190">
      <w:marLeft w:val="0"/>
      <w:marRight w:val="0"/>
      <w:marTop w:val="0"/>
      <w:marBottom w:val="0"/>
      <w:divBdr>
        <w:top w:val="none" w:sz="0" w:space="0" w:color="auto"/>
        <w:left w:val="none" w:sz="0" w:space="0" w:color="auto"/>
        <w:bottom w:val="none" w:sz="0" w:space="0" w:color="auto"/>
        <w:right w:val="none" w:sz="0" w:space="0" w:color="auto"/>
      </w:divBdr>
    </w:div>
    <w:div w:id="844975009">
      <w:marLeft w:val="0"/>
      <w:marRight w:val="0"/>
      <w:marTop w:val="0"/>
      <w:marBottom w:val="0"/>
      <w:divBdr>
        <w:top w:val="none" w:sz="0" w:space="0" w:color="auto"/>
        <w:left w:val="none" w:sz="0" w:space="0" w:color="auto"/>
        <w:bottom w:val="none" w:sz="0" w:space="0" w:color="auto"/>
        <w:right w:val="none" w:sz="0" w:space="0" w:color="auto"/>
      </w:divBdr>
    </w:div>
    <w:div w:id="864640359">
      <w:marLeft w:val="0"/>
      <w:marRight w:val="0"/>
      <w:marTop w:val="0"/>
      <w:marBottom w:val="0"/>
      <w:divBdr>
        <w:top w:val="none" w:sz="0" w:space="0" w:color="auto"/>
        <w:left w:val="none" w:sz="0" w:space="0" w:color="auto"/>
        <w:bottom w:val="none" w:sz="0" w:space="0" w:color="auto"/>
        <w:right w:val="none" w:sz="0" w:space="0" w:color="auto"/>
      </w:divBdr>
    </w:div>
    <w:div w:id="881750153">
      <w:marLeft w:val="0"/>
      <w:marRight w:val="0"/>
      <w:marTop w:val="0"/>
      <w:marBottom w:val="0"/>
      <w:divBdr>
        <w:top w:val="none" w:sz="0" w:space="0" w:color="auto"/>
        <w:left w:val="none" w:sz="0" w:space="0" w:color="auto"/>
        <w:bottom w:val="none" w:sz="0" w:space="0" w:color="auto"/>
        <w:right w:val="none" w:sz="0" w:space="0" w:color="auto"/>
      </w:divBdr>
    </w:div>
    <w:div w:id="931084231">
      <w:marLeft w:val="0"/>
      <w:marRight w:val="0"/>
      <w:marTop w:val="0"/>
      <w:marBottom w:val="0"/>
      <w:divBdr>
        <w:top w:val="none" w:sz="0" w:space="0" w:color="auto"/>
        <w:left w:val="none" w:sz="0" w:space="0" w:color="auto"/>
        <w:bottom w:val="none" w:sz="0" w:space="0" w:color="auto"/>
        <w:right w:val="none" w:sz="0" w:space="0" w:color="auto"/>
      </w:divBdr>
    </w:div>
    <w:div w:id="931624934">
      <w:marLeft w:val="0"/>
      <w:marRight w:val="0"/>
      <w:marTop w:val="0"/>
      <w:marBottom w:val="0"/>
      <w:divBdr>
        <w:top w:val="none" w:sz="0" w:space="0" w:color="auto"/>
        <w:left w:val="none" w:sz="0" w:space="0" w:color="auto"/>
        <w:bottom w:val="none" w:sz="0" w:space="0" w:color="auto"/>
        <w:right w:val="none" w:sz="0" w:space="0" w:color="auto"/>
      </w:divBdr>
    </w:div>
    <w:div w:id="951789609">
      <w:bodyDiv w:val="1"/>
      <w:marLeft w:val="0"/>
      <w:marRight w:val="0"/>
      <w:marTop w:val="0"/>
      <w:marBottom w:val="0"/>
      <w:divBdr>
        <w:top w:val="none" w:sz="0" w:space="0" w:color="auto"/>
        <w:left w:val="none" w:sz="0" w:space="0" w:color="auto"/>
        <w:bottom w:val="none" w:sz="0" w:space="0" w:color="auto"/>
        <w:right w:val="none" w:sz="0" w:space="0" w:color="auto"/>
      </w:divBdr>
    </w:div>
    <w:div w:id="982387958">
      <w:marLeft w:val="0"/>
      <w:marRight w:val="0"/>
      <w:marTop w:val="0"/>
      <w:marBottom w:val="0"/>
      <w:divBdr>
        <w:top w:val="none" w:sz="0" w:space="0" w:color="auto"/>
        <w:left w:val="none" w:sz="0" w:space="0" w:color="auto"/>
        <w:bottom w:val="none" w:sz="0" w:space="0" w:color="auto"/>
        <w:right w:val="none" w:sz="0" w:space="0" w:color="auto"/>
      </w:divBdr>
    </w:div>
    <w:div w:id="988244062">
      <w:marLeft w:val="0"/>
      <w:marRight w:val="0"/>
      <w:marTop w:val="0"/>
      <w:marBottom w:val="0"/>
      <w:divBdr>
        <w:top w:val="none" w:sz="0" w:space="0" w:color="auto"/>
        <w:left w:val="none" w:sz="0" w:space="0" w:color="auto"/>
        <w:bottom w:val="none" w:sz="0" w:space="0" w:color="auto"/>
        <w:right w:val="none" w:sz="0" w:space="0" w:color="auto"/>
      </w:divBdr>
    </w:div>
    <w:div w:id="988900920">
      <w:marLeft w:val="0"/>
      <w:marRight w:val="0"/>
      <w:marTop w:val="0"/>
      <w:marBottom w:val="0"/>
      <w:divBdr>
        <w:top w:val="none" w:sz="0" w:space="0" w:color="auto"/>
        <w:left w:val="none" w:sz="0" w:space="0" w:color="auto"/>
        <w:bottom w:val="none" w:sz="0" w:space="0" w:color="auto"/>
        <w:right w:val="none" w:sz="0" w:space="0" w:color="auto"/>
      </w:divBdr>
    </w:div>
    <w:div w:id="1000884983">
      <w:marLeft w:val="0"/>
      <w:marRight w:val="0"/>
      <w:marTop w:val="0"/>
      <w:marBottom w:val="0"/>
      <w:divBdr>
        <w:top w:val="none" w:sz="0" w:space="0" w:color="auto"/>
        <w:left w:val="none" w:sz="0" w:space="0" w:color="auto"/>
        <w:bottom w:val="none" w:sz="0" w:space="0" w:color="auto"/>
        <w:right w:val="none" w:sz="0" w:space="0" w:color="auto"/>
      </w:divBdr>
    </w:div>
    <w:div w:id="1004553392">
      <w:marLeft w:val="0"/>
      <w:marRight w:val="0"/>
      <w:marTop w:val="0"/>
      <w:marBottom w:val="0"/>
      <w:divBdr>
        <w:top w:val="none" w:sz="0" w:space="0" w:color="auto"/>
        <w:left w:val="none" w:sz="0" w:space="0" w:color="auto"/>
        <w:bottom w:val="none" w:sz="0" w:space="0" w:color="auto"/>
        <w:right w:val="none" w:sz="0" w:space="0" w:color="auto"/>
      </w:divBdr>
    </w:div>
    <w:div w:id="1007176251">
      <w:marLeft w:val="0"/>
      <w:marRight w:val="0"/>
      <w:marTop w:val="0"/>
      <w:marBottom w:val="0"/>
      <w:divBdr>
        <w:top w:val="none" w:sz="0" w:space="0" w:color="auto"/>
        <w:left w:val="none" w:sz="0" w:space="0" w:color="auto"/>
        <w:bottom w:val="none" w:sz="0" w:space="0" w:color="auto"/>
        <w:right w:val="none" w:sz="0" w:space="0" w:color="auto"/>
      </w:divBdr>
    </w:div>
    <w:div w:id="1009138698">
      <w:marLeft w:val="0"/>
      <w:marRight w:val="0"/>
      <w:marTop w:val="0"/>
      <w:marBottom w:val="0"/>
      <w:divBdr>
        <w:top w:val="none" w:sz="0" w:space="0" w:color="auto"/>
        <w:left w:val="none" w:sz="0" w:space="0" w:color="auto"/>
        <w:bottom w:val="none" w:sz="0" w:space="0" w:color="auto"/>
        <w:right w:val="none" w:sz="0" w:space="0" w:color="auto"/>
      </w:divBdr>
    </w:div>
    <w:div w:id="1012101691">
      <w:marLeft w:val="0"/>
      <w:marRight w:val="0"/>
      <w:marTop w:val="0"/>
      <w:marBottom w:val="0"/>
      <w:divBdr>
        <w:top w:val="none" w:sz="0" w:space="0" w:color="auto"/>
        <w:left w:val="none" w:sz="0" w:space="0" w:color="auto"/>
        <w:bottom w:val="none" w:sz="0" w:space="0" w:color="auto"/>
        <w:right w:val="none" w:sz="0" w:space="0" w:color="auto"/>
      </w:divBdr>
    </w:div>
    <w:div w:id="1021980609">
      <w:marLeft w:val="0"/>
      <w:marRight w:val="0"/>
      <w:marTop w:val="0"/>
      <w:marBottom w:val="0"/>
      <w:divBdr>
        <w:top w:val="none" w:sz="0" w:space="0" w:color="auto"/>
        <w:left w:val="none" w:sz="0" w:space="0" w:color="auto"/>
        <w:bottom w:val="none" w:sz="0" w:space="0" w:color="auto"/>
        <w:right w:val="none" w:sz="0" w:space="0" w:color="auto"/>
      </w:divBdr>
    </w:div>
    <w:div w:id="1024015812">
      <w:marLeft w:val="0"/>
      <w:marRight w:val="0"/>
      <w:marTop w:val="0"/>
      <w:marBottom w:val="0"/>
      <w:divBdr>
        <w:top w:val="none" w:sz="0" w:space="0" w:color="auto"/>
        <w:left w:val="none" w:sz="0" w:space="0" w:color="auto"/>
        <w:bottom w:val="none" w:sz="0" w:space="0" w:color="auto"/>
        <w:right w:val="none" w:sz="0" w:space="0" w:color="auto"/>
      </w:divBdr>
    </w:div>
    <w:div w:id="1027413045">
      <w:marLeft w:val="0"/>
      <w:marRight w:val="0"/>
      <w:marTop w:val="0"/>
      <w:marBottom w:val="0"/>
      <w:divBdr>
        <w:top w:val="none" w:sz="0" w:space="0" w:color="auto"/>
        <w:left w:val="none" w:sz="0" w:space="0" w:color="auto"/>
        <w:bottom w:val="none" w:sz="0" w:space="0" w:color="auto"/>
        <w:right w:val="none" w:sz="0" w:space="0" w:color="auto"/>
      </w:divBdr>
    </w:div>
    <w:div w:id="1038509828">
      <w:bodyDiv w:val="1"/>
      <w:marLeft w:val="0"/>
      <w:marRight w:val="0"/>
      <w:marTop w:val="0"/>
      <w:marBottom w:val="0"/>
      <w:divBdr>
        <w:top w:val="none" w:sz="0" w:space="0" w:color="auto"/>
        <w:left w:val="none" w:sz="0" w:space="0" w:color="auto"/>
        <w:bottom w:val="none" w:sz="0" w:space="0" w:color="auto"/>
        <w:right w:val="none" w:sz="0" w:space="0" w:color="auto"/>
      </w:divBdr>
    </w:div>
    <w:div w:id="1041636052">
      <w:marLeft w:val="0"/>
      <w:marRight w:val="0"/>
      <w:marTop w:val="0"/>
      <w:marBottom w:val="0"/>
      <w:divBdr>
        <w:top w:val="none" w:sz="0" w:space="0" w:color="auto"/>
        <w:left w:val="none" w:sz="0" w:space="0" w:color="auto"/>
        <w:bottom w:val="none" w:sz="0" w:space="0" w:color="auto"/>
        <w:right w:val="none" w:sz="0" w:space="0" w:color="auto"/>
      </w:divBdr>
    </w:div>
    <w:div w:id="1042561284">
      <w:bodyDiv w:val="1"/>
      <w:marLeft w:val="0"/>
      <w:marRight w:val="0"/>
      <w:marTop w:val="0"/>
      <w:marBottom w:val="0"/>
      <w:divBdr>
        <w:top w:val="none" w:sz="0" w:space="0" w:color="auto"/>
        <w:left w:val="none" w:sz="0" w:space="0" w:color="auto"/>
        <w:bottom w:val="none" w:sz="0" w:space="0" w:color="auto"/>
        <w:right w:val="none" w:sz="0" w:space="0" w:color="auto"/>
      </w:divBdr>
    </w:div>
    <w:div w:id="1067994514">
      <w:marLeft w:val="0"/>
      <w:marRight w:val="0"/>
      <w:marTop w:val="0"/>
      <w:marBottom w:val="0"/>
      <w:divBdr>
        <w:top w:val="none" w:sz="0" w:space="0" w:color="auto"/>
        <w:left w:val="none" w:sz="0" w:space="0" w:color="auto"/>
        <w:bottom w:val="none" w:sz="0" w:space="0" w:color="auto"/>
        <w:right w:val="none" w:sz="0" w:space="0" w:color="auto"/>
      </w:divBdr>
    </w:div>
    <w:div w:id="1073818494">
      <w:marLeft w:val="0"/>
      <w:marRight w:val="0"/>
      <w:marTop w:val="0"/>
      <w:marBottom w:val="0"/>
      <w:divBdr>
        <w:top w:val="none" w:sz="0" w:space="0" w:color="auto"/>
        <w:left w:val="none" w:sz="0" w:space="0" w:color="auto"/>
        <w:bottom w:val="none" w:sz="0" w:space="0" w:color="auto"/>
        <w:right w:val="none" w:sz="0" w:space="0" w:color="auto"/>
      </w:divBdr>
    </w:div>
    <w:div w:id="1074475884">
      <w:marLeft w:val="0"/>
      <w:marRight w:val="0"/>
      <w:marTop w:val="0"/>
      <w:marBottom w:val="0"/>
      <w:divBdr>
        <w:top w:val="none" w:sz="0" w:space="0" w:color="auto"/>
        <w:left w:val="none" w:sz="0" w:space="0" w:color="auto"/>
        <w:bottom w:val="none" w:sz="0" w:space="0" w:color="auto"/>
        <w:right w:val="none" w:sz="0" w:space="0" w:color="auto"/>
      </w:divBdr>
    </w:div>
    <w:div w:id="1076704381">
      <w:marLeft w:val="0"/>
      <w:marRight w:val="0"/>
      <w:marTop w:val="0"/>
      <w:marBottom w:val="0"/>
      <w:divBdr>
        <w:top w:val="none" w:sz="0" w:space="0" w:color="auto"/>
        <w:left w:val="none" w:sz="0" w:space="0" w:color="auto"/>
        <w:bottom w:val="none" w:sz="0" w:space="0" w:color="auto"/>
        <w:right w:val="none" w:sz="0" w:space="0" w:color="auto"/>
      </w:divBdr>
    </w:div>
    <w:div w:id="1093087312">
      <w:marLeft w:val="0"/>
      <w:marRight w:val="0"/>
      <w:marTop w:val="0"/>
      <w:marBottom w:val="0"/>
      <w:divBdr>
        <w:top w:val="none" w:sz="0" w:space="0" w:color="auto"/>
        <w:left w:val="none" w:sz="0" w:space="0" w:color="auto"/>
        <w:bottom w:val="none" w:sz="0" w:space="0" w:color="auto"/>
        <w:right w:val="none" w:sz="0" w:space="0" w:color="auto"/>
      </w:divBdr>
    </w:div>
    <w:div w:id="1096367361">
      <w:marLeft w:val="0"/>
      <w:marRight w:val="0"/>
      <w:marTop w:val="0"/>
      <w:marBottom w:val="0"/>
      <w:divBdr>
        <w:top w:val="none" w:sz="0" w:space="0" w:color="auto"/>
        <w:left w:val="none" w:sz="0" w:space="0" w:color="auto"/>
        <w:bottom w:val="none" w:sz="0" w:space="0" w:color="auto"/>
        <w:right w:val="none" w:sz="0" w:space="0" w:color="auto"/>
      </w:divBdr>
    </w:div>
    <w:div w:id="1102846057">
      <w:marLeft w:val="0"/>
      <w:marRight w:val="0"/>
      <w:marTop w:val="0"/>
      <w:marBottom w:val="0"/>
      <w:divBdr>
        <w:top w:val="none" w:sz="0" w:space="0" w:color="auto"/>
        <w:left w:val="none" w:sz="0" w:space="0" w:color="auto"/>
        <w:bottom w:val="none" w:sz="0" w:space="0" w:color="auto"/>
        <w:right w:val="none" w:sz="0" w:space="0" w:color="auto"/>
      </w:divBdr>
    </w:div>
    <w:div w:id="1130439254">
      <w:marLeft w:val="0"/>
      <w:marRight w:val="0"/>
      <w:marTop w:val="0"/>
      <w:marBottom w:val="0"/>
      <w:divBdr>
        <w:top w:val="none" w:sz="0" w:space="0" w:color="auto"/>
        <w:left w:val="none" w:sz="0" w:space="0" w:color="auto"/>
        <w:bottom w:val="none" w:sz="0" w:space="0" w:color="auto"/>
        <w:right w:val="none" w:sz="0" w:space="0" w:color="auto"/>
      </w:divBdr>
    </w:div>
    <w:div w:id="1144540904">
      <w:marLeft w:val="0"/>
      <w:marRight w:val="0"/>
      <w:marTop w:val="0"/>
      <w:marBottom w:val="0"/>
      <w:divBdr>
        <w:top w:val="none" w:sz="0" w:space="0" w:color="auto"/>
        <w:left w:val="none" w:sz="0" w:space="0" w:color="auto"/>
        <w:bottom w:val="none" w:sz="0" w:space="0" w:color="auto"/>
        <w:right w:val="none" w:sz="0" w:space="0" w:color="auto"/>
      </w:divBdr>
    </w:div>
    <w:div w:id="1152987490">
      <w:marLeft w:val="0"/>
      <w:marRight w:val="0"/>
      <w:marTop w:val="0"/>
      <w:marBottom w:val="0"/>
      <w:divBdr>
        <w:top w:val="none" w:sz="0" w:space="0" w:color="auto"/>
        <w:left w:val="none" w:sz="0" w:space="0" w:color="auto"/>
        <w:bottom w:val="none" w:sz="0" w:space="0" w:color="auto"/>
        <w:right w:val="none" w:sz="0" w:space="0" w:color="auto"/>
      </w:divBdr>
    </w:div>
    <w:div w:id="1161851515">
      <w:marLeft w:val="0"/>
      <w:marRight w:val="0"/>
      <w:marTop w:val="0"/>
      <w:marBottom w:val="0"/>
      <w:divBdr>
        <w:top w:val="none" w:sz="0" w:space="0" w:color="auto"/>
        <w:left w:val="none" w:sz="0" w:space="0" w:color="auto"/>
        <w:bottom w:val="none" w:sz="0" w:space="0" w:color="auto"/>
        <w:right w:val="none" w:sz="0" w:space="0" w:color="auto"/>
      </w:divBdr>
    </w:div>
    <w:div w:id="1182431850">
      <w:marLeft w:val="0"/>
      <w:marRight w:val="0"/>
      <w:marTop w:val="0"/>
      <w:marBottom w:val="0"/>
      <w:divBdr>
        <w:top w:val="none" w:sz="0" w:space="0" w:color="auto"/>
        <w:left w:val="none" w:sz="0" w:space="0" w:color="auto"/>
        <w:bottom w:val="none" w:sz="0" w:space="0" w:color="auto"/>
        <w:right w:val="none" w:sz="0" w:space="0" w:color="auto"/>
      </w:divBdr>
    </w:div>
    <w:div w:id="1196695885">
      <w:marLeft w:val="0"/>
      <w:marRight w:val="0"/>
      <w:marTop w:val="0"/>
      <w:marBottom w:val="0"/>
      <w:divBdr>
        <w:top w:val="none" w:sz="0" w:space="0" w:color="auto"/>
        <w:left w:val="none" w:sz="0" w:space="0" w:color="auto"/>
        <w:bottom w:val="none" w:sz="0" w:space="0" w:color="auto"/>
        <w:right w:val="none" w:sz="0" w:space="0" w:color="auto"/>
      </w:divBdr>
    </w:div>
    <w:div w:id="1207572063">
      <w:marLeft w:val="0"/>
      <w:marRight w:val="0"/>
      <w:marTop w:val="0"/>
      <w:marBottom w:val="0"/>
      <w:divBdr>
        <w:top w:val="none" w:sz="0" w:space="0" w:color="auto"/>
        <w:left w:val="none" w:sz="0" w:space="0" w:color="auto"/>
        <w:bottom w:val="none" w:sz="0" w:space="0" w:color="auto"/>
        <w:right w:val="none" w:sz="0" w:space="0" w:color="auto"/>
      </w:divBdr>
    </w:div>
    <w:div w:id="1214586521">
      <w:marLeft w:val="0"/>
      <w:marRight w:val="0"/>
      <w:marTop w:val="0"/>
      <w:marBottom w:val="0"/>
      <w:divBdr>
        <w:top w:val="none" w:sz="0" w:space="0" w:color="auto"/>
        <w:left w:val="none" w:sz="0" w:space="0" w:color="auto"/>
        <w:bottom w:val="none" w:sz="0" w:space="0" w:color="auto"/>
        <w:right w:val="none" w:sz="0" w:space="0" w:color="auto"/>
      </w:divBdr>
    </w:div>
    <w:div w:id="1215123307">
      <w:marLeft w:val="0"/>
      <w:marRight w:val="0"/>
      <w:marTop w:val="0"/>
      <w:marBottom w:val="0"/>
      <w:divBdr>
        <w:top w:val="none" w:sz="0" w:space="0" w:color="auto"/>
        <w:left w:val="none" w:sz="0" w:space="0" w:color="auto"/>
        <w:bottom w:val="none" w:sz="0" w:space="0" w:color="auto"/>
        <w:right w:val="none" w:sz="0" w:space="0" w:color="auto"/>
      </w:divBdr>
    </w:div>
    <w:div w:id="1216813234">
      <w:marLeft w:val="0"/>
      <w:marRight w:val="0"/>
      <w:marTop w:val="0"/>
      <w:marBottom w:val="0"/>
      <w:divBdr>
        <w:top w:val="none" w:sz="0" w:space="0" w:color="auto"/>
        <w:left w:val="none" w:sz="0" w:space="0" w:color="auto"/>
        <w:bottom w:val="none" w:sz="0" w:space="0" w:color="auto"/>
        <w:right w:val="none" w:sz="0" w:space="0" w:color="auto"/>
      </w:divBdr>
    </w:div>
    <w:div w:id="1221748981">
      <w:marLeft w:val="0"/>
      <w:marRight w:val="0"/>
      <w:marTop w:val="0"/>
      <w:marBottom w:val="0"/>
      <w:divBdr>
        <w:top w:val="none" w:sz="0" w:space="0" w:color="auto"/>
        <w:left w:val="none" w:sz="0" w:space="0" w:color="auto"/>
        <w:bottom w:val="none" w:sz="0" w:space="0" w:color="auto"/>
        <w:right w:val="none" w:sz="0" w:space="0" w:color="auto"/>
      </w:divBdr>
    </w:div>
    <w:div w:id="1222791850">
      <w:marLeft w:val="0"/>
      <w:marRight w:val="0"/>
      <w:marTop w:val="0"/>
      <w:marBottom w:val="0"/>
      <w:divBdr>
        <w:top w:val="none" w:sz="0" w:space="0" w:color="auto"/>
        <w:left w:val="none" w:sz="0" w:space="0" w:color="auto"/>
        <w:bottom w:val="none" w:sz="0" w:space="0" w:color="auto"/>
        <w:right w:val="none" w:sz="0" w:space="0" w:color="auto"/>
      </w:divBdr>
    </w:div>
    <w:div w:id="1229655654">
      <w:marLeft w:val="0"/>
      <w:marRight w:val="0"/>
      <w:marTop w:val="0"/>
      <w:marBottom w:val="0"/>
      <w:divBdr>
        <w:top w:val="none" w:sz="0" w:space="0" w:color="auto"/>
        <w:left w:val="none" w:sz="0" w:space="0" w:color="auto"/>
        <w:bottom w:val="none" w:sz="0" w:space="0" w:color="auto"/>
        <w:right w:val="none" w:sz="0" w:space="0" w:color="auto"/>
      </w:divBdr>
    </w:div>
    <w:div w:id="1242716385">
      <w:bodyDiv w:val="1"/>
      <w:marLeft w:val="0"/>
      <w:marRight w:val="0"/>
      <w:marTop w:val="0"/>
      <w:marBottom w:val="0"/>
      <w:divBdr>
        <w:top w:val="none" w:sz="0" w:space="0" w:color="auto"/>
        <w:left w:val="none" w:sz="0" w:space="0" w:color="auto"/>
        <w:bottom w:val="none" w:sz="0" w:space="0" w:color="auto"/>
        <w:right w:val="none" w:sz="0" w:space="0" w:color="auto"/>
      </w:divBdr>
    </w:div>
    <w:div w:id="1246568195">
      <w:marLeft w:val="0"/>
      <w:marRight w:val="0"/>
      <w:marTop w:val="0"/>
      <w:marBottom w:val="0"/>
      <w:divBdr>
        <w:top w:val="none" w:sz="0" w:space="0" w:color="auto"/>
        <w:left w:val="none" w:sz="0" w:space="0" w:color="auto"/>
        <w:bottom w:val="none" w:sz="0" w:space="0" w:color="auto"/>
        <w:right w:val="none" w:sz="0" w:space="0" w:color="auto"/>
      </w:divBdr>
    </w:div>
    <w:div w:id="1261765660">
      <w:marLeft w:val="0"/>
      <w:marRight w:val="0"/>
      <w:marTop w:val="0"/>
      <w:marBottom w:val="0"/>
      <w:divBdr>
        <w:top w:val="none" w:sz="0" w:space="0" w:color="auto"/>
        <w:left w:val="none" w:sz="0" w:space="0" w:color="auto"/>
        <w:bottom w:val="none" w:sz="0" w:space="0" w:color="auto"/>
        <w:right w:val="none" w:sz="0" w:space="0" w:color="auto"/>
      </w:divBdr>
    </w:div>
    <w:div w:id="1267925660">
      <w:marLeft w:val="0"/>
      <w:marRight w:val="0"/>
      <w:marTop w:val="0"/>
      <w:marBottom w:val="0"/>
      <w:divBdr>
        <w:top w:val="none" w:sz="0" w:space="0" w:color="auto"/>
        <w:left w:val="none" w:sz="0" w:space="0" w:color="auto"/>
        <w:bottom w:val="none" w:sz="0" w:space="0" w:color="auto"/>
        <w:right w:val="none" w:sz="0" w:space="0" w:color="auto"/>
      </w:divBdr>
    </w:div>
    <w:div w:id="1271475579">
      <w:marLeft w:val="0"/>
      <w:marRight w:val="0"/>
      <w:marTop w:val="0"/>
      <w:marBottom w:val="0"/>
      <w:divBdr>
        <w:top w:val="none" w:sz="0" w:space="0" w:color="auto"/>
        <w:left w:val="none" w:sz="0" w:space="0" w:color="auto"/>
        <w:bottom w:val="none" w:sz="0" w:space="0" w:color="auto"/>
        <w:right w:val="none" w:sz="0" w:space="0" w:color="auto"/>
      </w:divBdr>
    </w:div>
    <w:div w:id="1278869553">
      <w:marLeft w:val="0"/>
      <w:marRight w:val="0"/>
      <w:marTop w:val="0"/>
      <w:marBottom w:val="0"/>
      <w:divBdr>
        <w:top w:val="none" w:sz="0" w:space="0" w:color="auto"/>
        <w:left w:val="none" w:sz="0" w:space="0" w:color="auto"/>
        <w:bottom w:val="none" w:sz="0" w:space="0" w:color="auto"/>
        <w:right w:val="none" w:sz="0" w:space="0" w:color="auto"/>
      </w:divBdr>
    </w:div>
    <w:div w:id="1286960253">
      <w:marLeft w:val="0"/>
      <w:marRight w:val="0"/>
      <w:marTop w:val="0"/>
      <w:marBottom w:val="0"/>
      <w:divBdr>
        <w:top w:val="none" w:sz="0" w:space="0" w:color="auto"/>
        <w:left w:val="none" w:sz="0" w:space="0" w:color="auto"/>
        <w:bottom w:val="none" w:sz="0" w:space="0" w:color="auto"/>
        <w:right w:val="none" w:sz="0" w:space="0" w:color="auto"/>
      </w:divBdr>
    </w:div>
    <w:div w:id="1286962615">
      <w:marLeft w:val="0"/>
      <w:marRight w:val="0"/>
      <w:marTop w:val="0"/>
      <w:marBottom w:val="0"/>
      <w:divBdr>
        <w:top w:val="none" w:sz="0" w:space="0" w:color="auto"/>
        <w:left w:val="none" w:sz="0" w:space="0" w:color="auto"/>
        <w:bottom w:val="none" w:sz="0" w:space="0" w:color="auto"/>
        <w:right w:val="none" w:sz="0" w:space="0" w:color="auto"/>
      </w:divBdr>
    </w:div>
    <w:div w:id="1308972156">
      <w:marLeft w:val="0"/>
      <w:marRight w:val="0"/>
      <w:marTop w:val="0"/>
      <w:marBottom w:val="0"/>
      <w:divBdr>
        <w:top w:val="none" w:sz="0" w:space="0" w:color="auto"/>
        <w:left w:val="none" w:sz="0" w:space="0" w:color="auto"/>
        <w:bottom w:val="none" w:sz="0" w:space="0" w:color="auto"/>
        <w:right w:val="none" w:sz="0" w:space="0" w:color="auto"/>
      </w:divBdr>
    </w:div>
    <w:div w:id="1313561911">
      <w:marLeft w:val="0"/>
      <w:marRight w:val="0"/>
      <w:marTop w:val="0"/>
      <w:marBottom w:val="0"/>
      <w:divBdr>
        <w:top w:val="none" w:sz="0" w:space="0" w:color="auto"/>
        <w:left w:val="none" w:sz="0" w:space="0" w:color="auto"/>
        <w:bottom w:val="none" w:sz="0" w:space="0" w:color="auto"/>
        <w:right w:val="none" w:sz="0" w:space="0" w:color="auto"/>
      </w:divBdr>
    </w:div>
    <w:div w:id="1320114569">
      <w:bodyDiv w:val="1"/>
      <w:marLeft w:val="0"/>
      <w:marRight w:val="0"/>
      <w:marTop w:val="0"/>
      <w:marBottom w:val="0"/>
      <w:divBdr>
        <w:top w:val="none" w:sz="0" w:space="0" w:color="auto"/>
        <w:left w:val="none" w:sz="0" w:space="0" w:color="auto"/>
        <w:bottom w:val="none" w:sz="0" w:space="0" w:color="auto"/>
        <w:right w:val="none" w:sz="0" w:space="0" w:color="auto"/>
      </w:divBdr>
    </w:div>
    <w:div w:id="1327395085">
      <w:marLeft w:val="0"/>
      <w:marRight w:val="0"/>
      <w:marTop w:val="0"/>
      <w:marBottom w:val="0"/>
      <w:divBdr>
        <w:top w:val="none" w:sz="0" w:space="0" w:color="auto"/>
        <w:left w:val="none" w:sz="0" w:space="0" w:color="auto"/>
        <w:bottom w:val="none" w:sz="0" w:space="0" w:color="auto"/>
        <w:right w:val="none" w:sz="0" w:space="0" w:color="auto"/>
      </w:divBdr>
    </w:div>
    <w:div w:id="1331984980">
      <w:marLeft w:val="0"/>
      <w:marRight w:val="0"/>
      <w:marTop w:val="0"/>
      <w:marBottom w:val="0"/>
      <w:divBdr>
        <w:top w:val="none" w:sz="0" w:space="0" w:color="auto"/>
        <w:left w:val="none" w:sz="0" w:space="0" w:color="auto"/>
        <w:bottom w:val="none" w:sz="0" w:space="0" w:color="auto"/>
        <w:right w:val="none" w:sz="0" w:space="0" w:color="auto"/>
      </w:divBdr>
    </w:div>
    <w:div w:id="1344477041">
      <w:marLeft w:val="0"/>
      <w:marRight w:val="0"/>
      <w:marTop w:val="0"/>
      <w:marBottom w:val="0"/>
      <w:divBdr>
        <w:top w:val="none" w:sz="0" w:space="0" w:color="auto"/>
        <w:left w:val="none" w:sz="0" w:space="0" w:color="auto"/>
        <w:bottom w:val="none" w:sz="0" w:space="0" w:color="auto"/>
        <w:right w:val="none" w:sz="0" w:space="0" w:color="auto"/>
      </w:divBdr>
    </w:div>
    <w:div w:id="1344891544">
      <w:marLeft w:val="0"/>
      <w:marRight w:val="0"/>
      <w:marTop w:val="0"/>
      <w:marBottom w:val="0"/>
      <w:divBdr>
        <w:top w:val="none" w:sz="0" w:space="0" w:color="auto"/>
        <w:left w:val="none" w:sz="0" w:space="0" w:color="auto"/>
        <w:bottom w:val="none" w:sz="0" w:space="0" w:color="auto"/>
        <w:right w:val="none" w:sz="0" w:space="0" w:color="auto"/>
      </w:divBdr>
    </w:div>
    <w:div w:id="1382366966">
      <w:marLeft w:val="0"/>
      <w:marRight w:val="0"/>
      <w:marTop w:val="0"/>
      <w:marBottom w:val="0"/>
      <w:divBdr>
        <w:top w:val="none" w:sz="0" w:space="0" w:color="auto"/>
        <w:left w:val="none" w:sz="0" w:space="0" w:color="auto"/>
        <w:bottom w:val="none" w:sz="0" w:space="0" w:color="auto"/>
        <w:right w:val="none" w:sz="0" w:space="0" w:color="auto"/>
      </w:divBdr>
    </w:div>
    <w:div w:id="1387146473">
      <w:marLeft w:val="0"/>
      <w:marRight w:val="0"/>
      <w:marTop w:val="0"/>
      <w:marBottom w:val="0"/>
      <w:divBdr>
        <w:top w:val="none" w:sz="0" w:space="0" w:color="auto"/>
        <w:left w:val="none" w:sz="0" w:space="0" w:color="auto"/>
        <w:bottom w:val="none" w:sz="0" w:space="0" w:color="auto"/>
        <w:right w:val="none" w:sz="0" w:space="0" w:color="auto"/>
      </w:divBdr>
    </w:div>
    <w:div w:id="1410152297">
      <w:marLeft w:val="0"/>
      <w:marRight w:val="0"/>
      <w:marTop w:val="0"/>
      <w:marBottom w:val="0"/>
      <w:divBdr>
        <w:top w:val="none" w:sz="0" w:space="0" w:color="auto"/>
        <w:left w:val="none" w:sz="0" w:space="0" w:color="auto"/>
        <w:bottom w:val="none" w:sz="0" w:space="0" w:color="auto"/>
        <w:right w:val="none" w:sz="0" w:space="0" w:color="auto"/>
      </w:divBdr>
    </w:div>
    <w:div w:id="1464739311">
      <w:marLeft w:val="0"/>
      <w:marRight w:val="0"/>
      <w:marTop w:val="0"/>
      <w:marBottom w:val="0"/>
      <w:divBdr>
        <w:top w:val="none" w:sz="0" w:space="0" w:color="auto"/>
        <w:left w:val="none" w:sz="0" w:space="0" w:color="auto"/>
        <w:bottom w:val="none" w:sz="0" w:space="0" w:color="auto"/>
        <w:right w:val="none" w:sz="0" w:space="0" w:color="auto"/>
      </w:divBdr>
    </w:div>
    <w:div w:id="1466266610">
      <w:marLeft w:val="0"/>
      <w:marRight w:val="0"/>
      <w:marTop w:val="0"/>
      <w:marBottom w:val="0"/>
      <w:divBdr>
        <w:top w:val="none" w:sz="0" w:space="0" w:color="auto"/>
        <w:left w:val="none" w:sz="0" w:space="0" w:color="auto"/>
        <w:bottom w:val="none" w:sz="0" w:space="0" w:color="auto"/>
        <w:right w:val="none" w:sz="0" w:space="0" w:color="auto"/>
      </w:divBdr>
    </w:div>
    <w:div w:id="1481193038">
      <w:marLeft w:val="0"/>
      <w:marRight w:val="0"/>
      <w:marTop w:val="0"/>
      <w:marBottom w:val="0"/>
      <w:divBdr>
        <w:top w:val="none" w:sz="0" w:space="0" w:color="auto"/>
        <w:left w:val="none" w:sz="0" w:space="0" w:color="auto"/>
        <w:bottom w:val="none" w:sz="0" w:space="0" w:color="auto"/>
        <w:right w:val="none" w:sz="0" w:space="0" w:color="auto"/>
      </w:divBdr>
    </w:div>
    <w:div w:id="1484735366">
      <w:marLeft w:val="0"/>
      <w:marRight w:val="0"/>
      <w:marTop w:val="0"/>
      <w:marBottom w:val="0"/>
      <w:divBdr>
        <w:top w:val="none" w:sz="0" w:space="0" w:color="auto"/>
        <w:left w:val="none" w:sz="0" w:space="0" w:color="auto"/>
        <w:bottom w:val="none" w:sz="0" w:space="0" w:color="auto"/>
        <w:right w:val="none" w:sz="0" w:space="0" w:color="auto"/>
      </w:divBdr>
    </w:div>
    <w:div w:id="1504055119">
      <w:marLeft w:val="0"/>
      <w:marRight w:val="0"/>
      <w:marTop w:val="0"/>
      <w:marBottom w:val="0"/>
      <w:divBdr>
        <w:top w:val="none" w:sz="0" w:space="0" w:color="auto"/>
        <w:left w:val="none" w:sz="0" w:space="0" w:color="auto"/>
        <w:bottom w:val="none" w:sz="0" w:space="0" w:color="auto"/>
        <w:right w:val="none" w:sz="0" w:space="0" w:color="auto"/>
      </w:divBdr>
    </w:div>
    <w:div w:id="1504274885">
      <w:marLeft w:val="0"/>
      <w:marRight w:val="0"/>
      <w:marTop w:val="0"/>
      <w:marBottom w:val="0"/>
      <w:divBdr>
        <w:top w:val="none" w:sz="0" w:space="0" w:color="auto"/>
        <w:left w:val="none" w:sz="0" w:space="0" w:color="auto"/>
        <w:bottom w:val="none" w:sz="0" w:space="0" w:color="auto"/>
        <w:right w:val="none" w:sz="0" w:space="0" w:color="auto"/>
      </w:divBdr>
    </w:div>
    <w:div w:id="1532378896">
      <w:marLeft w:val="0"/>
      <w:marRight w:val="0"/>
      <w:marTop w:val="0"/>
      <w:marBottom w:val="0"/>
      <w:divBdr>
        <w:top w:val="none" w:sz="0" w:space="0" w:color="auto"/>
        <w:left w:val="none" w:sz="0" w:space="0" w:color="auto"/>
        <w:bottom w:val="none" w:sz="0" w:space="0" w:color="auto"/>
        <w:right w:val="none" w:sz="0" w:space="0" w:color="auto"/>
      </w:divBdr>
    </w:div>
    <w:div w:id="1539127079">
      <w:marLeft w:val="0"/>
      <w:marRight w:val="0"/>
      <w:marTop w:val="0"/>
      <w:marBottom w:val="0"/>
      <w:divBdr>
        <w:top w:val="none" w:sz="0" w:space="0" w:color="auto"/>
        <w:left w:val="none" w:sz="0" w:space="0" w:color="auto"/>
        <w:bottom w:val="none" w:sz="0" w:space="0" w:color="auto"/>
        <w:right w:val="none" w:sz="0" w:space="0" w:color="auto"/>
      </w:divBdr>
    </w:div>
    <w:div w:id="1550385832">
      <w:marLeft w:val="0"/>
      <w:marRight w:val="0"/>
      <w:marTop w:val="0"/>
      <w:marBottom w:val="0"/>
      <w:divBdr>
        <w:top w:val="none" w:sz="0" w:space="0" w:color="auto"/>
        <w:left w:val="none" w:sz="0" w:space="0" w:color="auto"/>
        <w:bottom w:val="none" w:sz="0" w:space="0" w:color="auto"/>
        <w:right w:val="none" w:sz="0" w:space="0" w:color="auto"/>
      </w:divBdr>
    </w:div>
    <w:div w:id="1573614685">
      <w:marLeft w:val="0"/>
      <w:marRight w:val="0"/>
      <w:marTop w:val="0"/>
      <w:marBottom w:val="0"/>
      <w:divBdr>
        <w:top w:val="none" w:sz="0" w:space="0" w:color="auto"/>
        <w:left w:val="none" w:sz="0" w:space="0" w:color="auto"/>
        <w:bottom w:val="none" w:sz="0" w:space="0" w:color="auto"/>
        <w:right w:val="none" w:sz="0" w:space="0" w:color="auto"/>
      </w:divBdr>
    </w:div>
    <w:div w:id="1578897278">
      <w:marLeft w:val="0"/>
      <w:marRight w:val="0"/>
      <w:marTop w:val="0"/>
      <w:marBottom w:val="0"/>
      <w:divBdr>
        <w:top w:val="none" w:sz="0" w:space="0" w:color="auto"/>
        <w:left w:val="none" w:sz="0" w:space="0" w:color="auto"/>
        <w:bottom w:val="none" w:sz="0" w:space="0" w:color="auto"/>
        <w:right w:val="none" w:sz="0" w:space="0" w:color="auto"/>
      </w:divBdr>
    </w:div>
    <w:div w:id="1601178985">
      <w:marLeft w:val="0"/>
      <w:marRight w:val="0"/>
      <w:marTop w:val="0"/>
      <w:marBottom w:val="0"/>
      <w:divBdr>
        <w:top w:val="none" w:sz="0" w:space="0" w:color="auto"/>
        <w:left w:val="none" w:sz="0" w:space="0" w:color="auto"/>
        <w:bottom w:val="none" w:sz="0" w:space="0" w:color="auto"/>
        <w:right w:val="none" w:sz="0" w:space="0" w:color="auto"/>
      </w:divBdr>
    </w:div>
    <w:div w:id="1602953641">
      <w:marLeft w:val="0"/>
      <w:marRight w:val="0"/>
      <w:marTop w:val="0"/>
      <w:marBottom w:val="0"/>
      <w:divBdr>
        <w:top w:val="none" w:sz="0" w:space="0" w:color="auto"/>
        <w:left w:val="none" w:sz="0" w:space="0" w:color="auto"/>
        <w:bottom w:val="none" w:sz="0" w:space="0" w:color="auto"/>
        <w:right w:val="none" w:sz="0" w:space="0" w:color="auto"/>
      </w:divBdr>
    </w:div>
    <w:div w:id="1615668449">
      <w:marLeft w:val="0"/>
      <w:marRight w:val="0"/>
      <w:marTop w:val="0"/>
      <w:marBottom w:val="0"/>
      <w:divBdr>
        <w:top w:val="none" w:sz="0" w:space="0" w:color="auto"/>
        <w:left w:val="none" w:sz="0" w:space="0" w:color="auto"/>
        <w:bottom w:val="none" w:sz="0" w:space="0" w:color="auto"/>
        <w:right w:val="none" w:sz="0" w:space="0" w:color="auto"/>
      </w:divBdr>
    </w:div>
    <w:div w:id="1619527398">
      <w:marLeft w:val="0"/>
      <w:marRight w:val="0"/>
      <w:marTop w:val="0"/>
      <w:marBottom w:val="0"/>
      <w:divBdr>
        <w:top w:val="none" w:sz="0" w:space="0" w:color="auto"/>
        <w:left w:val="none" w:sz="0" w:space="0" w:color="auto"/>
        <w:bottom w:val="none" w:sz="0" w:space="0" w:color="auto"/>
        <w:right w:val="none" w:sz="0" w:space="0" w:color="auto"/>
      </w:divBdr>
    </w:div>
    <w:div w:id="1623684077">
      <w:marLeft w:val="0"/>
      <w:marRight w:val="0"/>
      <w:marTop w:val="0"/>
      <w:marBottom w:val="0"/>
      <w:divBdr>
        <w:top w:val="none" w:sz="0" w:space="0" w:color="auto"/>
        <w:left w:val="none" w:sz="0" w:space="0" w:color="auto"/>
        <w:bottom w:val="none" w:sz="0" w:space="0" w:color="auto"/>
        <w:right w:val="none" w:sz="0" w:space="0" w:color="auto"/>
      </w:divBdr>
    </w:div>
    <w:div w:id="1629243280">
      <w:marLeft w:val="0"/>
      <w:marRight w:val="0"/>
      <w:marTop w:val="0"/>
      <w:marBottom w:val="0"/>
      <w:divBdr>
        <w:top w:val="none" w:sz="0" w:space="0" w:color="auto"/>
        <w:left w:val="none" w:sz="0" w:space="0" w:color="auto"/>
        <w:bottom w:val="none" w:sz="0" w:space="0" w:color="auto"/>
        <w:right w:val="none" w:sz="0" w:space="0" w:color="auto"/>
      </w:divBdr>
    </w:div>
    <w:div w:id="1630938239">
      <w:marLeft w:val="0"/>
      <w:marRight w:val="0"/>
      <w:marTop w:val="0"/>
      <w:marBottom w:val="0"/>
      <w:divBdr>
        <w:top w:val="none" w:sz="0" w:space="0" w:color="auto"/>
        <w:left w:val="none" w:sz="0" w:space="0" w:color="auto"/>
        <w:bottom w:val="none" w:sz="0" w:space="0" w:color="auto"/>
        <w:right w:val="none" w:sz="0" w:space="0" w:color="auto"/>
      </w:divBdr>
    </w:div>
    <w:div w:id="1634600636">
      <w:marLeft w:val="0"/>
      <w:marRight w:val="0"/>
      <w:marTop w:val="0"/>
      <w:marBottom w:val="0"/>
      <w:divBdr>
        <w:top w:val="none" w:sz="0" w:space="0" w:color="auto"/>
        <w:left w:val="none" w:sz="0" w:space="0" w:color="auto"/>
        <w:bottom w:val="none" w:sz="0" w:space="0" w:color="auto"/>
        <w:right w:val="none" w:sz="0" w:space="0" w:color="auto"/>
      </w:divBdr>
    </w:div>
    <w:div w:id="1637680383">
      <w:marLeft w:val="0"/>
      <w:marRight w:val="0"/>
      <w:marTop w:val="0"/>
      <w:marBottom w:val="0"/>
      <w:divBdr>
        <w:top w:val="none" w:sz="0" w:space="0" w:color="auto"/>
        <w:left w:val="none" w:sz="0" w:space="0" w:color="auto"/>
        <w:bottom w:val="none" w:sz="0" w:space="0" w:color="auto"/>
        <w:right w:val="none" w:sz="0" w:space="0" w:color="auto"/>
      </w:divBdr>
    </w:div>
    <w:div w:id="1649556657">
      <w:marLeft w:val="0"/>
      <w:marRight w:val="0"/>
      <w:marTop w:val="0"/>
      <w:marBottom w:val="0"/>
      <w:divBdr>
        <w:top w:val="none" w:sz="0" w:space="0" w:color="auto"/>
        <w:left w:val="none" w:sz="0" w:space="0" w:color="auto"/>
        <w:bottom w:val="none" w:sz="0" w:space="0" w:color="auto"/>
        <w:right w:val="none" w:sz="0" w:space="0" w:color="auto"/>
      </w:divBdr>
    </w:div>
    <w:div w:id="1649819647">
      <w:marLeft w:val="0"/>
      <w:marRight w:val="0"/>
      <w:marTop w:val="0"/>
      <w:marBottom w:val="0"/>
      <w:divBdr>
        <w:top w:val="none" w:sz="0" w:space="0" w:color="auto"/>
        <w:left w:val="none" w:sz="0" w:space="0" w:color="auto"/>
        <w:bottom w:val="none" w:sz="0" w:space="0" w:color="auto"/>
        <w:right w:val="none" w:sz="0" w:space="0" w:color="auto"/>
      </w:divBdr>
    </w:div>
    <w:div w:id="1659772909">
      <w:marLeft w:val="0"/>
      <w:marRight w:val="0"/>
      <w:marTop w:val="0"/>
      <w:marBottom w:val="0"/>
      <w:divBdr>
        <w:top w:val="none" w:sz="0" w:space="0" w:color="auto"/>
        <w:left w:val="none" w:sz="0" w:space="0" w:color="auto"/>
        <w:bottom w:val="none" w:sz="0" w:space="0" w:color="auto"/>
        <w:right w:val="none" w:sz="0" w:space="0" w:color="auto"/>
      </w:divBdr>
    </w:div>
    <w:div w:id="1668092976">
      <w:marLeft w:val="0"/>
      <w:marRight w:val="0"/>
      <w:marTop w:val="0"/>
      <w:marBottom w:val="0"/>
      <w:divBdr>
        <w:top w:val="none" w:sz="0" w:space="0" w:color="auto"/>
        <w:left w:val="none" w:sz="0" w:space="0" w:color="auto"/>
        <w:bottom w:val="none" w:sz="0" w:space="0" w:color="auto"/>
        <w:right w:val="none" w:sz="0" w:space="0" w:color="auto"/>
      </w:divBdr>
    </w:div>
    <w:div w:id="1696687681">
      <w:marLeft w:val="0"/>
      <w:marRight w:val="0"/>
      <w:marTop w:val="0"/>
      <w:marBottom w:val="0"/>
      <w:divBdr>
        <w:top w:val="none" w:sz="0" w:space="0" w:color="auto"/>
        <w:left w:val="none" w:sz="0" w:space="0" w:color="auto"/>
        <w:bottom w:val="none" w:sz="0" w:space="0" w:color="auto"/>
        <w:right w:val="none" w:sz="0" w:space="0" w:color="auto"/>
      </w:divBdr>
    </w:div>
    <w:div w:id="1723627509">
      <w:marLeft w:val="0"/>
      <w:marRight w:val="0"/>
      <w:marTop w:val="0"/>
      <w:marBottom w:val="0"/>
      <w:divBdr>
        <w:top w:val="none" w:sz="0" w:space="0" w:color="auto"/>
        <w:left w:val="none" w:sz="0" w:space="0" w:color="auto"/>
        <w:bottom w:val="none" w:sz="0" w:space="0" w:color="auto"/>
        <w:right w:val="none" w:sz="0" w:space="0" w:color="auto"/>
      </w:divBdr>
    </w:div>
    <w:div w:id="1726567080">
      <w:marLeft w:val="0"/>
      <w:marRight w:val="0"/>
      <w:marTop w:val="0"/>
      <w:marBottom w:val="0"/>
      <w:divBdr>
        <w:top w:val="none" w:sz="0" w:space="0" w:color="auto"/>
        <w:left w:val="none" w:sz="0" w:space="0" w:color="auto"/>
        <w:bottom w:val="none" w:sz="0" w:space="0" w:color="auto"/>
        <w:right w:val="none" w:sz="0" w:space="0" w:color="auto"/>
      </w:divBdr>
    </w:div>
    <w:div w:id="1748645444">
      <w:marLeft w:val="0"/>
      <w:marRight w:val="0"/>
      <w:marTop w:val="0"/>
      <w:marBottom w:val="0"/>
      <w:divBdr>
        <w:top w:val="none" w:sz="0" w:space="0" w:color="auto"/>
        <w:left w:val="none" w:sz="0" w:space="0" w:color="auto"/>
        <w:bottom w:val="none" w:sz="0" w:space="0" w:color="auto"/>
        <w:right w:val="none" w:sz="0" w:space="0" w:color="auto"/>
      </w:divBdr>
    </w:div>
    <w:div w:id="1750733173">
      <w:marLeft w:val="0"/>
      <w:marRight w:val="0"/>
      <w:marTop w:val="0"/>
      <w:marBottom w:val="0"/>
      <w:divBdr>
        <w:top w:val="none" w:sz="0" w:space="0" w:color="auto"/>
        <w:left w:val="none" w:sz="0" w:space="0" w:color="auto"/>
        <w:bottom w:val="none" w:sz="0" w:space="0" w:color="auto"/>
        <w:right w:val="none" w:sz="0" w:space="0" w:color="auto"/>
      </w:divBdr>
    </w:div>
    <w:div w:id="1759669166">
      <w:marLeft w:val="0"/>
      <w:marRight w:val="0"/>
      <w:marTop w:val="0"/>
      <w:marBottom w:val="0"/>
      <w:divBdr>
        <w:top w:val="none" w:sz="0" w:space="0" w:color="auto"/>
        <w:left w:val="none" w:sz="0" w:space="0" w:color="auto"/>
        <w:bottom w:val="none" w:sz="0" w:space="0" w:color="auto"/>
        <w:right w:val="none" w:sz="0" w:space="0" w:color="auto"/>
      </w:divBdr>
    </w:div>
    <w:div w:id="1771470335">
      <w:marLeft w:val="0"/>
      <w:marRight w:val="0"/>
      <w:marTop w:val="0"/>
      <w:marBottom w:val="0"/>
      <w:divBdr>
        <w:top w:val="none" w:sz="0" w:space="0" w:color="auto"/>
        <w:left w:val="none" w:sz="0" w:space="0" w:color="auto"/>
        <w:bottom w:val="none" w:sz="0" w:space="0" w:color="auto"/>
        <w:right w:val="none" w:sz="0" w:space="0" w:color="auto"/>
      </w:divBdr>
    </w:div>
    <w:div w:id="1777748046">
      <w:marLeft w:val="0"/>
      <w:marRight w:val="0"/>
      <w:marTop w:val="0"/>
      <w:marBottom w:val="0"/>
      <w:divBdr>
        <w:top w:val="none" w:sz="0" w:space="0" w:color="auto"/>
        <w:left w:val="none" w:sz="0" w:space="0" w:color="auto"/>
        <w:bottom w:val="none" w:sz="0" w:space="0" w:color="auto"/>
        <w:right w:val="none" w:sz="0" w:space="0" w:color="auto"/>
      </w:divBdr>
    </w:div>
    <w:div w:id="1792552033">
      <w:marLeft w:val="0"/>
      <w:marRight w:val="0"/>
      <w:marTop w:val="0"/>
      <w:marBottom w:val="0"/>
      <w:divBdr>
        <w:top w:val="none" w:sz="0" w:space="0" w:color="auto"/>
        <w:left w:val="none" w:sz="0" w:space="0" w:color="auto"/>
        <w:bottom w:val="none" w:sz="0" w:space="0" w:color="auto"/>
        <w:right w:val="none" w:sz="0" w:space="0" w:color="auto"/>
      </w:divBdr>
    </w:div>
    <w:div w:id="1796211963">
      <w:marLeft w:val="0"/>
      <w:marRight w:val="0"/>
      <w:marTop w:val="0"/>
      <w:marBottom w:val="0"/>
      <w:divBdr>
        <w:top w:val="none" w:sz="0" w:space="0" w:color="auto"/>
        <w:left w:val="none" w:sz="0" w:space="0" w:color="auto"/>
        <w:bottom w:val="none" w:sz="0" w:space="0" w:color="auto"/>
        <w:right w:val="none" w:sz="0" w:space="0" w:color="auto"/>
      </w:divBdr>
    </w:div>
    <w:div w:id="1813907680">
      <w:marLeft w:val="0"/>
      <w:marRight w:val="0"/>
      <w:marTop w:val="0"/>
      <w:marBottom w:val="0"/>
      <w:divBdr>
        <w:top w:val="none" w:sz="0" w:space="0" w:color="auto"/>
        <w:left w:val="none" w:sz="0" w:space="0" w:color="auto"/>
        <w:bottom w:val="none" w:sz="0" w:space="0" w:color="auto"/>
        <w:right w:val="none" w:sz="0" w:space="0" w:color="auto"/>
      </w:divBdr>
    </w:div>
    <w:div w:id="1818522714">
      <w:marLeft w:val="0"/>
      <w:marRight w:val="0"/>
      <w:marTop w:val="0"/>
      <w:marBottom w:val="0"/>
      <w:divBdr>
        <w:top w:val="none" w:sz="0" w:space="0" w:color="auto"/>
        <w:left w:val="none" w:sz="0" w:space="0" w:color="auto"/>
        <w:bottom w:val="none" w:sz="0" w:space="0" w:color="auto"/>
        <w:right w:val="none" w:sz="0" w:space="0" w:color="auto"/>
      </w:divBdr>
    </w:div>
    <w:div w:id="1822960937">
      <w:marLeft w:val="0"/>
      <w:marRight w:val="0"/>
      <w:marTop w:val="0"/>
      <w:marBottom w:val="0"/>
      <w:divBdr>
        <w:top w:val="none" w:sz="0" w:space="0" w:color="auto"/>
        <w:left w:val="none" w:sz="0" w:space="0" w:color="auto"/>
        <w:bottom w:val="none" w:sz="0" w:space="0" w:color="auto"/>
        <w:right w:val="none" w:sz="0" w:space="0" w:color="auto"/>
      </w:divBdr>
    </w:div>
    <w:div w:id="1828932758">
      <w:marLeft w:val="0"/>
      <w:marRight w:val="0"/>
      <w:marTop w:val="0"/>
      <w:marBottom w:val="0"/>
      <w:divBdr>
        <w:top w:val="none" w:sz="0" w:space="0" w:color="auto"/>
        <w:left w:val="none" w:sz="0" w:space="0" w:color="auto"/>
        <w:bottom w:val="none" w:sz="0" w:space="0" w:color="auto"/>
        <w:right w:val="none" w:sz="0" w:space="0" w:color="auto"/>
      </w:divBdr>
    </w:div>
    <w:div w:id="1829207743">
      <w:marLeft w:val="0"/>
      <w:marRight w:val="0"/>
      <w:marTop w:val="0"/>
      <w:marBottom w:val="0"/>
      <w:divBdr>
        <w:top w:val="none" w:sz="0" w:space="0" w:color="auto"/>
        <w:left w:val="none" w:sz="0" w:space="0" w:color="auto"/>
        <w:bottom w:val="none" w:sz="0" w:space="0" w:color="auto"/>
        <w:right w:val="none" w:sz="0" w:space="0" w:color="auto"/>
      </w:divBdr>
    </w:div>
    <w:div w:id="1831485964">
      <w:marLeft w:val="0"/>
      <w:marRight w:val="150"/>
      <w:marTop w:val="0"/>
      <w:marBottom w:val="0"/>
      <w:divBdr>
        <w:top w:val="none" w:sz="0" w:space="0" w:color="auto"/>
        <w:left w:val="none" w:sz="0" w:space="0" w:color="auto"/>
        <w:bottom w:val="none" w:sz="0" w:space="0" w:color="auto"/>
        <w:right w:val="none" w:sz="0" w:space="0" w:color="auto"/>
      </w:divBdr>
      <w:divsChild>
        <w:div w:id="1240409894">
          <w:marLeft w:val="0"/>
          <w:marRight w:val="150"/>
          <w:marTop w:val="0"/>
          <w:marBottom w:val="0"/>
          <w:divBdr>
            <w:top w:val="none" w:sz="0" w:space="0" w:color="auto"/>
            <w:left w:val="none" w:sz="0" w:space="0" w:color="auto"/>
            <w:bottom w:val="none" w:sz="0" w:space="0" w:color="auto"/>
            <w:right w:val="none" w:sz="0" w:space="0" w:color="auto"/>
          </w:divBdr>
        </w:div>
      </w:divsChild>
    </w:div>
    <w:div w:id="1838761454">
      <w:marLeft w:val="0"/>
      <w:marRight w:val="0"/>
      <w:marTop w:val="0"/>
      <w:marBottom w:val="0"/>
      <w:divBdr>
        <w:top w:val="none" w:sz="0" w:space="0" w:color="auto"/>
        <w:left w:val="none" w:sz="0" w:space="0" w:color="auto"/>
        <w:bottom w:val="none" w:sz="0" w:space="0" w:color="auto"/>
        <w:right w:val="none" w:sz="0" w:space="0" w:color="auto"/>
      </w:divBdr>
    </w:div>
    <w:div w:id="1860659566">
      <w:marLeft w:val="0"/>
      <w:marRight w:val="0"/>
      <w:marTop w:val="0"/>
      <w:marBottom w:val="0"/>
      <w:divBdr>
        <w:top w:val="none" w:sz="0" w:space="0" w:color="auto"/>
        <w:left w:val="none" w:sz="0" w:space="0" w:color="auto"/>
        <w:bottom w:val="none" w:sz="0" w:space="0" w:color="auto"/>
        <w:right w:val="none" w:sz="0" w:space="0" w:color="auto"/>
      </w:divBdr>
    </w:div>
    <w:div w:id="1866094158">
      <w:marLeft w:val="0"/>
      <w:marRight w:val="0"/>
      <w:marTop w:val="0"/>
      <w:marBottom w:val="0"/>
      <w:divBdr>
        <w:top w:val="none" w:sz="0" w:space="0" w:color="auto"/>
        <w:left w:val="none" w:sz="0" w:space="0" w:color="auto"/>
        <w:bottom w:val="none" w:sz="0" w:space="0" w:color="auto"/>
        <w:right w:val="none" w:sz="0" w:space="0" w:color="auto"/>
      </w:divBdr>
    </w:div>
    <w:div w:id="1890913616">
      <w:marLeft w:val="0"/>
      <w:marRight w:val="0"/>
      <w:marTop w:val="0"/>
      <w:marBottom w:val="0"/>
      <w:divBdr>
        <w:top w:val="none" w:sz="0" w:space="0" w:color="auto"/>
        <w:left w:val="none" w:sz="0" w:space="0" w:color="auto"/>
        <w:bottom w:val="none" w:sz="0" w:space="0" w:color="auto"/>
        <w:right w:val="none" w:sz="0" w:space="0" w:color="auto"/>
      </w:divBdr>
    </w:div>
    <w:div w:id="1899434291">
      <w:bodyDiv w:val="1"/>
      <w:marLeft w:val="0"/>
      <w:marRight w:val="0"/>
      <w:marTop w:val="0"/>
      <w:marBottom w:val="0"/>
      <w:divBdr>
        <w:top w:val="none" w:sz="0" w:space="0" w:color="auto"/>
        <w:left w:val="none" w:sz="0" w:space="0" w:color="auto"/>
        <w:bottom w:val="none" w:sz="0" w:space="0" w:color="auto"/>
        <w:right w:val="none" w:sz="0" w:space="0" w:color="auto"/>
      </w:divBdr>
    </w:div>
    <w:div w:id="1900746941">
      <w:marLeft w:val="0"/>
      <w:marRight w:val="0"/>
      <w:marTop w:val="0"/>
      <w:marBottom w:val="0"/>
      <w:divBdr>
        <w:top w:val="none" w:sz="0" w:space="0" w:color="auto"/>
        <w:left w:val="none" w:sz="0" w:space="0" w:color="auto"/>
        <w:bottom w:val="none" w:sz="0" w:space="0" w:color="auto"/>
        <w:right w:val="none" w:sz="0" w:space="0" w:color="auto"/>
      </w:divBdr>
    </w:div>
    <w:div w:id="1912811836">
      <w:marLeft w:val="0"/>
      <w:marRight w:val="0"/>
      <w:marTop w:val="0"/>
      <w:marBottom w:val="0"/>
      <w:divBdr>
        <w:top w:val="none" w:sz="0" w:space="0" w:color="auto"/>
        <w:left w:val="none" w:sz="0" w:space="0" w:color="auto"/>
        <w:bottom w:val="none" w:sz="0" w:space="0" w:color="auto"/>
        <w:right w:val="none" w:sz="0" w:space="0" w:color="auto"/>
      </w:divBdr>
    </w:div>
    <w:div w:id="1912886703">
      <w:marLeft w:val="0"/>
      <w:marRight w:val="150"/>
      <w:marTop w:val="0"/>
      <w:marBottom w:val="0"/>
      <w:divBdr>
        <w:top w:val="none" w:sz="0" w:space="0" w:color="auto"/>
        <w:left w:val="none" w:sz="0" w:space="0" w:color="auto"/>
        <w:bottom w:val="none" w:sz="0" w:space="0" w:color="auto"/>
        <w:right w:val="none" w:sz="0" w:space="0" w:color="auto"/>
      </w:divBdr>
      <w:divsChild>
        <w:div w:id="737089844">
          <w:marLeft w:val="0"/>
          <w:marRight w:val="150"/>
          <w:marTop w:val="0"/>
          <w:marBottom w:val="0"/>
          <w:divBdr>
            <w:top w:val="none" w:sz="0" w:space="0" w:color="auto"/>
            <w:left w:val="none" w:sz="0" w:space="0" w:color="auto"/>
            <w:bottom w:val="none" w:sz="0" w:space="0" w:color="auto"/>
            <w:right w:val="none" w:sz="0" w:space="0" w:color="auto"/>
          </w:divBdr>
        </w:div>
      </w:divsChild>
    </w:div>
    <w:div w:id="1935747875">
      <w:marLeft w:val="0"/>
      <w:marRight w:val="0"/>
      <w:marTop w:val="0"/>
      <w:marBottom w:val="0"/>
      <w:divBdr>
        <w:top w:val="none" w:sz="0" w:space="0" w:color="auto"/>
        <w:left w:val="none" w:sz="0" w:space="0" w:color="auto"/>
        <w:bottom w:val="none" w:sz="0" w:space="0" w:color="auto"/>
        <w:right w:val="none" w:sz="0" w:space="0" w:color="auto"/>
      </w:divBdr>
    </w:div>
    <w:div w:id="1944415592">
      <w:marLeft w:val="0"/>
      <w:marRight w:val="0"/>
      <w:marTop w:val="0"/>
      <w:marBottom w:val="0"/>
      <w:divBdr>
        <w:top w:val="none" w:sz="0" w:space="0" w:color="auto"/>
        <w:left w:val="none" w:sz="0" w:space="0" w:color="auto"/>
        <w:bottom w:val="none" w:sz="0" w:space="0" w:color="auto"/>
        <w:right w:val="none" w:sz="0" w:space="0" w:color="auto"/>
      </w:divBdr>
    </w:div>
    <w:div w:id="1949122364">
      <w:marLeft w:val="0"/>
      <w:marRight w:val="0"/>
      <w:marTop w:val="0"/>
      <w:marBottom w:val="0"/>
      <w:divBdr>
        <w:top w:val="none" w:sz="0" w:space="0" w:color="auto"/>
        <w:left w:val="none" w:sz="0" w:space="0" w:color="auto"/>
        <w:bottom w:val="none" w:sz="0" w:space="0" w:color="auto"/>
        <w:right w:val="none" w:sz="0" w:space="0" w:color="auto"/>
      </w:divBdr>
    </w:div>
    <w:div w:id="1985354765">
      <w:marLeft w:val="0"/>
      <w:marRight w:val="0"/>
      <w:marTop w:val="0"/>
      <w:marBottom w:val="0"/>
      <w:divBdr>
        <w:top w:val="none" w:sz="0" w:space="0" w:color="auto"/>
        <w:left w:val="none" w:sz="0" w:space="0" w:color="auto"/>
        <w:bottom w:val="none" w:sz="0" w:space="0" w:color="auto"/>
        <w:right w:val="none" w:sz="0" w:space="0" w:color="auto"/>
      </w:divBdr>
    </w:div>
    <w:div w:id="1990554338">
      <w:marLeft w:val="0"/>
      <w:marRight w:val="0"/>
      <w:marTop w:val="0"/>
      <w:marBottom w:val="0"/>
      <w:divBdr>
        <w:top w:val="none" w:sz="0" w:space="0" w:color="auto"/>
        <w:left w:val="none" w:sz="0" w:space="0" w:color="auto"/>
        <w:bottom w:val="none" w:sz="0" w:space="0" w:color="auto"/>
        <w:right w:val="none" w:sz="0" w:space="0" w:color="auto"/>
      </w:divBdr>
    </w:div>
    <w:div w:id="1998537474">
      <w:marLeft w:val="0"/>
      <w:marRight w:val="0"/>
      <w:marTop w:val="0"/>
      <w:marBottom w:val="0"/>
      <w:divBdr>
        <w:top w:val="none" w:sz="0" w:space="0" w:color="auto"/>
        <w:left w:val="none" w:sz="0" w:space="0" w:color="auto"/>
        <w:bottom w:val="none" w:sz="0" w:space="0" w:color="auto"/>
        <w:right w:val="none" w:sz="0" w:space="0" w:color="auto"/>
      </w:divBdr>
    </w:div>
    <w:div w:id="2000841177">
      <w:marLeft w:val="0"/>
      <w:marRight w:val="0"/>
      <w:marTop w:val="0"/>
      <w:marBottom w:val="0"/>
      <w:divBdr>
        <w:top w:val="none" w:sz="0" w:space="0" w:color="auto"/>
        <w:left w:val="none" w:sz="0" w:space="0" w:color="auto"/>
        <w:bottom w:val="none" w:sz="0" w:space="0" w:color="auto"/>
        <w:right w:val="none" w:sz="0" w:space="0" w:color="auto"/>
      </w:divBdr>
    </w:div>
    <w:div w:id="2019427207">
      <w:marLeft w:val="0"/>
      <w:marRight w:val="0"/>
      <w:marTop w:val="0"/>
      <w:marBottom w:val="0"/>
      <w:divBdr>
        <w:top w:val="none" w:sz="0" w:space="0" w:color="auto"/>
        <w:left w:val="none" w:sz="0" w:space="0" w:color="auto"/>
        <w:bottom w:val="none" w:sz="0" w:space="0" w:color="auto"/>
        <w:right w:val="none" w:sz="0" w:space="0" w:color="auto"/>
      </w:divBdr>
    </w:div>
    <w:div w:id="2022705464">
      <w:marLeft w:val="0"/>
      <w:marRight w:val="0"/>
      <w:marTop w:val="0"/>
      <w:marBottom w:val="0"/>
      <w:divBdr>
        <w:top w:val="none" w:sz="0" w:space="0" w:color="auto"/>
        <w:left w:val="none" w:sz="0" w:space="0" w:color="auto"/>
        <w:bottom w:val="none" w:sz="0" w:space="0" w:color="auto"/>
        <w:right w:val="none" w:sz="0" w:space="0" w:color="auto"/>
      </w:divBdr>
    </w:div>
    <w:div w:id="2027704134">
      <w:marLeft w:val="0"/>
      <w:marRight w:val="0"/>
      <w:marTop w:val="0"/>
      <w:marBottom w:val="0"/>
      <w:divBdr>
        <w:top w:val="none" w:sz="0" w:space="0" w:color="auto"/>
        <w:left w:val="none" w:sz="0" w:space="0" w:color="auto"/>
        <w:bottom w:val="none" w:sz="0" w:space="0" w:color="auto"/>
        <w:right w:val="none" w:sz="0" w:space="0" w:color="auto"/>
      </w:divBdr>
    </w:div>
    <w:div w:id="2041123411">
      <w:marLeft w:val="0"/>
      <w:marRight w:val="0"/>
      <w:marTop w:val="0"/>
      <w:marBottom w:val="0"/>
      <w:divBdr>
        <w:top w:val="none" w:sz="0" w:space="0" w:color="auto"/>
        <w:left w:val="none" w:sz="0" w:space="0" w:color="auto"/>
        <w:bottom w:val="none" w:sz="0" w:space="0" w:color="auto"/>
        <w:right w:val="none" w:sz="0" w:space="0" w:color="auto"/>
      </w:divBdr>
    </w:div>
    <w:div w:id="2043751055">
      <w:marLeft w:val="0"/>
      <w:marRight w:val="0"/>
      <w:marTop w:val="0"/>
      <w:marBottom w:val="0"/>
      <w:divBdr>
        <w:top w:val="none" w:sz="0" w:space="0" w:color="auto"/>
        <w:left w:val="none" w:sz="0" w:space="0" w:color="auto"/>
        <w:bottom w:val="none" w:sz="0" w:space="0" w:color="auto"/>
        <w:right w:val="none" w:sz="0" w:space="0" w:color="auto"/>
      </w:divBdr>
    </w:div>
    <w:div w:id="2052343100">
      <w:marLeft w:val="0"/>
      <w:marRight w:val="0"/>
      <w:marTop w:val="0"/>
      <w:marBottom w:val="0"/>
      <w:divBdr>
        <w:top w:val="none" w:sz="0" w:space="0" w:color="auto"/>
        <w:left w:val="none" w:sz="0" w:space="0" w:color="auto"/>
        <w:bottom w:val="none" w:sz="0" w:space="0" w:color="auto"/>
        <w:right w:val="none" w:sz="0" w:space="0" w:color="auto"/>
      </w:divBdr>
    </w:div>
    <w:div w:id="2052611555">
      <w:marLeft w:val="0"/>
      <w:marRight w:val="0"/>
      <w:marTop w:val="0"/>
      <w:marBottom w:val="0"/>
      <w:divBdr>
        <w:top w:val="none" w:sz="0" w:space="0" w:color="auto"/>
        <w:left w:val="none" w:sz="0" w:space="0" w:color="auto"/>
        <w:bottom w:val="none" w:sz="0" w:space="0" w:color="auto"/>
        <w:right w:val="none" w:sz="0" w:space="0" w:color="auto"/>
      </w:divBdr>
    </w:div>
    <w:div w:id="2054230325">
      <w:marLeft w:val="0"/>
      <w:marRight w:val="0"/>
      <w:marTop w:val="0"/>
      <w:marBottom w:val="0"/>
      <w:divBdr>
        <w:top w:val="none" w:sz="0" w:space="0" w:color="auto"/>
        <w:left w:val="none" w:sz="0" w:space="0" w:color="auto"/>
        <w:bottom w:val="none" w:sz="0" w:space="0" w:color="auto"/>
        <w:right w:val="none" w:sz="0" w:space="0" w:color="auto"/>
      </w:divBdr>
    </w:div>
    <w:div w:id="2068188810">
      <w:marLeft w:val="0"/>
      <w:marRight w:val="0"/>
      <w:marTop w:val="0"/>
      <w:marBottom w:val="0"/>
      <w:divBdr>
        <w:top w:val="none" w:sz="0" w:space="0" w:color="auto"/>
        <w:left w:val="none" w:sz="0" w:space="0" w:color="auto"/>
        <w:bottom w:val="none" w:sz="0" w:space="0" w:color="auto"/>
        <w:right w:val="none" w:sz="0" w:space="0" w:color="auto"/>
      </w:divBdr>
    </w:div>
    <w:div w:id="2079356556">
      <w:marLeft w:val="0"/>
      <w:marRight w:val="0"/>
      <w:marTop w:val="0"/>
      <w:marBottom w:val="0"/>
      <w:divBdr>
        <w:top w:val="none" w:sz="0" w:space="0" w:color="auto"/>
        <w:left w:val="none" w:sz="0" w:space="0" w:color="auto"/>
        <w:bottom w:val="none" w:sz="0" w:space="0" w:color="auto"/>
        <w:right w:val="none" w:sz="0" w:space="0" w:color="auto"/>
      </w:divBdr>
    </w:div>
    <w:div w:id="2097356850">
      <w:marLeft w:val="0"/>
      <w:marRight w:val="0"/>
      <w:marTop w:val="0"/>
      <w:marBottom w:val="0"/>
      <w:divBdr>
        <w:top w:val="none" w:sz="0" w:space="0" w:color="auto"/>
        <w:left w:val="none" w:sz="0" w:space="0" w:color="auto"/>
        <w:bottom w:val="none" w:sz="0" w:space="0" w:color="auto"/>
        <w:right w:val="none" w:sz="0" w:space="0" w:color="auto"/>
      </w:divBdr>
    </w:div>
    <w:div w:id="2112430688">
      <w:marLeft w:val="0"/>
      <w:marRight w:val="0"/>
      <w:marTop w:val="0"/>
      <w:marBottom w:val="0"/>
      <w:divBdr>
        <w:top w:val="none" w:sz="0" w:space="0" w:color="auto"/>
        <w:left w:val="none" w:sz="0" w:space="0" w:color="auto"/>
        <w:bottom w:val="none" w:sz="0" w:space="0" w:color="auto"/>
        <w:right w:val="none" w:sz="0" w:space="0" w:color="auto"/>
      </w:divBdr>
    </w:div>
    <w:div w:id="2127115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thermofisher.com/taqman-gene-expression/product/Hs02621280_s1?CID=&amp;ICID=&amp;subtyp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thermofisher.com/taqman-gene-expression/product/Hs00174131_m1?CID=&amp;ICID=&amp;subtype="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thilde.delaval@helmholtz-munich.de"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thermofisher.com/taqman-gene-expression/product/Hs01110250_m1?CID=&amp;ICID=&amp;subtyp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7374D3FAC954A4297F65C669D9AAC6A" ma:contentTypeVersion="12" ma:contentTypeDescription="Ein neues Dokument erstellen." ma:contentTypeScope="" ma:versionID="d592dd7e57417ea4bcc129f65ff8d9eb">
  <xsd:schema xmlns:xsd="http://www.w3.org/2001/XMLSchema" xmlns:xs="http://www.w3.org/2001/XMLSchema" xmlns:p="http://schemas.microsoft.com/office/2006/metadata/properties" xmlns:ns2="054f0cb6-7913-4c0e-af7d-f4de57ebccfe" xmlns:ns3="38ae0790-4794-4624-bd79-d78c90035f6c" targetNamespace="http://schemas.microsoft.com/office/2006/metadata/properties" ma:root="true" ma:fieldsID="54589cc6a4b7d3d4ce4f52d03ff2e28b" ns2:_="" ns3:_="">
    <xsd:import namespace="054f0cb6-7913-4c0e-af7d-f4de57ebccfe"/>
    <xsd:import namespace="38ae0790-4794-4624-bd79-d78c90035f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f0cb6-7913-4c0e-af7d-f4de57ebc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e0790-4794-4624-bd79-d78c90035f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71db478-b089-4b1e-ba70-602944cb46b5}" ma:internalName="TaxCatchAll" ma:showField="CatchAllData" ma:web="38ae0790-4794-4624-bd79-d78c90035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4f0cb6-7913-4c0e-af7d-f4de57ebccfe">
      <Terms xmlns="http://schemas.microsoft.com/office/infopath/2007/PartnerControls"/>
    </lcf76f155ced4ddcb4097134ff3c332f>
    <TaxCatchAll xmlns="38ae0790-4794-4624-bd79-d78c90035f6c" xsi:nil="true"/>
  </documentManagement>
</p:properties>
</file>

<file path=customXml/itemProps1.xml><?xml version="1.0" encoding="utf-8"?>
<ds:datastoreItem xmlns:ds="http://schemas.openxmlformats.org/officeDocument/2006/customXml" ds:itemID="{88C15342-6D27-4D67-8E10-2E36B6ADE37D}">
  <ds:schemaRefs>
    <ds:schemaRef ds:uri="http://schemas.microsoft.com/sharepoint/v3/contenttype/forms"/>
  </ds:schemaRefs>
</ds:datastoreItem>
</file>

<file path=customXml/itemProps2.xml><?xml version="1.0" encoding="utf-8"?>
<ds:datastoreItem xmlns:ds="http://schemas.openxmlformats.org/officeDocument/2006/customXml" ds:itemID="{D33CB8A2-8F16-4414-A0A6-075BA9497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f0cb6-7913-4c0e-af7d-f4de57ebccfe"/>
    <ds:schemaRef ds:uri="38ae0790-4794-4624-bd79-d78c90035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FC40C-384A-44A4-BAE0-3D227E32EA61}">
  <ds:schemaRefs>
    <ds:schemaRef ds:uri="http://schemas.openxmlformats.org/officeDocument/2006/bibliography"/>
  </ds:schemaRefs>
</ds:datastoreItem>
</file>

<file path=customXml/itemProps4.xml><?xml version="1.0" encoding="utf-8"?>
<ds:datastoreItem xmlns:ds="http://schemas.openxmlformats.org/officeDocument/2006/customXml" ds:itemID="{5EC83DFF-4817-4E17-A82B-96C93340C58D}">
  <ds:schemaRefs>
    <ds:schemaRef ds:uri="http://schemas.microsoft.com/office/2006/metadata/properties"/>
    <ds:schemaRef ds:uri="http://schemas.microsoft.com/office/infopath/2007/PartnerControls"/>
    <ds:schemaRef ds:uri="054f0cb6-7913-4c0e-af7d-f4de57ebccfe"/>
    <ds:schemaRef ds:uri="38ae0790-4794-4624-bd79-d78c90035f6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1034</Words>
  <Characters>5895</Characters>
  <Application>Microsoft Office Word</Application>
  <DocSecurity>0</DocSecurity>
  <Lines>49</Lines>
  <Paragraphs>13</Paragraphs>
  <ScaleCrop>false</ScaleCrop>
  <Company>Helmholtz Zentrum München</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elias.zimmermann</dc:creator>
  <cp:keywords/>
  <dc:description/>
  <cp:lastModifiedBy>Mathilde Delaval</cp:lastModifiedBy>
  <cp:revision>53</cp:revision>
  <cp:lastPrinted>2024-12-17T23:32:00Z</cp:lastPrinted>
  <dcterms:created xsi:type="dcterms:W3CDTF">2024-09-02T14:58:00Z</dcterms:created>
  <dcterms:modified xsi:type="dcterms:W3CDTF">2025-01-16T12:39:00Z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0x010100D7374D3FAC954A4297F65C669D9AAC6A</vt:lpwstr>
  </property>
  <property fmtid="{D5CDD505-2E9C-101B-9397-08002B2CF9AE}" pid="3" name="MediaServiceImageTags">
    <vt:lpwstr/>
  </property>
</Properties>
</file>