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B0D0" w14:textId="1B8C43F6" w:rsidR="00B51853" w:rsidRPr="00072C75" w:rsidRDefault="00B51853" w:rsidP="00DF39DD">
      <w:pPr>
        <w:spacing w:after="0" w:line="240" w:lineRule="auto"/>
        <w:jc w:val="both"/>
        <w:rPr>
          <w:rFonts w:cstheme="minorHAnsi"/>
          <w:b/>
          <w:bCs/>
          <w:iCs/>
          <w:sz w:val="32"/>
          <w:szCs w:val="32"/>
          <w:lang w:val="en-US"/>
        </w:rPr>
      </w:pPr>
      <w:r w:rsidRPr="00B51853">
        <w:rPr>
          <w:rFonts w:cstheme="minorHAnsi"/>
          <w:b/>
          <w:bCs/>
          <w:iCs/>
          <w:sz w:val="32"/>
          <w:szCs w:val="32"/>
          <w:lang w:val="en-US"/>
        </w:rPr>
        <w:t xml:space="preserve">Protecting Group-Free Photocatalyzed </w:t>
      </w:r>
      <w:r w:rsidR="00B67D15" w:rsidRPr="00B67D15">
        <w:rPr>
          <w:rFonts w:cstheme="minorHAnsi"/>
          <w:b/>
          <w:bCs/>
          <w:i/>
          <w:sz w:val="32"/>
          <w:szCs w:val="32"/>
          <w:lang w:val="en-US"/>
        </w:rPr>
        <w:t>O</w:t>
      </w:r>
      <w:r w:rsidR="00B67D15">
        <w:rPr>
          <w:rFonts w:cstheme="minorHAnsi"/>
          <w:b/>
          <w:bCs/>
          <w:iCs/>
          <w:sz w:val="32"/>
          <w:szCs w:val="32"/>
          <w:lang w:val="en-US"/>
        </w:rPr>
        <w:t>-</w:t>
      </w:r>
      <w:r w:rsidRPr="00B51853">
        <w:rPr>
          <w:rFonts w:cstheme="minorHAnsi"/>
          <w:b/>
          <w:bCs/>
          <w:iCs/>
          <w:sz w:val="32"/>
          <w:szCs w:val="32"/>
          <w:lang w:val="en-US"/>
        </w:rPr>
        <w:t xml:space="preserve">Arylation of Quinic </w:t>
      </w:r>
      <w:r w:rsidRPr="00072C75">
        <w:rPr>
          <w:rFonts w:cstheme="minorHAnsi"/>
          <w:b/>
          <w:bCs/>
          <w:iCs/>
          <w:sz w:val="32"/>
          <w:szCs w:val="32"/>
          <w:lang w:val="en-US"/>
        </w:rPr>
        <w:t>Acid</w:t>
      </w:r>
    </w:p>
    <w:p w14:paraId="5F10C12D" w14:textId="77777777" w:rsidR="00B51853" w:rsidRPr="00072C75" w:rsidRDefault="00B51853" w:rsidP="00DF39DD">
      <w:pPr>
        <w:spacing w:after="0" w:line="240" w:lineRule="auto"/>
        <w:jc w:val="both"/>
        <w:rPr>
          <w:rFonts w:cstheme="minorHAnsi"/>
          <w:iCs/>
          <w:lang w:val="en-US"/>
        </w:rPr>
      </w:pPr>
    </w:p>
    <w:p w14:paraId="6A409D79" w14:textId="77777777" w:rsidR="00B501DA" w:rsidRPr="00072C75" w:rsidRDefault="00B501DA" w:rsidP="00B501DA">
      <w:pPr>
        <w:spacing w:after="0" w:line="240" w:lineRule="auto"/>
        <w:jc w:val="both"/>
        <w:rPr>
          <w:iCs/>
        </w:rPr>
      </w:pPr>
      <w:r w:rsidRPr="00072C75">
        <w:rPr>
          <w:iCs/>
        </w:rPr>
        <w:t>Miguel A. Bárbara</w:t>
      </w:r>
      <w:r w:rsidRPr="00072C75">
        <w:rPr>
          <w:iCs/>
          <w:vertAlign w:val="superscript"/>
        </w:rPr>
        <w:t>†</w:t>
      </w:r>
      <w:r w:rsidRPr="00072C75">
        <w:rPr>
          <w:iCs/>
        </w:rPr>
        <w:t>, Nuno R. Candeias</w:t>
      </w:r>
      <w:r w:rsidRPr="00072C75">
        <w:rPr>
          <w:iCs/>
          <w:vertAlign w:val="superscript"/>
        </w:rPr>
        <w:t>‡</w:t>
      </w:r>
      <w:r w:rsidRPr="00072C75">
        <w:rPr>
          <w:iCs/>
        </w:rPr>
        <w:t>*, Luis F. Veiros</w:t>
      </w:r>
      <w:r w:rsidRPr="00072C75">
        <w:rPr>
          <w:rFonts w:cstheme="minorHAnsi"/>
          <w:iCs/>
          <w:vertAlign w:val="superscript"/>
        </w:rPr>
        <w:t>‽</w:t>
      </w:r>
      <w:r w:rsidRPr="00072C75">
        <w:rPr>
          <w:iCs/>
        </w:rPr>
        <w:t>, Filipe Menezes</w:t>
      </w:r>
      <w:r w:rsidRPr="00072C75">
        <w:rPr>
          <w:rFonts w:cstheme="minorHAnsi"/>
          <w:iCs/>
          <w:vertAlign w:val="superscript"/>
        </w:rPr>
        <w:t>‖</w:t>
      </w:r>
      <w:r w:rsidRPr="00072C75">
        <w:rPr>
          <w:iCs/>
        </w:rPr>
        <w:t>, Andrea Gualandi</w:t>
      </w:r>
      <w:r w:rsidRPr="00072C75">
        <w:rPr>
          <w:rFonts w:cstheme="minorHAnsi"/>
          <w:iCs/>
          <w:vertAlign w:val="superscript"/>
        </w:rPr>
        <w:t>§</w:t>
      </w:r>
      <w:bookmarkStart w:id="0" w:name="_Hlk172897260"/>
      <w:r w:rsidRPr="00072C75">
        <w:rPr>
          <w:rFonts w:cstheme="minorHAnsi"/>
          <w:iCs/>
          <w:vertAlign w:val="superscript"/>
        </w:rPr>
        <w:t>ˠ</w:t>
      </w:r>
      <w:bookmarkEnd w:id="0"/>
      <w:r w:rsidRPr="00072C75">
        <w:rPr>
          <w:rFonts w:cstheme="minorHAnsi"/>
          <w:iCs/>
        </w:rPr>
        <w:t xml:space="preserve">, </w:t>
      </w:r>
      <w:r w:rsidRPr="00072C75">
        <w:rPr>
          <w:iCs/>
        </w:rPr>
        <w:t>Pier G. Cozzi</w:t>
      </w:r>
      <w:r w:rsidRPr="00072C75">
        <w:rPr>
          <w:rFonts w:cstheme="minorHAnsi"/>
          <w:iCs/>
          <w:vertAlign w:val="superscript"/>
        </w:rPr>
        <w:t>§</w:t>
      </w:r>
      <w:r w:rsidRPr="00072C75">
        <w:rPr>
          <w:iCs/>
        </w:rPr>
        <w:t>, Carlos A. M. Afonso</w:t>
      </w:r>
      <w:r w:rsidRPr="00072C75">
        <w:rPr>
          <w:iCs/>
          <w:vertAlign w:val="superscript"/>
        </w:rPr>
        <w:t>†</w:t>
      </w:r>
      <w:r w:rsidRPr="00072C75">
        <w:rPr>
          <w:iCs/>
        </w:rPr>
        <w:t xml:space="preserve">* </w:t>
      </w:r>
    </w:p>
    <w:p w14:paraId="4BE61DBF" w14:textId="77777777" w:rsidR="00B501DA" w:rsidRPr="00072C75" w:rsidRDefault="00B501DA" w:rsidP="00B501DA">
      <w:pPr>
        <w:spacing w:after="0" w:line="240" w:lineRule="auto"/>
        <w:jc w:val="both"/>
        <w:rPr>
          <w:iCs/>
        </w:rPr>
      </w:pPr>
    </w:p>
    <w:p w14:paraId="56100CB7" w14:textId="77777777" w:rsidR="00B501DA" w:rsidRPr="00072C75" w:rsidRDefault="00B501DA" w:rsidP="00B501DA">
      <w:pPr>
        <w:spacing w:after="0" w:line="240" w:lineRule="auto"/>
        <w:jc w:val="both"/>
        <w:rPr>
          <w:iCs/>
        </w:rPr>
      </w:pPr>
      <w:bookmarkStart w:id="1" w:name="_Hlk147933710"/>
      <w:r w:rsidRPr="00072C75">
        <w:rPr>
          <w:iCs/>
          <w:vertAlign w:val="superscript"/>
        </w:rPr>
        <w:t>†</w:t>
      </w:r>
      <w:r w:rsidRPr="00072C75">
        <w:rPr>
          <w:iCs/>
        </w:rPr>
        <w:t>Research Institute for Medicines (iMed.ULisboa), Faculty of Pharmacy, Universidade de Lisboa, Av. Prof. Gama Pinto, 1649-003 Lisbon, Portugal</w:t>
      </w:r>
    </w:p>
    <w:p w14:paraId="40C4AAA3" w14:textId="77777777" w:rsidR="00B501DA" w:rsidRPr="00072C75" w:rsidRDefault="00B501DA" w:rsidP="00B501DA">
      <w:pPr>
        <w:spacing w:after="0" w:line="240" w:lineRule="auto"/>
        <w:jc w:val="both"/>
        <w:rPr>
          <w:iCs/>
          <w:lang w:val="en-US"/>
        </w:rPr>
      </w:pPr>
      <w:r w:rsidRPr="00072C75">
        <w:rPr>
          <w:iCs/>
          <w:vertAlign w:val="superscript"/>
          <w:lang w:val="en-US"/>
        </w:rPr>
        <w:t>‡</w:t>
      </w:r>
      <w:r w:rsidRPr="00072C75">
        <w:rPr>
          <w:lang w:val="en-US"/>
        </w:rPr>
        <w:t xml:space="preserve"> </w:t>
      </w:r>
      <w:r w:rsidRPr="00072C75">
        <w:rPr>
          <w:iCs/>
          <w:lang w:val="en-US"/>
        </w:rPr>
        <w:t xml:space="preserve">LAQV-REQUIMTE, Department of Chemistry, University of Aveiro, 3810-193 Aveiro, Portugal and Faculty of Engineering and Natural Sciences, Tampere University, </w:t>
      </w:r>
      <w:proofErr w:type="spellStart"/>
      <w:r w:rsidRPr="00072C75">
        <w:rPr>
          <w:iCs/>
          <w:lang w:val="en-US"/>
        </w:rPr>
        <w:t>Korkeakoulunkatu</w:t>
      </w:r>
      <w:proofErr w:type="spellEnd"/>
      <w:r w:rsidRPr="00072C75">
        <w:rPr>
          <w:iCs/>
          <w:lang w:val="en-US"/>
        </w:rPr>
        <w:t xml:space="preserve"> 8, 33101 Tampere, Finland</w:t>
      </w:r>
    </w:p>
    <w:p w14:paraId="53D3071B" w14:textId="77777777" w:rsidR="00B501DA" w:rsidRPr="00072C75" w:rsidRDefault="00B501DA" w:rsidP="00B501DA">
      <w:pPr>
        <w:spacing w:after="0" w:line="240" w:lineRule="auto"/>
        <w:jc w:val="both"/>
        <w:rPr>
          <w:rFonts w:cstheme="minorHAnsi"/>
          <w:iCs/>
          <w:lang w:val="en-US"/>
        </w:rPr>
      </w:pPr>
      <w:r w:rsidRPr="00072C75">
        <w:rPr>
          <w:rFonts w:cstheme="minorHAnsi"/>
          <w:iCs/>
          <w:vertAlign w:val="superscript"/>
        </w:rPr>
        <w:t>‽</w:t>
      </w:r>
      <w:r w:rsidRPr="00072C75">
        <w:rPr>
          <w:rFonts w:cstheme="minorHAnsi"/>
          <w:iCs/>
        </w:rPr>
        <w:t xml:space="preserve">Centro de Química Estrutural, Institute of Molecular Sciences, Departamento de Engenharia Química, Instituto Superior Técnico, Universidade de Lisboa, Av. </w:t>
      </w:r>
      <w:proofErr w:type="spellStart"/>
      <w:r w:rsidRPr="00072C75">
        <w:rPr>
          <w:rFonts w:cstheme="minorHAnsi"/>
          <w:iCs/>
          <w:lang w:val="en-US"/>
        </w:rPr>
        <w:t>Rovisco</w:t>
      </w:r>
      <w:proofErr w:type="spellEnd"/>
      <w:r w:rsidRPr="00072C75">
        <w:rPr>
          <w:rFonts w:cstheme="minorHAnsi"/>
          <w:iCs/>
          <w:lang w:val="en-US"/>
        </w:rPr>
        <w:t xml:space="preserve"> Pais, 1049 001 Lisboa, Portugal</w:t>
      </w:r>
    </w:p>
    <w:p w14:paraId="61C4731E" w14:textId="77777777" w:rsidR="00B501DA" w:rsidRPr="00072C75" w:rsidRDefault="00B501DA" w:rsidP="00B501DA">
      <w:pPr>
        <w:spacing w:after="0" w:line="240" w:lineRule="auto"/>
        <w:jc w:val="both"/>
        <w:rPr>
          <w:iCs/>
          <w:lang w:val="it-IT"/>
        </w:rPr>
      </w:pPr>
      <w:r w:rsidRPr="00072C75">
        <w:rPr>
          <w:rFonts w:cstheme="minorHAnsi"/>
          <w:iCs/>
          <w:vertAlign w:val="superscript"/>
          <w:lang w:val="en-US"/>
        </w:rPr>
        <w:t>‖</w:t>
      </w:r>
      <w:r w:rsidRPr="00072C75">
        <w:rPr>
          <w:iCs/>
          <w:lang w:val="en-US"/>
        </w:rPr>
        <w:t xml:space="preserve">Helmholtz Munich, Molecular Targets and Therapeutics Center, Institute of Structural Biology, </w:t>
      </w:r>
      <w:proofErr w:type="spellStart"/>
      <w:r w:rsidRPr="00072C75">
        <w:rPr>
          <w:iCs/>
          <w:lang w:val="en-US"/>
        </w:rPr>
        <w:t>Ingolstädter</w:t>
      </w:r>
      <w:proofErr w:type="spellEnd"/>
      <w:r w:rsidRPr="00072C75">
        <w:rPr>
          <w:iCs/>
          <w:lang w:val="en-US"/>
        </w:rPr>
        <w:t xml:space="preserve"> </w:t>
      </w:r>
      <w:proofErr w:type="spellStart"/>
      <w:r w:rsidRPr="00072C75">
        <w:rPr>
          <w:iCs/>
          <w:lang w:val="en-US"/>
        </w:rPr>
        <w:t>Landstr</w:t>
      </w:r>
      <w:proofErr w:type="spellEnd"/>
      <w:r w:rsidRPr="00072C75">
        <w:rPr>
          <w:iCs/>
          <w:lang w:val="en-US"/>
        </w:rPr>
        <w:t xml:space="preserve">. </w:t>
      </w:r>
      <w:r w:rsidRPr="00072C75">
        <w:rPr>
          <w:iCs/>
          <w:lang w:val="it-IT"/>
        </w:rPr>
        <w:t>1, 85764 Neuherberg, Germany</w:t>
      </w:r>
    </w:p>
    <w:p w14:paraId="48813DB5" w14:textId="77777777" w:rsidR="00B501DA" w:rsidRPr="00072C75" w:rsidRDefault="00B501DA" w:rsidP="00B501DA">
      <w:pPr>
        <w:spacing w:after="0" w:line="240" w:lineRule="auto"/>
        <w:jc w:val="both"/>
        <w:rPr>
          <w:iCs/>
        </w:rPr>
      </w:pPr>
      <w:r w:rsidRPr="00072C75">
        <w:rPr>
          <w:rFonts w:cstheme="minorHAnsi"/>
          <w:iCs/>
          <w:vertAlign w:val="superscript"/>
        </w:rPr>
        <w:t>§</w:t>
      </w:r>
      <w:r w:rsidRPr="00072C75">
        <w:rPr>
          <w:rFonts w:cstheme="minorHAnsi"/>
          <w:iCs/>
        </w:rPr>
        <w:t xml:space="preserve">Dipartimento di Chimica “Giacomo Ciamician”, Alma Mater Studiorum—Università di Bologna, </w:t>
      </w:r>
    </w:p>
    <w:p w14:paraId="2129339B" w14:textId="77777777" w:rsidR="00B501DA" w:rsidRPr="00072C75" w:rsidRDefault="00B501DA" w:rsidP="00B501DA">
      <w:pPr>
        <w:spacing w:after="0" w:line="240" w:lineRule="auto"/>
        <w:jc w:val="both"/>
        <w:rPr>
          <w:iCs/>
        </w:rPr>
      </w:pPr>
      <w:r w:rsidRPr="00072C75">
        <w:rPr>
          <w:iCs/>
        </w:rPr>
        <w:t>Via Gobetti 85, 40129 Bologna, Italy</w:t>
      </w:r>
    </w:p>
    <w:bookmarkEnd w:id="1"/>
    <w:p w14:paraId="44AD7589" w14:textId="77777777" w:rsidR="00B501DA" w:rsidRPr="00072C75" w:rsidRDefault="00B501DA" w:rsidP="00B501DA">
      <w:pPr>
        <w:spacing w:after="0" w:line="240" w:lineRule="auto"/>
        <w:jc w:val="both"/>
        <w:rPr>
          <w:iCs/>
        </w:rPr>
      </w:pPr>
      <w:r w:rsidRPr="00072C75">
        <w:rPr>
          <w:rFonts w:cstheme="minorHAnsi"/>
          <w:iCs/>
          <w:vertAlign w:val="superscript"/>
        </w:rPr>
        <w:t>ˠ</w:t>
      </w:r>
      <w:r w:rsidRPr="00072C75">
        <w:rPr>
          <w:iCs/>
        </w:rPr>
        <w:t>Center for Chemical Catalysis – C3, Alma Mater Studiorum – Università di Bologna, Via Gobetti 85, 40129 Bologna, Italy</w:t>
      </w:r>
    </w:p>
    <w:p w14:paraId="6554361D" w14:textId="6AACE31B" w:rsidR="00326419" w:rsidRPr="00072C75" w:rsidRDefault="00326419" w:rsidP="00326419">
      <w:pPr>
        <w:spacing w:after="0" w:line="240" w:lineRule="auto"/>
        <w:jc w:val="both"/>
        <w:rPr>
          <w:rFonts w:cstheme="minorHAnsi"/>
          <w:b/>
          <w:bCs/>
          <w:sz w:val="32"/>
          <w:szCs w:val="32"/>
        </w:rPr>
      </w:pPr>
    </w:p>
    <w:p w14:paraId="05916438" w14:textId="77777777" w:rsidR="00326419" w:rsidRPr="00072C75" w:rsidRDefault="00326419" w:rsidP="00326419">
      <w:pPr>
        <w:spacing w:after="0" w:line="240" w:lineRule="auto"/>
        <w:jc w:val="both"/>
        <w:rPr>
          <w:rFonts w:cstheme="minorHAnsi"/>
          <w:b/>
          <w:bCs/>
          <w:sz w:val="32"/>
          <w:szCs w:val="32"/>
        </w:rPr>
      </w:pPr>
    </w:p>
    <w:p w14:paraId="0F5720F2" w14:textId="504AD01A" w:rsidR="00B51853" w:rsidRPr="00072C75" w:rsidRDefault="00B51853" w:rsidP="00326419">
      <w:pPr>
        <w:spacing w:after="0" w:line="240" w:lineRule="auto"/>
        <w:rPr>
          <w:rFonts w:cstheme="minorHAnsi"/>
          <w:b/>
          <w:bCs/>
          <w:sz w:val="32"/>
          <w:szCs w:val="32"/>
          <w:lang w:val="en-US"/>
        </w:rPr>
      </w:pPr>
      <w:r w:rsidRPr="00072C75">
        <w:rPr>
          <w:rFonts w:cstheme="minorHAnsi"/>
          <w:b/>
          <w:bCs/>
          <w:sz w:val="32"/>
          <w:szCs w:val="32"/>
          <w:lang w:val="en-US"/>
        </w:rPr>
        <w:t>Table of Content</w:t>
      </w:r>
      <w:r w:rsidR="003438CF" w:rsidRPr="00072C75">
        <w:rPr>
          <w:rFonts w:cstheme="minorHAnsi"/>
          <w:b/>
          <w:bCs/>
          <w:sz w:val="32"/>
          <w:szCs w:val="32"/>
          <w:lang w:val="en-US"/>
        </w:rPr>
        <w:t>s</w:t>
      </w:r>
      <w:r w:rsidRPr="00072C75">
        <w:rPr>
          <w:rFonts w:cstheme="minorHAnsi"/>
          <w:b/>
          <w:bCs/>
          <w:sz w:val="32"/>
          <w:szCs w:val="32"/>
          <w:lang w:val="en-US"/>
        </w:rPr>
        <w:t xml:space="preserve"> </w:t>
      </w:r>
    </w:p>
    <w:p w14:paraId="1C979106" w14:textId="77777777" w:rsidR="00B51853" w:rsidRPr="00072C75" w:rsidRDefault="00B51853" w:rsidP="00326419">
      <w:pPr>
        <w:spacing w:after="0" w:line="240" w:lineRule="auto"/>
        <w:rPr>
          <w:rFonts w:cstheme="minorHAnsi"/>
          <w:lang w:val="en-US"/>
        </w:rPr>
      </w:pPr>
    </w:p>
    <w:sdt>
      <w:sdtPr>
        <w:rPr>
          <w:rFonts w:asciiTheme="minorHAnsi" w:eastAsiaTheme="minorHAnsi" w:hAnsiTheme="minorHAnsi" w:cstheme="minorBidi"/>
          <w:color w:val="auto"/>
          <w:sz w:val="22"/>
          <w:szCs w:val="22"/>
          <w:lang w:val="pt-PT"/>
        </w:rPr>
        <w:id w:val="-978992308"/>
        <w:docPartObj>
          <w:docPartGallery w:val="Table of Contents"/>
          <w:docPartUnique/>
        </w:docPartObj>
      </w:sdtPr>
      <w:sdtEndPr>
        <w:rPr>
          <w:b/>
          <w:bCs/>
          <w:noProof/>
        </w:rPr>
      </w:sdtEndPr>
      <w:sdtContent>
        <w:p w14:paraId="11F0ED0D" w14:textId="2EC9BCB6" w:rsidR="00B501DA" w:rsidRPr="00072C75" w:rsidRDefault="00B501DA">
          <w:pPr>
            <w:pStyle w:val="TOCHeading"/>
          </w:pPr>
        </w:p>
        <w:p w14:paraId="7BCC2149" w14:textId="2818EF6A" w:rsidR="0032364D" w:rsidRPr="00072C75" w:rsidRDefault="00B501DA">
          <w:pPr>
            <w:pStyle w:val="TOC1"/>
            <w:tabs>
              <w:tab w:val="right" w:leader="dot" w:pos="8494"/>
            </w:tabs>
            <w:rPr>
              <w:rFonts w:eastAsiaTheme="minorEastAsia"/>
              <w:noProof/>
              <w:lang w:eastAsia="pt-PT"/>
            </w:rPr>
          </w:pPr>
          <w:r w:rsidRPr="00072C75">
            <w:fldChar w:fldCharType="begin"/>
          </w:r>
          <w:r w:rsidRPr="00072C75">
            <w:rPr>
              <w:lang w:val="en-US"/>
            </w:rPr>
            <w:instrText xml:space="preserve"> TOC \o "1-3" \h \z \u </w:instrText>
          </w:r>
          <w:r w:rsidRPr="00072C75">
            <w:fldChar w:fldCharType="separate"/>
          </w:r>
          <w:hyperlink w:anchor="_Toc176362570" w:history="1">
            <w:r w:rsidR="0032364D" w:rsidRPr="00072C75">
              <w:rPr>
                <w:rStyle w:val="Hyperlink"/>
                <w:rFonts w:cstheme="minorHAnsi"/>
                <w:b/>
                <w:bCs/>
                <w:noProof/>
                <w:lang w:val="en-US"/>
              </w:rPr>
              <w:t>Experimental Procedures</w:t>
            </w:r>
            <w:r w:rsidR="0032364D" w:rsidRPr="00072C75">
              <w:rPr>
                <w:noProof/>
                <w:webHidden/>
              </w:rPr>
              <w:tab/>
            </w:r>
            <w:r w:rsidR="0032364D" w:rsidRPr="00072C75">
              <w:rPr>
                <w:noProof/>
                <w:webHidden/>
              </w:rPr>
              <w:fldChar w:fldCharType="begin"/>
            </w:r>
            <w:r w:rsidR="0032364D" w:rsidRPr="00072C75">
              <w:rPr>
                <w:noProof/>
                <w:webHidden/>
              </w:rPr>
              <w:instrText xml:space="preserve"> PAGEREF _Toc176362570 \h </w:instrText>
            </w:r>
            <w:r w:rsidR="0032364D" w:rsidRPr="00072C75">
              <w:rPr>
                <w:noProof/>
                <w:webHidden/>
              </w:rPr>
            </w:r>
            <w:r w:rsidR="0032364D" w:rsidRPr="00072C75">
              <w:rPr>
                <w:noProof/>
                <w:webHidden/>
              </w:rPr>
              <w:fldChar w:fldCharType="separate"/>
            </w:r>
            <w:r w:rsidR="00072C75" w:rsidRPr="00072C75">
              <w:rPr>
                <w:noProof/>
                <w:webHidden/>
              </w:rPr>
              <w:t>2</w:t>
            </w:r>
            <w:r w:rsidR="0032364D" w:rsidRPr="00072C75">
              <w:rPr>
                <w:noProof/>
                <w:webHidden/>
              </w:rPr>
              <w:fldChar w:fldCharType="end"/>
            </w:r>
          </w:hyperlink>
        </w:p>
        <w:p w14:paraId="6125F969" w14:textId="2D724807" w:rsidR="0032364D" w:rsidRPr="00072C75" w:rsidRDefault="0032364D">
          <w:pPr>
            <w:pStyle w:val="TOC2"/>
            <w:tabs>
              <w:tab w:val="right" w:leader="dot" w:pos="8494"/>
            </w:tabs>
            <w:rPr>
              <w:rFonts w:eastAsiaTheme="minorEastAsia"/>
              <w:noProof/>
              <w:lang w:eastAsia="pt-PT"/>
            </w:rPr>
          </w:pPr>
          <w:hyperlink w:anchor="_Toc176362571" w:history="1">
            <w:r w:rsidRPr="00072C75">
              <w:rPr>
                <w:rStyle w:val="Hyperlink"/>
                <w:rFonts w:cstheme="minorHAnsi"/>
                <w:b/>
                <w:bCs/>
                <w:noProof/>
                <w:lang w:val="en-US"/>
              </w:rPr>
              <w:t>Optimization Procedures</w:t>
            </w:r>
            <w:r w:rsidRPr="00072C75">
              <w:rPr>
                <w:noProof/>
                <w:webHidden/>
              </w:rPr>
              <w:tab/>
            </w:r>
            <w:r w:rsidRPr="00072C75">
              <w:rPr>
                <w:noProof/>
                <w:webHidden/>
              </w:rPr>
              <w:fldChar w:fldCharType="begin"/>
            </w:r>
            <w:r w:rsidRPr="00072C75">
              <w:rPr>
                <w:noProof/>
                <w:webHidden/>
              </w:rPr>
              <w:instrText xml:space="preserve"> PAGEREF _Toc176362571 \h </w:instrText>
            </w:r>
            <w:r w:rsidRPr="00072C75">
              <w:rPr>
                <w:noProof/>
                <w:webHidden/>
              </w:rPr>
            </w:r>
            <w:r w:rsidRPr="00072C75">
              <w:rPr>
                <w:noProof/>
                <w:webHidden/>
              </w:rPr>
              <w:fldChar w:fldCharType="separate"/>
            </w:r>
            <w:r w:rsidR="00072C75" w:rsidRPr="00072C75">
              <w:rPr>
                <w:noProof/>
                <w:webHidden/>
              </w:rPr>
              <w:t>3</w:t>
            </w:r>
            <w:r w:rsidRPr="00072C75">
              <w:rPr>
                <w:noProof/>
                <w:webHidden/>
              </w:rPr>
              <w:fldChar w:fldCharType="end"/>
            </w:r>
          </w:hyperlink>
        </w:p>
        <w:p w14:paraId="08DE0FC8" w14:textId="4576740A" w:rsidR="0032364D" w:rsidRPr="00072C75" w:rsidRDefault="0032364D">
          <w:pPr>
            <w:pStyle w:val="TOC2"/>
            <w:tabs>
              <w:tab w:val="right" w:leader="dot" w:pos="8494"/>
            </w:tabs>
            <w:rPr>
              <w:rFonts w:eastAsiaTheme="minorEastAsia"/>
              <w:noProof/>
              <w:lang w:eastAsia="pt-PT"/>
            </w:rPr>
          </w:pPr>
          <w:hyperlink w:anchor="_Toc176362572" w:history="1">
            <w:r w:rsidRPr="00072C75">
              <w:rPr>
                <w:rStyle w:val="Hyperlink"/>
                <w:rFonts w:cstheme="minorHAnsi"/>
                <w:b/>
                <w:bCs/>
                <w:noProof/>
                <w:lang w:val="en-US"/>
              </w:rPr>
              <w:t>Additional experiments for reaction optimization</w:t>
            </w:r>
            <w:r w:rsidRPr="00072C75">
              <w:rPr>
                <w:noProof/>
                <w:webHidden/>
              </w:rPr>
              <w:tab/>
            </w:r>
            <w:r w:rsidRPr="00072C75">
              <w:rPr>
                <w:noProof/>
                <w:webHidden/>
              </w:rPr>
              <w:fldChar w:fldCharType="begin"/>
            </w:r>
            <w:r w:rsidRPr="00072C75">
              <w:rPr>
                <w:noProof/>
                <w:webHidden/>
              </w:rPr>
              <w:instrText xml:space="preserve"> PAGEREF _Toc176362572 \h </w:instrText>
            </w:r>
            <w:r w:rsidRPr="00072C75">
              <w:rPr>
                <w:noProof/>
                <w:webHidden/>
              </w:rPr>
            </w:r>
            <w:r w:rsidRPr="00072C75">
              <w:rPr>
                <w:noProof/>
                <w:webHidden/>
              </w:rPr>
              <w:fldChar w:fldCharType="separate"/>
            </w:r>
            <w:r w:rsidR="00072C75" w:rsidRPr="00072C75">
              <w:rPr>
                <w:noProof/>
                <w:webHidden/>
              </w:rPr>
              <w:t>4</w:t>
            </w:r>
            <w:r w:rsidRPr="00072C75">
              <w:rPr>
                <w:noProof/>
                <w:webHidden/>
              </w:rPr>
              <w:fldChar w:fldCharType="end"/>
            </w:r>
          </w:hyperlink>
        </w:p>
        <w:p w14:paraId="4A102EF1" w14:textId="1BEDE896" w:rsidR="0032364D" w:rsidRPr="00072C75" w:rsidRDefault="0032364D">
          <w:pPr>
            <w:pStyle w:val="TOC2"/>
            <w:tabs>
              <w:tab w:val="right" w:leader="dot" w:pos="8494"/>
            </w:tabs>
            <w:rPr>
              <w:rFonts w:eastAsiaTheme="minorEastAsia"/>
              <w:noProof/>
              <w:lang w:eastAsia="pt-PT"/>
            </w:rPr>
          </w:pPr>
          <w:hyperlink w:anchor="_Toc176362573" w:history="1">
            <w:r w:rsidRPr="00072C75">
              <w:rPr>
                <w:rStyle w:val="Hyperlink"/>
                <w:rFonts w:cstheme="minorHAnsi"/>
                <w:b/>
                <w:bCs/>
                <w:noProof/>
                <w:lang w:val="en-GB"/>
              </w:rPr>
              <w:t>Other substrates tested</w:t>
            </w:r>
            <w:r w:rsidRPr="00072C75">
              <w:rPr>
                <w:noProof/>
                <w:webHidden/>
              </w:rPr>
              <w:tab/>
            </w:r>
            <w:r w:rsidRPr="00072C75">
              <w:rPr>
                <w:noProof/>
                <w:webHidden/>
              </w:rPr>
              <w:fldChar w:fldCharType="begin"/>
            </w:r>
            <w:r w:rsidRPr="00072C75">
              <w:rPr>
                <w:noProof/>
                <w:webHidden/>
              </w:rPr>
              <w:instrText xml:space="preserve"> PAGEREF _Toc176362573 \h </w:instrText>
            </w:r>
            <w:r w:rsidRPr="00072C75">
              <w:rPr>
                <w:noProof/>
                <w:webHidden/>
              </w:rPr>
            </w:r>
            <w:r w:rsidRPr="00072C75">
              <w:rPr>
                <w:noProof/>
                <w:webHidden/>
              </w:rPr>
              <w:fldChar w:fldCharType="separate"/>
            </w:r>
            <w:r w:rsidR="00072C75" w:rsidRPr="00072C75">
              <w:rPr>
                <w:noProof/>
                <w:webHidden/>
              </w:rPr>
              <w:t>6</w:t>
            </w:r>
            <w:r w:rsidRPr="00072C75">
              <w:rPr>
                <w:noProof/>
                <w:webHidden/>
              </w:rPr>
              <w:fldChar w:fldCharType="end"/>
            </w:r>
          </w:hyperlink>
        </w:p>
        <w:p w14:paraId="69E5B1BC" w14:textId="5BAEA643" w:rsidR="0032364D" w:rsidRPr="00072C75" w:rsidRDefault="0032364D">
          <w:pPr>
            <w:pStyle w:val="TOC1"/>
            <w:tabs>
              <w:tab w:val="right" w:leader="dot" w:pos="8494"/>
            </w:tabs>
            <w:rPr>
              <w:rFonts w:eastAsiaTheme="minorEastAsia"/>
              <w:noProof/>
              <w:lang w:eastAsia="pt-PT"/>
            </w:rPr>
          </w:pPr>
          <w:hyperlink w:anchor="_Toc176362574" w:history="1">
            <w:r w:rsidRPr="00072C75">
              <w:rPr>
                <w:rStyle w:val="Hyperlink"/>
                <w:rFonts w:cstheme="minorHAnsi"/>
                <w:b/>
                <w:bCs/>
                <w:noProof/>
                <w:lang w:val="en-GB"/>
              </w:rPr>
              <w:t>Computational Details</w:t>
            </w:r>
            <w:r w:rsidRPr="00072C75">
              <w:rPr>
                <w:noProof/>
                <w:webHidden/>
              </w:rPr>
              <w:tab/>
            </w:r>
            <w:r w:rsidRPr="00072C75">
              <w:rPr>
                <w:noProof/>
                <w:webHidden/>
              </w:rPr>
              <w:fldChar w:fldCharType="begin"/>
            </w:r>
            <w:r w:rsidRPr="00072C75">
              <w:rPr>
                <w:noProof/>
                <w:webHidden/>
              </w:rPr>
              <w:instrText xml:space="preserve"> PAGEREF _Toc176362574 \h </w:instrText>
            </w:r>
            <w:r w:rsidRPr="00072C75">
              <w:rPr>
                <w:noProof/>
                <w:webHidden/>
              </w:rPr>
            </w:r>
            <w:r w:rsidRPr="00072C75">
              <w:rPr>
                <w:noProof/>
                <w:webHidden/>
              </w:rPr>
              <w:fldChar w:fldCharType="separate"/>
            </w:r>
            <w:r w:rsidR="00072C75" w:rsidRPr="00072C75">
              <w:rPr>
                <w:noProof/>
                <w:webHidden/>
              </w:rPr>
              <w:t>7</w:t>
            </w:r>
            <w:r w:rsidRPr="00072C75">
              <w:rPr>
                <w:noProof/>
                <w:webHidden/>
              </w:rPr>
              <w:fldChar w:fldCharType="end"/>
            </w:r>
          </w:hyperlink>
        </w:p>
        <w:p w14:paraId="2BE05F80" w14:textId="209FCCBA" w:rsidR="0032364D" w:rsidRPr="00072C75" w:rsidRDefault="0032364D">
          <w:pPr>
            <w:pStyle w:val="TOC2"/>
            <w:tabs>
              <w:tab w:val="right" w:leader="dot" w:pos="8494"/>
            </w:tabs>
            <w:rPr>
              <w:rFonts w:eastAsiaTheme="minorEastAsia"/>
              <w:noProof/>
              <w:lang w:eastAsia="pt-PT"/>
            </w:rPr>
          </w:pPr>
          <w:hyperlink w:anchor="_Toc176362575" w:history="1">
            <w:r w:rsidRPr="00072C75">
              <w:rPr>
                <w:rStyle w:val="Hyperlink"/>
                <w:rFonts w:cstheme="minorHAnsi"/>
                <w:b/>
                <w:bCs/>
                <w:iCs/>
                <w:noProof/>
                <w:lang w:val="en-US"/>
              </w:rPr>
              <w:t>Computational study of the decarboxylative arylation hypothetic mechanism</w:t>
            </w:r>
            <w:r w:rsidRPr="00072C75">
              <w:rPr>
                <w:noProof/>
                <w:webHidden/>
              </w:rPr>
              <w:tab/>
            </w:r>
            <w:r w:rsidRPr="00072C75">
              <w:rPr>
                <w:noProof/>
                <w:webHidden/>
              </w:rPr>
              <w:fldChar w:fldCharType="begin"/>
            </w:r>
            <w:r w:rsidRPr="00072C75">
              <w:rPr>
                <w:noProof/>
                <w:webHidden/>
              </w:rPr>
              <w:instrText xml:space="preserve"> PAGEREF _Toc176362575 \h </w:instrText>
            </w:r>
            <w:r w:rsidRPr="00072C75">
              <w:rPr>
                <w:noProof/>
                <w:webHidden/>
              </w:rPr>
            </w:r>
            <w:r w:rsidRPr="00072C75">
              <w:rPr>
                <w:noProof/>
                <w:webHidden/>
              </w:rPr>
              <w:fldChar w:fldCharType="separate"/>
            </w:r>
            <w:r w:rsidR="00072C75" w:rsidRPr="00072C75">
              <w:rPr>
                <w:noProof/>
                <w:webHidden/>
              </w:rPr>
              <w:t>10</w:t>
            </w:r>
            <w:r w:rsidRPr="00072C75">
              <w:rPr>
                <w:noProof/>
                <w:webHidden/>
              </w:rPr>
              <w:fldChar w:fldCharType="end"/>
            </w:r>
          </w:hyperlink>
        </w:p>
        <w:p w14:paraId="59BC820C" w14:textId="4D7CC552" w:rsidR="0032364D" w:rsidRPr="00072C75" w:rsidRDefault="0032364D">
          <w:pPr>
            <w:pStyle w:val="TOC2"/>
            <w:tabs>
              <w:tab w:val="right" w:leader="dot" w:pos="8494"/>
            </w:tabs>
            <w:rPr>
              <w:rFonts w:eastAsiaTheme="minorEastAsia"/>
              <w:noProof/>
              <w:lang w:eastAsia="pt-PT"/>
            </w:rPr>
          </w:pPr>
          <w:hyperlink w:anchor="_Toc176362576" w:history="1">
            <w:r w:rsidRPr="00072C75">
              <w:rPr>
                <w:rStyle w:val="Hyperlink"/>
                <w:rFonts w:cstheme="minorHAnsi"/>
                <w:b/>
                <w:bCs/>
                <w:noProof/>
                <w:lang w:val="en-US"/>
              </w:rPr>
              <w:t>Calculation of the energy barriers of single electron transfer processes</w:t>
            </w:r>
            <w:r w:rsidRPr="00072C75">
              <w:rPr>
                <w:noProof/>
                <w:webHidden/>
              </w:rPr>
              <w:tab/>
            </w:r>
            <w:r w:rsidRPr="00072C75">
              <w:rPr>
                <w:noProof/>
                <w:webHidden/>
              </w:rPr>
              <w:fldChar w:fldCharType="begin"/>
            </w:r>
            <w:r w:rsidRPr="00072C75">
              <w:rPr>
                <w:noProof/>
                <w:webHidden/>
              </w:rPr>
              <w:instrText xml:space="preserve"> PAGEREF _Toc176362576 \h </w:instrText>
            </w:r>
            <w:r w:rsidRPr="00072C75">
              <w:rPr>
                <w:noProof/>
                <w:webHidden/>
              </w:rPr>
            </w:r>
            <w:r w:rsidRPr="00072C75">
              <w:rPr>
                <w:noProof/>
                <w:webHidden/>
              </w:rPr>
              <w:fldChar w:fldCharType="separate"/>
            </w:r>
            <w:r w:rsidR="00072C75" w:rsidRPr="00072C75">
              <w:rPr>
                <w:noProof/>
                <w:webHidden/>
              </w:rPr>
              <w:t>17</w:t>
            </w:r>
            <w:r w:rsidRPr="00072C75">
              <w:rPr>
                <w:noProof/>
                <w:webHidden/>
              </w:rPr>
              <w:fldChar w:fldCharType="end"/>
            </w:r>
          </w:hyperlink>
        </w:p>
        <w:p w14:paraId="2FD5EA51" w14:textId="1C08EB5F" w:rsidR="0032364D" w:rsidRPr="00072C75" w:rsidRDefault="0032364D">
          <w:pPr>
            <w:pStyle w:val="TOC1"/>
            <w:tabs>
              <w:tab w:val="right" w:leader="dot" w:pos="8494"/>
            </w:tabs>
            <w:rPr>
              <w:rFonts w:eastAsiaTheme="minorEastAsia"/>
              <w:noProof/>
              <w:lang w:eastAsia="pt-PT"/>
            </w:rPr>
          </w:pPr>
          <w:hyperlink w:anchor="_Toc176362577" w:history="1">
            <w:r w:rsidRPr="00072C75">
              <w:rPr>
                <w:rStyle w:val="Hyperlink"/>
                <w:rFonts w:cstheme="minorHAnsi"/>
                <w:b/>
                <w:bCs/>
                <w:noProof/>
              </w:rPr>
              <w:t>Spectra</w:t>
            </w:r>
            <w:r w:rsidRPr="00072C75">
              <w:rPr>
                <w:noProof/>
                <w:webHidden/>
              </w:rPr>
              <w:tab/>
            </w:r>
            <w:r w:rsidRPr="00072C75">
              <w:rPr>
                <w:noProof/>
                <w:webHidden/>
              </w:rPr>
              <w:fldChar w:fldCharType="begin"/>
            </w:r>
            <w:r w:rsidRPr="00072C75">
              <w:rPr>
                <w:noProof/>
                <w:webHidden/>
              </w:rPr>
              <w:instrText xml:space="preserve"> PAGEREF _Toc176362577 \h </w:instrText>
            </w:r>
            <w:r w:rsidRPr="00072C75">
              <w:rPr>
                <w:noProof/>
                <w:webHidden/>
              </w:rPr>
            </w:r>
            <w:r w:rsidRPr="00072C75">
              <w:rPr>
                <w:noProof/>
                <w:webHidden/>
              </w:rPr>
              <w:fldChar w:fldCharType="separate"/>
            </w:r>
            <w:r w:rsidR="00072C75" w:rsidRPr="00072C75">
              <w:rPr>
                <w:noProof/>
                <w:webHidden/>
              </w:rPr>
              <w:t>18</w:t>
            </w:r>
            <w:r w:rsidRPr="00072C75">
              <w:rPr>
                <w:noProof/>
                <w:webHidden/>
              </w:rPr>
              <w:fldChar w:fldCharType="end"/>
            </w:r>
          </w:hyperlink>
        </w:p>
        <w:p w14:paraId="62C2CEEE" w14:textId="3C8AE4BE" w:rsidR="00B501DA" w:rsidRPr="00072C75" w:rsidRDefault="00B501DA">
          <w:pPr>
            <w:rPr>
              <w:lang w:val="en-US"/>
            </w:rPr>
          </w:pPr>
          <w:r w:rsidRPr="00072C75">
            <w:rPr>
              <w:b/>
              <w:bCs/>
              <w:noProof/>
            </w:rPr>
            <w:fldChar w:fldCharType="end"/>
          </w:r>
        </w:p>
      </w:sdtContent>
    </w:sdt>
    <w:p w14:paraId="7DA353FD" w14:textId="77777777" w:rsidR="00B51853" w:rsidRPr="00072C75" w:rsidRDefault="00B51853" w:rsidP="00326419">
      <w:pPr>
        <w:spacing w:after="0" w:line="240" w:lineRule="auto"/>
        <w:rPr>
          <w:rFonts w:cstheme="minorHAnsi"/>
          <w:lang w:val="en-US"/>
        </w:rPr>
      </w:pPr>
    </w:p>
    <w:p w14:paraId="7DDA15AE" w14:textId="77777777" w:rsidR="00B51853" w:rsidRPr="00072C75" w:rsidRDefault="00B51853" w:rsidP="00326419">
      <w:pPr>
        <w:spacing w:after="0" w:line="240" w:lineRule="auto"/>
        <w:rPr>
          <w:rFonts w:cstheme="minorHAnsi"/>
          <w:lang w:val="en-US"/>
        </w:rPr>
      </w:pPr>
    </w:p>
    <w:p w14:paraId="327EAF52" w14:textId="77777777" w:rsidR="00B51853" w:rsidRPr="00072C75" w:rsidRDefault="00B51853" w:rsidP="00326419">
      <w:pPr>
        <w:spacing w:after="0" w:line="240" w:lineRule="auto"/>
        <w:rPr>
          <w:rFonts w:cstheme="minorHAnsi"/>
          <w:lang w:val="en-US"/>
        </w:rPr>
      </w:pPr>
    </w:p>
    <w:p w14:paraId="4118A10D" w14:textId="77777777" w:rsidR="00B51853" w:rsidRPr="00072C75" w:rsidRDefault="00B51853" w:rsidP="00326419">
      <w:pPr>
        <w:spacing w:after="0" w:line="240" w:lineRule="auto"/>
        <w:rPr>
          <w:rFonts w:cstheme="minorHAnsi"/>
          <w:lang w:val="en-US"/>
        </w:rPr>
      </w:pPr>
    </w:p>
    <w:p w14:paraId="68E73567" w14:textId="77777777" w:rsidR="00B51853" w:rsidRPr="00072C75" w:rsidRDefault="00B51853" w:rsidP="00326419">
      <w:pPr>
        <w:spacing w:after="0" w:line="240" w:lineRule="auto"/>
        <w:rPr>
          <w:rFonts w:cstheme="minorHAnsi"/>
          <w:lang w:val="en-US"/>
        </w:rPr>
      </w:pPr>
    </w:p>
    <w:p w14:paraId="08F8ADC7" w14:textId="77777777" w:rsidR="00B51853" w:rsidRPr="00072C75" w:rsidRDefault="00B51853" w:rsidP="00326419">
      <w:pPr>
        <w:spacing w:after="0" w:line="240" w:lineRule="auto"/>
        <w:rPr>
          <w:rFonts w:cstheme="minorHAnsi"/>
          <w:lang w:val="en-US"/>
        </w:rPr>
      </w:pPr>
    </w:p>
    <w:p w14:paraId="472F5A59" w14:textId="77777777" w:rsidR="00B51853" w:rsidRPr="00072C75" w:rsidRDefault="00B51853" w:rsidP="00326419">
      <w:pPr>
        <w:spacing w:after="0" w:line="240" w:lineRule="auto"/>
        <w:rPr>
          <w:rFonts w:cstheme="minorHAnsi"/>
          <w:lang w:val="en-US"/>
        </w:rPr>
      </w:pPr>
    </w:p>
    <w:p w14:paraId="246DF4F8" w14:textId="0AA125E8" w:rsidR="00B51853" w:rsidRPr="00072C75" w:rsidRDefault="00B92C83" w:rsidP="00B501DA">
      <w:pPr>
        <w:pStyle w:val="Heading1"/>
        <w:rPr>
          <w:rFonts w:asciiTheme="minorHAnsi" w:hAnsiTheme="minorHAnsi" w:cstheme="minorHAnsi"/>
          <w:b/>
          <w:bCs/>
          <w:color w:val="auto"/>
          <w:lang w:val="en-US"/>
        </w:rPr>
      </w:pPr>
      <w:r w:rsidRPr="00072C75">
        <w:rPr>
          <w:rFonts w:cstheme="minorHAnsi"/>
          <w:b/>
          <w:bCs/>
          <w:lang w:val="en-US"/>
        </w:rPr>
        <w:br w:type="page"/>
      </w:r>
      <w:bookmarkStart w:id="2" w:name="_Toc176362570"/>
      <w:r w:rsidR="00B51853" w:rsidRPr="00072C75">
        <w:rPr>
          <w:rFonts w:asciiTheme="minorHAnsi" w:hAnsiTheme="minorHAnsi" w:cstheme="minorHAnsi"/>
          <w:b/>
          <w:bCs/>
          <w:color w:val="auto"/>
          <w:lang w:val="en-US"/>
        </w:rPr>
        <w:lastRenderedPageBreak/>
        <w:t>Experimental Procedures</w:t>
      </w:r>
      <w:bookmarkEnd w:id="2"/>
      <w:r w:rsidR="00B51853" w:rsidRPr="00072C75">
        <w:rPr>
          <w:rFonts w:asciiTheme="minorHAnsi" w:hAnsiTheme="minorHAnsi" w:cstheme="minorHAnsi"/>
          <w:b/>
          <w:bCs/>
          <w:color w:val="auto"/>
          <w:lang w:val="en-US"/>
        </w:rPr>
        <w:t xml:space="preserve"> </w:t>
      </w:r>
    </w:p>
    <w:p w14:paraId="642CF7B1" w14:textId="77777777" w:rsidR="00B92C83" w:rsidRPr="00072C75" w:rsidRDefault="00B92C83" w:rsidP="00B92C83">
      <w:pPr>
        <w:tabs>
          <w:tab w:val="left" w:pos="3322"/>
        </w:tabs>
        <w:spacing w:after="0" w:line="240" w:lineRule="auto"/>
        <w:rPr>
          <w:rFonts w:cstheme="minorHAnsi"/>
          <w:b/>
          <w:bCs/>
          <w:lang w:val="en-US"/>
        </w:rPr>
      </w:pPr>
    </w:p>
    <w:p w14:paraId="48F5B202" w14:textId="77777777" w:rsidR="00EF763E" w:rsidRPr="00072C75" w:rsidRDefault="00B51853" w:rsidP="00EF763E">
      <w:pPr>
        <w:keepNext/>
        <w:tabs>
          <w:tab w:val="left" w:pos="3322"/>
        </w:tabs>
        <w:spacing w:after="0" w:line="240" w:lineRule="auto"/>
      </w:pPr>
      <w:r w:rsidRPr="00072C75">
        <w:rPr>
          <w:rFonts w:cstheme="minorHAnsi"/>
          <w:b/>
          <w:bCs/>
          <w:noProof/>
          <w:sz w:val="28"/>
          <w:szCs w:val="28"/>
          <w:lang w:val="en-US"/>
        </w:rPr>
        <w:drawing>
          <wp:inline distT="0" distB="0" distL="0" distR="0" wp14:anchorId="7C3880F0" wp14:editId="1EB77AC4">
            <wp:extent cx="5400040" cy="2360930"/>
            <wp:effectExtent l="0" t="0" r="0" b="1270"/>
            <wp:docPr id="1604532566" name="Imagem 1" descr="Uma imagem com file, Gráfico, captura de ecrã,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32566" name="Imagem 1" descr="Uma imagem com file, Gráfico, captura de ecrã, diagrama&#10;&#10;Descrição gerada automaticamente"/>
                    <pic:cNvPicPr/>
                  </pic:nvPicPr>
                  <pic:blipFill>
                    <a:blip r:embed="rId5"/>
                    <a:stretch>
                      <a:fillRect/>
                    </a:stretch>
                  </pic:blipFill>
                  <pic:spPr>
                    <a:xfrm>
                      <a:off x="0" y="0"/>
                      <a:ext cx="5400040" cy="2360930"/>
                    </a:xfrm>
                    <a:prstGeom prst="rect">
                      <a:avLst/>
                    </a:prstGeom>
                  </pic:spPr>
                </pic:pic>
              </a:graphicData>
            </a:graphic>
          </wp:inline>
        </w:drawing>
      </w:r>
    </w:p>
    <w:p w14:paraId="2D84AE0A" w14:textId="3E711177" w:rsidR="003436BF" w:rsidRPr="00072C75" w:rsidRDefault="003436BF" w:rsidP="003436BF">
      <w:pPr>
        <w:tabs>
          <w:tab w:val="left" w:pos="3322"/>
        </w:tabs>
        <w:spacing w:after="0" w:line="240" w:lineRule="auto"/>
        <w:rPr>
          <w:rFonts w:cstheme="minorHAnsi"/>
          <w:lang w:val="en-US"/>
        </w:rPr>
      </w:pPr>
      <w:r w:rsidRPr="00072C75">
        <w:rPr>
          <w:b/>
          <w:bCs/>
          <w:lang w:val="en-US"/>
        </w:rPr>
        <w:t xml:space="preserve"> Figure S1</w:t>
      </w:r>
      <w:r w:rsidR="00DD674C" w:rsidRPr="00072C75">
        <w:rPr>
          <w:lang w:val="en-US"/>
        </w:rPr>
        <w:t>:</w:t>
      </w:r>
      <w:r w:rsidRPr="00072C75">
        <w:rPr>
          <w:lang w:val="en-US"/>
        </w:rPr>
        <w:t xml:space="preserve"> Emission profile of the </w:t>
      </w:r>
      <w:proofErr w:type="spellStart"/>
      <w:r w:rsidRPr="00072C75">
        <w:rPr>
          <w:lang w:val="en-US"/>
        </w:rPr>
        <w:t>Kessil</w:t>
      </w:r>
      <w:proofErr w:type="spellEnd"/>
      <w:r w:rsidRPr="00072C75">
        <w:rPr>
          <w:lang w:val="en-US"/>
        </w:rPr>
        <w:t xml:space="preserve">® PR160L@456 nm used to irradiate the solutions (form </w:t>
      </w:r>
      <w:proofErr w:type="spellStart"/>
      <w:r w:rsidRPr="00072C75">
        <w:rPr>
          <w:lang w:val="en-US"/>
        </w:rPr>
        <w:t>Kessil</w:t>
      </w:r>
      <w:proofErr w:type="spellEnd"/>
      <w:r w:rsidRPr="00072C75">
        <w:rPr>
          <w:lang w:val="en-US"/>
        </w:rPr>
        <w:t>® website: https://www.kessil.com/science/PR160L.php)</w:t>
      </w:r>
    </w:p>
    <w:p w14:paraId="2F6F62C9" w14:textId="56157240" w:rsidR="00B51853" w:rsidRPr="00072C75" w:rsidRDefault="00B51853" w:rsidP="003436BF">
      <w:pPr>
        <w:pStyle w:val="Caption"/>
        <w:rPr>
          <w:rFonts w:cstheme="minorHAnsi"/>
          <w:b/>
          <w:bCs/>
          <w:sz w:val="28"/>
          <w:szCs w:val="28"/>
          <w:lang w:val="en-US"/>
        </w:rPr>
      </w:pPr>
    </w:p>
    <w:p w14:paraId="709EC827" w14:textId="77777777" w:rsidR="00B51853" w:rsidRPr="00072C75" w:rsidRDefault="00B51853" w:rsidP="00DF39DD">
      <w:pPr>
        <w:tabs>
          <w:tab w:val="left" w:pos="3322"/>
        </w:tabs>
        <w:spacing w:after="0" w:line="240" w:lineRule="auto"/>
        <w:rPr>
          <w:rFonts w:cstheme="minorHAnsi"/>
          <w:b/>
          <w:bCs/>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
        <w:gridCol w:w="3420"/>
        <w:gridCol w:w="618"/>
        <w:gridCol w:w="3180"/>
      </w:tblGrid>
      <w:tr w:rsidR="006C0552" w:rsidRPr="00072C75" w14:paraId="38944C73" w14:textId="77777777" w:rsidTr="00C671EE">
        <w:tc>
          <w:tcPr>
            <w:tcW w:w="0" w:type="auto"/>
          </w:tcPr>
          <w:p w14:paraId="675801D9" w14:textId="66F236A6" w:rsidR="006C0552" w:rsidRPr="00072C75" w:rsidRDefault="006C0552" w:rsidP="00DF39DD">
            <w:pPr>
              <w:tabs>
                <w:tab w:val="left" w:pos="3322"/>
              </w:tabs>
              <w:rPr>
                <w:rFonts w:cstheme="minorHAnsi"/>
                <w:b/>
                <w:bCs/>
                <w:sz w:val="28"/>
                <w:szCs w:val="28"/>
                <w:lang w:val="en-US"/>
              </w:rPr>
            </w:pPr>
            <w:r w:rsidRPr="00072C75">
              <w:rPr>
                <w:rFonts w:cstheme="minorHAnsi"/>
                <w:b/>
                <w:bCs/>
                <w:sz w:val="28"/>
                <w:szCs w:val="28"/>
                <w:lang w:val="en-US"/>
              </w:rPr>
              <w:t>a)</w:t>
            </w:r>
          </w:p>
        </w:tc>
        <w:tc>
          <w:tcPr>
            <w:tcW w:w="0" w:type="auto"/>
          </w:tcPr>
          <w:p w14:paraId="364BBE12" w14:textId="7E490F52" w:rsidR="006C0552" w:rsidRPr="00072C75" w:rsidRDefault="006C0552" w:rsidP="00DF39DD">
            <w:pPr>
              <w:tabs>
                <w:tab w:val="left" w:pos="3322"/>
              </w:tabs>
              <w:rPr>
                <w:rFonts w:cstheme="minorHAnsi"/>
                <w:b/>
                <w:bCs/>
                <w:sz w:val="28"/>
                <w:szCs w:val="28"/>
                <w:lang w:val="en-US"/>
              </w:rPr>
            </w:pPr>
            <w:r w:rsidRPr="00072C75">
              <w:rPr>
                <w:rFonts w:cstheme="minorHAnsi"/>
                <w:b/>
                <w:bCs/>
                <w:noProof/>
                <w:sz w:val="28"/>
                <w:szCs w:val="28"/>
                <w:lang w:val="en-US"/>
              </w:rPr>
              <w:drawing>
                <wp:inline distT="0" distB="0" distL="0" distR="0" wp14:anchorId="53DDCB9A" wp14:editId="72E50B06">
                  <wp:extent cx="2169825" cy="1661160"/>
                  <wp:effectExtent l="0" t="0" r="1905" b="0"/>
                  <wp:docPr id="1214902032" name="Imagem 6" descr="Uma imagem com interior, parede, cabo, Fios elétr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02032" name="Imagem 6" descr="Uma imagem com interior, parede, cabo, Fios elétricos&#10;&#10;Descrição gerada automaticamente"/>
                          <pic:cNvPicPr>
                            <a:picLocks noChangeAspect="1"/>
                          </pic:cNvPicPr>
                        </pic:nvPicPr>
                        <pic:blipFill rotWithShape="1">
                          <a:blip r:embed="rId6" cstate="print">
                            <a:extLst>
                              <a:ext uri="{28A0092B-C50C-407E-A947-70E740481C1C}">
                                <a14:useLocalDpi xmlns:a14="http://schemas.microsoft.com/office/drawing/2010/main" val="0"/>
                              </a:ext>
                            </a:extLst>
                          </a:blip>
                          <a:srcRect l="7725" t="15261" r="14519" b="40095"/>
                          <a:stretch/>
                        </pic:blipFill>
                        <pic:spPr bwMode="auto">
                          <a:xfrm>
                            <a:off x="0" y="0"/>
                            <a:ext cx="2188155" cy="1675193"/>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12C78305" w14:textId="4AD29AB5" w:rsidR="006C0552" w:rsidRPr="00072C75" w:rsidRDefault="00C671EE" w:rsidP="00DF39DD">
            <w:pPr>
              <w:tabs>
                <w:tab w:val="left" w:pos="3322"/>
              </w:tabs>
              <w:rPr>
                <w:rFonts w:cstheme="minorHAnsi"/>
                <w:b/>
                <w:bCs/>
                <w:sz w:val="28"/>
                <w:szCs w:val="28"/>
                <w:lang w:val="en-US"/>
              </w:rPr>
            </w:pPr>
            <w:r w:rsidRPr="00072C75">
              <w:rPr>
                <w:rFonts w:cstheme="minorHAnsi"/>
                <w:b/>
                <w:bCs/>
                <w:sz w:val="28"/>
                <w:szCs w:val="28"/>
                <w:lang w:val="en-US"/>
              </w:rPr>
              <w:t xml:space="preserve">      </w:t>
            </w:r>
            <w:r w:rsidR="006C0552" w:rsidRPr="00072C75">
              <w:rPr>
                <w:rFonts w:cstheme="minorHAnsi"/>
                <w:b/>
                <w:bCs/>
                <w:sz w:val="28"/>
                <w:szCs w:val="28"/>
                <w:lang w:val="en-US"/>
              </w:rPr>
              <w:t>b)</w:t>
            </w:r>
          </w:p>
        </w:tc>
        <w:tc>
          <w:tcPr>
            <w:tcW w:w="0" w:type="auto"/>
          </w:tcPr>
          <w:p w14:paraId="0AFA1F6D" w14:textId="637D9DB7" w:rsidR="006C0552" w:rsidRPr="00072C75" w:rsidRDefault="006C0552" w:rsidP="00DF39DD">
            <w:pPr>
              <w:tabs>
                <w:tab w:val="left" w:pos="3322"/>
              </w:tabs>
              <w:rPr>
                <w:rFonts w:cstheme="minorHAnsi"/>
                <w:b/>
                <w:bCs/>
                <w:sz w:val="28"/>
                <w:szCs w:val="28"/>
                <w:lang w:val="en-US"/>
              </w:rPr>
            </w:pPr>
            <w:r w:rsidRPr="00072C75">
              <w:rPr>
                <w:noProof/>
              </w:rPr>
              <w:drawing>
                <wp:inline distT="0" distB="0" distL="0" distR="0" wp14:anchorId="65186A4B" wp14:editId="690B55BC">
                  <wp:extent cx="1987826" cy="1599351"/>
                  <wp:effectExtent l="0" t="0" r="0" b="1270"/>
                  <wp:docPr id="1069326992" name="Imagem 4" descr="Uma imagem com dispositivo, Eletrodoméstico, interior, Ventoinha mecânic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26992" name="Imagem 4" descr="Uma imagem com dispositivo, Eletrodoméstico, interior, Ventoinha mecânica&#10;&#10;Os conteúdos gerados por IA poderão estar incorretos."/>
                          <pic:cNvPicPr/>
                        </pic:nvPicPr>
                        <pic:blipFill rotWithShape="1">
                          <a:blip r:embed="rId7" cstate="print">
                            <a:extLst>
                              <a:ext uri="{28A0092B-C50C-407E-A947-70E740481C1C}">
                                <a14:useLocalDpi xmlns:a14="http://schemas.microsoft.com/office/drawing/2010/main" val="0"/>
                              </a:ext>
                            </a:extLst>
                          </a:blip>
                          <a:srcRect l="20615" t="27830" r="3988" b="26674"/>
                          <a:stretch/>
                        </pic:blipFill>
                        <pic:spPr bwMode="auto">
                          <a:xfrm>
                            <a:off x="0" y="0"/>
                            <a:ext cx="2008520" cy="1616000"/>
                          </a:xfrm>
                          <a:prstGeom prst="rect">
                            <a:avLst/>
                          </a:prstGeom>
                          <a:ln>
                            <a:noFill/>
                          </a:ln>
                          <a:extLst>
                            <a:ext uri="{53640926-AAD7-44D8-BBD7-CCE9431645EC}">
                              <a14:shadowObscured xmlns:a14="http://schemas.microsoft.com/office/drawing/2010/main"/>
                            </a:ext>
                          </a:extLst>
                        </pic:spPr>
                      </pic:pic>
                    </a:graphicData>
                  </a:graphic>
                </wp:inline>
              </w:drawing>
            </w:r>
          </w:p>
        </w:tc>
      </w:tr>
      <w:tr w:rsidR="006C0552" w:rsidRPr="00072C75" w14:paraId="186DA521" w14:textId="77777777" w:rsidTr="00C671EE">
        <w:tc>
          <w:tcPr>
            <w:tcW w:w="0" w:type="auto"/>
          </w:tcPr>
          <w:p w14:paraId="2C45A5EE" w14:textId="1E2D4160" w:rsidR="006C0552" w:rsidRPr="00072C75" w:rsidRDefault="006C0552" w:rsidP="00DF39DD">
            <w:pPr>
              <w:tabs>
                <w:tab w:val="left" w:pos="3322"/>
              </w:tabs>
              <w:rPr>
                <w:rFonts w:cstheme="minorHAnsi"/>
                <w:b/>
                <w:bCs/>
                <w:sz w:val="28"/>
                <w:szCs w:val="28"/>
                <w:lang w:val="en-US"/>
              </w:rPr>
            </w:pPr>
            <w:r w:rsidRPr="00072C75">
              <w:rPr>
                <w:rFonts w:cstheme="minorHAnsi"/>
                <w:b/>
                <w:bCs/>
                <w:sz w:val="28"/>
                <w:szCs w:val="28"/>
                <w:lang w:val="en-US"/>
              </w:rPr>
              <w:t>c)</w:t>
            </w:r>
          </w:p>
        </w:tc>
        <w:tc>
          <w:tcPr>
            <w:tcW w:w="0" w:type="auto"/>
          </w:tcPr>
          <w:p w14:paraId="06FB6040" w14:textId="112623C5" w:rsidR="006C0552" w:rsidRPr="00072C75" w:rsidRDefault="006C0552" w:rsidP="00DF39DD">
            <w:pPr>
              <w:tabs>
                <w:tab w:val="left" w:pos="3322"/>
              </w:tabs>
              <w:rPr>
                <w:rFonts w:cstheme="minorHAnsi"/>
                <w:b/>
                <w:bCs/>
                <w:sz w:val="28"/>
                <w:szCs w:val="28"/>
                <w:lang w:val="en-US"/>
              </w:rPr>
            </w:pPr>
            <w:r w:rsidRPr="00072C75">
              <w:rPr>
                <w:noProof/>
              </w:rPr>
              <w:drawing>
                <wp:inline distT="0" distB="0" distL="0" distR="0" wp14:anchorId="7F36E912" wp14:editId="3D1BA810">
                  <wp:extent cx="2140408" cy="2035230"/>
                  <wp:effectExtent l="0" t="0" r="0" b="3175"/>
                  <wp:docPr id="1920843003" name="Imagem 2" descr="Uma imagem com eletrodoméstico, interior, máquina de lavar, máquina de lavar roup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43003" name="Imagem 2" descr="Uma imagem com eletrodoméstico, interior, máquina de lavar, máquina de lavar roupa&#10;&#10;Os conteúdos gerados por IA poderão estar incorretos."/>
                          <pic:cNvPicPr/>
                        </pic:nvPicPr>
                        <pic:blipFill rotWithShape="1">
                          <a:blip r:embed="rId8" cstate="print">
                            <a:extLst>
                              <a:ext uri="{28A0092B-C50C-407E-A947-70E740481C1C}">
                                <a14:useLocalDpi xmlns:a14="http://schemas.microsoft.com/office/drawing/2010/main" val="0"/>
                              </a:ext>
                            </a:extLst>
                          </a:blip>
                          <a:srcRect t="28688"/>
                          <a:stretch/>
                        </pic:blipFill>
                        <pic:spPr bwMode="auto">
                          <a:xfrm>
                            <a:off x="0" y="0"/>
                            <a:ext cx="2173168" cy="206638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74A820FB" w14:textId="2545535C" w:rsidR="006C0552" w:rsidRPr="00072C75" w:rsidRDefault="00C671EE" w:rsidP="00DF39DD">
            <w:pPr>
              <w:tabs>
                <w:tab w:val="left" w:pos="3322"/>
              </w:tabs>
              <w:rPr>
                <w:rFonts w:cstheme="minorHAnsi"/>
                <w:b/>
                <w:bCs/>
                <w:sz w:val="28"/>
                <w:szCs w:val="28"/>
                <w:lang w:val="en-US"/>
              </w:rPr>
            </w:pPr>
            <w:r w:rsidRPr="00072C75">
              <w:rPr>
                <w:rFonts w:cstheme="minorHAnsi"/>
                <w:b/>
                <w:bCs/>
                <w:sz w:val="28"/>
                <w:szCs w:val="28"/>
                <w:lang w:val="en-US"/>
              </w:rPr>
              <w:t xml:space="preserve">      </w:t>
            </w:r>
            <w:r w:rsidR="006C0552" w:rsidRPr="00072C75">
              <w:rPr>
                <w:rFonts w:cstheme="minorHAnsi"/>
                <w:b/>
                <w:bCs/>
                <w:sz w:val="28"/>
                <w:szCs w:val="28"/>
                <w:lang w:val="en-US"/>
              </w:rPr>
              <w:t>d)</w:t>
            </w:r>
          </w:p>
        </w:tc>
        <w:tc>
          <w:tcPr>
            <w:tcW w:w="0" w:type="auto"/>
          </w:tcPr>
          <w:p w14:paraId="7106440D" w14:textId="7FD06CBE" w:rsidR="006C0552" w:rsidRPr="00072C75" w:rsidRDefault="006C0552" w:rsidP="00DF39DD">
            <w:pPr>
              <w:tabs>
                <w:tab w:val="left" w:pos="3322"/>
              </w:tabs>
              <w:rPr>
                <w:rFonts w:cstheme="minorHAnsi"/>
                <w:b/>
                <w:bCs/>
                <w:sz w:val="28"/>
                <w:szCs w:val="28"/>
                <w:lang w:val="en-US"/>
              </w:rPr>
            </w:pPr>
            <w:r w:rsidRPr="00072C75">
              <w:rPr>
                <w:noProof/>
              </w:rPr>
              <w:drawing>
                <wp:inline distT="0" distB="0" distL="0" distR="0" wp14:anchorId="79E8B752" wp14:editId="66F416CD">
                  <wp:extent cx="2011680" cy="2070517"/>
                  <wp:effectExtent l="0" t="0" r="7620" b="6350"/>
                  <wp:docPr id="1112241481" name="Imagem 6" descr="Uma imagem com luz, Azul elétric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41481" name="Imagem 6" descr="Uma imagem com luz, Azul elétrico&#10;&#10;Os conteúdos gerados por IA poderão estar incorretos."/>
                          <pic:cNvPicPr/>
                        </pic:nvPicPr>
                        <pic:blipFill rotWithShape="1">
                          <a:blip r:embed="rId9" cstate="print">
                            <a:extLst>
                              <a:ext uri="{28A0092B-C50C-407E-A947-70E740481C1C}">
                                <a14:useLocalDpi xmlns:a14="http://schemas.microsoft.com/office/drawing/2010/main" val="0"/>
                              </a:ext>
                            </a:extLst>
                          </a:blip>
                          <a:srcRect t="14235" b="8574"/>
                          <a:stretch/>
                        </pic:blipFill>
                        <pic:spPr bwMode="auto">
                          <a:xfrm>
                            <a:off x="0" y="0"/>
                            <a:ext cx="2041565" cy="21012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F7C056" w14:textId="13B4BAA0" w:rsidR="00B51853" w:rsidRPr="00B51853" w:rsidRDefault="00E96CBE" w:rsidP="00DF39DD">
      <w:pPr>
        <w:tabs>
          <w:tab w:val="left" w:pos="3322"/>
        </w:tabs>
        <w:spacing w:after="0" w:line="240" w:lineRule="auto"/>
        <w:rPr>
          <w:rFonts w:cstheme="minorHAnsi"/>
          <w:b/>
          <w:bCs/>
          <w:sz w:val="28"/>
          <w:szCs w:val="28"/>
          <w:lang w:val="en-US"/>
        </w:rPr>
      </w:pPr>
      <w:r w:rsidRPr="00072C75">
        <w:rPr>
          <w:rFonts w:cstheme="minorHAnsi"/>
          <w:b/>
          <w:bCs/>
          <w:lang w:val="en-US"/>
        </w:rPr>
        <w:t>Figure S</w:t>
      </w:r>
      <w:r w:rsidR="003436BF" w:rsidRPr="00072C75">
        <w:rPr>
          <w:rFonts w:cstheme="minorHAnsi"/>
          <w:b/>
          <w:bCs/>
          <w:lang w:val="en-US"/>
        </w:rPr>
        <w:t>2</w:t>
      </w:r>
      <w:r w:rsidR="00DD674C" w:rsidRPr="00072C75">
        <w:rPr>
          <w:rFonts w:cstheme="minorHAnsi"/>
          <w:b/>
          <w:bCs/>
          <w:lang w:val="en-US"/>
        </w:rPr>
        <w:t>:</w:t>
      </w:r>
      <w:r w:rsidRPr="00072C75">
        <w:rPr>
          <w:rFonts w:cstheme="minorHAnsi"/>
          <w:lang w:val="en-US"/>
        </w:rPr>
        <w:t xml:space="preserve"> </w:t>
      </w:r>
      <w:r w:rsidR="00FB38E6" w:rsidRPr="00072C75">
        <w:rPr>
          <w:rFonts w:cstheme="minorHAnsi"/>
          <w:lang w:val="en-US"/>
        </w:rPr>
        <w:t>R</w:t>
      </w:r>
      <w:r w:rsidRPr="00072C75">
        <w:rPr>
          <w:rFonts w:cstheme="minorHAnsi"/>
          <w:lang w:val="en-US"/>
        </w:rPr>
        <w:t>eaction set-up for irradiation</w:t>
      </w:r>
      <w:r w:rsidR="004B4369" w:rsidRPr="00072C75">
        <w:rPr>
          <w:rFonts w:cstheme="minorHAnsi"/>
          <w:lang w:val="en-US"/>
        </w:rPr>
        <w:t>:</w:t>
      </w:r>
      <w:r w:rsidR="005702F6" w:rsidRPr="00072C75">
        <w:rPr>
          <w:rFonts w:cstheme="minorHAnsi"/>
          <w:lang w:val="en-US"/>
        </w:rPr>
        <w:t xml:space="preserve"> a) side view</w:t>
      </w:r>
      <w:r w:rsidR="004B4369" w:rsidRPr="00072C75">
        <w:rPr>
          <w:rFonts w:cstheme="minorHAnsi"/>
          <w:lang w:val="en-US"/>
        </w:rPr>
        <w:t xml:space="preserve"> of apparatus with cooling fan visible on top; b) cooling fan; c) </w:t>
      </w:r>
      <w:r w:rsidR="005702F6" w:rsidRPr="00072C75">
        <w:rPr>
          <w:rFonts w:cstheme="minorHAnsi"/>
          <w:lang w:val="en-US"/>
        </w:rPr>
        <w:t>top-down view</w:t>
      </w:r>
      <w:r w:rsidR="006C0552" w:rsidRPr="00072C75">
        <w:rPr>
          <w:rFonts w:cstheme="minorHAnsi"/>
          <w:lang w:val="en-US"/>
        </w:rPr>
        <w:t xml:space="preserve"> of off setup and </w:t>
      </w:r>
      <w:r w:rsidR="004B4369" w:rsidRPr="00072C75">
        <w:rPr>
          <w:rFonts w:cstheme="minorHAnsi"/>
          <w:lang w:val="en-US"/>
        </w:rPr>
        <w:t>of d</w:t>
      </w:r>
      <w:r w:rsidR="006C0552" w:rsidRPr="00072C75">
        <w:rPr>
          <w:rFonts w:cstheme="minorHAnsi"/>
          <w:lang w:val="en-US"/>
        </w:rPr>
        <w:t xml:space="preserve">) on setup. The former two pictures show the reaction vessel </w:t>
      </w:r>
      <w:r w:rsidR="005702F6" w:rsidRPr="00072C75">
        <w:rPr>
          <w:rFonts w:cstheme="minorHAnsi"/>
          <w:lang w:val="en-US"/>
        </w:rPr>
        <w:t xml:space="preserve">in the center </w:t>
      </w:r>
      <w:r w:rsidR="006C0552" w:rsidRPr="00072C75">
        <w:rPr>
          <w:rFonts w:cstheme="minorHAnsi"/>
          <w:lang w:val="en-US"/>
        </w:rPr>
        <w:t xml:space="preserve">of </w:t>
      </w:r>
      <w:r w:rsidR="005702F6" w:rsidRPr="00072C75">
        <w:rPr>
          <w:rFonts w:cstheme="minorHAnsi"/>
          <w:lang w:val="en-US"/>
        </w:rPr>
        <w:t>the three light sources</w:t>
      </w:r>
      <w:r w:rsidR="004B4369" w:rsidRPr="00072C75">
        <w:rPr>
          <w:rFonts w:cstheme="minorHAnsi"/>
          <w:lang w:val="en-US"/>
        </w:rPr>
        <w:t>, 2.7 cm away from the lenses of the lamps</w:t>
      </w:r>
      <w:r w:rsidR="005702F6" w:rsidRPr="00072C75">
        <w:rPr>
          <w:rFonts w:cstheme="minorHAnsi"/>
          <w:lang w:val="en-US"/>
        </w:rPr>
        <w:t>.</w:t>
      </w:r>
      <w:r w:rsidR="005702F6">
        <w:rPr>
          <w:rFonts w:cstheme="minorHAnsi"/>
          <w:lang w:val="en-US"/>
        </w:rPr>
        <w:t xml:space="preserve"> </w:t>
      </w:r>
      <w:r w:rsidRPr="00DF39DD">
        <w:rPr>
          <w:rFonts w:cstheme="minorHAnsi"/>
          <w:lang w:val="en-US"/>
        </w:rPr>
        <w:t xml:space="preserve"> </w:t>
      </w:r>
    </w:p>
    <w:p w14:paraId="2F9A67A7" w14:textId="77777777" w:rsidR="00B51853" w:rsidRPr="00B51853" w:rsidRDefault="00B51853" w:rsidP="00DF39DD">
      <w:pPr>
        <w:tabs>
          <w:tab w:val="left" w:pos="3322"/>
        </w:tabs>
        <w:spacing w:after="0" w:line="240" w:lineRule="auto"/>
        <w:rPr>
          <w:rFonts w:cstheme="minorHAnsi"/>
          <w:b/>
          <w:bCs/>
          <w:sz w:val="28"/>
          <w:szCs w:val="28"/>
          <w:lang w:val="en-US"/>
        </w:rPr>
      </w:pPr>
    </w:p>
    <w:p w14:paraId="5187454A" w14:textId="77777777" w:rsidR="00B51853" w:rsidRPr="00B51853" w:rsidRDefault="00B51853" w:rsidP="00DF39DD">
      <w:pPr>
        <w:tabs>
          <w:tab w:val="left" w:pos="3322"/>
        </w:tabs>
        <w:spacing w:after="0" w:line="240" w:lineRule="auto"/>
        <w:rPr>
          <w:rFonts w:cstheme="minorHAnsi"/>
          <w:b/>
          <w:bCs/>
          <w:sz w:val="28"/>
          <w:szCs w:val="28"/>
          <w:lang w:val="en-US"/>
        </w:rPr>
      </w:pPr>
    </w:p>
    <w:p w14:paraId="7630C2A4" w14:textId="77777777" w:rsidR="00E96CBE" w:rsidRDefault="00E96CBE" w:rsidP="00DF39DD">
      <w:pPr>
        <w:spacing w:after="0" w:line="240" w:lineRule="auto"/>
        <w:rPr>
          <w:rFonts w:cstheme="minorHAnsi"/>
          <w:b/>
          <w:bCs/>
          <w:sz w:val="28"/>
          <w:szCs w:val="28"/>
          <w:lang w:val="en-US"/>
        </w:rPr>
      </w:pPr>
      <w:r>
        <w:rPr>
          <w:rFonts w:cstheme="minorHAnsi"/>
          <w:b/>
          <w:bCs/>
          <w:sz w:val="28"/>
          <w:szCs w:val="28"/>
          <w:lang w:val="en-US"/>
        </w:rPr>
        <w:br w:type="page"/>
      </w:r>
    </w:p>
    <w:p w14:paraId="0BC2A6B7" w14:textId="54B94979" w:rsidR="00B92C83" w:rsidRPr="00B501DA" w:rsidRDefault="00B92C83" w:rsidP="00B501DA">
      <w:pPr>
        <w:pStyle w:val="Heading2"/>
        <w:rPr>
          <w:rFonts w:asciiTheme="minorHAnsi" w:hAnsiTheme="minorHAnsi" w:cstheme="minorHAnsi"/>
          <w:b/>
          <w:bCs/>
          <w:color w:val="auto"/>
          <w:sz w:val="28"/>
          <w:szCs w:val="28"/>
          <w:lang w:val="en-US"/>
        </w:rPr>
      </w:pPr>
      <w:bookmarkStart w:id="3" w:name="_Toc176362571"/>
      <w:r w:rsidRPr="00B501DA">
        <w:rPr>
          <w:rFonts w:asciiTheme="minorHAnsi" w:hAnsiTheme="minorHAnsi" w:cstheme="minorHAnsi"/>
          <w:b/>
          <w:bCs/>
          <w:color w:val="auto"/>
          <w:sz w:val="28"/>
          <w:szCs w:val="28"/>
          <w:lang w:val="en-US"/>
        </w:rPr>
        <w:lastRenderedPageBreak/>
        <w:t xml:space="preserve">Optimization </w:t>
      </w:r>
      <w:r w:rsidR="00F21C6B">
        <w:rPr>
          <w:rFonts w:asciiTheme="minorHAnsi" w:hAnsiTheme="minorHAnsi" w:cstheme="minorHAnsi"/>
          <w:b/>
          <w:bCs/>
          <w:color w:val="auto"/>
          <w:sz w:val="28"/>
          <w:szCs w:val="28"/>
          <w:lang w:val="en-US"/>
        </w:rPr>
        <w:t>Procedures</w:t>
      </w:r>
      <w:bookmarkEnd w:id="3"/>
    </w:p>
    <w:p w14:paraId="197737CA" w14:textId="77777777" w:rsidR="00B51853" w:rsidRPr="00B51853" w:rsidRDefault="00B51853" w:rsidP="00CF04E9">
      <w:pPr>
        <w:tabs>
          <w:tab w:val="left" w:pos="3322"/>
        </w:tabs>
        <w:spacing w:after="0" w:line="240" w:lineRule="auto"/>
        <w:rPr>
          <w:rFonts w:cstheme="minorHAnsi"/>
          <w:lang w:val="en-US"/>
        </w:rPr>
      </w:pPr>
    </w:p>
    <w:p w14:paraId="6FDD4D90" w14:textId="61C82A45" w:rsidR="00F50D60" w:rsidRPr="00B51853" w:rsidRDefault="0051028F" w:rsidP="00CF04E9">
      <w:pPr>
        <w:tabs>
          <w:tab w:val="left" w:pos="3322"/>
        </w:tabs>
        <w:spacing w:after="0" w:line="240" w:lineRule="auto"/>
        <w:rPr>
          <w:rFonts w:cstheme="minorHAnsi"/>
          <w:b/>
          <w:bCs/>
          <w:lang w:val="en-US"/>
        </w:rPr>
      </w:pPr>
      <w:r>
        <w:rPr>
          <w:rFonts w:cstheme="minorHAnsi"/>
          <w:b/>
          <w:bCs/>
          <w:lang w:val="en-US"/>
        </w:rPr>
        <w:t>P</w:t>
      </w:r>
      <w:r w:rsidR="00F50D60" w:rsidRPr="00B51853">
        <w:rPr>
          <w:rFonts w:cstheme="minorHAnsi"/>
          <w:b/>
          <w:bCs/>
          <w:lang w:val="en-US"/>
        </w:rPr>
        <w:t xml:space="preserve">rocedure </w:t>
      </w:r>
      <w:r>
        <w:rPr>
          <w:rFonts w:cstheme="minorHAnsi"/>
          <w:b/>
          <w:bCs/>
          <w:lang w:val="en-US"/>
        </w:rPr>
        <w:t xml:space="preserve">adopted for the optimization of </w:t>
      </w:r>
      <w:r w:rsidR="00F50D60" w:rsidRPr="00B51853">
        <w:rPr>
          <w:rFonts w:cstheme="minorHAnsi"/>
          <w:b/>
          <w:bCs/>
          <w:lang w:val="en-US"/>
        </w:rPr>
        <w:t xml:space="preserve">photoredox </w:t>
      </w:r>
      <w:r w:rsidR="00AF02E3" w:rsidRPr="00AF02E3">
        <w:rPr>
          <w:rFonts w:cstheme="minorHAnsi"/>
          <w:b/>
          <w:bCs/>
          <w:i/>
          <w:iCs/>
          <w:lang w:val="en-US"/>
        </w:rPr>
        <w:t>O</w:t>
      </w:r>
      <w:r w:rsidR="00AF02E3">
        <w:rPr>
          <w:rFonts w:cstheme="minorHAnsi"/>
          <w:b/>
          <w:bCs/>
          <w:lang w:val="en-US"/>
        </w:rPr>
        <w:t>-</w:t>
      </w:r>
      <w:r w:rsidR="00F50D60" w:rsidRPr="00B51853">
        <w:rPr>
          <w:rFonts w:cstheme="minorHAnsi"/>
          <w:b/>
          <w:bCs/>
          <w:lang w:val="en-US"/>
        </w:rPr>
        <w:t>arylation of QA</w:t>
      </w:r>
    </w:p>
    <w:p w14:paraId="14A0F55B" w14:textId="70675311" w:rsidR="0051028F" w:rsidRPr="00B51853" w:rsidRDefault="0051028F" w:rsidP="00CF04E9">
      <w:pPr>
        <w:tabs>
          <w:tab w:val="left" w:pos="3322"/>
        </w:tabs>
        <w:spacing w:after="0" w:line="240" w:lineRule="auto"/>
        <w:jc w:val="both"/>
        <w:rPr>
          <w:rFonts w:cstheme="minorHAnsi"/>
          <w:lang w:val="en-US"/>
        </w:rPr>
      </w:pPr>
      <w:r w:rsidRPr="00B51853">
        <w:rPr>
          <w:rFonts w:cstheme="minorHAnsi"/>
          <w:lang w:val="en-US"/>
        </w:rPr>
        <w:t>A</w:t>
      </w:r>
      <w:r>
        <w:rPr>
          <w:rFonts w:cstheme="minorHAnsi"/>
          <w:lang w:val="en-US"/>
        </w:rPr>
        <w:t xml:space="preserve"> flame-dried</w:t>
      </w:r>
      <w:r w:rsidRPr="00B51853">
        <w:rPr>
          <w:rFonts w:cstheme="minorHAnsi"/>
          <w:lang w:val="en-US"/>
        </w:rPr>
        <w:t xml:space="preserve"> 10 mL Schlenk tube, equipped with a </w:t>
      </w:r>
      <w:proofErr w:type="spellStart"/>
      <w:r w:rsidRPr="00B51853">
        <w:rPr>
          <w:rFonts w:cstheme="minorHAnsi"/>
          <w:lang w:val="en-US"/>
        </w:rPr>
        <w:t>Rotaflo</w:t>
      </w:r>
      <w:proofErr w:type="spellEnd"/>
      <w:r w:rsidRPr="00B51853">
        <w:rPr>
          <w:rFonts w:cstheme="minorHAnsi"/>
          <w:lang w:val="en-US"/>
        </w:rPr>
        <w:t>® stopcock, magnetic stirring bar and an argon supply tube, was first</w:t>
      </w:r>
      <w:r>
        <w:rPr>
          <w:rFonts w:cstheme="minorHAnsi"/>
          <w:lang w:val="en-US"/>
        </w:rPr>
        <w:t>ly</w:t>
      </w:r>
      <w:r w:rsidRPr="00B51853">
        <w:rPr>
          <w:rFonts w:cstheme="minorHAnsi"/>
          <w:lang w:val="en-US"/>
        </w:rPr>
        <w:t xml:space="preserve"> charged under argon with </w:t>
      </w:r>
      <w:r>
        <w:rPr>
          <w:rFonts w:cstheme="minorHAnsi"/>
          <w:lang w:val="en-US"/>
        </w:rPr>
        <w:t>nickel source</w:t>
      </w:r>
      <w:r w:rsidRPr="00B51853">
        <w:rPr>
          <w:rFonts w:cstheme="minorHAnsi"/>
          <w:lang w:val="en-US"/>
        </w:rPr>
        <w:t xml:space="preserve"> (</w:t>
      </w:r>
      <w:r w:rsidR="00920308">
        <w:rPr>
          <w:rFonts w:cstheme="minorHAnsi"/>
          <w:lang w:val="en-US"/>
        </w:rPr>
        <w:t>2</w:t>
      </w:r>
      <w:r w:rsidR="00AF02E3">
        <w:rPr>
          <w:rFonts w:cstheme="minorHAnsi"/>
          <w:lang w:val="en-US"/>
        </w:rPr>
        <w:t>.</w:t>
      </w:r>
      <w:r w:rsidR="00920308">
        <w:rPr>
          <w:rFonts w:cstheme="minorHAnsi"/>
          <w:lang w:val="en-US"/>
        </w:rPr>
        <w:t>5</w:t>
      </w:r>
      <w:r w:rsidR="00920308" w:rsidRPr="00B51853">
        <w:rPr>
          <w:rFonts w:cstheme="minorHAnsi"/>
          <w:lang w:val="en-US"/>
        </w:rPr>
        <w:t xml:space="preserve"> </w:t>
      </w:r>
      <w:proofErr w:type="spellStart"/>
      <w:r w:rsidR="00AF02E3">
        <w:rPr>
          <w:rFonts w:cstheme="minorHAnsi"/>
          <w:lang w:val="en-US"/>
        </w:rPr>
        <w:t>μ</w:t>
      </w:r>
      <w:r w:rsidRPr="00B51853">
        <w:rPr>
          <w:rFonts w:cstheme="minorHAnsi"/>
          <w:lang w:val="en-US"/>
        </w:rPr>
        <w:t>mol</w:t>
      </w:r>
      <w:proofErr w:type="spellEnd"/>
      <w:r w:rsidRPr="00B51853">
        <w:rPr>
          <w:rFonts w:cstheme="minorHAnsi"/>
          <w:lang w:val="en-US"/>
        </w:rPr>
        <w:t xml:space="preserve">, </w:t>
      </w:r>
      <w:r w:rsidR="00920308">
        <w:rPr>
          <w:rFonts w:cstheme="minorHAnsi"/>
          <w:lang w:val="en-US"/>
        </w:rPr>
        <w:t xml:space="preserve">5 </w:t>
      </w:r>
      <w:r w:rsidRPr="00B51853">
        <w:rPr>
          <w:rFonts w:cstheme="minorHAnsi"/>
          <w:lang w:val="en-US"/>
        </w:rPr>
        <w:t>mol%). The</w:t>
      </w:r>
      <w:r>
        <w:rPr>
          <w:rFonts w:cstheme="minorHAnsi"/>
          <w:lang w:val="en-US"/>
        </w:rPr>
        <w:t xml:space="preserve"> tube was then charged with </w:t>
      </w:r>
      <w:r w:rsidRPr="00330F0D">
        <w:rPr>
          <w:iCs/>
          <w:lang w:val="en-US"/>
        </w:rPr>
        <w:t>4-</w:t>
      </w:r>
      <w:r>
        <w:rPr>
          <w:iCs/>
          <w:lang w:val="en-US"/>
        </w:rPr>
        <w:t>i</w:t>
      </w:r>
      <w:r w:rsidRPr="00330F0D">
        <w:rPr>
          <w:iCs/>
          <w:lang w:val="en-US"/>
        </w:rPr>
        <w:t>odobenzotrifluoride</w:t>
      </w:r>
      <w:r>
        <w:rPr>
          <w:iCs/>
          <w:lang w:val="en-US"/>
        </w:rPr>
        <w:t xml:space="preserve"> </w:t>
      </w:r>
      <w:r w:rsidRPr="00B51853">
        <w:rPr>
          <w:rFonts w:cstheme="minorHAnsi"/>
          <w:lang w:val="en-US"/>
        </w:rPr>
        <w:t>(</w:t>
      </w:r>
      <w:r w:rsidR="00920308">
        <w:rPr>
          <w:rFonts w:cstheme="minorHAnsi"/>
          <w:lang w:val="en-US"/>
        </w:rPr>
        <w:t xml:space="preserve">13.6 </w:t>
      </w:r>
      <w:r>
        <w:rPr>
          <w:rFonts w:cstheme="minorHAnsi"/>
          <w:lang w:val="en-US"/>
        </w:rPr>
        <w:t xml:space="preserve">mg, </w:t>
      </w:r>
      <w:r w:rsidRPr="00B51853">
        <w:rPr>
          <w:rFonts w:cstheme="minorHAnsi"/>
          <w:lang w:val="en-US"/>
        </w:rPr>
        <w:t>0</w:t>
      </w:r>
      <w:r>
        <w:rPr>
          <w:rFonts w:cstheme="minorHAnsi"/>
          <w:lang w:val="en-US"/>
        </w:rPr>
        <w:t>.05</w:t>
      </w:r>
      <w:r w:rsidRPr="00B51853">
        <w:rPr>
          <w:rFonts w:cstheme="minorHAnsi"/>
          <w:lang w:val="en-US"/>
        </w:rPr>
        <w:t xml:space="preserve"> mmol</w:t>
      </w:r>
      <w:r>
        <w:rPr>
          <w:rFonts w:cstheme="minorHAnsi"/>
          <w:lang w:val="en-US"/>
        </w:rPr>
        <w:t xml:space="preserve">, </w:t>
      </w:r>
      <w:r w:rsidR="00920308">
        <w:rPr>
          <w:rFonts w:cstheme="minorHAnsi"/>
          <w:lang w:val="en-US"/>
        </w:rPr>
        <w:t xml:space="preserve">1 </w:t>
      </w:r>
      <w:r>
        <w:rPr>
          <w:rFonts w:cstheme="minorHAnsi"/>
          <w:lang w:val="en-US"/>
        </w:rPr>
        <w:t>equiv.), photocatalyst</w:t>
      </w:r>
      <w:r w:rsidRPr="00B51853">
        <w:rPr>
          <w:rFonts w:cstheme="minorHAnsi"/>
          <w:lang w:val="en-US"/>
        </w:rPr>
        <w:t xml:space="preserve"> (</w:t>
      </w:r>
      <w:r w:rsidR="00920308">
        <w:rPr>
          <w:rFonts w:cstheme="minorHAnsi"/>
          <w:lang w:val="en-US"/>
        </w:rPr>
        <w:t>0</w:t>
      </w:r>
      <w:r w:rsidR="00AF02E3">
        <w:rPr>
          <w:rFonts w:cstheme="minorHAnsi"/>
          <w:lang w:val="en-US"/>
        </w:rPr>
        <w:t>.</w:t>
      </w:r>
      <w:r w:rsidR="00920308">
        <w:rPr>
          <w:rFonts w:cstheme="minorHAnsi"/>
          <w:lang w:val="en-US"/>
        </w:rPr>
        <w:t>5</w:t>
      </w:r>
      <w:r w:rsidR="00920308" w:rsidRPr="00B51853">
        <w:rPr>
          <w:rFonts w:cstheme="minorHAnsi"/>
          <w:lang w:val="en-US"/>
        </w:rPr>
        <w:t xml:space="preserve"> </w:t>
      </w:r>
      <w:proofErr w:type="spellStart"/>
      <w:r w:rsidR="00AF02E3">
        <w:rPr>
          <w:rFonts w:cstheme="minorHAnsi"/>
          <w:lang w:val="en-US"/>
        </w:rPr>
        <w:t>μ</w:t>
      </w:r>
      <w:r w:rsidRPr="00B51853">
        <w:rPr>
          <w:rFonts w:cstheme="minorHAnsi"/>
          <w:lang w:val="en-US"/>
        </w:rPr>
        <w:t>mol</w:t>
      </w:r>
      <w:proofErr w:type="spellEnd"/>
      <w:r w:rsidRPr="00B51853">
        <w:rPr>
          <w:rFonts w:cstheme="minorHAnsi"/>
          <w:lang w:val="en-US"/>
        </w:rPr>
        <w:t xml:space="preserve">, </w:t>
      </w:r>
      <w:r>
        <w:rPr>
          <w:rFonts w:cstheme="minorHAnsi"/>
          <w:lang w:val="en-US"/>
        </w:rPr>
        <w:t xml:space="preserve">1 </w:t>
      </w:r>
      <w:r w:rsidRPr="00B51853">
        <w:rPr>
          <w:rFonts w:cstheme="minorHAnsi"/>
          <w:lang w:val="en-US"/>
        </w:rPr>
        <w:t xml:space="preserve">mol%), </w:t>
      </w:r>
      <w:r>
        <w:rPr>
          <w:rFonts w:cstheme="minorHAnsi"/>
          <w:lang w:val="en-US"/>
        </w:rPr>
        <w:t>ligand</w:t>
      </w:r>
      <w:r w:rsidRPr="00B51853">
        <w:rPr>
          <w:rFonts w:cstheme="minorHAnsi"/>
          <w:lang w:val="en-US"/>
        </w:rPr>
        <w:t xml:space="preserve"> (</w:t>
      </w:r>
      <w:r w:rsidR="00920308">
        <w:rPr>
          <w:rFonts w:cstheme="minorHAnsi"/>
          <w:lang w:val="en-US"/>
        </w:rPr>
        <w:t>2</w:t>
      </w:r>
      <w:r w:rsidR="00AF02E3">
        <w:rPr>
          <w:rFonts w:cstheme="minorHAnsi"/>
          <w:lang w:val="en-US"/>
        </w:rPr>
        <w:t>.</w:t>
      </w:r>
      <w:r w:rsidR="00920308">
        <w:rPr>
          <w:rFonts w:cstheme="minorHAnsi"/>
          <w:lang w:val="en-US"/>
        </w:rPr>
        <w:t>6</w:t>
      </w:r>
      <w:r w:rsidR="00920308" w:rsidRPr="00B51853">
        <w:rPr>
          <w:rFonts w:cstheme="minorHAnsi"/>
          <w:lang w:val="en-US"/>
        </w:rPr>
        <w:t xml:space="preserve"> </w:t>
      </w:r>
      <w:proofErr w:type="spellStart"/>
      <w:r w:rsidR="00AF02E3">
        <w:rPr>
          <w:rFonts w:cstheme="minorHAnsi"/>
          <w:lang w:val="en-US"/>
        </w:rPr>
        <w:t>μ</w:t>
      </w:r>
      <w:r w:rsidRPr="00B51853">
        <w:rPr>
          <w:rFonts w:cstheme="minorHAnsi"/>
          <w:lang w:val="en-US"/>
        </w:rPr>
        <w:t>mol</w:t>
      </w:r>
      <w:proofErr w:type="spellEnd"/>
      <w:r w:rsidRPr="00B51853">
        <w:rPr>
          <w:rFonts w:cstheme="minorHAnsi"/>
          <w:lang w:val="en-US"/>
        </w:rPr>
        <w:t xml:space="preserve">, </w:t>
      </w:r>
      <w:r w:rsidR="00920308">
        <w:rPr>
          <w:rFonts w:cstheme="minorHAnsi"/>
          <w:lang w:val="en-US"/>
        </w:rPr>
        <w:t xml:space="preserve">0.0525 </w:t>
      </w:r>
      <w:r>
        <w:rPr>
          <w:rFonts w:cstheme="minorHAnsi"/>
          <w:lang w:val="en-US"/>
        </w:rPr>
        <w:t>equiv.)</w:t>
      </w:r>
      <w:r w:rsidRPr="00B51853">
        <w:rPr>
          <w:rFonts w:cstheme="minorHAnsi"/>
          <w:lang w:val="en-US"/>
        </w:rPr>
        <w:t xml:space="preserve">, </w:t>
      </w:r>
      <w:r>
        <w:rPr>
          <w:rFonts w:cstheme="minorHAnsi"/>
          <w:lang w:val="en-US"/>
        </w:rPr>
        <w:t>p</w:t>
      </w:r>
      <w:r w:rsidRPr="00B51853">
        <w:rPr>
          <w:rFonts w:cstheme="minorHAnsi"/>
          <w:lang w:val="en-US"/>
        </w:rPr>
        <w:t>hthalimide (</w:t>
      </w:r>
      <w:r w:rsidR="008F62B1">
        <w:rPr>
          <w:rFonts w:cstheme="minorHAnsi"/>
          <w:lang w:val="en-US"/>
        </w:rPr>
        <w:t>7</w:t>
      </w:r>
      <w:r w:rsidR="00AF02E3">
        <w:rPr>
          <w:rFonts w:cstheme="minorHAnsi"/>
          <w:lang w:val="en-US"/>
        </w:rPr>
        <w:t>.</w:t>
      </w:r>
      <w:r w:rsidR="008F62B1">
        <w:rPr>
          <w:rFonts w:cstheme="minorHAnsi"/>
          <w:lang w:val="en-US"/>
        </w:rPr>
        <w:t>3</w:t>
      </w:r>
      <w:r w:rsidR="00635699">
        <w:rPr>
          <w:rFonts w:cstheme="minorHAnsi"/>
          <w:lang w:val="en-US"/>
        </w:rPr>
        <w:t>5</w:t>
      </w:r>
      <w:r w:rsidR="008F62B1" w:rsidRPr="00B51853">
        <w:rPr>
          <w:rFonts w:cstheme="minorHAnsi"/>
          <w:lang w:val="en-US"/>
        </w:rPr>
        <w:t xml:space="preserve"> </w:t>
      </w:r>
      <w:r>
        <w:rPr>
          <w:rFonts w:cstheme="minorHAnsi"/>
          <w:lang w:val="en-US"/>
        </w:rPr>
        <w:t>mg, 0.</w:t>
      </w:r>
      <w:r w:rsidR="008F62B1">
        <w:rPr>
          <w:rFonts w:cstheme="minorHAnsi"/>
          <w:lang w:val="en-US"/>
        </w:rPr>
        <w:t>05</w:t>
      </w:r>
      <w:r w:rsidR="008F62B1" w:rsidRPr="00B51853">
        <w:rPr>
          <w:rFonts w:cstheme="minorHAnsi"/>
          <w:lang w:val="en-US"/>
        </w:rPr>
        <w:t xml:space="preserve"> </w:t>
      </w:r>
      <w:r w:rsidRPr="00B51853">
        <w:rPr>
          <w:rFonts w:cstheme="minorHAnsi"/>
          <w:lang w:val="en-US"/>
        </w:rPr>
        <w:t xml:space="preserve">mmol, </w:t>
      </w:r>
      <w:r w:rsidR="008F62B1">
        <w:rPr>
          <w:rFonts w:cstheme="minorHAnsi"/>
          <w:lang w:val="en-US"/>
        </w:rPr>
        <w:t xml:space="preserve">1 </w:t>
      </w:r>
      <w:r>
        <w:rPr>
          <w:rFonts w:cstheme="minorHAnsi"/>
          <w:lang w:val="en-US"/>
        </w:rPr>
        <w:t xml:space="preserve">equiv.) </w:t>
      </w:r>
      <w:r w:rsidR="00920308">
        <w:rPr>
          <w:rFonts w:cstheme="minorHAnsi"/>
          <w:lang w:val="en-US"/>
        </w:rPr>
        <w:t>and quinic acid (9.6-19 mg, 0</w:t>
      </w:r>
      <w:r w:rsidR="00AF02E3">
        <w:rPr>
          <w:rFonts w:cstheme="minorHAnsi"/>
          <w:lang w:val="en-US"/>
        </w:rPr>
        <w:t>.</w:t>
      </w:r>
      <w:r w:rsidR="00920308">
        <w:rPr>
          <w:rFonts w:cstheme="minorHAnsi"/>
          <w:lang w:val="en-US"/>
        </w:rPr>
        <w:t>05-0</w:t>
      </w:r>
      <w:r w:rsidR="00AF02E3">
        <w:rPr>
          <w:rFonts w:cstheme="minorHAnsi"/>
          <w:lang w:val="en-US"/>
        </w:rPr>
        <w:t>.</w:t>
      </w:r>
      <w:r w:rsidR="00920308">
        <w:rPr>
          <w:rFonts w:cstheme="minorHAnsi"/>
          <w:lang w:val="en-US"/>
        </w:rPr>
        <w:t xml:space="preserve">1 mmol, 1-2 eq) </w:t>
      </w:r>
      <w:r>
        <w:rPr>
          <w:rFonts w:cstheme="minorHAnsi"/>
          <w:lang w:val="en-US"/>
        </w:rPr>
        <w:t>followed b</w:t>
      </w:r>
      <w:r w:rsidR="00920308">
        <w:rPr>
          <w:rFonts w:cstheme="minorHAnsi"/>
          <w:lang w:val="en-US"/>
        </w:rPr>
        <w:t>y</w:t>
      </w:r>
      <w:r>
        <w:rPr>
          <w:rFonts w:cstheme="minorHAnsi"/>
          <w:lang w:val="en-US"/>
        </w:rPr>
        <w:t xml:space="preserve"> anhydrous</w:t>
      </w:r>
      <w:r w:rsidRPr="00B51853">
        <w:rPr>
          <w:rFonts w:cstheme="minorHAnsi"/>
          <w:lang w:val="en-US"/>
        </w:rPr>
        <w:t xml:space="preserve"> DMSO</w:t>
      </w:r>
      <w:r>
        <w:rPr>
          <w:rFonts w:cstheme="minorHAnsi"/>
          <w:lang w:val="en-US"/>
        </w:rPr>
        <w:t>-d</w:t>
      </w:r>
      <w:r w:rsidRPr="00CF04E9">
        <w:rPr>
          <w:rFonts w:cstheme="minorHAnsi"/>
          <w:vertAlign w:val="subscript"/>
          <w:lang w:val="en-US"/>
        </w:rPr>
        <w:t>6</w:t>
      </w:r>
      <w:r w:rsidRPr="00B51853">
        <w:rPr>
          <w:rFonts w:cstheme="minorHAnsi"/>
          <w:lang w:val="en-US"/>
        </w:rPr>
        <w:t xml:space="preserve"> </w:t>
      </w:r>
      <w:r>
        <w:rPr>
          <w:rFonts w:cstheme="minorHAnsi"/>
          <w:lang w:val="en-US"/>
        </w:rPr>
        <w:t>(0.5 mL)</w:t>
      </w:r>
      <w:r w:rsidRPr="00B51853">
        <w:rPr>
          <w:rFonts w:cstheme="minorHAnsi"/>
          <w:lang w:val="en-US"/>
        </w:rPr>
        <w:t>. The reaction mixture was vigorously stirred for 5 minutes</w:t>
      </w:r>
      <w:r>
        <w:rPr>
          <w:rFonts w:cstheme="minorHAnsi"/>
          <w:lang w:val="en-US"/>
        </w:rPr>
        <w:t xml:space="preserve">, after which base </w:t>
      </w:r>
      <w:r w:rsidRPr="00B51853">
        <w:rPr>
          <w:rFonts w:cstheme="minorHAnsi"/>
          <w:lang w:val="en-US"/>
        </w:rPr>
        <w:t>(</w:t>
      </w:r>
      <w:r w:rsidR="00920308">
        <w:rPr>
          <w:rFonts w:cstheme="minorHAnsi"/>
          <w:lang w:val="en-US"/>
        </w:rPr>
        <w:t>0.05-0.1</w:t>
      </w:r>
      <w:r w:rsidR="00920308" w:rsidRPr="00B51853">
        <w:rPr>
          <w:rFonts w:cstheme="minorHAnsi"/>
          <w:lang w:val="en-US"/>
        </w:rPr>
        <w:t xml:space="preserve"> </w:t>
      </w:r>
      <w:r w:rsidRPr="00B51853">
        <w:rPr>
          <w:rFonts w:cstheme="minorHAnsi"/>
          <w:lang w:val="en-US"/>
        </w:rPr>
        <w:t xml:space="preserve">mmol, </w:t>
      </w:r>
      <w:r w:rsidR="00920308">
        <w:rPr>
          <w:rFonts w:cstheme="minorHAnsi"/>
          <w:lang w:val="en-US"/>
        </w:rPr>
        <w:t xml:space="preserve">1-2 </w:t>
      </w:r>
      <w:r>
        <w:rPr>
          <w:rFonts w:cstheme="minorHAnsi"/>
          <w:lang w:val="en-US"/>
        </w:rPr>
        <w:t>equiv.)</w:t>
      </w:r>
      <w:r w:rsidRPr="0051028F">
        <w:rPr>
          <w:rFonts w:cstheme="minorHAnsi"/>
          <w:lang w:val="en-US"/>
        </w:rPr>
        <w:t xml:space="preserve"> </w:t>
      </w:r>
      <w:r w:rsidRPr="00B51853">
        <w:rPr>
          <w:rFonts w:cstheme="minorHAnsi"/>
          <w:lang w:val="en-US"/>
        </w:rPr>
        <w:t>was added</w:t>
      </w:r>
      <w:r>
        <w:rPr>
          <w:rFonts w:cstheme="minorHAnsi"/>
          <w:lang w:val="en-US"/>
        </w:rPr>
        <w:t xml:space="preserve">, </w:t>
      </w:r>
      <w:r w:rsidRPr="00B51853">
        <w:rPr>
          <w:rFonts w:cstheme="minorHAnsi"/>
          <w:lang w:val="en-US"/>
        </w:rPr>
        <w:t xml:space="preserve">the reaction mixture </w:t>
      </w:r>
      <w:r w:rsidR="003B5251">
        <w:rPr>
          <w:rFonts w:cstheme="minorHAnsi"/>
          <w:lang w:val="en-US"/>
        </w:rPr>
        <w:t xml:space="preserve">was </w:t>
      </w:r>
      <w:r w:rsidRPr="00B51853">
        <w:rPr>
          <w:rFonts w:cstheme="minorHAnsi"/>
          <w:lang w:val="en-US"/>
        </w:rPr>
        <w:t>further subjected to a freeze-pump-thaw procedure (three cycles)</w:t>
      </w:r>
      <w:r w:rsidR="004C49D4">
        <w:rPr>
          <w:rFonts w:cstheme="minorHAnsi"/>
          <w:lang w:val="en-US"/>
        </w:rPr>
        <w:t>,</w:t>
      </w:r>
      <w:r w:rsidRPr="00B51853">
        <w:rPr>
          <w:rFonts w:cstheme="minorHAnsi"/>
          <w:lang w:val="en-US"/>
        </w:rPr>
        <w:t xml:space="preserve"> and the vessel </w:t>
      </w:r>
      <w:r w:rsidR="003B5251">
        <w:rPr>
          <w:rFonts w:cstheme="minorHAnsi"/>
          <w:lang w:val="en-US"/>
        </w:rPr>
        <w:t xml:space="preserve">was </w:t>
      </w:r>
      <w:r w:rsidRPr="00B51853">
        <w:rPr>
          <w:rFonts w:cstheme="minorHAnsi"/>
          <w:lang w:val="en-US"/>
        </w:rPr>
        <w:t>refilled with argon. The reaction mixture was irradiated under vigorous stirring for 15</w:t>
      </w:r>
      <w:r>
        <w:rPr>
          <w:rFonts w:cstheme="minorHAnsi"/>
          <w:lang w:val="en-US"/>
        </w:rPr>
        <w:t xml:space="preserve"> </w:t>
      </w:r>
      <w:r w:rsidRPr="00B51853">
        <w:rPr>
          <w:rFonts w:cstheme="minorHAnsi"/>
          <w:lang w:val="en-US"/>
        </w:rPr>
        <w:t xml:space="preserve">h. After that, </w:t>
      </w:r>
      <w:proofErr w:type="spellStart"/>
      <w:r>
        <w:rPr>
          <w:rFonts w:cstheme="minorHAnsi"/>
          <w:lang w:val="en-US"/>
        </w:rPr>
        <w:t>t</w:t>
      </w:r>
      <w:r w:rsidRPr="00B51853">
        <w:rPr>
          <w:rFonts w:cstheme="minorHAnsi"/>
          <w:lang w:val="en-US"/>
        </w:rPr>
        <w:t>rimethoxybenzene</w:t>
      </w:r>
      <w:proofErr w:type="spellEnd"/>
      <w:r w:rsidRPr="00B51853">
        <w:rPr>
          <w:rFonts w:cstheme="minorHAnsi"/>
          <w:lang w:val="en-US"/>
        </w:rPr>
        <w:t xml:space="preserve"> (</w:t>
      </w:r>
      <w:proofErr w:type="spellStart"/>
      <w:r w:rsidRPr="00B51853">
        <w:rPr>
          <w:rFonts w:cstheme="minorHAnsi"/>
          <w:lang w:val="en-US"/>
        </w:rPr>
        <w:t>tmb</w:t>
      </w:r>
      <w:proofErr w:type="spellEnd"/>
      <w:r w:rsidRPr="00B51853">
        <w:rPr>
          <w:rFonts w:cstheme="minorHAnsi"/>
          <w:lang w:val="en-US"/>
        </w:rPr>
        <w:t xml:space="preserve">) </w:t>
      </w:r>
      <w:r w:rsidR="00635699">
        <w:rPr>
          <w:rFonts w:cstheme="minorHAnsi"/>
          <w:lang w:val="en-US"/>
        </w:rPr>
        <w:t>(0</w:t>
      </w:r>
      <w:r w:rsidR="00AF02E3">
        <w:rPr>
          <w:rFonts w:cstheme="minorHAnsi"/>
          <w:lang w:val="en-US"/>
        </w:rPr>
        <w:t>.</w:t>
      </w:r>
      <w:r w:rsidR="00635699">
        <w:rPr>
          <w:rFonts w:cstheme="minorHAnsi"/>
          <w:lang w:val="en-US"/>
        </w:rPr>
        <w:t xml:space="preserve">05 mmol, 8.4 mg) </w:t>
      </w:r>
      <w:r w:rsidRPr="00B51853">
        <w:rPr>
          <w:rFonts w:cstheme="minorHAnsi"/>
          <w:lang w:val="en-US"/>
        </w:rPr>
        <w:t xml:space="preserve">was added as </w:t>
      </w:r>
      <w:r>
        <w:rPr>
          <w:rFonts w:cstheme="minorHAnsi"/>
          <w:lang w:val="en-US"/>
        </w:rPr>
        <w:t xml:space="preserve">an </w:t>
      </w:r>
      <w:r w:rsidRPr="00B51853">
        <w:rPr>
          <w:rFonts w:cstheme="minorHAnsi"/>
          <w:lang w:val="en-US"/>
        </w:rPr>
        <w:t>internal standard</w:t>
      </w:r>
      <w:r>
        <w:rPr>
          <w:rFonts w:cstheme="minorHAnsi"/>
          <w:lang w:val="en-US"/>
        </w:rPr>
        <w:t xml:space="preserve"> and analyzed by </w:t>
      </w:r>
      <w:r w:rsidR="00B92C83" w:rsidRPr="00CF04E9">
        <w:rPr>
          <w:rFonts w:cstheme="minorHAnsi"/>
          <w:vertAlign w:val="superscript"/>
          <w:lang w:val="en-US"/>
        </w:rPr>
        <w:t>1</w:t>
      </w:r>
      <w:r w:rsidRPr="00CF04E9">
        <w:rPr>
          <w:rFonts w:cstheme="minorHAnsi"/>
          <w:lang w:val="en-US"/>
        </w:rPr>
        <w:t>H</w:t>
      </w:r>
      <w:r w:rsidR="00B92C83">
        <w:rPr>
          <w:rFonts w:cstheme="minorHAnsi"/>
          <w:lang w:val="en-US"/>
        </w:rPr>
        <w:t xml:space="preserve"> </w:t>
      </w:r>
      <w:r w:rsidRPr="00B51853">
        <w:rPr>
          <w:rFonts w:cstheme="minorHAnsi"/>
          <w:lang w:val="en-US"/>
        </w:rPr>
        <w:t xml:space="preserve">NMR. </w:t>
      </w:r>
    </w:p>
    <w:p w14:paraId="7CE5D5B9" w14:textId="184503DC" w:rsidR="0051028F" w:rsidRDefault="0051028F" w:rsidP="00CF04E9">
      <w:pPr>
        <w:tabs>
          <w:tab w:val="left" w:pos="3322"/>
        </w:tabs>
        <w:spacing w:after="0" w:line="240" w:lineRule="auto"/>
        <w:rPr>
          <w:rFonts w:cstheme="minorHAnsi"/>
          <w:lang w:val="en-US"/>
        </w:rPr>
      </w:pPr>
    </w:p>
    <w:p w14:paraId="1DB46F00" w14:textId="3D797C66" w:rsidR="00343DD9" w:rsidRPr="00B51853" w:rsidRDefault="00343DD9" w:rsidP="00343DD9">
      <w:pPr>
        <w:tabs>
          <w:tab w:val="left" w:pos="3322"/>
        </w:tabs>
        <w:spacing w:after="0" w:line="240" w:lineRule="auto"/>
        <w:rPr>
          <w:rFonts w:cstheme="minorHAnsi"/>
          <w:b/>
          <w:bCs/>
          <w:lang w:val="en-US"/>
        </w:rPr>
      </w:pPr>
      <w:r>
        <w:rPr>
          <w:rFonts w:cstheme="minorHAnsi"/>
          <w:b/>
          <w:bCs/>
          <w:lang w:val="en-US"/>
        </w:rPr>
        <w:t>P</w:t>
      </w:r>
      <w:r w:rsidRPr="00B51853">
        <w:rPr>
          <w:rFonts w:cstheme="minorHAnsi"/>
          <w:b/>
          <w:bCs/>
          <w:lang w:val="en-US"/>
        </w:rPr>
        <w:t xml:space="preserve">rocedure </w:t>
      </w:r>
      <w:r>
        <w:rPr>
          <w:rFonts w:cstheme="minorHAnsi"/>
          <w:b/>
          <w:bCs/>
          <w:lang w:val="en-US"/>
        </w:rPr>
        <w:t xml:space="preserve">adopted for the optimization of </w:t>
      </w:r>
      <w:r w:rsidRPr="00B51853">
        <w:rPr>
          <w:rFonts w:cstheme="minorHAnsi"/>
          <w:b/>
          <w:bCs/>
          <w:lang w:val="en-US"/>
        </w:rPr>
        <w:t>photoredox decarboxylation arylation of QA</w:t>
      </w:r>
      <w:r>
        <w:rPr>
          <w:rFonts w:cstheme="minorHAnsi"/>
          <w:b/>
          <w:bCs/>
          <w:lang w:val="en-US"/>
        </w:rPr>
        <w:t xml:space="preserve"> (</w:t>
      </w:r>
      <w:r w:rsidR="00AE0E85">
        <w:rPr>
          <w:rFonts w:cstheme="minorHAnsi"/>
          <w:b/>
          <w:bCs/>
          <w:lang w:val="en-US"/>
        </w:rPr>
        <w:t>0.</w:t>
      </w:r>
      <w:r>
        <w:rPr>
          <w:rFonts w:cstheme="minorHAnsi"/>
          <w:b/>
          <w:bCs/>
          <w:lang w:val="en-US"/>
        </w:rPr>
        <w:t>2 mmol aryl</w:t>
      </w:r>
      <w:r w:rsidR="00AE0E85">
        <w:rPr>
          <w:rFonts w:cstheme="minorHAnsi"/>
          <w:b/>
          <w:bCs/>
          <w:lang w:val="en-US"/>
        </w:rPr>
        <w:t xml:space="preserve"> iodide</w:t>
      </w:r>
      <w:r>
        <w:rPr>
          <w:rFonts w:cstheme="minorHAnsi"/>
          <w:b/>
          <w:bCs/>
          <w:lang w:val="en-US"/>
        </w:rPr>
        <w:t>)</w:t>
      </w:r>
    </w:p>
    <w:p w14:paraId="2E130FB1" w14:textId="208F4185" w:rsidR="00343DD9" w:rsidRPr="00B51853" w:rsidRDefault="00343DD9" w:rsidP="00343DD9">
      <w:pPr>
        <w:tabs>
          <w:tab w:val="left" w:pos="3322"/>
        </w:tabs>
        <w:spacing w:after="0" w:line="240" w:lineRule="auto"/>
        <w:jc w:val="both"/>
        <w:rPr>
          <w:rFonts w:cstheme="minorHAnsi"/>
          <w:lang w:val="en-US"/>
        </w:rPr>
      </w:pPr>
      <w:r w:rsidRPr="00B51853">
        <w:rPr>
          <w:rFonts w:cstheme="minorHAnsi"/>
          <w:lang w:val="en-US"/>
        </w:rPr>
        <w:t>A</w:t>
      </w:r>
      <w:r>
        <w:rPr>
          <w:rFonts w:cstheme="minorHAnsi"/>
          <w:lang w:val="en-US"/>
        </w:rPr>
        <w:t xml:space="preserve"> flame-dried</w:t>
      </w:r>
      <w:r w:rsidRPr="00B51853">
        <w:rPr>
          <w:rFonts w:cstheme="minorHAnsi"/>
          <w:lang w:val="en-US"/>
        </w:rPr>
        <w:t xml:space="preserve"> 10 mL Schlenk tube, equipped with a </w:t>
      </w:r>
      <w:proofErr w:type="spellStart"/>
      <w:r w:rsidRPr="00B51853">
        <w:rPr>
          <w:rFonts w:cstheme="minorHAnsi"/>
          <w:lang w:val="en-US"/>
        </w:rPr>
        <w:t>Rotaflo</w:t>
      </w:r>
      <w:proofErr w:type="spellEnd"/>
      <w:r w:rsidRPr="00B51853">
        <w:rPr>
          <w:rFonts w:cstheme="minorHAnsi"/>
          <w:lang w:val="en-US"/>
        </w:rPr>
        <w:t>® stopcock, magnetic stirring bar and an argon supply tube, was first</w:t>
      </w:r>
      <w:r>
        <w:rPr>
          <w:rFonts w:cstheme="minorHAnsi"/>
          <w:lang w:val="en-US"/>
        </w:rPr>
        <w:t>ly</w:t>
      </w:r>
      <w:r w:rsidRPr="00B51853">
        <w:rPr>
          <w:rFonts w:cstheme="minorHAnsi"/>
          <w:lang w:val="en-US"/>
        </w:rPr>
        <w:t xml:space="preserve"> charged under argon with </w:t>
      </w:r>
      <w:r>
        <w:rPr>
          <w:rFonts w:cstheme="minorHAnsi"/>
          <w:lang w:val="en-US"/>
        </w:rPr>
        <w:t>nickel source</w:t>
      </w:r>
      <w:r w:rsidRPr="00B51853">
        <w:rPr>
          <w:rFonts w:cstheme="minorHAnsi"/>
          <w:lang w:val="en-US"/>
        </w:rPr>
        <w:t xml:space="preserve"> (</w:t>
      </w:r>
      <w:r>
        <w:rPr>
          <w:rFonts w:cstheme="minorHAnsi"/>
          <w:lang w:val="en-US"/>
        </w:rPr>
        <w:t>0.01</w:t>
      </w:r>
      <w:r w:rsidRPr="00B51853">
        <w:rPr>
          <w:rFonts w:cstheme="minorHAnsi"/>
          <w:lang w:val="en-US"/>
        </w:rPr>
        <w:t xml:space="preserve"> mmol, </w:t>
      </w:r>
      <w:r>
        <w:rPr>
          <w:rFonts w:cstheme="minorHAnsi"/>
          <w:lang w:val="en-US"/>
        </w:rPr>
        <w:t xml:space="preserve">5 </w:t>
      </w:r>
      <w:r w:rsidRPr="00B51853">
        <w:rPr>
          <w:rFonts w:cstheme="minorHAnsi"/>
          <w:lang w:val="en-US"/>
        </w:rPr>
        <w:t>mol%). The</w:t>
      </w:r>
      <w:r>
        <w:rPr>
          <w:rFonts w:cstheme="minorHAnsi"/>
          <w:lang w:val="en-US"/>
        </w:rPr>
        <w:t xml:space="preserve"> tube was then charged with </w:t>
      </w:r>
      <w:r w:rsidRPr="00330F0D">
        <w:rPr>
          <w:iCs/>
          <w:lang w:val="en-US"/>
        </w:rPr>
        <w:t>4-</w:t>
      </w:r>
      <w:r>
        <w:rPr>
          <w:iCs/>
          <w:lang w:val="en-US"/>
        </w:rPr>
        <w:t>i</w:t>
      </w:r>
      <w:r w:rsidRPr="00330F0D">
        <w:rPr>
          <w:iCs/>
          <w:lang w:val="en-US"/>
        </w:rPr>
        <w:t>odobenzotrifluoride</w:t>
      </w:r>
      <w:r>
        <w:rPr>
          <w:iCs/>
          <w:lang w:val="en-US"/>
        </w:rPr>
        <w:t xml:space="preserve"> </w:t>
      </w:r>
      <w:r w:rsidRPr="00B51853">
        <w:rPr>
          <w:rFonts w:cstheme="minorHAnsi"/>
          <w:lang w:val="en-US"/>
        </w:rPr>
        <w:t>(</w:t>
      </w:r>
      <w:r>
        <w:rPr>
          <w:rFonts w:cstheme="minorHAnsi"/>
          <w:lang w:val="en-US"/>
        </w:rPr>
        <w:t>54.4 mg, 0.2</w:t>
      </w:r>
      <w:r w:rsidRPr="00B51853">
        <w:rPr>
          <w:rFonts w:cstheme="minorHAnsi"/>
          <w:lang w:val="en-US"/>
        </w:rPr>
        <w:t xml:space="preserve"> mmol</w:t>
      </w:r>
      <w:r>
        <w:rPr>
          <w:rFonts w:cstheme="minorHAnsi"/>
          <w:lang w:val="en-US"/>
        </w:rPr>
        <w:t>, 1 equiv.), photocatalyst</w:t>
      </w:r>
      <w:r w:rsidRPr="00B51853">
        <w:rPr>
          <w:rFonts w:cstheme="minorHAnsi"/>
          <w:lang w:val="en-US"/>
        </w:rPr>
        <w:t xml:space="preserve"> (</w:t>
      </w:r>
      <w:r>
        <w:rPr>
          <w:rFonts w:cstheme="minorHAnsi"/>
          <w:lang w:val="en-US"/>
        </w:rPr>
        <w:t>0.002</w:t>
      </w:r>
      <w:r w:rsidRPr="00B51853">
        <w:rPr>
          <w:rFonts w:cstheme="minorHAnsi"/>
          <w:lang w:val="en-US"/>
        </w:rPr>
        <w:t xml:space="preserve"> mmol, </w:t>
      </w:r>
      <w:r>
        <w:rPr>
          <w:rFonts w:cstheme="minorHAnsi"/>
          <w:lang w:val="en-US"/>
        </w:rPr>
        <w:t xml:space="preserve">1 </w:t>
      </w:r>
      <w:r w:rsidRPr="00B51853">
        <w:rPr>
          <w:rFonts w:cstheme="minorHAnsi"/>
          <w:lang w:val="en-US"/>
        </w:rPr>
        <w:t xml:space="preserve">mol%), </w:t>
      </w:r>
      <w:r>
        <w:rPr>
          <w:rFonts w:cstheme="minorHAnsi"/>
          <w:lang w:val="en-US"/>
        </w:rPr>
        <w:t>ligand</w:t>
      </w:r>
      <w:r w:rsidRPr="00B51853">
        <w:rPr>
          <w:rFonts w:cstheme="minorHAnsi"/>
          <w:lang w:val="en-US"/>
        </w:rPr>
        <w:t xml:space="preserve"> (</w:t>
      </w:r>
      <w:r>
        <w:rPr>
          <w:rFonts w:cstheme="minorHAnsi"/>
          <w:lang w:val="en-US"/>
        </w:rPr>
        <w:t>0</w:t>
      </w:r>
      <w:r w:rsidR="00AE0E85">
        <w:rPr>
          <w:rFonts w:cstheme="minorHAnsi"/>
          <w:lang w:val="en-US"/>
        </w:rPr>
        <w:t>.</w:t>
      </w:r>
      <w:r>
        <w:rPr>
          <w:rFonts w:cstheme="minorHAnsi"/>
          <w:lang w:val="en-US"/>
        </w:rPr>
        <w:t>0104</w:t>
      </w:r>
      <w:r w:rsidRPr="00B51853">
        <w:rPr>
          <w:rFonts w:cstheme="minorHAnsi"/>
          <w:lang w:val="en-US"/>
        </w:rPr>
        <w:t xml:space="preserve"> mmol, </w:t>
      </w:r>
      <w:r>
        <w:rPr>
          <w:rFonts w:cstheme="minorHAnsi"/>
          <w:lang w:val="en-US"/>
        </w:rPr>
        <w:t>0.0525 equiv.)</w:t>
      </w:r>
      <w:r w:rsidRPr="00B51853">
        <w:rPr>
          <w:rFonts w:cstheme="minorHAnsi"/>
          <w:lang w:val="en-US"/>
        </w:rPr>
        <w:t xml:space="preserve">, </w:t>
      </w:r>
      <w:r>
        <w:rPr>
          <w:rFonts w:cstheme="minorHAnsi"/>
          <w:lang w:val="en-US"/>
        </w:rPr>
        <w:t>p</w:t>
      </w:r>
      <w:r w:rsidRPr="00B51853">
        <w:rPr>
          <w:rFonts w:cstheme="minorHAnsi"/>
          <w:lang w:val="en-US"/>
        </w:rPr>
        <w:t>hthalimide (</w:t>
      </w:r>
      <w:r w:rsidR="008F62B1">
        <w:rPr>
          <w:rFonts w:cstheme="minorHAnsi"/>
          <w:lang w:val="en-US"/>
        </w:rPr>
        <w:t>29.4</w:t>
      </w:r>
      <w:r w:rsidRPr="00B51853">
        <w:rPr>
          <w:rFonts w:cstheme="minorHAnsi"/>
          <w:lang w:val="en-US"/>
        </w:rPr>
        <w:t xml:space="preserve"> </w:t>
      </w:r>
      <w:r>
        <w:rPr>
          <w:rFonts w:cstheme="minorHAnsi"/>
          <w:lang w:val="en-US"/>
        </w:rPr>
        <w:t>mg, 0.2</w:t>
      </w:r>
      <w:r w:rsidRPr="00B51853">
        <w:rPr>
          <w:rFonts w:cstheme="minorHAnsi"/>
          <w:lang w:val="en-US"/>
        </w:rPr>
        <w:t xml:space="preserve"> mmol, </w:t>
      </w:r>
      <w:r>
        <w:rPr>
          <w:rFonts w:cstheme="minorHAnsi"/>
          <w:lang w:val="en-US"/>
        </w:rPr>
        <w:t>1 equiv.) and quinic acid (</w:t>
      </w:r>
      <w:r w:rsidR="008F62B1">
        <w:rPr>
          <w:rFonts w:cstheme="minorHAnsi"/>
          <w:lang w:val="en-US"/>
        </w:rPr>
        <w:t>38.4</w:t>
      </w:r>
      <w:r>
        <w:rPr>
          <w:rFonts w:cstheme="minorHAnsi"/>
          <w:lang w:val="en-US"/>
        </w:rPr>
        <w:t>-</w:t>
      </w:r>
      <w:r w:rsidR="008F62B1">
        <w:rPr>
          <w:rFonts w:cstheme="minorHAnsi"/>
          <w:lang w:val="en-US"/>
        </w:rPr>
        <w:t>76</w:t>
      </w:r>
      <w:r>
        <w:rPr>
          <w:rFonts w:cstheme="minorHAnsi"/>
          <w:lang w:val="en-US"/>
        </w:rPr>
        <w:t xml:space="preserve"> mg, 0</w:t>
      </w:r>
      <w:r w:rsidR="00AE0E85">
        <w:rPr>
          <w:rFonts w:cstheme="minorHAnsi"/>
          <w:lang w:val="en-US"/>
        </w:rPr>
        <w:t>.</w:t>
      </w:r>
      <w:r w:rsidR="008F62B1">
        <w:rPr>
          <w:rFonts w:cstheme="minorHAnsi"/>
          <w:lang w:val="en-US"/>
        </w:rPr>
        <w:t>2</w:t>
      </w:r>
      <w:r>
        <w:rPr>
          <w:rFonts w:cstheme="minorHAnsi"/>
          <w:lang w:val="en-US"/>
        </w:rPr>
        <w:t>-0</w:t>
      </w:r>
      <w:r w:rsidR="00AE0E85">
        <w:rPr>
          <w:rFonts w:cstheme="minorHAnsi"/>
          <w:lang w:val="en-US"/>
        </w:rPr>
        <w:t>.</w:t>
      </w:r>
      <w:r w:rsidR="008F62B1">
        <w:rPr>
          <w:rFonts w:cstheme="minorHAnsi"/>
          <w:lang w:val="en-US"/>
        </w:rPr>
        <w:t>4</w:t>
      </w:r>
      <w:r>
        <w:rPr>
          <w:rFonts w:cstheme="minorHAnsi"/>
          <w:lang w:val="en-US"/>
        </w:rPr>
        <w:t xml:space="preserve"> mmol, 1-2 eq) followed by anhydrous</w:t>
      </w:r>
      <w:r w:rsidRPr="00B51853">
        <w:rPr>
          <w:rFonts w:cstheme="minorHAnsi"/>
          <w:lang w:val="en-US"/>
        </w:rPr>
        <w:t xml:space="preserve"> DMSO</w:t>
      </w:r>
      <w:r>
        <w:rPr>
          <w:rFonts w:cstheme="minorHAnsi"/>
          <w:lang w:val="en-US"/>
        </w:rPr>
        <w:t>-d</w:t>
      </w:r>
      <w:r w:rsidRPr="00CF04E9">
        <w:rPr>
          <w:rFonts w:cstheme="minorHAnsi"/>
          <w:vertAlign w:val="subscript"/>
          <w:lang w:val="en-US"/>
        </w:rPr>
        <w:t>6</w:t>
      </w:r>
      <w:r w:rsidRPr="00B51853">
        <w:rPr>
          <w:rFonts w:cstheme="minorHAnsi"/>
          <w:lang w:val="en-US"/>
        </w:rPr>
        <w:t xml:space="preserve"> </w:t>
      </w:r>
      <w:r>
        <w:rPr>
          <w:rFonts w:cstheme="minorHAnsi"/>
          <w:lang w:val="en-US"/>
        </w:rPr>
        <w:t>(0.5 mL)</w:t>
      </w:r>
      <w:r w:rsidRPr="00B51853">
        <w:rPr>
          <w:rFonts w:cstheme="minorHAnsi"/>
          <w:lang w:val="en-US"/>
        </w:rPr>
        <w:t>. The reaction mixture was vigorously stirred for 5 minutes</w:t>
      </w:r>
      <w:r>
        <w:rPr>
          <w:rFonts w:cstheme="minorHAnsi"/>
          <w:lang w:val="en-US"/>
        </w:rPr>
        <w:t xml:space="preserve">, after which base </w:t>
      </w:r>
      <w:r w:rsidRPr="00B51853">
        <w:rPr>
          <w:rFonts w:cstheme="minorHAnsi"/>
          <w:lang w:val="en-US"/>
        </w:rPr>
        <w:t>(</w:t>
      </w:r>
      <w:r>
        <w:rPr>
          <w:rFonts w:cstheme="minorHAnsi"/>
          <w:lang w:val="en-US"/>
        </w:rPr>
        <w:t>0.</w:t>
      </w:r>
      <w:r w:rsidR="008F62B1">
        <w:rPr>
          <w:rFonts w:cstheme="minorHAnsi"/>
          <w:lang w:val="en-US"/>
        </w:rPr>
        <w:t>2</w:t>
      </w:r>
      <w:r>
        <w:rPr>
          <w:rFonts w:cstheme="minorHAnsi"/>
          <w:lang w:val="en-US"/>
        </w:rPr>
        <w:t>-0.</w:t>
      </w:r>
      <w:r w:rsidR="008F62B1">
        <w:rPr>
          <w:rFonts w:cstheme="minorHAnsi"/>
          <w:lang w:val="en-US"/>
        </w:rPr>
        <w:t>4</w:t>
      </w:r>
      <w:r w:rsidRPr="00B51853">
        <w:rPr>
          <w:rFonts w:cstheme="minorHAnsi"/>
          <w:lang w:val="en-US"/>
        </w:rPr>
        <w:t xml:space="preserve"> mmol, </w:t>
      </w:r>
      <w:r>
        <w:rPr>
          <w:rFonts w:cstheme="minorHAnsi"/>
          <w:lang w:val="en-US"/>
        </w:rPr>
        <w:t>1-2 equiv.)</w:t>
      </w:r>
      <w:r w:rsidRPr="0051028F">
        <w:rPr>
          <w:rFonts w:cstheme="minorHAnsi"/>
          <w:lang w:val="en-US"/>
        </w:rPr>
        <w:t xml:space="preserve"> </w:t>
      </w:r>
      <w:r w:rsidRPr="00B51853">
        <w:rPr>
          <w:rFonts w:cstheme="minorHAnsi"/>
          <w:lang w:val="en-US"/>
        </w:rPr>
        <w:t>was added</w:t>
      </w:r>
      <w:r>
        <w:rPr>
          <w:rFonts w:cstheme="minorHAnsi"/>
          <w:lang w:val="en-US"/>
        </w:rPr>
        <w:t xml:space="preserve">, </w:t>
      </w:r>
      <w:r w:rsidRPr="00B51853">
        <w:rPr>
          <w:rFonts w:cstheme="minorHAnsi"/>
          <w:lang w:val="en-US"/>
        </w:rPr>
        <w:t xml:space="preserve">the reaction mixture </w:t>
      </w:r>
      <w:r w:rsidR="003B5251">
        <w:rPr>
          <w:rFonts w:cstheme="minorHAnsi"/>
          <w:lang w:val="en-US"/>
        </w:rPr>
        <w:t xml:space="preserve">was </w:t>
      </w:r>
      <w:r w:rsidRPr="00B51853">
        <w:rPr>
          <w:rFonts w:cstheme="minorHAnsi"/>
          <w:lang w:val="en-US"/>
        </w:rPr>
        <w:t xml:space="preserve">further subjected to a freeze-pump-thaw procedure (three cycles) and the vessel </w:t>
      </w:r>
      <w:r w:rsidR="003B5251">
        <w:rPr>
          <w:rFonts w:cstheme="minorHAnsi"/>
          <w:lang w:val="en-US"/>
        </w:rPr>
        <w:t xml:space="preserve">was </w:t>
      </w:r>
      <w:r w:rsidRPr="00B51853">
        <w:rPr>
          <w:rFonts w:cstheme="minorHAnsi"/>
          <w:lang w:val="en-US"/>
        </w:rPr>
        <w:t>refilled with argon. The reaction mixture was irradiated under vigorous stirring for 15</w:t>
      </w:r>
      <w:r>
        <w:rPr>
          <w:rFonts w:cstheme="minorHAnsi"/>
          <w:lang w:val="en-US"/>
        </w:rPr>
        <w:t xml:space="preserve"> </w:t>
      </w:r>
      <w:r w:rsidRPr="00B51853">
        <w:rPr>
          <w:rFonts w:cstheme="minorHAnsi"/>
          <w:lang w:val="en-US"/>
        </w:rPr>
        <w:t xml:space="preserve">h. After that, </w:t>
      </w:r>
      <w:proofErr w:type="spellStart"/>
      <w:r>
        <w:rPr>
          <w:rFonts w:cstheme="minorHAnsi"/>
          <w:lang w:val="en-US"/>
        </w:rPr>
        <w:t>t</w:t>
      </w:r>
      <w:r w:rsidRPr="00B51853">
        <w:rPr>
          <w:rFonts w:cstheme="minorHAnsi"/>
          <w:lang w:val="en-US"/>
        </w:rPr>
        <w:t>rimethoxybenzene</w:t>
      </w:r>
      <w:proofErr w:type="spellEnd"/>
      <w:r w:rsidRPr="00B51853">
        <w:rPr>
          <w:rFonts w:cstheme="minorHAnsi"/>
          <w:lang w:val="en-US"/>
        </w:rPr>
        <w:t xml:space="preserve"> (</w:t>
      </w:r>
      <w:proofErr w:type="spellStart"/>
      <w:r w:rsidRPr="00B51853">
        <w:rPr>
          <w:rFonts w:cstheme="minorHAnsi"/>
          <w:lang w:val="en-US"/>
        </w:rPr>
        <w:t>tmb</w:t>
      </w:r>
      <w:proofErr w:type="spellEnd"/>
      <w:r w:rsidRPr="00B51853">
        <w:rPr>
          <w:rFonts w:cstheme="minorHAnsi"/>
          <w:lang w:val="en-US"/>
        </w:rPr>
        <w:t xml:space="preserve">) </w:t>
      </w:r>
      <w:r w:rsidR="00635699">
        <w:rPr>
          <w:rFonts w:cstheme="minorHAnsi"/>
          <w:lang w:val="en-US"/>
        </w:rPr>
        <w:t xml:space="preserve">(0.2 mmol, 33.6 mg) </w:t>
      </w:r>
      <w:r w:rsidRPr="00B51853">
        <w:rPr>
          <w:rFonts w:cstheme="minorHAnsi"/>
          <w:lang w:val="en-US"/>
        </w:rPr>
        <w:t xml:space="preserve">was added as </w:t>
      </w:r>
      <w:r>
        <w:rPr>
          <w:rFonts w:cstheme="minorHAnsi"/>
          <w:lang w:val="en-US"/>
        </w:rPr>
        <w:t xml:space="preserve">an </w:t>
      </w:r>
      <w:r w:rsidRPr="00B51853">
        <w:rPr>
          <w:rFonts w:cstheme="minorHAnsi"/>
          <w:lang w:val="en-US"/>
        </w:rPr>
        <w:t>internal standard</w:t>
      </w:r>
      <w:r>
        <w:rPr>
          <w:rFonts w:cstheme="minorHAnsi"/>
          <w:lang w:val="en-US"/>
        </w:rPr>
        <w:t xml:space="preserve"> and analyzed by </w:t>
      </w:r>
      <w:r w:rsidRPr="00CF04E9">
        <w:rPr>
          <w:rFonts w:cstheme="minorHAnsi"/>
          <w:vertAlign w:val="superscript"/>
          <w:lang w:val="en-US"/>
        </w:rPr>
        <w:t>1</w:t>
      </w:r>
      <w:r w:rsidRPr="00CF04E9">
        <w:rPr>
          <w:rFonts w:cstheme="minorHAnsi"/>
          <w:lang w:val="en-US"/>
        </w:rPr>
        <w:t>H</w:t>
      </w:r>
      <w:r>
        <w:rPr>
          <w:rFonts w:cstheme="minorHAnsi"/>
          <w:lang w:val="en-US"/>
        </w:rPr>
        <w:t xml:space="preserve"> </w:t>
      </w:r>
      <w:r w:rsidRPr="00B51853">
        <w:rPr>
          <w:rFonts w:cstheme="minorHAnsi"/>
          <w:lang w:val="en-US"/>
        </w:rPr>
        <w:t xml:space="preserve">NMR. </w:t>
      </w:r>
    </w:p>
    <w:p w14:paraId="605F073F" w14:textId="432F6E2D" w:rsidR="00F50D60" w:rsidRPr="00B51853" w:rsidRDefault="00F50D60" w:rsidP="00CF04E9">
      <w:pPr>
        <w:tabs>
          <w:tab w:val="left" w:pos="3322"/>
        </w:tabs>
        <w:spacing w:after="0" w:line="240" w:lineRule="auto"/>
        <w:rPr>
          <w:rFonts w:cstheme="minorHAnsi"/>
          <w:b/>
          <w:bCs/>
          <w:sz w:val="28"/>
          <w:szCs w:val="28"/>
          <w:lang w:val="en-US"/>
        </w:rPr>
      </w:pPr>
    </w:p>
    <w:p w14:paraId="5C3A7165" w14:textId="64D5F014" w:rsidR="00F50D60" w:rsidRPr="00B51853" w:rsidRDefault="00B8526A" w:rsidP="00CF04E9">
      <w:pPr>
        <w:tabs>
          <w:tab w:val="left" w:pos="3322"/>
        </w:tabs>
        <w:spacing w:after="0" w:line="240" w:lineRule="auto"/>
        <w:rPr>
          <w:rFonts w:cstheme="minorHAnsi"/>
          <w:b/>
          <w:bCs/>
          <w:sz w:val="28"/>
          <w:szCs w:val="28"/>
          <w:lang w:val="en-US"/>
        </w:rPr>
      </w:pPr>
      <w:r w:rsidRPr="00B8526A">
        <w:rPr>
          <w:rFonts w:cstheme="minorHAnsi"/>
          <w:b/>
          <w:bCs/>
          <w:noProof/>
          <w:sz w:val="28"/>
          <w:szCs w:val="28"/>
          <w:lang w:val="en-US"/>
        </w:rPr>
        <mc:AlternateContent>
          <mc:Choice Requires="wps">
            <w:drawing>
              <wp:anchor distT="45720" distB="45720" distL="114300" distR="114300" simplePos="0" relativeHeight="251704320" behindDoc="0" locked="0" layoutInCell="1" allowOverlap="1" wp14:anchorId="7E682BCB" wp14:editId="158F5C88">
                <wp:simplePos x="0" y="0"/>
                <wp:positionH relativeFrom="column">
                  <wp:posOffset>1637138</wp:posOffset>
                </wp:positionH>
                <wp:positionV relativeFrom="paragraph">
                  <wp:posOffset>540373</wp:posOffset>
                </wp:positionV>
                <wp:extent cx="956945" cy="25016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50166"/>
                        </a:xfrm>
                        <a:prstGeom prst="rect">
                          <a:avLst/>
                        </a:prstGeom>
                        <a:noFill/>
                        <a:ln w="9525">
                          <a:noFill/>
                          <a:miter lim="800000"/>
                          <a:headEnd/>
                          <a:tailEnd/>
                        </a:ln>
                      </wps:spPr>
                      <wps:txbx>
                        <w:txbxContent>
                          <w:p w14:paraId="78637123" w14:textId="39A15AFC" w:rsidR="00B8526A" w:rsidRPr="00B8526A" w:rsidRDefault="00B8526A">
                            <w:pPr>
                              <w:rPr>
                                <w:i/>
                                <w:iCs/>
                                <w:sz w:val="16"/>
                                <w:szCs w:val="16"/>
                                <w:lang w:val="en-US"/>
                              </w:rPr>
                            </w:pPr>
                            <w:r w:rsidRPr="00B8526A">
                              <w:rPr>
                                <w:i/>
                                <w:iCs/>
                                <w:sz w:val="16"/>
                                <w:szCs w:val="16"/>
                              </w:rPr>
                              <w:t>Reaction 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682BCB" id="_x0000_t202" coordsize="21600,21600" o:spt="202" path="m,l,21600r21600,l21600,xe">
                <v:stroke joinstyle="miter"/>
                <v:path gradientshapeok="t" o:connecttype="rect"/>
              </v:shapetype>
              <v:shape id="Text Box 2" o:spid="_x0000_s1026" type="#_x0000_t202" style="position:absolute;margin-left:128.9pt;margin-top:42.55pt;width:75.35pt;height:19.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" filled="f" stroked="f">
                <v:textbox>
                  <w:txbxContent>
                    <w:p w14:paraId="78637123" w14:textId="39A15AFC" w:rsidR="00B8526A" w:rsidRPr="00B8526A" w:rsidRDefault="00B8526A">
                      <w:pPr>
                        <w:rPr>
                          <w:i/>
                          <w:iCs/>
                          <w:sz w:val="16"/>
                          <w:szCs w:val="16"/>
                          <w:lang w:val="en-US"/>
                        </w:rPr>
                      </w:pPr>
                      <w:r w:rsidRPr="00B8526A">
                        <w:rPr>
                          <w:i/>
                          <w:iCs/>
                          <w:sz w:val="16"/>
                          <w:szCs w:val="16"/>
                        </w:rPr>
                        <w:t>Reaction mixture</w:t>
                      </w:r>
                    </w:p>
                  </w:txbxContent>
                </v:textbox>
              </v:shape>
            </w:pict>
          </mc:Fallback>
        </mc:AlternateContent>
      </w:r>
      <w:r w:rsidR="00072C75">
        <w:rPr>
          <w:noProof/>
        </w:rPr>
        <w:object w:dxaOrig="1440" w:dyaOrig="1440" w14:anchorId="4A630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133.2pt;margin-top:202.15pt;width:44.95pt;height:50.3pt;z-index:251702272;mso-wrap-edited:f;mso-width-percent:0;mso-height-percent:0;mso-position-horizontal-relative:text;mso-position-vertical-relative:text;mso-width-percent:0;mso-height-percent:0">
            <v:imagedata r:id="rId10" o:title=""/>
          </v:shape>
          <o:OLEObject Type="Embed" ProgID="ChemDraw_x64.Document.6.0" ShapeID="_x0000_s1027" DrawAspect="Content" ObjectID="_1801656697" r:id="rId11"/>
        </w:object>
      </w:r>
      <w:r w:rsidRPr="00C2561A">
        <w:rPr>
          <w:rFonts w:cstheme="minorHAnsi"/>
          <w:b/>
          <w:bCs/>
          <w:noProof/>
          <w:sz w:val="28"/>
          <w:szCs w:val="28"/>
          <w:lang w:val="en-US"/>
        </w:rPr>
        <w:drawing>
          <wp:anchor distT="0" distB="0" distL="114300" distR="114300" simplePos="0" relativeHeight="251700224" behindDoc="0" locked="0" layoutInCell="1" allowOverlap="1" wp14:anchorId="3F03DDD9" wp14:editId="01F0A076">
            <wp:simplePos x="0" y="0"/>
            <wp:positionH relativeFrom="page">
              <wp:posOffset>2734549</wp:posOffset>
            </wp:positionH>
            <wp:positionV relativeFrom="paragraph">
              <wp:posOffset>1174283</wp:posOffset>
            </wp:positionV>
            <wp:extent cx="492760" cy="440690"/>
            <wp:effectExtent l="0" t="0" r="2540" b="0"/>
            <wp:wrapNone/>
            <wp:docPr id="15893314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31427" name=""/>
                    <pic:cNvPicPr/>
                  </pic:nvPicPr>
                  <pic:blipFill>
                    <a:blip r:embed="rId12">
                      <a:extLst>
                        <a:ext uri="{28A0092B-C50C-407E-A947-70E740481C1C}">
                          <a14:useLocalDpi xmlns:a14="http://schemas.microsoft.com/office/drawing/2010/main" val="0"/>
                        </a:ext>
                      </a:extLst>
                    </a:blip>
                    <a:stretch>
                      <a:fillRect/>
                    </a:stretch>
                  </pic:blipFill>
                  <pic:spPr>
                    <a:xfrm>
                      <a:off x="0" y="0"/>
                      <a:ext cx="492760" cy="440690"/>
                    </a:xfrm>
                    <a:prstGeom prst="rect">
                      <a:avLst/>
                    </a:prstGeom>
                  </pic:spPr>
                </pic:pic>
              </a:graphicData>
            </a:graphic>
            <wp14:sizeRelH relativeFrom="page">
              <wp14:pctWidth>0</wp14:pctWidth>
            </wp14:sizeRelH>
            <wp14:sizeRelV relativeFrom="page">
              <wp14:pctHeight>0</wp14:pctHeight>
            </wp14:sizeRelV>
          </wp:anchor>
        </w:drawing>
      </w:r>
      <w:r w:rsidRPr="00800498">
        <w:rPr>
          <w:rFonts w:cstheme="minorHAnsi"/>
          <w:b/>
          <w:bCs/>
          <w:noProof/>
          <w:sz w:val="28"/>
          <w:szCs w:val="28"/>
          <w:lang w:val="en-US"/>
        </w:rPr>
        <w:drawing>
          <wp:anchor distT="0" distB="0" distL="114300" distR="114300" simplePos="0" relativeHeight="251696128" behindDoc="0" locked="0" layoutInCell="1" allowOverlap="1" wp14:anchorId="27B9133D" wp14:editId="5BB1C3BD">
            <wp:simplePos x="0" y="0"/>
            <wp:positionH relativeFrom="column">
              <wp:posOffset>1784398</wp:posOffset>
            </wp:positionH>
            <wp:positionV relativeFrom="paragraph">
              <wp:posOffset>1843513</wp:posOffset>
            </wp:positionV>
            <wp:extent cx="222250" cy="516255"/>
            <wp:effectExtent l="0" t="0" r="6350" b="0"/>
            <wp:wrapNone/>
            <wp:docPr id="8200263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26390" name=""/>
                    <pic:cNvPicPr/>
                  </pic:nvPicPr>
                  <pic:blipFill>
                    <a:blip r:embed="rId13">
                      <a:extLst>
                        <a:ext uri="{28A0092B-C50C-407E-A947-70E740481C1C}">
                          <a14:useLocalDpi xmlns:a14="http://schemas.microsoft.com/office/drawing/2010/main" val="0"/>
                        </a:ext>
                      </a:extLst>
                    </a:blip>
                    <a:stretch>
                      <a:fillRect/>
                    </a:stretch>
                  </pic:blipFill>
                  <pic:spPr>
                    <a:xfrm>
                      <a:off x="0" y="0"/>
                      <a:ext cx="222250" cy="516255"/>
                    </a:xfrm>
                    <a:prstGeom prst="rect">
                      <a:avLst/>
                    </a:prstGeom>
                  </pic:spPr>
                </pic:pic>
              </a:graphicData>
            </a:graphic>
            <wp14:sizeRelH relativeFrom="page">
              <wp14:pctWidth>0</wp14:pctWidth>
            </wp14:sizeRelH>
            <wp14:sizeRelV relativeFrom="page">
              <wp14:pctHeight>0</wp14:pctHeight>
            </wp14:sizeRelV>
          </wp:anchor>
        </w:drawing>
      </w:r>
      <w:r w:rsidRPr="00B51853">
        <w:rPr>
          <w:rFonts w:cstheme="minorHAnsi"/>
          <w:b/>
          <w:bCs/>
          <w:noProof/>
          <w:sz w:val="28"/>
          <w:szCs w:val="28"/>
          <w:lang w:val="en-US"/>
        </w:rPr>
        <w:drawing>
          <wp:inline distT="0" distB="0" distL="0" distR="0" wp14:anchorId="78ED3C64" wp14:editId="0CE87577">
            <wp:extent cx="5400040" cy="3719195"/>
            <wp:effectExtent l="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70906" name=""/>
                    <pic:cNvPicPr/>
                  </pic:nvPicPr>
                  <pic:blipFill>
                    <a:blip r:embed="rId14">
                      <a:extLst>
                        <a:ext uri="{28A0092B-C50C-407E-A947-70E740481C1C}">
                          <a14:useLocalDpi xmlns:a14="http://schemas.microsoft.com/office/drawing/2010/main" val="0"/>
                        </a:ext>
                      </a:extLst>
                    </a:blip>
                    <a:stretch>
                      <a:fillRect/>
                    </a:stretch>
                  </pic:blipFill>
                  <pic:spPr>
                    <a:xfrm>
                      <a:off x="0" y="0"/>
                      <a:ext cx="5400040" cy="3719195"/>
                    </a:xfrm>
                    <a:prstGeom prst="rect">
                      <a:avLst/>
                    </a:prstGeom>
                  </pic:spPr>
                </pic:pic>
              </a:graphicData>
            </a:graphic>
          </wp:inline>
        </w:drawing>
      </w:r>
    </w:p>
    <w:p w14:paraId="4A26EC12" w14:textId="3F328D64" w:rsidR="008C65AE" w:rsidRPr="00DF39DD" w:rsidRDefault="008C65AE" w:rsidP="00B8526A">
      <w:pPr>
        <w:tabs>
          <w:tab w:val="left" w:pos="3322"/>
        </w:tabs>
        <w:spacing w:after="0" w:line="240" w:lineRule="auto"/>
        <w:jc w:val="both"/>
        <w:rPr>
          <w:rFonts w:cstheme="minorHAnsi"/>
          <w:lang w:val="en-US"/>
        </w:rPr>
      </w:pPr>
      <w:bookmarkStart w:id="4" w:name="_Hlk189636013"/>
      <w:r w:rsidRPr="00B8526A">
        <w:rPr>
          <w:b/>
          <w:bCs/>
          <w:lang w:val="en-US"/>
        </w:rPr>
        <w:t>Figur</w:t>
      </w:r>
      <w:r w:rsidR="00B8526A" w:rsidRPr="00B8526A">
        <w:rPr>
          <w:b/>
          <w:bCs/>
          <w:lang w:val="en-US"/>
        </w:rPr>
        <w:t>e</w:t>
      </w:r>
      <w:r w:rsidRPr="00B8526A">
        <w:rPr>
          <w:b/>
          <w:bCs/>
          <w:lang w:val="en-US"/>
        </w:rPr>
        <w:t xml:space="preserve"> </w:t>
      </w:r>
      <w:r w:rsidR="00B8526A" w:rsidRPr="00B8526A">
        <w:rPr>
          <w:b/>
          <w:bCs/>
          <w:lang w:val="en-US"/>
        </w:rPr>
        <w:t>S</w:t>
      </w:r>
      <w:r w:rsidR="00334443" w:rsidRPr="00334443">
        <w:rPr>
          <w:b/>
          <w:bCs/>
          <w:lang w:val="en-US"/>
        </w:rPr>
        <w:t>3</w:t>
      </w:r>
      <w:r w:rsidR="00DD674C" w:rsidRPr="00DD674C">
        <w:rPr>
          <w:b/>
          <w:bCs/>
          <w:lang w:val="en-US"/>
        </w:rPr>
        <w:t>:</w:t>
      </w:r>
      <w:r w:rsidR="00B8526A">
        <w:rPr>
          <w:lang w:val="en-US"/>
        </w:rPr>
        <w:t xml:space="preserve"> </w:t>
      </w:r>
      <w:r w:rsidRPr="00800498">
        <w:rPr>
          <w:lang w:val="en-US"/>
        </w:rPr>
        <w:t>Identification of the reaction</w:t>
      </w:r>
      <w:r>
        <w:rPr>
          <w:lang w:val="en-US"/>
        </w:rPr>
        <w:t xml:space="preserve"> </w:t>
      </w:r>
      <w:r w:rsidRPr="00800498">
        <w:rPr>
          <w:lang w:val="en-US"/>
        </w:rPr>
        <w:t xml:space="preserve">components </w:t>
      </w:r>
      <w:r>
        <w:rPr>
          <w:lang w:val="en-US"/>
        </w:rPr>
        <w:t xml:space="preserve">in the </w:t>
      </w:r>
      <w:r w:rsidR="00020FFE" w:rsidRPr="00B51853">
        <w:rPr>
          <w:rFonts w:cstheme="minorHAnsi"/>
          <w:vertAlign w:val="superscript"/>
          <w:lang w:val="en-US"/>
        </w:rPr>
        <w:t>1</w:t>
      </w:r>
      <w:r w:rsidR="00020FFE" w:rsidRPr="00B51853">
        <w:rPr>
          <w:rFonts w:cstheme="minorHAnsi"/>
          <w:lang w:val="en-US"/>
        </w:rPr>
        <w:t>H NMR</w:t>
      </w:r>
      <w:r w:rsidR="00020FFE">
        <w:rPr>
          <w:rFonts w:cstheme="minorHAnsi"/>
          <w:lang w:val="en-US"/>
        </w:rPr>
        <w:t xml:space="preserve"> (</w:t>
      </w:r>
      <w:r w:rsidR="00020FFE" w:rsidRPr="00B51853">
        <w:rPr>
          <w:rFonts w:cstheme="minorHAnsi"/>
          <w:lang w:val="en-US"/>
        </w:rPr>
        <w:t>DMSO</w:t>
      </w:r>
      <w:r w:rsidR="00020FFE">
        <w:rPr>
          <w:rFonts w:cstheme="minorHAnsi"/>
          <w:lang w:val="en-US"/>
        </w:rPr>
        <w:t>-d</w:t>
      </w:r>
      <w:r w:rsidR="00020FFE" w:rsidRPr="00CF04E9">
        <w:rPr>
          <w:rFonts w:cstheme="minorHAnsi"/>
          <w:vertAlign w:val="subscript"/>
          <w:lang w:val="en-US"/>
        </w:rPr>
        <w:t>6</w:t>
      </w:r>
      <w:r w:rsidR="00020FFE">
        <w:rPr>
          <w:rFonts w:cstheme="minorHAnsi"/>
          <w:lang w:val="en-US"/>
        </w:rPr>
        <w:t>, 300 MHz)</w:t>
      </w:r>
      <w:r w:rsidR="00020FFE" w:rsidRPr="00B51853">
        <w:rPr>
          <w:rFonts w:cstheme="minorHAnsi"/>
          <w:lang w:val="en-US"/>
        </w:rPr>
        <w:t xml:space="preserve"> </w:t>
      </w:r>
      <w:r>
        <w:rPr>
          <w:lang w:val="en-US"/>
        </w:rPr>
        <w:t xml:space="preserve">spectra </w:t>
      </w:r>
      <w:r w:rsidRPr="00800498">
        <w:rPr>
          <w:lang w:val="en-US"/>
        </w:rPr>
        <w:t xml:space="preserve">for the </w:t>
      </w:r>
      <w:r w:rsidR="00B8526A" w:rsidRPr="00B8526A">
        <w:rPr>
          <w:i/>
          <w:iCs/>
          <w:lang w:val="en-US"/>
        </w:rPr>
        <w:t>O</w:t>
      </w:r>
      <w:proofErr w:type="gramStart"/>
      <w:r w:rsidR="00B8526A">
        <w:rPr>
          <w:lang w:val="en-US"/>
        </w:rPr>
        <w:t>-</w:t>
      </w:r>
      <w:r w:rsidRPr="00800498">
        <w:rPr>
          <w:lang w:val="en-US"/>
        </w:rPr>
        <w:t>arylation</w:t>
      </w:r>
      <w:proofErr w:type="gramEnd"/>
      <w:r w:rsidRPr="00800498">
        <w:rPr>
          <w:lang w:val="en-US"/>
        </w:rPr>
        <w:t xml:space="preserve"> </w:t>
      </w:r>
      <w:r w:rsidR="00B8526A">
        <w:rPr>
          <w:lang w:val="en-US"/>
        </w:rPr>
        <w:t>of</w:t>
      </w:r>
      <w:r w:rsidRPr="00800498">
        <w:rPr>
          <w:lang w:val="en-US"/>
        </w:rPr>
        <w:t xml:space="preserve"> quinic acid</w:t>
      </w:r>
    </w:p>
    <w:p w14:paraId="1321FE7E" w14:textId="53FFE5C9" w:rsidR="00F50D60" w:rsidRPr="00B501DA" w:rsidRDefault="0048110E" w:rsidP="00B501DA">
      <w:pPr>
        <w:pStyle w:val="Heading2"/>
        <w:rPr>
          <w:rFonts w:asciiTheme="minorHAnsi" w:hAnsiTheme="minorHAnsi" w:cstheme="minorHAnsi"/>
          <w:b/>
          <w:bCs/>
          <w:color w:val="auto"/>
          <w:sz w:val="28"/>
          <w:szCs w:val="28"/>
          <w:lang w:val="en-US"/>
        </w:rPr>
      </w:pPr>
      <w:bookmarkStart w:id="5" w:name="_Toc176362572"/>
      <w:bookmarkEnd w:id="4"/>
      <w:r w:rsidRPr="00B501DA">
        <w:rPr>
          <w:rFonts w:asciiTheme="minorHAnsi" w:hAnsiTheme="minorHAnsi" w:cstheme="minorHAnsi"/>
          <w:b/>
          <w:bCs/>
          <w:color w:val="auto"/>
          <w:sz w:val="28"/>
          <w:szCs w:val="28"/>
          <w:lang w:val="en-US"/>
        </w:rPr>
        <w:lastRenderedPageBreak/>
        <w:t xml:space="preserve">Additional experiments </w:t>
      </w:r>
      <w:r w:rsidR="002A6CFC" w:rsidRPr="00B501DA">
        <w:rPr>
          <w:rFonts w:asciiTheme="minorHAnsi" w:hAnsiTheme="minorHAnsi" w:cstheme="minorHAnsi"/>
          <w:b/>
          <w:bCs/>
          <w:color w:val="auto"/>
          <w:sz w:val="28"/>
          <w:szCs w:val="28"/>
          <w:lang w:val="en-US"/>
        </w:rPr>
        <w:t>for reaction optimization</w:t>
      </w:r>
      <w:bookmarkEnd w:id="5"/>
      <w:r w:rsidR="002A6CFC" w:rsidRPr="00B501DA">
        <w:rPr>
          <w:rFonts w:asciiTheme="minorHAnsi" w:hAnsiTheme="minorHAnsi" w:cstheme="minorHAnsi"/>
          <w:b/>
          <w:bCs/>
          <w:color w:val="auto"/>
          <w:sz w:val="28"/>
          <w:szCs w:val="28"/>
          <w:lang w:val="en-US"/>
        </w:rPr>
        <w:t xml:space="preserve"> </w:t>
      </w:r>
    </w:p>
    <w:p w14:paraId="4B67787E" w14:textId="250A5C20" w:rsidR="00F50D60" w:rsidRDefault="00F50D60" w:rsidP="00DF39DD">
      <w:pPr>
        <w:tabs>
          <w:tab w:val="left" w:pos="3322"/>
        </w:tabs>
        <w:spacing w:after="0" w:line="240" w:lineRule="auto"/>
        <w:rPr>
          <w:rFonts w:cstheme="minorHAnsi"/>
          <w:b/>
          <w:bCs/>
          <w:sz w:val="28"/>
          <w:szCs w:val="28"/>
          <w:lang w:val="en-US"/>
        </w:rPr>
      </w:pPr>
    </w:p>
    <w:p w14:paraId="197CF37F" w14:textId="3BAFAA0B" w:rsidR="00F116DE" w:rsidRPr="00B51853" w:rsidRDefault="00F116DE" w:rsidP="00DF39DD">
      <w:pPr>
        <w:tabs>
          <w:tab w:val="left" w:pos="3322"/>
        </w:tabs>
        <w:spacing w:after="0" w:line="240" w:lineRule="auto"/>
        <w:rPr>
          <w:rFonts w:cstheme="minorHAnsi"/>
          <w:b/>
          <w:bCs/>
          <w:sz w:val="28"/>
          <w:szCs w:val="28"/>
          <w:lang w:val="en-US"/>
        </w:rPr>
      </w:pPr>
      <w:r>
        <w:rPr>
          <w:rFonts w:cstheme="minorHAnsi"/>
          <w:b/>
          <w:bCs/>
          <w:sz w:val="28"/>
          <w:szCs w:val="28"/>
          <w:lang w:val="en-US"/>
        </w:rPr>
        <w:t>a)</w:t>
      </w:r>
    </w:p>
    <w:p w14:paraId="4CA6EFAC" w14:textId="087BA6C5" w:rsidR="00F50D60" w:rsidRPr="00B51853" w:rsidRDefault="005D14DB" w:rsidP="00CF04E9">
      <w:pPr>
        <w:tabs>
          <w:tab w:val="left" w:pos="3322"/>
        </w:tabs>
        <w:spacing w:after="0" w:line="240" w:lineRule="auto"/>
        <w:jc w:val="center"/>
        <w:rPr>
          <w:rFonts w:cstheme="minorHAnsi"/>
          <w:b/>
          <w:bCs/>
          <w:sz w:val="28"/>
          <w:szCs w:val="28"/>
          <w:lang w:val="en-US"/>
        </w:rPr>
      </w:pPr>
      <w:r w:rsidRPr="005D14DB">
        <w:rPr>
          <w:rFonts w:cstheme="minorHAnsi"/>
          <w:b/>
          <w:bCs/>
          <w:noProof/>
          <w:sz w:val="28"/>
          <w:szCs w:val="28"/>
          <w:lang w:val="en-US"/>
        </w:rPr>
        <w:drawing>
          <wp:inline distT="0" distB="0" distL="0" distR="0" wp14:anchorId="0AB977E9" wp14:editId="3B170B24">
            <wp:extent cx="5400040" cy="1240790"/>
            <wp:effectExtent l="0" t="0" r="0" b="3810"/>
            <wp:docPr id="9506523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52359" name=""/>
                    <pic:cNvPicPr/>
                  </pic:nvPicPr>
                  <pic:blipFill>
                    <a:blip r:embed="rId15"/>
                    <a:stretch>
                      <a:fillRect/>
                    </a:stretch>
                  </pic:blipFill>
                  <pic:spPr>
                    <a:xfrm>
                      <a:off x="0" y="0"/>
                      <a:ext cx="5400040" cy="1240790"/>
                    </a:xfrm>
                    <a:prstGeom prst="rect">
                      <a:avLst/>
                    </a:prstGeom>
                  </pic:spPr>
                </pic:pic>
              </a:graphicData>
            </a:graphic>
          </wp:inline>
        </w:drawing>
      </w:r>
    </w:p>
    <w:p w14:paraId="3B456696" w14:textId="77777777" w:rsidR="00F50D60" w:rsidRPr="00B51853" w:rsidRDefault="00F50D60" w:rsidP="00CF04E9">
      <w:pPr>
        <w:tabs>
          <w:tab w:val="left" w:pos="3322"/>
        </w:tabs>
        <w:spacing w:after="0" w:line="240" w:lineRule="auto"/>
        <w:rPr>
          <w:rFonts w:cstheme="minorHAnsi"/>
          <w:b/>
          <w:bCs/>
          <w:sz w:val="28"/>
          <w:szCs w:val="28"/>
          <w:lang w:val="en-US"/>
        </w:rPr>
      </w:pPr>
    </w:p>
    <w:tbl>
      <w:tblPr>
        <w:tblW w:w="0" w:type="auto"/>
        <w:jc w:val="center"/>
        <w:tblLook w:val="04A0" w:firstRow="1" w:lastRow="0" w:firstColumn="1" w:lastColumn="0" w:noHBand="0" w:noVBand="1"/>
      </w:tblPr>
      <w:tblGrid>
        <w:gridCol w:w="701"/>
        <w:gridCol w:w="977"/>
        <w:gridCol w:w="1123"/>
        <w:gridCol w:w="828"/>
        <w:gridCol w:w="1721"/>
      </w:tblGrid>
      <w:tr w:rsidR="00B92C83" w:rsidRPr="00B8526A" w14:paraId="38F27CC3" w14:textId="77777777" w:rsidTr="00B8526A">
        <w:trPr>
          <w:jc w:val="center"/>
        </w:trPr>
        <w:tc>
          <w:tcPr>
            <w:tcW w:w="0" w:type="auto"/>
            <w:tcBorders>
              <w:top w:val="single" w:sz="4" w:space="0" w:color="auto"/>
              <w:bottom w:val="single" w:sz="4" w:space="0" w:color="auto"/>
            </w:tcBorders>
          </w:tcPr>
          <w:p w14:paraId="707D5ECF"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b/>
                <w:bCs/>
                <w:lang w:val="en-US"/>
              </w:rPr>
              <w:t>Entry</w:t>
            </w:r>
          </w:p>
        </w:tc>
        <w:tc>
          <w:tcPr>
            <w:tcW w:w="0" w:type="auto"/>
            <w:tcBorders>
              <w:top w:val="single" w:sz="4" w:space="0" w:color="auto"/>
              <w:bottom w:val="single" w:sz="4" w:space="0" w:color="auto"/>
            </w:tcBorders>
          </w:tcPr>
          <w:p w14:paraId="14AB0EA2" w14:textId="71D17F9E"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b/>
                <w:bCs/>
                <w:lang w:val="en-US"/>
              </w:rPr>
              <w:t>Ni</w:t>
            </w:r>
            <w:r w:rsidR="00B92C83" w:rsidRPr="00B8526A">
              <w:rPr>
                <w:rFonts w:cstheme="minorHAnsi"/>
                <w:b/>
                <w:bCs/>
                <w:lang w:val="en-US"/>
              </w:rPr>
              <w:t xml:space="preserve"> mol</w:t>
            </w:r>
            <w:r w:rsidRPr="00B8526A">
              <w:rPr>
                <w:rFonts w:cstheme="minorHAnsi"/>
                <w:b/>
                <w:bCs/>
                <w:lang w:val="en-US"/>
              </w:rPr>
              <w:t>%</w:t>
            </w:r>
          </w:p>
        </w:tc>
        <w:tc>
          <w:tcPr>
            <w:tcW w:w="0" w:type="auto"/>
            <w:tcBorders>
              <w:top w:val="single" w:sz="4" w:space="0" w:color="auto"/>
              <w:bottom w:val="single" w:sz="4" w:space="0" w:color="auto"/>
            </w:tcBorders>
          </w:tcPr>
          <w:p w14:paraId="015D11D4" w14:textId="4F0E5508" w:rsidR="00F50D60" w:rsidRPr="00B8526A" w:rsidRDefault="00F50D60" w:rsidP="00CF04E9">
            <w:pPr>
              <w:tabs>
                <w:tab w:val="left" w:pos="3322"/>
              </w:tabs>
              <w:spacing w:after="0" w:line="240" w:lineRule="auto"/>
              <w:jc w:val="center"/>
              <w:rPr>
                <w:rFonts w:cstheme="minorHAnsi"/>
                <w:b/>
                <w:bCs/>
                <w:vertAlign w:val="superscript"/>
                <w:lang w:val="en-US"/>
              </w:rPr>
            </w:pPr>
            <w:proofErr w:type="spellStart"/>
            <w:r w:rsidRPr="00B8526A">
              <w:rPr>
                <w:rFonts w:cstheme="minorHAnsi"/>
                <w:b/>
                <w:bCs/>
                <w:lang w:val="en-US"/>
              </w:rPr>
              <w:t>Bpy</w:t>
            </w:r>
            <w:proofErr w:type="spellEnd"/>
            <w:r w:rsidRPr="00B8526A">
              <w:rPr>
                <w:rFonts w:cstheme="minorHAnsi"/>
                <w:b/>
                <w:bCs/>
                <w:lang w:val="en-US"/>
              </w:rPr>
              <w:t xml:space="preserve"> </w:t>
            </w:r>
            <w:r w:rsidR="00B92C83" w:rsidRPr="00B8526A">
              <w:rPr>
                <w:rFonts w:cstheme="minorHAnsi"/>
                <w:b/>
                <w:bCs/>
                <w:lang w:val="en-US"/>
              </w:rPr>
              <w:t>mol</w:t>
            </w:r>
            <w:r w:rsidRPr="00B8526A">
              <w:rPr>
                <w:rFonts w:cstheme="minorHAnsi"/>
                <w:b/>
                <w:bCs/>
                <w:lang w:val="en-US"/>
              </w:rPr>
              <w:t>%</w:t>
            </w:r>
          </w:p>
        </w:tc>
        <w:tc>
          <w:tcPr>
            <w:tcW w:w="0" w:type="auto"/>
            <w:tcBorders>
              <w:top w:val="single" w:sz="4" w:space="0" w:color="auto"/>
              <w:bottom w:val="single" w:sz="4" w:space="0" w:color="auto"/>
            </w:tcBorders>
          </w:tcPr>
          <w:p w14:paraId="6A81B599"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b/>
                <w:bCs/>
                <w:lang w:val="en-US"/>
              </w:rPr>
              <w:t>Yield%</w:t>
            </w:r>
          </w:p>
        </w:tc>
        <w:tc>
          <w:tcPr>
            <w:tcW w:w="0" w:type="auto"/>
            <w:tcBorders>
              <w:top w:val="single" w:sz="4" w:space="0" w:color="auto"/>
              <w:bottom w:val="single" w:sz="4" w:space="0" w:color="auto"/>
            </w:tcBorders>
          </w:tcPr>
          <w:p w14:paraId="0D20A8A5"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b/>
                <w:bCs/>
                <w:lang w:val="en-US"/>
              </w:rPr>
              <w:t>Aryl remaining%</w:t>
            </w:r>
          </w:p>
        </w:tc>
      </w:tr>
      <w:tr w:rsidR="00B92C83" w:rsidRPr="00B8526A" w14:paraId="79FFB27B" w14:textId="77777777" w:rsidTr="00B8526A">
        <w:trPr>
          <w:jc w:val="center"/>
        </w:trPr>
        <w:tc>
          <w:tcPr>
            <w:tcW w:w="0" w:type="auto"/>
            <w:tcBorders>
              <w:top w:val="single" w:sz="4" w:space="0" w:color="auto"/>
            </w:tcBorders>
          </w:tcPr>
          <w:p w14:paraId="49A90EDE"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lang w:val="en-US"/>
              </w:rPr>
              <w:t>1</w:t>
            </w:r>
          </w:p>
        </w:tc>
        <w:tc>
          <w:tcPr>
            <w:tcW w:w="0" w:type="auto"/>
            <w:tcBorders>
              <w:top w:val="single" w:sz="4" w:space="0" w:color="auto"/>
            </w:tcBorders>
          </w:tcPr>
          <w:p w14:paraId="75AC462B" w14:textId="77777777" w:rsidR="00F50D60" w:rsidRPr="00B8526A" w:rsidRDefault="00F50D60" w:rsidP="00CF04E9">
            <w:pPr>
              <w:tabs>
                <w:tab w:val="left" w:pos="3322"/>
              </w:tabs>
              <w:spacing w:after="0" w:line="240" w:lineRule="auto"/>
              <w:jc w:val="center"/>
              <w:rPr>
                <w:rFonts w:cstheme="minorHAnsi"/>
                <w:b/>
                <w:bCs/>
                <w:vertAlign w:val="superscript"/>
                <w:lang w:val="en-US"/>
              </w:rPr>
            </w:pPr>
            <w:r w:rsidRPr="00B8526A">
              <w:rPr>
                <w:rFonts w:cstheme="minorHAnsi"/>
                <w:lang w:val="en-US"/>
              </w:rPr>
              <w:t>5</w:t>
            </w:r>
          </w:p>
        </w:tc>
        <w:tc>
          <w:tcPr>
            <w:tcW w:w="0" w:type="auto"/>
            <w:tcBorders>
              <w:top w:val="single" w:sz="4" w:space="0" w:color="auto"/>
            </w:tcBorders>
          </w:tcPr>
          <w:p w14:paraId="6D0CD28F" w14:textId="435F32EB"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5</w:t>
            </w:r>
            <w:r w:rsidR="00B92C83" w:rsidRPr="00B8526A">
              <w:rPr>
                <w:rFonts w:cstheme="minorHAnsi"/>
                <w:lang w:val="en-US"/>
              </w:rPr>
              <w:t>.</w:t>
            </w:r>
            <w:r w:rsidRPr="00B8526A">
              <w:rPr>
                <w:rFonts w:cstheme="minorHAnsi"/>
                <w:lang w:val="en-US"/>
              </w:rPr>
              <w:t>25</w:t>
            </w:r>
          </w:p>
        </w:tc>
        <w:tc>
          <w:tcPr>
            <w:tcW w:w="0" w:type="auto"/>
            <w:tcBorders>
              <w:top w:val="single" w:sz="4" w:space="0" w:color="auto"/>
            </w:tcBorders>
          </w:tcPr>
          <w:p w14:paraId="1FF6AA5E"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69</w:t>
            </w:r>
          </w:p>
        </w:tc>
        <w:tc>
          <w:tcPr>
            <w:tcW w:w="0" w:type="auto"/>
            <w:tcBorders>
              <w:top w:val="single" w:sz="4" w:space="0" w:color="auto"/>
            </w:tcBorders>
          </w:tcPr>
          <w:p w14:paraId="54F299B6"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w:t>
            </w:r>
          </w:p>
        </w:tc>
      </w:tr>
      <w:tr w:rsidR="00F50D60" w:rsidRPr="00B8526A" w14:paraId="410FD672" w14:textId="77777777" w:rsidTr="00B8526A">
        <w:trPr>
          <w:jc w:val="center"/>
        </w:trPr>
        <w:tc>
          <w:tcPr>
            <w:tcW w:w="0" w:type="auto"/>
          </w:tcPr>
          <w:p w14:paraId="616F10F1"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lang w:val="en-US"/>
              </w:rPr>
              <w:t>2</w:t>
            </w:r>
          </w:p>
        </w:tc>
        <w:tc>
          <w:tcPr>
            <w:tcW w:w="0" w:type="auto"/>
          </w:tcPr>
          <w:p w14:paraId="7CE9DBEB"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10</w:t>
            </w:r>
          </w:p>
        </w:tc>
        <w:tc>
          <w:tcPr>
            <w:tcW w:w="0" w:type="auto"/>
          </w:tcPr>
          <w:p w14:paraId="32A6B591" w14:textId="36312F13"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10</w:t>
            </w:r>
            <w:r w:rsidR="00B92C83" w:rsidRPr="00B8526A">
              <w:rPr>
                <w:rFonts w:cstheme="minorHAnsi"/>
                <w:lang w:val="en-US"/>
              </w:rPr>
              <w:t>.</w:t>
            </w:r>
            <w:r w:rsidRPr="00B8526A">
              <w:rPr>
                <w:rFonts w:cstheme="minorHAnsi"/>
                <w:lang w:val="en-US"/>
              </w:rPr>
              <w:t>5</w:t>
            </w:r>
          </w:p>
        </w:tc>
        <w:tc>
          <w:tcPr>
            <w:tcW w:w="0" w:type="auto"/>
          </w:tcPr>
          <w:p w14:paraId="4090446E"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67</w:t>
            </w:r>
          </w:p>
        </w:tc>
        <w:tc>
          <w:tcPr>
            <w:tcW w:w="0" w:type="auto"/>
          </w:tcPr>
          <w:p w14:paraId="799E181C"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w:t>
            </w:r>
          </w:p>
        </w:tc>
      </w:tr>
      <w:tr w:rsidR="00B92C83" w:rsidRPr="00B8526A" w14:paraId="1D858572" w14:textId="77777777" w:rsidTr="00B8526A">
        <w:trPr>
          <w:trHeight w:val="96"/>
          <w:jc w:val="center"/>
        </w:trPr>
        <w:tc>
          <w:tcPr>
            <w:tcW w:w="0" w:type="auto"/>
          </w:tcPr>
          <w:p w14:paraId="17A29906" w14:textId="77777777" w:rsidR="00F50D60" w:rsidRPr="00B8526A" w:rsidRDefault="00F50D60" w:rsidP="00B8526A">
            <w:pPr>
              <w:tabs>
                <w:tab w:val="left" w:pos="3322"/>
              </w:tabs>
              <w:spacing w:after="0"/>
              <w:jc w:val="center"/>
              <w:rPr>
                <w:rFonts w:cstheme="minorHAnsi"/>
                <w:b/>
                <w:bCs/>
                <w:lang w:val="en-US"/>
              </w:rPr>
            </w:pPr>
            <w:r w:rsidRPr="00B8526A">
              <w:rPr>
                <w:rFonts w:cstheme="minorHAnsi"/>
                <w:lang w:val="en-US"/>
              </w:rPr>
              <w:t>3</w:t>
            </w:r>
          </w:p>
        </w:tc>
        <w:tc>
          <w:tcPr>
            <w:tcW w:w="0" w:type="auto"/>
          </w:tcPr>
          <w:p w14:paraId="53D54B34" w14:textId="77777777" w:rsidR="00F50D60" w:rsidRPr="00B8526A" w:rsidRDefault="00F50D60" w:rsidP="00B8526A">
            <w:pPr>
              <w:tabs>
                <w:tab w:val="left" w:pos="3322"/>
              </w:tabs>
              <w:spacing w:after="0"/>
              <w:jc w:val="center"/>
              <w:rPr>
                <w:rFonts w:cstheme="minorHAnsi"/>
                <w:lang w:val="en-US"/>
              </w:rPr>
            </w:pPr>
            <w:r w:rsidRPr="00B8526A">
              <w:rPr>
                <w:rFonts w:cstheme="minorHAnsi"/>
                <w:lang w:val="en-US"/>
              </w:rPr>
              <w:t>15</w:t>
            </w:r>
          </w:p>
        </w:tc>
        <w:tc>
          <w:tcPr>
            <w:tcW w:w="0" w:type="auto"/>
          </w:tcPr>
          <w:p w14:paraId="38B2E36E" w14:textId="17E7AD3E" w:rsidR="00F50D60" w:rsidRPr="00B8526A" w:rsidRDefault="00F50D60" w:rsidP="00B8526A">
            <w:pPr>
              <w:tabs>
                <w:tab w:val="left" w:pos="3322"/>
              </w:tabs>
              <w:spacing w:after="0"/>
              <w:jc w:val="center"/>
              <w:rPr>
                <w:rFonts w:cstheme="minorHAnsi"/>
                <w:lang w:val="en-US"/>
              </w:rPr>
            </w:pPr>
            <w:r w:rsidRPr="00B8526A">
              <w:rPr>
                <w:rFonts w:cstheme="minorHAnsi"/>
                <w:lang w:val="en-US"/>
              </w:rPr>
              <w:t>15</w:t>
            </w:r>
            <w:r w:rsidR="00B92C83" w:rsidRPr="00B8526A">
              <w:rPr>
                <w:rFonts w:cstheme="minorHAnsi"/>
                <w:lang w:val="en-US"/>
              </w:rPr>
              <w:t>.</w:t>
            </w:r>
            <w:r w:rsidRPr="00B8526A">
              <w:rPr>
                <w:rFonts w:cstheme="minorHAnsi"/>
                <w:lang w:val="en-US"/>
              </w:rPr>
              <w:t>75</w:t>
            </w:r>
          </w:p>
        </w:tc>
        <w:tc>
          <w:tcPr>
            <w:tcW w:w="0" w:type="auto"/>
          </w:tcPr>
          <w:p w14:paraId="41CBCF1F" w14:textId="77777777" w:rsidR="00F50D60" w:rsidRPr="00B8526A" w:rsidRDefault="00F50D60" w:rsidP="00B8526A">
            <w:pPr>
              <w:tabs>
                <w:tab w:val="left" w:pos="3322"/>
              </w:tabs>
              <w:spacing w:after="0"/>
              <w:jc w:val="center"/>
              <w:rPr>
                <w:rFonts w:cstheme="minorHAnsi"/>
                <w:lang w:val="en-US"/>
              </w:rPr>
            </w:pPr>
            <w:r w:rsidRPr="00B8526A">
              <w:rPr>
                <w:rFonts w:cstheme="minorHAnsi"/>
                <w:lang w:val="en-US"/>
              </w:rPr>
              <w:t>50</w:t>
            </w:r>
          </w:p>
        </w:tc>
        <w:tc>
          <w:tcPr>
            <w:tcW w:w="0" w:type="auto"/>
          </w:tcPr>
          <w:p w14:paraId="42D5C223" w14:textId="77777777" w:rsidR="00F50D60" w:rsidRPr="00B8526A" w:rsidRDefault="00F50D60" w:rsidP="00B8526A">
            <w:pPr>
              <w:tabs>
                <w:tab w:val="left" w:pos="3322"/>
              </w:tabs>
              <w:spacing w:after="0"/>
              <w:jc w:val="center"/>
              <w:rPr>
                <w:rFonts w:cstheme="minorHAnsi"/>
                <w:lang w:val="en-US"/>
              </w:rPr>
            </w:pPr>
            <w:r w:rsidRPr="00B8526A">
              <w:rPr>
                <w:rFonts w:cstheme="minorHAnsi"/>
                <w:lang w:val="en-US"/>
              </w:rPr>
              <w:t>30</w:t>
            </w:r>
          </w:p>
        </w:tc>
      </w:tr>
      <w:tr w:rsidR="00B92C83" w:rsidRPr="00B8526A" w14:paraId="3D885D15" w14:textId="77777777" w:rsidTr="00B8526A">
        <w:trPr>
          <w:jc w:val="center"/>
        </w:trPr>
        <w:tc>
          <w:tcPr>
            <w:tcW w:w="0" w:type="auto"/>
            <w:tcBorders>
              <w:bottom w:val="single" w:sz="4" w:space="0" w:color="auto"/>
            </w:tcBorders>
          </w:tcPr>
          <w:p w14:paraId="265D19E4" w14:textId="77777777" w:rsidR="00F50D60" w:rsidRPr="00B8526A" w:rsidRDefault="00F50D60" w:rsidP="00CF04E9">
            <w:pPr>
              <w:tabs>
                <w:tab w:val="left" w:pos="3322"/>
              </w:tabs>
              <w:spacing w:after="0" w:line="240" w:lineRule="auto"/>
              <w:jc w:val="center"/>
              <w:rPr>
                <w:rFonts w:cstheme="minorHAnsi"/>
                <w:b/>
                <w:bCs/>
                <w:lang w:val="en-US"/>
              </w:rPr>
            </w:pPr>
            <w:r w:rsidRPr="00B8526A">
              <w:rPr>
                <w:rFonts w:cstheme="minorHAnsi"/>
                <w:lang w:val="en-US"/>
              </w:rPr>
              <w:t>4</w:t>
            </w:r>
          </w:p>
        </w:tc>
        <w:tc>
          <w:tcPr>
            <w:tcW w:w="0" w:type="auto"/>
            <w:tcBorders>
              <w:bottom w:val="single" w:sz="4" w:space="0" w:color="auto"/>
            </w:tcBorders>
          </w:tcPr>
          <w:p w14:paraId="5CB71180"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20</w:t>
            </w:r>
          </w:p>
        </w:tc>
        <w:tc>
          <w:tcPr>
            <w:tcW w:w="0" w:type="auto"/>
            <w:tcBorders>
              <w:bottom w:val="single" w:sz="4" w:space="0" w:color="auto"/>
            </w:tcBorders>
          </w:tcPr>
          <w:p w14:paraId="762734E3"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21</w:t>
            </w:r>
          </w:p>
        </w:tc>
        <w:tc>
          <w:tcPr>
            <w:tcW w:w="0" w:type="auto"/>
            <w:tcBorders>
              <w:bottom w:val="single" w:sz="4" w:space="0" w:color="auto"/>
            </w:tcBorders>
          </w:tcPr>
          <w:p w14:paraId="5924DD0D"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44</w:t>
            </w:r>
          </w:p>
        </w:tc>
        <w:tc>
          <w:tcPr>
            <w:tcW w:w="0" w:type="auto"/>
            <w:tcBorders>
              <w:bottom w:val="single" w:sz="4" w:space="0" w:color="auto"/>
            </w:tcBorders>
          </w:tcPr>
          <w:p w14:paraId="76412DD6" w14:textId="77777777" w:rsidR="00F50D60" w:rsidRPr="00B8526A" w:rsidRDefault="00F50D60" w:rsidP="00CF04E9">
            <w:pPr>
              <w:tabs>
                <w:tab w:val="left" w:pos="3322"/>
              </w:tabs>
              <w:spacing w:after="0" w:line="240" w:lineRule="auto"/>
              <w:jc w:val="center"/>
              <w:rPr>
                <w:rFonts w:cstheme="minorHAnsi"/>
                <w:lang w:val="en-US"/>
              </w:rPr>
            </w:pPr>
            <w:r w:rsidRPr="00B8526A">
              <w:rPr>
                <w:rFonts w:cstheme="minorHAnsi"/>
                <w:lang w:val="en-US"/>
              </w:rPr>
              <w:t>37</w:t>
            </w:r>
          </w:p>
        </w:tc>
      </w:tr>
    </w:tbl>
    <w:p w14:paraId="310893CD" w14:textId="77777777" w:rsidR="00F116DE" w:rsidRDefault="00F116DE" w:rsidP="00CF04E9">
      <w:pPr>
        <w:tabs>
          <w:tab w:val="left" w:pos="3322"/>
        </w:tabs>
        <w:spacing w:after="0" w:line="240" w:lineRule="auto"/>
        <w:rPr>
          <w:rFonts w:cstheme="minorHAnsi"/>
          <w:b/>
          <w:bCs/>
          <w:sz w:val="28"/>
          <w:szCs w:val="28"/>
          <w:lang w:val="en-US"/>
        </w:rPr>
      </w:pPr>
    </w:p>
    <w:p w14:paraId="309668DA" w14:textId="2781939C" w:rsidR="00F50D60" w:rsidRDefault="00F116DE" w:rsidP="00CF04E9">
      <w:pPr>
        <w:tabs>
          <w:tab w:val="left" w:pos="3322"/>
        </w:tabs>
        <w:spacing w:after="0" w:line="240" w:lineRule="auto"/>
        <w:rPr>
          <w:rFonts w:cstheme="minorHAnsi"/>
          <w:b/>
          <w:bCs/>
          <w:sz w:val="28"/>
          <w:szCs w:val="28"/>
          <w:lang w:val="en-US"/>
        </w:rPr>
      </w:pPr>
      <w:r>
        <w:rPr>
          <w:rFonts w:cstheme="minorHAnsi"/>
          <w:b/>
          <w:bCs/>
          <w:sz w:val="28"/>
          <w:szCs w:val="28"/>
          <w:lang w:val="en-US"/>
        </w:rPr>
        <w:t xml:space="preserve">b) </w:t>
      </w:r>
    </w:p>
    <w:p w14:paraId="2DB5B901" w14:textId="386CF143" w:rsidR="005E493F" w:rsidRDefault="00F2529C" w:rsidP="00CF04E9">
      <w:pPr>
        <w:tabs>
          <w:tab w:val="left" w:pos="3322"/>
        </w:tabs>
        <w:spacing w:after="0" w:line="240" w:lineRule="auto"/>
        <w:rPr>
          <w:rFonts w:cstheme="minorHAnsi"/>
          <w:b/>
          <w:bCs/>
          <w:sz w:val="28"/>
          <w:szCs w:val="28"/>
          <w:lang w:val="en-US"/>
        </w:rPr>
      </w:pPr>
      <w:r w:rsidRPr="00F2529C">
        <w:rPr>
          <w:rFonts w:cstheme="minorHAnsi"/>
          <w:b/>
          <w:bCs/>
          <w:noProof/>
          <w:sz w:val="28"/>
          <w:szCs w:val="28"/>
          <w:lang w:val="en-US"/>
        </w:rPr>
        <w:drawing>
          <wp:inline distT="0" distB="0" distL="0" distR="0" wp14:anchorId="4670627E" wp14:editId="594552EE">
            <wp:extent cx="5400040" cy="1207770"/>
            <wp:effectExtent l="0" t="0" r="0" b="0"/>
            <wp:docPr id="4318921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92195" name=""/>
                    <pic:cNvPicPr/>
                  </pic:nvPicPr>
                  <pic:blipFill>
                    <a:blip r:embed="rId16"/>
                    <a:stretch>
                      <a:fillRect/>
                    </a:stretch>
                  </pic:blipFill>
                  <pic:spPr>
                    <a:xfrm>
                      <a:off x="0" y="0"/>
                      <a:ext cx="5400040" cy="1207770"/>
                    </a:xfrm>
                    <a:prstGeom prst="rect">
                      <a:avLst/>
                    </a:prstGeom>
                  </pic:spPr>
                </pic:pic>
              </a:graphicData>
            </a:graphic>
          </wp:inline>
        </w:drawing>
      </w:r>
    </w:p>
    <w:p w14:paraId="6D5C483D" w14:textId="77777777" w:rsidR="005E493F" w:rsidRDefault="005E493F" w:rsidP="00CF04E9">
      <w:pPr>
        <w:tabs>
          <w:tab w:val="left" w:pos="3322"/>
        </w:tabs>
        <w:spacing w:after="0" w:line="240" w:lineRule="auto"/>
        <w:rPr>
          <w:rFonts w:cstheme="minorHAnsi"/>
          <w:b/>
          <w:bCs/>
          <w:sz w:val="28"/>
          <w:szCs w:val="28"/>
          <w:lang w:val="en-US"/>
        </w:rPr>
      </w:pPr>
    </w:p>
    <w:tbl>
      <w:tblPr>
        <w:tblW w:w="0" w:type="auto"/>
        <w:jc w:val="center"/>
        <w:tblLook w:val="04A0" w:firstRow="1" w:lastRow="0" w:firstColumn="1" w:lastColumn="0" w:noHBand="0" w:noVBand="1"/>
      </w:tblPr>
      <w:tblGrid>
        <w:gridCol w:w="701"/>
        <w:gridCol w:w="1379"/>
        <w:gridCol w:w="865"/>
        <w:gridCol w:w="1788"/>
        <w:gridCol w:w="828"/>
        <w:gridCol w:w="1767"/>
      </w:tblGrid>
      <w:tr w:rsidR="007D6BC2" w:rsidRPr="00B8526A" w14:paraId="10249D56" w14:textId="0824E666" w:rsidTr="00CB4D4C">
        <w:trPr>
          <w:jc w:val="center"/>
        </w:trPr>
        <w:tc>
          <w:tcPr>
            <w:tcW w:w="0" w:type="auto"/>
            <w:tcBorders>
              <w:top w:val="single" w:sz="4" w:space="0" w:color="auto"/>
              <w:bottom w:val="single" w:sz="4" w:space="0" w:color="auto"/>
            </w:tcBorders>
          </w:tcPr>
          <w:p w14:paraId="63844CEE" w14:textId="77777777" w:rsidR="007D6BC2" w:rsidRPr="00B8526A" w:rsidRDefault="007D6BC2" w:rsidP="00B030B4">
            <w:pPr>
              <w:tabs>
                <w:tab w:val="left" w:pos="3322"/>
              </w:tabs>
              <w:spacing w:after="0" w:line="240" w:lineRule="auto"/>
              <w:jc w:val="center"/>
              <w:rPr>
                <w:rFonts w:cstheme="minorHAnsi"/>
                <w:b/>
                <w:bCs/>
                <w:lang w:val="en-US"/>
              </w:rPr>
            </w:pPr>
            <w:r w:rsidRPr="00B8526A">
              <w:rPr>
                <w:rFonts w:cstheme="minorHAnsi"/>
                <w:b/>
                <w:bCs/>
                <w:lang w:val="en-US"/>
              </w:rPr>
              <w:t>Entry</w:t>
            </w:r>
          </w:p>
        </w:tc>
        <w:tc>
          <w:tcPr>
            <w:tcW w:w="0" w:type="auto"/>
            <w:tcBorders>
              <w:top w:val="single" w:sz="4" w:space="0" w:color="auto"/>
              <w:bottom w:val="single" w:sz="4" w:space="0" w:color="auto"/>
            </w:tcBorders>
          </w:tcPr>
          <w:p w14:paraId="658832BB" w14:textId="54D7819A" w:rsidR="007D6BC2" w:rsidRPr="00B8526A" w:rsidRDefault="007D6BC2" w:rsidP="00B030B4">
            <w:pPr>
              <w:tabs>
                <w:tab w:val="left" w:pos="3322"/>
              </w:tabs>
              <w:spacing w:after="0" w:line="240" w:lineRule="auto"/>
              <w:jc w:val="center"/>
              <w:rPr>
                <w:rFonts w:cstheme="minorHAnsi"/>
                <w:b/>
                <w:bCs/>
                <w:lang w:val="en-US"/>
              </w:rPr>
            </w:pPr>
            <w:r>
              <w:rPr>
                <w:rFonts w:cstheme="minorHAnsi"/>
                <w:b/>
                <w:bCs/>
                <w:lang w:val="en-US"/>
              </w:rPr>
              <w:t>5CZBN</w:t>
            </w:r>
            <w:r w:rsidRPr="00B8526A">
              <w:rPr>
                <w:rFonts w:cstheme="minorHAnsi"/>
                <w:b/>
                <w:bCs/>
                <w:lang w:val="en-US"/>
              </w:rPr>
              <w:t xml:space="preserve"> mol%</w:t>
            </w:r>
          </w:p>
        </w:tc>
        <w:tc>
          <w:tcPr>
            <w:tcW w:w="0" w:type="auto"/>
            <w:tcBorders>
              <w:top w:val="single" w:sz="4" w:space="0" w:color="auto"/>
              <w:bottom w:val="single" w:sz="4" w:space="0" w:color="auto"/>
            </w:tcBorders>
          </w:tcPr>
          <w:p w14:paraId="350F1BD5" w14:textId="5A877706" w:rsidR="007D6BC2" w:rsidRPr="00B8526A" w:rsidRDefault="007D6BC2" w:rsidP="00B030B4">
            <w:pPr>
              <w:tabs>
                <w:tab w:val="left" w:pos="3322"/>
              </w:tabs>
              <w:spacing w:after="0" w:line="240" w:lineRule="auto"/>
              <w:jc w:val="center"/>
              <w:rPr>
                <w:rFonts w:cstheme="minorHAnsi"/>
                <w:b/>
                <w:bCs/>
                <w:vertAlign w:val="superscript"/>
                <w:lang w:val="en-US"/>
              </w:rPr>
            </w:pPr>
            <w:r>
              <w:rPr>
                <w:rFonts w:cstheme="minorHAnsi"/>
                <w:b/>
                <w:bCs/>
                <w:lang w:val="en-US"/>
              </w:rPr>
              <w:t>Aryl eq</w:t>
            </w:r>
          </w:p>
        </w:tc>
        <w:tc>
          <w:tcPr>
            <w:tcW w:w="0" w:type="auto"/>
            <w:tcBorders>
              <w:top w:val="single" w:sz="4" w:space="0" w:color="auto"/>
              <w:bottom w:val="single" w:sz="4" w:space="0" w:color="auto"/>
            </w:tcBorders>
          </w:tcPr>
          <w:p w14:paraId="1FAB8370" w14:textId="1972933C" w:rsidR="007D6BC2" w:rsidRPr="00B8526A" w:rsidRDefault="007D6BC2" w:rsidP="00B030B4">
            <w:pPr>
              <w:tabs>
                <w:tab w:val="left" w:pos="3322"/>
              </w:tabs>
              <w:spacing w:after="0" w:line="240" w:lineRule="auto"/>
              <w:jc w:val="center"/>
              <w:rPr>
                <w:rFonts w:cstheme="minorHAnsi"/>
                <w:b/>
                <w:bCs/>
                <w:lang w:val="en-US"/>
              </w:rPr>
            </w:pPr>
            <w:r>
              <w:rPr>
                <w:rFonts w:cstheme="minorHAnsi"/>
                <w:b/>
                <w:bCs/>
                <w:lang w:val="en-US"/>
              </w:rPr>
              <w:t>QA and BTMG eq</w:t>
            </w:r>
          </w:p>
        </w:tc>
        <w:tc>
          <w:tcPr>
            <w:tcW w:w="0" w:type="auto"/>
            <w:tcBorders>
              <w:top w:val="single" w:sz="4" w:space="0" w:color="auto"/>
              <w:bottom w:val="single" w:sz="4" w:space="0" w:color="auto"/>
            </w:tcBorders>
          </w:tcPr>
          <w:p w14:paraId="11DE16FD" w14:textId="1BC59B1A" w:rsidR="007D6BC2" w:rsidRPr="00B8526A" w:rsidRDefault="007D6BC2" w:rsidP="00B030B4">
            <w:pPr>
              <w:tabs>
                <w:tab w:val="left" w:pos="3322"/>
              </w:tabs>
              <w:spacing w:after="0" w:line="240" w:lineRule="auto"/>
              <w:jc w:val="center"/>
              <w:rPr>
                <w:rFonts w:cstheme="minorHAnsi"/>
                <w:b/>
                <w:bCs/>
                <w:lang w:val="en-US"/>
              </w:rPr>
            </w:pPr>
            <w:r>
              <w:rPr>
                <w:rFonts w:cstheme="minorHAnsi"/>
                <w:b/>
                <w:bCs/>
                <w:lang w:val="en-US"/>
              </w:rPr>
              <w:t>Yield%</w:t>
            </w:r>
          </w:p>
        </w:tc>
        <w:tc>
          <w:tcPr>
            <w:tcW w:w="0" w:type="auto"/>
            <w:tcBorders>
              <w:top w:val="single" w:sz="4" w:space="0" w:color="auto"/>
              <w:bottom w:val="single" w:sz="4" w:space="0" w:color="auto"/>
            </w:tcBorders>
          </w:tcPr>
          <w:p w14:paraId="0AA79AB8" w14:textId="5B091F9E" w:rsidR="007D6BC2" w:rsidRDefault="007D6BC2" w:rsidP="00B030B4">
            <w:pPr>
              <w:tabs>
                <w:tab w:val="left" w:pos="3322"/>
              </w:tabs>
              <w:spacing w:after="0" w:line="240" w:lineRule="auto"/>
              <w:jc w:val="center"/>
              <w:rPr>
                <w:rFonts w:cstheme="minorHAnsi"/>
                <w:b/>
                <w:bCs/>
                <w:lang w:val="en-US"/>
              </w:rPr>
            </w:pPr>
            <w:r>
              <w:rPr>
                <w:rFonts w:cstheme="minorHAnsi"/>
                <w:b/>
                <w:bCs/>
                <w:lang w:val="en-US"/>
              </w:rPr>
              <w:t>Aryl Remaining%</w:t>
            </w:r>
          </w:p>
        </w:tc>
      </w:tr>
      <w:tr w:rsidR="007D6BC2" w:rsidRPr="00B8526A" w14:paraId="1C3128EF" w14:textId="5AE73924" w:rsidTr="00CB4D4C">
        <w:trPr>
          <w:jc w:val="center"/>
        </w:trPr>
        <w:tc>
          <w:tcPr>
            <w:tcW w:w="0" w:type="auto"/>
            <w:tcBorders>
              <w:top w:val="single" w:sz="4" w:space="0" w:color="auto"/>
            </w:tcBorders>
          </w:tcPr>
          <w:p w14:paraId="67B4B346" w14:textId="77777777" w:rsidR="007D6BC2" w:rsidRPr="00B8526A" w:rsidRDefault="007D6BC2" w:rsidP="00B030B4">
            <w:pPr>
              <w:tabs>
                <w:tab w:val="left" w:pos="3322"/>
              </w:tabs>
              <w:spacing w:after="0" w:line="240" w:lineRule="auto"/>
              <w:jc w:val="center"/>
              <w:rPr>
                <w:rFonts w:cstheme="minorHAnsi"/>
                <w:b/>
                <w:bCs/>
                <w:lang w:val="en-US"/>
              </w:rPr>
            </w:pPr>
            <w:r w:rsidRPr="00B8526A">
              <w:rPr>
                <w:rFonts w:cstheme="minorHAnsi"/>
                <w:lang w:val="en-US"/>
              </w:rPr>
              <w:t>1</w:t>
            </w:r>
          </w:p>
        </w:tc>
        <w:tc>
          <w:tcPr>
            <w:tcW w:w="0" w:type="auto"/>
            <w:tcBorders>
              <w:top w:val="single" w:sz="4" w:space="0" w:color="auto"/>
            </w:tcBorders>
          </w:tcPr>
          <w:p w14:paraId="1A4E65C4" w14:textId="77777777" w:rsidR="007D6BC2" w:rsidRPr="00B8526A" w:rsidRDefault="007D6BC2" w:rsidP="00B030B4">
            <w:pPr>
              <w:tabs>
                <w:tab w:val="left" w:pos="3322"/>
              </w:tabs>
              <w:spacing w:after="0" w:line="240" w:lineRule="auto"/>
              <w:jc w:val="center"/>
              <w:rPr>
                <w:rFonts w:cstheme="minorHAnsi"/>
                <w:b/>
                <w:bCs/>
                <w:vertAlign w:val="superscript"/>
                <w:lang w:val="en-US"/>
              </w:rPr>
            </w:pPr>
            <w:r w:rsidRPr="00B8526A">
              <w:rPr>
                <w:rFonts w:cstheme="minorHAnsi"/>
                <w:lang w:val="en-US"/>
              </w:rPr>
              <w:t>5</w:t>
            </w:r>
          </w:p>
        </w:tc>
        <w:tc>
          <w:tcPr>
            <w:tcW w:w="0" w:type="auto"/>
            <w:tcBorders>
              <w:top w:val="single" w:sz="4" w:space="0" w:color="auto"/>
            </w:tcBorders>
          </w:tcPr>
          <w:p w14:paraId="4CA2C1CE" w14:textId="593406F4"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Borders>
              <w:top w:val="single" w:sz="4" w:space="0" w:color="auto"/>
            </w:tcBorders>
          </w:tcPr>
          <w:p w14:paraId="1AF1DF1E" w14:textId="68BB0719"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Borders>
              <w:top w:val="single" w:sz="4" w:space="0" w:color="auto"/>
            </w:tcBorders>
          </w:tcPr>
          <w:p w14:paraId="4C094F39" w14:textId="1736B2CD" w:rsidR="007D6BC2" w:rsidRPr="00B8526A" w:rsidRDefault="007D6BC2" w:rsidP="00B030B4">
            <w:pPr>
              <w:tabs>
                <w:tab w:val="left" w:pos="3322"/>
              </w:tabs>
              <w:spacing w:after="0" w:line="240" w:lineRule="auto"/>
              <w:jc w:val="center"/>
              <w:rPr>
                <w:rFonts w:cstheme="minorHAnsi"/>
                <w:lang w:val="en-US"/>
              </w:rPr>
            </w:pPr>
            <w:r>
              <w:rPr>
                <w:rFonts w:cstheme="minorHAnsi"/>
                <w:lang w:val="en-US"/>
              </w:rPr>
              <w:t>71,5</w:t>
            </w:r>
          </w:p>
        </w:tc>
        <w:tc>
          <w:tcPr>
            <w:tcW w:w="0" w:type="auto"/>
            <w:tcBorders>
              <w:top w:val="single" w:sz="4" w:space="0" w:color="auto"/>
            </w:tcBorders>
          </w:tcPr>
          <w:p w14:paraId="73881209" w14:textId="62A11ABE" w:rsidR="007D6BC2" w:rsidRPr="00EC5AF0" w:rsidRDefault="00EC5AF0" w:rsidP="00B030B4">
            <w:pPr>
              <w:tabs>
                <w:tab w:val="left" w:pos="3322"/>
              </w:tabs>
              <w:spacing w:after="0" w:line="240" w:lineRule="auto"/>
              <w:jc w:val="center"/>
              <w:rPr>
                <w:rFonts w:cstheme="minorHAnsi"/>
                <w:b/>
                <w:bCs/>
                <w:vertAlign w:val="superscript"/>
                <w:lang w:val="en-US"/>
              </w:rPr>
            </w:pPr>
            <w:proofErr w:type="spellStart"/>
            <w:r>
              <w:rPr>
                <w:rFonts w:cstheme="minorHAnsi"/>
                <w:lang w:val="en-US"/>
              </w:rPr>
              <w:t>n</w:t>
            </w:r>
            <w:r w:rsidR="007D6BC2">
              <w:rPr>
                <w:rFonts w:cstheme="minorHAnsi"/>
                <w:lang w:val="en-US"/>
              </w:rPr>
              <w:t>d</w:t>
            </w:r>
            <w:proofErr w:type="spellEnd"/>
            <w:r w:rsidR="00871AE4">
              <w:rPr>
                <w:rFonts w:cstheme="minorHAnsi"/>
                <w:b/>
                <w:bCs/>
                <w:vertAlign w:val="superscript"/>
                <w:lang w:val="en-US"/>
              </w:rPr>
              <w:t>*</w:t>
            </w:r>
          </w:p>
        </w:tc>
      </w:tr>
      <w:tr w:rsidR="007D6BC2" w:rsidRPr="00B8526A" w14:paraId="264A38C1" w14:textId="4628DC0E" w:rsidTr="00CB4D4C">
        <w:trPr>
          <w:jc w:val="center"/>
        </w:trPr>
        <w:tc>
          <w:tcPr>
            <w:tcW w:w="0" w:type="auto"/>
          </w:tcPr>
          <w:p w14:paraId="24FC0988" w14:textId="77777777" w:rsidR="007D6BC2" w:rsidRPr="00B8526A" w:rsidRDefault="007D6BC2" w:rsidP="00B030B4">
            <w:pPr>
              <w:tabs>
                <w:tab w:val="left" w:pos="3322"/>
              </w:tabs>
              <w:spacing w:after="0" w:line="240" w:lineRule="auto"/>
              <w:jc w:val="center"/>
              <w:rPr>
                <w:rFonts w:cstheme="minorHAnsi"/>
                <w:b/>
                <w:bCs/>
                <w:lang w:val="en-US"/>
              </w:rPr>
            </w:pPr>
            <w:r w:rsidRPr="00B8526A">
              <w:rPr>
                <w:rFonts w:cstheme="minorHAnsi"/>
                <w:lang w:val="en-US"/>
              </w:rPr>
              <w:t>2</w:t>
            </w:r>
          </w:p>
        </w:tc>
        <w:tc>
          <w:tcPr>
            <w:tcW w:w="0" w:type="auto"/>
          </w:tcPr>
          <w:p w14:paraId="74065C6D" w14:textId="6A93D353" w:rsidR="007D6BC2" w:rsidRPr="00B8526A" w:rsidRDefault="007D6BC2" w:rsidP="00B030B4">
            <w:pPr>
              <w:tabs>
                <w:tab w:val="left" w:pos="3322"/>
              </w:tabs>
              <w:spacing w:after="0" w:line="240" w:lineRule="auto"/>
              <w:jc w:val="center"/>
              <w:rPr>
                <w:rFonts w:cstheme="minorHAnsi"/>
                <w:lang w:val="en-US"/>
              </w:rPr>
            </w:pPr>
            <w:r w:rsidRPr="00B8526A">
              <w:rPr>
                <w:rFonts w:cstheme="minorHAnsi"/>
                <w:lang w:val="en-US"/>
              </w:rPr>
              <w:t>1</w:t>
            </w:r>
          </w:p>
        </w:tc>
        <w:tc>
          <w:tcPr>
            <w:tcW w:w="0" w:type="auto"/>
          </w:tcPr>
          <w:p w14:paraId="3314C061" w14:textId="4026608F"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Pr>
          <w:p w14:paraId="3E25099A" w14:textId="747964F7"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Pr>
          <w:p w14:paraId="2DEE33E9" w14:textId="0D4822D9" w:rsidR="007D6BC2" w:rsidRPr="00B8526A" w:rsidRDefault="007D6BC2" w:rsidP="00B030B4">
            <w:pPr>
              <w:tabs>
                <w:tab w:val="left" w:pos="3322"/>
              </w:tabs>
              <w:spacing w:after="0" w:line="240" w:lineRule="auto"/>
              <w:jc w:val="center"/>
              <w:rPr>
                <w:rFonts w:cstheme="minorHAnsi"/>
                <w:lang w:val="en-US"/>
              </w:rPr>
            </w:pPr>
            <w:r>
              <w:rPr>
                <w:rFonts w:cstheme="minorHAnsi"/>
                <w:lang w:val="en-US"/>
              </w:rPr>
              <w:t>52</w:t>
            </w:r>
          </w:p>
        </w:tc>
        <w:tc>
          <w:tcPr>
            <w:tcW w:w="0" w:type="auto"/>
          </w:tcPr>
          <w:p w14:paraId="288ED76F" w14:textId="2D01D09D" w:rsidR="007D6BC2" w:rsidRDefault="007D6BC2" w:rsidP="00B030B4">
            <w:pPr>
              <w:tabs>
                <w:tab w:val="left" w:pos="3322"/>
              </w:tabs>
              <w:spacing w:after="0" w:line="240" w:lineRule="auto"/>
              <w:jc w:val="center"/>
              <w:rPr>
                <w:rFonts w:cstheme="minorHAnsi"/>
                <w:lang w:val="en-US"/>
              </w:rPr>
            </w:pPr>
            <w:r>
              <w:rPr>
                <w:rFonts w:cstheme="minorHAnsi"/>
                <w:lang w:val="en-US"/>
              </w:rPr>
              <w:t>33</w:t>
            </w:r>
          </w:p>
        </w:tc>
      </w:tr>
      <w:tr w:rsidR="007D6BC2" w:rsidRPr="00B8526A" w14:paraId="1B94609D" w14:textId="0AEB88B5" w:rsidTr="00CB4D4C">
        <w:trPr>
          <w:trHeight w:val="96"/>
          <w:jc w:val="center"/>
        </w:trPr>
        <w:tc>
          <w:tcPr>
            <w:tcW w:w="0" w:type="auto"/>
          </w:tcPr>
          <w:p w14:paraId="0870060E" w14:textId="77777777" w:rsidR="007D6BC2" w:rsidRPr="00B8526A" w:rsidRDefault="007D6BC2" w:rsidP="00B030B4">
            <w:pPr>
              <w:tabs>
                <w:tab w:val="left" w:pos="3322"/>
              </w:tabs>
              <w:spacing w:after="0"/>
              <w:jc w:val="center"/>
              <w:rPr>
                <w:rFonts w:cstheme="minorHAnsi"/>
                <w:b/>
                <w:bCs/>
                <w:lang w:val="en-US"/>
              </w:rPr>
            </w:pPr>
            <w:r w:rsidRPr="00B8526A">
              <w:rPr>
                <w:rFonts w:cstheme="minorHAnsi"/>
                <w:lang w:val="en-US"/>
              </w:rPr>
              <w:t>3</w:t>
            </w:r>
          </w:p>
        </w:tc>
        <w:tc>
          <w:tcPr>
            <w:tcW w:w="0" w:type="auto"/>
          </w:tcPr>
          <w:p w14:paraId="4CA4F491" w14:textId="441F03F3" w:rsidR="007D6BC2" w:rsidRPr="00B8526A" w:rsidRDefault="007D6BC2" w:rsidP="00B030B4">
            <w:pPr>
              <w:tabs>
                <w:tab w:val="left" w:pos="3322"/>
              </w:tabs>
              <w:spacing w:after="0"/>
              <w:jc w:val="center"/>
              <w:rPr>
                <w:rFonts w:cstheme="minorHAnsi"/>
                <w:lang w:val="en-US"/>
              </w:rPr>
            </w:pPr>
            <w:r w:rsidRPr="00B8526A">
              <w:rPr>
                <w:rFonts w:cstheme="minorHAnsi"/>
                <w:lang w:val="en-US"/>
              </w:rPr>
              <w:t>1</w:t>
            </w:r>
          </w:p>
        </w:tc>
        <w:tc>
          <w:tcPr>
            <w:tcW w:w="0" w:type="auto"/>
          </w:tcPr>
          <w:p w14:paraId="6F474254" w14:textId="115C89AA" w:rsidR="007D6BC2" w:rsidRPr="00B8526A" w:rsidRDefault="007D6BC2" w:rsidP="00B030B4">
            <w:pPr>
              <w:tabs>
                <w:tab w:val="left" w:pos="3322"/>
              </w:tabs>
              <w:spacing w:after="0"/>
              <w:jc w:val="center"/>
              <w:rPr>
                <w:rFonts w:cstheme="minorHAnsi"/>
                <w:lang w:val="en-US"/>
              </w:rPr>
            </w:pPr>
            <w:r>
              <w:rPr>
                <w:rFonts w:cstheme="minorHAnsi"/>
                <w:lang w:val="en-US"/>
              </w:rPr>
              <w:t>1</w:t>
            </w:r>
          </w:p>
        </w:tc>
        <w:tc>
          <w:tcPr>
            <w:tcW w:w="0" w:type="auto"/>
          </w:tcPr>
          <w:p w14:paraId="1BC880B0" w14:textId="14D4D5E3" w:rsidR="007D6BC2" w:rsidRPr="00B8526A" w:rsidRDefault="007D6BC2" w:rsidP="00B030B4">
            <w:pPr>
              <w:tabs>
                <w:tab w:val="left" w:pos="3322"/>
              </w:tabs>
              <w:spacing w:after="0"/>
              <w:jc w:val="center"/>
              <w:rPr>
                <w:rFonts w:cstheme="minorHAnsi"/>
                <w:lang w:val="en-US"/>
              </w:rPr>
            </w:pPr>
            <w:r>
              <w:rPr>
                <w:rFonts w:cstheme="minorHAnsi"/>
                <w:lang w:val="en-US"/>
              </w:rPr>
              <w:t>2</w:t>
            </w:r>
          </w:p>
        </w:tc>
        <w:tc>
          <w:tcPr>
            <w:tcW w:w="0" w:type="auto"/>
          </w:tcPr>
          <w:p w14:paraId="75FD9043" w14:textId="28829AB5" w:rsidR="007D6BC2" w:rsidRPr="00B8526A" w:rsidRDefault="007D6BC2" w:rsidP="00B030B4">
            <w:pPr>
              <w:tabs>
                <w:tab w:val="left" w:pos="3322"/>
              </w:tabs>
              <w:spacing w:after="0"/>
              <w:jc w:val="center"/>
              <w:rPr>
                <w:rFonts w:cstheme="minorHAnsi"/>
                <w:lang w:val="en-US"/>
              </w:rPr>
            </w:pPr>
            <w:r>
              <w:rPr>
                <w:rFonts w:cstheme="minorHAnsi"/>
                <w:lang w:val="en-US"/>
              </w:rPr>
              <w:t>69</w:t>
            </w:r>
          </w:p>
        </w:tc>
        <w:tc>
          <w:tcPr>
            <w:tcW w:w="0" w:type="auto"/>
          </w:tcPr>
          <w:p w14:paraId="08E830E5" w14:textId="0D98765F" w:rsidR="007D6BC2" w:rsidRDefault="007D6BC2" w:rsidP="00B030B4">
            <w:pPr>
              <w:tabs>
                <w:tab w:val="left" w:pos="3322"/>
              </w:tabs>
              <w:spacing w:after="0"/>
              <w:jc w:val="center"/>
              <w:rPr>
                <w:rFonts w:cstheme="minorHAnsi"/>
                <w:lang w:val="en-US"/>
              </w:rPr>
            </w:pPr>
            <w:r>
              <w:rPr>
                <w:rFonts w:cstheme="minorHAnsi"/>
                <w:lang w:val="en-US"/>
              </w:rPr>
              <w:t>0</w:t>
            </w:r>
          </w:p>
        </w:tc>
      </w:tr>
      <w:tr w:rsidR="007D6BC2" w:rsidRPr="00B8526A" w14:paraId="26A89C55" w14:textId="4EA869F4" w:rsidTr="00CB4D4C">
        <w:trPr>
          <w:jc w:val="center"/>
        </w:trPr>
        <w:tc>
          <w:tcPr>
            <w:tcW w:w="0" w:type="auto"/>
          </w:tcPr>
          <w:p w14:paraId="264B2DB2" w14:textId="77777777" w:rsidR="007D6BC2" w:rsidRPr="00B8526A" w:rsidRDefault="007D6BC2" w:rsidP="00B030B4">
            <w:pPr>
              <w:tabs>
                <w:tab w:val="left" w:pos="3322"/>
              </w:tabs>
              <w:spacing w:after="0" w:line="240" w:lineRule="auto"/>
              <w:jc w:val="center"/>
              <w:rPr>
                <w:rFonts w:cstheme="minorHAnsi"/>
                <w:b/>
                <w:bCs/>
                <w:lang w:val="en-US"/>
              </w:rPr>
            </w:pPr>
            <w:r w:rsidRPr="00B8526A">
              <w:rPr>
                <w:rFonts w:cstheme="minorHAnsi"/>
                <w:lang w:val="en-US"/>
              </w:rPr>
              <w:t>4</w:t>
            </w:r>
          </w:p>
        </w:tc>
        <w:tc>
          <w:tcPr>
            <w:tcW w:w="0" w:type="auto"/>
          </w:tcPr>
          <w:p w14:paraId="2D24C428" w14:textId="6923F0A4"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Pr>
          <w:p w14:paraId="7685F8BC" w14:textId="4D65EE59" w:rsidR="007D6BC2" w:rsidRPr="00B8526A" w:rsidRDefault="007D6BC2" w:rsidP="00B030B4">
            <w:pPr>
              <w:tabs>
                <w:tab w:val="left" w:pos="3322"/>
              </w:tabs>
              <w:spacing w:after="0" w:line="240" w:lineRule="auto"/>
              <w:jc w:val="center"/>
              <w:rPr>
                <w:rFonts w:cstheme="minorHAnsi"/>
                <w:lang w:val="en-US"/>
              </w:rPr>
            </w:pPr>
            <w:r>
              <w:rPr>
                <w:rFonts w:cstheme="minorHAnsi"/>
                <w:lang w:val="en-US"/>
              </w:rPr>
              <w:t>2</w:t>
            </w:r>
          </w:p>
        </w:tc>
        <w:tc>
          <w:tcPr>
            <w:tcW w:w="0" w:type="auto"/>
          </w:tcPr>
          <w:p w14:paraId="0CA44C12" w14:textId="53CC0EE9"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Pr>
          <w:p w14:paraId="1607071D" w14:textId="7D3B783B" w:rsidR="007D6BC2" w:rsidRPr="00B8526A" w:rsidRDefault="007D6BC2" w:rsidP="00B030B4">
            <w:pPr>
              <w:tabs>
                <w:tab w:val="left" w:pos="3322"/>
              </w:tabs>
              <w:spacing w:after="0" w:line="240" w:lineRule="auto"/>
              <w:jc w:val="center"/>
              <w:rPr>
                <w:rFonts w:cstheme="minorHAnsi"/>
                <w:lang w:val="en-US"/>
              </w:rPr>
            </w:pPr>
            <w:r>
              <w:rPr>
                <w:rFonts w:cstheme="minorHAnsi"/>
                <w:lang w:val="en-US"/>
              </w:rPr>
              <w:t>60</w:t>
            </w:r>
          </w:p>
        </w:tc>
        <w:tc>
          <w:tcPr>
            <w:tcW w:w="0" w:type="auto"/>
          </w:tcPr>
          <w:p w14:paraId="2DF5884A" w14:textId="35B68BB1" w:rsidR="007D6BC2" w:rsidRDefault="007D6BC2" w:rsidP="00B030B4">
            <w:pPr>
              <w:tabs>
                <w:tab w:val="left" w:pos="3322"/>
              </w:tabs>
              <w:spacing w:after="0" w:line="240" w:lineRule="auto"/>
              <w:jc w:val="center"/>
              <w:rPr>
                <w:rFonts w:cstheme="minorHAnsi"/>
                <w:lang w:val="en-US"/>
              </w:rPr>
            </w:pPr>
            <w:r>
              <w:rPr>
                <w:rFonts w:cstheme="minorHAnsi"/>
                <w:lang w:val="en-US"/>
              </w:rPr>
              <w:t>54</w:t>
            </w:r>
          </w:p>
        </w:tc>
      </w:tr>
      <w:tr w:rsidR="007D6BC2" w:rsidRPr="00B8526A" w14:paraId="26EFA375" w14:textId="3F7A3FC5" w:rsidTr="00CB4D4C">
        <w:trPr>
          <w:jc w:val="center"/>
        </w:trPr>
        <w:tc>
          <w:tcPr>
            <w:tcW w:w="0" w:type="auto"/>
            <w:tcBorders>
              <w:bottom w:val="single" w:sz="4" w:space="0" w:color="auto"/>
            </w:tcBorders>
          </w:tcPr>
          <w:p w14:paraId="7EF3BF03" w14:textId="0E0046C1" w:rsidR="007D6BC2" w:rsidRPr="00B8526A" w:rsidRDefault="007D6BC2" w:rsidP="00B030B4">
            <w:pPr>
              <w:tabs>
                <w:tab w:val="left" w:pos="3322"/>
              </w:tabs>
              <w:spacing w:after="0" w:line="240" w:lineRule="auto"/>
              <w:jc w:val="center"/>
              <w:rPr>
                <w:rFonts w:cstheme="minorHAnsi"/>
                <w:lang w:val="en-US"/>
              </w:rPr>
            </w:pPr>
            <w:r>
              <w:rPr>
                <w:rFonts w:cstheme="minorHAnsi"/>
                <w:lang w:val="en-US"/>
              </w:rPr>
              <w:t>5</w:t>
            </w:r>
          </w:p>
        </w:tc>
        <w:tc>
          <w:tcPr>
            <w:tcW w:w="0" w:type="auto"/>
            <w:tcBorders>
              <w:bottom w:val="single" w:sz="4" w:space="0" w:color="auto"/>
            </w:tcBorders>
          </w:tcPr>
          <w:p w14:paraId="67F3E4FA" w14:textId="525E7D78" w:rsidR="007D6BC2" w:rsidRDefault="007D6BC2" w:rsidP="00B030B4">
            <w:pPr>
              <w:tabs>
                <w:tab w:val="left" w:pos="3322"/>
              </w:tabs>
              <w:spacing w:after="0" w:line="240" w:lineRule="auto"/>
              <w:jc w:val="center"/>
              <w:rPr>
                <w:rFonts w:cstheme="minorHAnsi"/>
                <w:lang w:val="en-US"/>
              </w:rPr>
            </w:pPr>
            <w:r>
              <w:rPr>
                <w:rFonts w:cstheme="minorHAnsi"/>
                <w:lang w:val="en-US"/>
              </w:rPr>
              <w:t>5</w:t>
            </w:r>
          </w:p>
        </w:tc>
        <w:tc>
          <w:tcPr>
            <w:tcW w:w="0" w:type="auto"/>
            <w:tcBorders>
              <w:bottom w:val="single" w:sz="4" w:space="0" w:color="auto"/>
            </w:tcBorders>
          </w:tcPr>
          <w:p w14:paraId="12A433A6" w14:textId="5A759C94" w:rsidR="007D6BC2" w:rsidRPr="00B8526A" w:rsidRDefault="007D6BC2" w:rsidP="00B030B4">
            <w:pPr>
              <w:tabs>
                <w:tab w:val="left" w:pos="3322"/>
              </w:tabs>
              <w:spacing w:after="0" w:line="240" w:lineRule="auto"/>
              <w:jc w:val="center"/>
              <w:rPr>
                <w:rFonts w:cstheme="minorHAnsi"/>
                <w:lang w:val="en-US"/>
              </w:rPr>
            </w:pPr>
            <w:r>
              <w:rPr>
                <w:rFonts w:cstheme="minorHAnsi"/>
                <w:lang w:val="en-US"/>
              </w:rPr>
              <w:t>1</w:t>
            </w:r>
          </w:p>
        </w:tc>
        <w:tc>
          <w:tcPr>
            <w:tcW w:w="0" w:type="auto"/>
            <w:tcBorders>
              <w:bottom w:val="single" w:sz="4" w:space="0" w:color="auto"/>
            </w:tcBorders>
          </w:tcPr>
          <w:p w14:paraId="405E1F34" w14:textId="5664D28A" w:rsidR="007D6BC2" w:rsidRPr="00B8526A" w:rsidRDefault="007D6BC2" w:rsidP="00B030B4">
            <w:pPr>
              <w:tabs>
                <w:tab w:val="left" w:pos="3322"/>
              </w:tabs>
              <w:spacing w:after="0" w:line="240" w:lineRule="auto"/>
              <w:jc w:val="center"/>
              <w:rPr>
                <w:rFonts w:cstheme="minorHAnsi"/>
                <w:lang w:val="en-US"/>
              </w:rPr>
            </w:pPr>
            <w:r>
              <w:rPr>
                <w:rFonts w:cstheme="minorHAnsi"/>
                <w:lang w:val="en-US"/>
              </w:rPr>
              <w:t>2</w:t>
            </w:r>
          </w:p>
        </w:tc>
        <w:tc>
          <w:tcPr>
            <w:tcW w:w="0" w:type="auto"/>
            <w:tcBorders>
              <w:bottom w:val="single" w:sz="4" w:space="0" w:color="auto"/>
            </w:tcBorders>
          </w:tcPr>
          <w:p w14:paraId="75DFD4B2" w14:textId="7BBE9550" w:rsidR="007D6BC2" w:rsidRPr="00B8526A" w:rsidRDefault="007D6BC2" w:rsidP="00B030B4">
            <w:pPr>
              <w:tabs>
                <w:tab w:val="left" w:pos="3322"/>
              </w:tabs>
              <w:spacing w:after="0" w:line="240" w:lineRule="auto"/>
              <w:jc w:val="center"/>
              <w:rPr>
                <w:rFonts w:cstheme="minorHAnsi"/>
                <w:lang w:val="en-US"/>
              </w:rPr>
            </w:pPr>
            <w:r>
              <w:rPr>
                <w:rFonts w:cstheme="minorHAnsi"/>
                <w:lang w:val="en-US"/>
              </w:rPr>
              <w:t>85</w:t>
            </w:r>
          </w:p>
        </w:tc>
        <w:tc>
          <w:tcPr>
            <w:tcW w:w="0" w:type="auto"/>
            <w:tcBorders>
              <w:bottom w:val="single" w:sz="4" w:space="0" w:color="auto"/>
            </w:tcBorders>
          </w:tcPr>
          <w:p w14:paraId="4FED4DF2" w14:textId="3719E0A4" w:rsidR="007D6BC2" w:rsidRDefault="007D6BC2" w:rsidP="00B030B4">
            <w:pPr>
              <w:tabs>
                <w:tab w:val="left" w:pos="3322"/>
              </w:tabs>
              <w:spacing w:after="0" w:line="240" w:lineRule="auto"/>
              <w:jc w:val="center"/>
              <w:rPr>
                <w:rFonts w:cstheme="minorHAnsi"/>
                <w:lang w:val="en-US"/>
              </w:rPr>
            </w:pPr>
            <w:r>
              <w:rPr>
                <w:rFonts w:cstheme="minorHAnsi"/>
                <w:lang w:val="en-US"/>
              </w:rPr>
              <w:t>0</w:t>
            </w:r>
          </w:p>
        </w:tc>
      </w:tr>
    </w:tbl>
    <w:p w14:paraId="206690EA" w14:textId="1D98C24A" w:rsidR="005E493F" w:rsidRPr="00871AE4" w:rsidRDefault="00871AE4" w:rsidP="00CF04E9">
      <w:pPr>
        <w:tabs>
          <w:tab w:val="left" w:pos="3322"/>
        </w:tabs>
        <w:spacing w:after="0" w:line="240" w:lineRule="auto"/>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w:t>
      </w:r>
      <w:proofErr w:type="gramStart"/>
      <w:r w:rsidR="00EC5AF0" w:rsidRPr="00871AE4">
        <w:rPr>
          <w:rFonts w:cstheme="minorHAnsi"/>
          <w:lang w:val="en-US"/>
        </w:rPr>
        <w:t>non</w:t>
      </w:r>
      <w:proofErr w:type="gramEnd"/>
      <w:r w:rsidR="00EC5AF0" w:rsidRPr="00871AE4">
        <w:rPr>
          <w:rFonts w:cstheme="minorHAnsi"/>
          <w:lang w:val="en-US"/>
        </w:rPr>
        <w:t xml:space="preserve"> determined</w:t>
      </w:r>
    </w:p>
    <w:p w14:paraId="45643999" w14:textId="77777777" w:rsidR="00871AE4" w:rsidRDefault="00871AE4" w:rsidP="00871AE4">
      <w:pPr>
        <w:tabs>
          <w:tab w:val="left" w:pos="3322"/>
        </w:tabs>
        <w:spacing w:after="0" w:line="240" w:lineRule="auto"/>
        <w:rPr>
          <w:rFonts w:cstheme="minorHAnsi"/>
          <w:b/>
          <w:bCs/>
          <w:lang w:val="en-US"/>
        </w:rPr>
      </w:pPr>
    </w:p>
    <w:p w14:paraId="3A899BD8" w14:textId="1B588B86" w:rsidR="00871AE4" w:rsidRPr="00CF04E9" w:rsidRDefault="00871AE4" w:rsidP="00871AE4">
      <w:pPr>
        <w:tabs>
          <w:tab w:val="left" w:pos="3322"/>
        </w:tabs>
        <w:spacing w:after="0" w:line="240" w:lineRule="auto"/>
        <w:rPr>
          <w:rFonts w:cstheme="minorHAnsi"/>
          <w:lang w:val="en-US"/>
        </w:rPr>
      </w:pPr>
      <w:r w:rsidRPr="00CF04E9">
        <w:rPr>
          <w:rFonts w:cstheme="minorHAnsi"/>
          <w:b/>
          <w:bCs/>
          <w:lang w:val="en-US"/>
        </w:rPr>
        <w:t xml:space="preserve">Table S1. </w:t>
      </w:r>
      <w:r w:rsidRPr="00871AE4">
        <w:rPr>
          <w:rFonts w:cstheme="minorHAnsi"/>
          <w:lang w:val="en-US"/>
        </w:rPr>
        <w:t>a)</w:t>
      </w:r>
      <w:r>
        <w:rPr>
          <w:rFonts w:cstheme="minorHAnsi"/>
          <w:b/>
          <w:bCs/>
          <w:lang w:val="en-US"/>
        </w:rPr>
        <w:t xml:space="preserve"> </w:t>
      </w:r>
      <w:r w:rsidRPr="00CF04E9">
        <w:rPr>
          <w:rFonts w:cstheme="minorHAnsi"/>
          <w:lang w:val="en-US"/>
        </w:rPr>
        <w:t>Influence of amount of nickel catalyst and ligand</w:t>
      </w:r>
      <w:r>
        <w:rPr>
          <w:rFonts w:cstheme="minorHAnsi"/>
          <w:lang w:val="en-US"/>
        </w:rPr>
        <w:t>; b) influence of photocatalyst loading and stoichiometry of the reactants</w:t>
      </w:r>
    </w:p>
    <w:p w14:paraId="2BDE856B" w14:textId="77777777" w:rsidR="005E493F" w:rsidRPr="00B51853" w:rsidRDefault="005E493F" w:rsidP="00CF04E9">
      <w:pPr>
        <w:tabs>
          <w:tab w:val="left" w:pos="3322"/>
        </w:tabs>
        <w:spacing w:after="0" w:line="240" w:lineRule="auto"/>
        <w:rPr>
          <w:rFonts w:cstheme="minorHAnsi"/>
          <w:b/>
          <w:bCs/>
          <w:sz w:val="28"/>
          <w:szCs w:val="28"/>
          <w:lang w:val="en-US"/>
        </w:rPr>
      </w:pPr>
    </w:p>
    <w:p w14:paraId="53945C9D" w14:textId="77777777" w:rsidR="00B8526A" w:rsidRDefault="00B8526A">
      <w:pPr>
        <w:rPr>
          <w:rFonts w:cstheme="minorHAnsi"/>
          <w:b/>
          <w:bCs/>
          <w:sz w:val="28"/>
          <w:szCs w:val="28"/>
          <w:lang w:val="en-US"/>
        </w:rPr>
      </w:pPr>
      <w:r>
        <w:rPr>
          <w:rFonts w:cstheme="minorHAnsi"/>
          <w:b/>
          <w:bCs/>
          <w:sz w:val="28"/>
          <w:szCs w:val="28"/>
          <w:lang w:val="en-US"/>
        </w:rPr>
        <w:br w:type="page"/>
      </w:r>
    </w:p>
    <w:p w14:paraId="05D2C53D" w14:textId="65CBB966" w:rsidR="00B51853" w:rsidRPr="00B51853" w:rsidRDefault="00B51853" w:rsidP="00CF04E9">
      <w:pPr>
        <w:tabs>
          <w:tab w:val="left" w:pos="3322"/>
        </w:tabs>
        <w:spacing w:after="0" w:line="240" w:lineRule="auto"/>
        <w:rPr>
          <w:rFonts w:cstheme="minorHAnsi"/>
          <w:b/>
          <w:bCs/>
          <w:sz w:val="28"/>
          <w:szCs w:val="28"/>
          <w:lang w:val="en-US"/>
        </w:rPr>
      </w:pPr>
      <w:r w:rsidRPr="00B51853">
        <w:rPr>
          <w:rFonts w:cstheme="minorHAnsi"/>
          <w:b/>
          <w:bCs/>
          <w:sz w:val="28"/>
          <w:szCs w:val="28"/>
          <w:lang w:val="en-US"/>
        </w:rPr>
        <w:lastRenderedPageBreak/>
        <w:t>Optimization of the reaction conditions for QA4Ac</w:t>
      </w:r>
    </w:p>
    <w:p w14:paraId="4EBC6395" w14:textId="1F6191D0" w:rsidR="00B51853" w:rsidRPr="00B51853" w:rsidRDefault="00B51853" w:rsidP="00CF04E9">
      <w:pPr>
        <w:tabs>
          <w:tab w:val="left" w:pos="3322"/>
        </w:tabs>
        <w:spacing w:after="0" w:line="240" w:lineRule="auto"/>
        <w:rPr>
          <w:rFonts w:cstheme="minorHAnsi"/>
          <w:b/>
          <w:bCs/>
          <w:sz w:val="28"/>
          <w:szCs w:val="28"/>
          <w:lang w:val="en-US"/>
        </w:rPr>
      </w:pPr>
    </w:p>
    <w:p w14:paraId="2C451A8E" w14:textId="6411EA32" w:rsidR="00B51853" w:rsidRPr="00B51853" w:rsidRDefault="00072C75" w:rsidP="00CF04E9">
      <w:pPr>
        <w:tabs>
          <w:tab w:val="left" w:pos="3322"/>
        </w:tabs>
        <w:spacing w:after="0" w:line="240" w:lineRule="auto"/>
        <w:rPr>
          <w:rFonts w:cstheme="minorHAnsi"/>
          <w:b/>
          <w:bCs/>
          <w:sz w:val="28"/>
          <w:szCs w:val="28"/>
          <w:lang w:val="en-US"/>
        </w:rPr>
      </w:pPr>
      <w:r>
        <w:rPr>
          <w:noProof/>
        </w:rPr>
        <w:object w:dxaOrig="1440" w:dyaOrig="1440" w14:anchorId="7D2A6CF4">
          <v:shape id="_x0000_s1026" type="#_x0000_t75" alt="" style="position:absolute;margin-left:184.55pt;margin-top:78.75pt;width:53.9pt;height:57.2pt;z-index:251705344;mso-wrap-edited:f;mso-width-percent:0;mso-height-percent:0;mso-position-horizontal-relative:text;mso-position-vertical-relative:text;mso-width-percent:0;mso-height-percent:0">
            <v:imagedata r:id="rId17" o:title=""/>
          </v:shape>
          <o:OLEObject Type="Embed" ProgID="ChemDraw_x64.Document.6.0" ShapeID="_x0000_s1026" DrawAspect="Content" ObjectID="_1801656698" r:id="rId18"/>
        </w:object>
      </w:r>
      <w:r w:rsidR="00B8526A" w:rsidRPr="00B8526A">
        <w:rPr>
          <w:rFonts w:cstheme="minorHAnsi"/>
          <w:b/>
          <w:bCs/>
          <w:noProof/>
          <w:sz w:val="28"/>
          <w:szCs w:val="28"/>
          <w:lang w:val="en-US"/>
        </w:rPr>
        <mc:AlternateContent>
          <mc:Choice Requires="wps">
            <w:drawing>
              <wp:anchor distT="45720" distB="45720" distL="114300" distR="114300" simplePos="0" relativeHeight="251707392" behindDoc="0" locked="0" layoutInCell="1" allowOverlap="1" wp14:anchorId="69F58E33" wp14:editId="5856D84B">
                <wp:simplePos x="0" y="0"/>
                <wp:positionH relativeFrom="column">
                  <wp:posOffset>2173857</wp:posOffset>
                </wp:positionH>
                <wp:positionV relativeFrom="paragraph">
                  <wp:posOffset>511546</wp:posOffset>
                </wp:positionV>
                <wp:extent cx="956945" cy="250166"/>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50166"/>
                        </a:xfrm>
                        <a:prstGeom prst="rect">
                          <a:avLst/>
                        </a:prstGeom>
                        <a:noFill/>
                        <a:ln w="9525">
                          <a:noFill/>
                          <a:miter lim="800000"/>
                          <a:headEnd/>
                          <a:tailEnd/>
                        </a:ln>
                      </wps:spPr>
                      <wps:txbx>
                        <w:txbxContent>
                          <w:p w14:paraId="0599E28E" w14:textId="77777777" w:rsidR="00B8526A" w:rsidRPr="00B8526A" w:rsidRDefault="00B8526A" w:rsidP="00B8526A">
                            <w:pPr>
                              <w:rPr>
                                <w:i/>
                                <w:iCs/>
                                <w:sz w:val="16"/>
                                <w:szCs w:val="16"/>
                                <w:lang w:val="en-US"/>
                              </w:rPr>
                            </w:pPr>
                            <w:r w:rsidRPr="00B8526A">
                              <w:rPr>
                                <w:i/>
                                <w:iCs/>
                                <w:sz w:val="16"/>
                                <w:szCs w:val="16"/>
                              </w:rPr>
                              <w:t>Reaction 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58E33" id="_x0000_s1027" type="#_x0000_t202" style="position:absolute;margin-left:171.15pt;margin-top:40.3pt;width:75.35pt;height:19.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" filled="f" stroked="f">
                <v:textbox>
                  <w:txbxContent>
                    <w:p w14:paraId="0599E28E" w14:textId="77777777" w:rsidR="00B8526A" w:rsidRPr="00B8526A" w:rsidRDefault="00B8526A" w:rsidP="00B8526A">
                      <w:pPr>
                        <w:rPr>
                          <w:i/>
                          <w:iCs/>
                          <w:sz w:val="16"/>
                          <w:szCs w:val="16"/>
                          <w:lang w:val="en-US"/>
                        </w:rPr>
                      </w:pPr>
                      <w:r w:rsidRPr="00B8526A">
                        <w:rPr>
                          <w:i/>
                          <w:iCs/>
                          <w:sz w:val="16"/>
                          <w:szCs w:val="16"/>
                        </w:rPr>
                        <w:t>Reaction mixture</w:t>
                      </w:r>
                    </w:p>
                  </w:txbxContent>
                </v:textbox>
              </v:shape>
            </w:pict>
          </mc:Fallback>
        </mc:AlternateContent>
      </w:r>
      <w:r w:rsidR="00B8526A">
        <w:rPr>
          <w:noProof/>
          <w:sz w:val="16"/>
          <w:szCs w:val="16"/>
        </w:rPr>
        <mc:AlternateContent>
          <mc:Choice Requires="wpg">
            <w:drawing>
              <wp:inline distT="0" distB="0" distL="0" distR="0" wp14:anchorId="4F25FE42" wp14:editId="2CA1C552">
                <wp:extent cx="5400040" cy="3815715"/>
                <wp:effectExtent l="0" t="0" r="0" b="0"/>
                <wp:docPr id="10" name="Agrupar 1"/>
                <wp:cNvGraphicFramePr/>
                <a:graphic xmlns:a="http://schemas.openxmlformats.org/drawingml/2006/main">
                  <a:graphicData uri="http://schemas.microsoft.com/office/word/2010/wordprocessingGroup">
                    <wpg:wgp>
                      <wpg:cNvGrpSpPr/>
                      <wpg:grpSpPr>
                        <a:xfrm>
                          <a:off x="0" y="0"/>
                          <a:ext cx="5400040" cy="3815715"/>
                          <a:chOff x="151075" y="0"/>
                          <a:chExt cx="5400040" cy="3815715"/>
                        </a:xfrm>
                      </wpg:grpSpPr>
                      <pic:pic xmlns:pic="http://schemas.openxmlformats.org/drawingml/2006/picture">
                        <pic:nvPicPr>
                          <pic:cNvPr id="11" name="Imagem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51075" y="0"/>
                            <a:ext cx="5400040" cy="3815715"/>
                          </a:xfrm>
                          <a:prstGeom prst="rect">
                            <a:avLst/>
                          </a:prstGeom>
                        </pic:spPr>
                      </pic:pic>
                      <pic:pic xmlns:pic="http://schemas.openxmlformats.org/drawingml/2006/picture">
                        <pic:nvPicPr>
                          <pic:cNvPr id="12" name="Imagem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647784" y="2592126"/>
                            <a:ext cx="286385" cy="666750"/>
                          </a:xfrm>
                          <a:prstGeom prst="rect">
                            <a:avLst/>
                          </a:prstGeom>
                        </pic:spPr>
                      </pic:pic>
                      <pic:pic xmlns:pic="http://schemas.openxmlformats.org/drawingml/2006/picture">
                        <pic:nvPicPr>
                          <pic:cNvPr id="13" name="Imagem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441051" y="1860606"/>
                            <a:ext cx="739140" cy="584200"/>
                          </a:xfrm>
                          <a:prstGeom prst="rect">
                            <a:avLst/>
                          </a:prstGeom>
                        </pic:spPr>
                      </pic:pic>
                    </wpg:wgp>
                  </a:graphicData>
                </a:graphic>
              </wp:inline>
            </w:drawing>
          </mc:Choice>
          <mc:Fallback>
            <w:pict>
              <v:group w14:anchorId="6E2E9F42" id="Agrupar 1" o:spid="_x0000_s1026" style="width:425.2pt;height:300.45pt;mso-position-horizontal-relative:char;mso-position-vertical-relative:line" coordorigin="1510" coordsize="54000,38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">
                <v:shape id="Imagem 1" o:spid="_x0000_s1027" type="#_x0000_t75" style="position:absolute;left:1510;width:54001;height:38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">
                  <v:imagedata r:id="rId29" o:title=""/>
                </v:shape>
                <v:shape id="Imagem 1" o:spid="_x0000_s1028" type="#_x0000_t75" style="position:absolute;left:26477;top:25921;width:2864;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">
                  <v:imagedata r:id="rId30" o:title=""/>
                </v:shape>
                <v:shape id="Imagem 1" o:spid="_x0000_s1029" type="#_x0000_t75" style="position:absolute;left:24410;top:18606;width:7391;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">
                  <v:imagedata r:id="rId31" o:title=""/>
                </v:shape>
                <w10:anchorlock/>
              </v:group>
            </w:pict>
          </mc:Fallback>
        </mc:AlternateContent>
      </w:r>
    </w:p>
    <w:p w14:paraId="7C5CD30C" w14:textId="6002E54A" w:rsidR="00B8526A" w:rsidRPr="00DF39DD" w:rsidRDefault="00B8526A" w:rsidP="00B8526A">
      <w:pPr>
        <w:tabs>
          <w:tab w:val="left" w:pos="3322"/>
        </w:tabs>
        <w:spacing w:after="0" w:line="240" w:lineRule="auto"/>
        <w:jc w:val="both"/>
        <w:rPr>
          <w:rFonts w:cstheme="minorHAnsi"/>
          <w:lang w:val="en-US"/>
        </w:rPr>
      </w:pPr>
      <w:r w:rsidRPr="00B8526A">
        <w:rPr>
          <w:b/>
          <w:bCs/>
          <w:lang w:val="en-US"/>
        </w:rPr>
        <w:t>Figure S</w:t>
      </w:r>
      <w:r>
        <w:rPr>
          <w:b/>
          <w:bCs/>
          <w:lang w:val="en-US"/>
        </w:rPr>
        <w:t>4</w:t>
      </w:r>
      <w:r w:rsidR="00DD674C">
        <w:rPr>
          <w:b/>
          <w:bCs/>
          <w:lang w:val="en-US"/>
        </w:rPr>
        <w:t>:</w:t>
      </w:r>
      <w:r>
        <w:rPr>
          <w:lang w:val="en-US"/>
        </w:rPr>
        <w:t xml:space="preserve"> </w:t>
      </w:r>
      <w:r w:rsidRPr="00800498">
        <w:rPr>
          <w:lang w:val="en-US"/>
        </w:rPr>
        <w:t>Identification of the reaction</w:t>
      </w:r>
      <w:r>
        <w:rPr>
          <w:lang w:val="en-US"/>
        </w:rPr>
        <w:t xml:space="preserve"> </w:t>
      </w:r>
      <w:r w:rsidRPr="00800498">
        <w:rPr>
          <w:lang w:val="en-US"/>
        </w:rPr>
        <w:t xml:space="preserve">components </w:t>
      </w:r>
      <w:r>
        <w:rPr>
          <w:lang w:val="en-US"/>
        </w:rPr>
        <w:t xml:space="preserve">in the NMR spectra </w:t>
      </w:r>
      <w:r w:rsidRPr="00800498">
        <w:rPr>
          <w:lang w:val="en-US"/>
        </w:rPr>
        <w:t xml:space="preserve">for the </w:t>
      </w:r>
      <w:r w:rsidRPr="00B8526A">
        <w:rPr>
          <w:i/>
          <w:iCs/>
          <w:lang w:val="en-US"/>
        </w:rPr>
        <w:t>O</w:t>
      </w:r>
      <w:r>
        <w:rPr>
          <w:lang w:val="en-US"/>
        </w:rPr>
        <w:t>-</w:t>
      </w:r>
      <w:r w:rsidRPr="00800498">
        <w:rPr>
          <w:lang w:val="en-US"/>
        </w:rPr>
        <w:t xml:space="preserve">arylation </w:t>
      </w:r>
      <w:r>
        <w:rPr>
          <w:lang w:val="en-US"/>
        </w:rPr>
        <w:t>of</w:t>
      </w:r>
      <w:r w:rsidRPr="00800498">
        <w:rPr>
          <w:lang w:val="en-US"/>
        </w:rPr>
        <w:t xml:space="preserve"> </w:t>
      </w:r>
      <w:proofErr w:type="spellStart"/>
      <w:r>
        <w:rPr>
          <w:lang w:val="en-US"/>
        </w:rPr>
        <w:t>tetraacetylated</w:t>
      </w:r>
      <w:proofErr w:type="spellEnd"/>
      <w:r>
        <w:rPr>
          <w:lang w:val="en-US"/>
        </w:rPr>
        <w:t xml:space="preserve"> </w:t>
      </w:r>
      <w:r w:rsidRPr="00800498">
        <w:rPr>
          <w:lang w:val="en-US"/>
        </w:rPr>
        <w:t>quinic acid</w:t>
      </w:r>
    </w:p>
    <w:p w14:paraId="721881BD" w14:textId="1C12F007" w:rsidR="00B51853" w:rsidRPr="00B51853" w:rsidRDefault="00B51853" w:rsidP="00CF04E9">
      <w:pPr>
        <w:tabs>
          <w:tab w:val="left" w:pos="3322"/>
        </w:tabs>
        <w:spacing w:after="0" w:line="240" w:lineRule="auto"/>
        <w:rPr>
          <w:rFonts w:cstheme="minorHAnsi"/>
          <w:b/>
          <w:bCs/>
          <w:sz w:val="28"/>
          <w:szCs w:val="28"/>
          <w:lang w:val="en-US"/>
        </w:rPr>
      </w:pPr>
    </w:p>
    <w:p w14:paraId="657FED1F" w14:textId="1AF7C49B" w:rsidR="00800498" w:rsidRPr="00A81219" w:rsidRDefault="00800498" w:rsidP="00800498">
      <w:pPr>
        <w:keepNext/>
        <w:tabs>
          <w:tab w:val="left" w:pos="3322"/>
        </w:tabs>
        <w:spacing w:after="0" w:line="240" w:lineRule="auto"/>
        <w:rPr>
          <w:lang w:val="en-US"/>
        </w:rPr>
      </w:pPr>
    </w:p>
    <w:p w14:paraId="31362CCB" w14:textId="4E9FD50B" w:rsidR="00B51853" w:rsidRPr="00B51853" w:rsidRDefault="00B51853" w:rsidP="00CF04E9">
      <w:pPr>
        <w:tabs>
          <w:tab w:val="left" w:pos="3322"/>
        </w:tabs>
        <w:spacing w:after="0" w:line="240" w:lineRule="auto"/>
        <w:rPr>
          <w:rFonts w:cstheme="minorHAnsi"/>
          <w:b/>
          <w:bCs/>
          <w:sz w:val="28"/>
          <w:szCs w:val="28"/>
          <w:lang w:val="en-US"/>
        </w:rPr>
      </w:pPr>
    </w:p>
    <w:p w14:paraId="4D7592E1" w14:textId="53BB0D05" w:rsidR="00B51853" w:rsidRPr="00B51853" w:rsidRDefault="00B51853" w:rsidP="00DF39DD">
      <w:pPr>
        <w:tabs>
          <w:tab w:val="left" w:pos="3322"/>
        </w:tabs>
        <w:spacing w:after="0" w:line="240" w:lineRule="auto"/>
        <w:rPr>
          <w:rFonts w:cstheme="minorHAnsi"/>
          <w:b/>
          <w:bCs/>
          <w:sz w:val="28"/>
          <w:szCs w:val="28"/>
          <w:lang w:val="en-US"/>
        </w:rPr>
      </w:pPr>
    </w:p>
    <w:p w14:paraId="3290B19B" w14:textId="0BE8A71E" w:rsidR="00B51853" w:rsidRPr="00B51853" w:rsidRDefault="00FB38E6" w:rsidP="00DF39DD">
      <w:pPr>
        <w:tabs>
          <w:tab w:val="left" w:pos="3322"/>
        </w:tabs>
        <w:spacing w:after="0" w:line="240" w:lineRule="auto"/>
        <w:jc w:val="center"/>
        <w:rPr>
          <w:rFonts w:cstheme="minorHAnsi"/>
          <w:b/>
          <w:bCs/>
          <w:sz w:val="28"/>
          <w:szCs w:val="28"/>
          <w:lang w:val="en-US"/>
        </w:rPr>
      </w:pPr>
      <w:r w:rsidRPr="00FB38E6">
        <w:rPr>
          <w:rFonts w:cstheme="minorHAnsi"/>
          <w:b/>
          <w:bCs/>
          <w:noProof/>
          <w:sz w:val="28"/>
          <w:szCs w:val="28"/>
          <w:lang w:val="en-US"/>
        </w:rPr>
        <w:drawing>
          <wp:inline distT="0" distB="0" distL="0" distR="0" wp14:anchorId="775FD49B" wp14:editId="6A6DA5CA">
            <wp:extent cx="5400040" cy="1236345"/>
            <wp:effectExtent l="0" t="0" r="0" b="0"/>
            <wp:docPr id="12746799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79937" name=""/>
                    <pic:cNvPicPr/>
                  </pic:nvPicPr>
                  <pic:blipFill>
                    <a:blip r:embed="rId32"/>
                    <a:stretch>
                      <a:fillRect/>
                    </a:stretch>
                  </pic:blipFill>
                  <pic:spPr>
                    <a:xfrm>
                      <a:off x="0" y="0"/>
                      <a:ext cx="5400040" cy="1236345"/>
                    </a:xfrm>
                    <a:prstGeom prst="rect">
                      <a:avLst/>
                    </a:prstGeom>
                  </pic:spPr>
                </pic:pic>
              </a:graphicData>
            </a:graphic>
          </wp:inline>
        </w:drawing>
      </w:r>
    </w:p>
    <w:p w14:paraId="688493EE" w14:textId="77777777" w:rsidR="00B51853" w:rsidRPr="00B51853" w:rsidRDefault="00B51853" w:rsidP="00DF39DD">
      <w:pPr>
        <w:tabs>
          <w:tab w:val="left" w:pos="3322"/>
        </w:tabs>
        <w:spacing w:after="0" w:line="240" w:lineRule="auto"/>
        <w:rPr>
          <w:rFonts w:cstheme="minorHAnsi"/>
          <w:b/>
          <w:bCs/>
          <w:sz w:val="28"/>
          <w:szCs w:val="28"/>
          <w:lang w:val="en-US"/>
        </w:rPr>
      </w:pPr>
    </w:p>
    <w:tbl>
      <w:tblPr>
        <w:tblW w:w="0" w:type="auto"/>
        <w:jc w:val="center"/>
        <w:tblLook w:val="04A0" w:firstRow="1" w:lastRow="0" w:firstColumn="1" w:lastColumn="0" w:noHBand="0" w:noVBand="1"/>
      </w:tblPr>
      <w:tblGrid>
        <w:gridCol w:w="1206"/>
        <w:gridCol w:w="2597"/>
        <w:gridCol w:w="916"/>
      </w:tblGrid>
      <w:tr w:rsidR="00B51853" w:rsidRPr="00B8526A" w14:paraId="3B5F7750" w14:textId="77777777" w:rsidTr="00CF04E9">
        <w:trPr>
          <w:jc w:val="center"/>
        </w:trPr>
        <w:tc>
          <w:tcPr>
            <w:tcW w:w="1206" w:type="dxa"/>
            <w:tcBorders>
              <w:top w:val="single" w:sz="4" w:space="0" w:color="auto"/>
              <w:bottom w:val="single" w:sz="4" w:space="0" w:color="auto"/>
            </w:tcBorders>
          </w:tcPr>
          <w:p w14:paraId="412C012E" w14:textId="77777777" w:rsidR="00B51853" w:rsidRPr="00B8526A" w:rsidRDefault="00B51853" w:rsidP="00DF39DD">
            <w:pPr>
              <w:tabs>
                <w:tab w:val="left" w:pos="3322"/>
              </w:tabs>
              <w:spacing w:after="0" w:line="240" w:lineRule="auto"/>
              <w:jc w:val="center"/>
              <w:rPr>
                <w:rFonts w:cstheme="minorHAnsi"/>
                <w:lang w:val="en-US"/>
              </w:rPr>
            </w:pPr>
            <w:r w:rsidRPr="00B8526A">
              <w:rPr>
                <w:rFonts w:cstheme="minorHAnsi"/>
                <w:lang w:val="en-US"/>
              </w:rPr>
              <w:t>Entry</w:t>
            </w:r>
          </w:p>
        </w:tc>
        <w:tc>
          <w:tcPr>
            <w:tcW w:w="2597" w:type="dxa"/>
            <w:tcBorders>
              <w:top w:val="single" w:sz="4" w:space="0" w:color="auto"/>
              <w:bottom w:val="single" w:sz="4" w:space="0" w:color="auto"/>
            </w:tcBorders>
          </w:tcPr>
          <w:p w14:paraId="503614E1" w14:textId="77777777" w:rsidR="00B51853" w:rsidRPr="00B8526A" w:rsidRDefault="00B51853" w:rsidP="00DF39DD">
            <w:pPr>
              <w:tabs>
                <w:tab w:val="left" w:pos="3322"/>
              </w:tabs>
              <w:spacing w:after="0" w:line="240" w:lineRule="auto"/>
              <w:jc w:val="center"/>
              <w:rPr>
                <w:rFonts w:cstheme="minorHAnsi"/>
                <w:lang w:val="en-US"/>
              </w:rPr>
            </w:pPr>
            <w:r w:rsidRPr="00B8526A">
              <w:rPr>
                <w:rFonts w:cstheme="minorHAnsi"/>
                <w:lang w:val="en-US"/>
              </w:rPr>
              <w:t>Additive</w:t>
            </w:r>
          </w:p>
        </w:tc>
        <w:tc>
          <w:tcPr>
            <w:tcW w:w="916" w:type="dxa"/>
            <w:tcBorders>
              <w:top w:val="single" w:sz="4" w:space="0" w:color="auto"/>
              <w:bottom w:val="single" w:sz="4" w:space="0" w:color="auto"/>
            </w:tcBorders>
          </w:tcPr>
          <w:p w14:paraId="45CBED68" w14:textId="77777777" w:rsidR="00B51853" w:rsidRPr="00B8526A" w:rsidRDefault="00B51853" w:rsidP="00DF39DD">
            <w:pPr>
              <w:tabs>
                <w:tab w:val="left" w:pos="3322"/>
              </w:tabs>
              <w:spacing w:after="0" w:line="240" w:lineRule="auto"/>
              <w:jc w:val="center"/>
              <w:rPr>
                <w:rFonts w:cstheme="minorHAnsi"/>
                <w:lang w:val="en-US"/>
              </w:rPr>
            </w:pPr>
            <w:r w:rsidRPr="00B8526A">
              <w:rPr>
                <w:rFonts w:cstheme="minorHAnsi"/>
                <w:lang w:val="en-US"/>
              </w:rPr>
              <w:t>Yield</w:t>
            </w:r>
          </w:p>
        </w:tc>
      </w:tr>
      <w:tr w:rsidR="00B51853" w:rsidRPr="00B8526A" w14:paraId="59887B44" w14:textId="77777777" w:rsidTr="00CF04E9">
        <w:trPr>
          <w:jc w:val="center"/>
        </w:trPr>
        <w:tc>
          <w:tcPr>
            <w:tcW w:w="1206" w:type="dxa"/>
            <w:tcBorders>
              <w:top w:val="single" w:sz="4" w:space="0" w:color="auto"/>
            </w:tcBorders>
          </w:tcPr>
          <w:p w14:paraId="58710B4F" w14:textId="77777777" w:rsidR="00B51853" w:rsidRPr="00B8526A" w:rsidRDefault="00B51853" w:rsidP="00CF04E9">
            <w:pPr>
              <w:tabs>
                <w:tab w:val="left" w:pos="3322"/>
              </w:tabs>
              <w:spacing w:after="0" w:line="240" w:lineRule="auto"/>
              <w:jc w:val="center"/>
              <w:rPr>
                <w:rFonts w:cstheme="minorHAnsi"/>
                <w:b/>
                <w:bCs/>
                <w:lang w:val="en-US"/>
              </w:rPr>
            </w:pPr>
            <w:r w:rsidRPr="00B8526A">
              <w:rPr>
                <w:rFonts w:cstheme="minorHAnsi"/>
                <w:lang w:val="en-US"/>
              </w:rPr>
              <w:t>1</w:t>
            </w:r>
          </w:p>
        </w:tc>
        <w:tc>
          <w:tcPr>
            <w:tcW w:w="2597" w:type="dxa"/>
            <w:tcBorders>
              <w:top w:val="single" w:sz="4" w:space="0" w:color="auto"/>
            </w:tcBorders>
          </w:tcPr>
          <w:p w14:paraId="03CBA7F9" w14:textId="77777777" w:rsidR="00B51853" w:rsidRPr="00B8526A" w:rsidRDefault="00B51853" w:rsidP="00CF04E9">
            <w:pPr>
              <w:tabs>
                <w:tab w:val="left" w:pos="3322"/>
              </w:tabs>
              <w:spacing w:after="0" w:line="240" w:lineRule="auto"/>
              <w:jc w:val="center"/>
              <w:rPr>
                <w:rFonts w:cstheme="minorHAnsi"/>
                <w:b/>
                <w:bCs/>
                <w:vertAlign w:val="superscript"/>
                <w:lang w:val="en-US"/>
              </w:rPr>
            </w:pPr>
            <w:r w:rsidRPr="00B8526A">
              <w:rPr>
                <w:rFonts w:cstheme="minorHAnsi"/>
                <w:lang w:val="en-US"/>
              </w:rPr>
              <w:t>KI</w:t>
            </w:r>
          </w:p>
        </w:tc>
        <w:tc>
          <w:tcPr>
            <w:tcW w:w="916" w:type="dxa"/>
            <w:tcBorders>
              <w:top w:val="single" w:sz="4" w:space="0" w:color="auto"/>
            </w:tcBorders>
          </w:tcPr>
          <w:p w14:paraId="36F7BFDE" w14:textId="77777777" w:rsidR="00B51853" w:rsidRPr="00B8526A" w:rsidRDefault="00B51853" w:rsidP="00CF04E9">
            <w:pPr>
              <w:tabs>
                <w:tab w:val="left" w:pos="3322"/>
              </w:tabs>
              <w:spacing w:after="0" w:line="240" w:lineRule="auto"/>
              <w:jc w:val="center"/>
              <w:rPr>
                <w:rFonts w:cstheme="minorHAnsi"/>
                <w:lang w:val="en-US"/>
              </w:rPr>
            </w:pPr>
            <w:r w:rsidRPr="00B8526A">
              <w:rPr>
                <w:rFonts w:cstheme="minorHAnsi"/>
                <w:lang w:val="en-US"/>
              </w:rPr>
              <w:t>8</w:t>
            </w:r>
          </w:p>
        </w:tc>
      </w:tr>
      <w:tr w:rsidR="00B51853" w:rsidRPr="00B8526A" w14:paraId="24D97D20" w14:textId="77777777" w:rsidTr="00CF04E9">
        <w:trPr>
          <w:jc w:val="center"/>
        </w:trPr>
        <w:tc>
          <w:tcPr>
            <w:tcW w:w="1206" w:type="dxa"/>
            <w:tcBorders>
              <w:bottom w:val="single" w:sz="4" w:space="0" w:color="auto"/>
            </w:tcBorders>
          </w:tcPr>
          <w:p w14:paraId="63EDD4D0" w14:textId="77777777" w:rsidR="00B51853" w:rsidRPr="00B8526A" w:rsidRDefault="00B51853" w:rsidP="00CF04E9">
            <w:pPr>
              <w:tabs>
                <w:tab w:val="left" w:pos="3322"/>
              </w:tabs>
              <w:spacing w:after="0" w:line="240" w:lineRule="auto"/>
              <w:jc w:val="center"/>
              <w:rPr>
                <w:rFonts w:cstheme="minorHAnsi"/>
                <w:b/>
                <w:bCs/>
                <w:lang w:val="en-US"/>
              </w:rPr>
            </w:pPr>
            <w:r w:rsidRPr="00B8526A">
              <w:rPr>
                <w:rFonts w:cstheme="minorHAnsi"/>
                <w:lang w:val="en-US"/>
              </w:rPr>
              <w:t>2</w:t>
            </w:r>
          </w:p>
        </w:tc>
        <w:tc>
          <w:tcPr>
            <w:tcW w:w="2597" w:type="dxa"/>
            <w:tcBorders>
              <w:bottom w:val="single" w:sz="4" w:space="0" w:color="auto"/>
            </w:tcBorders>
          </w:tcPr>
          <w:p w14:paraId="360A2C18" w14:textId="77777777" w:rsidR="00B51853" w:rsidRPr="00B8526A" w:rsidRDefault="00B51853" w:rsidP="00CF04E9">
            <w:pPr>
              <w:tabs>
                <w:tab w:val="left" w:pos="3322"/>
              </w:tabs>
              <w:spacing w:after="0" w:line="240" w:lineRule="auto"/>
              <w:jc w:val="center"/>
              <w:rPr>
                <w:rFonts w:cstheme="minorHAnsi"/>
                <w:vertAlign w:val="subscript"/>
                <w:lang w:val="en-US"/>
              </w:rPr>
            </w:pPr>
            <w:r w:rsidRPr="00B8526A">
              <w:rPr>
                <w:rFonts w:cstheme="minorHAnsi"/>
                <w:lang w:val="en-US"/>
              </w:rPr>
              <w:t>MgCl</w:t>
            </w:r>
            <w:r w:rsidRPr="00B8526A">
              <w:rPr>
                <w:rFonts w:cstheme="minorHAnsi"/>
                <w:vertAlign w:val="subscript"/>
                <w:lang w:val="en-US"/>
              </w:rPr>
              <w:t>2</w:t>
            </w:r>
          </w:p>
        </w:tc>
        <w:tc>
          <w:tcPr>
            <w:tcW w:w="916" w:type="dxa"/>
            <w:tcBorders>
              <w:bottom w:val="single" w:sz="4" w:space="0" w:color="auto"/>
            </w:tcBorders>
          </w:tcPr>
          <w:p w14:paraId="3F4A6A36" w14:textId="77777777" w:rsidR="00B51853" w:rsidRPr="00B8526A" w:rsidRDefault="00B51853" w:rsidP="00CF04E9">
            <w:pPr>
              <w:tabs>
                <w:tab w:val="left" w:pos="3322"/>
              </w:tabs>
              <w:spacing w:after="0" w:line="240" w:lineRule="auto"/>
              <w:jc w:val="center"/>
              <w:rPr>
                <w:rFonts w:cstheme="minorHAnsi"/>
                <w:lang w:val="en-US"/>
              </w:rPr>
            </w:pPr>
            <w:r w:rsidRPr="00B8526A">
              <w:rPr>
                <w:rFonts w:cstheme="minorHAnsi"/>
                <w:lang w:val="en-US"/>
              </w:rPr>
              <w:t>2</w:t>
            </w:r>
          </w:p>
        </w:tc>
      </w:tr>
    </w:tbl>
    <w:p w14:paraId="626F159B" w14:textId="01911145" w:rsidR="00B92C83" w:rsidRPr="002E2632" w:rsidRDefault="00B92C83" w:rsidP="00CF04E9">
      <w:pPr>
        <w:tabs>
          <w:tab w:val="left" w:pos="3322"/>
        </w:tabs>
        <w:spacing w:after="0" w:line="240" w:lineRule="auto"/>
        <w:rPr>
          <w:rFonts w:cstheme="minorHAnsi"/>
          <w:lang w:val="en-US"/>
        </w:rPr>
      </w:pPr>
      <w:r w:rsidRPr="002E2632">
        <w:rPr>
          <w:rFonts w:cstheme="minorHAnsi"/>
          <w:b/>
          <w:bCs/>
          <w:lang w:val="en-US"/>
        </w:rPr>
        <w:t>Table S</w:t>
      </w:r>
      <w:r>
        <w:rPr>
          <w:rFonts w:cstheme="minorHAnsi"/>
          <w:b/>
          <w:bCs/>
          <w:lang w:val="en-US"/>
        </w:rPr>
        <w:t>2</w:t>
      </w:r>
      <w:r w:rsidRPr="002E2632">
        <w:rPr>
          <w:rFonts w:cstheme="minorHAnsi"/>
          <w:b/>
          <w:bCs/>
          <w:lang w:val="en-US"/>
        </w:rPr>
        <w:t xml:space="preserve">. </w:t>
      </w:r>
      <w:r w:rsidRPr="002E2632">
        <w:rPr>
          <w:rFonts w:cstheme="minorHAnsi"/>
          <w:lang w:val="en-US"/>
        </w:rPr>
        <w:t xml:space="preserve">Influence of </w:t>
      </w:r>
      <w:r>
        <w:rPr>
          <w:rFonts w:cstheme="minorHAnsi"/>
          <w:lang w:val="en-US"/>
        </w:rPr>
        <w:t xml:space="preserve">selected inorganic salts as additives </w:t>
      </w:r>
    </w:p>
    <w:p w14:paraId="46A1F07E" w14:textId="77777777" w:rsidR="00B51853" w:rsidRPr="00B51853" w:rsidRDefault="00B51853" w:rsidP="00CF04E9">
      <w:pPr>
        <w:tabs>
          <w:tab w:val="left" w:pos="3322"/>
        </w:tabs>
        <w:spacing w:after="0" w:line="240" w:lineRule="auto"/>
        <w:rPr>
          <w:rFonts w:cstheme="minorHAnsi"/>
          <w:b/>
          <w:bCs/>
          <w:sz w:val="28"/>
          <w:szCs w:val="28"/>
          <w:lang w:val="en-US"/>
        </w:rPr>
      </w:pPr>
    </w:p>
    <w:p w14:paraId="20DEBED3" w14:textId="77777777" w:rsidR="00B92C83" w:rsidRDefault="00B92C83">
      <w:pPr>
        <w:rPr>
          <w:rFonts w:cstheme="minorHAnsi"/>
          <w:b/>
          <w:bCs/>
          <w:sz w:val="28"/>
          <w:szCs w:val="28"/>
          <w:lang w:val="en-US"/>
        </w:rPr>
      </w:pPr>
      <w:r>
        <w:rPr>
          <w:rFonts w:cstheme="minorHAnsi"/>
          <w:b/>
          <w:bCs/>
          <w:sz w:val="28"/>
          <w:szCs w:val="28"/>
          <w:lang w:val="en-US"/>
        </w:rPr>
        <w:br w:type="page"/>
      </w:r>
    </w:p>
    <w:p w14:paraId="6CAD5670" w14:textId="79AF373E" w:rsidR="004A7B9E" w:rsidRPr="00B51853" w:rsidRDefault="004A7B9E" w:rsidP="00B501DA">
      <w:pPr>
        <w:pStyle w:val="02PaperAuthors"/>
        <w:spacing w:before="0" w:after="0" w:line="240" w:lineRule="auto"/>
        <w:jc w:val="both"/>
        <w:outlineLvl w:val="1"/>
        <w:rPr>
          <w:rFonts w:asciiTheme="minorHAnsi" w:hAnsiTheme="minorHAnsi" w:cstheme="minorHAnsi"/>
          <w:b/>
          <w:bCs/>
          <w:sz w:val="22"/>
          <w:szCs w:val="22"/>
          <w:lang w:val="en-GB"/>
        </w:rPr>
      </w:pPr>
      <w:bookmarkStart w:id="6" w:name="_Toc176362573"/>
      <w:r w:rsidRPr="00B51853">
        <w:rPr>
          <w:rFonts w:asciiTheme="minorHAnsi" w:hAnsiTheme="minorHAnsi" w:cstheme="minorHAnsi"/>
          <w:b/>
          <w:bCs/>
          <w:sz w:val="22"/>
          <w:szCs w:val="22"/>
          <w:lang w:val="en-GB"/>
        </w:rPr>
        <w:lastRenderedPageBreak/>
        <w:t>Other substrates tested</w:t>
      </w:r>
      <w:bookmarkEnd w:id="6"/>
    </w:p>
    <w:p w14:paraId="004DC254" w14:textId="4224C6EA" w:rsidR="00ED7B84" w:rsidRPr="00B51853" w:rsidRDefault="00ED7B84" w:rsidP="00DF39DD">
      <w:pPr>
        <w:spacing w:after="0" w:line="240" w:lineRule="auto"/>
        <w:rPr>
          <w:rFonts w:cstheme="minorHAnsi"/>
          <w:lang w:val="en-GB"/>
        </w:rPr>
      </w:pPr>
    </w:p>
    <w:p w14:paraId="17EFD3E8" w14:textId="0CE8CAA8" w:rsidR="00ED7B84" w:rsidRPr="00B51853" w:rsidRDefault="00ED7B84" w:rsidP="00DF39DD">
      <w:pPr>
        <w:spacing w:after="0" w:line="240" w:lineRule="auto"/>
        <w:jc w:val="both"/>
        <w:rPr>
          <w:rFonts w:cstheme="minorHAnsi"/>
          <w:lang w:val="en-GB"/>
        </w:rPr>
      </w:pPr>
      <w:r w:rsidRPr="00B51853">
        <w:rPr>
          <w:rFonts w:cstheme="minorHAnsi"/>
          <w:lang w:val="en-GB"/>
        </w:rPr>
        <w:t xml:space="preserve">The following compounds were detected in </w:t>
      </w:r>
      <w:r w:rsidRPr="00B51853">
        <w:rPr>
          <w:rFonts w:cstheme="minorHAnsi"/>
          <w:vertAlign w:val="superscript"/>
          <w:lang w:val="en-GB"/>
        </w:rPr>
        <w:t>1</w:t>
      </w:r>
      <w:r w:rsidRPr="00B51853">
        <w:rPr>
          <w:rFonts w:cstheme="minorHAnsi"/>
          <w:lang w:val="en-GB"/>
        </w:rPr>
        <w:t>H NMR of the reaction crude mixtures employing the general procedure</w:t>
      </w:r>
      <w:r w:rsidR="005844DC" w:rsidRPr="00B51853">
        <w:rPr>
          <w:rFonts w:cstheme="minorHAnsi"/>
          <w:lang w:val="en-GB"/>
        </w:rPr>
        <w:t>, even though</w:t>
      </w:r>
      <w:r w:rsidRPr="00B51853">
        <w:rPr>
          <w:rFonts w:cstheme="minorHAnsi"/>
          <w:lang w:val="en-GB"/>
        </w:rPr>
        <w:t xml:space="preserve"> they were not isolated due to the small amounts of product formed. </w:t>
      </w:r>
    </w:p>
    <w:p w14:paraId="454C3DC4" w14:textId="6D7F0CA2" w:rsidR="004A7B9E" w:rsidRDefault="00EF1643" w:rsidP="003822FE">
      <w:pPr>
        <w:spacing w:after="0" w:line="240" w:lineRule="auto"/>
        <w:jc w:val="center"/>
        <w:rPr>
          <w:rFonts w:cstheme="minorHAnsi"/>
          <w:noProof/>
        </w:rPr>
      </w:pPr>
      <w:r w:rsidRPr="00B51853">
        <w:rPr>
          <w:rFonts w:cstheme="minorHAnsi"/>
          <w:noProof/>
        </w:rPr>
        <w:object w:dxaOrig="7778" w:dyaOrig="4214" w14:anchorId="0DC10B36">
          <v:shape id="_x0000_i1027" type="#_x0000_t75" alt="" style="width:350.8pt;height:190.05pt;mso-width-percent:0;mso-height-percent:0;mso-width-percent:0;mso-height-percent:0" o:ole="">
            <v:imagedata r:id="rId33" o:title=""/>
          </v:shape>
          <o:OLEObject Type="Embed" ProgID="ChemDraw_x64.Document.6.0" ShapeID="_x0000_i1027" DrawAspect="Content" ObjectID="_1801656694" r:id="rId34"/>
        </w:object>
      </w:r>
    </w:p>
    <w:p w14:paraId="3E149EB5" w14:textId="21ACD4BD" w:rsidR="008A785D" w:rsidRPr="008A785D" w:rsidRDefault="008A785D" w:rsidP="003822FE">
      <w:pPr>
        <w:spacing w:after="0" w:line="240" w:lineRule="auto"/>
        <w:jc w:val="center"/>
        <w:rPr>
          <w:rFonts w:cstheme="minorHAnsi"/>
          <w:b/>
          <w:bCs/>
          <w:lang w:val="en-GB"/>
        </w:rPr>
      </w:pPr>
      <w:r w:rsidRPr="00BF6152">
        <w:rPr>
          <w:rFonts w:cstheme="minorHAnsi"/>
          <w:b/>
          <w:bCs/>
          <w:noProof/>
          <w:lang w:val="en-US"/>
        </w:rPr>
        <w:t>Scheme S1</w:t>
      </w:r>
    </w:p>
    <w:p w14:paraId="56727425" w14:textId="77777777" w:rsidR="004A7B9E" w:rsidRPr="00B51853" w:rsidRDefault="004A7B9E" w:rsidP="00326419">
      <w:pPr>
        <w:pStyle w:val="02PaperAuthors"/>
        <w:spacing w:before="0" w:after="0" w:line="240" w:lineRule="auto"/>
        <w:jc w:val="both"/>
        <w:rPr>
          <w:rFonts w:asciiTheme="minorHAnsi" w:hAnsiTheme="minorHAnsi" w:cstheme="minorHAnsi"/>
          <w:b/>
          <w:bCs/>
          <w:sz w:val="22"/>
          <w:szCs w:val="22"/>
          <w:lang w:val="en-GB"/>
        </w:rPr>
      </w:pPr>
    </w:p>
    <w:p w14:paraId="08BE6DD9" w14:textId="77777777" w:rsidR="00D16CCC" w:rsidRDefault="00D16CCC">
      <w:pPr>
        <w:rPr>
          <w:rFonts w:eastAsia="Calibri" w:cstheme="minorHAnsi"/>
          <w:b/>
          <w:bCs/>
          <w:spacing w:val="4"/>
          <w:lang w:val="en-GB"/>
        </w:rPr>
      </w:pPr>
      <w:r>
        <w:rPr>
          <w:rFonts w:cstheme="minorHAnsi"/>
          <w:b/>
          <w:bCs/>
          <w:lang w:val="en-GB"/>
        </w:rPr>
        <w:br w:type="page"/>
      </w:r>
    </w:p>
    <w:p w14:paraId="60AA6C9D" w14:textId="6BB48E27" w:rsidR="009159E3" w:rsidRPr="00A26EEC" w:rsidRDefault="009159E3" w:rsidP="00B501DA">
      <w:pPr>
        <w:pStyle w:val="02PaperAuthors"/>
        <w:spacing w:before="0" w:after="0" w:line="240" w:lineRule="auto"/>
        <w:jc w:val="both"/>
        <w:outlineLvl w:val="0"/>
        <w:rPr>
          <w:rFonts w:asciiTheme="minorHAnsi" w:hAnsiTheme="minorHAnsi" w:cstheme="minorHAnsi"/>
          <w:b/>
          <w:bCs/>
          <w:sz w:val="32"/>
          <w:szCs w:val="32"/>
          <w:lang w:val="en-GB"/>
        </w:rPr>
      </w:pPr>
      <w:bookmarkStart w:id="7" w:name="_Toc176362574"/>
      <w:r w:rsidRPr="00A26EEC">
        <w:rPr>
          <w:rFonts w:asciiTheme="minorHAnsi" w:hAnsiTheme="minorHAnsi" w:cstheme="minorHAnsi"/>
          <w:b/>
          <w:bCs/>
          <w:sz w:val="32"/>
          <w:szCs w:val="32"/>
          <w:lang w:val="en-GB"/>
        </w:rPr>
        <w:lastRenderedPageBreak/>
        <w:t>Computational Details</w:t>
      </w:r>
      <w:bookmarkEnd w:id="7"/>
    </w:p>
    <w:p w14:paraId="18F8DFB1" w14:textId="24764E75" w:rsidR="000A6011" w:rsidRPr="00B51853" w:rsidRDefault="00F83335" w:rsidP="00326419">
      <w:pPr>
        <w:pStyle w:val="02PaperAuthors"/>
        <w:spacing w:before="0" w:after="0" w:line="240" w:lineRule="auto"/>
        <w:jc w:val="both"/>
        <w:rPr>
          <w:rFonts w:asciiTheme="minorHAnsi" w:hAnsiTheme="minorHAnsi" w:cstheme="minorHAnsi"/>
          <w:sz w:val="22"/>
          <w:szCs w:val="22"/>
          <w:lang w:val="en-GB"/>
        </w:rPr>
      </w:pPr>
      <w:bookmarkStart w:id="8" w:name="_Hlk176360602"/>
      <w:r w:rsidRPr="00B51853">
        <w:rPr>
          <w:rFonts w:asciiTheme="minorHAnsi" w:hAnsiTheme="minorHAnsi" w:cstheme="minorHAnsi"/>
          <w:sz w:val="22"/>
          <w:szCs w:val="22"/>
          <w:lang w:val="en-GB"/>
        </w:rPr>
        <w:t>All calculations were performed using the Gaussian 16 software package</w:t>
      </w:r>
      <w:r w:rsidRPr="00B51853">
        <w:rPr>
          <w:rFonts w:asciiTheme="minorHAnsi" w:hAnsiTheme="minorHAnsi" w:cstheme="minorHAnsi"/>
          <w:sz w:val="22"/>
          <w:szCs w:val="22"/>
          <w:lang w:val="en-GB"/>
        </w:rPr>
        <w:fldChar w:fldCharType="begin">
          <w:fldData xml:space="preserve">PEVuZE5vdGU+PENpdGU+PEF1dGhvcj5GcmlzY2g8L0F1dGhvcj48WWVhcj4yMDE5PC9ZZWFyPjxS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==
</w:fldData>
        </w:fldChar>
      </w:r>
      <w:r w:rsidR="003436BF">
        <w:rPr>
          <w:rFonts w:asciiTheme="minorHAnsi" w:hAnsiTheme="minorHAnsi" w:cstheme="minorHAnsi"/>
          <w:sz w:val="22"/>
          <w:szCs w:val="22"/>
          <w:lang w:val="en-GB"/>
        </w:rPr>
        <w:instrText xml:space="preserve"> ADDIN EN.CITE </w:instrText>
      </w:r>
      <w:r w:rsidR="003436BF">
        <w:rPr>
          <w:rFonts w:asciiTheme="minorHAnsi" w:hAnsiTheme="minorHAnsi" w:cstheme="minorHAnsi"/>
          <w:sz w:val="22"/>
          <w:szCs w:val="22"/>
          <w:lang w:val="en-GB"/>
        </w:rPr>
        <w:fldChar w:fldCharType="begin">
          <w:fldData xml:space="preserve">PEVuZE5vdGU+PENpdGU+PEF1dGhvcj5GcmlzY2g8L0F1dGhvcj48WWVhcj4yMDE5PC9ZZWFyPjxS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==
</w:fldData>
        </w:fldChar>
      </w:r>
      <w:r w:rsidR="003436BF">
        <w:rPr>
          <w:rFonts w:asciiTheme="minorHAnsi" w:hAnsiTheme="minorHAnsi" w:cstheme="minorHAnsi"/>
          <w:sz w:val="22"/>
          <w:szCs w:val="22"/>
          <w:lang w:val="en-GB"/>
        </w:rPr>
        <w:instrText xml:space="preserve"> ADDIN EN.CITE.DATA </w:instrText>
      </w:r>
      <w:r w:rsidR="003436BF">
        <w:rPr>
          <w:rFonts w:asciiTheme="minorHAnsi" w:hAnsiTheme="minorHAnsi" w:cstheme="minorHAnsi"/>
          <w:sz w:val="22"/>
          <w:szCs w:val="22"/>
          <w:lang w:val="en-GB"/>
        </w:rPr>
      </w:r>
      <w:r w:rsidR="003436BF">
        <w:rPr>
          <w:rFonts w:asciiTheme="minorHAnsi" w:hAnsiTheme="minorHAnsi" w:cstheme="minorHAnsi"/>
          <w:sz w:val="22"/>
          <w:szCs w:val="22"/>
          <w:lang w:val="en-GB"/>
        </w:rPr>
        <w:fldChar w:fldCharType="end"/>
      </w:r>
      <w:r w:rsidRPr="00B51853">
        <w:rPr>
          <w:rFonts w:asciiTheme="minorHAnsi" w:hAnsiTheme="minorHAnsi" w:cstheme="minorHAnsi"/>
          <w:sz w:val="22"/>
          <w:szCs w:val="22"/>
          <w:lang w:val="en-GB"/>
        </w:rPr>
      </w:r>
      <w:r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3</w:t>
      </w:r>
      <w:r w:rsidRPr="00B51853">
        <w:rPr>
          <w:rFonts w:asciiTheme="minorHAnsi" w:hAnsiTheme="minorHAnsi" w:cstheme="minorHAnsi"/>
          <w:sz w:val="22"/>
          <w:szCs w:val="22"/>
          <w:lang w:val="en-GB"/>
        </w:rPr>
        <w:fldChar w:fldCharType="end"/>
      </w:r>
      <w:r w:rsidRPr="00B51853">
        <w:rPr>
          <w:rFonts w:asciiTheme="minorHAnsi" w:hAnsiTheme="minorHAnsi" w:cstheme="minorHAnsi"/>
          <w:sz w:val="22"/>
          <w:szCs w:val="22"/>
          <w:lang w:val="en-GB"/>
        </w:rPr>
        <w:t xml:space="preserve"> without symmetry constraints. The optimized geometries were obtained employing the BP86 functional</w:t>
      </w:r>
      <w:r w:rsidRPr="00B51853">
        <w:rPr>
          <w:rFonts w:asciiTheme="minorHAnsi" w:hAnsiTheme="minorHAnsi" w:cstheme="minorHAnsi"/>
          <w:sz w:val="22"/>
          <w:szCs w:val="22"/>
          <w:lang w:val="en-GB"/>
        </w:rPr>
        <w:fldChar w:fldCharType="begin"/>
      </w:r>
      <w:r w:rsidR="003436BF">
        <w:rPr>
          <w:rFonts w:asciiTheme="minorHAnsi" w:hAnsiTheme="minorHAnsi" w:cstheme="minorHAnsi"/>
          <w:sz w:val="22"/>
          <w:szCs w:val="22"/>
          <w:lang w:val="en-GB"/>
        </w:rPr>
        <w:instrText xml:space="preserve"> ADDIN EN.CITE &lt;EndNote&gt;&lt;Cite&gt;&lt;Author&gt;Becke&lt;/Author&gt;&lt;Year&gt;1988&lt;/Year&gt;&lt;RecNum&gt;8053&lt;/RecNum&gt;&lt;DisplayText&gt;&lt;style face="superscript"&gt;4&lt;/style&gt;&lt;/DisplayText&gt;&lt;record&gt;&lt;rec-number&gt;8053&lt;/rec-number&gt;&lt;foreign-keys&gt;&lt;key app="EN" db-id="rx9etadeq90pduewp9gv22w3aew5vewx0a5w" timestamp="1695305390"&gt;8053&lt;/key&gt;&lt;/foreign-keys&gt;&lt;ref-type name="Journal Article"&gt;17&lt;/ref-type&gt;&lt;contributors&gt;&lt;authors&gt;&lt;author&gt;Becke, A. D.&lt;/author&gt;&lt;/authors&gt;&lt;/contributors&gt;&lt;titles&gt;&lt;title&gt;Density-functional exchange-energy approximation with correct asymptotic behavior&lt;/title&gt;&lt;secondary-title&gt;Phys Rev A Gen Phys&lt;/secondary-title&gt;&lt;/titles&gt;&lt;pages&gt;3098-3100&lt;/pages&gt;&lt;volume&gt;38&lt;/volume&gt;&lt;number&gt;6&lt;/number&gt;&lt;edition&gt;1988/09/15&lt;/edition&gt;&lt;dates&gt;&lt;year&gt;1988&lt;/year&gt;&lt;pub-dates&gt;&lt;date&gt;Sep 15&lt;/date&gt;&lt;/pub-dates&gt;&lt;/dates&gt;&lt;isbn&gt;0556-2791 (Print)&amp;#xD;0556-2791 (Linking)&lt;/isbn&gt;&lt;accession-num&gt;9900728&lt;/accession-num&gt;&lt;urls&gt;&lt;related-urls&gt;&lt;url&gt;https://www.ncbi.nlm.nih.gov/pubmed/9900728&lt;/url&gt;&lt;/related-urls&gt;&lt;/urls&gt;&lt;electronic-resource-num&gt;10.1103/physreva.38.3098&lt;/electronic-resource-num&gt;&lt;/record&gt;&lt;/Cite&gt;&lt;/EndNote&gt;</w:instrText>
      </w:r>
      <w:r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4</w:t>
      </w:r>
      <w:r w:rsidRPr="00B51853">
        <w:rPr>
          <w:rFonts w:asciiTheme="minorHAnsi" w:hAnsiTheme="minorHAnsi" w:cstheme="minorHAnsi"/>
          <w:sz w:val="22"/>
          <w:szCs w:val="22"/>
          <w:lang w:val="en-GB"/>
        </w:rPr>
        <w:fldChar w:fldCharType="end"/>
      </w:r>
      <w:r w:rsidRPr="00B51853">
        <w:rPr>
          <w:rFonts w:asciiTheme="minorHAnsi" w:hAnsiTheme="minorHAnsi" w:cstheme="minorHAnsi"/>
          <w:sz w:val="22"/>
          <w:szCs w:val="22"/>
          <w:lang w:val="en-GB"/>
        </w:rPr>
        <w:t xml:space="preserve"> </w:t>
      </w:r>
      <w:r w:rsidR="00E52239" w:rsidRPr="00B51853">
        <w:rPr>
          <w:rFonts w:asciiTheme="minorHAnsi" w:hAnsiTheme="minorHAnsi" w:cstheme="minorHAnsi"/>
          <w:sz w:val="22"/>
          <w:szCs w:val="22"/>
          <w:lang w:val="en-GB"/>
        </w:rPr>
        <w:t>a</w:t>
      </w:r>
      <w:r w:rsidR="005742AC">
        <w:rPr>
          <w:rFonts w:asciiTheme="minorHAnsi" w:hAnsiTheme="minorHAnsi" w:cstheme="minorHAnsi"/>
          <w:sz w:val="22"/>
          <w:szCs w:val="22"/>
          <w:lang w:val="en-GB"/>
        </w:rPr>
        <w:t>n</w:t>
      </w:r>
      <w:r w:rsidR="00E52239" w:rsidRPr="00B51853">
        <w:rPr>
          <w:rFonts w:asciiTheme="minorHAnsi" w:hAnsiTheme="minorHAnsi" w:cstheme="minorHAnsi"/>
          <w:sz w:val="22"/>
          <w:szCs w:val="22"/>
          <w:lang w:val="en-GB"/>
        </w:rPr>
        <w:t xml:space="preserve"> </w:t>
      </w:r>
      <w:r w:rsidR="00FB152D" w:rsidRPr="00B51853">
        <w:rPr>
          <w:rFonts w:asciiTheme="minorHAnsi" w:hAnsiTheme="minorHAnsi" w:cstheme="minorHAnsi"/>
          <w:sz w:val="22"/>
          <w:szCs w:val="22"/>
          <w:lang w:val="en-GB"/>
        </w:rPr>
        <w:t>SDD</w:t>
      </w:r>
      <w:r w:rsidR="00FB152D" w:rsidRPr="00B51853">
        <w:rPr>
          <w:rFonts w:asciiTheme="minorHAnsi" w:hAnsiTheme="minorHAnsi" w:cstheme="minorHAnsi"/>
          <w:sz w:val="22"/>
          <w:szCs w:val="22"/>
          <w:lang w:val="en-GB"/>
        </w:rPr>
        <w:fldChar w:fldCharType="begin"/>
      </w:r>
      <w:r w:rsidR="003436BF">
        <w:rPr>
          <w:rFonts w:asciiTheme="minorHAnsi" w:hAnsiTheme="minorHAnsi" w:cstheme="minorHAnsi"/>
          <w:sz w:val="22"/>
          <w:szCs w:val="22"/>
          <w:lang w:val="en-GB"/>
        </w:rPr>
        <w:instrText xml:space="preserve"> ADDIN EN.CITE &lt;EndNote&gt;&lt;Cite&gt;&lt;Author&gt;Dunning&lt;/Author&gt;&lt;Year&gt;1977&lt;/Year&gt;&lt;RecNum&gt;8055&lt;/RecNum&gt;&lt;DisplayText&gt;&lt;style face="superscript"&gt;5&lt;/style&gt;&lt;/DisplayText&gt;&lt;record&gt;&lt;rec-number&gt;8055&lt;/rec-number&gt;&lt;foreign-keys&gt;&lt;key app="EN" db-id="rx9etadeq90pduewp9gv22w3aew5vewx0a5w" timestamp="1695306102"&gt;8055&lt;/key&gt;&lt;/foreign-keys&gt;&lt;ref-type name="Book Section"&gt;5&lt;/ref-type&gt;&lt;contributors&gt;&lt;authors&gt;&lt;author&gt;Dunning, Thom H.&lt;/author&gt;&lt;author&gt;Hay, P. Jeffrey&lt;/author&gt;&lt;/authors&gt;&lt;secondary-authors&gt;&lt;author&gt;Schaefer, Henry F.&lt;/author&gt;&lt;/secondary-authors&gt;&lt;/contributors&gt;&lt;titles&gt;&lt;title&gt;Gaussian Basis Sets for Molecular Calculations&lt;/title&gt;&lt;secondary-title&gt;Methods of Electronic Structure Theory&lt;/secondary-title&gt;&lt;/titles&gt;&lt;pages&gt;1-27&lt;/pages&gt;&lt;dates&gt;&lt;year&gt;1977&lt;/year&gt;&lt;pub-dates&gt;&lt;date&gt;1977//&lt;/date&gt;&lt;/pub-dates&gt;&lt;/dates&gt;&lt;pub-location&gt;Boston, MA&lt;/pub-location&gt;&lt;publisher&gt;Springer US&lt;/publisher&gt;&lt;isbn&gt;978-1-4757-0887-5&lt;/isbn&gt;&lt;urls&gt;&lt;related-urls&gt;&lt;url&gt;https://doi.org/10.1007/978-1-4757-0887-5_1&lt;/url&gt;&lt;/related-urls&gt;&lt;/urls&gt;&lt;electronic-resource-num&gt;10.1007/978-1-4757-0887-5_1&lt;/electronic-resource-num&gt;&lt;/record&gt;&lt;/Cite&gt;&lt;/EndNote&gt;</w:instrText>
      </w:r>
      <w:r w:rsidR="00FB152D"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5</w:t>
      </w:r>
      <w:r w:rsidR="00FB152D" w:rsidRPr="00B51853">
        <w:rPr>
          <w:rFonts w:asciiTheme="minorHAnsi" w:hAnsiTheme="minorHAnsi" w:cstheme="minorHAnsi"/>
          <w:sz w:val="22"/>
          <w:szCs w:val="22"/>
          <w:lang w:val="en-GB"/>
        </w:rPr>
        <w:fldChar w:fldCharType="end"/>
      </w:r>
      <w:r w:rsidRPr="00B51853">
        <w:rPr>
          <w:rFonts w:asciiTheme="minorHAnsi" w:hAnsiTheme="minorHAnsi" w:cstheme="minorHAnsi"/>
          <w:sz w:val="22"/>
          <w:szCs w:val="22"/>
          <w:lang w:val="en-GB"/>
        </w:rPr>
        <w:t xml:space="preserve"> </w:t>
      </w:r>
      <w:r w:rsidR="00E52239" w:rsidRPr="00B51853">
        <w:rPr>
          <w:rFonts w:asciiTheme="minorHAnsi" w:hAnsiTheme="minorHAnsi" w:cstheme="minorHAnsi"/>
          <w:sz w:val="22"/>
          <w:szCs w:val="22"/>
          <w:lang w:val="en-GB"/>
        </w:rPr>
        <w:t xml:space="preserve">basis set </w:t>
      </w:r>
      <w:r w:rsidR="00BF6ABB" w:rsidRPr="00B51853">
        <w:rPr>
          <w:rFonts w:asciiTheme="minorHAnsi" w:hAnsiTheme="minorHAnsi" w:cstheme="minorHAnsi"/>
          <w:sz w:val="22"/>
          <w:szCs w:val="22"/>
          <w:lang w:val="en-GB"/>
        </w:rPr>
        <w:t xml:space="preserve">with effective core potential </w:t>
      </w:r>
      <w:r w:rsidRPr="00B51853">
        <w:rPr>
          <w:rFonts w:asciiTheme="minorHAnsi" w:hAnsiTheme="minorHAnsi" w:cstheme="minorHAnsi"/>
          <w:sz w:val="22"/>
          <w:szCs w:val="22"/>
          <w:lang w:val="en-GB"/>
        </w:rPr>
        <w:t xml:space="preserve">for </w:t>
      </w:r>
      <w:r w:rsidR="00FB152D" w:rsidRPr="00B51853">
        <w:rPr>
          <w:rFonts w:asciiTheme="minorHAnsi" w:hAnsiTheme="minorHAnsi" w:cstheme="minorHAnsi"/>
          <w:sz w:val="22"/>
          <w:szCs w:val="22"/>
          <w:lang w:val="en-GB"/>
        </w:rPr>
        <w:t>Ni, Cl</w:t>
      </w:r>
      <w:r w:rsidR="005742AC">
        <w:rPr>
          <w:rFonts w:asciiTheme="minorHAnsi" w:hAnsiTheme="minorHAnsi" w:cstheme="minorHAnsi"/>
          <w:sz w:val="22"/>
          <w:szCs w:val="22"/>
          <w:lang w:val="en-GB"/>
        </w:rPr>
        <w:t>,</w:t>
      </w:r>
      <w:r w:rsidR="00FB152D" w:rsidRPr="00B51853">
        <w:rPr>
          <w:rFonts w:asciiTheme="minorHAnsi" w:hAnsiTheme="minorHAnsi" w:cstheme="minorHAnsi"/>
          <w:sz w:val="22"/>
          <w:szCs w:val="22"/>
          <w:lang w:val="en-GB"/>
        </w:rPr>
        <w:t xml:space="preserve"> and I </w:t>
      </w:r>
      <w:r w:rsidRPr="00B51853">
        <w:rPr>
          <w:rFonts w:asciiTheme="minorHAnsi" w:hAnsiTheme="minorHAnsi" w:cstheme="minorHAnsi"/>
          <w:sz w:val="22"/>
          <w:szCs w:val="22"/>
          <w:lang w:val="en-GB"/>
        </w:rPr>
        <w:t xml:space="preserve">and </w:t>
      </w:r>
      <w:r w:rsidR="00E52239" w:rsidRPr="00B51853">
        <w:rPr>
          <w:rFonts w:asciiTheme="minorHAnsi" w:hAnsiTheme="minorHAnsi" w:cstheme="minorHAnsi"/>
          <w:sz w:val="22"/>
          <w:szCs w:val="22"/>
          <w:lang w:val="en-GB"/>
        </w:rPr>
        <w:t xml:space="preserve">a standard </w:t>
      </w:r>
      <w:r w:rsidRPr="00B51853">
        <w:rPr>
          <w:rFonts w:asciiTheme="minorHAnsi" w:hAnsiTheme="minorHAnsi" w:cstheme="minorHAnsi"/>
          <w:sz w:val="22"/>
          <w:szCs w:val="22"/>
          <w:lang w:val="en-GB"/>
        </w:rPr>
        <w:t>6-31+G(</w:t>
      </w:r>
      <w:proofErr w:type="spellStart"/>
      <w:r w:rsidRPr="00B51853">
        <w:rPr>
          <w:rFonts w:asciiTheme="minorHAnsi" w:hAnsiTheme="minorHAnsi" w:cstheme="minorHAnsi"/>
          <w:sz w:val="22"/>
          <w:szCs w:val="22"/>
          <w:lang w:val="en-GB"/>
        </w:rPr>
        <w:t>d,p</w:t>
      </w:r>
      <w:proofErr w:type="spellEnd"/>
      <w:r w:rsidRPr="00B51853">
        <w:rPr>
          <w:rFonts w:asciiTheme="minorHAnsi" w:hAnsiTheme="minorHAnsi" w:cstheme="minorHAnsi"/>
          <w:sz w:val="22"/>
          <w:szCs w:val="22"/>
          <w:lang w:val="en-GB"/>
        </w:rPr>
        <w:t>)</w:t>
      </w:r>
      <w:r w:rsidR="00FB152D" w:rsidRPr="00B51853">
        <w:rPr>
          <w:rFonts w:asciiTheme="minorHAnsi" w:hAnsiTheme="minorHAnsi" w:cstheme="minorHAnsi"/>
          <w:sz w:val="22"/>
          <w:szCs w:val="22"/>
          <w:lang w:val="en-GB"/>
        </w:rPr>
        <w:fldChar w:fldCharType="begin">
          <w:fldData xml:space="preserve">PEVuZE5vdGU+PENpdGU+PEF1dGhvcj5EaXRjaGZpZWxkPC9BdXRob3I+PFllYXI+MTk3MTwvWWVh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</w:fldData>
        </w:fldChar>
      </w:r>
      <w:r w:rsidR="003436BF">
        <w:rPr>
          <w:rFonts w:asciiTheme="minorHAnsi" w:hAnsiTheme="minorHAnsi" w:cstheme="minorHAnsi"/>
          <w:sz w:val="22"/>
          <w:szCs w:val="22"/>
          <w:lang w:val="en-GB"/>
        </w:rPr>
        <w:instrText xml:space="preserve"> ADDIN EN.CITE </w:instrText>
      </w:r>
      <w:r w:rsidR="003436BF">
        <w:rPr>
          <w:rFonts w:asciiTheme="minorHAnsi" w:hAnsiTheme="minorHAnsi" w:cstheme="minorHAnsi"/>
          <w:sz w:val="22"/>
          <w:szCs w:val="22"/>
          <w:lang w:val="en-GB"/>
        </w:rPr>
        <w:fldChar w:fldCharType="begin">
          <w:fldData xml:space="preserve">PEVuZE5vdGU+PENpdGU+PEF1dGhvcj5EaXRjaGZpZWxkPC9BdXRob3I+PFllYXI+MTk3MTwvWWVh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</w:fldData>
        </w:fldChar>
      </w:r>
      <w:r w:rsidR="003436BF">
        <w:rPr>
          <w:rFonts w:asciiTheme="minorHAnsi" w:hAnsiTheme="minorHAnsi" w:cstheme="minorHAnsi"/>
          <w:sz w:val="22"/>
          <w:szCs w:val="22"/>
          <w:lang w:val="en-GB"/>
        </w:rPr>
        <w:instrText xml:space="preserve"> ADDIN EN.CITE.DATA </w:instrText>
      </w:r>
      <w:r w:rsidR="003436BF">
        <w:rPr>
          <w:rFonts w:asciiTheme="minorHAnsi" w:hAnsiTheme="minorHAnsi" w:cstheme="minorHAnsi"/>
          <w:sz w:val="22"/>
          <w:szCs w:val="22"/>
          <w:lang w:val="en-GB"/>
        </w:rPr>
      </w:r>
      <w:r w:rsidR="003436BF">
        <w:rPr>
          <w:rFonts w:asciiTheme="minorHAnsi" w:hAnsiTheme="minorHAnsi" w:cstheme="minorHAnsi"/>
          <w:sz w:val="22"/>
          <w:szCs w:val="22"/>
          <w:lang w:val="en-GB"/>
        </w:rPr>
        <w:fldChar w:fldCharType="end"/>
      </w:r>
      <w:r w:rsidR="00FB152D" w:rsidRPr="00B51853">
        <w:rPr>
          <w:rFonts w:asciiTheme="minorHAnsi" w:hAnsiTheme="minorHAnsi" w:cstheme="minorHAnsi"/>
          <w:sz w:val="22"/>
          <w:szCs w:val="22"/>
          <w:lang w:val="en-GB"/>
        </w:rPr>
      </w:r>
      <w:r w:rsidR="00FB152D"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6-10</w:t>
      </w:r>
      <w:r w:rsidR="00FB152D" w:rsidRPr="00B51853">
        <w:rPr>
          <w:rFonts w:asciiTheme="minorHAnsi" w:hAnsiTheme="minorHAnsi" w:cstheme="minorHAnsi"/>
          <w:sz w:val="22"/>
          <w:szCs w:val="22"/>
          <w:lang w:val="en-GB"/>
        </w:rPr>
        <w:fldChar w:fldCharType="end"/>
      </w:r>
      <w:r w:rsidRPr="00B51853">
        <w:rPr>
          <w:rFonts w:asciiTheme="minorHAnsi" w:hAnsiTheme="minorHAnsi" w:cstheme="minorHAnsi"/>
          <w:sz w:val="22"/>
          <w:szCs w:val="22"/>
          <w:lang w:val="en-GB"/>
        </w:rPr>
        <w:t xml:space="preserve"> </w:t>
      </w:r>
      <w:r w:rsidR="00E52239" w:rsidRPr="00B51853">
        <w:rPr>
          <w:rFonts w:asciiTheme="minorHAnsi" w:hAnsiTheme="minorHAnsi" w:cstheme="minorHAnsi"/>
          <w:sz w:val="22"/>
          <w:szCs w:val="22"/>
          <w:lang w:val="en-GB"/>
        </w:rPr>
        <w:t xml:space="preserve">basis set </w:t>
      </w:r>
      <w:r w:rsidRPr="00B51853">
        <w:rPr>
          <w:rFonts w:asciiTheme="minorHAnsi" w:hAnsiTheme="minorHAnsi" w:cstheme="minorHAnsi"/>
          <w:sz w:val="22"/>
          <w:szCs w:val="22"/>
          <w:lang w:val="en-GB"/>
        </w:rPr>
        <w:t>for other atoms</w:t>
      </w:r>
      <w:r w:rsidR="00FF33FA">
        <w:rPr>
          <w:rFonts w:asciiTheme="minorHAnsi" w:hAnsiTheme="minorHAnsi" w:cstheme="minorHAnsi"/>
          <w:sz w:val="22"/>
          <w:szCs w:val="22"/>
          <w:lang w:val="en-GB"/>
        </w:rPr>
        <w:t>.</w:t>
      </w:r>
      <w:r w:rsidR="005844DC" w:rsidRPr="00B51853">
        <w:rPr>
          <w:rFonts w:asciiTheme="minorHAnsi" w:hAnsiTheme="minorHAnsi" w:cstheme="minorHAnsi"/>
          <w:sz w:val="22"/>
          <w:szCs w:val="22"/>
          <w:lang w:val="en-GB"/>
        </w:rPr>
        <w:t xml:space="preserve"> </w:t>
      </w:r>
      <w:proofErr w:type="spellStart"/>
      <w:r w:rsidR="009159E3" w:rsidRPr="00B51853">
        <w:rPr>
          <w:rFonts w:asciiTheme="minorHAnsi" w:hAnsiTheme="minorHAnsi" w:cstheme="minorHAnsi"/>
          <w:sz w:val="22"/>
          <w:szCs w:val="22"/>
          <w:lang w:val="en-GB"/>
        </w:rPr>
        <w:t>Grimmes’s</w:t>
      </w:r>
      <w:proofErr w:type="spellEnd"/>
      <w:r w:rsidR="009159E3" w:rsidRPr="00B51853">
        <w:rPr>
          <w:rFonts w:asciiTheme="minorHAnsi" w:hAnsiTheme="minorHAnsi" w:cstheme="minorHAnsi"/>
          <w:sz w:val="22"/>
          <w:szCs w:val="22"/>
          <w:lang w:val="en-GB"/>
        </w:rPr>
        <w:t xml:space="preserve"> dispersion correction</w:t>
      </w:r>
      <w:r w:rsidR="00FF33FA">
        <w:rPr>
          <w:rFonts w:asciiTheme="minorHAnsi" w:hAnsiTheme="minorHAnsi" w:cstheme="minorHAnsi"/>
          <w:sz w:val="22"/>
          <w:szCs w:val="22"/>
          <w:lang w:val="en-GB"/>
        </w:rPr>
        <w:t xml:space="preserve"> </w:t>
      </w:r>
      <w:r w:rsidR="00FF33FA" w:rsidRPr="00F95910">
        <w:rPr>
          <w:rFonts w:asciiTheme="minorHAnsi" w:hAnsiTheme="minorHAnsi" w:cstheme="minorHAnsi"/>
          <w:sz w:val="22"/>
          <w:szCs w:val="22"/>
          <w:lang w:val="en-GB"/>
        </w:rPr>
        <w:t>(DFT-D3)</w:t>
      </w:r>
      <w:r w:rsidR="0017650B" w:rsidRPr="00F95910">
        <w:rPr>
          <w:rFonts w:asciiTheme="minorHAnsi" w:hAnsiTheme="minorHAnsi" w:cstheme="minorHAnsi"/>
          <w:sz w:val="22"/>
          <w:szCs w:val="22"/>
          <w:lang w:val="en-GB"/>
        </w:rPr>
        <w:t>,</w:t>
      </w:r>
      <w:r w:rsidR="009159E3" w:rsidRPr="00F95910">
        <w:rPr>
          <w:rFonts w:asciiTheme="minorHAnsi" w:hAnsiTheme="minorHAnsi" w:cstheme="minorHAnsi"/>
          <w:sz w:val="22"/>
          <w:szCs w:val="22"/>
          <w:lang w:val="en-GB"/>
        </w:rPr>
        <w:fldChar w:fldCharType="begin"/>
      </w:r>
      <w:r w:rsidR="003436BF" w:rsidRPr="00F95910">
        <w:rPr>
          <w:rFonts w:asciiTheme="minorHAnsi" w:hAnsiTheme="minorHAnsi" w:cstheme="minorHAnsi"/>
          <w:sz w:val="22"/>
          <w:szCs w:val="22"/>
          <w:lang w:val="en-GB"/>
        </w:rPr>
        <w:instrText xml:space="preserve"> ADDIN EN.CITE &lt;EndNote&gt;&lt;Cite&gt;&lt;Author&gt;Grimme&lt;/Author&gt;&lt;Year&gt;2010&lt;/Year&gt;&lt;RecNum&gt;8056&lt;/RecNum&gt;&lt;DisplayText&gt;&lt;style face="superscript"&gt;11&lt;/style&gt;&lt;/DisplayText&gt;&lt;record&gt;&lt;rec-number&gt;8056&lt;/rec-number&gt;&lt;foreign-keys&gt;&lt;key app="EN" db-id="rx9etadeq90pduewp9gv22w3aew5vewx0a5w" timestamp="1695308288"&gt;8056&lt;/key&gt;&lt;/foreign-keys&gt;&lt;ref-type name="Journal Article"&gt;17&lt;/ref-type&gt;&lt;contributors&gt;&lt;authors&gt;&lt;author&gt;Grimme, S.&lt;/author&gt;&lt;author&gt;Antony, J.&lt;/author&gt;&lt;author&gt;Ehrlich, S.&lt;/author&gt;&lt;author&gt;Krieg, H.&lt;/author&gt;&lt;/authors&gt;&lt;/contributors&gt;&lt;auth-address&gt;Theoretische Organische Chemie, Organisch-Chemisches Institut, Universitat Munster, Germany. grimmes@uni-muenster.de&lt;/auth-address&gt;&lt;titles&gt;&lt;title&gt;A consistent and accurate ab initio parametrization of density functional dispersion correction (DFT-D) for the 94 elements H-Pu&lt;/title&gt;&lt;secondary-title&gt;J Chem Phys&lt;/secondary-title&gt;&lt;/titles&gt;&lt;periodical&gt;&lt;full-title&gt;Journal of Chemical Physics&lt;/full-title&gt;&lt;abbr-1&gt;J. Chem. Phys.&lt;/abbr-1&gt;&lt;abbr-2&gt;J Chem Phys&lt;/abbr-2&gt;&lt;/periodical&gt;&lt;pages&gt;154104&lt;/pages&gt;&lt;volume&gt;132&lt;/volume&gt;&lt;number&gt;15&lt;/number&gt;&lt;edition&gt;2010/04/29&lt;/edition&gt;&lt;dates&gt;&lt;year&gt;2010&lt;/year&gt;&lt;pub-dates&gt;&lt;date&gt;Apr 21&lt;/date&gt;&lt;/pub-dates&gt;&lt;/dates&gt;&lt;isbn&gt;1089-7690 (Electronic)&amp;#xD;0021-9606 (Linking)&lt;/isbn&gt;&lt;accession-num&gt;20423165&lt;/accession-num&gt;&lt;urls&gt;&lt;related-urls&gt;&lt;url&gt;https://www.ncbi.nlm.nih.gov/pubmed/20423165&lt;/url&gt;&lt;/related-urls&gt;&lt;/urls&gt;&lt;electronic-resource-num&gt;10.1063/1.3382344&lt;/electronic-resource-num&gt;&lt;/record&gt;&lt;/Cite&gt;&lt;/EndNote&gt;</w:instrText>
      </w:r>
      <w:r w:rsidR="009159E3" w:rsidRPr="00F95910">
        <w:rPr>
          <w:rFonts w:asciiTheme="minorHAnsi" w:hAnsiTheme="minorHAnsi" w:cstheme="minorHAnsi"/>
          <w:sz w:val="22"/>
          <w:szCs w:val="22"/>
          <w:lang w:val="en-GB"/>
        </w:rPr>
        <w:fldChar w:fldCharType="separate"/>
      </w:r>
      <w:r w:rsidR="003436BF" w:rsidRPr="00F95910">
        <w:rPr>
          <w:rFonts w:asciiTheme="minorHAnsi" w:hAnsiTheme="minorHAnsi" w:cstheme="minorHAnsi"/>
          <w:noProof/>
          <w:sz w:val="22"/>
          <w:szCs w:val="22"/>
          <w:vertAlign w:val="superscript"/>
          <w:lang w:val="en-GB"/>
        </w:rPr>
        <w:t>11</w:t>
      </w:r>
      <w:r w:rsidR="009159E3" w:rsidRPr="00F95910">
        <w:rPr>
          <w:rFonts w:asciiTheme="minorHAnsi" w:hAnsiTheme="minorHAnsi" w:cstheme="minorHAnsi"/>
          <w:sz w:val="22"/>
          <w:szCs w:val="22"/>
          <w:lang w:val="en-GB"/>
        </w:rPr>
        <w:fldChar w:fldCharType="end"/>
      </w:r>
      <w:r w:rsidR="009159E3" w:rsidRPr="00F95910">
        <w:rPr>
          <w:rFonts w:asciiTheme="minorHAnsi" w:hAnsiTheme="minorHAnsi" w:cstheme="minorHAnsi"/>
          <w:sz w:val="22"/>
          <w:szCs w:val="22"/>
          <w:lang w:val="en-GB"/>
        </w:rPr>
        <w:t xml:space="preserve"> </w:t>
      </w:r>
      <w:r w:rsidR="00FF33FA" w:rsidRPr="00F95910">
        <w:rPr>
          <w:rFonts w:asciiTheme="minorHAnsi" w:hAnsiTheme="minorHAnsi" w:cstheme="minorHAnsi"/>
          <w:sz w:val="22"/>
          <w:szCs w:val="22"/>
          <w:lang w:val="en-GB"/>
        </w:rPr>
        <w:t xml:space="preserve">was taken </w:t>
      </w:r>
      <w:r w:rsidR="00E52239" w:rsidRPr="00F95910">
        <w:rPr>
          <w:rFonts w:asciiTheme="minorHAnsi" w:hAnsiTheme="minorHAnsi" w:cstheme="minorHAnsi"/>
          <w:sz w:val="22"/>
          <w:szCs w:val="22"/>
          <w:lang w:val="en-GB"/>
        </w:rPr>
        <w:t xml:space="preserve">in all </w:t>
      </w:r>
      <w:r w:rsidR="00E52239" w:rsidRPr="00B51853">
        <w:rPr>
          <w:rFonts w:asciiTheme="minorHAnsi" w:hAnsiTheme="minorHAnsi" w:cstheme="minorHAnsi"/>
          <w:sz w:val="22"/>
          <w:szCs w:val="22"/>
          <w:lang w:val="en-GB"/>
        </w:rPr>
        <w:t xml:space="preserve">geometry optimizations </w:t>
      </w:r>
      <w:r w:rsidR="0017650B" w:rsidRPr="00B51853">
        <w:rPr>
          <w:rFonts w:asciiTheme="minorHAnsi" w:hAnsiTheme="minorHAnsi" w:cstheme="minorHAnsi"/>
          <w:sz w:val="22"/>
          <w:szCs w:val="22"/>
          <w:lang w:val="en-GB"/>
        </w:rPr>
        <w:t xml:space="preserve">except for </w:t>
      </w:r>
      <w:r w:rsidR="0017650B" w:rsidRPr="00B51853">
        <w:rPr>
          <w:rFonts w:asciiTheme="minorHAnsi" w:hAnsiTheme="minorHAnsi" w:cstheme="minorHAnsi"/>
          <w:b/>
          <w:bCs/>
          <w:sz w:val="22"/>
          <w:szCs w:val="22"/>
          <w:lang w:val="en-GB"/>
        </w:rPr>
        <w:t>QA</w:t>
      </w:r>
      <w:r w:rsidR="0017650B" w:rsidRPr="00B51853">
        <w:rPr>
          <w:rFonts w:asciiTheme="minorHAnsi" w:hAnsiTheme="minorHAnsi" w:cstheme="minorHAnsi"/>
          <w:b/>
          <w:bCs/>
          <w:iCs/>
          <w:vertAlign w:val="superscript"/>
        </w:rPr>
        <w:t>•</w:t>
      </w:r>
      <w:r w:rsidR="0017650B" w:rsidRPr="00B51853">
        <w:rPr>
          <w:rFonts w:asciiTheme="minorHAnsi" w:hAnsiTheme="minorHAnsi" w:cstheme="minorHAnsi"/>
          <w:color w:val="FF0000"/>
          <w:sz w:val="22"/>
          <w:szCs w:val="22"/>
          <w:lang w:val="en-GB"/>
        </w:rPr>
        <w:t xml:space="preserve"> </w:t>
      </w:r>
      <w:r w:rsidR="0017650B" w:rsidRPr="00B51853">
        <w:rPr>
          <w:rFonts w:asciiTheme="minorHAnsi" w:hAnsiTheme="minorHAnsi" w:cstheme="minorHAnsi"/>
          <w:sz w:val="22"/>
          <w:szCs w:val="22"/>
          <w:lang w:val="en-GB"/>
        </w:rPr>
        <w:t>(see below).</w:t>
      </w:r>
      <w:r w:rsidR="00FF33FA">
        <w:rPr>
          <w:rFonts w:asciiTheme="minorHAnsi" w:hAnsiTheme="minorHAnsi" w:cstheme="minorHAnsi"/>
          <w:sz w:val="22"/>
          <w:szCs w:val="22"/>
          <w:lang w:val="en-GB"/>
        </w:rPr>
        <w:t xml:space="preserve"> </w:t>
      </w:r>
      <w:r w:rsidR="000C1E88" w:rsidRPr="00B51853">
        <w:rPr>
          <w:rFonts w:asciiTheme="minorHAnsi" w:hAnsiTheme="minorHAnsi" w:cstheme="minorHAnsi"/>
          <w:sz w:val="22"/>
          <w:szCs w:val="22"/>
          <w:lang w:val="en-GB"/>
        </w:rPr>
        <w:t xml:space="preserve">Numerical integrations were performed with an ultrafine grid. </w:t>
      </w:r>
      <w:r w:rsidR="00FF33FA" w:rsidRPr="00F95910">
        <w:rPr>
          <w:rFonts w:asciiTheme="minorHAnsi" w:hAnsiTheme="minorHAnsi" w:cstheme="minorHAnsi"/>
          <w:sz w:val="22"/>
          <w:szCs w:val="22"/>
          <w:lang w:val="en-GB"/>
        </w:rPr>
        <w:t>S</w:t>
      </w:r>
      <w:r w:rsidR="00990C79" w:rsidRPr="00F95910">
        <w:rPr>
          <w:rFonts w:asciiTheme="minorHAnsi" w:hAnsiTheme="minorHAnsi" w:cstheme="minorHAnsi"/>
          <w:sz w:val="22"/>
          <w:szCs w:val="22"/>
          <w:lang w:val="en-GB"/>
        </w:rPr>
        <w:t xml:space="preserve">olvent </w:t>
      </w:r>
      <w:r w:rsidR="00990C79" w:rsidRPr="00B51853">
        <w:rPr>
          <w:rFonts w:asciiTheme="minorHAnsi" w:hAnsiTheme="minorHAnsi" w:cstheme="minorHAnsi"/>
          <w:sz w:val="22"/>
          <w:szCs w:val="22"/>
          <w:lang w:val="en-GB"/>
        </w:rPr>
        <w:t>effects (DMSO) were taking into account using the Polarizable Continuum Model (PCM) initially devised by Tomasi and coworkers</w:t>
      </w:r>
      <w:r w:rsidR="00990C79" w:rsidRPr="00B51853">
        <w:rPr>
          <w:rFonts w:asciiTheme="minorHAnsi" w:hAnsiTheme="minorHAnsi" w:cstheme="minorHAnsi"/>
          <w:sz w:val="22"/>
          <w:szCs w:val="22"/>
          <w:lang w:val="en-GB"/>
        </w:rPr>
        <w:fldChar w:fldCharType="begin">
          <w:fldData xml:space="preserve">PEVuZE5vdGU+PENpdGU+PEF1dGhvcj5DYW5jw6hzPC9BdXRob3I+PFllYXI+MTk5NzwvWWVhcj48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</w:fldData>
        </w:fldChar>
      </w:r>
      <w:r w:rsidR="003436BF">
        <w:rPr>
          <w:rFonts w:asciiTheme="minorHAnsi" w:hAnsiTheme="minorHAnsi" w:cstheme="minorHAnsi"/>
          <w:sz w:val="22"/>
          <w:szCs w:val="22"/>
          <w:lang w:val="en-GB"/>
        </w:rPr>
        <w:instrText xml:space="preserve"> ADDIN EN.CITE </w:instrText>
      </w:r>
      <w:r w:rsidR="003436BF">
        <w:rPr>
          <w:rFonts w:asciiTheme="minorHAnsi" w:hAnsiTheme="minorHAnsi" w:cstheme="minorHAnsi"/>
          <w:sz w:val="22"/>
          <w:szCs w:val="22"/>
          <w:lang w:val="en-GB"/>
        </w:rPr>
        <w:fldChar w:fldCharType="begin">
          <w:fldData xml:space="preserve">PEVuZE5vdGU+PENpdGU+PEF1dGhvcj5DYW5jw6hzPC9BdXRob3I+PFllYXI+MTk5NzwvWWVhcj48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</w:fldData>
        </w:fldChar>
      </w:r>
      <w:r w:rsidR="003436BF">
        <w:rPr>
          <w:rFonts w:asciiTheme="minorHAnsi" w:hAnsiTheme="minorHAnsi" w:cstheme="minorHAnsi"/>
          <w:sz w:val="22"/>
          <w:szCs w:val="22"/>
          <w:lang w:val="en-GB"/>
        </w:rPr>
        <w:instrText xml:space="preserve"> ADDIN EN.CITE.DATA </w:instrText>
      </w:r>
      <w:r w:rsidR="003436BF">
        <w:rPr>
          <w:rFonts w:asciiTheme="minorHAnsi" w:hAnsiTheme="minorHAnsi" w:cstheme="minorHAnsi"/>
          <w:sz w:val="22"/>
          <w:szCs w:val="22"/>
          <w:lang w:val="en-GB"/>
        </w:rPr>
      </w:r>
      <w:r w:rsidR="003436BF">
        <w:rPr>
          <w:rFonts w:asciiTheme="minorHAnsi" w:hAnsiTheme="minorHAnsi" w:cstheme="minorHAnsi"/>
          <w:sz w:val="22"/>
          <w:szCs w:val="22"/>
          <w:lang w:val="en-GB"/>
        </w:rPr>
        <w:fldChar w:fldCharType="end"/>
      </w:r>
      <w:r w:rsidR="00990C79" w:rsidRPr="00B51853">
        <w:rPr>
          <w:rFonts w:asciiTheme="minorHAnsi" w:hAnsiTheme="minorHAnsi" w:cstheme="minorHAnsi"/>
          <w:sz w:val="22"/>
          <w:szCs w:val="22"/>
          <w:lang w:val="en-GB"/>
        </w:rPr>
      </w:r>
      <w:r w:rsidR="00990C79"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12-14</w:t>
      </w:r>
      <w:r w:rsidR="00990C79" w:rsidRPr="00B51853">
        <w:rPr>
          <w:rFonts w:asciiTheme="minorHAnsi" w:hAnsiTheme="minorHAnsi" w:cstheme="minorHAnsi"/>
          <w:sz w:val="22"/>
          <w:szCs w:val="22"/>
          <w:lang w:val="en-GB"/>
        </w:rPr>
        <w:fldChar w:fldCharType="end"/>
      </w:r>
      <w:r w:rsidR="00990C79" w:rsidRPr="00B51853">
        <w:rPr>
          <w:rFonts w:asciiTheme="minorHAnsi" w:hAnsiTheme="minorHAnsi" w:cstheme="minorHAnsi"/>
          <w:sz w:val="22"/>
          <w:szCs w:val="22"/>
          <w:lang w:val="en-GB"/>
        </w:rPr>
        <w:t xml:space="preserve"> as implemented on Gaussian 16, with radii and non-electrostatic terms for Truhlar and coworkers’ SMD solvation model.</w:t>
      </w:r>
      <w:r w:rsidR="00990C79" w:rsidRPr="00B51853">
        <w:rPr>
          <w:rFonts w:asciiTheme="minorHAnsi" w:hAnsiTheme="minorHAnsi" w:cstheme="minorHAnsi"/>
          <w:sz w:val="22"/>
          <w:szCs w:val="22"/>
          <w:lang w:val="en-GB"/>
        </w:rPr>
        <w:fldChar w:fldCharType="begin"/>
      </w:r>
      <w:r w:rsidR="003436BF">
        <w:rPr>
          <w:rFonts w:asciiTheme="minorHAnsi" w:hAnsiTheme="minorHAnsi" w:cstheme="minorHAnsi"/>
          <w:sz w:val="22"/>
          <w:szCs w:val="22"/>
          <w:lang w:val="en-GB"/>
        </w:rPr>
        <w:instrText xml:space="preserve"> ADDIN EN.CITE &lt;EndNote&gt;&lt;Cite&gt;&lt;Author&gt;Marenich&lt;/Author&gt;&lt;Year&gt;2009&lt;/Year&gt;&lt;RecNum&gt;931&lt;/RecNum&gt;&lt;DisplayText&gt;&lt;style face="superscript"&gt;15&lt;/style&gt;&lt;/DisplayText&gt;&lt;record&gt;&lt;rec-number&gt;931&lt;/rec-number&gt;&lt;foreign-keys&gt;&lt;key app="EN" db-id="rx9etadeq90pduewp9gv22w3aew5vewx0a5w" timestamp="1430748685"&gt;931&lt;/key&gt;&lt;/foreign-keys&gt;&lt;ref-type name="Journal Article"&gt;17&lt;/ref-type&gt;&lt;contributors&gt;&lt;authors&gt;&lt;author&gt;Marenich, Aleksandr V.&lt;/author&gt;&lt;author&gt;Cramer, Christopher J.&lt;/author&gt;&lt;author&gt;Truhlar, Donald G.&lt;/author&gt;&lt;/authors&gt;&lt;/contributors&gt;&lt;titles&gt;&lt;title&gt;Universal Solvation Model Based on Solute Electron Density and on a Continuum Model of the Solvent Defined by the Bulk Dielectric Constant and Atomic Surface Tensions&lt;/title&gt;&lt;secondary-title&gt;The Journal of Physical Chemistry B&lt;/secondary-title&gt;&lt;/titles&gt;&lt;periodical&gt;&lt;full-title&gt;The Journal of Physical Chemistry B&lt;/full-title&gt;&lt;abbr-1&gt;J. Phys. Chem. B&lt;/abbr-1&gt;&lt;/periodical&gt;&lt;pages&gt;6378-6396&lt;/pages&gt;&lt;volume&gt;113&lt;/volume&gt;&lt;number&gt;18&lt;/number&gt;&lt;dates&gt;&lt;year&gt;2009&lt;/year&gt;&lt;pub-dates&gt;&lt;date&gt;2009/05/07&lt;/date&gt;&lt;/pub-dates&gt;&lt;/dates&gt;&lt;publisher&gt;American Chemical Society&lt;/publisher&gt;&lt;isbn&gt;1520-6106&lt;/isbn&gt;&lt;urls&gt;&lt;related-urls&gt;&lt;url&gt;http://dx.doi.org/10.1021/jp810292n&lt;/url&gt;&lt;url&gt;http://pubs.acs.org/doi/pdfplus/10.1021/jp810292n&lt;/url&gt;&lt;/related-urls&gt;&lt;/urls&gt;&lt;electronic-resource-num&gt;10.1021/jp810292n&lt;/electronic-resource-num&gt;&lt;access-date&gt;2013/12/19&lt;/access-date&gt;&lt;/record&gt;&lt;/Cite&gt;&lt;/EndNote&gt;</w:instrText>
      </w:r>
      <w:r w:rsidR="00990C79" w:rsidRPr="00B51853">
        <w:rPr>
          <w:rFonts w:asciiTheme="minorHAnsi" w:hAnsiTheme="minorHAnsi" w:cstheme="minorHAnsi"/>
          <w:sz w:val="22"/>
          <w:szCs w:val="22"/>
          <w:lang w:val="en-GB"/>
        </w:rPr>
        <w:fldChar w:fldCharType="separate"/>
      </w:r>
      <w:r w:rsidR="003436BF" w:rsidRPr="003436BF">
        <w:rPr>
          <w:rFonts w:asciiTheme="minorHAnsi" w:hAnsiTheme="minorHAnsi" w:cstheme="minorHAnsi"/>
          <w:noProof/>
          <w:sz w:val="22"/>
          <w:szCs w:val="22"/>
          <w:vertAlign w:val="superscript"/>
          <w:lang w:val="en-GB"/>
        </w:rPr>
        <w:t>15</w:t>
      </w:r>
      <w:r w:rsidR="00990C79" w:rsidRPr="00B51853">
        <w:rPr>
          <w:rFonts w:asciiTheme="minorHAnsi" w:hAnsiTheme="minorHAnsi" w:cstheme="minorHAnsi"/>
          <w:sz w:val="22"/>
          <w:szCs w:val="22"/>
          <w:lang w:val="en-GB"/>
        </w:rPr>
        <w:fldChar w:fldCharType="end"/>
      </w:r>
      <w:r w:rsidR="00990C79" w:rsidRPr="00B51853">
        <w:rPr>
          <w:rFonts w:asciiTheme="minorHAnsi" w:hAnsiTheme="minorHAnsi" w:cstheme="minorHAnsi"/>
          <w:sz w:val="22"/>
          <w:szCs w:val="22"/>
          <w:lang w:val="en-GB"/>
        </w:rPr>
        <w:t xml:space="preserve"> </w:t>
      </w:r>
      <w:r w:rsidRPr="00B51853">
        <w:rPr>
          <w:rFonts w:asciiTheme="minorHAnsi" w:hAnsiTheme="minorHAnsi" w:cstheme="minorHAnsi"/>
          <w:sz w:val="22"/>
          <w:szCs w:val="22"/>
          <w:lang w:val="en-GB"/>
        </w:rPr>
        <w:t xml:space="preserve">Transition state optimizations were performed with the Synchronous Transit-Guided Quasi-Newton Method (STQN) developed by Schlegel </w:t>
      </w:r>
      <w:r w:rsidRPr="00B51853">
        <w:rPr>
          <w:rFonts w:asciiTheme="minorHAnsi" w:hAnsiTheme="minorHAnsi" w:cstheme="minorHAnsi"/>
          <w:i/>
          <w:sz w:val="22"/>
          <w:szCs w:val="22"/>
          <w:lang w:val="en-GB"/>
        </w:rPr>
        <w:t>et al.</w:t>
      </w:r>
      <w:r w:rsidR="00990C79" w:rsidRPr="00B51853">
        <w:rPr>
          <w:rFonts w:asciiTheme="minorHAnsi" w:hAnsiTheme="minorHAnsi" w:cstheme="minorHAnsi"/>
          <w:iCs/>
          <w:sz w:val="22"/>
          <w:szCs w:val="22"/>
          <w:lang w:val="en-GB"/>
        </w:rPr>
        <w:fldChar w:fldCharType="begin">
          <w:fldData xml:space="preserve">PEVuZE5vdGU+PENpdGU+PEF1dGhvcj5QZW5nPC9BdXRob3I+PFllYXI+MTk5NjwvWWVhcj48UmVj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</w:fldData>
        </w:fldChar>
      </w:r>
      <w:r w:rsidR="003436BF">
        <w:rPr>
          <w:rFonts w:asciiTheme="minorHAnsi" w:hAnsiTheme="minorHAnsi" w:cstheme="minorHAnsi"/>
          <w:iCs/>
          <w:sz w:val="22"/>
          <w:szCs w:val="22"/>
          <w:lang w:val="en-GB"/>
        </w:rPr>
        <w:instrText xml:space="preserve"> ADDIN EN.CITE </w:instrText>
      </w:r>
      <w:r w:rsidR="003436BF">
        <w:rPr>
          <w:rFonts w:asciiTheme="minorHAnsi" w:hAnsiTheme="minorHAnsi" w:cstheme="minorHAnsi"/>
          <w:iCs/>
          <w:sz w:val="22"/>
          <w:szCs w:val="22"/>
          <w:lang w:val="en-GB"/>
        </w:rPr>
        <w:fldChar w:fldCharType="begin">
          <w:fldData xml:space="preserve">PEVuZE5vdGU+PENpdGU+PEF1dGhvcj5QZW5nPC9BdXRob3I+PFllYXI+MTk5NjwvWWVhcj48UmVj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</w:fldData>
        </w:fldChar>
      </w:r>
      <w:r w:rsidR="003436BF">
        <w:rPr>
          <w:rFonts w:asciiTheme="minorHAnsi" w:hAnsiTheme="minorHAnsi" w:cstheme="minorHAnsi"/>
          <w:iCs/>
          <w:sz w:val="22"/>
          <w:szCs w:val="22"/>
          <w:lang w:val="en-GB"/>
        </w:rPr>
        <w:instrText xml:space="preserve"> ADDIN EN.CITE.DATA </w:instrText>
      </w:r>
      <w:r w:rsidR="003436BF">
        <w:rPr>
          <w:rFonts w:asciiTheme="minorHAnsi" w:hAnsiTheme="minorHAnsi" w:cstheme="minorHAnsi"/>
          <w:iCs/>
          <w:sz w:val="22"/>
          <w:szCs w:val="22"/>
          <w:lang w:val="en-GB"/>
        </w:rPr>
      </w:r>
      <w:r w:rsidR="003436BF">
        <w:rPr>
          <w:rFonts w:asciiTheme="minorHAnsi" w:hAnsiTheme="minorHAnsi" w:cstheme="minorHAnsi"/>
          <w:iCs/>
          <w:sz w:val="22"/>
          <w:szCs w:val="22"/>
          <w:lang w:val="en-GB"/>
        </w:rPr>
        <w:fldChar w:fldCharType="end"/>
      </w:r>
      <w:r w:rsidR="00990C79" w:rsidRPr="00B51853">
        <w:rPr>
          <w:rFonts w:asciiTheme="minorHAnsi" w:hAnsiTheme="minorHAnsi" w:cstheme="minorHAnsi"/>
          <w:iCs/>
          <w:sz w:val="22"/>
          <w:szCs w:val="22"/>
          <w:lang w:val="en-GB"/>
        </w:rPr>
      </w:r>
      <w:r w:rsidR="00990C79" w:rsidRPr="00B51853">
        <w:rPr>
          <w:rFonts w:asciiTheme="minorHAnsi" w:hAnsiTheme="minorHAnsi" w:cstheme="minorHAnsi"/>
          <w:iCs/>
          <w:sz w:val="22"/>
          <w:szCs w:val="22"/>
          <w:lang w:val="en-GB"/>
        </w:rPr>
        <w:fldChar w:fldCharType="separate"/>
      </w:r>
      <w:r w:rsidR="003436BF" w:rsidRPr="003436BF">
        <w:rPr>
          <w:rFonts w:asciiTheme="minorHAnsi" w:hAnsiTheme="minorHAnsi" w:cstheme="minorHAnsi"/>
          <w:iCs/>
          <w:noProof/>
          <w:sz w:val="22"/>
          <w:szCs w:val="22"/>
          <w:vertAlign w:val="superscript"/>
          <w:lang w:val="en-GB"/>
        </w:rPr>
        <w:t>16,17</w:t>
      </w:r>
      <w:r w:rsidR="00990C79" w:rsidRPr="00B51853">
        <w:rPr>
          <w:rFonts w:asciiTheme="minorHAnsi" w:hAnsiTheme="minorHAnsi" w:cstheme="minorHAnsi"/>
          <w:iCs/>
          <w:sz w:val="22"/>
          <w:szCs w:val="22"/>
          <w:lang w:val="en-GB"/>
        </w:rPr>
        <w:fldChar w:fldCharType="end"/>
      </w:r>
      <w:r w:rsidRPr="00B51853">
        <w:rPr>
          <w:rFonts w:asciiTheme="minorHAnsi" w:hAnsiTheme="minorHAnsi" w:cstheme="minorHAnsi"/>
          <w:sz w:val="22"/>
          <w:szCs w:val="22"/>
          <w:lang w:val="en-GB"/>
        </w:rPr>
        <w:t xml:space="preserve"> Frequency calculations were performed to confirm the nature of the stationary points, yielding one imaginary frequency for the transition states and none for the minima. Each transition state was further confirmed by following its vibrational mode downhill on both sides and obtaining the minima presented on the energy profile. </w:t>
      </w:r>
      <w:r w:rsidR="00113A8F" w:rsidRPr="00B51853">
        <w:rPr>
          <w:rFonts w:asciiTheme="minorHAnsi" w:hAnsiTheme="minorHAnsi" w:cstheme="minorHAnsi"/>
          <w:sz w:val="22"/>
          <w:szCs w:val="22"/>
          <w:lang w:val="en-GB"/>
        </w:rPr>
        <w:t xml:space="preserve">Stability tests were conducted on all nickel species (with stable keyword) to confirm the stability of the wavefunctions as implemented on Gaussian 16. Both low and high spin states of all purported nickel intermediates were considered, specifically singlet/triplet for </w:t>
      </w:r>
      <w:proofErr w:type="gramStart"/>
      <w:r w:rsidR="00113A8F" w:rsidRPr="00B51853">
        <w:rPr>
          <w:rFonts w:asciiTheme="minorHAnsi" w:hAnsiTheme="minorHAnsi" w:cstheme="minorHAnsi"/>
          <w:sz w:val="22"/>
          <w:szCs w:val="22"/>
          <w:lang w:val="en-GB"/>
        </w:rPr>
        <w:t>Ni(</w:t>
      </w:r>
      <w:proofErr w:type="gramEnd"/>
      <w:r w:rsidR="00113A8F" w:rsidRPr="00B51853">
        <w:rPr>
          <w:rFonts w:asciiTheme="minorHAnsi" w:hAnsiTheme="minorHAnsi" w:cstheme="minorHAnsi"/>
          <w:sz w:val="22"/>
          <w:szCs w:val="22"/>
          <w:lang w:val="en-GB"/>
        </w:rPr>
        <w:t>II) and doublet/quartet for Ni(III).</w:t>
      </w:r>
      <w:r w:rsidR="00BD6C9C" w:rsidRPr="00B51853">
        <w:rPr>
          <w:rFonts w:asciiTheme="minorHAnsi" w:hAnsiTheme="minorHAnsi" w:cstheme="minorHAnsi"/>
          <w:sz w:val="22"/>
          <w:szCs w:val="22"/>
          <w:lang w:val="en-GB"/>
        </w:rPr>
        <w:t xml:space="preserve"> Lower energies were generally attained for the low spin complexes, or only slightly higher (&lt; 1 kcal/mol) than for the high spins</w:t>
      </w:r>
      <w:bookmarkEnd w:id="8"/>
      <w:r w:rsidR="00BD6C9C" w:rsidRPr="00B51853">
        <w:rPr>
          <w:rFonts w:asciiTheme="minorHAnsi" w:hAnsiTheme="minorHAnsi" w:cstheme="minorHAnsi"/>
          <w:sz w:val="22"/>
          <w:szCs w:val="22"/>
          <w:lang w:val="en-GB"/>
        </w:rPr>
        <w:t xml:space="preserve">. </w:t>
      </w:r>
    </w:p>
    <w:p w14:paraId="06D2EE79" w14:textId="77777777" w:rsidR="000A6011" w:rsidRPr="00B51853" w:rsidRDefault="000A6011" w:rsidP="00CF04E9">
      <w:pPr>
        <w:pStyle w:val="02PaperAuthors"/>
        <w:spacing w:before="0" w:after="0" w:line="240" w:lineRule="auto"/>
        <w:jc w:val="both"/>
        <w:rPr>
          <w:rFonts w:asciiTheme="minorHAnsi" w:hAnsiTheme="minorHAnsi" w:cstheme="minorHAnsi"/>
          <w:sz w:val="22"/>
          <w:szCs w:val="22"/>
          <w:lang w:val="en-GB"/>
        </w:rPr>
      </w:pPr>
    </w:p>
    <w:p w14:paraId="5021417C" w14:textId="67143D39" w:rsidR="00F83335" w:rsidRPr="00B51853" w:rsidRDefault="0017650B" w:rsidP="00CF04E9">
      <w:pPr>
        <w:pStyle w:val="02PaperAuthors"/>
        <w:spacing w:before="0" w:after="0" w:line="240" w:lineRule="auto"/>
        <w:jc w:val="both"/>
        <w:rPr>
          <w:rFonts w:asciiTheme="minorHAnsi" w:hAnsiTheme="minorHAnsi" w:cstheme="minorHAnsi"/>
          <w:sz w:val="22"/>
          <w:szCs w:val="22"/>
          <w:lang w:val="en-GB"/>
        </w:rPr>
      </w:pPr>
      <w:r w:rsidRPr="00B51853">
        <w:rPr>
          <w:rFonts w:asciiTheme="minorHAnsi" w:hAnsiTheme="minorHAnsi" w:cstheme="minorHAnsi"/>
          <w:sz w:val="22"/>
          <w:szCs w:val="22"/>
          <w:lang w:val="en-GB"/>
        </w:rPr>
        <w:t xml:space="preserve">The geometry optimization for </w:t>
      </w:r>
      <w:r w:rsidRPr="00B51853">
        <w:rPr>
          <w:rFonts w:asciiTheme="minorHAnsi" w:hAnsiTheme="minorHAnsi" w:cstheme="minorHAnsi"/>
          <w:b/>
          <w:bCs/>
          <w:sz w:val="22"/>
          <w:szCs w:val="22"/>
          <w:lang w:val="en-GB"/>
        </w:rPr>
        <w:t>QA</w:t>
      </w:r>
      <w:r w:rsidRPr="00B51853">
        <w:rPr>
          <w:rFonts w:asciiTheme="minorHAnsi" w:hAnsiTheme="minorHAnsi" w:cstheme="minorHAnsi"/>
          <w:b/>
          <w:bCs/>
          <w:iCs/>
          <w:vertAlign w:val="superscript"/>
        </w:rPr>
        <w:t>•</w:t>
      </w:r>
      <w:r w:rsidR="00BD6C9C" w:rsidRPr="00B51853">
        <w:rPr>
          <w:rFonts w:asciiTheme="minorHAnsi" w:hAnsiTheme="minorHAnsi" w:cstheme="minorHAnsi"/>
          <w:sz w:val="22"/>
          <w:szCs w:val="22"/>
          <w:lang w:val="en-GB"/>
        </w:rPr>
        <w:t xml:space="preserve"> </w:t>
      </w:r>
      <w:r w:rsidRPr="00B51853">
        <w:rPr>
          <w:rFonts w:asciiTheme="minorHAnsi" w:hAnsiTheme="minorHAnsi" w:cstheme="minorHAnsi"/>
          <w:sz w:val="22"/>
          <w:szCs w:val="22"/>
          <w:lang w:val="en-GB"/>
        </w:rPr>
        <w:t>at the mentioned level of theory for other molecular species invariably led to the distension of the C-C bond resulting in CO</w:t>
      </w:r>
      <w:r w:rsidRPr="00B51853">
        <w:rPr>
          <w:rFonts w:asciiTheme="minorHAnsi" w:hAnsiTheme="minorHAnsi" w:cstheme="minorHAnsi"/>
          <w:sz w:val="22"/>
          <w:szCs w:val="22"/>
          <w:vertAlign w:val="subscript"/>
          <w:lang w:val="en-GB"/>
        </w:rPr>
        <w:t>2</w:t>
      </w:r>
      <w:r w:rsidRPr="00B51853">
        <w:rPr>
          <w:rFonts w:asciiTheme="minorHAnsi" w:hAnsiTheme="minorHAnsi" w:cstheme="minorHAnsi"/>
          <w:sz w:val="22"/>
          <w:szCs w:val="22"/>
          <w:lang w:val="en-GB"/>
        </w:rPr>
        <w:t xml:space="preserve"> extrusion. The lack of existence of such species in the </w:t>
      </w:r>
      <w:r w:rsidR="000A6011" w:rsidRPr="00B51853">
        <w:rPr>
          <w:rFonts w:asciiTheme="minorHAnsi" w:hAnsiTheme="minorHAnsi" w:cstheme="minorHAnsi"/>
          <w:sz w:val="22"/>
          <w:szCs w:val="22"/>
          <w:lang w:val="en-GB"/>
        </w:rPr>
        <w:t>BP86 potential energy surface was obviated by the use of M06 functional with 6-31+G(</w:t>
      </w:r>
      <w:proofErr w:type="spellStart"/>
      <w:proofErr w:type="gramStart"/>
      <w:r w:rsidR="000A6011" w:rsidRPr="00B51853">
        <w:rPr>
          <w:rFonts w:asciiTheme="minorHAnsi" w:hAnsiTheme="minorHAnsi" w:cstheme="minorHAnsi"/>
          <w:sz w:val="22"/>
          <w:szCs w:val="22"/>
          <w:lang w:val="en-GB"/>
        </w:rPr>
        <w:t>d,p</w:t>
      </w:r>
      <w:proofErr w:type="spellEnd"/>
      <w:proofErr w:type="gramEnd"/>
      <w:r w:rsidR="000A6011" w:rsidRPr="00B51853">
        <w:rPr>
          <w:rFonts w:asciiTheme="minorHAnsi" w:hAnsiTheme="minorHAnsi" w:cstheme="minorHAnsi"/>
          <w:sz w:val="22"/>
          <w:szCs w:val="22"/>
          <w:lang w:val="en-GB"/>
        </w:rPr>
        <w:t xml:space="preserve">) basis </w:t>
      </w:r>
      <w:r w:rsidR="000A6011" w:rsidRPr="00F95910">
        <w:rPr>
          <w:rFonts w:asciiTheme="minorHAnsi" w:hAnsiTheme="minorHAnsi" w:cstheme="minorHAnsi"/>
          <w:sz w:val="22"/>
          <w:szCs w:val="22"/>
          <w:lang w:val="en-GB"/>
        </w:rPr>
        <w:t>set</w:t>
      </w:r>
      <w:r w:rsidR="00FF33FA" w:rsidRPr="00F95910">
        <w:rPr>
          <w:rFonts w:asciiTheme="minorHAnsi" w:hAnsiTheme="minorHAnsi" w:cstheme="minorHAnsi"/>
          <w:sz w:val="22"/>
          <w:szCs w:val="22"/>
          <w:lang w:val="en-GB"/>
        </w:rPr>
        <w:t xml:space="preserve"> to reach </w:t>
      </w:r>
      <w:r w:rsidR="00FF33FA" w:rsidRPr="00F95910">
        <w:rPr>
          <w:rFonts w:asciiTheme="minorHAnsi" w:hAnsiTheme="minorHAnsi" w:cstheme="minorHAnsi"/>
          <w:b/>
          <w:bCs/>
          <w:sz w:val="22"/>
          <w:szCs w:val="22"/>
          <w:lang w:val="en-GB"/>
        </w:rPr>
        <w:t>QA</w:t>
      </w:r>
      <w:r w:rsidR="00FF33FA" w:rsidRPr="00F95910">
        <w:rPr>
          <w:rFonts w:asciiTheme="minorHAnsi" w:hAnsiTheme="minorHAnsi" w:cstheme="minorHAnsi"/>
          <w:b/>
          <w:bCs/>
          <w:iCs/>
          <w:vertAlign w:val="superscript"/>
        </w:rPr>
        <w:t>•</w:t>
      </w:r>
      <w:r w:rsidR="00FF33FA" w:rsidRPr="00F95910">
        <w:rPr>
          <w:rFonts w:asciiTheme="minorHAnsi" w:hAnsiTheme="minorHAnsi" w:cstheme="minorHAnsi"/>
          <w:sz w:val="22"/>
          <w:szCs w:val="22"/>
          <w:lang w:val="en-GB"/>
        </w:rPr>
        <w:t xml:space="preserve"> optimized geometry</w:t>
      </w:r>
      <w:r w:rsidR="000A6011" w:rsidRPr="00F95910">
        <w:rPr>
          <w:rFonts w:asciiTheme="minorHAnsi" w:hAnsiTheme="minorHAnsi" w:cstheme="minorHAnsi"/>
          <w:sz w:val="22"/>
          <w:szCs w:val="22"/>
          <w:lang w:val="en-GB"/>
        </w:rPr>
        <w:t>.</w:t>
      </w:r>
      <w:r w:rsidR="000A6011" w:rsidRPr="00F95910">
        <w:rPr>
          <w:rFonts w:asciiTheme="minorHAnsi" w:hAnsiTheme="minorHAnsi" w:cstheme="minorHAnsi"/>
        </w:rPr>
        <w:t xml:space="preserve"> </w:t>
      </w:r>
      <w:r w:rsidR="000A6011" w:rsidRPr="00F95910">
        <w:rPr>
          <w:rFonts w:asciiTheme="minorHAnsi" w:hAnsiTheme="minorHAnsi" w:cstheme="minorHAnsi"/>
          <w:sz w:val="22"/>
          <w:szCs w:val="22"/>
          <w:lang w:val="en-GB"/>
        </w:rPr>
        <w:t>The electronic energies (E</w:t>
      </w:r>
      <w:r w:rsidR="000A6011" w:rsidRPr="00F95910">
        <w:rPr>
          <w:rFonts w:asciiTheme="minorHAnsi" w:hAnsiTheme="minorHAnsi" w:cstheme="minorHAnsi"/>
          <w:sz w:val="22"/>
          <w:szCs w:val="22"/>
          <w:vertAlign w:val="subscript"/>
          <w:lang w:val="en-GB"/>
        </w:rPr>
        <w:t>b1</w:t>
      </w:r>
      <w:r w:rsidR="000A6011" w:rsidRPr="00F95910">
        <w:rPr>
          <w:rFonts w:asciiTheme="minorHAnsi" w:hAnsiTheme="minorHAnsi" w:cstheme="minorHAnsi"/>
          <w:sz w:val="22"/>
          <w:szCs w:val="22"/>
          <w:lang w:val="en-GB"/>
        </w:rPr>
        <w:t>) obtained at the M06/6-31G(</w:t>
      </w:r>
      <w:proofErr w:type="spellStart"/>
      <w:proofErr w:type="gramStart"/>
      <w:r w:rsidR="000A6011" w:rsidRPr="00F95910">
        <w:rPr>
          <w:rFonts w:asciiTheme="minorHAnsi" w:hAnsiTheme="minorHAnsi" w:cstheme="minorHAnsi"/>
          <w:sz w:val="22"/>
          <w:szCs w:val="22"/>
          <w:lang w:val="en-GB"/>
        </w:rPr>
        <w:t>d,p</w:t>
      </w:r>
      <w:proofErr w:type="spellEnd"/>
      <w:proofErr w:type="gramEnd"/>
      <w:r w:rsidR="000A6011" w:rsidRPr="00F95910">
        <w:rPr>
          <w:rFonts w:asciiTheme="minorHAnsi" w:hAnsiTheme="minorHAnsi" w:cstheme="minorHAnsi"/>
          <w:sz w:val="22"/>
          <w:szCs w:val="22"/>
          <w:lang w:val="en-GB"/>
        </w:rPr>
        <w:t xml:space="preserve">) level of theory were converted to free energy at 298.15 K and 1 </w:t>
      </w:r>
      <w:proofErr w:type="spellStart"/>
      <w:r w:rsidR="000A6011" w:rsidRPr="00F95910">
        <w:rPr>
          <w:rFonts w:asciiTheme="minorHAnsi" w:hAnsiTheme="minorHAnsi" w:cstheme="minorHAnsi"/>
          <w:sz w:val="22"/>
          <w:szCs w:val="22"/>
          <w:lang w:val="en-GB"/>
        </w:rPr>
        <w:t>atm</w:t>
      </w:r>
      <w:proofErr w:type="spellEnd"/>
      <w:r w:rsidR="000A6011" w:rsidRPr="00F95910">
        <w:rPr>
          <w:rFonts w:asciiTheme="minorHAnsi" w:hAnsiTheme="minorHAnsi" w:cstheme="minorHAnsi"/>
          <w:sz w:val="22"/>
          <w:szCs w:val="22"/>
          <w:lang w:val="en-GB"/>
        </w:rPr>
        <w:t xml:space="preserve"> (G</w:t>
      </w:r>
      <w:r w:rsidR="000A6011" w:rsidRPr="00F95910">
        <w:rPr>
          <w:rFonts w:asciiTheme="minorHAnsi" w:hAnsiTheme="minorHAnsi" w:cstheme="minorHAnsi"/>
          <w:sz w:val="22"/>
          <w:szCs w:val="22"/>
          <w:vertAlign w:val="subscript"/>
          <w:lang w:val="en-GB"/>
        </w:rPr>
        <w:t>b1</w:t>
      </w:r>
      <w:r w:rsidR="000A6011" w:rsidRPr="00F95910">
        <w:rPr>
          <w:rFonts w:asciiTheme="minorHAnsi" w:hAnsiTheme="minorHAnsi" w:cstheme="minorHAnsi"/>
          <w:sz w:val="22"/>
          <w:szCs w:val="22"/>
          <w:lang w:val="en-GB"/>
        </w:rPr>
        <w:t>). Single point energy calculations were</w:t>
      </w:r>
      <w:r w:rsidR="00FF33FA" w:rsidRPr="00F95910">
        <w:rPr>
          <w:rFonts w:asciiTheme="minorHAnsi" w:hAnsiTheme="minorHAnsi" w:cstheme="minorHAnsi"/>
          <w:sz w:val="22"/>
          <w:szCs w:val="22"/>
          <w:lang w:val="en-GB"/>
        </w:rPr>
        <w:t>, then,</w:t>
      </w:r>
      <w:r w:rsidR="000A6011" w:rsidRPr="00F95910">
        <w:rPr>
          <w:rFonts w:asciiTheme="minorHAnsi" w:hAnsiTheme="minorHAnsi" w:cstheme="minorHAnsi"/>
          <w:sz w:val="22"/>
          <w:szCs w:val="22"/>
          <w:lang w:val="en-GB"/>
        </w:rPr>
        <w:t xml:space="preserve"> performed using the BP86 functional and the same standard basis set. In such case, the free </w:t>
      </w:r>
      <w:r w:rsidR="000A6011" w:rsidRPr="00B51853">
        <w:rPr>
          <w:rFonts w:asciiTheme="minorHAnsi" w:hAnsiTheme="minorHAnsi" w:cstheme="minorHAnsi"/>
          <w:sz w:val="22"/>
          <w:szCs w:val="22"/>
          <w:lang w:val="en-GB"/>
        </w:rPr>
        <w:t xml:space="preserve">energy values presented for </w:t>
      </w:r>
      <w:r w:rsidR="000A6011" w:rsidRPr="00B51853">
        <w:rPr>
          <w:rFonts w:asciiTheme="minorHAnsi" w:hAnsiTheme="minorHAnsi" w:cstheme="minorHAnsi"/>
          <w:b/>
          <w:bCs/>
          <w:sz w:val="22"/>
          <w:szCs w:val="22"/>
          <w:lang w:val="en-GB"/>
        </w:rPr>
        <w:t>QA</w:t>
      </w:r>
      <w:r w:rsidR="000A6011" w:rsidRPr="00B51853">
        <w:rPr>
          <w:rFonts w:asciiTheme="minorHAnsi" w:hAnsiTheme="minorHAnsi" w:cstheme="minorHAnsi"/>
          <w:b/>
          <w:bCs/>
          <w:iCs/>
          <w:vertAlign w:val="superscript"/>
        </w:rPr>
        <w:t>•</w:t>
      </w:r>
      <w:r w:rsidR="000A6011" w:rsidRPr="00B51853">
        <w:rPr>
          <w:rFonts w:asciiTheme="minorHAnsi" w:hAnsiTheme="minorHAnsi" w:cstheme="minorHAnsi"/>
          <w:sz w:val="22"/>
          <w:szCs w:val="22"/>
          <w:lang w:val="en-GB"/>
        </w:rPr>
        <w:t xml:space="preserve"> (G</w:t>
      </w:r>
      <w:r w:rsidR="000A6011" w:rsidRPr="00B51853">
        <w:rPr>
          <w:rFonts w:asciiTheme="minorHAnsi" w:hAnsiTheme="minorHAnsi" w:cstheme="minorHAnsi"/>
          <w:sz w:val="22"/>
          <w:szCs w:val="22"/>
          <w:vertAlign w:val="subscript"/>
          <w:lang w:val="en-GB"/>
        </w:rPr>
        <w:t>b2</w:t>
      </w:r>
      <w:r w:rsidR="000A6011" w:rsidRPr="00B51853">
        <w:rPr>
          <w:rFonts w:asciiTheme="minorHAnsi" w:hAnsiTheme="minorHAnsi" w:cstheme="minorHAnsi"/>
          <w:sz w:val="22"/>
          <w:szCs w:val="22"/>
          <w:lang w:val="en-GB"/>
        </w:rPr>
        <w:t>) were derived from the electronic energy values obtained at the BP86</w:t>
      </w:r>
      <w:r w:rsidR="003F000D" w:rsidRPr="00B51853">
        <w:rPr>
          <w:rFonts w:asciiTheme="minorHAnsi" w:hAnsiTheme="minorHAnsi" w:cstheme="minorHAnsi"/>
          <w:sz w:val="22"/>
          <w:szCs w:val="22"/>
          <w:lang w:val="en-GB"/>
        </w:rPr>
        <w:t>(PCM-DMSO)</w:t>
      </w:r>
      <w:r w:rsidR="000A6011" w:rsidRPr="00B51853">
        <w:rPr>
          <w:rFonts w:asciiTheme="minorHAnsi" w:hAnsiTheme="minorHAnsi" w:cstheme="minorHAnsi"/>
          <w:sz w:val="22"/>
          <w:szCs w:val="22"/>
          <w:lang w:val="en-GB"/>
        </w:rPr>
        <w:t>/6-31G(</w:t>
      </w:r>
      <w:proofErr w:type="spellStart"/>
      <w:proofErr w:type="gramStart"/>
      <w:r w:rsidR="000A6011" w:rsidRPr="00B51853">
        <w:rPr>
          <w:rFonts w:asciiTheme="minorHAnsi" w:hAnsiTheme="minorHAnsi" w:cstheme="minorHAnsi"/>
          <w:sz w:val="22"/>
          <w:szCs w:val="22"/>
          <w:lang w:val="en-GB"/>
        </w:rPr>
        <w:t>d,p</w:t>
      </w:r>
      <w:proofErr w:type="spellEnd"/>
      <w:proofErr w:type="gramEnd"/>
      <w:r w:rsidR="000A6011" w:rsidRPr="00B51853">
        <w:rPr>
          <w:rFonts w:asciiTheme="minorHAnsi" w:hAnsiTheme="minorHAnsi" w:cstheme="minorHAnsi"/>
          <w:sz w:val="22"/>
          <w:szCs w:val="22"/>
          <w:lang w:val="en-GB"/>
        </w:rPr>
        <w:t>)//M06</w:t>
      </w:r>
      <w:r w:rsidR="003F000D" w:rsidRPr="00B51853">
        <w:rPr>
          <w:rFonts w:asciiTheme="minorHAnsi" w:hAnsiTheme="minorHAnsi" w:cstheme="minorHAnsi"/>
          <w:sz w:val="22"/>
          <w:szCs w:val="22"/>
          <w:lang w:val="en-GB"/>
        </w:rPr>
        <w:t>(PCM-DMSO)</w:t>
      </w:r>
      <w:r w:rsidR="000A6011" w:rsidRPr="00B51853">
        <w:rPr>
          <w:rFonts w:asciiTheme="minorHAnsi" w:hAnsiTheme="minorHAnsi" w:cstheme="minorHAnsi"/>
          <w:sz w:val="22"/>
          <w:szCs w:val="22"/>
          <w:lang w:val="en-GB"/>
        </w:rPr>
        <w:t>/6-31G(</w:t>
      </w:r>
      <w:proofErr w:type="spellStart"/>
      <w:r w:rsidR="000A6011" w:rsidRPr="00B51853">
        <w:rPr>
          <w:rFonts w:asciiTheme="minorHAnsi" w:hAnsiTheme="minorHAnsi" w:cstheme="minorHAnsi"/>
          <w:sz w:val="22"/>
          <w:szCs w:val="22"/>
          <w:lang w:val="en-GB"/>
        </w:rPr>
        <w:t>d,p</w:t>
      </w:r>
      <w:proofErr w:type="spellEnd"/>
      <w:r w:rsidR="000A6011" w:rsidRPr="00B51853">
        <w:rPr>
          <w:rFonts w:asciiTheme="minorHAnsi" w:hAnsiTheme="minorHAnsi" w:cstheme="minorHAnsi"/>
          <w:sz w:val="22"/>
          <w:szCs w:val="22"/>
          <w:lang w:val="en-GB"/>
        </w:rPr>
        <w:t>) level (E</w:t>
      </w:r>
      <w:r w:rsidR="000A6011" w:rsidRPr="00B51853">
        <w:rPr>
          <w:rFonts w:asciiTheme="minorHAnsi" w:hAnsiTheme="minorHAnsi" w:cstheme="minorHAnsi"/>
          <w:sz w:val="22"/>
          <w:szCs w:val="22"/>
          <w:vertAlign w:val="subscript"/>
          <w:lang w:val="en-GB"/>
        </w:rPr>
        <w:t>b2</w:t>
      </w:r>
      <w:r w:rsidR="000A6011" w:rsidRPr="00B51853">
        <w:rPr>
          <w:rFonts w:asciiTheme="minorHAnsi" w:hAnsiTheme="minorHAnsi" w:cstheme="minorHAnsi"/>
          <w:sz w:val="22"/>
          <w:szCs w:val="22"/>
          <w:lang w:val="en-GB"/>
        </w:rPr>
        <w:t>), according to the following expression: G</w:t>
      </w:r>
      <w:r w:rsidR="000A6011" w:rsidRPr="00B51853">
        <w:rPr>
          <w:rFonts w:asciiTheme="minorHAnsi" w:hAnsiTheme="minorHAnsi" w:cstheme="minorHAnsi"/>
          <w:sz w:val="22"/>
          <w:szCs w:val="22"/>
          <w:vertAlign w:val="subscript"/>
          <w:lang w:val="en-GB"/>
        </w:rPr>
        <w:t>b2</w:t>
      </w:r>
      <w:r w:rsidR="000A6011" w:rsidRPr="00B51853">
        <w:rPr>
          <w:rFonts w:asciiTheme="minorHAnsi" w:hAnsiTheme="minorHAnsi" w:cstheme="minorHAnsi"/>
          <w:sz w:val="22"/>
          <w:szCs w:val="22"/>
          <w:lang w:val="en-GB"/>
        </w:rPr>
        <w:t xml:space="preserve"> = E</w:t>
      </w:r>
      <w:r w:rsidR="000A6011" w:rsidRPr="00B51853">
        <w:rPr>
          <w:rFonts w:asciiTheme="minorHAnsi" w:hAnsiTheme="minorHAnsi" w:cstheme="minorHAnsi"/>
          <w:sz w:val="22"/>
          <w:szCs w:val="22"/>
          <w:vertAlign w:val="subscript"/>
          <w:lang w:val="en-GB"/>
        </w:rPr>
        <w:t>b2</w:t>
      </w:r>
      <w:r w:rsidR="000A6011" w:rsidRPr="00B51853">
        <w:rPr>
          <w:rFonts w:asciiTheme="minorHAnsi" w:hAnsiTheme="minorHAnsi" w:cstheme="minorHAnsi"/>
          <w:sz w:val="22"/>
          <w:szCs w:val="22"/>
          <w:lang w:val="en-GB"/>
        </w:rPr>
        <w:t xml:space="preserve"> + G</w:t>
      </w:r>
      <w:r w:rsidR="000A6011" w:rsidRPr="00B51853">
        <w:rPr>
          <w:rFonts w:asciiTheme="minorHAnsi" w:hAnsiTheme="minorHAnsi" w:cstheme="minorHAnsi"/>
          <w:sz w:val="22"/>
          <w:szCs w:val="22"/>
          <w:vertAlign w:val="subscript"/>
          <w:lang w:val="en-GB"/>
        </w:rPr>
        <w:t>b1</w:t>
      </w:r>
      <w:r w:rsidR="000A6011" w:rsidRPr="00B51853">
        <w:rPr>
          <w:rFonts w:asciiTheme="minorHAnsi" w:hAnsiTheme="minorHAnsi" w:cstheme="minorHAnsi"/>
          <w:sz w:val="22"/>
          <w:szCs w:val="22"/>
          <w:lang w:val="en-GB"/>
        </w:rPr>
        <w:t xml:space="preserve"> – E</w:t>
      </w:r>
      <w:r w:rsidR="000A6011" w:rsidRPr="00B51853">
        <w:rPr>
          <w:rFonts w:asciiTheme="minorHAnsi" w:hAnsiTheme="minorHAnsi" w:cstheme="minorHAnsi"/>
          <w:sz w:val="22"/>
          <w:szCs w:val="22"/>
          <w:vertAlign w:val="subscript"/>
          <w:lang w:val="en-GB"/>
        </w:rPr>
        <w:t>b1</w:t>
      </w:r>
      <w:r w:rsidR="006A1560" w:rsidRPr="00B51853">
        <w:rPr>
          <w:rFonts w:asciiTheme="minorHAnsi" w:hAnsiTheme="minorHAnsi" w:cstheme="minorHAnsi"/>
          <w:sz w:val="22"/>
          <w:szCs w:val="22"/>
          <w:lang w:val="en-GB"/>
        </w:rPr>
        <w:t xml:space="preserve">. </w:t>
      </w:r>
    </w:p>
    <w:p w14:paraId="2E580D95" w14:textId="10C0C80A" w:rsidR="006A1560" w:rsidRPr="00B51853" w:rsidRDefault="006A1560" w:rsidP="00E716C8">
      <w:pPr>
        <w:spacing w:after="0" w:line="240" w:lineRule="auto"/>
        <w:jc w:val="both"/>
        <w:rPr>
          <w:rFonts w:cstheme="minorHAnsi"/>
          <w:lang w:val="en-GB"/>
        </w:rPr>
      </w:pPr>
      <w:r w:rsidRPr="00B51853">
        <w:rPr>
          <w:rFonts w:cstheme="minorHAnsi"/>
          <w:lang w:val="en-GB"/>
        </w:rPr>
        <w:t>The values for the radii of donor and acceptor (</w:t>
      </w:r>
      <w:r w:rsidRPr="00B51853">
        <w:rPr>
          <w:rFonts w:cstheme="minorHAnsi"/>
          <w:i/>
          <w:iCs/>
          <w:lang w:val="en-US"/>
        </w:rPr>
        <w:t>a</w:t>
      </w:r>
      <w:r w:rsidRPr="00B51853">
        <w:rPr>
          <w:rFonts w:cstheme="minorHAnsi"/>
          <w:i/>
          <w:iCs/>
          <w:vertAlign w:val="subscript"/>
          <w:lang w:val="en-US"/>
        </w:rPr>
        <w:t>1</w:t>
      </w:r>
      <w:r w:rsidRPr="00B51853">
        <w:rPr>
          <w:rFonts w:cstheme="minorHAnsi"/>
          <w:lang w:val="en-US"/>
        </w:rPr>
        <w:t xml:space="preserve"> and </w:t>
      </w:r>
      <w:r w:rsidRPr="00B51853">
        <w:rPr>
          <w:rFonts w:cstheme="minorHAnsi"/>
          <w:i/>
          <w:iCs/>
          <w:lang w:val="en-US"/>
        </w:rPr>
        <w:t>a</w:t>
      </w:r>
      <w:r w:rsidRPr="00B51853">
        <w:rPr>
          <w:rFonts w:cstheme="minorHAnsi"/>
          <w:i/>
          <w:iCs/>
          <w:vertAlign w:val="subscript"/>
          <w:lang w:val="en-US"/>
        </w:rPr>
        <w:t>2</w:t>
      </w:r>
      <w:r w:rsidRPr="00B51853">
        <w:rPr>
          <w:rFonts w:cstheme="minorHAnsi"/>
          <w:vertAlign w:val="subscript"/>
          <w:lang w:val="en-US"/>
        </w:rPr>
        <w:t xml:space="preserve">, </w:t>
      </w:r>
      <w:r w:rsidRPr="00B51853">
        <w:rPr>
          <w:rFonts w:cstheme="minorHAnsi"/>
          <w:lang w:val="en-US"/>
        </w:rPr>
        <w:t>respectively)</w:t>
      </w:r>
      <w:r w:rsidRPr="00B51853">
        <w:rPr>
          <w:rFonts w:cstheme="minorHAnsi"/>
          <w:lang w:val="en-GB"/>
        </w:rPr>
        <w:t xml:space="preserve">, needed for the determination of the energy barriers in the single electron transfer (SET) processes, were determined using the Gaussian 16 keyword volume. </w:t>
      </w:r>
    </w:p>
    <w:p w14:paraId="26DA0FC9" w14:textId="77777777" w:rsidR="00F83335" w:rsidRPr="00B51853" w:rsidRDefault="00F83335" w:rsidP="00326419">
      <w:pPr>
        <w:spacing w:after="0" w:line="240" w:lineRule="auto"/>
        <w:jc w:val="both"/>
        <w:rPr>
          <w:rFonts w:cstheme="minorHAnsi"/>
          <w:b/>
          <w:lang w:val="en-US"/>
        </w:rPr>
      </w:pPr>
    </w:p>
    <w:p w14:paraId="10B0C244" w14:textId="77777777" w:rsidR="00326419" w:rsidRDefault="00326419">
      <w:pPr>
        <w:rPr>
          <w:rFonts w:cstheme="minorHAnsi"/>
          <w:b/>
          <w:color w:val="000000" w:themeColor="text1"/>
          <w:lang w:val="en-US"/>
        </w:rPr>
      </w:pPr>
      <w:r>
        <w:rPr>
          <w:rFonts w:cstheme="minorHAnsi"/>
          <w:b/>
          <w:color w:val="000000" w:themeColor="text1"/>
          <w:lang w:val="en-US"/>
        </w:rPr>
        <w:br w:type="page"/>
      </w:r>
    </w:p>
    <w:p w14:paraId="3EA64A86" w14:textId="2C1F53D2" w:rsidR="00EB48C6" w:rsidRPr="00B51853" w:rsidRDefault="00EB48C6" w:rsidP="00EB48C6">
      <w:pPr>
        <w:spacing w:after="0" w:line="240" w:lineRule="auto"/>
        <w:jc w:val="both"/>
        <w:rPr>
          <w:rFonts w:cstheme="minorHAnsi"/>
          <w:color w:val="000000" w:themeColor="text1"/>
          <w:lang w:val="en-US"/>
        </w:rPr>
      </w:pPr>
      <w:r w:rsidRPr="00B51853">
        <w:rPr>
          <w:rFonts w:cstheme="minorHAnsi"/>
          <w:b/>
          <w:color w:val="000000" w:themeColor="text1"/>
          <w:lang w:val="en-US"/>
        </w:rPr>
        <w:lastRenderedPageBreak/>
        <w:t>Absolute Calculation Energies and Free energies</w:t>
      </w:r>
      <w:r>
        <w:rPr>
          <w:rFonts w:cstheme="minorHAnsi"/>
          <w:b/>
          <w:color w:val="000000" w:themeColor="text1"/>
          <w:lang w:val="en-US"/>
        </w:rPr>
        <w:t xml:space="preserve"> (</w:t>
      </w:r>
      <w:r w:rsidRPr="00EB48C6">
        <w:rPr>
          <w:rFonts w:cstheme="minorHAnsi"/>
          <w:b/>
          <w:i/>
          <w:iCs/>
          <w:color w:val="000000" w:themeColor="text1"/>
          <w:lang w:val="en-US"/>
        </w:rPr>
        <w:t>O</w:t>
      </w:r>
      <w:r>
        <w:rPr>
          <w:rFonts w:cstheme="minorHAnsi"/>
          <w:b/>
          <w:color w:val="000000" w:themeColor="text1"/>
          <w:lang w:val="en-US"/>
        </w:rPr>
        <w:t>-arylation)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2774"/>
        <w:gridCol w:w="2774"/>
        <w:gridCol w:w="1493"/>
      </w:tblGrid>
      <w:tr w:rsidR="00EB48C6" w:rsidRPr="00B51853" w14:paraId="7EE967C8" w14:textId="77777777" w:rsidTr="00EB48C6">
        <w:trPr>
          <w:trHeight w:val="340"/>
        </w:trPr>
        <w:tc>
          <w:tcPr>
            <w:tcW w:w="860" w:type="pct"/>
            <w:tcBorders>
              <w:top w:val="single" w:sz="4" w:space="0" w:color="auto"/>
              <w:bottom w:val="single" w:sz="4" w:space="0" w:color="auto"/>
            </w:tcBorders>
            <w:vAlign w:val="center"/>
          </w:tcPr>
          <w:p w14:paraId="0C85BAF1" w14:textId="77777777" w:rsidR="00EB48C6" w:rsidRPr="00B51853" w:rsidRDefault="00EB48C6" w:rsidP="00B53AF5">
            <w:pPr>
              <w:rPr>
                <w:rFonts w:cstheme="minorHAnsi"/>
                <w:b/>
                <w:sz w:val="18"/>
                <w:szCs w:val="18"/>
              </w:rPr>
            </w:pPr>
            <w:r w:rsidRPr="00B51853">
              <w:rPr>
                <w:rFonts w:cstheme="minorHAnsi"/>
                <w:b/>
                <w:sz w:val="18"/>
                <w:szCs w:val="18"/>
              </w:rPr>
              <w:t>Geom</w:t>
            </w:r>
          </w:p>
        </w:tc>
        <w:tc>
          <w:tcPr>
            <w:tcW w:w="1631" w:type="pct"/>
            <w:tcBorders>
              <w:top w:val="single" w:sz="4" w:space="0" w:color="auto"/>
              <w:bottom w:val="single" w:sz="4" w:space="0" w:color="auto"/>
            </w:tcBorders>
            <w:vAlign w:val="center"/>
          </w:tcPr>
          <w:p w14:paraId="0161753D" w14:textId="77777777" w:rsidR="00EB48C6" w:rsidRPr="00B51853" w:rsidRDefault="00EB48C6" w:rsidP="00B53AF5">
            <w:pPr>
              <w:jc w:val="center"/>
              <w:rPr>
                <w:rFonts w:cstheme="minorHAnsi"/>
                <w:b/>
                <w:sz w:val="18"/>
                <w:szCs w:val="18"/>
              </w:rPr>
            </w:pPr>
            <w:proofErr w:type="spellStart"/>
            <w:r w:rsidRPr="00B51853">
              <w:rPr>
                <w:rFonts w:cstheme="minorHAnsi"/>
                <w:b/>
                <w:sz w:val="18"/>
                <w:szCs w:val="18"/>
              </w:rPr>
              <w:t>E</w:t>
            </w:r>
            <w:r w:rsidRPr="00B51853">
              <w:rPr>
                <w:rFonts w:cstheme="minorHAnsi"/>
                <w:bCs/>
                <w:i/>
                <w:iCs/>
                <w:sz w:val="18"/>
                <w:szCs w:val="18"/>
                <w:vertAlign w:val="superscript"/>
              </w:rPr>
              <w:t>a</w:t>
            </w:r>
            <w:proofErr w:type="spellEnd"/>
          </w:p>
        </w:tc>
        <w:tc>
          <w:tcPr>
            <w:tcW w:w="1631" w:type="pct"/>
            <w:tcBorders>
              <w:top w:val="single" w:sz="4" w:space="0" w:color="auto"/>
              <w:bottom w:val="single" w:sz="4" w:space="0" w:color="auto"/>
            </w:tcBorders>
            <w:vAlign w:val="center"/>
          </w:tcPr>
          <w:p w14:paraId="12DB55CB" w14:textId="77777777" w:rsidR="00EB48C6" w:rsidRPr="00B51853" w:rsidRDefault="00EB48C6" w:rsidP="00B53AF5">
            <w:pPr>
              <w:jc w:val="center"/>
              <w:rPr>
                <w:rFonts w:cstheme="minorHAnsi"/>
                <w:b/>
                <w:sz w:val="18"/>
                <w:szCs w:val="18"/>
              </w:rPr>
            </w:pPr>
            <w:r w:rsidRPr="00B51853">
              <w:rPr>
                <w:rFonts w:cstheme="minorHAnsi"/>
                <w:b/>
                <w:sz w:val="18"/>
                <w:szCs w:val="18"/>
              </w:rPr>
              <w:t>G</w:t>
            </w:r>
            <w:r w:rsidRPr="00B51853">
              <w:rPr>
                <w:rFonts w:cstheme="minorHAnsi"/>
                <w:bCs/>
                <w:i/>
                <w:iCs/>
                <w:sz w:val="18"/>
                <w:szCs w:val="18"/>
                <w:vertAlign w:val="superscript"/>
              </w:rPr>
              <w:t>b</w:t>
            </w:r>
          </w:p>
        </w:tc>
        <w:tc>
          <w:tcPr>
            <w:tcW w:w="878" w:type="pct"/>
            <w:tcBorders>
              <w:top w:val="single" w:sz="4" w:space="0" w:color="auto"/>
              <w:bottom w:val="single" w:sz="4" w:space="0" w:color="auto"/>
            </w:tcBorders>
            <w:vAlign w:val="center"/>
          </w:tcPr>
          <w:p w14:paraId="0376FBCE" w14:textId="77777777" w:rsidR="00EB48C6" w:rsidRPr="00B51853" w:rsidRDefault="00EB48C6" w:rsidP="00B53AF5">
            <w:pPr>
              <w:jc w:val="center"/>
              <w:rPr>
                <w:rFonts w:cstheme="minorHAnsi"/>
                <w:b/>
                <w:sz w:val="18"/>
                <w:szCs w:val="18"/>
              </w:rPr>
            </w:pPr>
            <w:proofErr w:type="spellStart"/>
            <w:r w:rsidRPr="00B51853">
              <w:rPr>
                <w:rFonts w:cstheme="minorHAnsi"/>
                <w:b/>
                <w:sz w:val="18"/>
                <w:szCs w:val="18"/>
              </w:rPr>
              <w:t>IF</w:t>
            </w:r>
            <w:r w:rsidRPr="00B51853">
              <w:rPr>
                <w:rFonts w:cstheme="minorHAnsi"/>
                <w:b/>
                <w:i/>
                <w:iCs/>
                <w:sz w:val="18"/>
                <w:szCs w:val="18"/>
                <w:vertAlign w:val="superscript"/>
              </w:rPr>
              <w:t>c</w:t>
            </w:r>
            <w:proofErr w:type="spellEnd"/>
          </w:p>
        </w:tc>
      </w:tr>
      <w:tr w:rsidR="00AF480A" w:rsidRPr="00B51853" w14:paraId="08235B2E" w14:textId="77777777" w:rsidTr="00B4080A">
        <w:trPr>
          <w:trHeight w:val="340"/>
        </w:trPr>
        <w:tc>
          <w:tcPr>
            <w:tcW w:w="860" w:type="pct"/>
            <w:tcBorders>
              <w:top w:val="single" w:sz="4" w:space="0" w:color="auto"/>
            </w:tcBorders>
            <w:vAlign w:val="center"/>
          </w:tcPr>
          <w:p w14:paraId="5B3F4E6E" w14:textId="6C109C54" w:rsidR="00AF480A" w:rsidRPr="00B51853" w:rsidRDefault="00AF480A" w:rsidP="00AF480A">
            <w:pPr>
              <w:tabs>
                <w:tab w:val="left" w:pos="567"/>
                <w:tab w:val="left" w:pos="1843"/>
                <w:tab w:val="left" w:pos="2835"/>
              </w:tabs>
              <w:ind w:right="-71"/>
              <w:rPr>
                <w:rFonts w:cstheme="minorHAnsi"/>
                <w:b/>
                <w:sz w:val="18"/>
                <w:szCs w:val="18"/>
                <w:lang w:val="fr-FR"/>
              </w:rPr>
            </w:pPr>
            <w:r>
              <w:rPr>
                <w:rFonts w:cstheme="minorHAnsi"/>
                <w:b/>
                <w:sz w:val="18"/>
                <w:szCs w:val="18"/>
                <w:lang w:val="fr-FR"/>
              </w:rPr>
              <w:t>5</w:t>
            </w:r>
          </w:p>
        </w:tc>
        <w:tc>
          <w:tcPr>
            <w:tcW w:w="1631" w:type="pct"/>
            <w:tcBorders>
              <w:top w:val="single" w:sz="4" w:space="0" w:color="auto"/>
            </w:tcBorders>
          </w:tcPr>
          <w:p w14:paraId="26B0A5A8" w14:textId="1A81B144" w:rsidR="00AF480A" w:rsidRPr="00B51853" w:rsidRDefault="00AF480A" w:rsidP="00AF480A">
            <w:pPr>
              <w:jc w:val="center"/>
              <w:rPr>
                <w:rFonts w:cstheme="minorHAnsi"/>
                <w:sz w:val="18"/>
                <w:szCs w:val="18"/>
                <w:lang w:val="pt-PT"/>
              </w:rPr>
            </w:pPr>
            <w:r w:rsidRPr="00F10BF0">
              <w:t>-1246.755286</w:t>
            </w:r>
          </w:p>
        </w:tc>
        <w:tc>
          <w:tcPr>
            <w:tcW w:w="1631" w:type="pct"/>
            <w:tcBorders>
              <w:top w:val="single" w:sz="4" w:space="0" w:color="auto"/>
            </w:tcBorders>
          </w:tcPr>
          <w:p w14:paraId="61CFF3BF" w14:textId="7C7A4C60" w:rsidR="00AF480A" w:rsidRPr="00B51853" w:rsidRDefault="00AF480A" w:rsidP="00AF480A">
            <w:pPr>
              <w:jc w:val="center"/>
              <w:rPr>
                <w:rFonts w:cstheme="minorHAnsi"/>
                <w:sz w:val="18"/>
                <w:szCs w:val="18"/>
              </w:rPr>
            </w:pPr>
            <w:r w:rsidRPr="00F10BF0">
              <w:t>-1246.564732</w:t>
            </w:r>
          </w:p>
        </w:tc>
        <w:tc>
          <w:tcPr>
            <w:tcW w:w="878" w:type="pct"/>
            <w:tcBorders>
              <w:top w:val="single" w:sz="4" w:space="0" w:color="auto"/>
            </w:tcBorders>
            <w:vAlign w:val="center"/>
          </w:tcPr>
          <w:p w14:paraId="01C6DECD" w14:textId="39AC0937"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0702CBE7" w14:textId="77777777" w:rsidTr="00B4080A">
        <w:trPr>
          <w:trHeight w:val="340"/>
        </w:trPr>
        <w:tc>
          <w:tcPr>
            <w:tcW w:w="860" w:type="pct"/>
            <w:vAlign w:val="center"/>
          </w:tcPr>
          <w:p w14:paraId="4F6DB712" w14:textId="7EF9CEC8" w:rsidR="00AF480A" w:rsidRPr="00B51853" w:rsidRDefault="00AF480A" w:rsidP="00AF480A">
            <w:pPr>
              <w:rPr>
                <w:rFonts w:cstheme="minorHAnsi"/>
                <w:b/>
                <w:sz w:val="18"/>
                <w:szCs w:val="18"/>
                <w:lang w:val="fr-FR"/>
              </w:rPr>
            </w:pPr>
            <w:r>
              <w:rPr>
                <w:rFonts w:cstheme="minorHAnsi"/>
                <w:b/>
                <w:sz w:val="18"/>
                <w:szCs w:val="18"/>
                <w:lang w:val="fr-FR"/>
              </w:rPr>
              <w:t>TS1</w:t>
            </w:r>
            <w:r w:rsidRPr="00B51853">
              <w:rPr>
                <w:rFonts w:cstheme="minorHAnsi"/>
                <w:b/>
                <w:sz w:val="18"/>
                <w:szCs w:val="18"/>
                <w:vertAlign w:val="superscript"/>
                <w:lang w:val="fr-FR"/>
              </w:rPr>
              <w:t>‡</w:t>
            </w:r>
          </w:p>
        </w:tc>
        <w:tc>
          <w:tcPr>
            <w:tcW w:w="1631" w:type="pct"/>
          </w:tcPr>
          <w:p w14:paraId="3F1512B1" w14:textId="7AD0F46F" w:rsidR="00AF480A" w:rsidRPr="00B51853" w:rsidRDefault="00AF480A" w:rsidP="00AF480A">
            <w:pPr>
              <w:jc w:val="center"/>
              <w:rPr>
                <w:rFonts w:cstheme="minorHAnsi"/>
                <w:sz w:val="18"/>
                <w:szCs w:val="18"/>
              </w:rPr>
            </w:pPr>
            <w:r w:rsidRPr="00F10BF0">
              <w:t>-1246.752972</w:t>
            </w:r>
          </w:p>
        </w:tc>
        <w:tc>
          <w:tcPr>
            <w:tcW w:w="1631" w:type="pct"/>
          </w:tcPr>
          <w:p w14:paraId="267AF262" w14:textId="3D3E4661" w:rsidR="00AF480A" w:rsidRPr="00B51853" w:rsidRDefault="00AF480A" w:rsidP="00AF480A">
            <w:pPr>
              <w:jc w:val="center"/>
              <w:rPr>
                <w:rFonts w:cstheme="minorHAnsi"/>
                <w:sz w:val="18"/>
                <w:szCs w:val="18"/>
              </w:rPr>
            </w:pPr>
            <w:r w:rsidRPr="00F10BF0">
              <w:t>-1246.561677</w:t>
            </w:r>
          </w:p>
        </w:tc>
        <w:tc>
          <w:tcPr>
            <w:tcW w:w="878" w:type="pct"/>
            <w:vAlign w:val="center"/>
          </w:tcPr>
          <w:p w14:paraId="55B16A86" w14:textId="6B8710CA" w:rsidR="00AF480A" w:rsidRPr="00B51853" w:rsidRDefault="00882C43" w:rsidP="00AF480A">
            <w:pPr>
              <w:jc w:val="center"/>
              <w:rPr>
                <w:rFonts w:cstheme="minorHAnsi"/>
                <w:sz w:val="18"/>
                <w:szCs w:val="18"/>
              </w:rPr>
            </w:pPr>
            <w:r>
              <w:rPr>
                <w:rFonts w:cstheme="minorHAnsi"/>
                <w:sz w:val="18"/>
                <w:szCs w:val="18"/>
              </w:rPr>
              <w:t>-29.7</w:t>
            </w:r>
          </w:p>
        </w:tc>
      </w:tr>
      <w:tr w:rsidR="00AF480A" w:rsidRPr="00B51853" w14:paraId="18B0CAF2" w14:textId="77777777" w:rsidTr="00B4080A">
        <w:trPr>
          <w:trHeight w:val="340"/>
        </w:trPr>
        <w:tc>
          <w:tcPr>
            <w:tcW w:w="860" w:type="pct"/>
            <w:vAlign w:val="center"/>
          </w:tcPr>
          <w:p w14:paraId="115522D4" w14:textId="29827A50" w:rsidR="00AF480A" w:rsidRPr="00B51853" w:rsidRDefault="00AF480A" w:rsidP="00AF480A">
            <w:pPr>
              <w:rPr>
                <w:rFonts w:cstheme="minorHAnsi"/>
                <w:b/>
                <w:sz w:val="18"/>
                <w:szCs w:val="18"/>
                <w:lang w:val="fr-FR"/>
              </w:rPr>
            </w:pPr>
            <w:r>
              <w:rPr>
                <w:rFonts w:cstheme="minorHAnsi"/>
                <w:b/>
                <w:sz w:val="18"/>
                <w:szCs w:val="18"/>
                <w:lang w:val="fr-FR"/>
              </w:rPr>
              <w:t>6</w:t>
            </w:r>
          </w:p>
        </w:tc>
        <w:tc>
          <w:tcPr>
            <w:tcW w:w="1631" w:type="pct"/>
          </w:tcPr>
          <w:p w14:paraId="0A25E48D" w14:textId="191EBB0D" w:rsidR="00AF480A" w:rsidRPr="00B51853" w:rsidRDefault="00AF480A" w:rsidP="00AF480A">
            <w:pPr>
              <w:jc w:val="center"/>
              <w:rPr>
                <w:rFonts w:cstheme="minorHAnsi"/>
                <w:sz w:val="18"/>
                <w:szCs w:val="18"/>
              </w:rPr>
            </w:pPr>
            <w:r w:rsidRPr="00F10BF0">
              <w:t>-1246.799271</w:t>
            </w:r>
          </w:p>
        </w:tc>
        <w:tc>
          <w:tcPr>
            <w:tcW w:w="1631" w:type="pct"/>
          </w:tcPr>
          <w:p w14:paraId="6ABDBE47" w14:textId="4AFAA3F5" w:rsidR="00AF480A" w:rsidRPr="00B51853" w:rsidRDefault="00AF480A" w:rsidP="00AF480A">
            <w:pPr>
              <w:jc w:val="center"/>
              <w:rPr>
                <w:rFonts w:cstheme="minorHAnsi"/>
                <w:sz w:val="18"/>
                <w:szCs w:val="18"/>
              </w:rPr>
            </w:pPr>
            <w:r w:rsidRPr="00F10BF0">
              <w:t>-1246.606361</w:t>
            </w:r>
          </w:p>
        </w:tc>
        <w:tc>
          <w:tcPr>
            <w:tcW w:w="878" w:type="pct"/>
            <w:vAlign w:val="center"/>
          </w:tcPr>
          <w:p w14:paraId="0C398775" w14:textId="379C07F3"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161C851B" w14:textId="77777777" w:rsidTr="00564601">
        <w:trPr>
          <w:trHeight w:val="340"/>
        </w:trPr>
        <w:tc>
          <w:tcPr>
            <w:tcW w:w="860" w:type="pct"/>
            <w:vAlign w:val="center"/>
          </w:tcPr>
          <w:p w14:paraId="51666AC6" w14:textId="3C8A0752" w:rsidR="00AF480A" w:rsidRPr="00B51853" w:rsidRDefault="00AF480A" w:rsidP="00AF480A">
            <w:pPr>
              <w:rPr>
                <w:rFonts w:cstheme="minorHAnsi"/>
                <w:b/>
                <w:sz w:val="18"/>
                <w:szCs w:val="18"/>
                <w:lang w:val="fr-FR"/>
              </w:rPr>
            </w:pPr>
            <w:r>
              <w:rPr>
                <w:rFonts w:cstheme="minorHAnsi"/>
                <w:b/>
                <w:sz w:val="18"/>
                <w:szCs w:val="18"/>
                <w:lang w:val="fr-FR"/>
              </w:rPr>
              <w:t>7</w:t>
            </w:r>
          </w:p>
        </w:tc>
        <w:tc>
          <w:tcPr>
            <w:tcW w:w="1631" w:type="pct"/>
          </w:tcPr>
          <w:p w14:paraId="611B04FF" w14:textId="6A94F514" w:rsidR="00AF480A" w:rsidRPr="00B51853" w:rsidRDefault="00AF480A" w:rsidP="00AF480A">
            <w:pPr>
              <w:jc w:val="center"/>
              <w:rPr>
                <w:rFonts w:cstheme="minorHAnsi"/>
                <w:sz w:val="18"/>
                <w:szCs w:val="18"/>
              </w:rPr>
            </w:pPr>
            <w:r w:rsidRPr="00A92F73">
              <w:t>-2492.181407</w:t>
            </w:r>
          </w:p>
        </w:tc>
        <w:tc>
          <w:tcPr>
            <w:tcW w:w="1631" w:type="pct"/>
          </w:tcPr>
          <w:p w14:paraId="649B8705" w14:textId="6F8B0017" w:rsidR="00AF480A" w:rsidRPr="00B51853" w:rsidRDefault="00AF480A" w:rsidP="00AF480A">
            <w:pPr>
              <w:jc w:val="center"/>
              <w:rPr>
                <w:rFonts w:cstheme="minorHAnsi"/>
                <w:sz w:val="18"/>
                <w:szCs w:val="18"/>
              </w:rPr>
            </w:pPr>
            <w:r w:rsidRPr="00A92F73">
              <w:t>-2491.532288</w:t>
            </w:r>
          </w:p>
        </w:tc>
        <w:tc>
          <w:tcPr>
            <w:tcW w:w="878" w:type="pct"/>
            <w:vAlign w:val="center"/>
          </w:tcPr>
          <w:p w14:paraId="3D97C998" w14:textId="03570CDD"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4880AB1C" w14:textId="77777777" w:rsidTr="00564601">
        <w:trPr>
          <w:trHeight w:val="340"/>
        </w:trPr>
        <w:tc>
          <w:tcPr>
            <w:tcW w:w="860" w:type="pct"/>
            <w:vAlign w:val="center"/>
          </w:tcPr>
          <w:p w14:paraId="5F2B226A" w14:textId="5081F9B4" w:rsidR="00AF480A" w:rsidRPr="00B51853" w:rsidRDefault="00AF480A" w:rsidP="00AF480A">
            <w:pPr>
              <w:rPr>
                <w:rFonts w:cstheme="minorHAnsi"/>
                <w:b/>
                <w:sz w:val="18"/>
                <w:szCs w:val="18"/>
                <w:lang w:val="fr-FR"/>
              </w:rPr>
            </w:pPr>
            <w:r>
              <w:rPr>
                <w:rFonts w:cstheme="minorHAnsi"/>
                <w:b/>
                <w:sz w:val="18"/>
                <w:szCs w:val="18"/>
                <w:lang w:val="fr-FR"/>
              </w:rPr>
              <w:t>TS2</w:t>
            </w:r>
            <w:r w:rsidRPr="00B51853">
              <w:rPr>
                <w:rFonts w:cstheme="minorHAnsi"/>
                <w:b/>
                <w:sz w:val="18"/>
                <w:szCs w:val="18"/>
                <w:vertAlign w:val="superscript"/>
                <w:lang w:val="fr-FR"/>
              </w:rPr>
              <w:t>‡</w:t>
            </w:r>
          </w:p>
        </w:tc>
        <w:tc>
          <w:tcPr>
            <w:tcW w:w="1631" w:type="pct"/>
          </w:tcPr>
          <w:p w14:paraId="14D432E6" w14:textId="428F6DEA" w:rsidR="00AF480A" w:rsidRPr="00B51853" w:rsidRDefault="00AF480A" w:rsidP="00AF480A">
            <w:pPr>
              <w:jc w:val="center"/>
              <w:rPr>
                <w:rFonts w:cstheme="minorHAnsi"/>
                <w:sz w:val="18"/>
                <w:szCs w:val="18"/>
              </w:rPr>
            </w:pPr>
            <w:r w:rsidRPr="00A92F73">
              <w:t>-2492.179683</w:t>
            </w:r>
          </w:p>
        </w:tc>
        <w:tc>
          <w:tcPr>
            <w:tcW w:w="1631" w:type="pct"/>
          </w:tcPr>
          <w:p w14:paraId="2BB154BB" w14:textId="137871B8" w:rsidR="00AF480A" w:rsidRPr="00B51853" w:rsidRDefault="00AF480A" w:rsidP="00AF480A">
            <w:pPr>
              <w:jc w:val="center"/>
              <w:rPr>
                <w:rFonts w:cstheme="minorHAnsi"/>
                <w:sz w:val="18"/>
                <w:szCs w:val="18"/>
              </w:rPr>
            </w:pPr>
            <w:r w:rsidRPr="00A92F73">
              <w:t>-2491.533991</w:t>
            </w:r>
          </w:p>
        </w:tc>
        <w:tc>
          <w:tcPr>
            <w:tcW w:w="878" w:type="pct"/>
            <w:vAlign w:val="center"/>
          </w:tcPr>
          <w:p w14:paraId="4D0C6618" w14:textId="722EAAB0" w:rsidR="00AF480A" w:rsidRPr="00B51853" w:rsidRDefault="00882C43" w:rsidP="00AF480A">
            <w:pPr>
              <w:jc w:val="center"/>
              <w:rPr>
                <w:rFonts w:cstheme="minorHAnsi"/>
                <w:sz w:val="18"/>
                <w:szCs w:val="18"/>
              </w:rPr>
            </w:pPr>
            <w:r>
              <w:rPr>
                <w:rFonts w:cstheme="minorHAnsi"/>
                <w:sz w:val="18"/>
                <w:szCs w:val="18"/>
              </w:rPr>
              <w:t>-958.6</w:t>
            </w:r>
          </w:p>
        </w:tc>
      </w:tr>
      <w:tr w:rsidR="00AF480A" w:rsidRPr="00B51853" w14:paraId="11DCCB09" w14:textId="77777777" w:rsidTr="00A6688C">
        <w:trPr>
          <w:trHeight w:val="340"/>
        </w:trPr>
        <w:tc>
          <w:tcPr>
            <w:tcW w:w="860" w:type="pct"/>
            <w:vAlign w:val="center"/>
          </w:tcPr>
          <w:p w14:paraId="0B313B0D" w14:textId="535955C3" w:rsidR="00AF480A" w:rsidRPr="00B51853" w:rsidRDefault="00AF480A" w:rsidP="00AF480A">
            <w:pPr>
              <w:rPr>
                <w:rFonts w:cstheme="minorHAnsi"/>
                <w:b/>
                <w:sz w:val="18"/>
                <w:szCs w:val="18"/>
                <w:lang w:val="fr-FR"/>
              </w:rPr>
            </w:pPr>
            <w:r>
              <w:rPr>
                <w:rFonts w:cstheme="minorHAnsi"/>
                <w:b/>
                <w:sz w:val="18"/>
                <w:szCs w:val="18"/>
                <w:lang w:val="fr-FR"/>
              </w:rPr>
              <w:t>8</w:t>
            </w:r>
          </w:p>
        </w:tc>
        <w:tc>
          <w:tcPr>
            <w:tcW w:w="1631" w:type="pct"/>
          </w:tcPr>
          <w:p w14:paraId="7AB30815" w14:textId="038A2151" w:rsidR="00AF480A" w:rsidRPr="00B51853" w:rsidRDefault="00AF480A" w:rsidP="00AF480A">
            <w:pPr>
              <w:jc w:val="center"/>
              <w:rPr>
                <w:rFonts w:cstheme="minorHAnsi"/>
                <w:sz w:val="18"/>
                <w:szCs w:val="18"/>
              </w:rPr>
            </w:pPr>
            <w:r w:rsidRPr="004D77DA">
              <w:t>-2492.206655</w:t>
            </w:r>
          </w:p>
        </w:tc>
        <w:tc>
          <w:tcPr>
            <w:tcW w:w="1631" w:type="pct"/>
          </w:tcPr>
          <w:p w14:paraId="414A0DD5" w14:textId="652CC01E" w:rsidR="00AF480A" w:rsidRPr="00B51853" w:rsidRDefault="00AF480A" w:rsidP="00AF480A">
            <w:pPr>
              <w:jc w:val="center"/>
              <w:rPr>
                <w:rFonts w:cstheme="minorHAnsi"/>
                <w:sz w:val="18"/>
                <w:szCs w:val="18"/>
              </w:rPr>
            </w:pPr>
            <w:r w:rsidRPr="004D77DA">
              <w:t>-2491.555264</w:t>
            </w:r>
          </w:p>
        </w:tc>
        <w:tc>
          <w:tcPr>
            <w:tcW w:w="878" w:type="pct"/>
            <w:vAlign w:val="center"/>
          </w:tcPr>
          <w:p w14:paraId="51017620" w14:textId="7527B4CD"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7E49E7A8" w14:textId="77777777" w:rsidTr="00A6688C">
        <w:trPr>
          <w:trHeight w:val="340"/>
        </w:trPr>
        <w:tc>
          <w:tcPr>
            <w:tcW w:w="860" w:type="pct"/>
            <w:vAlign w:val="center"/>
          </w:tcPr>
          <w:p w14:paraId="5E65DC61" w14:textId="3D84FE17" w:rsidR="00AF480A" w:rsidRPr="00B51853" w:rsidRDefault="00AF480A" w:rsidP="00AF480A">
            <w:pPr>
              <w:rPr>
                <w:rFonts w:cstheme="minorHAnsi"/>
                <w:b/>
                <w:sz w:val="18"/>
                <w:szCs w:val="18"/>
                <w:lang w:val="fr-FR"/>
              </w:rPr>
            </w:pPr>
            <w:r>
              <w:rPr>
                <w:rFonts w:cstheme="minorHAnsi"/>
                <w:b/>
                <w:sz w:val="18"/>
                <w:szCs w:val="18"/>
                <w:lang w:val="fr-FR"/>
              </w:rPr>
              <w:t>TS3</w:t>
            </w:r>
            <w:r w:rsidRPr="00B51853">
              <w:rPr>
                <w:rFonts w:cstheme="minorHAnsi"/>
                <w:b/>
                <w:sz w:val="18"/>
                <w:szCs w:val="18"/>
                <w:vertAlign w:val="superscript"/>
                <w:lang w:val="fr-FR"/>
              </w:rPr>
              <w:t>‡</w:t>
            </w:r>
          </w:p>
        </w:tc>
        <w:tc>
          <w:tcPr>
            <w:tcW w:w="1631" w:type="pct"/>
          </w:tcPr>
          <w:p w14:paraId="04C4535A" w14:textId="00D338BC" w:rsidR="00AF480A" w:rsidRPr="00B51853" w:rsidRDefault="00AF480A" w:rsidP="00AF480A">
            <w:pPr>
              <w:jc w:val="center"/>
              <w:rPr>
                <w:rFonts w:cstheme="minorHAnsi"/>
                <w:sz w:val="18"/>
                <w:szCs w:val="18"/>
              </w:rPr>
            </w:pPr>
            <w:r w:rsidRPr="004D77DA">
              <w:t>-2492.199529</w:t>
            </w:r>
          </w:p>
        </w:tc>
        <w:tc>
          <w:tcPr>
            <w:tcW w:w="1631" w:type="pct"/>
          </w:tcPr>
          <w:p w14:paraId="7ABE5C90" w14:textId="4234451C" w:rsidR="00AF480A" w:rsidRPr="00B51853" w:rsidRDefault="00AF480A" w:rsidP="00AF480A">
            <w:pPr>
              <w:jc w:val="center"/>
              <w:rPr>
                <w:rFonts w:cstheme="minorHAnsi"/>
                <w:sz w:val="18"/>
                <w:szCs w:val="18"/>
              </w:rPr>
            </w:pPr>
            <w:r w:rsidRPr="004D77DA">
              <w:t>-2491.548153</w:t>
            </w:r>
          </w:p>
        </w:tc>
        <w:tc>
          <w:tcPr>
            <w:tcW w:w="878" w:type="pct"/>
            <w:vAlign w:val="center"/>
          </w:tcPr>
          <w:p w14:paraId="73F1FB58" w14:textId="7FBF9E45" w:rsidR="00AF480A" w:rsidRPr="00B51853" w:rsidRDefault="00882C43" w:rsidP="00AF480A">
            <w:pPr>
              <w:jc w:val="center"/>
              <w:rPr>
                <w:rFonts w:cstheme="minorHAnsi"/>
                <w:sz w:val="18"/>
                <w:szCs w:val="18"/>
              </w:rPr>
            </w:pPr>
            <w:r>
              <w:rPr>
                <w:rFonts w:cstheme="minorHAnsi"/>
                <w:sz w:val="18"/>
                <w:szCs w:val="18"/>
              </w:rPr>
              <w:t>-27.4</w:t>
            </w:r>
          </w:p>
        </w:tc>
      </w:tr>
      <w:tr w:rsidR="00AF480A" w:rsidRPr="00B51853" w14:paraId="078BBB36" w14:textId="77777777" w:rsidTr="00A6688C">
        <w:trPr>
          <w:trHeight w:val="340"/>
        </w:trPr>
        <w:tc>
          <w:tcPr>
            <w:tcW w:w="860" w:type="pct"/>
            <w:vAlign w:val="center"/>
          </w:tcPr>
          <w:p w14:paraId="74491BC1" w14:textId="58CC4A42" w:rsidR="00AF480A" w:rsidRPr="00B51853" w:rsidRDefault="00AF480A" w:rsidP="00AF480A">
            <w:pPr>
              <w:rPr>
                <w:rFonts w:cstheme="minorHAnsi"/>
                <w:b/>
                <w:sz w:val="18"/>
                <w:szCs w:val="18"/>
                <w:lang w:val="fr-FR"/>
              </w:rPr>
            </w:pPr>
            <w:r>
              <w:rPr>
                <w:rFonts w:cstheme="minorHAnsi"/>
                <w:b/>
                <w:sz w:val="18"/>
                <w:szCs w:val="18"/>
                <w:lang w:val="fr-FR"/>
              </w:rPr>
              <w:t>9</w:t>
            </w:r>
          </w:p>
        </w:tc>
        <w:tc>
          <w:tcPr>
            <w:tcW w:w="1631" w:type="pct"/>
          </w:tcPr>
          <w:p w14:paraId="33BAA18B" w14:textId="6A4C2195" w:rsidR="00AF480A" w:rsidRPr="00B51853" w:rsidRDefault="00AF480A" w:rsidP="00AF480A">
            <w:pPr>
              <w:jc w:val="center"/>
              <w:rPr>
                <w:rFonts w:cstheme="minorHAnsi"/>
                <w:sz w:val="18"/>
                <w:szCs w:val="18"/>
              </w:rPr>
            </w:pPr>
            <w:r w:rsidRPr="004D77DA">
              <w:t>-2492.215025</w:t>
            </w:r>
          </w:p>
        </w:tc>
        <w:tc>
          <w:tcPr>
            <w:tcW w:w="1631" w:type="pct"/>
          </w:tcPr>
          <w:p w14:paraId="19D410AA" w14:textId="05B13157" w:rsidR="00AF480A" w:rsidRPr="00B51853" w:rsidRDefault="00AF480A" w:rsidP="00AF480A">
            <w:pPr>
              <w:jc w:val="center"/>
              <w:rPr>
                <w:rFonts w:cstheme="minorHAnsi"/>
                <w:sz w:val="18"/>
                <w:szCs w:val="18"/>
              </w:rPr>
            </w:pPr>
            <w:r w:rsidRPr="004D77DA">
              <w:t>-2491.562602</w:t>
            </w:r>
          </w:p>
        </w:tc>
        <w:tc>
          <w:tcPr>
            <w:tcW w:w="878" w:type="pct"/>
            <w:vAlign w:val="center"/>
          </w:tcPr>
          <w:p w14:paraId="779001F3" w14:textId="0F500081"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3A42BC3B" w14:textId="77777777" w:rsidTr="007921E7">
        <w:trPr>
          <w:trHeight w:val="340"/>
        </w:trPr>
        <w:tc>
          <w:tcPr>
            <w:tcW w:w="860" w:type="pct"/>
            <w:vAlign w:val="center"/>
          </w:tcPr>
          <w:p w14:paraId="1699C0B1" w14:textId="2CF6D06D"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S</w:t>
            </w:r>
            <w:r>
              <w:rPr>
                <w:rFonts w:cstheme="minorHAnsi"/>
                <w:b/>
                <w:sz w:val="18"/>
                <w:szCs w:val="18"/>
                <w:lang w:val="fr-FR"/>
              </w:rPr>
              <w:t>10</w:t>
            </w:r>
          </w:p>
        </w:tc>
        <w:tc>
          <w:tcPr>
            <w:tcW w:w="1631" w:type="pct"/>
          </w:tcPr>
          <w:p w14:paraId="2381F103" w14:textId="5EFDF187" w:rsidR="00AF480A" w:rsidRPr="00B51853" w:rsidRDefault="00AF480A" w:rsidP="00AF480A">
            <w:pPr>
              <w:jc w:val="center"/>
              <w:rPr>
                <w:rFonts w:cstheme="minorHAnsi"/>
                <w:sz w:val="18"/>
                <w:szCs w:val="18"/>
              </w:rPr>
            </w:pPr>
            <w:r w:rsidRPr="009F55DD">
              <w:t>-1960.149739</w:t>
            </w:r>
          </w:p>
        </w:tc>
        <w:tc>
          <w:tcPr>
            <w:tcW w:w="1631" w:type="pct"/>
          </w:tcPr>
          <w:p w14:paraId="4B07C818" w14:textId="4F27AEC5" w:rsidR="00AF480A" w:rsidRPr="00B51853" w:rsidRDefault="00AF480A" w:rsidP="00AF480A">
            <w:pPr>
              <w:jc w:val="center"/>
              <w:rPr>
                <w:rFonts w:cstheme="minorHAnsi"/>
                <w:sz w:val="18"/>
                <w:szCs w:val="18"/>
              </w:rPr>
            </w:pPr>
            <w:r w:rsidRPr="009F55DD">
              <w:t>-1959.784813</w:t>
            </w:r>
          </w:p>
        </w:tc>
        <w:tc>
          <w:tcPr>
            <w:tcW w:w="878" w:type="pct"/>
            <w:vAlign w:val="center"/>
          </w:tcPr>
          <w:p w14:paraId="04942FEB" w14:textId="1BEAAFD1"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7E1DAA46" w14:textId="77777777" w:rsidTr="007921E7">
        <w:trPr>
          <w:trHeight w:val="340"/>
        </w:trPr>
        <w:tc>
          <w:tcPr>
            <w:tcW w:w="860" w:type="pct"/>
            <w:vAlign w:val="center"/>
          </w:tcPr>
          <w:p w14:paraId="2D3BFF39" w14:textId="527B50C2"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S</w:t>
            </w:r>
            <w:r>
              <w:rPr>
                <w:rFonts w:cstheme="minorHAnsi"/>
                <w:b/>
                <w:sz w:val="18"/>
                <w:szCs w:val="18"/>
                <w:lang w:val="fr-FR"/>
              </w:rPr>
              <w:t>TS4</w:t>
            </w:r>
            <w:r w:rsidRPr="00B51853">
              <w:rPr>
                <w:rFonts w:cstheme="minorHAnsi"/>
                <w:b/>
                <w:sz w:val="18"/>
                <w:szCs w:val="18"/>
                <w:vertAlign w:val="superscript"/>
                <w:lang w:val="fr-FR"/>
              </w:rPr>
              <w:t>‡</w:t>
            </w:r>
          </w:p>
        </w:tc>
        <w:tc>
          <w:tcPr>
            <w:tcW w:w="1631" w:type="pct"/>
          </w:tcPr>
          <w:p w14:paraId="71BAF4BD" w14:textId="40689688" w:rsidR="00AF480A" w:rsidRPr="00B51853" w:rsidRDefault="00AF480A" w:rsidP="00AF480A">
            <w:pPr>
              <w:jc w:val="center"/>
              <w:rPr>
                <w:rFonts w:cstheme="minorHAnsi"/>
                <w:sz w:val="18"/>
                <w:szCs w:val="18"/>
              </w:rPr>
            </w:pPr>
            <w:r w:rsidRPr="009F55DD">
              <w:t>-1960.091449</w:t>
            </w:r>
          </w:p>
        </w:tc>
        <w:tc>
          <w:tcPr>
            <w:tcW w:w="1631" w:type="pct"/>
          </w:tcPr>
          <w:p w14:paraId="2C4BD7FE" w14:textId="0763A684" w:rsidR="00AF480A" w:rsidRPr="00B51853" w:rsidRDefault="00AF480A" w:rsidP="00AF480A">
            <w:pPr>
              <w:jc w:val="center"/>
              <w:rPr>
                <w:rFonts w:cstheme="minorHAnsi"/>
                <w:sz w:val="18"/>
                <w:szCs w:val="18"/>
              </w:rPr>
            </w:pPr>
            <w:r w:rsidRPr="009F55DD">
              <w:t>-1959.727686</w:t>
            </w:r>
          </w:p>
        </w:tc>
        <w:tc>
          <w:tcPr>
            <w:tcW w:w="878" w:type="pct"/>
            <w:vAlign w:val="center"/>
          </w:tcPr>
          <w:p w14:paraId="74AA0350" w14:textId="05BF6DF9" w:rsidR="00AF480A" w:rsidRPr="00B51853" w:rsidRDefault="00882C43" w:rsidP="00AF480A">
            <w:pPr>
              <w:jc w:val="center"/>
              <w:rPr>
                <w:rFonts w:cstheme="minorHAnsi"/>
                <w:sz w:val="18"/>
                <w:szCs w:val="18"/>
              </w:rPr>
            </w:pPr>
            <w:r>
              <w:rPr>
                <w:rFonts w:cstheme="minorHAnsi"/>
                <w:sz w:val="18"/>
                <w:szCs w:val="18"/>
              </w:rPr>
              <w:t>-219.5</w:t>
            </w:r>
          </w:p>
        </w:tc>
      </w:tr>
      <w:tr w:rsidR="00AF480A" w:rsidRPr="00B51853" w14:paraId="4F0911A3" w14:textId="77777777" w:rsidTr="007921E7">
        <w:trPr>
          <w:trHeight w:val="340"/>
        </w:trPr>
        <w:tc>
          <w:tcPr>
            <w:tcW w:w="860" w:type="pct"/>
            <w:vAlign w:val="center"/>
          </w:tcPr>
          <w:p w14:paraId="531A4673" w14:textId="48E4AB81"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S</w:t>
            </w:r>
            <w:r>
              <w:rPr>
                <w:rFonts w:cstheme="minorHAnsi"/>
                <w:b/>
                <w:sz w:val="18"/>
                <w:szCs w:val="18"/>
                <w:lang w:val="fr-FR"/>
              </w:rPr>
              <w:t>11</w:t>
            </w:r>
          </w:p>
        </w:tc>
        <w:tc>
          <w:tcPr>
            <w:tcW w:w="1631" w:type="pct"/>
          </w:tcPr>
          <w:p w14:paraId="320D8FE8" w14:textId="14F7D7E5" w:rsidR="00AF480A" w:rsidRPr="00B51853" w:rsidRDefault="00AF480A" w:rsidP="00AF480A">
            <w:pPr>
              <w:jc w:val="center"/>
              <w:rPr>
                <w:rFonts w:cstheme="minorHAnsi"/>
                <w:sz w:val="18"/>
                <w:szCs w:val="18"/>
              </w:rPr>
            </w:pPr>
            <w:r w:rsidRPr="009F55DD">
              <w:t>-1960.107861</w:t>
            </w:r>
          </w:p>
        </w:tc>
        <w:tc>
          <w:tcPr>
            <w:tcW w:w="1631" w:type="pct"/>
          </w:tcPr>
          <w:p w14:paraId="4D5680DC" w14:textId="032219AD" w:rsidR="00AF480A" w:rsidRPr="00B51853" w:rsidRDefault="00AF480A" w:rsidP="00AF480A">
            <w:pPr>
              <w:jc w:val="center"/>
              <w:rPr>
                <w:rFonts w:cstheme="minorHAnsi"/>
                <w:sz w:val="18"/>
                <w:szCs w:val="18"/>
              </w:rPr>
            </w:pPr>
            <w:r w:rsidRPr="009F55DD">
              <w:t>-1959.74384</w:t>
            </w:r>
          </w:p>
        </w:tc>
        <w:tc>
          <w:tcPr>
            <w:tcW w:w="878" w:type="pct"/>
            <w:vAlign w:val="center"/>
          </w:tcPr>
          <w:p w14:paraId="0A9A6000" w14:textId="1567ADE9"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5A7EEF5D" w14:textId="77777777" w:rsidTr="00F13B8C">
        <w:trPr>
          <w:trHeight w:val="340"/>
        </w:trPr>
        <w:tc>
          <w:tcPr>
            <w:tcW w:w="860" w:type="pct"/>
            <w:vAlign w:val="center"/>
          </w:tcPr>
          <w:p w14:paraId="29F666CB" w14:textId="2B23F534"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T</w:t>
            </w:r>
            <w:r>
              <w:rPr>
                <w:rFonts w:cstheme="minorHAnsi"/>
                <w:b/>
                <w:sz w:val="18"/>
                <w:szCs w:val="18"/>
                <w:lang w:val="fr-FR"/>
              </w:rPr>
              <w:t>10</w:t>
            </w:r>
          </w:p>
        </w:tc>
        <w:tc>
          <w:tcPr>
            <w:tcW w:w="1631" w:type="pct"/>
          </w:tcPr>
          <w:p w14:paraId="6CD245A5" w14:textId="20476A00" w:rsidR="00AF480A" w:rsidRPr="00B51853" w:rsidRDefault="00AF480A" w:rsidP="00AF480A">
            <w:pPr>
              <w:jc w:val="center"/>
              <w:rPr>
                <w:rFonts w:cstheme="minorHAnsi"/>
                <w:sz w:val="18"/>
                <w:szCs w:val="18"/>
              </w:rPr>
            </w:pPr>
            <w:r w:rsidRPr="002819C6">
              <w:t>-1960.122812</w:t>
            </w:r>
          </w:p>
        </w:tc>
        <w:tc>
          <w:tcPr>
            <w:tcW w:w="1631" w:type="pct"/>
          </w:tcPr>
          <w:p w14:paraId="59C6CB38" w14:textId="6EBA5338" w:rsidR="00AF480A" w:rsidRPr="00B51853" w:rsidRDefault="00AF480A" w:rsidP="00AF480A">
            <w:pPr>
              <w:jc w:val="center"/>
              <w:rPr>
                <w:rFonts w:cstheme="minorHAnsi"/>
                <w:sz w:val="18"/>
                <w:szCs w:val="18"/>
              </w:rPr>
            </w:pPr>
            <w:r w:rsidRPr="002819C6">
              <w:t>-1959.760095</w:t>
            </w:r>
          </w:p>
        </w:tc>
        <w:tc>
          <w:tcPr>
            <w:tcW w:w="878" w:type="pct"/>
            <w:vAlign w:val="center"/>
          </w:tcPr>
          <w:p w14:paraId="3A6EFBFC" w14:textId="059AFAE0"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2FB97945" w14:textId="77777777" w:rsidTr="00F13B8C">
        <w:trPr>
          <w:trHeight w:val="340"/>
        </w:trPr>
        <w:tc>
          <w:tcPr>
            <w:tcW w:w="860" w:type="pct"/>
            <w:vAlign w:val="center"/>
          </w:tcPr>
          <w:p w14:paraId="52B1A491" w14:textId="79F52E4D"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T</w:t>
            </w:r>
            <w:r>
              <w:rPr>
                <w:rFonts w:cstheme="minorHAnsi"/>
                <w:b/>
                <w:sz w:val="18"/>
                <w:szCs w:val="18"/>
                <w:lang w:val="fr-FR"/>
              </w:rPr>
              <w:t>TS5</w:t>
            </w:r>
            <w:r w:rsidRPr="00B51853">
              <w:rPr>
                <w:rFonts w:cstheme="minorHAnsi"/>
                <w:b/>
                <w:sz w:val="18"/>
                <w:szCs w:val="18"/>
                <w:vertAlign w:val="superscript"/>
                <w:lang w:val="fr-FR"/>
              </w:rPr>
              <w:t>‡</w:t>
            </w:r>
          </w:p>
        </w:tc>
        <w:tc>
          <w:tcPr>
            <w:tcW w:w="1631" w:type="pct"/>
          </w:tcPr>
          <w:p w14:paraId="04032A18" w14:textId="7D1787A5" w:rsidR="00AF480A" w:rsidRPr="00B51853" w:rsidRDefault="00AF480A" w:rsidP="00AF480A">
            <w:pPr>
              <w:jc w:val="center"/>
              <w:rPr>
                <w:rFonts w:cstheme="minorHAnsi"/>
                <w:sz w:val="18"/>
                <w:szCs w:val="18"/>
              </w:rPr>
            </w:pPr>
            <w:r w:rsidRPr="002819C6">
              <w:t>-1960.076595</w:t>
            </w:r>
          </w:p>
        </w:tc>
        <w:tc>
          <w:tcPr>
            <w:tcW w:w="1631" w:type="pct"/>
          </w:tcPr>
          <w:p w14:paraId="08727EEA" w14:textId="0ABBD256" w:rsidR="00AF480A" w:rsidRPr="00B51853" w:rsidRDefault="00AF480A" w:rsidP="00AF480A">
            <w:pPr>
              <w:jc w:val="center"/>
              <w:rPr>
                <w:rFonts w:cstheme="minorHAnsi"/>
                <w:sz w:val="18"/>
                <w:szCs w:val="18"/>
              </w:rPr>
            </w:pPr>
            <w:r w:rsidRPr="002819C6">
              <w:t>-1959.715614</w:t>
            </w:r>
          </w:p>
        </w:tc>
        <w:tc>
          <w:tcPr>
            <w:tcW w:w="878" w:type="pct"/>
            <w:vAlign w:val="center"/>
          </w:tcPr>
          <w:p w14:paraId="2B7B8038" w14:textId="68AE6664" w:rsidR="00AF480A" w:rsidRPr="00B51853" w:rsidRDefault="00882C43" w:rsidP="00AF480A">
            <w:pPr>
              <w:jc w:val="center"/>
              <w:rPr>
                <w:rFonts w:cstheme="minorHAnsi"/>
                <w:sz w:val="18"/>
                <w:szCs w:val="18"/>
              </w:rPr>
            </w:pPr>
            <w:r>
              <w:rPr>
                <w:rFonts w:cstheme="minorHAnsi"/>
                <w:sz w:val="18"/>
                <w:szCs w:val="18"/>
              </w:rPr>
              <w:t>-298.0</w:t>
            </w:r>
          </w:p>
        </w:tc>
      </w:tr>
      <w:tr w:rsidR="00AF480A" w:rsidRPr="00B51853" w14:paraId="6122B3D3" w14:textId="77777777" w:rsidTr="00F13B8C">
        <w:trPr>
          <w:trHeight w:val="340"/>
        </w:trPr>
        <w:tc>
          <w:tcPr>
            <w:tcW w:w="860" w:type="pct"/>
            <w:vAlign w:val="center"/>
          </w:tcPr>
          <w:p w14:paraId="796E22FB" w14:textId="4B6511CE" w:rsidR="00AF480A" w:rsidRPr="00B51853" w:rsidRDefault="00AF480A" w:rsidP="00AF480A">
            <w:pPr>
              <w:rPr>
                <w:rFonts w:cstheme="minorHAnsi"/>
                <w:b/>
                <w:sz w:val="18"/>
                <w:szCs w:val="18"/>
                <w:lang w:val="fr-FR"/>
              </w:rPr>
            </w:pPr>
            <w:r w:rsidRPr="00EB48C6">
              <w:rPr>
                <w:rFonts w:cstheme="minorHAnsi"/>
                <w:b/>
                <w:sz w:val="18"/>
                <w:szCs w:val="18"/>
                <w:vertAlign w:val="superscript"/>
                <w:lang w:val="fr-FR"/>
              </w:rPr>
              <w:t>T</w:t>
            </w:r>
            <w:r>
              <w:rPr>
                <w:rFonts w:cstheme="minorHAnsi"/>
                <w:b/>
                <w:sz w:val="18"/>
                <w:szCs w:val="18"/>
                <w:lang w:val="fr-FR"/>
              </w:rPr>
              <w:t>11</w:t>
            </w:r>
          </w:p>
        </w:tc>
        <w:tc>
          <w:tcPr>
            <w:tcW w:w="1631" w:type="pct"/>
          </w:tcPr>
          <w:p w14:paraId="1140EC00" w14:textId="6280D76D" w:rsidR="00AF480A" w:rsidRPr="00B51853" w:rsidRDefault="00AF480A" w:rsidP="00AF480A">
            <w:pPr>
              <w:jc w:val="center"/>
              <w:rPr>
                <w:rFonts w:cstheme="minorHAnsi"/>
                <w:sz w:val="18"/>
                <w:szCs w:val="18"/>
              </w:rPr>
            </w:pPr>
            <w:r w:rsidRPr="002819C6">
              <w:t>-1960.084783</w:t>
            </w:r>
          </w:p>
        </w:tc>
        <w:tc>
          <w:tcPr>
            <w:tcW w:w="1631" w:type="pct"/>
          </w:tcPr>
          <w:p w14:paraId="02AA7660" w14:textId="03D5548E" w:rsidR="00AF480A" w:rsidRPr="00B51853" w:rsidRDefault="00AF480A" w:rsidP="00AF480A">
            <w:pPr>
              <w:jc w:val="center"/>
              <w:rPr>
                <w:rFonts w:cstheme="minorHAnsi"/>
                <w:sz w:val="18"/>
                <w:szCs w:val="18"/>
              </w:rPr>
            </w:pPr>
            <w:r w:rsidRPr="002819C6">
              <w:t>-1959.720889</w:t>
            </w:r>
          </w:p>
        </w:tc>
        <w:tc>
          <w:tcPr>
            <w:tcW w:w="878" w:type="pct"/>
            <w:vAlign w:val="center"/>
          </w:tcPr>
          <w:p w14:paraId="608BE118" w14:textId="2597101C" w:rsidR="00AF480A" w:rsidRPr="00B51853" w:rsidRDefault="00882C43" w:rsidP="00AF480A">
            <w:pPr>
              <w:jc w:val="center"/>
              <w:rPr>
                <w:rFonts w:cstheme="minorHAnsi"/>
                <w:sz w:val="18"/>
                <w:szCs w:val="18"/>
              </w:rPr>
            </w:pPr>
            <w:r>
              <w:rPr>
                <w:rFonts w:cstheme="minorHAnsi"/>
                <w:sz w:val="18"/>
                <w:szCs w:val="18"/>
              </w:rPr>
              <w:t>-</w:t>
            </w:r>
          </w:p>
        </w:tc>
      </w:tr>
      <w:tr w:rsidR="00AF480A" w:rsidRPr="00B51853" w14:paraId="12617B8C" w14:textId="77777777" w:rsidTr="006C44AC">
        <w:trPr>
          <w:trHeight w:val="340"/>
        </w:trPr>
        <w:tc>
          <w:tcPr>
            <w:tcW w:w="860" w:type="pct"/>
            <w:vAlign w:val="center"/>
          </w:tcPr>
          <w:p w14:paraId="0B5984B4" w14:textId="6BF7E30E" w:rsidR="00AF480A" w:rsidRPr="00B51853" w:rsidRDefault="00AF480A" w:rsidP="00AF480A">
            <w:pPr>
              <w:rPr>
                <w:rFonts w:cstheme="minorHAnsi"/>
                <w:b/>
                <w:sz w:val="18"/>
                <w:szCs w:val="18"/>
                <w:lang w:val="fr-FR"/>
              </w:rPr>
            </w:pPr>
            <w:r>
              <w:rPr>
                <w:rFonts w:cstheme="minorHAnsi"/>
                <w:b/>
                <w:sz w:val="18"/>
                <w:szCs w:val="18"/>
                <w:lang w:val="fr-FR"/>
              </w:rPr>
              <w:t>5’</w:t>
            </w:r>
          </w:p>
        </w:tc>
        <w:tc>
          <w:tcPr>
            <w:tcW w:w="1631" w:type="pct"/>
          </w:tcPr>
          <w:p w14:paraId="04449D80" w14:textId="3B3DAF7F" w:rsidR="00AF480A" w:rsidRPr="00B51853" w:rsidRDefault="00AF480A" w:rsidP="00AF480A">
            <w:pPr>
              <w:jc w:val="center"/>
              <w:rPr>
                <w:rFonts w:cstheme="minorHAnsi"/>
                <w:sz w:val="18"/>
                <w:szCs w:val="18"/>
              </w:rPr>
            </w:pPr>
            <w:r w:rsidRPr="00E751D9">
              <w:t>-1246.755286</w:t>
            </w:r>
          </w:p>
        </w:tc>
        <w:tc>
          <w:tcPr>
            <w:tcW w:w="1631" w:type="pct"/>
          </w:tcPr>
          <w:p w14:paraId="575ADC24" w14:textId="48825F79" w:rsidR="00AF480A" w:rsidRPr="00B51853" w:rsidRDefault="00AF480A" w:rsidP="00AF480A">
            <w:pPr>
              <w:jc w:val="center"/>
              <w:rPr>
                <w:rFonts w:cstheme="minorHAnsi"/>
                <w:sz w:val="18"/>
                <w:szCs w:val="18"/>
              </w:rPr>
            </w:pPr>
            <w:r w:rsidRPr="00E751D9">
              <w:t>-1246.564732</w:t>
            </w:r>
          </w:p>
        </w:tc>
        <w:tc>
          <w:tcPr>
            <w:tcW w:w="878" w:type="pct"/>
            <w:vAlign w:val="center"/>
          </w:tcPr>
          <w:p w14:paraId="53BC2419" w14:textId="458773F9" w:rsidR="00AF480A" w:rsidRPr="00B51853" w:rsidRDefault="00882C43" w:rsidP="00AF480A">
            <w:pPr>
              <w:jc w:val="center"/>
              <w:rPr>
                <w:rFonts w:cstheme="minorHAnsi"/>
                <w:sz w:val="18"/>
                <w:szCs w:val="18"/>
              </w:rPr>
            </w:pPr>
            <w:r>
              <w:rPr>
                <w:rFonts w:cstheme="minorHAnsi"/>
                <w:sz w:val="18"/>
                <w:szCs w:val="18"/>
              </w:rPr>
              <w:t>-</w:t>
            </w:r>
          </w:p>
        </w:tc>
      </w:tr>
    </w:tbl>
    <w:p w14:paraId="5BC75F59" w14:textId="6F898E9A" w:rsidR="00EB48C6" w:rsidRPr="00C82688" w:rsidRDefault="00EB48C6" w:rsidP="00E716C8">
      <w:pPr>
        <w:spacing w:after="0" w:line="240" w:lineRule="auto"/>
        <w:jc w:val="both"/>
        <w:rPr>
          <w:rFonts w:cstheme="minorHAnsi"/>
          <w:lang w:val="en-US"/>
        </w:rPr>
      </w:pPr>
      <w:r w:rsidRPr="00B51853">
        <w:rPr>
          <w:rFonts w:cstheme="minorHAnsi"/>
          <w:vertAlign w:val="superscript"/>
          <w:lang w:val="en-US"/>
        </w:rPr>
        <w:t xml:space="preserve">a) </w:t>
      </w:r>
      <w:r w:rsidRPr="00B51853">
        <w:rPr>
          <w:rFonts w:cstheme="minorHAnsi"/>
          <w:lang w:val="en-US"/>
        </w:rPr>
        <w:t xml:space="preserve">Values in </w:t>
      </w:r>
      <w:proofErr w:type="spellStart"/>
      <w:r w:rsidRPr="00B51853">
        <w:rPr>
          <w:rFonts w:cstheme="minorHAnsi"/>
          <w:lang w:val="en-US"/>
        </w:rPr>
        <w:t>Hartrees</w:t>
      </w:r>
      <w:proofErr w:type="spellEnd"/>
      <w:r w:rsidRPr="00B51853">
        <w:rPr>
          <w:rFonts w:cstheme="minorHAnsi"/>
          <w:lang w:val="en-US"/>
        </w:rPr>
        <w:t xml:space="preserve">. </w:t>
      </w:r>
      <w:r w:rsidRPr="00F95910">
        <w:rPr>
          <w:rFonts w:cstheme="minorHAnsi"/>
          <w:lang w:val="en-US"/>
        </w:rPr>
        <w:t>Electronic energy calculated at BP86(PCM-DMSO)/</w:t>
      </w:r>
      <w:r w:rsidR="00F8242E" w:rsidRPr="00F95910">
        <w:rPr>
          <w:rFonts w:cstheme="minorHAnsi"/>
          <w:lang w:val="en-US"/>
        </w:rPr>
        <w:t>(SDD,</w:t>
      </w:r>
      <w:r w:rsidRPr="00F95910">
        <w:rPr>
          <w:rFonts w:cstheme="minorHAnsi"/>
          <w:lang w:val="en-US"/>
        </w:rPr>
        <w:t>6-31+G**</w:t>
      </w:r>
      <w:r w:rsidR="00F8242E" w:rsidRPr="00F95910">
        <w:rPr>
          <w:rFonts w:cstheme="minorHAnsi"/>
          <w:lang w:val="en-US"/>
        </w:rPr>
        <w:t>)</w:t>
      </w:r>
      <w:r w:rsidRPr="00F95910">
        <w:rPr>
          <w:rFonts w:cstheme="minorHAnsi"/>
          <w:lang w:val="en-US"/>
        </w:rPr>
        <w:t xml:space="preserve">, except when mentioned; </w:t>
      </w:r>
      <w:r w:rsidRPr="00F95910">
        <w:rPr>
          <w:rFonts w:cstheme="minorHAnsi"/>
          <w:vertAlign w:val="superscript"/>
          <w:lang w:val="en-US"/>
        </w:rPr>
        <w:t xml:space="preserve">b) </w:t>
      </w:r>
      <w:r w:rsidRPr="00F95910">
        <w:rPr>
          <w:rFonts w:cstheme="minorHAnsi"/>
          <w:lang w:val="en-US"/>
        </w:rPr>
        <w:t xml:space="preserve">Values in </w:t>
      </w:r>
      <w:proofErr w:type="spellStart"/>
      <w:r w:rsidRPr="00F95910">
        <w:rPr>
          <w:rFonts w:cstheme="minorHAnsi"/>
          <w:lang w:val="en-US"/>
        </w:rPr>
        <w:t>Hartrees</w:t>
      </w:r>
      <w:proofErr w:type="spellEnd"/>
      <w:r w:rsidRPr="00F95910">
        <w:rPr>
          <w:rFonts w:cstheme="minorHAnsi"/>
          <w:lang w:val="en-US"/>
        </w:rPr>
        <w:t xml:space="preserve">. Free energy values calculated at </w:t>
      </w:r>
      <w:r w:rsidR="00F8242E" w:rsidRPr="00F95910">
        <w:rPr>
          <w:rFonts w:cstheme="minorHAnsi"/>
          <w:lang w:val="en-US"/>
        </w:rPr>
        <w:t>BP86(PCM-DMSO)/(SDD,6-31+G**)</w:t>
      </w:r>
      <w:r w:rsidRPr="00F95910">
        <w:rPr>
          <w:rFonts w:cstheme="minorHAnsi"/>
          <w:lang w:val="en-US"/>
        </w:rPr>
        <w:t xml:space="preserve">, except when mentioned; </w:t>
      </w:r>
      <w:r w:rsidRPr="00F95910">
        <w:rPr>
          <w:rFonts w:cstheme="minorHAnsi"/>
          <w:vertAlign w:val="superscript"/>
          <w:lang w:val="en-US"/>
        </w:rPr>
        <w:t xml:space="preserve">C) </w:t>
      </w:r>
      <w:r w:rsidRPr="00F95910">
        <w:rPr>
          <w:rFonts w:cstheme="minorHAnsi"/>
          <w:lang w:val="en-US"/>
        </w:rPr>
        <w:t>Calculated Imaginary Frequencies (cm</w:t>
      </w:r>
      <w:r w:rsidRPr="00F95910">
        <w:rPr>
          <w:rFonts w:cstheme="minorHAnsi"/>
          <w:vertAlign w:val="superscript"/>
          <w:lang w:val="en-US"/>
        </w:rPr>
        <w:t>–1</w:t>
      </w:r>
      <w:r w:rsidRPr="00F95910">
        <w:rPr>
          <w:rFonts w:cstheme="minorHAnsi"/>
          <w:lang w:val="en-US"/>
        </w:rPr>
        <w:t xml:space="preserve">) for optimized geometries at </w:t>
      </w:r>
      <w:r w:rsidR="00F8242E" w:rsidRPr="00F95910">
        <w:rPr>
          <w:rFonts w:cstheme="minorHAnsi"/>
          <w:lang w:val="en-US"/>
        </w:rPr>
        <w:t>BP86(PCM-DMSO)/(SDD,6-31+G**)</w:t>
      </w:r>
      <w:r w:rsidRPr="00F95910">
        <w:rPr>
          <w:rFonts w:cstheme="minorHAnsi"/>
          <w:lang w:val="en-US"/>
        </w:rPr>
        <w:t>, except when mentioned.</w:t>
      </w:r>
    </w:p>
    <w:p w14:paraId="0AA1B8F2" w14:textId="77777777" w:rsidR="00EB48C6" w:rsidRPr="00C82688" w:rsidRDefault="00EB48C6" w:rsidP="00E716C8">
      <w:pPr>
        <w:spacing w:after="0" w:line="240" w:lineRule="auto"/>
        <w:jc w:val="both"/>
        <w:rPr>
          <w:rFonts w:cstheme="minorHAnsi"/>
          <w:lang w:val="en-US"/>
        </w:rPr>
      </w:pPr>
    </w:p>
    <w:p w14:paraId="389B7362" w14:textId="77777777" w:rsidR="00EB48C6" w:rsidRPr="00C82688" w:rsidRDefault="00EB48C6">
      <w:pPr>
        <w:rPr>
          <w:rFonts w:cstheme="minorHAnsi"/>
          <w:b/>
          <w:color w:val="000000" w:themeColor="text1"/>
          <w:lang w:val="en-US"/>
        </w:rPr>
      </w:pPr>
      <w:r w:rsidRPr="00C82688">
        <w:rPr>
          <w:rFonts w:cstheme="minorHAnsi"/>
          <w:b/>
          <w:color w:val="000000" w:themeColor="text1"/>
          <w:lang w:val="en-US"/>
        </w:rPr>
        <w:br w:type="page"/>
      </w:r>
    </w:p>
    <w:p w14:paraId="0578FB6C" w14:textId="071B2D09" w:rsidR="00F83335" w:rsidRPr="00C82688" w:rsidRDefault="00F83335" w:rsidP="00326419">
      <w:pPr>
        <w:spacing w:after="0" w:line="240" w:lineRule="auto"/>
        <w:jc w:val="both"/>
        <w:rPr>
          <w:rFonts w:cstheme="minorHAnsi"/>
          <w:color w:val="000000" w:themeColor="text1"/>
          <w:lang w:val="en-US"/>
        </w:rPr>
      </w:pPr>
      <w:r w:rsidRPr="00C82688">
        <w:rPr>
          <w:rFonts w:cstheme="minorHAnsi"/>
          <w:b/>
          <w:color w:val="000000" w:themeColor="text1"/>
          <w:lang w:val="en-US"/>
        </w:rPr>
        <w:lastRenderedPageBreak/>
        <w:t>Absolute Calculation Energies and Free energies</w:t>
      </w:r>
      <w:r w:rsidR="00EB48C6" w:rsidRPr="00C82688">
        <w:rPr>
          <w:rFonts w:cstheme="minorHAnsi"/>
          <w:b/>
          <w:color w:val="000000" w:themeColor="text1"/>
          <w:lang w:val="en-US"/>
        </w:rPr>
        <w:t xml:space="preserve"> (decarboxylative arylation)</w:t>
      </w:r>
    </w:p>
    <w:tbl>
      <w:tblPr>
        <w:tblStyle w:val="TableGrid"/>
        <w:tblW w:w="8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5"/>
        <w:gridCol w:w="1319"/>
        <w:gridCol w:w="1319"/>
        <w:gridCol w:w="710"/>
        <w:gridCol w:w="249"/>
        <w:gridCol w:w="998"/>
        <w:gridCol w:w="1418"/>
        <w:gridCol w:w="1319"/>
        <w:gridCol w:w="710"/>
      </w:tblGrid>
      <w:tr w:rsidR="00275A2A" w:rsidRPr="00B51853" w14:paraId="5E4B733C" w14:textId="44DF76DD" w:rsidTr="003F000D">
        <w:trPr>
          <w:trHeight w:val="340"/>
        </w:trPr>
        <w:tc>
          <w:tcPr>
            <w:tcW w:w="695" w:type="dxa"/>
            <w:tcBorders>
              <w:top w:val="single" w:sz="4" w:space="0" w:color="auto"/>
              <w:bottom w:val="single" w:sz="4" w:space="0" w:color="auto"/>
            </w:tcBorders>
            <w:vAlign w:val="center"/>
          </w:tcPr>
          <w:p w14:paraId="0D521995" w14:textId="4586BC9B" w:rsidR="00536FA6" w:rsidRPr="00B51853" w:rsidRDefault="00536FA6" w:rsidP="00326419">
            <w:pPr>
              <w:rPr>
                <w:rFonts w:cstheme="minorHAnsi"/>
                <w:b/>
                <w:sz w:val="18"/>
                <w:szCs w:val="18"/>
              </w:rPr>
            </w:pPr>
            <w:r w:rsidRPr="00B51853">
              <w:rPr>
                <w:rFonts w:cstheme="minorHAnsi"/>
                <w:b/>
                <w:sz w:val="18"/>
                <w:szCs w:val="18"/>
              </w:rPr>
              <w:t>Geom</w:t>
            </w:r>
          </w:p>
        </w:tc>
        <w:tc>
          <w:tcPr>
            <w:tcW w:w="1319" w:type="dxa"/>
            <w:tcBorders>
              <w:top w:val="single" w:sz="4" w:space="0" w:color="auto"/>
              <w:bottom w:val="single" w:sz="4" w:space="0" w:color="auto"/>
            </w:tcBorders>
            <w:vAlign w:val="center"/>
          </w:tcPr>
          <w:p w14:paraId="21AC1736" w14:textId="3FFF5D8D" w:rsidR="00536FA6" w:rsidRPr="00B51853" w:rsidRDefault="00536FA6" w:rsidP="00CF04E9">
            <w:pPr>
              <w:jc w:val="center"/>
              <w:rPr>
                <w:rFonts w:cstheme="minorHAnsi"/>
                <w:b/>
                <w:sz w:val="18"/>
                <w:szCs w:val="18"/>
              </w:rPr>
            </w:pPr>
            <w:proofErr w:type="spellStart"/>
            <w:r w:rsidRPr="00B51853">
              <w:rPr>
                <w:rFonts w:cstheme="minorHAnsi"/>
                <w:b/>
                <w:sz w:val="18"/>
                <w:szCs w:val="18"/>
              </w:rPr>
              <w:t>E</w:t>
            </w:r>
            <w:r w:rsidRPr="00B51853">
              <w:rPr>
                <w:rFonts w:cstheme="minorHAnsi"/>
                <w:bCs/>
                <w:i/>
                <w:iCs/>
                <w:sz w:val="18"/>
                <w:szCs w:val="18"/>
                <w:vertAlign w:val="superscript"/>
              </w:rPr>
              <w:t>a</w:t>
            </w:r>
            <w:proofErr w:type="spellEnd"/>
          </w:p>
        </w:tc>
        <w:tc>
          <w:tcPr>
            <w:tcW w:w="1319" w:type="dxa"/>
            <w:tcBorders>
              <w:top w:val="single" w:sz="4" w:space="0" w:color="auto"/>
              <w:bottom w:val="single" w:sz="4" w:space="0" w:color="auto"/>
            </w:tcBorders>
            <w:vAlign w:val="center"/>
          </w:tcPr>
          <w:p w14:paraId="6203414A" w14:textId="42B4BEF7" w:rsidR="00536FA6" w:rsidRPr="00B51853" w:rsidRDefault="00536FA6" w:rsidP="00CF04E9">
            <w:pPr>
              <w:jc w:val="center"/>
              <w:rPr>
                <w:rFonts w:cstheme="minorHAnsi"/>
                <w:b/>
                <w:sz w:val="18"/>
                <w:szCs w:val="18"/>
              </w:rPr>
            </w:pPr>
            <w:r w:rsidRPr="00B51853">
              <w:rPr>
                <w:rFonts w:cstheme="minorHAnsi"/>
                <w:b/>
                <w:sz w:val="18"/>
                <w:szCs w:val="18"/>
              </w:rPr>
              <w:t>G</w:t>
            </w:r>
            <w:r w:rsidRPr="00B51853">
              <w:rPr>
                <w:rFonts w:cstheme="minorHAnsi"/>
                <w:bCs/>
                <w:i/>
                <w:iCs/>
                <w:sz w:val="18"/>
                <w:szCs w:val="18"/>
                <w:vertAlign w:val="superscript"/>
              </w:rPr>
              <w:t>b</w:t>
            </w:r>
          </w:p>
        </w:tc>
        <w:tc>
          <w:tcPr>
            <w:tcW w:w="710" w:type="dxa"/>
            <w:tcBorders>
              <w:top w:val="single" w:sz="4" w:space="0" w:color="auto"/>
              <w:bottom w:val="single" w:sz="4" w:space="0" w:color="auto"/>
            </w:tcBorders>
            <w:vAlign w:val="center"/>
          </w:tcPr>
          <w:p w14:paraId="68FD73AC" w14:textId="55CC4220" w:rsidR="00536FA6" w:rsidRPr="00B51853" w:rsidRDefault="00536FA6" w:rsidP="00CF04E9">
            <w:pPr>
              <w:jc w:val="center"/>
              <w:rPr>
                <w:rFonts w:cstheme="minorHAnsi"/>
                <w:b/>
                <w:sz w:val="18"/>
                <w:szCs w:val="18"/>
              </w:rPr>
            </w:pPr>
            <w:proofErr w:type="spellStart"/>
            <w:r w:rsidRPr="00B51853">
              <w:rPr>
                <w:rFonts w:cstheme="minorHAnsi"/>
                <w:b/>
                <w:sz w:val="18"/>
                <w:szCs w:val="18"/>
              </w:rPr>
              <w:t>IF</w:t>
            </w:r>
            <w:r w:rsidRPr="00B51853">
              <w:rPr>
                <w:rFonts w:cstheme="minorHAnsi"/>
                <w:b/>
                <w:i/>
                <w:iCs/>
                <w:sz w:val="18"/>
                <w:szCs w:val="18"/>
                <w:vertAlign w:val="superscript"/>
              </w:rPr>
              <w:t>c</w:t>
            </w:r>
            <w:proofErr w:type="spellEnd"/>
          </w:p>
        </w:tc>
        <w:tc>
          <w:tcPr>
            <w:tcW w:w="249" w:type="dxa"/>
            <w:tcBorders>
              <w:top w:val="single" w:sz="4" w:space="0" w:color="auto"/>
              <w:bottom w:val="single" w:sz="4" w:space="0" w:color="auto"/>
            </w:tcBorders>
          </w:tcPr>
          <w:p w14:paraId="15E222C0" w14:textId="77777777" w:rsidR="00536FA6" w:rsidRPr="00B51853" w:rsidRDefault="00536FA6" w:rsidP="00CF04E9">
            <w:pPr>
              <w:jc w:val="center"/>
              <w:rPr>
                <w:rFonts w:cstheme="minorHAnsi"/>
                <w:b/>
                <w:sz w:val="18"/>
                <w:szCs w:val="18"/>
              </w:rPr>
            </w:pPr>
          </w:p>
        </w:tc>
        <w:tc>
          <w:tcPr>
            <w:tcW w:w="998" w:type="dxa"/>
            <w:tcBorders>
              <w:top w:val="single" w:sz="4" w:space="0" w:color="auto"/>
              <w:bottom w:val="single" w:sz="4" w:space="0" w:color="auto"/>
            </w:tcBorders>
            <w:vAlign w:val="center"/>
          </w:tcPr>
          <w:p w14:paraId="61139A1C" w14:textId="584BCAC2" w:rsidR="00536FA6" w:rsidRPr="00B51853" w:rsidRDefault="00536FA6" w:rsidP="00CF04E9">
            <w:pPr>
              <w:rPr>
                <w:rFonts w:cstheme="minorHAnsi"/>
                <w:b/>
                <w:sz w:val="18"/>
                <w:szCs w:val="18"/>
              </w:rPr>
            </w:pPr>
            <w:r w:rsidRPr="00B51853">
              <w:rPr>
                <w:rFonts w:cstheme="minorHAnsi"/>
                <w:b/>
                <w:sz w:val="18"/>
                <w:szCs w:val="18"/>
              </w:rPr>
              <w:t>Geom</w:t>
            </w:r>
          </w:p>
        </w:tc>
        <w:tc>
          <w:tcPr>
            <w:tcW w:w="1418" w:type="dxa"/>
            <w:tcBorders>
              <w:top w:val="single" w:sz="4" w:space="0" w:color="auto"/>
              <w:bottom w:val="single" w:sz="4" w:space="0" w:color="auto"/>
            </w:tcBorders>
            <w:vAlign w:val="center"/>
          </w:tcPr>
          <w:p w14:paraId="217E7FFC" w14:textId="7DD69015" w:rsidR="00536FA6" w:rsidRPr="00B51853" w:rsidRDefault="00536FA6" w:rsidP="00CF04E9">
            <w:pPr>
              <w:jc w:val="center"/>
              <w:rPr>
                <w:rFonts w:cstheme="minorHAnsi"/>
                <w:b/>
                <w:sz w:val="18"/>
                <w:szCs w:val="18"/>
              </w:rPr>
            </w:pPr>
            <w:proofErr w:type="spellStart"/>
            <w:r w:rsidRPr="00B51853">
              <w:rPr>
                <w:rFonts w:cstheme="minorHAnsi"/>
                <w:b/>
                <w:sz w:val="18"/>
                <w:szCs w:val="18"/>
              </w:rPr>
              <w:t>E</w:t>
            </w:r>
            <w:r w:rsidRPr="00B51853">
              <w:rPr>
                <w:rFonts w:cstheme="minorHAnsi"/>
                <w:bCs/>
                <w:i/>
                <w:iCs/>
                <w:sz w:val="18"/>
                <w:szCs w:val="18"/>
                <w:vertAlign w:val="superscript"/>
              </w:rPr>
              <w:t>a</w:t>
            </w:r>
            <w:proofErr w:type="spellEnd"/>
          </w:p>
        </w:tc>
        <w:tc>
          <w:tcPr>
            <w:tcW w:w="1319" w:type="dxa"/>
            <w:tcBorders>
              <w:top w:val="single" w:sz="4" w:space="0" w:color="auto"/>
              <w:bottom w:val="single" w:sz="4" w:space="0" w:color="auto"/>
            </w:tcBorders>
            <w:vAlign w:val="center"/>
          </w:tcPr>
          <w:p w14:paraId="74FF2CE3" w14:textId="2B62742F" w:rsidR="00536FA6" w:rsidRPr="00B51853" w:rsidRDefault="00536FA6" w:rsidP="00CF04E9">
            <w:pPr>
              <w:jc w:val="center"/>
              <w:rPr>
                <w:rFonts w:cstheme="minorHAnsi"/>
                <w:b/>
                <w:sz w:val="18"/>
                <w:szCs w:val="18"/>
              </w:rPr>
            </w:pPr>
            <w:r w:rsidRPr="00B51853">
              <w:rPr>
                <w:rFonts w:cstheme="minorHAnsi"/>
                <w:b/>
                <w:sz w:val="18"/>
                <w:szCs w:val="18"/>
              </w:rPr>
              <w:t>G</w:t>
            </w:r>
            <w:r w:rsidRPr="00B51853">
              <w:rPr>
                <w:rFonts w:cstheme="minorHAnsi"/>
                <w:bCs/>
                <w:i/>
                <w:iCs/>
                <w:sz w:val="18"/>
                <w:szCs w:val="18"/>
                <w:vertAlign w:val="superscript"/>
              </w:rPr>
              <w:t>b</w:t>
            </w:r>
          </w:p>
        </w:tc>
        <w:tc>
          <w:tcPr>
            <w:tcW w:w="710" w:type="dxa"/>
            <w:tcBorders>
              <w:top w:val="single" w:sz="4" w:space="0" w:color="auto"/>
              <w:bottom w:val="single" w:sz="4" w:space="0" w:color="auto"/>
            </w:tcBorders>
            <w:vAlign w:val="center"/>
          </w:tcPr>
          <w:p w14:paraId="4BDFC6C3" w14:textId="7B1000F8" w:rsidR="00536FA6" w:rsidRPr="00B51853" w:rsidRDefault="00536FA6" w:rsidP="00CF04E9">
            <w:pPr>
              <w:jc w:val="center"/>
              <w:rPr>
                <w:rFonts w:cstheme="minorHAnsi"/>
                <w:b/>
                <w:sz w:val="18"/>
                <w:szCs w:val="18"/>
              </w:rPr>
            </w:pPr>
            <w:proofErr w:type="spellStart"/>
            <w:r w:rsidRPr="00B51853">
              <w:rPr>
                <w:rFonts w:cstheme="minorHAnsi"/>
                <w:b/>
                <w:sz w:val="18"/>
                <w:szCs w:val="18"/>
              </w:rPr>
              <w:t>IF</w:t>
            </w:r>
            <w:r w:rsidRPr="00B51853">
              <w:rPr>
                <w:rFonts w:cstheme="minorHAnsi"/>
                <w:b/>
                <w:i/>
                <w:iCs/>
                <w:sz w:val="18"/>
                <w:szCs w:val="18"/>
                <w:vertAlign w:val="superscript"/>
              </w:rPr>
              <w:t>c</w:t>
            </w:r>
            <w:proofErr w:type="spellEnd"/>
          </w:p>
        </w:tc>
      </w:tr>
      <w:tr w:rsidR="003F000D" w:rsidRPr="00B51853" w14:paraId="6E418ADB" w14:textId="62D915CF" w:rsidTr="003F000D">
        <w:trPr>
          <w:trHeight w:val="340"/>
        </w:trPr>
        <w:tc>
          <w:tcPr>
            <w:tcW w:w="695" w:type="dxa"/>
            <w:tcBorders>
              <w:top w:val="single" w:sz="4" w:space="0" w:color="auto"/>
            </w:tcBorders>
            <w:vAlign w:val="center"/>
          </w:tcPr>
          <w:p w14:paraId="0F90B844" w14:textId="5B05D8C2" w:rsidR="003F000D" w:rsidRPr="00B51853" w:rsidRDefault="003F000D" w:rsidP="00326419">
            <w:pPr>
              <w:tabs>
                <w:tab w:val="left" w:pos="567"/>
                <w:tab w:val="left" w:pos="1843"/>
                <w:tab w:val="left" w:pos="2835"/>
              </w:tabs>
              <w:ind w:right="-71"/>
              <w:rPr>
                <w:rFonts w:cstheme="minorHAnsi"/>
                <w:b/>
                <w:sz w:val="18"/>
                <w:szCs w:val="18"/>
                <w:lang w:val="fr-FR"/>
              </w:rPr>
            </w:pPr>
            <w:r w:rsidRPr="00B51853">
              <w:rPr>
                <w:rFonts w:cstheme="minorHAnsi"/>
                <w:b/>
                <w:sz w:val="18"/>
                <w:szCs w:val="18"/>
                <w:lang w:val="fr-FR"/>
              </w:rPr>
              <w:t>2-Ni</w:t>
            </w:r>
            <w:r w:rsidRPr="00B51853">
              <w:rPr>
                <w:rFonts w:cstheme="minorHAnsi"/>
                <w:b/>
                <w:sz w:val="18"/>
                <w:szCs w:val="18"/>
                <w:vertAlign w:val="superscript"/>
                <w:lang w:val="fr-FR"/>
              </w:rPr>
              <w:t>I</w:t>
            </w:r>
          </w:p>
        </w:tc>
        <w:tc>
          <w:tcPr>
            <w:tcW w:w="1319" w:type="dxa"/>
            <w:tcBorders>
              <w:top w:val="single" w:sz="4" w:space="0" w:color="auto"/>
            </w:tcBorders>
            <w:vAlign w:val="center"/>
          </w:tcPr>
          <w:p w14:paraId="3DF9B8A8" w14:textId="1488F44C" w:rsidR="003F000D" w:rsidRPr="00B51853" w:rsidRDefault="003F000D" w:rsidP="00326419">
            <w:pPr>
              <w:jc w:val="center"/>
              <w:rPr>
                <w:rFonts w:cstheme="minorHAnsi"/>
                <w:sz w:val="18"/>
                <w:szCs w:val="18"/>
                <w:lang w:val="pt-PT"/>
              </w:rPr>
            </w:pPr>
            <w:r w:rsidRPr="00B51853">
              <w:rPr>
                <w:rFonts w:cstheme="minorHAnsi"/>
                <w:sz w:val="18"/>
                <w:szCs w:val="18"/>
              </w:rPr>
              <w:t>-1126.830718</w:t>
            </w:r>
          </w:p>
        </w:tc>
        <w:tc>
          <w:tcPr>
            <w:tcW w:w="1319" w:type="dxa"/>
            <w:tcBorders>
              <w:top w:val="single" w:sz="4" w:space="0" w:color="auto"/>
            </w:tcBorders>
            <w:vAlign w:val="center"/>
          </w:tcPr>
          <w:p w14:paraId="302DE876" w14:textId="4D4AD3A6" w:rsidR="003F000D" w:rsidRPr="00B51853" w:rsidRDefault="003F000D" w:rsidP="00CF04E9">
            <w:pPr>
              <w:jc w:val="center"/>
              <w:rPr>
                <w:rFonts w:cstheme="minorHAnsi"/>
                <w:sz w:val="18"/>
                <w:szCs w:val="18"/>
              </w:rPr>
            </w:pPr>
            <w:r w:rsidRPr="00B51853">
              <w:rPr>
                <w:rFonts w:cstheme="minorHAnsi"/>
                <w:sz w:val="18"/>
                <w:szCs w:val="18"/>
              </w:rPr>
              <w:t>-1126.71674</w:t>
            </w:r>
          </w:p>
        </w:tc>
        <w:tc>
          <w:tcPr>
            <w:tcW w:w="710" w:type="dxa"/>
            <w:tcBorders>
              <w:top w:val="single" w:sz="4" w:space="0" w:color="auto"/>
            </w:tcBorders>
            <w:vAlign w:val="center"/>
          </w:tcPr>
          <w:p w14:paraId="6925E7FC" w14:textId="5A72549E"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Borders>
              <w:top w:val="single" w:sz="4" w:space="0" w:color="auto"/>
            </w:tcBorders>
          </w:tcPr>
          <w:p w14:paraId="23CE26B2" w14:textId="77777777" w:rsidR="003F000D" w:rsidRPr="00B51853" w:rsidRDefault="003F000D" w:rsidP="00CF04E9">
            <w:pPr>
              <w:jc w:val="center"/>
              <w:rPr>
                <w:rFonts w:cstheme="minorHAnsi"/>
                <w:sz w:val="18"/>
                <w:szCs w:val="18"/>
              </w:rPr>
            </w:pPr>
          </w:p>
        </w:tc>
        <w:tc>
          <w:tcPr>
            <w:tcW w:w="998" w:type="dxa"/>
            <w:tcBorders>
              <w:top w:val="single" w:sz="4" w:space="0" w:color="auto"/>
            </w:tcBorders>
            <w:vAlign w:val="center"/>
          </w:tcPr>
          <w:p w14:paraId="142170F5" w14:textId="7F6B3CFE" w:rsidR="003F000D" w:rsidRPr="00B51853" w:rsidRDefault="003F000D" w:rsidP="00CF04E9">
            <w:pPr>
              <w:rPr>
                <w:rFonts w:cstheme="minorHAnsi"/>
                <w:sz w:val="18"/>
                <w:szCs w:val="18"/>
              </w:rPr>
            </w:pPr>
            <w:r w:rsidRPr="00B51853">
              <w:rPr>
                <w:rFonts w:cstheme="minorHAnsi"/>
                <w:b/>
                <w:sz w:val="18"/>
                <w:szCs w:val="18"/>
                <w:lang w:val="fr-FR"/>
              </w:rPr>
              <w:t>A</w:t>
            </w:r>
            <w:r w:rsidRPr="00B51853">
              <w:rPr>
                <w:rFonts w:cstheme="minorHAnsi"/>
                <w:b/>
                <w:sz w:val="18"/>
                <w:szCs w:val="18"/>
                <w:vertAlign w:val="superscript"/>
                <w:lang w:val="fr-FR"/>
              </w:rPr>
              <w:t>§</w:t>
            </w:r>
          </w:p>
        </w:tc>
        <w:tc>
          <w:tcPr>
            <w:tcW w:w="1418" w:type="dxa"/>
            <w:tcBorders>
              <w:top w:val="single" w:sz="4" w:space="0" w:color="auto"/>
            </w:tcBorders>
            <w:vAlign w:val="center"/>
          </w:tcPr>
          <w:p w14:paraId="6EAB211D" w14:textId="500FE58B" w:rsidR="003F000D" w:rsidRPr="00B51853" w:rsidRDefault="003F000D" w:rsidP="00CF04E9">
            <w:pPr>
              <w:jc w:val="center"/>
              <w:rPr>
                <w:rFonts w:cstheme="minorHAnsi"/>
                <w:sz w:val="18"/>
                <w:szCs w:val="18"/>
              </w:rPr>
            </w:pPr>
            <w:r w:rsidRPr="00B51853">
              <w:rPr>
                <w:rFonts w:cstheme="minorHAnsi"/>
                <w:color w:val="000000"/>
                <w:sz w:val="18"/>
                <w:szCs w:val="18"/>
              </w:rPr>
              <w:t>-1663.016250</w:t>
            </w:r>
          </w:p>
        </w:tc>
        <w:tc>
          <w:tcPr>
            <w:tcW w:w="1319" w:type="dxa"/>
            <w:tcBorders>
              <w:top w:val="single" w:sz="4" w:space="0" w:color="auto"/>
            </w:tcBorders>
            <w:vAlign w:val="center"/>
          </w:tcPr>
          <w:p w14:paraId="063BB964" w14:textId="0CE5D659" w:rsidR="003F000D" w:rsidRPr="00B51853" w:rsidRDefault="003F000D" w:rsidP="00CF04E9">
            <w:pPr>
              <w:jc w:val="center"/>
              <w:rPr>
                <w:rFonts w:cstheme="minorHAnsi"/>
                <w:sz w:val="18"/>
                <w:szCs w:val="18"/>
              </w:rPr>
            </w:pPr>
            <w:r w:rsidRPr="00B51853">
              <w:rPr>
                <w:rFonts w:cstheme="minorHAnsi"/>
                <w:color w:val="000000"/>
                <w:sz w:val="18"/>
                <w:szCs w:val="18"/>
              </w:rPr>
              <w:t>-1662.748183</w:t>
            </w:r>
          </w:p>
        </w:tc>
        <w:tc>
          <w:tcPr>
            <w:tcW w:w="710" w:type="dxa"/>
            <w:tcBorders>
              <w:top w:val="single" w:sz="4" w:space="0" w:color="auto"/>
            </w:tcBorders>
            <w:vAlign w:val="center"/>
          </w:tcPr>
          <w:p w14:paraId="3D26806A" w14:textId="685CC76E"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205277E6" w14:textId="091930A9" w:rsidTr="003F000D">
        <w:trPr>
          <w:trHeight w:val="340"/>
        </w:trPr>
        <w:tc>
          <w:tcPr>
            <w:tcW w:w="695" w:type="dxa"/>
            <w:vAlign w:val="center"/>
          </w:tcPr>
          <w:p w14:paraId="6378EB5E" w14:textId="32752745" w:rsidR="003F000D" w:rsidRPr="00B51853" w:rsidRDefault="003F000D" w:rsidP="00326419">
            <w:pPr>
              <w:rPr>
                <w:rFonts w:cstheme="minorHAnsi"/>
                <w:b/>
                <w:sz w:val="18"/>
                <w:szCs w:val="18"/>
                <w:lang w:val="fr-FR"/>
              </w:rPr>
            </w:pPr>
            <w:r w:rsidRPr="00B51853">
              <w:rPr>
                <w:rFonts w:cstheme="minorHAnsi"/>
                <w:b/>
                <w:sz w:val="18"/>
                <w:szCs w:val="18"/>
                <w:lang w:val="fr-FR"/>
              </w:rPr>
              <w:t>CHT</w:t>
            </w:r>
            <w:r w:rsidRPr="00B51853">
              <w:rPr>
                <w:rFonts w:cstheme="minorHAnsi"/>
                <w:iCs/>
                <w:sz w:val="18"/>
                <w:szCs w:val="18"/>
                <w:vertAlign w:val="superscript"/>
                <w:lang w:val="en-US"/>
              </w:rPr>
              <w:t>•</w:t>
            </w:r>
          </w:p>
        </w:tc>
        <w:tc>
          <w:tcPr>
            <w:tcW w:w="1319" w:type="dxa"/>
            <w:vAlign w:val="center"/>
          </w:tcPr>
          <w:p w14:paraId="30EA6013" w14:textId="7F328E8B" w:rsidR="003F000D" w:rsidRPr="00B51853" w:rsidRDefault="003F000D" w:rsidP="00326419">
            <w:pPr>
              <w:jc w:val="center"/>
              <w:rPr>
                <w:rFonts w:cstheme="minorHAnsi"/>
                <w:sz w:val="18"/>
                <w:szCs w:val="18"/>
              </w:rPr>
            </w:pPr>
            <w:r w:rsidRPr="00B51853">
              <w:rPr>
                <w:rFonts w:cstheme="minorHAnsi"/>
                <w:color w:val="000000"/>
                <w:sz w:val="18"/>
                <w:szCs w:val="18"/>
              </w:rPr>
              <w:t>-536.178638</w:t>
            </w:r>
          </w:p>
        </w:tc>
        <w:tc>
          <w:tcPr>
            <w:tcW w:w="1319" w:type="dxa"/>
            <w:vAlign w:val="center"/>
          </w:tcPr>
          <w:p w14:paraId="2A747419" w14:textId="51935D49" w:rsidR="003F000D" w:rsidRPr="00B51853" w:rsidRDefault="003F000D" w:rsidP="00CF04E9">
            <w:pPr>
              <w:jc w:val="center"/>
              <w:rPr>
                <w:rFonts w:cstheme="minorHAnsi"/>
                <w:sz w:val="18"/>
                <w:szCs w:val="18"/>
              </w:rPr>
            </w:pPr>
            <w:r w:rsidRPr="00B51853">
              <w:rPr>
                <w:rFonts w:cstheme="minorHAnsi"/>
                <w:color w:val="000000"/>
                <w:sz w:val="18"/>
                <w:szCs w:val="18"/>
              </w:rPr>
              <w:t>-536.04452</w:t>
            </w:r>
          </w:p>
        </w:tc>
        <w:tc>
          <w:tcPr>
            <w:tcW w:w="710" w:type="dxa"/>
            <w:vAlign w:val="center"/>
          </w:tcPr>
          <w:p w14:paraId="52C66661" w14:textId="1D6E9DDA"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7E9492AE" w14:textId="77777777" w:rsidR="003F000D" w:rsidRPr="00B51853" w:rsidRDefault="003F000D" w:rsidP="00CF04E9">
            <w:pPr>
              <w:jc w:val="center"/>
              <w:rPr>
                <w:rFonts w:cstheme="minorHAnsi"/>
                <w:sz w:val="18"/>
                <w:szCs w:val="18"/>
              </w:rPr>
            </w:pPr>
          </w:p>
        </w:tc>
        <w:tc>
          <w:tcPr>
            <w:tcW w:w="998" w:type="dxa"/>
            <w:vAlign w:val="center"/>
          </w:tcPr>
          <w:p w14:paraId="5F94944B" w14:textId="4A5BC284" w:rsidR="003F000D" w:rsidRPr="00B51853" w:rsidRDefault="003F000D" w:rsidP="00CF04E9">
            <w:pPr>
              <w:rPr>
                <w:rFonts w:cstheme="minorHAnsi"/>
                <w:sz w:val="18"/>
                <w:szCs w:val="18"/>
              </w:rPr>
            </w:pPr>
            <w:r w:rsidRPr="00B51853">
              <w:rPr>
                <w:rFonts w:cstheme="minorHAnsi"/>
                <w:b/>
                <w:sz w:val="18"/>
                <w:szCs w:val="18"/>
                <w:lang w:val="fr-FR"/>
              </w:rPr>
              <w:t>AB</w:t>
            </w:r>
            <w:r w:rsidRPr="00B51853">
              <w:rPr>
                <w:rFonts w:cstheme="minorHAnsi"/>
                <w:b/>
                <w:sz w:val="18"/>
                <w:szCs w:val="18"/>
                <w:vertAlign w:val="superscript"/>
                <w:lang w:val="fr-FR"/>
              </w:rPr>
              <w:t>‡§</w:t>
            </w:r>
          </w:p>
        </w:tc>
        <w:tc>
          <w:tcPr>
            <w:tcW w:w="1418" w:type="dxa"/>
            <w:vAlign w:val="center"/>
          </w:tcPr>
          <w:p w14:paraId="595D9D96" w14:textId="3D422FF3" w:rsidR="003F000D" w:rsidRPr="00B51853" w:rsidRDefault="003F000D" w:rsidP="00CF04E9">
            <w:pPr>
              <w:jc w:val="center"/>
              <w:rPr>
                <w:rFonts w:cstheme="minorHAnsi"/>
                <w:sz w:val="18"/>
                <w:szCs w:val="18"/>
              </w:rPr>
            </w:pPr>
            <w:r w:rsidRPr="00B51853">
              <w:rPr>
                <w:rFonts w:cstheme="minorHAnsi"/>
                <w:color w:val="000000"/>
                <w:sz w:val="18"/>
                <w:szCs w:val="18"/>
              </w:rPr>
              <w:t>-1663.015796</w:t>
            </w:r>
          </w:p>
        </w:tc>
        <w:tc>
          <w:tcPr>
            <w:tcW w:w="1319" w:type="dxa"/>
            <w:vAlign w:val="center"/>
          </w:tcPr>
          <w:p w14:paraId="1459FCC0" w14:textId="2F3649A1" w:rsidR="003F000D" w:rsidRPr="00B51853" w:rsidRDefault="003F000D" w:rsidP="00CF04E9">
            <w:pPr>
              <w:jc w:val="center"/>
              <w:rPr>
                <w:rFonts w:cstheme="minorHAnsi"/>
                <w:sz w:val="18"/>
                <w:szCs w:val="18"/>
              </w:rPr>
            </w:pPr>
            <w:r w:rsidRPr="00B51853">
              <w:rPr>
                <w:rFonts w:cstheme="minorHAnsi"/>
                <w:color w:val="000000"/>
                <w:sz w:val="18"/>
                <w:szCs w:val="18"/>
              </w:rPr>
              <w:t>-1662.747614</w:t>
            </w:r>
          </w:p>
        </w:tc>
        <w:tc>
          <w:tcPr>
            <w:tcW w:w="710" w:type="dxa"/>
            <w:vAlign w:val="center"/>
          </w:tcPr>
          <w:p w14:paraId="266C882E" w14:textId="50B382D9" w:rsidR="003F000D" w:rsidRPr="00B51853" w:rsidRDefault="003F000D" w:rsidP="00CF04E9">
            <w:pPr>
              <w:jc w:val="center"/>
              <w:rPr>
                <w:rFonts w:cstheme="minorHAnsi"/>
                <w:sz w:val="18"/>
                <w:szCs w:val="18"/>
              </w:rPr>
            </w:pPr>
            <w:r w:rsidRPr="00B51853">
              <w:rPr>
                <w:rFonts w:cstheme="minorHAnsi"/>
                <w:color w:val="000000"/>
                <w:sz w:val="18"/>
                <w:szCs w:val="18"/>
              </w:rPr>
              <w:t>-33.1</w:t>
            </w:r>
          </w:p>
        </w:tc>
      </w:tr>
      <w:tr w:rsidR="003F000D" w:rsidRPr="00B51853" w14:paraId="7C417793" w14:textId="2CB11CD0" w:rsidTr="003F000D">
        <w:trPr>
          <w:trHeight w:val="340"/>
        </w:trPr>
        <w:tc>
          <w:tcPr>
            <w:tcW w:w="695" w:type="dxa"/>
            <w:vAlign w:val="center"/>
          </w:tcPr>
          <w:p w14:paraId="4632A428" w14:textId="55945E33" w:rsidR="003F000D" w:rsidRPr="00B51853" w:rsidRDefault="003F000D" w:rsidP="00326419">
            <w:pPr>
              <w:rPr>
                <w:rFonts w:cstheme="minorHAnsi"/>
                <w:b/>
                <w:sz w:val="18"/>
                <w:szCs w:val="18"/>
                <w:lang w:val="fr-FR"/>
              </w:rPr>
            </w:pPr>
            <w:r w:rsidRPr="00B51853">
              <w:rPr>
                <w:rFonts w:cstheme="minorHAnsi"/>
                <w:b/>
                <w:sz w:val="18"/>
                <w:szCs w:val="18"/>
                <w:lang w:val="fr-FR"/>
              </w:rPr>
              <w:t>A</w:t>
            </w:r>
          </w:p>
        </w:tc>
        <w:tc>
          <w:tcPr>
            <w:tcW w:w="1319" w:type="dxa"/>
            <w:vAlign w:val="center"/>
          </w:tcPr>
          <w:p w14:paraId="1FD07A76" w14:textId="37EEA0C5" w:rsidR="003F000D" w:rsidRPr="00B51853" w:rsidRDefault="003F000D" w:rsidP="00326419">
            <w:pPr>
              <w:jc w:val="center"/>
              <w:rPr>
                <w:rFonts w:cstheme="minorHAnsi"/>
                <w:sz w:val="18"/>
                <w:szCs w:val="18"/>
              </w:rPr>
            </w:pPr>
            <w:r w:rsidRPr="00B51853">
              <w:rPr>
                <w:rFonts w:cstheme="minorHAnsi"/>
                <w:sz w:val="18"/>
                <w:szCs w:val="18"/>
              </w:rPr>
              <w:t>-1663.024444</w:t>
            </w:r>
          </w:p>
        </w:tc>
        <w:tc>
          <w:tcPr>
            <w:tcW w:w="1319" w:type="dxa"/>
            <w:vAlign w:val="center"/>
          </w:tcPr>
          <w:p w14:paraId="1BF6B1DF" w14:textId="589A8207" w:rsidR="003F000D" w:rsidRPr="00B51853" w:rsidRDefault="003F000D" w:rsidP="00CF04E9">
            <w:pPr>
              <w:jc w:val="center"/>
              <w:rPr>
                <w:rFonts w:cstheme="minorHAnsi"/>
                <w:sz w:val="18"/>
                <w:szCs w:val="18"/>
              </w:rPr>
            </w:pPr>
            <w:r w:rsidRPr="00B51853">
              <w:rPr>
                <w:rFonts w:cstheme="minorHAnsi"/>
                <w:sz w:val="18"/>
                <w:szCs w:val="18"/>
              </w:rPr>
              <w:t>-1662.754332</w:t>
            </w:r>
          </w:p>
        </w:tc>
        <w:tc>
          <w:tcPr>
            <w:tcW w:w="710" w:type="dxa"/>
            <w:vAlign w:val="center"/>
          </w:tcPr>
          <w:p w14:paraId="621289E8" w14:textId="3A7B25ED"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4429ED7F" w14:textId="77777777" w:rsidR="003F000D" w:rsidRPr="00B51853" w:rsidRDefault="003F000D" w:rsidP="00CF04E9">
            <w:pPr>
              <w:jc w:val="center"/>
              <w:rPr>
                <w:rFonts w:cstheme="minorHAnsi"/>
                <w:sz w:val="18"/>
                <w:szCs w:val="18"/>
              </w:rPr>
            </w:pPr>
          </w:p>
        </w:tc>
        <w:tc>
          <w:tcPr>
            <w:tcW w:w="998" w:type="dxa"/>
            <w:vAlign w:val="center"/>
          </w:tcPr>
          <w:p w14:paraId="329924F6" w14:textId="11AFA51D" w:rsidR="003F000D" w:rsidRPr="00B51853" w:rsidRDefault="003F000D" w:rsidP="00CF04E9">
            <w:pPr>
              <w:rPr>
                <w:rFonts w:cstheme="minorHAnsi"/>
                <w:sz w:val="18"/>
                <w:szCs w:val="18"/>
              </w:rPr>
            </w:pPr>
            <w:r w:rsidRPr="00B51853">
              <w:rPr>
                <w:rFonts w:cstheme="minorHAnsi"/>
                <w:b/>
                <w:sz w:val="18"/>
                <w:szCs w:val="18"/>
                <w:lang w:val="fr-FR"/>
              </w:rPr>
              <w:t>B</w:t>
            </w:r>
            <w:r w:rsidRPr="00B51853">
              <w:rPr>
                <w:rFonts w:cstheme="minorHAnsi"/>
                <w:b/>
                <w:sz w:val="18"/>
                <w:szCs w:val="18"/>
                <w:vertAlign w:val="superscript"/>
                <w:lang w:val="fr-FR"/>
              </w:rPr>
              <w:t>§</w:t>
            </w:r>
          </w:p>
        </w:tc>
        <w:tc>
          <w:tcPr>
            <w:tcW w:w="1418" w:type="dxa"/>
            <w:vAlign w:val="center"/>
          </w:tcPr>
          <w:p w14:paraId="23EF4817" w14:textId="1A5DFAB1" w:rsidR="003F000D" w:rsidRPr="00B51853" w:rsidRDefault="003F000D" w:rsidP="00CF04E9">
            <w:pPr>
              <w:jc w:val="center"/>
              <w:rPr>
                <w:rFonts w:cstheme="minorHAnsi"/>
                <w:sz w:val="18"/>
                <w:szCs w:val="18"/>
              </w:rPr>
            </w:pPr>
            <w:r w:rsidRPr="00B51853">
              <w:rPr>
                <w:rFonts w:cstheme="minorHAnsi"/>
                <w:color w:val="000000"/>
                <w:sz w:val="18"/>
                <w:szCs w:val="18"/>
              </w:rPr>
              <w:t>-1663.050939</w:t>
            </w:r>
          </w:p>
        </w:tc>
        <w:tc>
          <w:tcPr>
            <w:tcW w:w="1319" w:type="dxa"/>
            <w:vAlign w:val="center"/>
          </w:tcPr>
          <w:p w14:paraId="11EE6FCB" w14:textId="226711C6" w:rsidR="003F000D" w:rsidRPr="00B51853" w:rsidRDefault="003F000D" w:rsidP="00CF04E9">
            <w:pPr>
              <w:jc w:val="center"/>
              <w:rPr>
                <w:rFonts w:cstheme="minorHAnsi"/>
                <w:sz w:val="18"/>
                <w:szCs w:val="18"/>
              </w:rPr>
            </w:pPr>
            <w:r w:rsidRPr="00B51853">
              <w:rPr>
                <w:rFonts w:cstheme="minorHAnsi"/>
                <w:color w:val="000000"/>
                <w:sz w:val="18"/>
                <w:szCs w:val="18"/>
              </w:rPr>
              <w:t>-1662.778684</w:t>
            </w:r>
          </w:p>
        </w:tc>
        <w:tc>
          <w:tcPr>
            <w:tcW w:w="710" w:type="dxa"/>
            <w:vAlign w:val="center"/>
          </w:tcPr>
          <w:p w14:paraId="21AB11B6" w14:textId="6721989E"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5E2B180C" w14:textId="3AD324CC" w:rsidTr="003F000D">
        <w:trPr>
          <w:trHeight w:val="340"/>
        </w:trPr>
        <w:tc>
          <w:tcPr>
            <w:tcW w:w="695" w:type="dxa"/>
            <w:vAlign w:val="center"/>
          </w:tcPr>
          <w:p w14:paraId="16CE722C" w14:textId="010B5A7A" w:rsidR="003F000D" w:rsidRPr="00B51853" w:rsidRDefault="003F000D" w:rsidP="00326419">
            <w:pPr>
              <w:rPr>
                <w:rFonts w:cstheme="minorHAnsi"/>
                <w:b/>
                <w:sz w:val="18"/>
                <w:szCs w:val="18"/>
                <w:lang w:val="fr-FR"/>
              </w:rPr>
            </w:pPr>
            <w:r w:rsidRPr="00B51853">
              <w:rPr>
                <w:rFonts w:cstheme="minorHAnsi"/>
                <w:b/>
                <w:sz w:val="18"/>
                <w:szCs w:val="18"/>
                <w:lang w:val="fr-FR"/>
              </w:rPr>
              <w:t>AB</w:t>
            </w:r>
            <w:r w:rsidRPr="00B51853">
              <w:rPr>
                <w:rFonts w:cstheme="minorHAnsi"/>
                <w:b/>
                <w:sz w:val="18"/>
                <w:szCs w:val="18"/>
                <w:vertAlign w:val="superscript"/>
                <w:lang w:val="fr-FR"/>
              </w:rPr>
              <w:t>‡</w:t>
            </w:r>
          </w:p>
        </w:tc>
        <w:tc>
          <w:tcPr>
            <w:tcW w:w="1319" w:type="dxa"/>
            <w:vAlign w:val="center"/>
          </w:tcPr>
          <w:p w14:paraId="08FEBDA2" w14:textId="33B5737D" w:rsidR="003F000D" w:rsidRPr="00B51853" w:rsidRDefault="003F000D" w:rsidP="00326419">
            <w:pPr>
              <w:jc w:val="center"/>
              <w:rPr>
                <w:rFonts w:cstheme="minorHAnsi"/>
                <w:sz w:val="18"/>
                <w:szCs w:val="18"/>
              </w:rPr>
            </w:pPr>
            <w:r w:rsidRPr="00B51853">
              <w:rPr>
                <w:rFonts w:cstheme="minorHAnsi"/>
                <w:sz w:val="18"/>
                <w:szCs w:val="18"/>
              </w:rPr>
              <w:t>-1663.022754</w:t>
            </w:r>
          </w:p>
        </w:tc>
        <w:tc>
          <w:tcPr>
            <w:tcW w:w="1319" w:type="dxa"/>
            <w:vAlign w:val="center"/>
          </w:tcPr>
          <w:p w14:paraId="2FBD9372" w14:textId="00AD24B4" w:rsidR="003F000D" w:rsidRPr="00B51853" w:rsidRDefault="003F000D" w:rsidP="00CF04E9">
            <w:pPr>
              <w:jc w:val="center"/>
              <w:rPr>
                <w:rFonts w:cstheme="minorHAnsi"/>
                <w:sz w:val="18"/>
                <w:szCs w:val="18"/>
              </w:rPr>
            </w:pPr>
            <w:r w:rsidRPr="00B51853">
              <w:rPr>
                <w:rFonts w:cstheme="minorHAnsi"/>
                <w:sz w:val="18"/>
                <w:szCs w:val="18"/>
              </w:rPr>
              <w:t>-1662.753587</w:t>
            </w:r>
          </w:p>
        </w:tc>
        <w:tc>
          <w:tcPr>
            <w:tcW w:w="710" w:type="dxa"/>
            <w:vAlign w:val="center"/>
          </w:tcPr>
          <w:p w14:paraId="3F84A141" w14:textId="4892F147" w:rsidR="003F000D" w:rsidRPr="00B51853" w:rsidRDefault="003F000D" w:rsidP="00CF04E9">
            <w:pPr>
              <w:jc w:val="center"/>
              <w:rPr>
                <w:rFonts w:cstheme="minorHAnsi"/>
                <w:sz w:val="18"/>
                <w:szCs w:val="18"/>
              </w:rPr>
            </w:pPr>
            <w:r w:rsidRPr="00B51853">
              <w:rPr>
                <w:rFonts w:cstheme="minorHAnsi"/>
                <w:sz w:val="18"/>
                <w:szCs w:val="18"/>
              </w:rPr>
              <w:t>-31.5</w:t>
            </w:r>
          </w:p>
        </w:tc>
        <w:tc>
          <w:tcPr>
            <w:tcW w:w="249" w:type="dxa"/>
          </w:tcPr>
          <w:p w14:paraId="7BCC491A" w14:textId="77777777" w:rsidR="003F000D" w:rsidRPr="00B51853" w:rsidRDefault="003F000D" w:rsidP="00CF04E9">
            <w:pPr>
              <w:jc w:val="center"/>
              <w:rPr>
                <w:rFonts w:cstheme="minorHAnsi"/>
                <w:sz w:val="18"/>
                <w:szCs w:val="18"/>
              </w:rPr>
            </w:pPr>
          </w:p>
        </w:tc>
        <w:tc>
          <w:tcPr>
            <w:tcW w:w="998" w:type="dxa"/>
            <w:vAlign w:val="center"/>
          </w:tcPr>
          <w:p w14:paraId="032DE148" w14:textId="0EE8CE60" w:rsidR="003F000D" w:rsidRPr="00B51853" w:rsidRDefault="003F000D" w:rsidP="00CF04E9">
            <w:pPr>
              <w:rPr>
                <w:rFonts w:cstheme="minorHAnsi"/>
                <w:sz w:val="18"/>
                <w:szCs w:val="18"/>
              </w:rPr>
            </w:pPr>
            <w:r w:rsidRPr="00B51853">
              <w:rPr>
                <w:rFonts w:cstheme="minorHAnsi"/>
                <w:b/>
                <w:sz w:val="18"/>
                <w:szCs w:val="18"/>
                <w:lang w:val="fr-FR"/>
              </w:rPr>
              <w:t>C’</w:t>
            </w:r>
            <w:r w:rsidRPr="00B51853">
              <w:rPr>
                <w:rFonts w:cstheme="minorHAnsi"/>
                <w:b/>
                <w:sz w:val="18"/>
                <w:szCs w:val="18"/>
                <w:vertAlign w:val="superscript"/>
                <w:lang w:val="fr-FR"/>
              </w:rPr>
              <w:t>§</w:t>
            </w:r>
          </w:p>
        </w:tc>
        <w:tc>
          <w:tcPr>
            <w:tcW w:w="1418" w:type="dxa"/>
            <w:vAlign w:val="center"/>
          </w:tcPr>
          <w:p w14:paraId="6FD1508B" w14:textId="1441FEB6" w:rsidR="003F000D" w:rsidRPr="00B51853" w:rsidRDefault="003F000D" w:rsidP="00CF04E9">
            <w:pPr>
              <w:jc w:val="center"/>
              <w:rPr>
                <w:rFonts w:cstheme="minorHAnsi"/>
                <w:sz w:val="18"/>
                <w:szCs w:val="18"/>
              </w:rPr>
            </w:pPr>
            <w:r w:rsidRPr="00B51853">
              <w:rPr>
                <w:rFonts w:cstheme="minorHAnsi"/>
                <w:color w:val="000000"/>
                <w:sz w:val="18"/>
                <w:szCs w:val="18"/>
              </w:rPr>
              <w:t>-1782.952261</w:t>
            </w:r>
          </w:p>
        </w:tc>
        <w:tc>
          <w:tcPr>
            <w:tcW w:w="1319" w:type="dxa"/>
            <w:vAlign w:val="center"/>
          </w:tcPr>
          <w:p w14:paraId="4E39BE1A" w14:textId="42D54AAF" w:rsidR="003F000D" w:rsidRPr="00B51853" w:rsidRDefault="003F000D" w:rsidP="00CF04E9">
            <w:pPr>
              <w:jc w:val="center"/>
              <w:rPr>
                <w:rFonts w:cstheme="minorHAnsi"/>
                <w:sz w:val="18"/>
                <w:szCs w:val="18"/>
              </w:rPr>
            </w:pPr>
            <w:r w:rsidRPr="00B51853">
              <w:rPr>
                <w:rFonts w:cstheme="minorHAnsi"/>
                <w:color w:val="000000"/>
                <w:sz w:val="18"/>
                <w:szCs w:val="18"/>
              </w:rPr>
              <w:t>-1782.604566</w:t>
            </w:r>
          </w:p>
        </w:tc>
        <w:tc>
          <w:tcPr>
            <w:tcW w:w="710" w:type="dxa"/>
            <w:vAlign w:val="center"/>
          </w:tcPr>
          <w:p w14:paraId="513769FE" w14:textId="0B9EE8C1"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616F17AE" w14:textId="77777777" w:rsidTr="003F000D">
        <w:trPr>
          <w:trHeight w:val="340"/>
        </w:trPr>
        <w:tc>
          <w:tcPr>
            <w:tcW w:w="695" w:type="dxa"/>
            <w:vAlign w:val="center"/>
          </w:tcPr>
          <w:p w14:paraId="79021004" w14:textId="19899A72" w:rsidR="003F000D" w:rsidRPr="00B51853" w:rsidRDefault="003F000D" w:rsidP="00326419">
            <w:pPr>
              <w:rPr>
                <w:rFonts w:cstheme="minorHAnsi"/>
                <w:b/>
                <w:sz w:val="18"/>
                <w:szCs w:val="18"/>
                <w:lang w:val="fr-FR"/>
              </w:rPr>
            </w:pPr>
            <w:r w:rsidRPr="00B51853">
              <w:rPr>
                <w:rFonts w:cstheme="minorHAnsi"/>
                <w:b/>
                <w:sz w:val="18"/>
                <w:szCs w:val="18"/>
                <w:lang w:val="fr-FR"/>
              </w:rPr>
              <w:t>B</w:t>
            </w:r>
          </w:p>
        </w:tc>
        <w:tc>
          <w:tcPr>
            <w:tcW w:w="1319" w:type="dxa"/>
            <w:vAlign w:val="center"/>
          </w:tcPr>
          <w:p w14:paraId="5F2D6E4D" w14:textId="4EF6D7BD" w:rsidR="003F000D" w:rsidRPr="00B51853" w:rsidRDefault="003F000D" w:rsidP="00326419">
            <w:pPr>
              <w:jc w:val="center"/>
              <w:rPr>
                <w:rFonts w:cstheme="minorHAnsi"/>
                <w:sz w:val="18"/>
                <w:szCs w:val="18"/>
              </w:rPr>
            </w:pPr>
            <w:r w:rsidRPr="00B51853">
              <w:rPr>
                <w:rFonts w:cstheme="minorHAnsi"/>
                <w:sz w:val="18"/>
                <w:szCs w:val="18"/>
              </w:rPr>
              <w:t>-1663.058360</w:t>
            </w:r>
          </w:p>
        </w:tc>
        <w:tc>
          <w:tcPr>
            <w:tcW w:w="1319" w:type="dxa"/>
            <w:vAlign w:val="center"/>
          </w:tcPr>
          <w:p w14:paraId="6CED5BC2" w14:textId="6EBF3CB5" w:rsidR="003F000D" w:rsidRPr="00B51853" w:rsidRDefault="003F000D" w:rsidP="00CF04E9">
            <w:pPr>
              <w:jc w:val="center"/>
              <w:rPr>
                <w:rFonts w:cstheme="minorHAnsi"/>
                <w:sz w:val="18"/>
                <w:szCs w:val="18"/>
              </w:rPr>
            </w:pPr>
            <w:r w:rsidRPr="00B51853">
              <w:rPr>
                <w:rFonts w:cstheme="minorHAnsi"/>
                <w:sz w:val="18"/>
                <w:szCs w:val="18"/>
              </w:rPr>
              <w:t>-1662.785113</w:t>
            </w:r>
          </w:p>
        </w:tc>
        <w:tc>
          <w:tcPr>
            <w:tcW w:w="710" w:type="dxa"/>
            <w:vAlign w:val="center"/>
          </w:tcPr>
          <w:p w14:paraId="68E60EDF" w14:textId="3988DDCC"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5CD56258" w14:textId="77777777" w:rsidR="003F000D" w:rsidRPr="00B51853" w:rsidRDefault="003F000D" w:rsidP="00CF04E9">
            <w:pPr>
              <w:jc w:val="center"/>
              <w:rPr>
                <w:rFonts w:cstheme="minorHAnsi"/>
                <w:sz w:val="18"/>
                <w:szCs w:val="18"/>
              </w:rPr>
            </w:pPr>
          </w:p>
        </w:tc>
        <w:tc>
          <w:tcPr>
            <w:tcW w:w="998" w:type="dxa"/>
            <w:vAlign w:val="center"/>
          </w:tcPr>
          <w:p w14:paraId="012AA1F0" w14:textId="6A53EB09" w:rsidR="003F000D" w:rsidRPr="00B51853" w:rsidRDefault="003F000D" w:rsidP="00CF04E9">
            <w:pPr>
              <w:rPr>
                <w:rFonts w:cstheme="minorHAnsi"/>
                <w:b/>
                <w:sz w:val="18"/>
                <w:szCs w:val="18"/>
                <w:lang w:val="fr-FR"/>
              </w:rPr>
            </w:pPr>
            <w:r w:rsidRPr="00B51853">
              <w:rPr>
                <w:rFonts w:cstheme="minorHAnsi"/>
                <w:b/>
                <w:sz w:val="18"/>
                <w:szCs w:val="18"/>
                <w:lang w:val="fr-FR"/>
              </w:rPr>
              <w:t>C’D</w:t>
            </w:r>
            <w:r w:rsidRPr="00B51853">
              <w:rPr>
                <w:rFonts w:cstheme="minorHAnsi"/>
                <w:b/>
                <w:sz w:val="18"/>
                <w:szCs w:val="18"/>
                <w:vertAlign w:val="superscript"/>
                <w:lang w:val="fr-FR"/>
              </w:rPr>
              <w:t>‡§</w:t>
            </w:r>
          </w:p>
        </w:tc>
        <w:tc>
          <w:tcPr>
            <w:tcW w:w="1418" w:type="dxa"/>
            <w:vAlign w:val="center"/>
          </w:tcPr>
          <w:p w14:paraId="5B93311A" w14:textId="306C9794" w:rsidR="003F000D" w:rsidRPr="00B51853" w:rsidRDefault="003F000D" w:rsidP="00CF04E9">
            <w:pPr>
              <w:jc w:val="center"/>
              <w:rPr>
                <w:rFonts w:cstheme="minorHAnsi"/>
                <w:color w:val="000000"/>
                <w:sz w:val="18"/>
                <w:szCs w:val="18"/>
              </w:rPr>
            </w:pPr>
            <w:r w:rsidRPr="00B51853">
              <w:rPr>
                <w:rFonts w:cstheme="minorHAnsi"/>
                <w:color w:val="000000"/>
                <w:sz w:val="18"/>
                <w:szCs w:val="18"/>
              </w:rPr>
              <w:t>-1782.952242</w:t>
            </w:r>
          </w:p>
        </w:tc>
        <w:tc>
          <w:tcPr>
            <w:tcW w:w="1319" w:type="dxa"/>
            <w:vAlign w:val="center"/>
          </w:tcPr>
          <w:p w14:paraId="38CFA623" w14:textId="50FFE467" w:rsidR="003F000D" w:rsidRPr="00B51853" w:rsidRDefault="003F000D" w:rsidP="00CF04E9">
            <w:pPr>
              <w:jc w:val="center"/>
              <w:rPr>
                <w:rFonts w:cstheme="minorHAnsi"/>
                <w:color w:val="000000"/>
                <w:sz w:val="18"/>
                <w:szCs w:val="18"/>
              </w:rPr>
            </w:pPr>
            <w:r w:rsidRPr="00B51853">
              <w:rPr>
                <w:rFonts w:cstheme="minorHAnsi"/>
                <w:color w:val="000000"/>
                <w:sz w:val="18"/>
                <w:szCs w:val="18"/>
              </w:rPr>
              <w:t>-1782.601361</w:t>
            </w:r>
          </w:p>
        </w:tc>
        <w:tc>
          <w:tcPr>
            <w:tcW w:w="710" w:type="dxa"/>
            <w:vAlign w:val="center"/>
          </w:tcPr>
          <w:p w14:paraId="11255D0B" w14:textId="03EA22E1" w:rsidR="003F000D" w:rsidRPr="00B51853" w:rsidRDefault="003F000D" w:rsidP="00CF04E9">
            <w:pPr>
              <w:jc w:val="center"/>
              <w:rPr>
                <w:rFonts w:cstheme="minorHAnsi"/>
                <w:color w:val="000000"/>
                <w:sz w:val="18"/>
                <w:szCs w:val="18"/>
              </w:rPr>
            </w:pPr>
            <w:r w:rsidRPr="00B51853">
              <w:rPr>
                <w:rFonts w:cstheme="minorHAnsi"/>
                <w:color w:val="000000"/>
                <w:sz w:val="18"/>
                <w:szCs w:val="18"/>
              </w:rPr>
              <w:t>-10.3</w:t>
            </w:r>
          </w:p>
        </w:tc>
      </w:tr>
      <w:tr w:rsidR="003F000D" w:rsidRPr="00B51853" w14:paraId="4F1FEADD" w14:textId="55EA24D7" w:rsidTr="003F000D">
        <w:trPr>
          <w:trHeight w:val="340"/>
        </w:trPr>
        <w:tc>
          <w:tcPr>
            <w:tcW w:w="695" w:type="dxa"/>
            <w:vAlign w:val="center"/>
          </w:tcPr>
          <w:p w14:paraId="36467D12" w14:textId="52B1A044" w:rsidR="003F000D" w:rsidRPr="00B51853" w:rsidRDefault="003F000D" w:rsidP="00326419">
            <w:pPr>
              <w:rPr>
                <w:rFonts w:cstheme="minorHAnsi"/>
                <w:b/>
                <w:sz w:val="18"/>
                <w:szCs w:val="18"/>
                <w:lang w:val="fr-FR"/>
              </w:rPr>
            </w:pPr>
            <w:r w:rsidRPr="00B51853">
              <w:rPr>
                <w:rFonts w:cstheme="minorHAnsi"/>
                <w:b/>
                <w:sz w:val="18"/>
                <w:szCs w:val="18"/>
                <w:lang w:val="fr-FR"/>
              </w:rPr>
              <w:t>C’</w:t>
            </w:r>
          </w:p>
        </w:tc>
        <w:tc>
          <w:tcPr>
            <w:tcW w:w="1319" w:type="dxa"/>
            <w:vAlign w:val="center"/>
          </w:tcPr>
          <w:p w14:paraId="4938E6EB" w14:textId="035E43A6" w:rsidR="003F000D" w:rsidRPr="00B51853" w:rsidRDefault="003F000D" w:rsidP="00326419">
            <w:pPr>
              <w:jc w:val="center"/>
              <w:rPr>
                <w:rFonts w:cstheme="minorHAnsi"/>
                <w:sz w:val="18"/>
                <w:szCs w:val="18"/>
              </w:rPr>
            </w:pPr>
            <w:r w:rsidRPr="00B51853">
              <w:rPr>
                <w:rFonts w:cstheme="minorHAnsi"/>
                <w:sz w:val="18"/>
                <w:szCs w:val="18"/>
              </w:rPr>
              <w:t>-1782.957653</w:t>
            </w:r>
          </w:p>
        </w:tc>
        <w:tc>
          <w:tcPr>
            <w:tcW w:w="1319" w:type="dxa"/>
            <w:vAlign w:val="center"/>
          </w:tcPr>
          <w:p w14:paraId="26FF94DF" w14:textId="5255DCD8" w:rsidR="003F000D" w:rsidRPr="00B51853" w:rsidRDefault="003F000D" w:rsidP="00CF04E9">
            <w:pPr>
              <w:jc w:val="center"/>
              <w:rPr>
                <w:rFonts w:cstheme="minorHAnsi"/>
                <w:sz w:val="18"/>
                <w:szCs w:val="18"/>
              </w:rPr>
            </w:pPr>
            <w:r w:rsidRPr="00B51853">
              <w:rPr>
                <w:rFonts w:cstheme="minorHAnsi"/>
                <w:sz w:val="18"/>
                <w:szCs w:val="18"/>
              </w:rPr>
              <w:t>-1782.609321</w:t>
            </w:r>
          </w:p>
        </w:tc>
        <w:tc>
          <w:tcPr>
            <w:tcW w:w="710" w:type="dxa"/>
            <w:vAlign w:val="center"/>
          </w:tcPr>
          <w:p w14:paraId="47EC4BAC" w14:textId="43062462"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6F4C0B91" w14:textId="77777777" w:rsidR="003F000D" w:rsidRPr="00B51853" w:rsidRDefault="003F000D" w:rsidP="00CF04E9">
            <w:pPr>
              <w:jc w:val="center"/>
              <w:rPr>
                <w:rFonts w:cstheme="minorHAnsi"/>
                <w:sz w:val="18"/>
                <w:szCs w:val="18"/>
              </w:rPr>
            </w:pPr>
          </w:p>
        </w:tc>
        <w:tc>
          <w:tcPr>
            <w:tcW w:w="998" w:type="dxa"/>
            <w:vAlign w:val="center"/>
          </w:tcPr>
          <w:p w14:paraId="2EF62CA7" w14:textId="4848D4F3" w:rsidR="003F000D" w:rsidRPr="00B51853" w:rsidRDefault="003F000D" w:rsidP="00CF04E9">
            <w:pPr>
              <w:rPr>
                <w:rFonts w:cstheme="minorHAnsi"/>
                <w:sz w:val="18"/>
                <w:szCs w:val="18"/>
              </w:rPr>
            </w:pPr>
            <w:r w:rsidRPr="00B51853">
              <w:rPr>
                <w:rFonts w:cstheme="minorHAnsi"/>
                <w:b/>
                <w:sz w:val="18"/>
                <w:szCs w:val="18"/>
                <w:lang w:val="fr-FR"/>
              </w:rPr>
              <w:t>D</w:t>
            </w:r>
            <w:r w:rsidRPr="00B51853">
              <w:rPr>
                <w:rFonts w:cstheme="minorHAnsi"/>
                <w:b/>
                <w:sz w:val="18"/>
                <w:szCs w:val="18"/>
                <w:vertAlign w:val="superscript"/>
                <w:lang w:val="fr-FR"/>
              </w:rPr>
              <w:t>§</w:t>
            </w:r>
          </w:p>
        </w:tc>
        <w:tc>
          <w:tcPr>
            <w:tcW w:w="1418" w:type="dxa"/>
            <w:vAlign w:val="center"/>
          </w:tcPr>
          <w:p w14:paraId="7E6003A2" w14:textId="2D1E457F" w:rsidR="003F000D" w:rsidRPr="00B51853" w:rsidRDefault="003F000D" w:rsidP="00CF04E9">
            <w:pPr>
              <w:jc w:val="center"/>
              <w:rPr>
                <w:rFonts w:cstheme="minorHAnsi"/>
                <w:sz w:val="18"/>
                <w:szCs w:val="18"/>
              </w:rPr>
            </w:pPr>
            <w:r w:rsidRPr="00B51853">
              <w:rPr>
                <w:rFonts w:cstheme="minorHAnsi"/>
                <w:color w:val="000000"/>
                <w:sz w:val="18"/>
                <w:szCs w:val="18"/>
              </w:rPr>
              <w:t>-1782.963038</w:t>
            </w:r>
          </w:p>
        </w:tc>
        <w:tc>
          <w:tcPr>
            <w:tcW w:w="1319" w:type="dxa"/>
            <w:vAlign w:val="center"/>
          </w:tcPr>
          <w:p w14:paraId="3BCA22B2" w14:textId="7D5CDD18" w:rsidR="003F000D" w:rsidRPr="00B51853" w:rsidRDefault="003F000D" w:rsidP="00CF04E9">
            <w:pPr>
              <w:jc w:val="center"/>
              <w:rPr>
                <w:rFonts w:cstheme="minorHAnsi"/>
                <w:sz w:val="18"/>
                <w:szCs w:val="18"/>
              </w:rPr>
            </w:pPr>
            <w:r w:rsidRPr="00B51853">
              <w:rPr>
                <w:rFonts w:cstheme="minorHAnsi"/>
                <w:color w:val="000000"/>
                <w:sz w:val="18"/>
                <w:szCs w:val="18"/>
              </w:rPr>
              <w:t>-1782.613427</w:t>
            </w:r>
          </w:p>
        </w:tc>
        <w:tc>
          <w:tcPr>
            <w:tcW w:w="710" w:type="dxa"/>
            <w:vAlign w:val="center"/>
          </w:tcPr>
          <w:p w14:paraId="129437B5" w14:textId="6E9AD841"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68C9D5DF" w14:textId="5B29C7EF" w:rsidTr="003F000D">
        <w:trPr>
          <w:trHeight w:val="340"/>
        </w:trPr>
        <w:tc>
          <w:tcPr>
            <w:tcW w:w="695" w:type="dxa"/>
            <w:vAlign w:val="center"/>
          </w:tcPr>
          <w:p w14:paraId="6E445C6F" w14:textId="5DAE9C3E" w:rsidR="003F000D" w:rsidRPr="00B51853" w:rsidRDefault="003F000D" w:rsidP="00326419">
            <w:pPr>
              <w:rPr>
                <w:rFonts w:cstheme="minorHAnsi"/>
                <w:b/>
                <w:sz w:val="18"/>
                <w:szCs w:val="18"/>
                <w:lang w:val="fr-FR"/>
              </w:rPr>
            </w:pPr>
            <w:r w:rsidRPr="00B51853">
              <w:rPr>
                <w:rFonts w:cstheme="minorHAnsi"/>
                <w:b/>
                <w:sz w:val="18"/>
                <w:szCs w:val="18"/>
                <w:lang w:val="fr-FR"/>
              </w:rPr>
              <w:t>C’D</w:t>
            </w:r>
            <w:r w:rsidRPr="00B51853">
              <w:rPr>
                <w:rFonts w:cstheme="minorHAnsi"/>
                <w:b/>
                <w:sz w:val="18"/>
                <w:szCs w:val="18"/>
                <w:vertAlign w:val="superscript"/>
                <w:lang w:val="fr-FR"/>
              </w:rPr>
              <w:t>‡</w:t>
            </w:r>
          </w:p>
        </w:tc>
        <w:tc>
          <w:tcPr>
            <w:tcW w:w="1319" w:type="dxa"/>
            <w:vAlign w:val="center"/>
          </w:tcPr>
          <w:p w14:paraId="4F9AF32D" w14:textId="0EACCBCC" w:rsidR="003F000D" w:rsidRPr="00B51853" w:rsidRDefault="003F000D" w:rsidP="00326419">
            <w:pPr>
              <w:jc w:val="center"/>
              <w:rPr>
                <w:rFonts w:cstheme="minorHAnsi"/>
                <w:sz w:val="18"/>
                <w:szCs w:val="18"/>
              </w:rPr>
            </w:pPr>
            <w:r w:rsidRPr="00B51853">
              <w:rPr>
                <w:rFonts w:cstheme="minorHAnsi"/>
                <w:sz w:val="18"/>
                <w:szCs w:val="18"/>
              </w:rPr>
              <w:t>-1782.957650</w:t>
            </w:r>
          </w:p>
        </w:tc>
        <w:tc>
          <w:tcPr>
            <w:tcW w:w="1319" w:type="dxa"/>
            <w:vAlign w:val="center"/>
          </w:tcPr>
          <w:p w14:paraId="066FF213" w14:textId="1612F959" w:rsidR="003F000D" w:rsidRPr="00B51853" w:rsidRDefault="003F000D" w:rsidP="00CF04E9">
            <w:pPr>
              <w:jc w:val="center"/>
              <w:rPr>
                <w:rFonts w:cstheme="minorHAnsi"/>
                <w:sz w:val="18"/>
                <w:szCs w:val="18"/>
              </w:rPr>
            </w:pPr>
            <w:r w:rsidRPr="00B51853">
              <w:rPr>
                <w:rFonts w:cstheme="minorHAnsi"/>
                <w:sz w:val="18"/>
                <w:szCs w:val="18"/>
              </w:rPr>
              <w:t>-1782.607126</w:t>
            </w:r>
          </w:p>
        </w:tc>
        <w:tc>
          <w:tcPr>
            <w:tcW w:w="710" w:type="dxa"/>
            <w:vAlign w:val="center"/>
          </w:tcPr>
          <w:p w14:paraId="50690AA2" w14:textId="70F4938F" w:rsidR="003F000D" w:rsidRPr="00B51853" w:rsidRDefault="003F000D" w:rsidP="00CF04E9">
            <w:pPr>
              <w:jc w:val="center"/>
              <w:rPr>
                <w:rFonts w:cstheme="minorHAnsi"/>
                <w:sz w:val="18"/>
                <w:szCs w:val="18"/>
              </w:rPr>
            </w:pPr>
            <w:r w:rsidRPr="00B51853">
              <w:rPr>
                <w:rFonts w:cstheme="minorHAnsi"/>
                <w:sz w:val="18"/>
                <w:szCs w:val="18"/>
              </w:rPr>
              <w:t>-14.3</w:t>
            </w:r>
          </w:p>
        </w:tc>
        <w:tc>
          <w:tcPr>
            <w:tcW w:w="249" w:type="dxa"/>
          </w:tcPr>
          <w:p w14:paraId="5A445E2C" w14:textId="77777777" w:rsidR="003F000D" w:rsidRPr="00B51853" w:rsidRDefault="003F000D" w:rsidP="00CF04E9">
            <w:pPr>
              <w:jc w:val="center"/>
              <w:rPr>
                <w:rFonts w:cstheme="minorHAnsi"/>
                <w:sz w:val="18"/>
                <w:szCs w:val="18"/>
              </w:rPr>
            </w:pPr>
          </w:p>
        </w:tc>
        <w:tc>
          <w:tcPr>
            <w:tcW w:w="998" w:type="dxa"/>
            <w:vAlign w:val="center"/>
          </w:tcPr>
          <w:p w14:paraId="0799C7E7" w14:textId="45671D3D" w:rsidR="003F000D" w:rsidRPr="00B51853" w:rsidRDefault="003F000D" w:rsidP="00CF04E9">
            <w:pPr>
              <w:rPr>
                <w:rFonts w:cstheme="minorHAnsi"/>
                <w:sz w:val="18"/>
                <w:szCs w:val="18"/>
              </w:rPr>
            </w:pPr>
            <w:r w:rsidRPr="00B51853">
              <w:rPr>
                <w:rFonts w:cstheme="minorHAnsi"/>
                <w:b/>
                <w:sz w:val="18"/>
                <w:szCs w:val="18"/>
                <w:lang w:val="fr-FR"/>
              </w:rPr>
              <w:t>DE</w:t>
            </w:r>
            <w:r w:rsidRPr="00B51853">
              <w:rPr>
                <w:rFonts w:cstheme="minorHAnsi"/>
                <w:b/>
                <w:sz w:val="18"/>
                <w:szCs w:val="18"/>
                <w:vertAlign w:val="superscript"/>
                <w:lang w:val="fr-FR"/>
              </w:rPr>
              <w:t>‡§</w:t>
            </w:r>
          </w:p>
        </w:tc>
        <w:tc>
          <w:tcPr>
            <w:tcW w:w="1418" w:type="dxa"/>
            <w:vAlign w:val="center"/>
          </w:tcPr>
          <w:p w14:paraId="59D9A41A" w14:textId="1FD98F18" w:rsidR="003F000D" w:rsidRPr="00B51853" w:rsidRDefault="003F000D" w:rsidP="00CF04E9">
            <w:pPr>
              <w:jc w:val="center"/>
              <w:rPr>
                <w:rFonts w:cstheme="minorHAnsi"/>
                <w:sz w:val="18"/>
                <w:szCs w:val="18"/>
              </w:rPr>
            </w:pPr>
            <w:r w:rsidRPr="00B51853">
              <w:rPr>
                <w:rFonts w:cstheme="minorHAnsi"/>
                <w:color w:val="000000"/>
                <w:sz w:val="18"/>
                <w:szCs w:val="18"/>
              </w:rPr>
              <w:t>-1782.957249</w:t>
            </w:r>
          </w:p>
        </w:tc>
        <w:tc>
          <w:tcPr>
            <w:tcW w:w="1319" w:type="dxa"/>
            <w:vAlign w:val="center"/>
          </w:tcPr>
          <w:p w14:paraId="5E6E4638" w14:textId="78534EB4" w:rsidR="003F000D" w:rsidRPr="00B51853" w:rsidRDefault="003F000D" w:rsidP="00CF04E9">
            <w:pPr>
              <w:jc w:val="center"/>
              <w:rPr>
                <w:rFonts w:cstheme="minorHAnsi"/>
                <w:sz w:val="18"/>
                <w:szCs w:val="18"/>
              </w:rPr>
            </w:pPr>
            <w:r w:rsidRPr="00B51853">
              <w:rPr>
                <w:rFonts w:cstheme="minorHAnsi"/>
                <w:color w:val="000000"/>
                <w:sz w:val="18"/>
                <w:szCs w:val="18"/>
              </w:rPr>
              <w:t>-1782.607778</w:t>
            </w:r>
          </w:p>
        </w:tc>
        <w:tc>
          <w:tcPr>
            <w:tcW w:w="710" w:type="dxa"/>
            <w:vAlign w:val="center"/>
          </w:tcPr>
          <w:p w14:paraId="6CE809F7" w14:textId="2EFF3811" w:rsidR="003F000D" w:rsidRPr="00B51853" w:rsidRDefault="003F000D" w:rsidP="00CF04E9">
            <w:pPr>
              <w:jc w:val="center"/>
              <w:rPr>
                <w:rFonts w:cstheme="minorHAnsi"/>
                <w:sz w:val="18"/>
                <w:szCs w:val="18"/>
              </w:rPr>
            </w:pPr>
            <w:r w:rsidRPr="00B51853">
              <w:rPr>
                <w:rFonts w:cstheme="minorHAnsi"/>
                <w:color w:val="000000"/>
                <w:sz w:val="18"/>
                <w:szCs w:val="18"/>
              </w:rPr>
              <w:t>-93.7</w:t>
            </w:r>
          </w:p>
        </w:tc>
      </w:tr>
      <w:tr w:rsidR="003F000D" w:rsidRPr="00B51853" w14:paraId="76BEB13D" w14:textId="1CD34963" w:rsidTr="003F000D">
        <w:trPr>
          <w:trHeight w:val="340"/>
        </w:trPr>
        <w:tc>
          <w:tcPr>
            <w:tcW w:w="695" w:type="dxa"/>
            <w:vAlign w:val="center"/>
          </w:tcPr>
          <w:p w14:paraId="221EB0DE" w14:textId="71CDD90C" w:rsidR="003F000D" w:rsidRPr="00B51853" w:rsidRDefault="003F000D" w:rsidP="00326419">
            <w:pPr>
              <w:rPr>
                <w:rFonts w:cstheme="minorHAnsi"/>
                <w:b/>
                <w:sz w:val="18"/>
                <w:szCs w:val="18"/>
                <w:lang w:val="fr-FR"/>
              </w:rPr>
            </w:pPr>
            <w:r w:rsidRPr="00B51853">
              <w:rPr>
                <w:rFonts w:cstheme="minorHAnsi"/>
                <w:b/>
                <w:sz w:val="18"/>
                <w:szCs w:val="18"/>
                <w:lang w:val="fr-FR"/>
              </w:rPr>
              <w:t>D</w:t>
            </w:r>
          </w:p>
        </w:tc>
        <w:tc>
          <w:tcPr>
            <w:tcW w:w="1319" w:type="dxa"/>
            <w:vAlign w:val="center"/>
          </w:tcPr>
          <w:p w14:paraId="0E73FADC" w14:textId="010C8432" w:rsidR="003F000D" w:rsidRPr="00B51853" w:rsidRDefault="003F000D" w:rsidP="00326419">
            <w:pPr>
              <w:jc w:val="center"/>
              <w:rPr>
                <w:rFonts w:cstheme="minorHAnsi"/>
                <w:sz w:val="18"/>
                <w:szCs w:val="18"/>
              </w:rPr>
            </w:pPr>
            <w:r w:rsidRPr="00B51853">
              <w:rPr>
                <w:rFonts w:cstheme="minorHAnsi"/>
                <w:sz w:val="18"/>
                <w:szCs w:val="18"/>
              </w:rPr>
              <w:t>-1782.967335</w:t>
            </w:r>
          </w:p>
        </w:tc>
        <w:tc>
          <w:tcPr>
            <w:tcW w:w="1319" w:type="dxa"/>
            <w:vAlign w:val="center"/>
          </w:tcPr>
          <w:p w14:paraId="126B84F8" w14:textId="583815C1" w:rsidR="003F000D" w:rsidRPr="00B51853" w:rsidRDefault="003F000D" w:rsidP="00CF04E9">
            <w:pPr>
              <w:jc w:val="center"/>
              <w:rPr>
                <w:rFonts w:cstheme="minorHAnsi"/>
                <w:sz w:val="18"/>
                <w:szCs w:val="18"/>
              </w:rPr>
            </w:pPr>
            <w:r w:rsidRPr="00B51853">
              <w:rPr>
                <w:rFonts w:cstheme="minorHAnsi"/>
                <w:sz w:val="18"/>
                <w:szCs w:val="18"/>
              </w:rPr>
              <w:t>-1782.616757</w:t>
            </w:r>
          </w:p>
        </w:tc>
        <w:tc>
          <w:tcPr>
            <w:tcW w:w="710" w:type="dxa"/>
            <w:vAlign w:val="center"/>
          </w:tcPr>
          <w:p w14:paraId="1C6C0313" w14:textId="7AA771AA"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4F416962" w14:textId="77777777" w:rsidR="003F000D" w:rsidRPr="00B51853" w:rsidRDefault="003F000D" w:rsidP="00CF04E9">
            <w:pPr>
              <w:jc w:val="center"/>
              <w:rPr>
                <w:rFonts w:cstheme="minorHAnsi"/>
                <w:sz w:val="18"/>
                <w:szCs w:val="18"/>
              </w:rPr>
            </w:pPr>
          </w:p>
        </w:tc>
        <w:tc>
          <w:tcPr>
            <w:tcW w:w="998" w:type="dxa"/>
            <w:vAlign w:val="center"/>
          </w:tcPr>
          <w:p w14:paraId="7C8FC29D" w14:textId="1016B494" w:rsidR="003F000D" w:rsidRPr="00B51853" w:rsidRDefault="003F000D" w:rsidP="00CF04E9">
            <w:pPr>
              <w:rPr>
                <w:rFonts w:cstheme="minorHAnsi"/>
                <w:sz w:val="18"/>
                <w:szCs w:val="18"/>
              </w:rPr>
            </w:pPr>
            <w:r w:rsidRPr="00B51853">
              <w:rPr>
                <w:rFonts w:cstheme="minorHAnsi"/>
                <w:b/>
                <w:sz w:val="18"/>
                <w:szCs w:val="18"/>
                <w:lang w:val="fr-FR"/>
              </w:rPr>
              <w:t>E</w:t>
            </w:r>
            <w:r w:rsidRPr="00B51853">
              <w:rPr>
                <w:rFonts w:cstheme="minorHAnsi"/>
                <w:b/>
                <w:sz w:val="18"/>
                <w:szCs w:val="18"/>
                <w:vertAlign w:val="superscript"/>
                <w:lang w:val="fr-FR"/>
              </w:rPr>
              <w:t>§</w:t>
            </w:r>
          </w:p>
        </w:tc>
        <w:tc>
          <w:tcPr>
            <w:tcW w:w="1418" w:type="dxa"/>
            <w:vAlign w:val="center"/>
          </w:tcPr>
          <w:p w14:paraId="069BD9BC" w14:textId="521A416B" w:rsidR="003F000D" w:rsidRPr="00B51853" w:rsidRDefault="003F000D" w:rsidP="00CF04E9">
            <w:pPr>
              <w:jc w:val="center"/>
              <w:rPr>
                <w:rFonts w:cstheme="minorHAnsi"/>
                <w:sz w:val="18"/>
                <w:szCs w:val="18"/>
              </w:rPr>
            </w:pPr>
            <w:r w:rsidRPr="00B51853">
              <w:rPr>
                <w:rFonts w:cstheme="minorHAnsi"/>
                <w:color w:val="000000"/>
                <w:sz w:val="18"/>
                <w:szCs w:val="18"/>
              </w:rPr>
              <w:t>-1782.966582</w:t>
            </w:r>
          </w:p>
        </w:tc>
        <w:tc>
          <w:tcPr>
            <w:tcW w:w="1319" w:type="dxa"/>
            <w:vAlign w:val="center"/>
          </w:tcPr>
          <w:p w14:paraId="6305A471" w14:textId="544C93CA" w:rsidR="003F000D" w:rsidRPr="00B51853" w:rsidRDefault="003F000D" w:rsidP="00CF04E9">
            <w:pPr>
              <w:jc w:val="center"/>
              <w:rPr>
                <w:rFonts w:cstheme="minorHAnsi"/>
                <w:sz w:val="18"/>
                <w:szCs w:val="18"/>
              </w:rPr>
            </w:pPr>
            <w:r w:rsidRPr="00B51853">
              <w:rPr>
                <w:rFonts w:cstheme="minorHAnsi"/>
                <w:color w:val="000000"/>
                <w:sz w:val="18"/>
                <w:szCs w:val="18"/>
              </w:rPr>
              <w:t>-1782.617627</w:t>
            </w:r>
          </w:p>
        </w:tc>
        <w:tc>
          <w:tcPr>
            <w:tcW w:w="710" w:type="dxa"/>
            <w:vAlign w:val="center"/>
          </w:tcPr>
          <w:p w14:paraId="70B309CB" w14:textId="18CE9822"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2C38BD0C" w14:textId="1F8B9EBE" w:rsidTr="003F000D">
        <w:trPr>
          <w:trHeight w:val="340"/>
        </w:trPr>
        <w:tc>
          <w:tcPr>
            <w:tcW w:w="695" w:type="dxa"/>
            <w:vAlign w:val="center"/>
          </w:tcPr>
          <w:p w14:paraId="0CA259FD" w14:textId="04C08949" w:rsidR="003F000D" w:rsidRPr="00B51853" w:rsidRDefault="003F000D" w:rsidP="00326419">
            <w:pPr>
              <w:rPr>
                <w:rFonts w:cstheme="minorHAnsi"/>
                <w:b/>
                <w:sz w:val="18"/>
                <w:szCs w:val="18"/>
                <w:lang w:val="fr-FR"/>
              </w:rPr>
            </w:pPr>
            <w:r w:rsidRPr="00B51853">
              <w:rPr>
                <w:rFonts w:cstheme="minorHAnsi"/>
                <w:b/>
                <w:sz w:val="18"/>
                <w:szCs w:val="18"/>
                <w:lang w:val="fr-FR"/>
              </w:rPr>
              <w:t>DE</w:t>
            </w:r>
            <w:r w:rsidRPr="00B51853">
              <w:rPr>
                <w:rFonts w:cstheme="minorHAnsi"/>
                <w:b/>
                <w:sz w:val="18"/>
                <w:szCs w:val="18"/>
                <w:vertAlign w:val="superscript"/>
                <w:lang w:val="fr-FR"/>
              </w:rPr>
              <w:t>‡</w:t>
            </w:r>
          </w:p>
        </w:tc>
        <w:tc>
          <w:tcPr>
            <w:tcW w:w="1319" w:type="dxa"/>
            <w:vAlign w:val="center"/>
          </w:tcPr>
          <w:p w14:paraId="4B62F6E2" w14:textId="695F792D" w:rsidR="003F000D" w:rsidRPr="00B51853" w:rsidRDefault="003F000D" w:rsidP="00326419">
            <w:pPr>
              <w:jc w:val="center"/>
              <w:rPr>
                <w:rFonts w:cstheme="minorHAnsi"/>
                <w:sz w:val="18"/>
                <w:szCs w:val="18"/>
              </w:rPr>
            </w:pPr>
            <w:r w:rsidRPr="00B51853">
              <w:rPr>
                <w:rFonts w:cstheme="minorHAnsi"/>
                <w:sz w:val="18"/>
                <w:szCs w:val="18"/>
              </w:rPr>
              <w:t>-1782.961413</w:t>
            </w:r>
          </w:p>
        </w:tc>
        <w:tc>
          <w:tcPr>
            <w:tcW w:w="1319" w:type="dxa"/>
            <w:vAlign w:val="center"/>
          </w:tcPr>
          <w:p w14:paraId="2EA609E1" w14:textId="0EB8B461" w:rsidR="003F000D" w:rsidRPr="00B51853" w:rsidRDefault="003F000D" w:rsidP="00CF04E9">
            <w:pPr>
              <w:jc w:val="center"/>
              <w:rPr>
                <w:rFonts w:cstheme="minorHAnsi"/>
                <w:sz w:val="18"/>
                <w:szCs w:val="18"/>
              </w:rPr>
            </w:pPr>
            <w:r w:rsidRPr="00B51853">
              <w:rPr>
                <w:rFonts w:cstheme="minorHAnsi"/>
                <w:sz w:val="18"/>
                <w:szCs w:val="18"/>
              </w:rPr>
              <w:t>-1782.611105</w:t>
            </w:r>
          </w:p>
        </w:tc>
        <w:tc>
          <w:tcPr>
            <w:tcW w:w="710" w:type="dxa"/>
            <w:vAlign w:val="center"/>
          </w:tcPr>
          <w:p w14:paraId="4F3480A9" w14:textId="5EEC9878" w:rsidR="003F000D" w:rsidRPr="00B51853" w:rsidRDefault="003F000D" w:rsidP="00CF04E9">
            <w:pPr>
              <w:jc w:val="center"/>
              <w:rPr>
                <w:rFonts w:cstheme="minorHAnsi"/>
                <w:sz w:val="18"/>
                <w:szCs w:val="18"/>
              </w:rPr>
            </w:pPr>
            <w:r w:rsidRPr="00B51853">
              <w:rPr>
                <w:rFonts w:cstheme="minorHAnsi"/>
                <w:sz w:val="18"/>
                <w:szCs w:val="18"/>
              </w:rPr>
              <w:t>-86.2</w:t>
            </w:r>
          </w:p>
        </w:tc>
        <w:tc>
          <w:tcPr>
            <w:tcW w:w="249" w:type="dxa"/>
          </w:tcPr>
          <w:p w14:paraId="687FBDC3" w14:textId="77777777" w:rsidR="003F000D" w:rsidRPr="00B51853" w:rsidRDefault="003F000D" w:rsidP="00CF04E9">
            <w:pPr>
              <w:jc w:val="center"/>
              <w:rPr>
                <w:rFonts w:cstheme="minorHAnsi"/>
                <w:sz w:val="18"/>
                <w:szCs w:val="18"/>
              </w:rPr>
            </w:pPr>
          </w:p>
        </w:tc>
        <w:tc>
          <w:tcPr>
            <w:tcW w:w="998" w:type="dxa"/>
            <w:vAlign w:val="center"/>
          </w:tcPr>
          <w:p w14:paraId="121C404A" w14:textId="48AF0B78" w:rsidR="003F000D" w:rsidRPr="00B51853" w:rsidRDefault="003F000D" w:rsidP="00CF04E9">
            <w:pPr>
              <w:rPr>
                <w:rFonts w:cstheme="minorHAnsi"/>
                <w:sz w:val="18"/>
                <w:szCs w:val="18"/>
              </w:rPr>
            </w:pPr>
            <w:r w:rsidRPr="00B51853">
              <w:rPr>
                <w:rFonts w:cstheme="minorHAnsi"/>
                <w:b/>
                <w:sz w:val="18"/>
                <w:szCs w:val="18"/>
                <w:lang w:val="fr-FR"/>
              </w:rPr>
              <w:t>E’</w:t>
            </w:r>
            <w:r w:rsidRPr="00B51853">
              <w:rPr>
                <w:rFonts w:cstheme="minorHAnsi"/>
                <w:b/>
                <w:sz w:val="18"/>
                <w:szCs w:val="18"/>
                <w:vertAlign w:val="superscript"/>
                <w:lang w:val="fr-FR"/>
              </w:rPr>
              <w:t>§</w:t>
            </w:r>
          </w:p>
        </w:tc>
        <w:tc>
          <w:tcPr>
            <w:tcW w:w="1418" w:type="dxa"/>
            <w:vAlign w:val="center"/>
          </w:tcPr>
          <w:p w14:paraId="2E2EDE71" w14:textId="7E57E07E" w:rsidR="003F000D" w:rsidRPr="00B51853" w:rsidRDefault="003F000D" w:rsidP="00CF04E9">
            <w:pPr>
              <w:jc w:val="center"/>
              <w:rPr>
                <w:rFonts w:cstheme="minorHAnsi"/>
                <w:sz w:val="18"/>
                <w:szCs w:val="18"/>
              </w:rPr>
            </w:pPr>
            <w:r w:rsidRPr="00B51853">
              <w:rPr>
                <w:rFonts w:cstheme="minorHAnsi"/>
                <w:color w:val="000000"/>
                <w:sz w:val="18"/>
                <w:szCs w:val="18"/>
              </w:rPr>
              <w:t>-1782.964186</w:t>
            </w:r>
          </w:p>
        </w:tc>
        <w:tc>
          <w:tcPr>
            <w:tcW w:w="1319" w:type="dxa"/>
            <w:vAlign w:val="center"/>
          </w:tcPr>
          <w:p w14:paraId="26E7805B" w14:textId="0C4C432E" w:rsidR="003F000D" w:rsidRPr="00B51853" w:rsidRDefault="003F000D" w:rsidP="00CF04E9">
            <w:pPr>
              <w:jc w:val="center"/>
              <w:rPr>
                <w:rFonts w:cstheme="minorHAnsi"/>
                <w:sz w:val="18"/>
                <w:szCs w:val="18"/>
              </w:rPr>
            </w:pPr>
            <w:r w:rsidRPr="00B51853">
              <w:rPr>
                <w:rFonts w:cstheme="minorHAnsi"/>
                <w:color w:val="000000"/>
                <w:sz w:val="18"/>
                <w:szCs w:val="18"/>
              </w:rPr>
              <w:t>-1782.615128</w:t>
            </w:r>
          </w:p>
        </w:tc>
        <w:tc>
          <w:tcPr>
            <w:tcW w:w="710" w:type="dxa"/>
            <w:vAlign w:val="center"/>
          </w:tcPr>
          <w:p w14:paraId="4A55AB60" w14:textId="64B9E37F"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0FF76E1B" w14:textId="539C5F3C" w:rsidTr="003F000D">
        <w:trPr>
          <w:trHeight w:val="340"/>
        </w:trPr>
        <w:tc>
          <w:tcPr>
            <w:tcW w:w="695" w:type="dxa"/>
            <w:vAlign w:val="center"/>
          </w:tcPr>
          <w:p w14:paraId="17B92D2F" w14:textId="35A22C61" w:rsidR="003F000D" w:rsidRPr="00B51853" w:rsidRDefault="003F000D" w:rsidP="00326419">
            <w:pPr>
              <w:rPr>
                <w:rFonts w:cstheme="minorHAnsi"/>
                <w:b/>
                <w:sz w:val="18"/>
                <w:szCs w:val="18"/>
                <w:lang w:val="fr-FR"/>
              </w:rPr>
            </w:pPr>
            <w:r w:rsidRPr="00B51853">
              <w:rPr>
                <w:rFonts w:cstheme="minorHAnsi"/>
                <w:b/>
                <w:sz w:val="18"/>
                <w:szCs w:val="18"/>
                <w:lang w:val="fr-FR"/>
              </w:rPr>
              <w:t>E</w:t>
            </w:r>
          </w:p>
        </w:tc>
        <w:tc>
          <w:tcPr>
            <w:tcW w:w="1319" w:type="dxa"/>
            <w:vAlign w:val="center"/>
          </w:tcPr>
          <w:p w14:paraId="360723EA" w14:textId="298D5796" w:rsidR="003F000D" w:rsidRPr="00B51853" w:rsidRDefault="003F000D" w:rsidP="00326419">
            <w:pPr>
              <w:jc w:val="center"/>
              <w:rPr>
                <w:rFonts w:cstheme="minorHAnsi"/>
                <w:sz w:val="18"/>
                <w:szCs w:val="18"/>
              </w:rPr>
            </w:pPr>
            <w:r w:rsidRPr="00B51853">
              <w:rPr>
                <w:rFonts w:cstheme="minorHAnsi"/>
                <w:sz w:val="18"/>
                <w:szCs w:val="18"/>
              </w:rPr>
              <w:t>-1782.970796</w:t>
            </w:r>
          </w:p>
        </w:tc>
        <w:tc>
          <w:tcPr>
            <w:tcW w:w="1319" w:type="dxa"/>
            <w:vAlign w:val="center"/>
          </w:tcPr>
          <w:p w14:paraId="4AF9988E" w14:textId="2E65E0DF" w:rsidR="003F000D" w:rsidRPr="00B51853" w:rsidRDefault="003F000D" w:rsidP="00CF04E9">
            <w:pPr>
              <w:jc w:val="center"/>
              <w:rPr>
                <w:rFonts w:cstheme="minorHAnsi"/>
                <w:sz w:val="18"/>
                <w:szCs w:val="18"/>
              </w:rPr>
            </w:pPr>
            <w:r w:rsidRPr="00B51853">
              <w:rPr>
                <w:rFonts w:cstheme="minorHAnsi"/>
                <w:sz w:val="18"/>
                <w:szCs w:val="18"/>
              </w:rPr>
              <w:t>-1782.621316</w:t>
            </w:r>
          </w:p>
        </w:tc>
        <w:tc>
          <w:tcPr>
            <w:tcW w:w="710" w:type="dxa"/>
            <w:vAlign w:val="center"/>
          </w:tcPr>
          <w:p w14:paraId="4C6313B2" w14:textId="15709A83"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176862F2" w14:textId="77777777" w:rsidR="003F000D" w:rsidRPr="00B51853" w:rsidRDefault="003F000D" w:rsidP="00CF04E9">
            <w:pPr>
              <w:jc w:val="center"/>
              <w:rPr>
                <w:rFonts w:cstheme="minorHAnsi"/>
                <w:sz w:val="18"/>
                <w:szCs w:val="18"/>
              </w:rPr>
            </w:pPr>
          </w:p>
        </w:tc>
        <w:tc>
          <w:tcPr>
            <w:tcW w:w="998" w:type="dxa"/>
            <w:vAlign w:val="center"/>
          </w:tcPr>
          <w:p w14:paraId="4C7170E1" w14:textId="4A596A49" w:rsidR="003F000D" w:rsidRPr="00B51853" w:rsidRDefault="003F000D" w:rsidP="00CF04E9">
            <w:pPr>
              <w:rPr>
                <w:rFonts w:cstheme="minorHAnsi"/>
                <w:sz w:val="18"/>
                <w:szCs w:val="18"/>
              </w:rPr>
            </w:pPr>
            <w:r w:rsidRPr="00B51853">
              <w:rPr>
                <w:rFonts w:cstheme="minorHAnsi"/>
                <w:b/>
                <w:sz w:val="18"/>
                <w:szCs w:val="18"/>
                <w:lang w:val="fr-FR"/>
              </w:rPr>
              <w:t>E’F</w:t>
            </w:r>
            <w:r w:rsidRPr="00B51853">
              <w:rPr>
                <w:rFonts w:cstheme="minorHAnsi"/>
                <w:b/>
                <w:sz w:val="18"/>
                <w:szCs w:val="18"/>
                <w:vertAlign w:val="superscript"/>
                <w:lang w:val="fr-FR"/>
              </w:rPr>
              <w:t>‡§</w:t>
            </w:r>
          </w:p>
        </w:tc>
        <w:tc>
          <w:tcPr>
            <w:tcW w:w="1418" w:type="dxa"/>
            <w:vAlign w:val="center"/>
          </w:tcPr>
          <w:p w14:paraId="5F0F9640" w14:textId="634F429E" w:rsidR="003F000D" w:rsidRPr="00B51853" w:rsidRDefault="003F000D" w:rsidP="00CF04E9">
            <w:pPr>
              <w:jc w:val="center"/>
              <w:rPr>
                <w:rFonts w:cstheme="minorHAnsi"/>
                <w:sz w:val="18"/>
                <w:szCs w:val="18"/>
              </w:rPr>
            </w:pPr>
            <w:r w:rsidRPr="00B51853">
              <w:rPr>
                <w:rFonts w:cstheme="minorHAnsi"/>
                <w:color w:val="000000"/>
                <w:sz w:val="18"/>
                <w:szCs w:val="18"/>
              </w:rPr>
              <w:t>-1782.964119</w:t>
            </w:r>
          </w:p>
        </w:tc>
        <w:tc>
          <w:tcPr>
            <w:tcW w:w="1319" w:type="dxa"/>
            <w:vAlign w:val="center"/>
          </w:tcPr>
          <w:p w14:paraId="52FEE8D4" w14:textId="72BB87E7" w:rsidR="003F000D" w:rsidRPr="00B51853" w:rsidRDefault="003F000D" w:rsidP="00CF04E9">
            <w:pPr>
              <w:jc w:val="center"/>
              <w:rPr>
                <w:rFonts w:cstheme="minorHAnsi"/>
                <w:sz w:val="18"/>
                <w:szCs w:val="18"/>
              </w:rPr>
            </w:pPr>
            <w:r w:rsidRPr="00B51853">
              <w:rPr>
                <w:rFonts w:cstheme="minorHAnsi"/>
                <w:color w:val="000000"/>
                <w:sz w:val="18"/>
                <w:szCs w:val="18"/>
              </w:rPr>
              <w:t>-1782.612117</w:t>
            </w:r>
          </w:p>
        </w:tc>
        <w:tc>
          <w:tcPr>
            <w:tcW w:w="710" w:type="dxa"/>
            <w:vAlign w:val="center"/>
          </w:tcPr>
          <w:p w14:paraId="30FE6713" w14:textId="1F59A753" w:rsidR="003F000D" w:rsidRPr="00B51853" w:rsidRDefault="003F000D" w:rsidP="00CF04E9">
            <w:pPr>
              <w:jc w:val="center"/>
              <w:rPr>
                <w:rFonts w:cstheme="minorHAnsi"/>
                <w:sz w:val="18"/>
                <w:szCs w:val="18"/>
              </w:rPr>
            </w:pPr>
            <w:r w:rsidRPr="00B51853">
              <w:rPr>
                <w:rFonts w:cstheme="minorHAnsi"/>
                <w:color w:val="000000"/>
                <w:sz w:val="18"/>
                <w:szCs w:val="18"/>
              </w:rPr>
              <w:t>-11.5</w:t>
            </w:r>
          </w:p>
        </w:tc>
      </w:tr>
      <w:tr w:rsidR="003F000D" w:rsidRPr="00B51853" w14:paraId="460A1F1D" w14:textId="2AC51B6C" w:rsidTr="003F000D">
        <w:trPr>
          <w:trHeight w:val="340"/>
        </w:trPr>
        <w:tc>
          <w:tcPr>
            <w:tcW w:w="695" w:type="dxa"/>
            <w:vAlign w:val="center"/>
          </w:tcPr>
          <w:p w14:paraId="2247BE81" w14:textId="1BE462B7" w:rsidR="003F000D" w:rsidRPr="00B51853" w:rsidRDefault="003F000D" w:rsidP="00326419">
            <w:pPr>
              <w:rPr>
                <w:rFonts w:cstheme="minorHAnsi"/>
                <w:b/>
                <w:sz w:val="18"/>
                <w:szCs w:val="18"/>
                <w:lang w:val="fr-FR"/>
              </w:rPr>
            </w:pPr>
            <w:r w:rsidRPr="00B51853">
              <w:rPr>
                <w:rFonts w:cstheme="minorHAnsi"/>
                <w:b/>
                <w:sz w:val="18"/>
                <w:szCs w:val="18"/>
                <w:lang w:val="fr-FR"/>
              </w:rPr>
              <w:t>E’</w:t>
            </w:r>
          </w:p>
        </w:tc>
        <w:tc>
          <w:tcPr>
            <w:tcW w:w="1319" w:type="dxa"/>
            <w:vAlign w:val="center"/>
          </w:tcPr>
          <w:p w14:paraId="35641349" w14:textId="23ABD921" w:rsidR="003F000D" w:rsidRPr="00B51853" w:rsidRDefault="003F000D" w:rsidP="00326419">
            <w:pPr>
              <w:jc w:val="center"/>
              <w:rPr>
                <w:rFonts w:cstheme="minorHAnsi"/>
                <w:sz w:val="18"/>
                <w:szCs w:val="18"/>
              </w:rPr>
            </w:pPr>
            <w:r w:rsidRPr="00B51853">
              <w:rPr>
                <w:rFonts w:cstheme="minorHAnsi"/>
                <w:sz w:val="18"/>
                <w:szCs w:val="18"/>
              </w:rPr>
              <w:t>-1782.973860</w:t>
            </w:r>
          </w:p>
        </w:tc>
        <w:tc>
          <w:tcPr>
            <w:tcW w:w="1319" w:type="dxa"/>
            <w:vAlign w:val="center"/>
          </w:tcPr>
          <w:p w14:paraId="5B44A8BE" w14:textId="12B587E1" w:rsidR="003F000D" w:rsidRPr="00B51853" w:rsidRDefault="003F000D" w:rsidP="00CF04E9">
            <w:pPr>
              <w:jc w:val="center"/>
              <w:rPr>
                <w:rFonts w:cstheme="minorHAnsi"/>
                <w:sz w:val="18"/>
                <w:szCs w:val="18"/>
              </w:rPr>
            </w:pPr>
            <w:r w:rsidRPr="00B51853">
              <w:rPr>
                <w:rFonts w:cstheme="minorHAnsi"/>
                <w:sz w:val="18"/>
                <w:szCs w:val="18"/>
              </w:rPr>
              <w:t>-1782.624495</w:t>
            </w:r>
          </w:p>
        </w:tc>
        <w:tc>
          <w:tcPr>
            <w:tcW w:w="710" w:type="dxa"/>
            <w:vAlign w:val="center"/>
          </w:tcPr>
          <w:p w14:paraId="4CA08B3A" w14:textId="592A81C0"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4F62E08F" w14:textId="77777777" w:rsidR="003F000D" w:rsidRPr="00B51853" w:rsidRDefault="003F000D" w:rsidP="00CF04E9">
            <w:pPr>
              <w:jc w:val="center"/>
              <w:rPr>
                <w:rFonts w:cstheme="minorHAnsi"/>
                <w:sz w:val="18"/>
                <w:szCs w:val="18"/>
              </w:rPr>
            </w:pPr>
          </w:p>
        </w:tc>
        <w:tc>
          <w:tcPr>
            <w:tcW w:w="998" w:type="dxa"/>
            <w:vAlign w:val="center"/>
          </w:tcPr>
          <w:p w14:paraId="3BC46060" w14:textId="4D74DF1D" w:rsidR="003F000D" w:rsidRPr="00B51853" w:rsidRDefault="003F000D" w:rsidP="00CF04E9">
            <w:pPr>
              <w:rPr>
                <w:rFonts w:cstheme="minorHAnsi"/>
                <w:sz w:val="18"/>
                <w:szCs w:val="18"/>
              </w:rPr>
            </w:pPr>
            <w:r w:rsidRPr="00B51853">
              <w:rPr>
                <w:rFonts w:cstheme="minorHAnsi"/>
                <w:b/>
                <w:sz w:val="18"/>
                <w:szCs w:val="18"/>
                <w:lang w:val="fr-FR"/>
              </w:rPr>
              <w:t>F</w:t>
            </w:r>
            <w:r w:rsidRPr="00B51853">
              <w:rPr>
                <w:rFonts w:cstheme="minorHAnsi"/>
                <w:b/>
                <w:sz w:val="18"/>
                <w:szCs w:val="18"/>
                <w:vertAlign w:val="superscript"/>
                <w:lang w:val="fr-FR"/>
              </w:rPr>
              <w:t>§</w:t>
            </w:r>
          </w:p>
        </w:tc>
        <w:tc>
          <w:tcPr>
            <w:tcW w:w="1418" w:type="dxa"/>
            <w:vAlign w:val="center"/>
          </w:tcPr>
          <w:p w14:paraId="5690702C" w14:textId="17A02BB6" w:rsidR="003F000D" w:rsidRPr="00B51853" w:rsidRDefault="003F000D" w:rsidP="00CF04E9">
            <w:pPr>
              <w:jc w:val="center"/>
              <w:rPr>
                <w:rFonts w:cstheme="minorHAnsi"/>
                <w:sz w:val="18"/>
                <w:szCs w:val="18"/>
              </w:rPr>
            </w:pPr>
            <w:r w:rsidRPr="00B51853">
              <w:rPr>
                <w:rFonts w:cstheme="minorHAnsi"/>
                <w:color w:val="000000"/>
                <w:sz w:val="18"/>
                <w:szCs w:val="18"/>
              </w:rPr>
              <w:t>-1782.994239</w:t>
            </w:r>
          </w:p>
        </w:tc>
        <w:tc>
          <w:tcPr>
            <w:tcW w:w="1319" w:type="dxa"/>
            <w:vAlign w:val="center"/>
          </w:tcPr>
          <w:p w14:paraId="0C65DB31" w14:textId="76B9A63A" w:rsidR="003F000D" w:rsidRPr="00B51853" w:rsidRDefault="003F000D" w:rsidP="00CF04E9">
            <w:pPr>
              <w:jc w:val="center"/>
              <w:rPr>
                <w:rFonts w:cstheme="minorHAnsi"/>
                <w:sz w:val="18"/>
                <w:szCs w:val="18"/>
              </w:rPr>
            </w:pPr>
            <w:r w:rsidRPr="00B51853">
              <w:rPr>
                <w:rFonts w:cstheme="minorHAnsi"/>
                <w:color w:val="000000"/>
                <w:sz w:val="18"/>
                <w:szCs w:val="18"/>
              </w:rPr>
              <w:t>-1782.644863</w:t>
            </w:r>
          </w:p>
        </w:tc>
        <w:tc>
          <w:tcPr>
            <w:tcW w:w="710" w:type="dxa"/>
            <w:vAlign w:val="center"/>
          </w:tcPr>
          <w:p w14:paraId="66B9B7B4" w14:textId="4B2AF95A"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71A60DC2" w14:textId="7DC95A71" w:rsidTr="003F000D">
        <w:trPr>
          <w:trHeight w:val="340"/>
        </w:trPr>
        <w:tc>
          <w:tcPr>
            <w:tcW w:w="695" w:type="dxa"/>
            <w:vAlign w:val="center"/>
          </w:tcPr>
          <w:p w14:paraId="0D587CB8" w14:textId="4EC099BC" w:rsidR="003F000D" w:rsidRPr="00B51853" w:rsidRDefault="003F000D" w:rsidP="00326419">
            <w:pPr>
              <w:rPr>
                <w:rFonts w:cstheme="minorHAnsi"/>
                <w:b/>
                <w:sz w:val="18"/>
                <w:szCs w:val="18"/>
                <w:lang w:val="fr-FR"/>
              </w:rPr>
            </w:pPr>
            <w:r w:rsidRPr="00B51853">
              <w:rPr>
                <w:rFonts w:cstheme="minorHAnsi"/>
                <w:b/>
                <w:sz w:val="18"/>
                <w:szCs w:val="18"/>
                <w:lang w:val="fr-FR"/>
              </w:rPr>
              <w:t>E´F</w:t>
            </w:r>
            <w:r w:rsidRPr="00B51853">
              <w:rPr>
                <w:rFonts w:cstheme="minorHAnsi"/>
                <w:b/>
                <w:sz w:val="18"/>
                <w:szCs w:val="18"/>
                <w:vertAlign w:val="superscript"/>
                <w:lang w:val="fr-FR"/>
              </w:rPr>
              <w:t>‡</w:t>
            </w:r>
          </w:p>
        </w:tc>
        <w:tc>
          <w:tcPr>
            <w:tcW w:w="1319" w:type="dxa"/>
            <w:vAlign w:val="center"/>
          </w:tcPr>
          <w:p w14:paraId="16B568E0" w14:textId="4DD6AC38" w:rsidR="003F000D" w:rsidRPr="00B51853" w:rsidRDefault="003F000D" w:rsidP="00326419">
            <w:pPr>
              <w:jc w:val="center"/>
              <w:rPr>
                <w:rFonts w:cstheme="minorHAnsi"/>
                <w:sz w:val="18"/>
                <w:szCs w:val="18"/>
              </w:rPr>
            </w:pPr>
            <w:r w:rsidRPr="00B51853">
              <w:rPr>
                <w:rFonts w:cstheme="minorHAnsi"/>
                <w:sz w:val="18"/>
                <w:szCs w:val="18"/>
              </w:rPr>
              <w:t>-1782.973474</w:t>
            </w:r>
          </w:p>
        </w:tc>
        <w:tc>
          <w:tcPr>
            <w:tcW w:w="1319" w:type="dxa"/>
            <w:vAlign w:val="center"/>
          </w:tcPr>
          <w:p w14:paraId="48851E89" w14:textId="3F99C1E7" w:rsidR="003F000D" w:rsidRPr="00B51853" w:rsidRDefault="003F000D" w:rsidP="00CF04E9">
            <w:pPr>
              <w:jc w:val="center"/>
              <w:rPr>
                <w:rFonts w:cstheme="minorHAnsi"/>
                <w:sz w:val="18"/>
                <w:szCs w:val="18"/>
              </w:rPr>
            </w:pPr>
            <w:r w:rsidRPr="00B51853">
              <w:rPr>
                <w:rFonts w:cstheme="minorHAnsi"/>
                <w:sz w:val="18"/>
                <w:szCs w:val="18"/>
              </w:rPr>
              <w:t>-1782.622733</w:t>
            </w:r>
          </w:p>
        </w:tc>
        <w:tc>
          <w:tcPr>
            <w:tcW w:w="710" w:type="dxa"/>
            <w:vAlign w:val="center"/>
          </w:tcPr>
          <w:p w14:paraId="0CD8BBB7" w14:textId="08B0816E" w:rsidR="003F000D" w:rsidRPr="00B51853" w:rsidRDefault="003F000D" w:rsidP="00CF04E9">
            <w:pPr>
              <w:jc w:val="center"/>
              <w:rPr>
                <w:rFonts w:cstheme="minorHAnsi"/>
                <w:sz w:val="18"/>
                <w:szCs w:val="18"/>
              </w:rPr>
            </w:pPr>
            <w:r w:rsidRPr="00B51853">
              <w:rPr>
                <w:rFonts w:cstheme="minorHAnsi"/>
                <w:sz w:val="18"/>
                <w:szCs w:val="18"/>
              </w:rPr>
              <w:t>-38.8</w:t>
            </w:r>
          </w:p>
        </w:tc>
        <w:tc>
          <w:tcPr>
            <w:tcW w:w="249" w:type="dxa"/>
          </w:tcPr>
          <w:p w14:paraId="04A8B9D7" w14:textId="77777777" w:rsidR="003F000D" w:rsidRPr="00B51853" w:rsidRDefault="003F000D" w:rsidP="00CF04E9">
            <w:pPr>
              <w:jc w:val="center"/>
              <w:rPr>
                <w:rFonts w:cstheme="minorHAnsi"/>
                <w:sz w:val="18"/>
                <w:szCs w:val="18"/>
              </w:rPr>
            </w:pPr>
          </w:p>
        </w:tc>
        <w:tc>
          <w:tcPr>
            <w:tcW w:w="998" w:type="dxa"/>
            <w:vAlign w:val="center"/>
          </w:tcPr>
          <w:p w14:paraId="052A1F7F" w14:textId="4AACDC51" w:rsidR="003F000D" w:rsidRPr="00B51853" w:rsidRDefault="003F000D" w:rsidP="00CF04E9">
            <w:pPr>
              <w:rPr>
                <w:rFonts w:cstheme="minorHAnsi"/>
                <w:sz w:val="18"/>
                <w:szCs w:val="18"/>
              </w:rPr>
            </w:pPr>
            <w:r w:rsidRPr="00B51853">
              <w:rPr>
                <w:rFonts w:cstheme="minorHAnsi"/>
                <w:b/>
                <w:sz w:val="18"/>
                <w:szCs w:val="18"/>
                <w:lang w:val="fr-FR"/>
              </w:rPr>
              <w:t>FG</w:t>
            </w:r>
            <w:r w:rsidRPr="00B51853">
              <w:rPr>
                <w:rFonts w:cstheme="minorHAnsi"/>
                <w:b/>
                <w:sz w:val="18"/>
                <w:szCs w:val="18"/>
                <w:vertAlign w:val="superscript"/>
                <w:lang w:val="fr-FR"/>
              </w:rPr>
              <w:t>‡§</w:t>
            </w:r>
          </w:p>
        </w:tc>
        <w:tc>
          <w:tcPr>
            <w:tcW w:w="1418" w:type="dxa"/>
            <w:vAlign w:val="center"/>
          </w:tcPr>
          <w:p w14:paraId="7FCF59AA" w14:textId="648CFB78" w:rsidR="003F000D" w:rsidRPr="00B51853" w:rsidRDefault="003F000D" w:rsidP="00CF04E9">
            <w:pPr>
              <w:jc w:val="center"/>
              <w:rPr>
                <w:rFonts w:cstheme="minorHAnsi"/>
                <w:sz w:val="18"/>
                <w:szCs w:val="18"/>
              </w:rPr>
            </w:pPr>
            <w:r w:rsidRPr="00B51853">
              <w:rPr>
                <w:rFonts w:cstheme="minorHAnsi"/>
                <w:color w:val="000000"/>
                <w:sz w:val="18"/>
                <w:szCs w:val="18"/>
              </w:rPr>
              <w:t>-1782.985677</w:t>
            </w:r>
          </w:p>
        </w:tc>
        <w:tc>
          <w:tcPr>
            <w:tcW w:w="1319" w:type="dxa"/>
            <w:vAlign w:val="center"/>
          </w:tcPr>
          <w:p w14:paraId="4027B644" w14:textId="0F9827F4" w:rsidR="003F000D" w:rsidRPr="00B51853" w:rsidRDefault="003F000D" w:rsidP="00CF04E9">
            <w:pPr>
              <w:jc w:val="center"/>
              <w:rPr>
                <w:rFonts w:cstheme="minorHAnsi"/>
                <w:sz w:val="18"/>
                <w:szCs w:val="18"/>
              </w:rPr>
            </w:pPr>
            <w:r w:rsidRPr="00B51853">
              <w:rPr>
                <w:rFonts w:cstheme="minorHAnsi"/>
                <w:color w:val="000000"/>
                <w:sz w:val="18"/>
                <w:szCs w:val="18"/>
              </w:rPr>
              <w:t>-1782.638198</w:t>
            </w:r>
          </w:p>
        </w:tc>
        <w:tc>
          <w:tcPr>
            <w:tcW w:w="710" w:type="dxa"/>
            <w:vAlign w:val="center"/>
          </w:tcPr>
          <w:p w14:paraId="309F8A07" w14:textId="5B416AB2" w:rsidR="003F000D" w:rsidRPr="00B51853" w:rsidRDefault="003F000D" w:rsidP="00CF04E9">
            <w:pPr>
              <w:jc w:val="center"/>
              <w:rPr>
                <w:rFonts w:cstheme="minorHAnsi"/>
                <w:sz w:val="18"/>
                <w:szCs w:val="18"/>
              </w:rPr>
            </w:pPr>
            <w:r w:rsidRPr="00B51853">
              <w:rPr>
                <w:rFonts w:cstheme="minorHAnsi"/>
                <w:color w:val="000000"/>
                <w:sz w:val="18"/>
                <w:szCs w:val="18"/>
              </w:rPr>
              <w:t>-173.3</w:t>
            </w:r>
          </w:p>
        </w:tc>
      </w:tr>
      <w:tr w:rsidR="003F000D" w:rsidRPr="00B51853" w14:paraId="0971F4F4" w14:textId="737EF473" w:rsidTr="003F000D">
        <w:trPr>
          <w:trHeight w:val="340"/>
        </w:trPr>
        <w:tc>
          <w:tcPr>
            <w:tcW w:w="695" w:type="dxa"/>
            <w:vAlign w:val="center"/>
          </w:tcPr>
          <w:p w14:paraId="0A6AB7BE" w14:textId="76620983" w:rsidR="003F000D" w:rsidRPr="00B51853" w:rsidRDefault="003F000D" w:rsidP="00326419">
            <w:pPr>
              <w:rPr>
                <w:rFonts w:cstheme="minorHAnsi"/>
                <w:b/>
                <w:sz w:val="18"/>
                <w:szCs w:val="18"/>
                <w:lang w:val="fr-FR"/>
              </w:rPr>
            </w:pPr>
            <w:r w:rsidRPr="00B51853">
              <w:rPr>
                <w:rFonts w:cstheme="minorHAnsi"/>
                <w:b/>
                <w:sz w:val="18"/>
                <w:szCs w:val="18"/>
                <w:lang w:val="fr-FR"/>
              </w:rPr>
              <w:t>F</w:t>
            </w:r>
          </w:p>
        </w:tc>
        <w:tc>
          <w:tcPr>
            <w:tcW w:w="1319" w:type="dxa"/>
            <w:vAlign w:val="center"/>
          </w:tcPr>
          <w:p w14:paraId="3B17AA59" w14:textId="2A13DB68" w:rsidR="003F000D" w:rsidRPr="00B51853" w:rsidRDefault="003F000D" w:rsidP="00326419">
            <w:pPr>
              <w:jc w:val="center"/>
              <w:rPr>
                <w:rFonts w:cstheme="minorHAnsi"/>
                <w:sz w:val="18"/>
                <w:szCs w:val="18"/>
              </w:rPr>
            </w:pPr>
            <w:r w:rsidRPr="00B51853">
              <w:rPr>
                <w:rFonts w:cstheme="minorHAnsi"/>
                <w:sz w:val="18"/>
                <w:szCs w:val="18"/>
              </w:rPr>
              <w:t>-1782.998983</w:t>
            </w:r>
          </w:p>
        </w:tc>
        <w:tc>
          <w:tcPr>
            <w:tcW w:w="1319" w:type="dxa"/>
            <w:vAlign w:val="center"/>
          </w:tcPr>
          <w:p w14:paraId="15EEE643" w14:textId="56D4DF26" w:rsidR="003F000D" w:rsidRPr="00B51853" w:rsidRDefault="003F000D" w:rsidP="00CF04E9">
            <w:pPr>
              <w:jc w:val="center"/>
              <w:rPr>
                <w:rFonts w:cstheme="minorHAnsi"/>
                <w:sz w:val="18"/>
                <w:szCs w:val="18"/>
              </w:rPr>
            </w:pPr>
            <w:r w:rsidRPr="00B51853">
              <w:rPr>
                <w:rFonts w:cstheme="minorHAnsi"/>
                <w:sz w:val="18"/>
                <w:szCs w:val="18"/>
              </w:rPr>
              <w:t>-1782.651351</w:t>
            </w:r>
          </w:p>
        </w:tc>
        <w:tc>
          <w:tcPr>
            <w:tcW w:w="710" w:type="dxa"/>
            <w:vAlign w:val="center"/>
          </w:tcPr>
          <w:p w14:paraId="0EE88639" w14:textId="3F81A1C0"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62FAC19B" w14:textId="77777777" w:rsidR="003F000D" w:rsidRPr="00B51853" w:rsidRDefault="003F000D" w:rsidP="00CF04E9">
            <w:pPr>
              <w:jc w:val="center"/>
              <w:rPr>
                <w:rFonts w:cstheme="minorHAnsi"/>
                <w:sz w:val="18"/>
                <w:szCs w:val="18"/>
              </w:rPr>
            </w:pPr>
          </w:p>
        </w:tc>
        <w:tc>
          <w:tcPr>
            <w:tcW w:w="998" w:type="dxa"/>
            <w:vAlign w:val="center"/>
          </w:tcPr>
          <w:p w14:paraId="71BEF196" w14:textId="77A70B33" w:rsidR="003F000D" w:rsidRPr="00B51853" w:rsidRDefault="003F000D" w:rsidP="00CF04E9">
            <w:pPr>
              <w:rPr>
                <w:rFonts w:cstheme="minorHAnsi"/>
                <w:sz w:val="18"/>
                <w:szCs w:val="18"/>
              </w:rPr>
            </w:pPr>
            <w:r w:rsidRPr="00B51853">
              <w:rPr>
                <w:rFonts w:cstheme="minorHAnsi"/>
                <w:b/>
                <w:sz w:val="18"/>
                <w:szCs w:val="18"/>
                <w:lang w:val="fr-FR"/>
              </w:rPr>
              <w:t>G</w:t>
            </w:r>
            <w:r w:rsidRPr="00B51853">
              <w:rPr>
                <w:rFonts w:cstheme="minorHAnsi"/>
                <w:b/>
                <w:sz w:val="18"/>
                <w:szCs w:val="18"/>
                <w:vertAlign w:val="superscript"/>
                <w:lang w:val="fr-FR"/>
              </w:rPr>
              <w:t>§</w:t>
            </w:r>
          </w:p>
        </w:tc>
        <w:tc>
          <w:tcPr>
            <w:tcW w:w="1418" w:type="dxa"/>
            <w:vAlign w:val="center"/>
          </w:tcPr>
          <w:p w14:paraId="01B51B5D" w14:textId="5E6589E1" w:rsidR="003F000D" w:rsidRPr="00B51853" w:rsidRDefault="003F000D" w:rsidP="00CF04E9">
            <w:pPr>
              <w:jc w:val="center"/>
              <w:rPr>
                <w:rFonts w:cstheme="minorHAnsi"/>
                <w:sz w:val="18"/>
                <w:szCs w:val="18"/>
              </w:rPr>
            </w:pPr>
            <w:r w:rsidRPr="00B51853">
              <w:rPr>
                <w:rFonts w:cstheme="minorHAnsi"/>
                <w:color w:val="000000"/>
                <w:sz w:val="18"/>
                <w:szCs w:val="18"/>
              </w:rPr>
              <w:t>-1783.012489</w:t>
            </w:r>
          </w:p>
        </w:tc>
        <w:tc>
          <w:tcPr>
            <w:tcW w:w="1319" w:type="dxa"/>
            <w:vAlign w:val="center"/>
          </w:tcPr>
          <w:p w14:paraId="56D061F4" w14:textId="78675B5F" w:rsidR="003F000D" w:rsidRPr="00B51853" w:rsidRDefault="003F000D" w:rsidP="00CF04E9">
            <w:pPr>
              <w:jc w:val="center"/>
              <w:rPr>
                <w:rFonts w:cstheme="minorHAnsi"/>
                <w:sz w:val="18"/>
                <w:szCs w:val="18"/>
              </w:rPr>
            </w:pPr>
            <w:r w:rsidRPr="00B51853">
              <w:rPr>
                <w:rFonts w:cstheme="minorHAnsi"/>
                <w:color w:val="000000"/>
                <w:sz w:val="18"/>
                <w:szCs w:val="18"/>
              </w:rPr>
              <w:t>-1782.660555</w:t>
            </w:r>
          </w:p>
        </w:tc>
        <w:tc>
          <w:tcPr>
            <w:tcW w:w="710" w:type="dxa"/>
            <w:vAlign w:val="center"/>
          </w:tcPr>
          <w:p w14:paraId="6874CBAC" w14:textId="30293529"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2CEBEAA3" w14:textId="63B674E7" w:rsidTr="003F000D">
        <w:trPr>
          <w:trHeight w:val="340"/>
        </w:trPr>
        <w:tc>
          <w:tcPr>
            <w:tcW w:w="695" w:type="dxa"/>
            <w:vAlign w:val="center"/>
          </w:tcPr>
          <w:p w14:paraId="415B4139" w14:textId="6B2720A2" w:rsidR="003F000D" w:rsidRPr="00B51853" w:rsidRDefault="003F000D" w:rsidP="00326419">
            <w:pPr>
              <w:rPr>
                <w:rFonts w:cstheme="minorHAnsi"/>
                <w:b/>
                <w:sz w:val="18"/>
                <w:szCs w:val="18"/>
                <w:lang w:val="fr-FR"/>
              </w:rPr>
            </w:pPr>
            <w:r w:rsidRPr="00B51853">
              <w:rPr>
                <w:rFonts w:cstheme="minorHAnsi"/>
                <w:b/>
                <w:sz w:val="18"/>
                <w:szCs w:val="18"/>
                <w:lang w:val="fr-FR"/>
              </w:rPr>
              <w:t>FG</w:t>
            </w:r>
            <w:r w:rsidRPr="00B51853">
              <w:rPr>
                <w:rFonts w:cstheme="minorHAnsi"/>
                <w:b/>
                <w:sz w:val="18"/>
                <w:szCs w:val="18"/>
                <w:vertAlign w:val="superscript"/>
                <w:lang w:val="fr-FR"/>
              </w:rPr>
              <w:t>‡</w:t>
            </w:r>
          </w:p>
        </w:tc>
        <w:tc>
          <w:tcPr>
            <w:tcW w:w="1319" w:type="dxa"/>
            <w:vAlign w:val="center"/>
          </w:tcPr>
          <w:p w14:paraId="64E2043E" w14:textId="571BD78B" w:rsidR="003F000D" w:rsidRPr="00B51853" w:rsidRDefault="003F000D" w:rsidP="00326419">
            <w:pPr>
              <w:jc w:val="center"/>
              <w:rPr>
                <w:rFonts w:cstheme="minorHAnsi"/>
                <w:sz w:val="18"/>
                <w:szCs w:val="18"/>
              </w:rPr>
            </w:pPr>
            <w:r w:rsidRPr="00B51853">
              <w:rPr>
                <w:rFonts w:cstheme="minorHAnsi"/>
                <w:sz w:val="18"/>
                <w:szCs w:val="18"/>
              </w:rPr>
              <w:t>-1782.995092</w:t>
            </w:r>
          </w:p>
        </w:tc>
        <w:tc>
          <w:tcPr>
            <w:tcW w:w="1319" w:type="dxa"/>
            <w:vAlign w:val="center"/>
          </w:tcPr>
          <w:p w14:paraId="4DC9A4E0" w14:textId="6228D087" w:rsidR="003F000D" w:rsidRPr="00B51853" w:rsidRDefault="003F000D" w:rsidP="00CF04E9">
            <w:pPr>
              <w:jc w:val="center"/>
              <w:rPr>
                <w:rFonts w:cstheme="minorHAnsi"/>
                <w:sz w:val="18"/>
                <w:szCs w:val="18"/>
              </w:rPr>
            </w:pPr>
            <w:r w:rsidRPr="00B51853">
              <w:rPr>
                <w:rFonts w:cstheme="minorHAnsi"/>
                <w:sz w:val="18"/>
                <w:szCs w:val="18"/>
              </w:rPr>
              <w:t>-1782.643854</w:t>
            </w:r>
          </w:p>
        </w:tc>
        <w:tc>
          <w:tcPr>
            <w:tcW w:w="710" w:type="dxa"/>
            <w:vAlign w:val="center"/>
          </w:tcPr>
          <w:p w14:paraId="4BC703DC" w14:textId="52D4AD7F" w:rsidR="003F000D" w:rsidRPr="00B51853" w:rsidRDefault="003F000D" w:rsidP="00CF04E9">
            <w:pPr>
              <w:jc w:val="center"/>
              <w:rPr>
                <w:rFonts w:cstheme="minorHAnsi"/>
                <w:sz w:val="18"/>
                <w:szCs w:val="18"/>
              </w:rPr>
            </w:pPr>
            <w:r w:rsidRPr="00B51853">
              <w:rPr>
                <w:rFonts w:cstheme="minorHAnsi"/>
                <w:sz w:val="18"/>
                <w:szCs w:val="18"/>
              </w:rPr>
              <w:t>-111.2</w:t>
            </w:r>
          </w:p>
        </w:tc>
        <w:tc>
          <w:tcPr>
            <w:tcW w:w="249" w:type="dxa"/>
          </w:tcPr>
          <w:p w14:paraId="28FFEAEB" w14:textId="77777777" w:rsidR="003F000D" w:rsidRPr="00B51853" w:rsidRDefault="003F000D" w:rsidP="00CF04E9">
            <w:pPr>
              <w:jc w:val="center"/>
              <w:rPr>
                <w:rFonts w:cstheme="minorHAnsi"/>
                <w:sz w:val="18"/>
                <w:szCs w:val="18"/>
              </w:rPr>
            </w:pPr>
          </w:p>
        </w:tc>
        <w:tc>
          <w:tcPr>
            <w:tcW w:w="998" w:type="dxa"/>
            <w:vAlign w:val="center"/>
          </w:tcPr>
          <w:p w14:paraId="4F1C1F23" w14:textId="37E9443B" w:rsidR="003F000D" w:rsidRPr="00B51853" w:rsidRDefault="003F000D" w:rsidP="00CF04E9">
            <w:pPr>
              <w:rPr>
                <w:rFonts w:cstheme="minorHAnsi"/>
                <w:sz w:val="18"/>
                <w:szCs w:val="18"/>
              </w:rPr>
            </w:pPr>
            <w:r w:rsidRPr="00B51853">
              <w:rPr>
                <w:rFonts w:cstheme="minorHAnsi"/>
                <w:b/>
                <w:sz w:val="18"/>
                <w:szCs w:val="18"/>
                <w:lang w:val="fr-FR"/>
              </w:rPr>
              <w:t>GH</w:t>
            </w:r>
            <w:r w:rsidRPr="00B51853">
              <w:rPr>
                <w:rFonts w:cstheme="minorHAnsi"/>
                <w:b/>
                <w:sz w:val="18"/>
                <w:szCs w:val="18"/>
                <w:vertAlign w:val="superscript"/>
                <w:lang w:val="fr-FR"/>
              </w:rPr>
              <w:t>‡§</w:t>
            </w:r>
          </w:p>
        </w:tc>
        <w:tc>
          <w:tcPr>
            <w:tcW w:w="1418" w:type="dxa"/>
            <w:vAlign w:val="center"/>
          </w:tcPr>
          <w:p w14:paraId="170EFD6D" w14:textId="0AEB5936" w:rsidR="003F000D" w:rsidRPr="00B51853" w:rsidRDefault="003F000D" w:rsidP="00CF04E9">
            <w:pPr>
              <w:jc w:val="center"/>
              <w:rPr>
                <w:rFonts w:cstheme="minorHAnsi"/>
                <w:sz w:val="18"/>
                <w:szCs w:val="18"/>
              </w:rPr>
            </w:pPr>
            <w:r w:rsidRPr="00B51853">
              <w:rPr>
                <w:rFonts w:cstheme="minorHAnsi"/>
                <w:color w:val="000000"/>
                <w:sz w:val="18"/>
                <w:szCs w:val="18"/>
              </w:rPr>
              <w:t>-1782.985590</w:t>
            </w:r>
          </w:p>
        </w:tc>
        <w:tc>
          <w:tcPr>
            <w:tcW w:w="1319" w:type="dxa"/>
            <w:vAlign w:val="center"/>
          </w:tcPr>
          <w:p w14:paraId="3477AF4B" w14:textId="01CA34ED" w:rsidR="003F000D" w:rsidRPr="00B51853" w:rsidRDefault="003F000D" w:rsidP="00CF04E9">
            <w:pPr>
              <w:jc w:val="center"/>
              <w:rPr>
                <w:rFonts w:cstheme="minorHAnsi"/>
                <w:sz w:val="18"/>
                <w:szCs w:val="18"/>
              </w:rPr>
            </w:pPr>
            <w:r w:rsidRPr="00B51853">
              <w:rPr>
                <w:rFonts w:cstheme="minorHAnsi"/>
                <w:color w:val="000000"/>
                <w:sz w:val="18"/>
                <w:szCs w:val="18"/>
              </w:rPr>
              <w:t>-1782.634457</w:t>
            </w:r>
          </w:p>
        </w:tc>
        <w:tc>
          <w:tcPr>
            <w:tcW w:w="710" w:type="dxa"/>
            <w:vAlign w:val="center"/>
          </w:tcPr>
          <w:p w14:paraId="69AF9F93" w14:textId="455D2670" w:rsidR="003F000D" w:rsidRPr="00B51853" w:rsidRDefault="003F000D" w:rsidP="00CF04E9">
            <w:pPr>
              <w:jc w:val="center"/>
              <w:rPr>
                <w:rFonts w:cstheme="minorHAnsi"/>
                <w:sz w:val="18"/>
                <w:szCs w:val="18"/>
              </w:rPr>
            </w:pPr>
            <w:r w:rsidRPr="00B51853">
              <w:rPr>
                <w:rFonts w:cstheme="minorHAnsi"/>
                <w:color w:val="000000"/>
                <w:sz w:val="18"/>
                <w:szCs w:val="18"/>
              </w:rPr>
              <w:t>-238.1</w:t>
            </w:r>
          </w:p>
        </w:tc>
      </w:tr>
      <w:tr w:rsidR="003F000D" w:rsidRPr="00B51853" w14:paraId="6F7F9C0E" w14:textId="1189CC8E" w:rsidTr="003F000D">
        <w:trPr>
          <w:trHeight w:val="340"/>
        </w:trPr>
        <w:tc>
          <w:tcPr>
            <w:tcW w:w="695" w:type="dxa"/>
            <w:vAlign w:val="center"/>
          </w:tcPr>
          <w:p w14:paraId="35932CAA" w14:textId="4410D4E7"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0</w:t>
            </w:r>
          </w:p>
        </w:tc>
        <w:tc>
          <w:tcPr>
            <w:tcW w:w="1319" w:type="dxa"/>
            <w:vAlign w:val="center"/>
          </w:tcPr>
          <w:p w14:paraId="6A253BD0" w14:textId="54C46DBF" w:rsidR="003F000D" w:rsidRPr="00B51853" w:rsidRDefault="003F000D" w:rsidP="00326419">
            <w:pPr>
              <w:jc w:val="center"/>
              <w:rPr>
                <w:rFonts w:cstheme="minorHAnsi"/>
                <w:sz w:val="18"/>
                <w:szCs w:val="18"/>
              </w:rPr>
            </w:pPr>
            <w:r w:rsidRPr="00B51853">
              <w:rPr>
                <w:rFonts w:cstheme="minorHAnsi"/>
                <w:sz w:val="18"/>
                <w:szCs w:val="18"/>
              </w:rPr>
              <w:t>-1783.022412</w:t>
            </w:r>
          </w:p>
        </w:tc>
        <w:tc>
          <w:tcPr>
            <w:tcW w:w="1319" w:type="dxa"/>
            <w:vAlign w:val="center"/>
          </w:tcPr>
          <w:p w14:paraId="31749466" w14:textId="0EB30B56" w:rsidR="003F000D" w:rsidRPr="00B51853" w:rsidRDefault="003F000D" w:rsidP="00CF04E9">
            <w:pPr>
              <w:jc w:val="center"/>
              <w:rPr>
                <w:rFonts w:cstheme="minorHAnsi"/>
                <w:sz w:val="18"/>
                <w:szCs w:val="18"/>
              </w:rPr>
            </w:pPr>
            <w:r w:rsidRPr="00B51853">
              <w:rPr>
                <w:rFonts w:cstheme="minorHAnsi"/>
                <w:sz w:val="18"/>
                <w:szCs w:val="18"/>
              </w:rPr>
              <w:t>-1782.669409</w:t>
            </w:r>
          </w:p>
        </w:tc>
        <w:tc>
          <w:tcPr>
            <w:tcW w:w="710" w:type="dxa"/>
            <w:vAlign w:val="center"/>
          </w:tcPr>
          <w:p w14:paraId="606DCDDE" w14:textId="05C698A5"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51215A10" w14:textId="77777777" w:rsidR="003F000D" w:rsidRPr="00B51853" w:rsidRDefault="003F000D" w:rsidP="00CF04E9">
            <w:pPr>
              <w:jc w:val="center"/>
              <w:rPr>
                <w:rFonts w:cstheme="minorHAnsi"/>
                <w:sz w:val="18"/>
                <w:szCs w:val="18"/>
              </w:rPr>
            </w:pPr>
          </w:p>
        </w:tc>
        <w:tc>
          <w:tcPr>
            <w:tcW w:w="998" w:type="dxa"/>
            <w:vAlign w:val="center"/>
          </w:tcPr>
          <w:p w14:paraId="227B39E8" w14:textId="21987554" w:rsidR="003F000D" w:rsidRPr="00B51853" w:rsidRDefault="003F000D" w:rsidP="00CF04E9">
            <w:pPr>
              <w:rPr>
                <w:rFonts w:cstheme="minorHAnsi"/>
                <w:sz w:val="18"/>
                <w:szCs w:val="18"/>
              </w:rPr>
            </w:pPr>
            <w:r w:rsidRPr="00B51853">
              <w:rPr>
                <w:rFonts w:cstheme="minorHAnsi"/>
                <w:b/>
                <w:sz w:val="18"/>
                <w:szCs w:val="18"/>
                <w:lang w:val="fr-FR"/>
              </w:rPr>
              <w:t>H</w:t>
            </w:r>
            <w:r w:rsidRPr="00B51853">
              <w:rPr>
                <w:rFonts w:cstheme="minorHAnsi"/>
                <w:b/>
                <w:sz w:val="18"/>
                <w:szCs w:val="18"/>
                <w:vertAlign w:val="superscript"/>
                <w:lang w:val="fr-FR"/>
              </w:rPr>
              <w:t>§</w:t>
            </w:r>
          </w:p>
        </w:tc>
        <w:tc>
          <w:tcPr>
            <w:tcW w:w="1418" w:type="dxa"/>
            <w:vAlign w:val="center"/>
          </w:tcPr>
          <w:p w14:paraId="32AD9282" w14:textId="70D9CB70" w:rsidR="003F000D" w:rsidRPr="00B51853" w:rsidRDefault="003F000D" w:rsidP="00CF04E9">
            <w:pPr>
              <w:jc w:val="center"/>
              <w:rPr>
                <w:rFonts w:cstheme="minorHAnsi"/>
                <w:sz w:val="18"/>
                <w:szCs w:val="18"/>
              </w:rPr>
            </w:pPr>
            <w:r w:rsidRPr="00B51853">
              <w:rPr>
                <w:rFonts w:cstheme="minorHAnsi"/>
                <w:color w:val="000000"/>
                <w:sz w:val="18"/>
                <w:szCs w:val="18"/>
              </w:rPr>
              <w:t>-1783.055134</w:t>
            </w:r>
          </w:p>
        </w:tc>
        <w:tc>
          <w:tcPr>
            <w:tcW w:w="1319" w:type="dxa"/>
            <w:vAlign w:val="center"/>
          </w:tcPr>
          <w:p w14:paraId="238B9501" w14:textId="6E5E832B" w:rsidR="003F000D" w:rsidRPr="00B51853" w:rsidRDefault="003F000D" w:rsidP="00CF04E9">
            <w:pPr>
              <w:jc w:val="center"/>
              <w:rPr>
                <w:rFonts w:cstheme="minorHAnsi"/>
                <w:sz w:val="18"/>
                <w:szCs w:val="18"/>
              </w:rPr>
            </w:pPr>
            <w:r w:rsidRPr="00B51853">
              <w:rPr>
                <w:rFonts w:cstheme="minorHAnsi"/>
                <w:color w:val="000000"/>
                <w:sz w:val="18"/>
                <w:szCs w:val="18"/>
              </w:rPr>
              <w:t>-1782.701339</w:t>
            </w:r>
          </w:p>
        </w:tc>
        <w:tc>
          <w:tcPr>
            <w:tcW w:w="710" w:type="dxa"/>
            <w:vAlign w:val="center"/>
          </w:tcPr>
          <w:p w14:paraId="6E792A9E" w14:textId="3ADAEFA6"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730C149C" w14:textId="3964D0BB" w:rsidTr="003F000D">
        <w:trPr>
          <w:trHeight w:val="340"/>
        </w:trPr>
        <w:tc>
          <w:tcPr>
            <w:tcW w:w="695" w:type="dxa"/>
            <w:vAlign w:val="center"/>
          </w:tcPr>
          <w:p w14:paraId="3231EED1" w14:textId="2EDAA079"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1</w:t>
            </w:r>
          </w:p>
        </w:tc>
        <w:tc>
          <w:tcPr>
            <w:tcW w:w="1319" w:type="dxa"/>
            <w:vAlign w:val="center"/>
          </w:tcPr>
          <w:p w14:paraId="40A39BEC" w14:textId="144B1415" w:rsidR="003F000D" w:rsidRPr="00B51853" w:rsidRDefault="003F000D" w:rsidP="00326419">
            <w:pPr>
              <w:jc w:val="center"/>
              <w:rPr>
                <w:rFonts w:cstheme="minorHAnsi"/>
                <w:sz w:val="18"/>
                <w:szCs w:val="18"/>
              </w:rPr>
            </w:pPr>
            <w:r w:rsidRPr="00B51853">
              <w:rPr>
                <w:rFonts w:cstheme="minorHAnsi"/>
                <w:sz w:val="18"/>
                <w:szCs w:val="18"/>
              </w:rPr>
              <w:t>-1783.015437</w:t>
            </w:r>
          </w:p>
        </w:tc>
        <w:tc>
          <w:tcPr>
            <w:tcW w:w="1319" w:type="dxa"/>
            <w:vAlign w:val="center"/>
          </w:tcPr>
          <w:p w14:paraId="5FA177F6" w14:textId="1F4E201B" w:rsidR="003F000D" w:rsidRPr="00B51853" w:rsidRDefault="003F000D" w:rsidP="00CF04E9">
            <w:pPr>
              <w:jc w:val="center"/>
              <w:rPr>
                <w:rFonts w:cstheme="minorHAnsi"/>
                <w:sz w:val="18"/>
                <w:szCs w:val="18"/>
              </w:rPr>
            </w:pPr>
            <w:r w:rsidRPr="00B51853">
              <w:rPr>
                <w:rFonts w:cstheme="minorHAnsi"/>
                <w:sz w:val="18"/>
                <w:szCs w:val="18"/>
              </w:rPr>
              <w:t>-1782.662588</w:t>
            </w:r>
          </w:p>
        </w:tc>
        <w:tc>
          <w:tcPr>
            <w:tcW w:w="710" w:type="dxa"/>
            <w:vAlign w:val="center"/>
          </w:tcPr>
          <w:p w14:paraId="5084004B" w14:textId="1332614F"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29DF7A09" w14:textId="77777777" w:rsidR="003F000D" w:rsidRPr="00B51853" w:rsidRDefault="003F000D" w:rsidP="00CF04E9">
            <w:pPr>
              <w:jc w:val="center"/>
              <w:rPr>
                <w:rFonts w:cstheme="minorHAnsi"/>
                <w:sz w:val="18"/>
                <w:szCs w:val="18"/>
              </w:rPr>
            </w:pPr>
          </w:p>
        </w:tc>
        <w:tc>
          <w:tcPr>
            <w:tcW w:w="998" w:type="dxa"/>
            <w:vAlign w:val="center"/>
          </w:tcPr>
          <w:p w14:paraId="1A45BBE2" w14:textId="7C2883D9" w:rsidR="003F000D" w:rsidRPr="00B51853" w:rsidRDefault="003F000D" w:rsidP="00CF04E9">
            <w:pPr>
              <w:rPr>
                <w:rFonts w:cstheme="minorHAnsi"/>
                <w:sz w:val="18"/>
                <w:szCs w:val="18"/>
              </w:rPr>
            </w:pPr>
            <w:r w:rsidRPr="00B51853">
              <w:rPr>
                <w:rFonts w:cstheme="minorHAnsi"/>
                <w:b/>
                <w:sz w:val="18"/>
                <w:szCs w:val="18"/>
                <w:lang w:val="fr-FR"/>
              </w:rPr>
              <w:t>HJ</w:t>
            </w:r>
            <w:r w:rsidRPr="00B51853">
              <w:rPr>
                <w:rFonts w:cstheme="minorHAnsi"/>
                <w:b/>
                <w:sz w:val="18"/>
                <w:szCs w:val="18"/>
                <w:vertAlign w:val="superscript"/>
                <w:lang w:val="fr-FR"/>
              </w:rPr>
              <w:t>‡§</w:t>
            </w:r>
          </w:p>
        </w:tc>
        <w:tc>
          <w:tcPr>
            <w:tcW w:w="1418" w:type="dxa"/>
            <w:vAlign w:val="center"/>
          </w:tcPr>
          <w:p w14:paraId="1B4AD138" w14:textId="39572627" w:rsidR="003F000D" w:rsidRPr="00B51853" w:rsidRDefault="003F000D" w:rsidP="00CF04E9">
            <w:pPr>
              <w:jc w:val="center"/>
              <w:rPr>
                <w:rFonts w:cstheme="minorHAnsi"/>
                <w:sz w:val="18"/>
                <w:szCs w:val="18"/>
              </w:rPr>
            </w:pPr>
            <w:r w:rsidRPr="00B51853">
              <w:rPr>
                <w:rFonts w:cstheme="minorHAnsi"/>
                <w:color w:val="000000"/>
                <w:sz w:val="18"/>
                <w:szCs w:val="18"/>
              </w:rPr>
              <w:t>-1783.053427</w:t>
            </w:r>
          </w:p>
        </w:tc>
        <w:tc>
          <w:tcPr>
            <w:tcW w:w="1319" w:type="dxa"/>
            <w:vAlign w:val="center"/>
          </w:tcPr>
          <w:p w14:paraId="7BC2EC71" w14:textId="5F5F65A1" w:rsidR="003F000D" w:rsidRPr="00B51853" w:rsidRDefault="003F000D" w:rsidP="00CF04E9">
            <w:pPr>
              <w:jc w:val="center"/>
              <w:rPr>
                <w:rFonts w:cstheme="minorHAnsi"/>
                <w:sz w:val="18"/>
                <w:szCs w:val="18"/>
              </w:rPr>
            </w:pPr>
            <w:r w:rsidRPr="00B51853">
              <w:rPr>
                <w:rFonts w:cstheme="minorHAnsi"/>
                <w:color w:val="000000"/>
                <w:sz w:val="18"/>
                <w:szCs w:val="18"/>
              </w:rPr>
              <w:t>-1782.698642</w:t>
            </w:r>
          </w:p>
        </w:tc>
        <w:tc>
          <w:tcPr>
            <w:tcW w:w="710" w:type="dxa"/>
            <w:vAlign w:val="center"/>
          </w:tcPr>
          <w:p w14:paraId="6BA86DF9" w14:textId="69CACBEB" w:rsidR="003F000D" w:rsidRPr="00B51853" w:rsidRDefault="003F000D" w:rsidP="00CF04E9">
            <w:pPr>
              <w:jc w:val="center"/>
              <w:rPr>
                <w:rFonts w:cstheme="minorHAnsi"/>
                <w:sz w:val="18"/>
                <w:szCs w:val="18"/>
              </w:rPr>
            </w:pPr>
            <w:r w:rsidRPr="00B51853">
              <w:rPr>
                <w:rFonts w:cstheme="minorHAnsi"/>
                <w:color w:val="000000"/>
                <w:sz w:val="18"/>
                <w:szCs w:val="18"/>
              </w:rPr>
              <w:t>-48.9</w:t>
            </w:r>
          </w:p>
        </w:tc>
      </w:tr>
      <w:tr w:rsidR="003F000D" w:rsidRPr="00B51853" w14:paraId="6403D121" w14:textId="378FD3B5" w:rsidTr="003F000D">
        <w:trPr>
          <w:trHeight w:val="340"/>
        </w:trPr>
        <w:tc>
          <w:tcPr>
            <w:tcW w:w="695" w:type="dxa"/>
            <w:vAlign w:val="center"/>
          </w:tcPr>
          <w:p w14:paraId="53F25FCD" w14:textId="0ECBE1B4"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2</w:t>
            </w:r>
          </w:p>
        </w:tc>
        <w:tc>
          <w:tcPr>
            <w:tcW w:w="1319" w:type="dxa"/>
            <w:vAlign w:val="center"/>
          </w:tcPr>
          <w:p w14:paraId="14521F48" w14:textId="3E9E6D3D" w:rsidR="003F000D" w:rsidRPr="00B51853" w:rsidRDefault="003F000D" w:rsidP="00326419">
            <w:pPr>
              <w:jc w:val="center"/>
              <w:rPr>
                <w:rFonts w:cstheme="minorHAnsi"/>
                <w:sz w:val="18"/>
                <w:szCs w:val="18"/>
              </w:rPr>
            </w:pPr>
            <w:r w:rsidRPr="00B51853">
              <w:rPr>
                <w:rFonts w:cstheme="minorHAnsi"/>
                <w:sz w:val="18"/>
                <w:szCs w:val="18"/>
              </w:rPr>
              <w:t>-1783.005143</w:t>
            </w:r>
          </w:p>
        </w:tc>
        <w:tc>
          <w:tcPr>
            <w:tcW w:w="1319" w:type="dxa"/>
            <w:vAlign w:val="center"/>
          </w:tcPr>
          <w:p w14:paraId="2D86BE89" w14:textId="5ED19580" w:rsidR="003F000D" w:rsidRPr="00B51853" w:rsidRDefault="003F000D" w:rsidP="00CF04E9">
            <w:pPr>
              <w:jc w:val="center"/>
              <w:rPr>
                <w:rFonts w:cstheme="minorHAnsi"/>
                <w:sz w:val="18"/>
                <w:szCs w:val="18"/>
              </w:rPr>
            </w:pPr>
            <w:r w:rsidRPr="00B51853">
              <w:rPr>
                <w:rFonts w:cstheme="minorHAnsi"/>
                <w:sz w:val="18"/>
                <w:szCs w:val="18"/>
              </w:rPr>
              <w:t>-1782.652857</w:t>
            </w:r>
          </w:p>
        </w:tc>
        <w:tc>
          <w:tcPr>
            <w:tcW w:w="710" w:type="dxa"/>
            <w:vAlign w:val="center"/>
          </w:tcPr>
          <w:p w14:paraId="25485C25" w14:textId="29612F43"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69974B6B" w14:textId="77777777" w:rsidR="003F000D" w:rsidRPr="00B51853" w:rsidRDefault="003F000D" w:rsidP="00CF04E9">
            <w:pPr>
              <w:jc w:val="center"/>
              <w:rPr>
                <w:rFonts w:cstheme="minorHAnsi"/>
                <w:sz w:val="18"/>
                <w:szCs w:val="18"/>
              </w:rPr>
            </w:pPr>
          </w:p>
        </w:tc>
        <w:tc>
          <w:tcPr>
            <w:tcW w:w="998" w:type="dxa"/>
            <w:vAlign w:val="center"/>
          </w:tcPr>
          <w:p w14:paraId="07F1E1F4" w14:textId="23FDEEEF" w:rsidR="003F000D" w:rsidRPr="00B51853" w:rsidRDefault="003F000D" w:rsidP="00CF04E9">
            <w:pPr>
              <w:rPr>
                <w:rFonts w:cstheme="minorHAnsi"/>
                <w:sz w:val="18"/>
                <w:szCs w:val="18"/>
              </w:rPr>
            </w:pPr>
            <w:r w:rsidRPr="00B51853">
              <w:rPr>
                <w:rFonts w:cstheme="minorHAnsi"/>
                <w:b/>
                <w:sz w:val="18"/>
                <w:szCs w:val="18"/>
                <w:lang w:val="fr-FR"/>
              </w:rPr>
              <w:t>J</w:t>
            </w:r>
            <w:r w:rsidRPr="00B51853">
              <w:rPr>
                <w:rFonts w:cstheme="minorHAnsi"/>
                <w:b/>
                <w:sz w:val="18"/>
                <w:szCs w:val="18"/>
                <w:vertAlign w:val="superscript"/>
                <w:lang w:val="fr-FR"/>
              </w:rPr>
              <w:t>§</w:t>
            </w:r>
          </w:p>
        </w:tc>
        <w:tc>
          <w:tcPr>
            <w:tcW w:w="1418" w:type="dxa"/>
            <w:vAlign w:val="center"/>
          </w:tcPr>
          <w:p w14:paraId="2D3C3319" w14:textId="5FC40444" w:rsidR="003F000D" w:rsidRPr="00B51853" w:rsidRDefault="003F000D" w:rsidP="00CF04E9">
            <w:pPr>
              <w:jc w:val="center"/>
              <w:rPr>
                <w:rFonts w:cstheme="minorHAnsi"/>
                <w:sz w:val="18"/>
                <w:szCs w:val="18"/>
              </w:rPr>
            </w:pPr>
            <w:r w:rsidRPr="00B51853">
              <w:rPr>
                <w:rFonts w:cstheme="minorHAnsi"/>
                <w:color w:val="000000"/>
                <w:sz w:val="18"/>
                <w:szCs w:val="18"/>
              </w:rPr>
              <w:t>-1783.055755</w:t>
            </w:r>
          </w:p>
        </w:tc>
        <w:tc>
          <w:tcPr>
            <w:tcW w:w="1319" w:type="dxa"/>
            <w:vAlign w:val="center"/>
          </w:tcPr>
          <w:p w14:paraId="0CD4C417" w14:textId="7DE47C71" w:rsidR="003F000D" w:rsidRPr="00B51853" w:rsidRDefault="003F000D" w:rsidP="00CF04E9">
            <w:pPr>
              <w:jc w:val="center"/>
              <w:rPr>
                <w:rFonts w:cstheme="minorHAnsi"/>
                <w:sz w:val="18"/>
                <w:szCs w:val="18"/>
              </w:rPr>
            </w:pPr>
            <w:r w:rsidRPr="00B51853">
              <w:rPr>
                <w:rFonts w:cstheme="minorHAnsi"/>
                <w:color w:val="000000"/>
                <w:sz w:val="18"/>
                <w:szCs w:val="18"/>
              </w:rPr>
              <w:t>-1782.70044</w:t>
            </w:r>
          </w:p>
        </w:tc>
        <w:tc>
          <w:tcPr>
            <w:tcW w:w="710" w:type="dxa"/>
            <w:vAlign w:val="center"/>
          </w:tcPr>
          <w:p w14:paraId="23B9901C" w14:textId="4186EFCA"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3756020D" w14:textId="20DA5558" w:rsidTr="003F000D">
        <w:trPr>
          <w:trHeight w:val="340"/>
        </w:trPr>
        <w:tc>
          <w:tcPr>
            <w:tcW w:w="695" w:type="dxa"/>
            <w:vAlign w:val="center"/>
          </w:tcPr>
          <w:p w14:paraId="207329DA" w14:textId="105ED610"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3</w:t>
            </w:r>
          </w:p>
        </w:tc>
        <w:tc>
          <w:tcPr>
            <w:tcW w:w="1319" w:type="dxa"/>
            <w:vAlign w:val="center"/>
          </w:tcPr>
          <w:p w14:paraId="7D1962D6" w14:textId="2146EA8C" w:rsidR="003F000D" w:rsidRPr="00B51853" w:rsidRDefault="003F000D" w:rsidP="00326419">
            <w:pPr>
              <w:jc w:val="center"/>
              <w:rPr>
                <w:rFonts w:cstheme="minorHAnsi"/>
                <w:sz w:val="18"/>
                <w:szCs w:val="18"/>
              </w:rPr>
            </w:pPr>
            <w:r w:rsidRPr="00B51853">
              <w:rPr>
                <w:rFonts w:cstheme="minorHAnsi"/>
                <w:sz w:val="18"/>
                <w:szCs w:val="18"/>
              </w:rPr>
              <w:t>-1783.014246</w:t>
            </w:r>
          </w:p>
        </w:tc>
        <w:tc>
          <w:tcPr>
            <w:tcW w:w="1319" w:type="dxa"/>
            <w:vAlign w:val="center"/>
          </w:tcPr>
          <w:p w14:paraId="51F1B95B" w14:textId="38A0C252" w:rsidR="003F000D" w:rsidRPr="00B51853" w:rsidRDefault="003F000D" w:rsidP="00CF04E9">
            <w:pPr>
              <w:jc w:val="center"/>
              <w:rPr>
                <w:rFonts w:cstheme="minorHAnsi"/>
                <w:sz w:val="18"/>
                <w:szCs w:val="18"/>
              </w:rPr>
            </w:pPr>
            <w:r w:rsidRPr="00B51853">
              <w:rPr>
                <w:rFonts w:cstheme="minorHAnsi"/>
                <w:sz w:val="18"/>
                <w:szCs w:val="18"/>
              </w:rPr>
              <w:t>-1782.662052</w:t>
            </w:r>
          </w:p>
        </w:tc>
        <w:tc>
          <w:tcPr>
            <w:tcW w:w="710" w:type="dxa"/>
            <w:vAlign w:val="center"/>
          </w:tcPr>
          <w:p w14:paraId="4160BD96" w14:textId="0A4B85E1"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4F327F94" w14:textId="77777777" w:rsidR="003F000D" w:rsidRPr="00B51853" w:rsidRDefault="003F000D" w:rsidP="00CF04E9">
            <w:pPr>
              <w:jc w:val="center"/>
              <w:rPr>
                <w:rFonts w:cstheme="minorHAnsi"/>
                <w:sz w:val="18"/>
                <w:szCs w:val="18"/>
              </w:rPr>
            </w:pPr>
          </w:p>
        </w:tc>
        <w:tc>
          <w:tcPr>
            <w:tcW w:w="998" w:type="dxa"/>
            <w:vAlign w:val="center"/>
          </w:tcPr>
          <w:p w14:paraId="7DEFDB18" w14:textId="70A9F238" w:rsidR="003F000D" w:rsidRPr="00B51853" w:rsidRDefault="003F000D" w:rsidP="00CF04E9">
            <w:pPr>
              <w:rPr>
                <w:rFonts w:cstheme="minorHAnsi"/>
                <w:sz w:val="18"/>
                <w:szCs w:val="18"/>
              </w:rPr>
            </w:pPr>
            <w:r w:rsidRPr="00B51853">
              <w:rPr>
                <w:rFonts w:cstheme="minorHAnsi"/>
                <w:b/>
                <w:sz w:val="18"/>
                <w:szCs w:val="18"/>
                <w:lang w:val="fr-FR"/>
              </w:rPr>
              <w:t>JJ</w:t>
            </w:r>
            <w:r w:rsidRPr="00B51853">
              <w:rPr>
                <w:rFonts w:cstheme="minorHAnsi"/>
                <w:b/>
                <w:sz w:val="18"/>
                <w:szCs w:val="18"/>
                <w:vertAlign w:val="superscript"/>
                <w:lang w:val="fr-FR"/>
              </w:rPr>
              <w:t>‡§</w:t>
            </w:r>
          </w:p>
        </w:tc>
        <w:tc>
          <w:tcPr>
            <w:tcW w:w="1418" w:type="dxa"/>
            <w:vAlign w:val="center"/>
          </w:tcPr>
          <w:p w14:paraId="697EB4BB" w14:textId="42BE4661" w:rsidR="003F000D" w:rsidRPr="00B51853" w:rsidRDefault="003F000D" w:rsidP="00CF04E9">
            <w:pPr>
              <w:jc w:val="center"/>
              <w:rPr>
                <w:rFonts w:cstheme="minorHAnsi"/>
                <w:sz w:val="18"/>
                <w:szCs w:val="18"/>
              </w:rPr>
            </w:pPr>
            <w:r w:rsidRPr="00B51853">
              <w:rPr>
                <w:rFonts w:cstheme="minorHAnsi"/>
                <w:color w:val="000000"/>
                <w:sz w:val="18"/>
                <w:szCs w:val="18"/>
              </w:rPr>
              <w:t>-1783.054481</w:t>
            </w:r>
          </w:p>
        </w:tc>
        <w:tc>
          <w:tcPr>
            <w:tcW w:w="1319" w:type="dxa"/>
            <w:vAlign w:val="center"/>
          </w:tcPr>
          <w:p w14:paraId="3A8C0391" w14:textId="189ED0C8" w:rsidR="003F000D" w:rsidRPr="00B51853" w:rsidRDefault="003F000D" w:rsidP="00CF04E9">
            <w:pPr>
              <w:jc w:val="center"/>
              <w:rPr>
                <w:rFonts w:cstheme="minorHAnsi"/>
                <w:sz w:val="18"/>
                <w:szCs w:val="18"/>
              </w:rPr>
            </w:pPr>
            <w:r w:rsidRPr="00B51853">
              <w:rPr>
                <w:rFonts w:cstheme="minorHAnsi"/>
                <w:color w:val="000000"/>
                <w:sz w:val="18"/>
                <w:szCs w:val="18"/>
              </w:rPr>
              <w:t>-1782.699974</w:t>
            </w:r>
          </w:p>
        </w:tc>
        <w:tc>
          <w:tcPr>
            <w:tcW w:w="710" w:type="dxa"/>
            <w:vAlign w:val="center"/>
          </w:tcPr>
          <w:p w14:paraId="7308DC45" w14:textId="1FBC3E75" w:rsidR="003F000D" w:rsidRPr="00B51853" w:rsidRDefault="003F000D" w:rsidP="00CF04E9">
            <w:pPr>
              <w:jc w:val="center"/>
              <w:rPr>
                <w:rFonts w:cstheme="minorHAnsi"/>
                <w:sz w:val="18"/>
                <w:szCs w:val="18"/>
              </w:rPr>
            </w:pPr>
            <w:r w:rsidRPr="00B51853">
              <w:rPr>
                <w:rFonts w:cstheme="minorHAnsi"/>
                <w:color w:val="000000"/>
                <w:sz w:val="18"/>
                <w:szCs w:val="18"/>
              </w:rPr>
              <w:t>-24.0</w:t>
            </w:r>
          </w:p>
        </w:tc>
      </w:tr>
      <w:tr w:rsidR="003F000D" w:rsidRPr="00B51853" w14:paraId="34B99048" w14:textId="35F731F6" w:rsidTr="003F000D">
        <w:trPr>
          <w:trHeight w:val="340"/>
        </w:trPr>
        <w:tc>
          <w:tcPr>
            <w:tcW w:w="695" w:type="dxa"/>
            <w:vAlign w:val="center"/>
          </w:tcPr>
          <w:p w14:paraId="44A9A2CD" w14:textId="0E5BC429"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4</w:t>
            </w:r>
          </w:p>
        </w:tc>
        <w:tc>
          <w:tcPr>
            <w:tcW w:w="1319" w:type="dxa"/>
            <w:vAlign w:val="center"/>
          </w:tcPr>
          <w:p w14:paraId="3AD75D2D" w14:textId="71810DF1" w:rsidR="003F000D" w:rsidRPr="00B51853" w:rsidRDefault="003F000D" w:rsidP="00326419">
            <w:pPr>
              <w:jc w:val="center"/>
              <w:rPr>
                <w:rFonts w:cstheme="minorHAnsi"/>
                <w:sz w:val="18"/>
                <w:szCs w:val="18"/>
              </w:rPr>
            </w:pPr>
            <w:r w:rsidRPr="00B51853">
              <w:rPr>
                <w:rFonts w:cstheme="minorHAnsi"/>
                <w:sz w:val="18"/>
                <w:szCs w:val="18"/>
              </w:rPr>
              <w:t>-1783.013626</w:t>
            </w:r>
          </w:p>
        </w:tc>
        <w:tc>
          <w:tcPr>
            <w:tcW w:w="1319" w:type="dxa"/>
            <w:vAlign w:val="center"/>
          </w:tcPr>
          <w:p w14:paraId="731E64DB" w14:textId="7F00C777" w:rsidR="003F000D" w:rsidRPr="00B51853" w:rsidRDefault="003F000D" w:rsidP="00CF04E9">
            <w:pPr>
              <w:jc w:val="center"/>
              <w:rPr>
                <w:rFonts w:cstheme="minorHAnsi"/>
                <w:sz w:val="18"/>
                <w:szCs w:val="18"/>
              </w:rPr>
            </w:pPr>
            <w:r w:rsidRPr="00B51853">
              <w:rPr>
                <w:rFonts w:cstheme="minorHAnsi"/>
                <w:sz w:val="18"/>
                <w:szCs w:val="18"/>
              </w:rPr>
              <w:t>-1782.661666</w:t>
            </w:r>
          </w:p>
        </w:tc>
        <w:tc>
          <w:tcPr>
            <w:tcW w:w="710" w:type="dxa"/>
            <w:vAlign w:val="center"/>
          </w:tcPr>
          <w:p w14:paraId="701019C5" w14:textId="5BF1163E" w:rsidR="003F000D" w:rsidRPr="00B51853" w:rsidRDefault="003F000D" w:rsidP="00CF04E9">
            <w:pPr>
              <w:jc w:val="center"/>
              <w:rPr>
                <w:rFonts w:cstheme="minorHAnsi"/>
                <w:sz w:val="18"/>
                <w:szCs w:val="18"/>
              </w:rPr>
            </w:pPr>
            <w:r w:rsidRPr="00B51853">
              <w:rPr>
                <w:rFonts w:cstheme="minorHAnsi"/>
                <w:sz w:val="18"/>
                <w:szCs w:val="18"/>
              </w:rPr>
              <w:t>-</w:t>
            </w:r>
          </w:p>
        </w:tc>
        <w:tc>
          <w:tcPr>
            <w:tcW w:w="249" w:type="dxa"/>
          </w:tcPr>
          <w:p w14:paraId="63783526" w14:textId="77777777" w:rsidR="003F000D" w:rsidRPr="00B51853" w:rsidRDefault="003F000D" w:rsidP="00CF04E9">
            <w:pPr>
              <w:jc w:val="center"/>
              <w:rPr>
                <w:rFonts w:cstheme="minorHAnsi"/>
                <w:sz w:val="18"/>
                <w:szCs w:val="18"/>
              </w:rPr>
            </w:pPr>
          </w:p>
        </w:tc>
        <w:tc>
          <w:tcPr>
            <w:tcW w:w="998" w:type="dxa"/>
            <w:vAlign w:val="center"/>
          </w:tcPr>
          <w:p w14:paraId="42D1CE95" w14:textId="13B4D204" w:rsidR="003F000D" w:rsidRPr="00B51853" w:rsidRDefault="003F000D" w:rsidP="00CF04E9">
            <w:pPr>
              <w:rPr>
                <w:rFonts w:cstheme="minorHAnsi"/>
                <w:sz w:val="18"/>
                <w:szCs w:val="18"/>
              </w:rPr>
            </w:pPr>
            <w:r w:rsidRPr="00B51853">
              <w:rPr>
                <w:rFonts w:cstheme="minorHAnsi"/>
                <w:b/>
                <w:sz w:val="18"/>
                <w:szCs w:val="18"/>
                <w:lang w:val="fr-FR"/>
              </w:rPr>
              <w:t>K</w:t>
            </w:r>
            <w:r w:rsidRPr="00B51853">
              <w:rPr>
                <w:rFonts w:cstheme="minorHAnsi"/>
                <w:b/>
                <w:sz w:val="18"/>
                <w:szCs w:val="18"/>
                <w:vertAlign w:val="superscript"/>
                <w:lang w:val="fr-FR"/>
              </w:rPr>
              <w:t>§</w:t>
            </w:r>
          </w:p>
        </w:tc>
        <w:tc>
          <w:tcPr>
            <w:tcW w:w="1418" w:type="dxa"/>
            <w:vAlign w:val="center"/>
          </w:tcPr>
          <w:p w14:paraId="3AC9978F" w14:textId="1AE9B02F" w:rsidR="003F000D" w:rsidRPr="00B51853" w:rsidRDefault="003F000D" w:rsidP="00CF04E9">
            <w:pPr>
              <w:jc w:val="center"/>
              <w:rPr>
                <w:rFonts w:cstheme="minorHAnsi"/>
                <w:sz w:val="18"/>
                <w:szCs w:val="18"/>
              </w:rPr>
            </w:pPr>
            <w:r w:rsidRPr="00B51853">
              <w:rPr>
                <w:rFonts w:cstheme="minorHAnsi"/>
                <w:color w:val="000000"/>
                <w:sz w:val="18"/>
                <w:szCs w:val="18"/>
              </w:rPr>
              <w:t>-1214.252064</w:t>
            </w:r>
          </w:p>
        </w:tc>
        <w:tc>
          <w:tcPr>
            <w:tcW w:w="1319" w:type="dxa"/>
            <w:vAlign w:val="center"/>
          </w:tcPr>
          <w:p w14:paraId="2B8E7B79" w14:textId="1218AE8E" w:rsidR="003F000D" w:rsidRPr="00B51853" w:rsidRDefault="003F000D" w:rsidP="00CF04E9">
            <w:pPr>
              <w:jc w:val="center"/>
              <w:rPr>
                <w:rFonts w:cstheme="minorHAnsi"/>
                <w:sz w:val="18"/>
                <w:szCs w:val="18"/>
              </w:rPr>
            </w:pPr>
            <w:r w:rsidRPr="00B51853">
              <w:rPr>
                <w:rFonts w:cstheme="minorHAnsi"/>
                <w:color w:val="000000"/>
                <w:sz w:val="18"/>
                <w:szCs w:val="18"/>
              </w:rPr>
              <w:t>-1213.987456</w:t>
            </w:r>
          </w:p>
        </w:tc>
        <w:tc>
          <w:tcPr>
            <w:tcW w:w="710" w:type="dxa"/>
            <w:vAlign w:val="center"/>
          </w:tcPr>
          <w:p w14:paraId="67447D9C" w14:textId="57ED28E5" w:rsidR="003F000D" w:rsidRPr="00B51853" w:rsidRDefault="003F000D" w:rsidP="00CF04E9">
            <w:pPr>
              <w:jc w:val="center"/>
              <w:rPr>
                <w:rFonts w:cstheme="minorHAnsi"/>
                <w:sz w:val="18"/>
                <w:szCs w:val="18"/>
              </w:rPr>
            </w:pPr>
            <w:r w:rsidRPr="00B51853">
              <w:rPr>
                <w:rFonts w:cstheme="minorHAnsi"/>
                <w:color w:val="000000"/>
                <w:sz w:val="18"/>
                <w:szCs w:val="18"/>
              </w:rPr>
              <w:t>-</w:t>
            </w:r>
          </w:p>
        </w:tc>
      </w:tr>
      <w:tr w:rsidR="003F000D" w:rsidRPr="00B51853" w14:paraId="2D7752F8" w14:textId="4993C24E" w:rsidTr="003F000D">
        <w:trPr>
          <w:trHeight w:val="340"/>
        </w:trPr>
        <w:tc>
          <w:tcPr>
            <w:tcW w:w="695" w:type="dxa"/>
            <w:vAlign w:val="center"/>
          </w:tcPr>
          <w:p w14:paraId="5DAFB7A8" w14:textId="4AEF25A9"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5</w:t>
            </w:r>
          </w:p>
        </w:tc>
        <w:tc>
          <w:tcPr>
            <w:tcW w:w="1319" w:type="dxa"/>
            <w:vAlign w:val="center"/>
          </w:tcPr>
          <w:p w14:paraId="392595CD" w14:textId="538495C4" w:rsidR="003F000D" w:rsidRPr="00B51853" w:rsidRDefault="003F000D" w:rsidP="00326419">
            <w:pPr>
              <w:jc w:val="center"/>
              <w:rPr>
                <w:rFonts w:cstheme="minorHAnsi"/>
                <w:sz w:val="18"/>
                <w:szCs w:val="18"/>
              </w:rPr>
            </w:pPr>
            <w:r w:rsidRPr="00B51853">
              <w:rPr>
                <w:rFonts w:cstheme="minorHAnsi"/>
                <w:color w:val="000000"/>
                <w:sz w:val="18"/>
                <w:szCs w:val="18"/>
              </w:rPr>
              <w:t>-1783.019934</w:t>
            </w:r>
          </w:p>
        </w:tc>
        <w:tc>
          <w:tcPr>
            <w:tcW w:w="1319" w:type="dxa"/>
            <w:vAlign w:val="center"/>
          </w:tcPr>
          <w:p w14:paraId="71F0B748" w14:textId="20726416" w:rsidR="003F000D" w:rsidRPr="00B51853" w:rsidRDefault="003F000D" w:rsidP="00CF04E9">
            <w:pPr>
              <w:jc w:val="center"/>
              <w:rPr>
                <w:rFonts w:cstheme="minorHAnsi"/>
                <w:sz w:val="18"/>
                <w:szCs w:val="18"/>
              </w:rPr>
            </w:pPr>
            <w:r w:rsidRPr="00B51853">
              <w:rPr>
                <w:rFonts w:cstheme="minorHAnsi"/>
                <w:color w:val="000000"/>
                <w:sz w:val="18"/>
                <w:szCs w:val="18"/>
              </w:rPr>
              <w:t>-1782.666508</w:t>
            </w:r>
          </w:p>
        </w:tc>
        <w:tc>
          <w:tcPr>
            <w:tcW w:w="710" w:type="dxa"/>
            <w:vAlign w:val="center"/>
          </w:tcPr>
          <w:p w14:paraId="3AB42EE1" w14:textId="5F765856" w:rsidR="003F000D" w:rsidRPr="00B51853" w:rsidRDefault="003F000D" w:rsidP="00CF04E9">
            <w:pPr>
              <w:jc w:val="center"/>
              <w:rPr>
                <w:rFonts w:cstheme="minorHAnsi"/>
                <w:sz w:val="18"/>
                <w:szCs w:val="18"/>
              </w:rPr>
            </w:pPr>
            <w:r w:rsidRPr="00B51853">
              <w:rPr>
                <w:rFonts w:cstheme="minorHAnsi"/>
                <w:color w:val="000000"/>
                <w:sz w:val="18"/>
                <w:szCs w:val="18"/>
              </w:rPr>
              <w:t>-</w:t>
            </w:r>
          </w:p>
        </w:tc>
        <w:tc>
          <w:tcPr>
            <w:tcW w:w="249" w:type="dxa"/>
          </w:tcPr>
          <w:p w14:paraId="171D4F90" w14:textId="77777777" w:rsidR="003F000D" w:rsidRPr="00B51853" w:rsidRDefault="003F000D" w:rsidP="00CF04E9">
            <w:pPr>
              <w:jc w:val="center"/>
              <w:rPr>
                <w:rFonts w:cstheme="minorHAnsi"/>
                <w:sz w:val="18"/>
                <w:szCs w:val="18"/>
              </w:rPr>
            </w:pPr>
          </w:p>
        </w:tc>
        <w:tc>
          <w:tcPr>
            <w:tcW w:w="998" w:type="dxa"/>
            <w:vAlign w:val="center"/>
          </w:tcPr>
          <w:p w14:paraId="3F217FA0" w14:textId="4046B295" w:rsidR="003F000D" w:rsidRPr="00B51853" w:rsidRDefault="003F000D" w:rsidP="00CF04E9">
            <w:pPr>
              <w:rPr>
                <w:rFonts w:cstheme="minorHAnsi"/>
                <w:sz w:val="18"/>
                <w:szCs w:val="18"/>
              </w:rPr>
            </w:pPr>
            <w:r w:rsidRPr="00B51853">
              <w:rPr>
                <w:rFonts w:cstheme="minorHAnsi"/>
                <w:b/>
                <w:sz w:val="18"/>
                <w:szCs w:val="18"/>
                <w:lang w:val="fr-FR"/>
              </w:rPr>
              <w:t>KL</w:t>
            </w:r>
            <w:r w:rsidRPr="00B51853">
              <w:rPr>
                <w:rFonts w:cstheme="minorHAnsi"/>
                <w:b/>
                <w:sz w:val="18"/>
                <w:szCs w:val="18"/>
                <w:vertAlign w:val="superscript"/>
                <w:lang w:val="fr-FR"/>
              </w:rPr>
              <w:t>‡</w:t>
            </w:r>
            <w:bookmarkStart w:id="9" w:name="_Hlk146542667"/>
            <w:r w:rsidRPr="00B51853">
              <w:rPr>
                <w:rFonts w:cstheme="minorHAnsi"/>
                <w:b/>
                <w:sz w:val="18"/>
                <w:szCs w:val="18"/>
                <w:vertAlign w:val="superscript"/>
                <w:lang w:val="fr-FR"/>
              </w:rPr>
              <w:t>§</w:t>
            </w:r>
            <w:bookmarkEnd w:id="9"/>
          </w:p>
        </w:tc>
        <w:tc>
          <w:tcPr>
            <w:tcW w:w="1418" w:type="dxa"/>
            <w:vAlign w:val="center"/>
          </w:tcPr>
          <w:p w14:paraId="348F1E2D" w14:textId="733DCC5A" w:rsidR="003F000D" w:rsidRPr="00B51853" w:rsidRDefault="003F000D" w:rsidP="00CF04E9">
            <w:pPr>
              <w:jc w:val="center"/>
              <w:rPr>
                <w:rFonts w:cstheme="minorHAnsi"/>
                <w:sz w:val="18"/>
                <w:szCs w:val="18"/>
              </w:rPr>
            </w:pPr>
            <w:r w:rsidRPr="00B51853">
              <w:rPr>
                <w:rFonts w:cstheme="minorHAnsi"/>
                <w:color w:val="000000"/>
                <w:sz w:val="18"/>
                <w:szCs w:val="18"/>
              </w:rPr>
              <w:t>-1214.251639</w:t>
            </w:r>
          </w:p>
        </w:tc>
        <w:tc>
          <w:tcPr>
            <w:tcW w:w="1319" w:type="dxa"/>
            <w:vAlign w:val="center"/>
          </w:tcPr>
          <w:p w14:paraId="33A1D0B8" w14:textId="24D58AD0" w:rsidR="003F000D" w:rsidRPr="00B51853" w:rsidRDefault="003F000D" w:rsidP="00CF04E9">
            <w:pPr>
              <w:jc w:val="center"/>
              <w:rPr>
                <w:rFonts w:cstheme="minorHAnsi"/>
                <w:sz w:val="18"/>
                <w:szCs w:val="18"/>
              </w:rPr>
            </w:pPr>
            <w:r w:rsidRPr="00B51853">
              <w:rPr>
                <w:rFonts w:cstheme="minorHAnsi"/>
                <w:color w:val="000000"/>
                <w:sz w:val="18"/>
                <w:szCs w:val="18"/>
              </w:rPr>
              <w:t>-1213.985016</w:t>
            </w:r>
          </w:p>
        </w:tc>
        <w:tc>
          <w:tcPr>
            <w:tcW w:w="710" w:type="dxa"/>
            <w:vAlign w:val="center"/>
          </w:tcPr>
          <w:p w14:paraId="4492151C" w14:textId="2F3B199E" w:rsidR="003F000D" w:rsidRPr="00B51853" w:rsidRDefault="003F000D" w:rsidP="00CF04E9">
            <w:pPr>
              <w:jc w:val="center"/>
              <w:rPr>
                <w:rFonts w:cstheme="minorHAnsi"/>
                <w:sz w:val="18"/>
                <w:szCs w:val="18"/>
              </w:rPr>
            </w:pPr>
            <w:r w:rsidRPr="00B51853">
              <w:rPr>
                <w:rFonts w:cstheme="minorHAnsi"/>
                <w:color w:val="000000"/>
                <w:sz w:val="18"/>
                <w:szCs w:val="18"/>
              </w:rPr>
              <w:t>-20.7</w:t>
            </w:r>
          </w:p>
        </w:tc>
      </w:tr>
      <w:tr w:rsidR="003F000D" w:rsidRPr="00B51853" w14:paraId="5CAA832F" w14:textId="3340A6CB" w:rsidTr="003F000D">
        <w:trPr>
          <w:trHeight w:val="340"/>
        </w:trPr>
        <w:tc>
          <w:tcPr>
            <w:tcW w:w="695" w:type="dxa"/>
            <w:vAlign w:val="center"/>
          </w:tcPr>
          <w:p w14:paraId="52B2DF74" w14:textId="5A27CBDC"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6</w:t>
            </w:r>
          </w:p>
        </w:tc>
        <w:tc>
          <w:tcPr>
            <w:tcW w:w="1319" w:type="dxa"/>
            <w:vAlign w:val="center"/>
          </w:tcPr>
          <w:p w14:paraId="333346A0" w14:textId="43C490FC" w:rsidR="003F000D" w:rsidRPr="00B51853" w:rsidRDefault="003F000D" w:rsidP="00326419">
            <w:pPr>
              <w:jc w:val="center"/>
              <w:rPr>
                <w:rFonts w:cstheme="minorHAnsi"/>
                <w:color w:val="000000"/>
                <w:sz w:val="18"/>
                <w:szCs w:val="18"/>
              </w:rPr>
            </w:pPr>
            <w:r w:rsidRPr="00B51853">
              <w:rPr>
                <w:rFonts w:cstheme="minorHAnsi"/>
                <w:color w:val="000000"/>
                <w:sz w:val="18"/>
                <w:szCs w:val="18"/>
              </w:rPr>
              <w:t>-1783.008419</w:t>
            </w:r>
          </w:p>
        </w:tc>
        <w:tc>
          <w:tcPr>
            <w:tcW w:w="1319" w:type="dxa"/>
            <w:vAlign w:val="center"/>
          </w:tcPr>
          <w:p w14:paraId="512927AA" w14:textId="66FAFA1F" w:rsidR="003F000D" w:rsidRPr="00B51853" w:rsidRDefault="003F000D" w:rsidP="00CF04E9">
            <w:pPr>
              <w:jc w:val="center"/>
              <w:rPr>
                <w:rFonts w:cstheme="minorHAnsi"/>
                <w:color w:val="000000"/>
                <w:sz w:val="18"/>
                <w:szCs w:val="18"/>
              </w:rPr>
            </w:pPr>
            <w:r w:rsidRPr="00B51853">
              <w:rPr>
                <w:rFonts w:cstheme="minorHAnsi"/>
                <w:color w:val="000000"/>
                <w:sz w:val="18"/>
                <w:szCs w:val="18"/>
              </w:rPr>
              <w:t>-1782.655954</w:t>
            </w:r>
          </w:p>
        </w:tc>
        <w:tc>
          <w:tcPr>
            <w:tcW w:w="710" w:type="dxa"/>
            <w:vAlign w:val="center"/>
          </w:tcPr>
          <w:p w14:paraId="32E37FCC" w14:textId="455A6AA7"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478A688A" w14:textId="77777777" w:rsidR="003F000D" w:rsidRPr="00B51853" w:rsidRDefault="003F000D" w:rsidP="00CF04E9">
            <w:pPr>
              <w:jc w:val="center"/>
              <w:rPr>
                <w:rFonts w:cstheme="minorHAnsi"/>
                <w:color w:val="000000"/>
                <w:sz w:val="18"/>
                <w:szCs w:val="18"/>
              </w:rPr>
            </w:pPr>
          </w:p>
        </w:tc>
        <w:tc>
          <w:tcPr>
            <w:tcW w:w="998" w:type="dxa"/>
            <w:vAlign w:val="center"/>
          </w:tcPr>
          <w:p w14:paraId="7C786D73" w14:textId="095283E4" w:rsidR="003F000D" w:rsidRPr="00B51853" w:rsidRDefault="003F000D" w:rsidP="00CF04E9">
            <w:pPr>
              <w:rPr>
                <w:rFonts w:cstheme="minorHAnsi"/>
                <w:color w:val="000000"/>
                <w:sz w:val="18"/>
                <w:szCs w:val="18"/>
              </w:rPr>
            </w:pPr>
            <w:r w:rsidRPr="00B51853">
              <w:rPr>
                <w:rFonts w:cstheme="minorHAnsi"/>
                <w:b/>
                <w:sz w:val="18"/>
                <w:szCs w:val="18"/>
                <w:lang w:val="fr-FR"/>
              </w:rPr>
              <w:t>L</w:t>
            </w:r>
            <w:r w:rsidRPr="00B51853">
              <w:rPr>
                <w:rFonts w:cstheme="minorHAnsi"/>
                <w:b/>
                <w:sz w:val="18"/>
                <w:szCs w:val="18"/>
                <w:vertAlign w:val="superscript"/>
                <w:lang w:val="fr-FR"/>
              </w:rPr>
              <w:t>§</w:t>
            </w:r>
          </w:p>
        </w:tc>
        <w:tc>
          <w:tcPr>
            <w:tcW w:w="1418" w:type="dxa"/>
            <w:vAlign w:val="center"/>
          </w:tcPr>
          <w:p w14:paraId="25477727" w14:textId="3D9A6BDD" w:rsidR="003F000D" w:rsidRPr="00B51853" w:rsidRDefault="003F000D" w:rsidP="00CF04E9">
            <w:pPr>
              <w:jc w:val="center"/>
              <w:rPr>
                <w:rFonts w:cstheme="minorHAnsi"/>
                <w:color w:val="000000"/>
                <w:sz w:val="18"/>
                <w:szCs w:val="18"/>
              </w:rPr>
            </w:pPr>
            <w:r w:rsidRPr="00B51853">
              <w:rPr>
                <w:rFonts w:cstheme="minorHAnsi"/>
                <w:color w:val="000000"/>
                <w:sz w:val="18"/>
                <w:szCs w:val="18"/>
              </w:rPr>
              <w:t>-1214.287355</w:t>
            </w:r>
          </w:p>
        </w:tc>
        <w:tc>
          <w:tcPr>
            <w:tcW w:w="1319" w:type="dxa"/>
            <w:vAlign w:val="center"/>
          </w:tcPr>
          <w:p w14:paraId="277AEE45" w14:textId="6828D34D" w:rsidR="003F000D" w:rsidRPr="00B51853" w:rsidRDefault="003F000D" w:rsidP="00CF04E9">
            <w:pPr>
              <w:jc w:val="center"/>
              <w:rPr>
                <w:rFonts w:cstheme="minorHAnsi"/>
                <w:color w:val="000000"/>
                <w:sz w:val="18"/>
                <w:szCs w:val="18"/>
              </w:rPr>
            </w:pPr>
            <w:r w:rsidRPr="00B51853">
              <w:rPr>
                <w:rFonts w:cstheme="minorHAnsi"/>
                <w:color w:val="000000"/>
                <w:sz w:val="18"/>
                <w:szCs w:val="18"/>
              </w:rPr>
              <w:t>-1214.017246</w:t>
            </w:r>
          </w:p>
        </w:tc>
        <w:tc>
          <w:tcPr>
            <w:tcW w:w="710" w:type="dxa"/>
            <w:vAlign w:val="center"/>
          </w:tcPr>
          <w:p w14:paraId="524B887F" w14:textId="013F1EE6"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1151EC01" w14:textId="36C0464E" w:rsidTr="003F000D">
        <w:trPr>
          <w:trHeight w:val="340"/>
        </w:trPr>
        <w:tc>
          <w:tcPr>
            <w:tcW w:w="695" w:type="dxa"/>
            <w:vAlign w:val="center"/>
          </w:tcPr>
          <w:p w14:paraId="5B7A8D3C" w14:textId="38BA5805"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7</w:t>
            </w:r>
          </w:p>
        </w:tc>
        <w:tc>
          <w:tcPr>
            <w:tcW w:w="1319" w:type="dxa"/>
            <w:vAlign w:val="center"/>
          </w:tcPr>
          <w:p w14:paraId="07890F24" w14:textId="5FCF7901" w:rsidR="003F000D" w:rsidRPr="00B51853" w:rsidRDefault="003F000D" w:rsidP="00326419">
            <w:pPr>
              <w:jc w:val="center"/>
              <w:rPr>
                <w:rFonts w:cstheme="minorHAnsi"/>
                <w:color w:val="000000"/>
                <w:sz w:val="18"/>
                <w:szCs w:val="18"/>
              </w:rPr>
            </w:pPr>
            <w:r w:rsidRPr="00B51853">
              <w:rPr>
                <w:rFonts w:cstheme="minorHAnsi"/>
                <w:color w:val="000000"/>
                <w:sz w:val="18"/>
                <w:szCs w:val="18"/>
              </w:rPr>
              <w:t>-1783.000384</w:t>
            </w:r>
          </w:p>
        </w:tc>
        <w:tc>
          <w:tcPr>
            <w:tcW w:w="1319" w:type="dxa"/>
            <w:vAlign w:val="center"/>
          </w:tcPr>
          <w:p w14:paraId="30169CF0" w14:textId="3561F641" w:rsidR="003F000D" w:rsidRPr="00B51853" w:rsidRDefault="003F000D" w:rsidP="00CF04E9">
            <w:pPr>
              <w:jc w:val="center"/>
              <w:rPr>
                <w:rFonts w:cstheme="minorHAnsi"/>
                <w:color w:val="000000"/>
                <w:sz w:val="18"/>
                <w:szCs w:val="18"/>
              </w:rPr>
            </w:pPr>
            <w:r w:rsidRPr="00B51853">
              <w:rPr>
                <w:rFonts w:cstheme="minorHAnsi"/>
                <w:color w:val="000000"/>
                <w:sz w:val="18"/>
                <w:szCs w:val="18"/>
              </w:rPr>
              <w:t>-1782.649387</w:t>
            </w:r>
          </w:p>
        </w:tc>
        <w:tc>
          <w:tcPr>
            <w:tcW w:w="710" w:type="dxa"/>
            <w:vAlign w:val="center"/>
          </w:tcPr>
          <w:p w14:paraId="6E8F7A40" w14:textId="0A30DBC1"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6054325B" w14:textId="77777777" w:rsidR="003F000D" w:rsidRPr="00B51853" w:rsidRDefault="003F000D" w:rsidP="00CF04E9">
            <w:pPr>
              <w:jc w:val="center"/>
              <w:rPr>
                <w:rFonts w:cstheme="minorHAnsi"/>
                <w:color w:val="000000"/>
                <w:sz w:val="18"/>
                <w:szCs w:val="18"/>
              </w:rPr>
            </w:pPr>
          </w:p>
        </w:tc>
        <w:tc>
          <w:tcPr>
            <w:tcW w:w="998" w:type="dxa"/>
            <w:vAlign w:val="center"/>
          </w:tcPr>
          <w:p w14:paraId="683B86C1" w14:textId="6D90FC93" w:rsidR="003F000D" w:rsidRPr="00B51853" w:rsidRDefault="003F000D" w:rsidP="00CF04E9">
            <w:pPr>
              <w:rPr>
                <w:rFonts w:cstheme="minorHAnsi"/>
                <w:color w:val="000000"/>
                <w:sz w:val="18"/>
                <w:szCs w:val="18"/>
              </w:rPr>
            </w:pPr>
            <w:r w:rsidRPr="00B51853">
              <w:rPr>
                <w:rFonts w:cstheme="minorHAnsi"/>
                <w:b/>
                <w:sz w:val="18"/>
                <w:szCs w:val="18"/>
                <w:lang w:val="fr-FR"/>
              </w:rPr>
              <w:t>Product</w:t>
            </w:r>
            <w:r w:rsidRPr="00B51853">
              <w:rPr>
                <w:rFonts w:cstheme="minorHAnsi"/>
                <w:b/>
                <w:sz w:val="18"/>
                <w:szCs w:val="18"/>
                <w:vertAlign w:val="superscript"/>
                <w:lang w:val="fr-FR"/>
              </w:rPr>
              <w:t>§</w:t>
            </w:r>
          </w:p>
        </w:tc>
        <w:tc>
          <w:tcPr>
            <w:tcW w:w="1418" w:type="dxa"/>
            <w:vAlign w:val="center"/>
          </w:tcPr>
          <w:p w14:paraId="03D46A19" w14:textId="6E3674E2" w:rsidR="003F000D" w:rsidRPr="00B51853" w:rsidRDefault="003F000D" w:rsidP="00CF04E9">
            <w:pPr>
              <w:jc w:val="center"/>
              <w:rPr>
                <w:rFonts w:cstheme="minorHAnsi"/>
                <w:color w:val="000000"/>
                <w:sz w:val="18"/>
                <w:szCs w:val="18"/>
              </w:rPr>
            </w:pPr>
            <w:r w:rsidRPr="00B51853">
              <w:rPr>
                <w:rFonts w:cstheme="minorHAnsi"/>
                <w:color w:val="000000"/>
                <w:sz w:val="18"/>
                <w:szCs w:val="18"/>
              </w:rPr>
              <w:t>-1104.976947</w:t>
            </w:r>
          </w:p>
        </w:tc>
        <w:tc>
          <w:tcPr>
            <w:tcW w:w="1319" w:type="dxa"/>
            <w:vAlign w:val="center"/>
          </w:tcPr>
          <w:p w14:paraId="31D81EED" w14:textId="3A2EF39E" w:rsidR="003F000D" w:rsidRPr="00B51853" w:rsidRDefault="003F000D" w:rsidP="00CF04E9">
            <w:pPr>
              <w:jc w:val="center"/>
              <w:rPr>
                <w:rFonts w:cstheme="minorHAnsi"/>
                <w:color w:val="000000"/>
                <w:sz w:val="18"/>
                <w:szCs w:val="18"/>
              </w:rPr>
            </w:pPr>
            <w:r w:rsidRPr="00B51853">
              <w:rPr>
                <w:rFonts w:cstheme="minorHAnsi"/>
                <w:color w:val="000000"/>
                <w:sz w:val="18"/>
                <w:szCs w:val="18"/>
              </w:rPr>
              <w:t>-1104.760304</w:t>
            </w:r>
          </w:p>
        </w:tc>
        <w:tc>
          <w:tcPr>
            <w:tcW w:w="710" w:type="dxa"/>
            <w:vAlign w:val="center"/>
          </w:tcPr>
          <w:p w14:paraId="0955F3D5" w14:textId="3644D56E"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7168F8FF" w14:textId="4177EF85" w:rsidTr="003F000D">
        <w:trPr>
          <w:trHeight w:val="340"/>
        </w:trPr>
        <w:tc>
          <w:tcPr>
            <w:tcW w:w="695" w:type="dxa"/>
            <w:vAlign w:val="center"/>
          </w:tcPr>
          <w:p w14:paraId="4A46B58E" w14:textId="0F6B412D"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8</w:t>
            </w:r>
          </w:p>
        </w:tc>
        <w:tc>
          <w:tcPr>
            <w:tcW w:w="1319" w:type="dxa"/>
            <w:vAlign w:val="center"/>
          </w:tcPr>
          <w:p w14:paraId="15AFD41E" w14:textId="20B00875" w:rsidR="003F000D" w:rsidRPr="00B51853" w:rsidRDefault="003F000D" w:rsidP="00326419">
            <w:pPr>
              <w:jc w:val="center"/>
              <w:rPr>
                <w:rFonts w:cstheme="minorHAnsi"/>
                <w:color w:val="000000"/>
                <w:sz w:val="18"/>
                <w:szCs w:val="18"/>
              </w:rPr>
            </w:pPr>
            <w:r w:rsidRPr="00B51853">
              <w:rPr>
                <w:rFonts w:cstheme="minorHAnsi"/>
                <w:color w:val="000000"/>
                <w:sz w:val="18"/>
                <w:szCs w:val="18"/>
              </w:rPr>
              <w:t>-1783.010007</w:t>
            </w:r>
          </w:p>
        </w:tc>
        <w:tc>
          <w:tcPr>
            <w:tcW w:w="1319" w:type="dxa"/>
            <w:vAlign w:val="center"/>
          </w:tcPr>
          <w:p w14:paraId="156939F9" w14:textId="1C413152" w:rsidR="003F000D" w:rsidRPr="00B51853" w:rsidRDefault="003F000D" w:rsidP="00CF04E9">
            <w:pPr>
              <w:jc w:val="center"/>
              <w:rPr>
                <w:rFonts w:cstheme="minorHAnsi"/>
                <w:color w:val="000000"/>
                <w:sz w:val="18"/>
                <w:szCs w:val="18"/>
              </w:rPr>
            </w:pPr>
            <w:r w:rsidRPr="00B51853">
              <w:rPr>
                <w:rFonts w:cstheme="minorHAnsi"/>
                <w:color w:val="000000"/>
                <w:sz w:val="18"/>
                <w:szCs w:val="18"/>
              </w:rPr>
              <w:t>-1782.657332</w:t>
            </w:r>
          </w:p>
        </w:tc>
        <w:tc>
          <w:tcPr>
            <w:tcW w:w="710" w:type="dxa"/>
            <w:vAlign w:val="center"/>
          </w:tcPr>
          <w:p w14:paraId="00E1CC58" w14:textId="0C0DCED7"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7CC285A3" w14:textId="77777777" w:rsidR="003F000D" w:rsidRPr="00B51853" w:rsidRDefault="003F000D" w:rsidP="00CF04E9">
            <w:pPr>
              <w:jc w:val="center"/>
              <w:rPr>
                <w:rFonts w:cstheme="minorHAnsi"/>
                <w:color w:val="000000"/>
                <w:sz w:val="18"/>
                <w:szCs w:val="18"/>
              </w:rPr>
            </w:pPr>
          </w:p>
        </w:tc>
        <w:tc>
          <w:tcPr>
            <w:tcW w:w="998" w:type="dxa"/>
          </w:tcPr>
          <w:p w14:paraId="7045FDCD" w14:textId="1B081C54" w:rsidR="003F000D" w:rsidRPr="00B51853" w:rsidRDefault="003F000D" w:rsidP="00CF04E9">
            <w:pPr>
              <w:rPr>
                <w:rFonts w:cstheme="minorHAnsi"/>
                <w:color w:val="000000"/>
                <w:sz w:val="18"/>
                <w:szCs w:val="18"/>
              </w:rPr>
            </w:pPr>
          </w:p>
        </w:tc>
        <w:tc>
          <w:tcPr>
            <w:tcW w:w="1418" w:type="dxa"/>
            <w:vAlign w:val="bottom"/>
          </w:tcPr>
          <w:p w14:paraId="4BA09D28" w14:textId="39194F68" w:rsidR="003F000D" w:rsidRPr="00B51853" w:rsidRDefault="003F000D" w:rsidP="00CF04E9">
            <w:pPr>
              <w:jc w:val="center"/>
              <w:rPr>
                <w:rFonts w:cstheme="minorHAnsi"/>
                <w:color w:val="000000"/>
                <w:sz w:val="18"/>
                <w:szCs w:val="18"/>
              </w:rPr>
            </w:pPr>
          </w:p>
        </w:tc>
        <w:tc>
          <w:tcPr>
            <w:tcW w:w="1319" w:type="dxa"/>
            <w:vAlign w:val="bottom"/>
          </w:tcPr>
          <w:p w14:paraId="3C3DE1AC" w14:textId="49F4381B" w:rsidR="003F000D" w:rsidRPr="00B51853" w:rsidRDefault="003F000D" w:rsidP="00CF04E9">
            <w:pPr>
              <w:jc w:val="center"/>
              <w:rPr>
                <w:rFonts w:cstheme="minorHAnsi"/>
                <w:color w:val="000000"/>
                <w:sz w:val="18"/>
                <w:szCs w:val="18"/>
              </w:rPr>
            </w:pPr>
          </w:p>
        </w:tc>
        <w:tc>
          <w:tcPr>
            <w:tcW w:w="710" w:type="dxa"/>
            <w:vAlign w:val="center"/>
          </w:tcPr>
          <w:p w14:paraId="312CA38C" w14:textId="0C418E13" w:rsidR="003F000D" w:rsidRPr="00B51853" w:rsidRDefault="003F000D" w:rsidP="00CF04E9">
            <w:pPr>
              <w:jc w:val="center"/>
              <w:rPr>
                <w:rFonts w:cstheme="minorHAnsi"/>
                <w:color w:val="000000"/>
                <w:sz w:val="18"/>
                <w:szCs w:val="18"/>
              </w:rPr>
            </w:pPr>
          </w:p>
        </w:tc>
      </w:tr>
      <w:tr w:rsidR="003F000D" w:rsidRPr="00B51853" w14:paraId="4F2069C0" w14:textId="188B10B9" w:rsidTr="003F000D">
        <w:trPr>
          <w:trHeight w:val="340"/>
        </w:trPr>
        <w:tc>
          <w:tcPr>
            <w:tcW w:w="695" w:type="dxa"/>
            <w:vAlign w:val="center"/>
          </w:tcPr>
          <w:p w14:paraId="59A31A4F" w14:textId="08C4BC7D" w:rsidR="003F000D" w:rsidRPr="00B51853" w:rsidRDefault="003F000D" w:rsidP="00326419">
            <w:pPr>
              <w:rPr>
                <w:rFonts w:cstheme="minorHAnsi"/>
                <w:b/>
                <w:sz w:val="18"/>
                <w:szCs w:val="18"/>
                <w:lang w:val="fr-FR"/>
              </w:rPr>
            </w:pPr>
            <w:r w:rsidRPr="00B51853">
              <w:rPr>
                <w:rFonts w:cstheme="minorHAnsi"/>
                <w:b/>
                <w:sz w:val="18"/>
                <w:szCs w:val="18"/>
                <w:lang w:val="fr-FR"/>
              </w:rPr>
              <w:t>G</w:t>
            </w:r>
            <w:r w:rsidRPr="00B51853">
              <w:rPr>
                <w:rFonts w:cstheme="minorHAnsi"/>
                <w:b/>
                <w:sz w:val="18"/>
                <w:szCs w:val="18"/>
                <w:vertAlign w:val="superscript"/>
                <w:lang w:val="fr-FR"/>
              </w:rPr>
              <w:t>1</w:t>
            </w:r>
            <w:r w:rsidRPr="00B51853">
              <w:rPr>
                <w:rFonts w:cstheme="minorHAnsi"/>
                <w:b/>
                <w:sz w:val="18"/>
                <w:szCs w:val="18"/>
                <w:lang w:val="fr-FR"/>
              </w:rPr>
              <w:t>H</w:t>
            </w:r>
            <w:r w:rsidRPr="00B51853">
              <w:rPr>
                <w:rFonts w:cstheme="minorHAnsi"/>
                <w:b/>
                <w:sz w:val="18"/>
                <w:szCs w:val="18"/>
                <w:vertAlign w:val="superscript"/>
                <w:lang w:val="fr-FR"/>
              </w:rPr>
              <w:t>‡</w:t>
            </w:r>
          </w:p>
        </w:tc>
        <w:tc>
          <w:tcPr>
            <w:tcW w:w="1319" w:type="dxa"/>
            <w:vAlign w:val="center"/>
          </w:tcPr>
          <w:p w14:paraId="61352EE6" w14:textId="7E7FCB97" w:rsidR="003F000D" w:rsidRPr="00B51853" w:rsidRDefault="003F000D" w:rsidP="00326419">
            <w:pPr>
              <w:jc w:val="center"/>
              <w:rPr>
                <w:rFonts w:cstheme="minorHAnsi"/>
                <w:color w:val="000000"/>
                <w:sz w:val="18"/>
                <w:szCs w:val="18"/>
              </w:rPr>
            </w:pPr>
            <w:r w:rsidRPr="00B51853">
              <w:rPr>
                <w:rFonts w:cstheme="minorHAnsi"/>
                <w:color w:val="000000"/>
                <w:sz w:val="18"/>
                <w:szCs w:val="18"/>
              </w:rPr>
              <w:t>-1782.992789</w:t>
            </w:r>
          </w:p>
        </w:tc>
        <w:tc>
          <w:tcPr>
            <w:tcW w:w="1319" w:type="dxa"/>
            <w:vAlign w:val="center"/>
          </w:tcPr>
          <w:p w14:paraId="50552477" w14:textId="07B26B4D" w:rsidR="003F000D" w:rsidRPr="00B51853" w:rsidRDefault="003F000D" w:rsidP="00CF04E9">
            <w:pPr>
              <w:jc w:val="center"/>
              <w:rPr>
                <w:rFonts w:cstheme="minorHAnsi"/>
                <w:color w:val="000000"/>
                <w:sz w:val="18"/>
                <w:szCs w:val="18"/>
              </w:rPr>
            </w:pPr>
            <w:r w:rsidRPr="00B51853">
              <w:rPr>
                <w:rFonts w:cstheme="minorHAnsi"/>
                <w:color w:val="000000"/>
                <w:sz w:val="18"/>
                <w:szCs w:val="18"/>
              </w:rPr>
              <w:t>-1782.641853</w:t>
            </w:r>
          </w:p>
        </w:tc>
        <w:tc>
          <w:tcPr>
            <w:tcW w:w="710" w:type="dxa"/>
            <w:vAlign w:val="center"/>
          </w:tcPr>
          <w:p w14:paraId="6D64CD2F" w14:textId="62CB1DCC" w:rsidR="003F000D" w:rsidRPr="00B51853" w:rsidRDefault="003F000D" w:rsidP="00CF04E9">
            <w:pPr>
              <w:jc w:val="center"/>
              <w:rPr>
                <w:rFonts w:cstheme="minorHAnsi"/>
                <w:color w:val="000000"/>
                <w:sz w:val="18"/>
                <w:szCs w:val="18"/>
              </w:rPr>
            </w:pPr>
            <w:r w:rsidRPr="00B51853">
              <w:rPr>
                <w:rFonts w:cstheme="minorHAnsi"/>
                <w:color w:val="000000"/>
                <w:sz w:val="18"/>
                <w:szCs w:val="18"/>
              </w:rPr>
              <w:t>-195.5</w:t>
            </w:r>
          </w:p>
        </w:tc>
        <w:tc>
          <w:tcPr>
            <w:tcW w:w="249" w:type="dxa"/>
          </w:tcPr>
          <w:p w14:paraId="4E3CC9BE" w14:textId="77777777" w:rsidR="003F000D" w:rsidRPr="00B51853" w:rsidRDefault="003F000D" w:rsidP="00CF04E9">
            <w:pPr>
              <w:jc w:val="center"/>
              <w:rPr>
                <w:rFonts w:cstheme="minorHAnsi"/>
                <w:color w:val="000000"/>
                <w:sz w:val="18"/>
                <w:szCs w:val="18"/>
              </w:rPr>
            </w:pPr>
          </w:p>
        </w:tc>
        <w:tc>
          <w:tcPr>
            <w:tcW w:w="998" w:type="dxa"/>
          </w:tcPr>
          <w:p w14:paraId="09CB0191" w14:textId="02D4D211" w:rsidR="003F000D" w:rsidRPr="00B51853" w:rsidRDefault="003F000D" w:rsidP="00CF04E9">
            <w:pPr>
              <w:rPr>
                <w:rFonts w:cstheme="minorHAnsi"/>
                <w:color w:val="000000"/>
                <w:sz w:val="18"/>
                <w:szCs w:val="18"/>
              </w:rPr>
            </w:pPr>
            <w:r w:rsidRPr="00B51853">
              <w:rPr>
                <w:rFonts w:cstheme="minorHAnsi"/>
                <w:b/>
                <w:bCs/>
                <w:sz w:val="18"/>
                <w:szCs w:val="18"/>
                <w:lang w:val="en-US"/>
              </w:rPr>
              <w:t>QA</w:t>
            </w:r>
            <w:bookmarkStart w:id="10" w:name="_Hlk146540357"/>
            <w:r w:rsidRPr="00B51853">
              <w:rPr>
                <w:rFonts w:cstheme="minorHAnsi"/>
                <w:iCs/>
                <w:sz w:val="18"/>
                <w:szCs w:val="18"/>
                <w:vertAlign w:val="superscript"/>
                <w:lang w:val="en-US"/>
              </w:rPr>
              <w:t>•</w:t>
            </w:r>
            <w:bookmarkEnd w:id="10"/>
          </w:p>
        </w:tc>
        <w:tc>
          <w:tcPr>
            <w:tcW w:w="1418" w:type="dxa"/>
            <w:vAlign w:val="center"/>
          </w:tcPr>
          <w:p w14:paraId="52D46488" w14:textId="75A89200" w:rsidR="003F000D" w:rsidRPr="00B51853" w:rsidRDefault="003F000D" w:rsidP="00CF04E9">
            <w:pPr>
              <w:jc w:val="center"/>
              <w:rPr>
                <w:rFonts w:cstheme="minorHAnsi"/>
                <w:sz w:val="18"/>
                <w:szCs w:val="18"/>
              </w:rPr>
            </w:pPr>
            <w:r w:rsidRPr="00B51853">
              <w:rPr>
                <w:rFonts w:cstheme="minorHAnsi"/>
                <w:sz w:val="18"/>
                <w:szCs w:val="18"/>
              </w:rPr>
              <w:t>-724.7647497</w:t>
            </w:r>
            <w:r w:rsidRPr="00B51853">
              <w:rPr>
                <w:rFonts w:cstheme="minorHAnsi"/>
                <w:sz w:val="18"/>
                <w:szCs w:val="18"/>
                <w:vertAlign w:val="superscript"/>
              </w:rPr>
              <w:t>d)</w:t>
            </w:r>
          </w:p>
        </w:tc>
        <w:tc>
          <w:tcPr>
            <w:tcW w:w="1319" w:type="dxa"/>
            <w:vAlign w:val="center"/>
          </w:tcPr>
          <w:p w14:paraId="0BA8AC74" w14:textId="03F7F23E" w:rsidR="003F000D" w:rsidRPr="00B51853" w:rsidRDefault="003F000D" w:rsidP="00CF04E9">
            <w:pPr>
              <w:jc w:val="center"/>
              <w:rPr>
                <w:rFonts w:cstheme="minorHAnsi"/>
                <w:sz w:val="18"/>
                <w:szCs w:val="18"/>
              </w:rPr>
            </w:pPr>
            <w:r w:rsidRPr="00B51853">
              <w:rPr>
                <w:rFonts w:cstheme="minorHAnsi"/>
                <w:sz w:val="18"/>
                <w:szCs w:val="18"/>
              </w:rPr>
              <w:t>-724.615044</w:t>
            </w:r>
            <w:r w:rsidRPr="00B51853">
              <w:rPr>
                <w:rFonts w:cstheme="minorHAnsi"/>
                <w:sz w:val="18"/>
                <w:szCs w:val="18"/>
                <w:vertAlign w:val="superscript"/>
              </w:rPr>
              <w:t>d)</w:t>
            </w:r>
          </w:p>
        </w:tc>
        <w:tc>
          <w:tcPr>
            <w:tcW w:w="710" w:type="dxa"/>
            <w:vAlign w:val="center"/>
          </w:tcPr>
          <w:p w14:paraId="2A0D3B09" w14:textId="04CCC73E"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r w:rsidRPr="00B51853">
              <w:rPr>
                <w:rFonts w:cstheme="minorHAnsi"/>
                <w:sz w:val="18"/>
                <w:szCs w:val="18"/>
                <w:vertAlign w:val="superscript"/>
              </w:rPr>
              <w:t xml:space="preserve"> </w:t>
            </w:r>
          </w:p>
        </w:tc>
      </w:tr>
      <w:tr w:rsidR="003F000D" w:rsidRPr="00B51853" w14:paraId="5E36D234" w14:textId="589E9A17" w:rsidTr="003F000D">
        <w:trPr>
          <w:trHeight w:val="340"/>
        </w:trPr>
        <w:tc>
          <w:tcPr>
            <w:tcW w:w="695" w:type="dxa"/>
            <w:vAlign w:val="center"/>
          </w:tcPr>
          <w:p w14:paraId="11327C09" w14:textId="2542F720" w:rsidR="003F000D" w:rsidRPr="00B51853" w:rsidRDefault="003F000D" w:rsidP="00326419">
            <w:pPr>
              <w:rPr>
                <w:rFonts w:cstheme="minorHAnsi"/>
                <w:b/>
                <w:sz w:val="18"/>
                <w:szCs w:val="18"/>
                <w:lang w:val="fr-FR"/>
              </w:rPr>
            </w:pPr>
            <w:r w:rsidRPr="00B51853">
              <w:rPr>
                <w:rFonts w:cstheme="minorHAnsi"/>
                <w:b/>
                <w:sz w:val="18"/>
                <w:szCs w:val="18"/>
                <w:lang w:val="fr-FR"/>
              </w:rPr>
              <w:t>H</w:t>
            </w:r>
          </w:p>
        </w:tc>
        <w:tc>
          <w:tcPr>
            <w:tcW w:w="1319" w:type="dxa"/>
            <w:vAlign w:val="center"/>
          </w:tcPr>
          <w:p w14:paraId="58CD25A2" w14:textId="150F3C34" w:rsidR="003F000D" w:rsidRPr="00B51853" w:rsidRDefault="003F000D" w:rsidP="00326419">
            <w:pPr>
              <w:jc w:val="center"/>
              <w:rPr>
                <w:rFonts w:cstheme="minorHAnsi"/>
                <w:color w:val="000000"/>
                <w:sz w:val="18"/>
                <w:szCs w:val="18"/>
              </w:rPr>
            </w:pPr>
            <w:r w:rsidRPr="00B51853">
              <w:rPr>
                <w:rFonts w:cstheme="minorHAnsi"/>
                <w:color w:val="000000"/>
                <w:sz w:val="18"/>
                <w:szCs w:val="18"/>
              </w:rPr>
              <w:t>-1783.063903</w:t>
            </w:r>
          </w:p>
        </w:tc>
        <w:tc>
          <w:tcPr>
            <w:tcW w:w="1319" w:type="dxa"/>
            <w:vAlign w:val="center"/>
          </w:tcPr>
          <w:p w14:paraId="512992D0" w14:textId="04854580" w:rsidR="003F000D" w:rsidRPr="00B51853" w:rsidRDefault="003F000D" w:rsidP="00CF04E9">
            <w:pPr>
              <w:jc w:val="center"/>
              <w:rPr>
                <w:rFonts w:cstheme="minorHAnsi"/>
                <w:color w:val="000000"/>
                <w:sz w:val="18"/>
                <w:szCs w:val="18"/>
              </w:rPr>
            </w:pPr>
            <w:r w:rsidRPr="00B51853">
              <w:rPr>
                <w:rFonts w:cstheme="minorHAnsi"/>
                <w:color w:val="000000"/>
                <w:sz w:val="18"/>
                <w:szCs w:val="18"/>
              </w:rPr>
              <w:t>-1782.708953</w:t>
            </w:r>
          </w:p>
        </w:tc>
        <w:tc>
          <w:tcPr>
            <w:tcW w:w="710" w:type="dxa"/>
            <w:vAlign w:val="center"/>
          </w:tcPr>
          <w:p w14:paraId="42F22308" w14:textId="07C7F23B"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62615519" w14:textId="77777777" w:rsidR="003F000D" w:rsidRPr="00B51853" w:rsidRDefault="003F000D" w:rsidP="00CF04E9">
            <w:pPr>
              <w:jc w:val="center"/>
              <w:rPr>
                <w:rFonts w:cstheme="minorHAnsi"/>
                <w:color w:val="000000"/>
                <w:sz w:val="18"/>
                <w:szCs w:val="18"/>
              </w:rPr>
            </w:pPr>
          </w:p>
        </w:tc>
        <w:tc>
          <w:tcPr>
            <w:tcW w:w="998" w:type="dxa"/>
          </w:tcPr>
          <w:p w14:paraId="61099459" w14:textId="5BD28CEE" w:rsidR="003F000D" w:rsidRPr="00B51853" w:rsidRDefault="003F000D" w:rsidP="00CF04E9">
            <w:pPr>
              <w:rPr>
                <w:rFonts w:cstheme="minorHAnsi"/>
                <w:b/>
                <w:bCs/>
                <w:color w:val="000000"/>
                <w:sz w:val="18"/>
                <w:szCs w:val="18"/>
              </w:rPr>
            </w:pPr>
            <w:r w:rsidRPr="00B51853">
              <w:rPr>
                <w:rFonts w:cstheme="minorHAnsi"/>
                <w:b/>
                <w:bCs/>
                <w:sz w:val="18"/>
                <w:szCs w:val="18"/>
                <w:lang w:val="en-US"/>
              </w:rPr>
              <w:t>QA</w:t>
            </w:r>
            <w:r w:rsidRPr="00B51853">
              <w:rPr>
                <w:rFonts w:cstheme="minorHAnsi"/>
                <w:b/>
                <w:bCs/>
                <w:sz w:val="18"/>
                <w:szCs w:val="18"/>
                <w:vertAlign w:val="superscript"/>
                <w:lang w:val="en-US"/>
              </w:rPr>
              <w:t>-</w:t>
            </w:r>
          </w:p>
        </w:tc>
        <w:tc>
          <w:tcPr>
            <w:tcW w:w="1418" w:type="dxa"/>
            <w:vAlign w:val="center"/>
          </w:tcPr>
          <w:p w14:paraId="57C63274" w14:textId="37757881" w:rsidR="003F000D" w:rsidRPr="00B51853" w:rsidRDefault="003F000D" w:rsidP="00CF04E9">
            <w:pPr>
              <w:jc w:val="center"/>
              <w:rPr>
                <w:rFonts w:cstheme="minorHAnsi"/>
                <w:sz w:val="18"/>
                <w:szCs w:val="18"/>
              </w:rPr>
            </w:pPr>
            <w:r w:rsidRPr="00B51853">
              <w:rPr>
                <w:rFonts w:cstheme="minorHAnsi"/>
                <w:sz w:val="18"/>
                <w:szCs w:val="18"/>
              </w:rPr>
              <w:t>-724.9833371</w:t>
            </w:r>
          </w:p>
        </w:tc>
        <w:tc>
          <w:tcPr>
            <w:tcW w:w="1319" w:type="dxa"/>
            <w:vAlign w:val="center"/>
          </w:tcPr>
          <w:p w14:paraId="6E227180" w14:textId="309CB1E0" w:rsidR="003F000D" w:rsidRPr="00B51853" w:rsidRDefault="003F000D" w:rsidP="00CF04E9">
            <w:pPr>
              <w:jc w:val="center"/>
              <w:rPr>
                <w:rFonts w:cstheme="minorHAnsi"/>
                <w:sz w:val="18"/>
                <w:szCs w:val="18"/>
              </w:rPr>
            </w:pPr>
            <w:r w:rsidRPr="00B51853">
              <w:rPr>
                <w:rFonts w:cstheme="minorHAnsi"/>
                <w:sz w:val="18"/>
                <w:szCs w:val="18"/>
              </w:rPr>
              <w:t>-724.837198</w:t>
            </w:r>
          </w:p>
        </w:tc>
        <w:tc>
          <w:tcPr>
            <w:tcW w:w="710" w:type="dxa"/>
            <w:vAlign w:val="center"/>
          </w:tcPr>
          <w:p w14:paraId="578A4BAE" w14:textId="06609D05"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73FEDA87" w14:textId="6F863E8E" w:rsidTr="003F000D">
        <w:trPr>
          <w:trHeight w:val="340"/>
        </w:trPr>
        <w:tc>
          <w:tcPr>
            <w:tcW w:w="695" w:type="dxa"/>
            <w:vAlign w:val="center"/>
          </w:tcPr>
          <w:p w14:paraId="66766B1C" w14:textId="1CA473CA" w:rsidR="003F000D" w:rsidRPr="00B51853" w:rsidRDefault="003F000D" w:rsidP="00326419">
            <w:pPr>
              <w:rPr>
                <w:rFonts w:cstheme="minorHAnsi"/>
                <w:b/>
                <w:sz w:val="18"/>
                <w:szCs w:val="18"/>
                <w:lang w:val="fr-FR"/>
              </w:rPr>
            </w:pPr>
            <w:r w:rsidRPr="00B51853">
              <w:rPr>
                <w:rFonts w:cstheme="minorHAnsi"/>
                <w:b/>
                <w:sz w:val="18"/>
                <w:szCs w:val="18"/>
                <w:lang w:val="fr-FR"/>
              </w:rPr>
              <w:t>HJ</w:t>
            </w:r>
            <w:r w:rsidRPr="00B51853">
              <w:rPr>
                <w:rFonts w:cstheme="minorHAnsi"/>
                <w:b/>
                <w:sz w:val="18"/>
                <w:szCs w:val="18"/>
                <w:vertAlign w:val="superscript"/>
                <w:lang w:val="fr-FR"/>
              </w:rPr>
              <w:t>‡</w:t>
            </w:r>
          </w:p>
        </w:tc>
        <w:tc>
          <w:tcPr>
            <w:tcW w:w="1319" w:type="dxa"/>
            <w:vAlign w:val="center"/>
          </w:tcPr>
          <w:p w14:paraId="67F8029C" w14:textId="6BFAC241" w:rsidR="003F000D" w:rsidRPr="00B51853" w:rsidRDefault="003F000D" w:rsidP="00326419">
            <w:pPr>
              <w:jc w:val="center"/>
              <w:rPr>
                <w:rFonts w:cstheme="minorHAnsi"/>
                <w:color w:val="000000"/>
                <w:sz w:val="18"/>
                <w:szCs w:val="18"/>
              </w:rPr>
            </w:pPr>
            <w:r w:rsidRPr="00B51853">
              <w:rPr>
                <w:rFonts w:cstheme="minorHAnsi"/>
                <w:color w:val="000000"/>
                <w:sz w:val="18"/>
                <w:szCs w:val="18"/>
              </w:rPr>
              <w:t>-1783.063089</w:t>
            </w:r>
          </w:p>
        </w:tc>
        <w:tc>
          <w:tcPr>
            <w:tcW w:w="1319" w:type="dxa"/>
            <w:vAlign w:val="center"/>
          </w:tcPr>
          <w:p w14:paraId="30891B06" w14:textId="0DFB2875" w:rsidR="003F000D" w:rsidRPr="00B51853" w:rsidRDefault="003F000D" w:rsidP="00CF04E9">
            <w:pPr>
              <w:jc w:val="center"/>
              <w:rPr>
                <w:rFonts w:cstheme="minorHAnsi"/>
                <w:color w:val="000000"/>
                <w:sz w:val="18"/>
                <w:szCs w:val="18"/>
              </w:rPr>
            </w:pPr>
            <w:r w:rsidRPr="00B51853">
              <w:rPr>
                <w:rFonts w:cstheme="minorHAnsi"/>
                <w:color w:val="000000"/>
                <w:sz w:val="18"/>
                <w:szCs w:val="18"/>
              </w:rPr>
              <w:t>-1782.707689</w:t>
            </w:r>
          </w:p>
        </w:tc>
        <w:tc>
          <w:tcPr>
            <w:tcW w:w="710" w:type="dxa"/>
            <w:vAlign w:val="center"/>
          </w:tcPr>
          <w:p w14:paraId="16DE94CB" w14:textId="774BD942" w:rsidR="003F000D" w:rsidRPr="00B51853" w:rsidRDefault="003F000D" w:rsidP="00CF04E9">
            <w:pPr>
              <w:jc w:val="center"/>
              <w:rPr>
                <w:rFonts w:cstheme="minorHAnsi"/>
                <w:color w:val="000000"/>
                <w:sz w:val="18"/>
                <w:szCs w:val="18"/>
              </w:rPr>
            </w:pPr>
            <w:r w:rsidRPr="00B51853">
              <w:rPr>
                <w:rFonts w:cstheme="minorHAnsi"/>
                <w:color w:val="000000"/>
                <w:sz w:val="18"/>
                <w:szCs w:val="18"/>
              </w:rPr>
              <w:t>-21.1</w:t>
            </w:r>
          </w:p>
        </w:tc>
        <w:tc>
          <w:tcPr>
            <w:tcW w:w="249" w:type="dxa"/>
          </w:tcPr>
          <w:p w14:paraId="70BF8D2E" w14:textId="77777777" w:rsidR="003F000D" w:rsidRPr="00B51853" w:rsidRDefault="003F000D" w:rsidP="00CF04E9">
            <w:pPr>
              <w:jc w:val="center"/>
              <w:rPr>
                <w:rFonts w:cstheme="minorHAnsi"/>
                <w:color w:val="000000"/>
                <w:sz w:val="18"/>
                <w:szCs w:val="18"/>
              </w:rPr>
            </w:pPr>
          </w:p>
        </w:tc>
        <w:tc>
          <w:tcPr>
            <w:tcW w:w="998" w:type="dxa"/>
          </w:tcPr>
          <w:p w14:paraId="08A7C952" w14:textId="2726E936" w:rsidR="003F000D" w:rsidRPr="00B51853" w:rsidRDefault="003F000D" w:rsidP="00CF04E9">
            <w:pPr>
              <w:rPr>
                <w:rFonts w:cstheme="minorHAnsi"/>
                <w:color w:val="000000"/>
                <w:sz w:val="18"/>
                <w:szCs w:val="18"/>
              </w:rPr>
            </w:pPr>
            <w:r w:rsidRPr="00B51853">
              <w:rPr>
                <w:rFonts w:cstheme="minorHAnsi"/>
                <w:b/>
                <w:bCs/>
                <w:iCs/>
                <w:sz w:val="18"/>
                <w:szCs w:val="18"/>
                <w:lang w:val="en-US"/>
              </w:rPr>
              <w:t>5CzBN</w:t>
            </w:r>
          </w:p>
        </w:tc>
        <w:tc>
          <w:tcPr>
            <w:tcW w:w="1418" w:type="dxa"/>
            <w:vAlign w:val="center"/>
          </w:tcPr>
          <w:p w14:paraId="7FD2C4B2" w14:textId="1ACD8680" w:rsidR="003F000D" w:rsidRPr="00B51853" w:rsidRDefault="003F000D" w:rsidP="00CF04E9">
            <w:pPr>
              <w:jc w:val="center"/>
              <w:rPr>
                <w:rFonts w:cstheme="minorHAnsi"/>
                <w:sz w:val="18"/>
                <w:szCs w:val="18"/>
              </w:rPr>
            </w:pPr>
            <w:r w:rsidRPr="00B51853">
              <w:rPr>
                <w:rFonts w:cstheme="minorHAnsi"/>
                <w:sz w:val="18"/>
                <w:szCs w:val="18"/>
              </w:rPr>
              <w:t>-2906.198584</w:t>
            </w:r>
          </w:p>
        </w:tc>
        <w:tc>
          <w:tcPr>
            <w:tcW w:w="1319" w:type="dxa"/>
            <w:vAlign w:val="center"/>
          </w:tcPr>
          <w:p w14:paraId="6F445B3E" w14:textId="59AD93B9" w:rsidR="003F000D" w:rsidRPr="00B51853" w:rsidRDefault="003F000D" w:rsidP="00CF04E9">
            <w:pPr>
              <w:jc w:val="center"/>
              <w:rPr>
                <w:rFonts w:cstheme="minorHAnsi"/>
                <w:sz w:val="18"/>
                <w:szCs w:val="18"/>
              </w:rPr>
            </w:pPr>
            <w:r w:rsidRPr="00B51853">
              <w:rPr>
                <w:rFonts w:cstheme="minorHAnsi"/>
                <w:sz w:val="18"/>
                <w:szCs w:val="18"/>
              </w:rPr>
              <w:t>-2905.432162</w:t>
            </w:r>
          </w:p>
        </w:tc>
        <w:tc>
          <w:tcPr>
            <w:tcW w:w="710" w:type="dxa"/>
            <w:vAlign w:val="center"/>
          </w:tcPr>
          <w:p w14:paraId="0C1AC074" w14:textId="7308F506"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3A68D561" w14:textId="7955E725" w:rsidTr="003F000D">
        <w:trPr>
          <w:trHeight w:val="340"/>
        </w:trPr>
        <w:tc>
          <w:tcPr>
            <w:tcW w:w="695" w:type="dxa"/>
            <w:vAlign w:val="center"/>
          </w:tcPr>
          <w:p w14:paraId="34FC27A8" w14:textId="33DAA121" w:rsidR="003F000D" w:rsidRPr="00B51853" w:rsidRDefault="003F000D" w:rsidP="00326419">
            <w:pPr>
              <w:rPr>
                <w:rFonts w:cstheme="minorHAnsi"/>
                <w:b/>
                <w:sz w:val="18"/>
                <w:szCs w:val="18"/>
                <w:lang w:val="fr-FR"/>
              </w:rPr>
            </w:pPr>
            <w:r w:rsidRPr="00B51853">
              <w:rPr>
                <w:rFonts w:cstheme="minorHAnsi"/>
                <w:b/>
                <w:sz w:val="18"/>
                <w:szCs w:val="18"/>
                <w:lang w:val="fr-FR"/>
              </w:rPr>
              <w:t>J</w:t>
            </w:r>
          </w:p>
        </w:tc>
        <w:tc>
          <w:tcPr>
            <w:tcW w:w="1319" w:type="dxa"/>
            <w:vAlign w:val="center"/>
          </w:tcPr>
          <w:p w14:paraId="488A176C" w14:textId="6564350B" w:rsidR="003F000D" w:rsidRPr="00B51853" w:rsidRDefault="003F000D" w:rsidP="00326419">
            <w:pPr>
              <w:jc w:val="center"/>
              <w:rPr>
                <w:rFonts w:cstheme="minorHAnsi"/>
                <w:color w:val="000000"/>
                <w:sz w:val="18"/>
                <w:szCs w:val="18"/>
              </w:rPr>
            </w:pPr>
            <w:r w:rsidRPr="00B51853">
              <w:rPr>
                <w:rFonts w:cstheme="minorHAnsi"/>
                <w:color w:val="000000"/>
                <w:sz w:val="18"/>
                <w:szCs w:val="18"/>
              </w:rPr>
              <w:t>-678.067320</w:t>
            </w:r>
          </w:p>
        </w:tc>
        <w:tc>
          <w:tcPr>
            <w:tcW w:w="1319" w:type="dxa"/>
            <w:vAlign w:val="center"/>
          </w:tcPr>
          <w:p w14:paraId="74B15755" w14:textId="5053E0D4" w:rsidR="003F000D" w:rsidRPr="00B51853" w:rsidRDefault="003F000D" w:rsidP="00CF04E9">
            <w:pPr>
              <w:jc w:val="center"/>
              <w:rPr>
                <w:rFonts w:cstheme="minorHAnsi"/>
                <w:color w:val="000000"/>
                <w:sz w:val="18"/>
                <w:szCs w:val="18"/>
              </w:rPr>
            </w:pPr>
            <w:r w:rsidRPr="00B51853">
              <w:rPr>
                <w:rFonts w:cstheme="minorHAnsi"/>
                <w:color w:val="000000"/>
                <w:sz w:val="18"/>
                <w:szCs w:val="18"/>
              </w:rPr>
              <w:t>-677.954914</w:t>
            </w:r>
          </w:p>
        </w:tc>
        <w:tc>
          <w:tcPr>
            <w:tcW w:w="710" w:type="dxa"/>
            <w:vAlign w:val="center"/>
          </w:tcPr>
          <w:p w14:paraId="5270548F" w14:textId="3CE50C31"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0A6FC3CB" w14:textId="77777777" w:rsidR="003F000D" w:rsidRPr="00B51853" w:rsidRDefault="003F000D" w:rsidP="00CF04E9">
            <w:pPr>
              <w:jc w:val="center"/>
              <w:rPr>
                <w:rFonts w:cstheme="minorHAnsi"/>
                <w:color w:val="000000"/>
                <w:sz w:val="18"/>
                <w:szCs w:val="18"/>
              </w:rPr>
            </w:pPr>
          </w:p>
        </w:tc>
        <w:tc>
          <w:tcPr>
            <w:tcW w:w="998" w:type="dxa"/>
          </w:tcPr>
          <w:p w14:paraId="49B86970" w14:textId="0AE2779B" w:rsidR="003F000D" w:rsidRPr="00B51853" w:rsidRDefault="003F000D" w:rsidP="00CF04E9">
            <w:pPr>
              <w:rPr>
                <w:rFonts w:cstheme="minorHAnsi"/>
                <w:color w:val="000000"/>
                <w:sz w:val="18"/>
                <w:szCs w:val="18"/>
              </w:rPr>
            </w:pPr>
            <w:r w:rsidRPr="00B51853">
              <w:rPr>
                <w:rFonts w:cstheme="minorHAnsi"/>
                <w:b/>
                <w:bCs/>
                <w:iCs/>
                <w:sz w:val="18"/>
                <w:szCs w:val="18"/>
                <w:vertAlign w:val="superscript"/>
                <w:lang w:val="en-US"/>
              </w:rPr>
              <w:t>T</w:t>
            </w:r>
            <w:r w:rsidRPr="00B51853">
              <w:rPr>
                <w:rFonts w:cstheme="minorHAnsi"/>
                <w:b/>
                <w:bCs/>
                <w:iCs/>
                <w:sz w:val="18"/>
                <w:szCs w:val="18"/>
                <w:lang w:val="en-US"/>
              </w:rPr>
              <w:t>5CzBN</w:t>
            </w:r>
          </w:p>
        </w:tc>
        <w:tc>
          <w:tcPr>
            <w:tcW w:w="1418" w:type="dxa"/>
            <w:vAlign w:val="center"/>
          </w:tcPr>
          <w:p w14:paraId="0C081C29" w14:textId="2D132CD5" w:rsidR="003F000D" w:rsidRPr="00B51853" w:rsidRDefault="003F000D" w:rsidP="00CF04E9">
            <w:pPr>
              <w:jc w:val="center"/>
              <w:rPr>
                <w:rFonts w:cstheme="minorHAnsi"/>
                <w:sz w:val="18"/>
                <w:szCs w:val="18"/>
              </w:rPr>
            </w:pPr>
            <w:r w:rsidRPr="00B51853">
              <w:rPr>
                <w:rFonts w:cstheme="minorHAnsi"/>
                <w:sz w:val="18"/>
                <w:szCs w:val="18"/>
              </w:rPr>
              <w:t>-2906.119632</w:t>
            </w:r>
          </w:p>
        </w:tc>
        <w:tc>
          <w:tcPr>
            <w:tcW w:w="1319" w:type="dxa"/>
            <w:vAlign w:val="center"/>
          </w:tcPr>
          <w:p w14:paraId="78323C3F" w14:textId="53ABB1B5" w:rsidR="003F000D" w:rsidRPr="00B51853" w:rsidRDefault="003F000D" w:rsidP="00CF04E9">
            <w:pPr>
              <w:jc w:val="center"/>
              <w:rPr>
                <w:rFonts w:cstheme="minorHAnsi"/>
                <w:sz w:val="18"/>
                <w:szCs w:val="18"/>
              </w:rPr>
            </w:pPr>
            <w:r w:rsidRPr="00B51853">
              <w:rPr>
                <w:rFonts w:cstheme="minorHAnsi"/>
                <w:sz w:val="18"/>
                <w:szCs w:val="18"/>
              </w:rPr>
              <w:t>-2905.360202</w:t>
            </w:r>
          </w:p>
        </w:tc>
        <w:tc>
          <w:tcPr>
            <w:tcW w:w="710" w:type="dxa"/>
            <w:vAlign w:val="center"/>
          </w:tcPr>
          <w:p w14:paraId="6F9181CE" w14:textId="7CCD4DC8"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69858C65" w14:textId="77777777" w:rsidTr="003F000D">
        <w:trPr>
          <w:trHeight w:val="340"/>
        </w:trPr>
        <w:tc>
          <w:tcPr>
            <w:tcW w:w="695" w:type="dxa"/>
            <w:vAlign w:val="center"/>
          </w:tcPr>
          <w:p w14:paraId="3B4179F7" w14:textId="2168E59A" w:rsidR="003F000D" w:rsidRPr="00B51853" w:rsidRDefault="003F000D" w:rsidP="00326419">
            <w:pPr>
              <w:rPr>
                <w:rFonts w:cstheme="minorHAnsi"/>
                <w:b/>
                <w:sz w:val="18"/>
                <w:szCs w:val="18"/>
                <w:lang w:val="fr-FR"/>
              </w:rPr>
            </w:pPr>
            <w:r w:rsidRPr="00B51853">
              <w:rPr>
                <w:rFonts w:cstheme="minorHAnsi"/>
                <w:b/>
                <w:sz w:val="18"/>
                <w:szCs w:val="18"/>
                <w:lang w:val="fr-FR"/>
              </w:rPr>
              <w:t>K</w:t>
            </w:r>
          </w:p>
        </w:tc>
        <w:tc>
          <w:tcPr>
            <w:tcW w:w="1319" w:type="dxa"/>
            <w:vAlign w:val="center"/>
          </w:tcPr>
          <w:p w14:paraId="59F0CD53" w14:textId="503CFEDD" w:rsidR="003F000D" w:rsidRPr="00B51853" w:rsidRDefault="003F000D" w:rsidP="00326419">
            <w:pPr>
              <w:jc w:val="center"/>
              <w:rPr>
                <w:rFonts w:cstheme="minorHAnsi"/>
                <w:color w:val="000000"/>
                <w:sz w:val="18"/>
                <w:szCs w:val="18"/>
              </w:rPr>
            </w:pPr>
            <w:r w:rsidRPr="00B51853">
              <w:rPr>
                <w:rFonts w:cstheme="minorHAnsi"/>
                <w:color w:val="000000"/>
                <w:sz w:val="18"/>
                <w:szCs w:val="18"/>
              </w:rPr>
              <w:t>-1214.262041</w:t>
            </w:r>
          </w:p>
        </w:tc>
        <w:tc>
          <w:tcPr>
            <w:tcW w:w="1319" w:type="dxa"/>
            <w:vAlign w:val="center"/>
          </w:tcPr>
          <w:p w14:paraId="0601C5C4" w14:textId="4F0A4DC9" w:rsidR="003F000D" w:rsidRPr="00B51853" w:rsidRDefault="003F000D" w:rsidP="00CF04E9">
            <w:pPr>
              <w:jc w:val="center"/>
              <w:rPr>
                <w:rFonts w:cstheme="minorHAnsi"/>
                <w:color w:val="000000"/>
                <w:sz w:val="18"/>
                <w:szCs w:val="18"/>
              </w:rPr>
            </w:pPr>
            <w:r w:rsidRPr="00B51853">
              <w:rPr>
                <w:rFonts w:cstheme="minorHAnsi"/>
                <w:color w:val="000000"/>
                <w:sz w:val="18"/>
                <w:szCs w:val="18"/>
              </w:rPr>
              <w:t>-1213.99391</w:t>
            </w:r>
          </w:p>
        </w:tc>
        <w:tc>
          <w:tcPr>
            <w:tcW w:w="710" w:type="dxa"/>
            <w:vAlign w:val="center"/>
          </w:tcPr>
          <w:p w14:paraId="0D0CB72A" w14:textId="5956E844"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3BDB7A42" w14:textId="77777777" w:rsidR="003F000D" w:rsidRPr="00B51853" w:rsidRDefault="003F000D" w:rsidP="00CF04E9">
            <w:pPr>
              <w:jc w:val="center"/>
              <w:rPr>
                <w:rFonts w:cstheme="minorHAnsi"/>
                <w:color w:val="000000"/>
                <w:sz w:val="18"/>
                <w:szCs w:val="18"/>
              </w:rPr>
            </w:pPr>
          </w:p>
        </w:tc>
        <w:tc>
          <w:tcPr>
            <w:tcW w:w="998" w:type="dxa"/>
          </w:tcPr>
          <w:p w14:paraId="6DEE1210" w14:textId="12C17B37" w:rsidR="003F000D" w:rsidRPr="00B51853" w:rsidRDefault="003F000D" w:rsidP="00CF04E9">
            <w:pPr>
              <w:rPr>
                <w:rFonts w:cstheme="minorHAnsi"/>
                <w:b/>
                <w:sz w:val="18"/>
                <w:szCs w:val="18"/>
                <w:lang w:val="fr-FR"/>
              </w:rPr>
            </w:pPr>
            <w:r w:rsidRPr="00B51853">
              <w:rPr>
                <w:rFonts w:cstheme="minorHAnsi"/>
                <w:b/>
                <w:bCs/>
                <w:iCs/>
                <w:sz w:val="18"/>
                <w:szCs w:val="18"/>
                <w:lang w:val="en-US"/>
              </w:rPr>
              <w:t>5CzBN</w:t>
            </w:r>
            <w:r w:rsidRPr="00B51853">
              <w:rPr>
                <w:rFonts w:cstheme="minorHAnsi"/>
                <w:iCs/>
                <w:sz w:val="18"/>
                <w:szCs w:val="18"/>
                <w:vertAlign w:val="superscript"/>
                <w:lang w:val="en-US"/>
              </w:rPr>
              <w:t>•</w:t>
            </w:r>
            <w:r w:rsidRPr="00B51853">
              <w:rPr>
                <w:rFonts w:cstheme="minorHAnsi"/>
                <w:b/>
                <w:bCs/>
                <w:sz w:val="18"/>
                <w:szCs w:val="18"/>
                <w:vertAlign w:val="superscript"/>
                <w:lang w:val="en-US"/>
              </w:rPr>
              <w:t>+</w:t>
            </w:r>
          </w:p>
        </w:tc>
        <w:tc>
          <w:tcPr>
            <w:tcW w:w="1418" w:type="dxa"/>
            <w:vAlign w:val="center"/>
          </w:tcPr>
          <w:p w14:paraId="6137D2B7" w14:textId="23A098AA" w:rsidR="003F000D" w:rsidRPr="00B51853" w:rsidRDefault="003F000D" w:rsidP="00CF04E9">
            <w:pPr>
              <w:jc w:val="center"/>
              <w:rPr>
                <w:rFonts w:cstheme="minorHAnsi"/>
                <w:sz w:val="18"/>
                <w:szCs w:val="18"/>
              </w:rPr>
            </w:pPr>
            <w:r w:rsidRPr="00B51853">
              <w:rPr>
                <w:rFonts w:cstheme="minorHAnsi"/>
                <w:sz w:val="18"/>
                <w:szCs w:val="18"/>
              </w:rPr>
              <w:t>-2906.004908</w:t>
            </w:r>
          </w:p>
        </w:tc>
        <w:tc>
          <w:tcPr>
            <w:tcW w:w="1319" w:type="dxa"/>
            <w:vAlign w:val="center"/>
          </w:tcPr>
          <w:p w14:paraId="359BADB1" w14:textId="630D87A0" w:rsidR="003F000D" w:rsidRPr="00B51853" w:rsidRDefault="003F000D" w:rsidP="00CF04E9">
            <w:pPr>
              <w:jc w:val="center"/>
              <w:rPr>
                <w:rFonts w:cstheme="minorHAnsi"/>
                <w:sz w:val="18"/>
                <w:szCs w:val="18"/>
              </w:rPr>
            </w:pPr>
            <w:r w:rsidRPr="00B51853">
              <w:rPr>
                <w:rFonts w:cstheme="minorHAnsi"/>
                <w:sz w:val="18"/>
                <w:szCs w:val="18"/>
              </w:rPr>
              <w:t>-2905.239544</w:t>
            </w:r>
          </w:p>
        </w:tc>
        <w:tc>
          <w:tcPr>
            <w:tcW w:w="710" w:type="dxa"/>
            <w:vAlign w:val="center"/>
          </w:tcPr>
          <w:p w14:paraId="306338C4" w14:textId="1918E51C"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1DDB987A" w14:textId="77777777" w:rsidTr="003F000D">
        <w:trPr>
          <w:trHeight w:val="340"/>
        </w:trPr>
        <w:tc>
          <w:tcPr>
            <w:tcW w:w="695" w:type="dxa"/>
            <w:vAlign w:val="center"/>
          </w:tcPr>
          <w:p w14:paraId="5077DE86" w14:textId="76196725" w:rsidR="003F000D" w:rsidRPr="00B51853" w:rsidRDefault="003F000D" w:rsidP="00326419">
            <w:pPr>
              <w:rPr>
                <w:rFonts w:cstheme="minorHAnsi"/>
                <w:b/>
                <w:sz w:val="18"/>
                <w:szCs w:val="18"/>
                <w:lang w:val="fr-FR"/>
              </w:rPr>
            </w:pPr>
            <w:r w:rsidRPr="00B51853">
              <w:rPr>
                <w:rFonts w:cstheme="minorHAnsi"/>
                <w:b/>
                <w:sz w:val="18"/>
                <w:szCs w:val="18"/>
                <w:lang w:val="fr-FR"/>
              </w:rPr>
              <w:t>KL</w:t>
            </w:r>
            <w:r w:rsidRPr="00B51853">
              <w:rPr>
                <w:rFonts w:cstheme="minorHAnsi"/>
                <w:b/>
                <w:sz w:val="18"/>
                <w:szCs w:val="18"/>
                <w:vertAlign w:val="superscript"/>
                <w:lang w:val="fr-FR"/>
              </w:rPr>
              <w:t>‡</w:t>
            </w:r>
          </w:p>
        </w:tc>
        <w:tc>
          <w:tcPr>
            <w:tcW w:w="1319" w:type="dxa"/>
            <w:vAlign w:val="center"/>
          </w:tcPr>
          <w:p w14:paraId="21A0945F" w14:textId="4796EC9A" w:rsidR="003F000D" w:rsidRPr="00B51853" w:rsidRDefault="003F000D" w:rsidP="00326419">
            <w:pPr>
              <w:jc w:val="center"/>
              <w:rPr>
                <w:rFonts w:cstheme="minorHAnsi"/>
                <w:color w:val="000000"/>
                <w:sz w:val="18"/>
                <w:szCs w:val="18"/>
              </w:rPr>
            </w:pPr>
            <w:r w:rsidRPr="00B51853">
              <w:rPr>
                <w:rFonts w:cstheme="minorHAnsi"/>
                <w:color w:val="000000"/>
                <w:sz w:val="18"/>
                <w:szCs w:val="18"/>
              </w:rPr>
              <w:t>-1214.259989</w:t>
            </w:r>
          </w:p>
        </w:tc>
        <w:tc>
          <w:tcPr>
            <w:tcW w:w="1319" w:type="dxa"/>
            <w:vAlign w:val="center"/>
          </w:tcPr>
          <w:p w14:paraId="2868C440" w14:textId="03FFBB06" w:rsidR="003F000D" w:rsidRPr="00B51853" w:rsidRDefault="003F000D" w:rsidP="00CF04E9">
            <w:pPr>
              <w:jc w:val="center"/>
              <w:rPr>
                <w:rFonts w:cstheme="minorHAnsi"/>
                <w:color w:val="000000"/>
                <w:sz w:val="18"/>
                <w:szCs w:val="18"/>
              </w:rPr>
            </w:pPr>
            <w:r w:rsidRPr="00B51853">
              <w:rPr>
                <w:rFonts w:cstheme="minorHAnsi"/>
                <w:color w:val="000000"/>
                <w:sz w:val="18"/>
                <w:szCs w:val="18"/>
              </w:rPr>
              <w:t>-1213.991956</w:t>
            </w:r>
          </w:p>
        </w:tc>
        <w:tc>
          <w:tcPr>
            <w:tcW w:w="710" w:type="dxa"/>
            <w:vAlign w:val="center"/>
          </w:tcPr>
          <w:p w14:paraId="563D8684" w14:textId="04B677F3" w:rsidR="003F000D" w:rsidRPr="00B51853" w:rsidRDefault="003F000D" w:rsidP="00CF04E9">
            <w:pPr>
              <w:jc w:val="center"/>
              <w:rPr>
                <w:rFonts w:cstheme="minorHAnsi"/>
                <w:color w:val="000000"/>
                <w:sz w:val="18"/>
                <w:szCs w:val="18"/>
              </w:rPr>
            </w:pPr>
            <w:r w:rsidRPr="00B51853">
              <w:rPr>
                <w:rFonts w:cstheme="minorHAnsi"/>
                <w:color w:val="000000"/>
                <w:sz w:val="18"/>
                <w:szCs w:val="18"/>
              </w:rPr>
              <w:t>-66.8</w:t>
            </w:r>
          </w:p>
        </w:tc>
        <w:tc>
          <w:tcPr>
            <w:tcW w:w="249" w:type="dxa"/>
          </w:tcPr>
          <w:p w14:paraId="115E69CC" w14:textId="77777777" w:rsidR="003F000D" w:rsidRPr="00B51853" w:rsidRDefault="003F000D" w:rsidP="00CF04E9">
            <w:pPr>
              <w:jc w:val="center"/>
              <w:rPr>
                <w:rFonts w:cstheme="minorHAnsi"/>
                <w:color w:val="000000"/>
                <w:sz w:val="18"/>
                <w:szCs w:val="18"/>
              </w:rPr>
            </w:pPr>
          </w:p>
        </w:tc>
        <w:tc>
          <w:tcPr>
            <w:tcW w:w="998" w:type="dxa"/>
          </w:tcPr>
          <w:p w14:paraId="6E0D638A" w14:textId="3E106ED7" w:rsidR="003F000D" w:rsidRPr="00B51853" w:rsidRDefault="003F000D" w:rsidP="00CF04E9">
            <w:pPr>
              <w:rPr>
                <w:rFonts w:cstheme="minorHAnsi"/>
                <w:b/>
                <w:sz w:val="18"/>
                <w:szCs w:val="18"/>
                <w:lang w:val="fr-FR"/>
              </w:rPr>
            </w:pPr>
            <w:r w:rsidRPr="00B51853">
              <w:rPr>
                <w:rFonts w:cstheme="minorHAnsi"/>
                <w:b/>
                <w:bCs/>
                <w:iCs/>
                <w:sz w:val="18"/>
                <w:szCs w:val="18"/>
                <w:lang w:val="en-US"/>
              </w:rPr>
              <w:t>5CzBN</w:t>
            </w:r>
            <w:r w:rsidRPr="00B51853">
              <w:rPr>
                <w:rFonts w:cstheme="minorHAnsi"/>
                <w:iCs/>
                <w:sz w:val="18"/>
                <w:szCs w:val="18"/>
                <w:vertAlign w:val="superscript"/>
                <w:lang w:val="en-US"/>
              </w:rPr>
              <w:t>•</w:t>
            </w:r>
            <w:r w:rsidRPr="00B51853">
              <w:rPr>
                <w:rFonts w:cstheme="minorHAnsi"/>
                <w:b/>
                <w:bCs/>
                <w:sz w:val="18"/>
                <w:szCs w:val="18"/>
                <w:vertAlign w:val="superscript"/>
                <w:lang w:val="en-US"/>
              </w:rPr>
              <w:t>-</w:t>
            </w:r>
          </w:p>
        </w:tc>
        <w:tc>
          <w:tcPr>
            <w:tcW w:w="1418" w:type="dxa"/>
            <w:vAlign w:val="center"/>
          </w:tcPr>
          <w:p w14:paraId="12B09A53" w14:textId="1778F584" w:rsidR="003F000D" w:rsidRPr="00B51853" w:rsidRDefault="003F000D" w:rsidP="00CF04E9">
            <w:pPr>
              <w:jc w:val="center"/>
              <w:rPr>
                <w:rFonts w:cstheme="minorHAnsi"/>
                <w:sz w:val="18"/>
                <w:szCs w:val="18"/>
              </w:rPr>
            </w:pPr>
            <w:r w:rsidRPr="00B51853">
              <w:rPr>
                <w:rFonts w:cstheme="minorHAnsi"/>
                <w:sz w:val="18"/>
                <w:szCs w:val="18"/>
              </w:rPr>
              <w:t>-2906.304094</w:t>
            </w:r>
          </w:p>
        </w:tc>
        <w:tc>
          <w:tcPr>
            <w:tcW w:w="1319" w:type="dxa"/>
            <w:vAlign w:val="center"/>
          </w:tcPr>
          <w:p w14:paraId="1C1D18ED" w14:textId="166F8067" w:rsidR="003F000D" w:rsidRPr="00B51853" w:rsidRDefault="003F000D" w:rsidP="00CF04E9">
            <w:pPr>
              <w:jc w:val="center"/>
              <w:rPr>
                <w:rFonts w:cstheme="minorHAnsi"/>
                <w:sz w:val="18"/>
                <w:szCs w:val="18"/>
              </w:rPr>
            </w:pPr>
            <w:r w:rsidRPr="00B51853">
              <w:rPr>
                <w:rFonts w:cstheme="minorHAnsi"/>
                <w:sz w:val="18"/>
                <w:szCs w:val="18"/>
              </w:rPr>
              <w:t>-2905.542648</w:t>
            </w:r>
          </w:p>
        </w:tc>
        <w:tc>
          <w:tcPr>
            <w:tcW w:w="710" w:type="dxa"/>
            <w:vAlign w:val="center"/>
          </w:tcPr>
          <w:p w14:paraId="23520D79" w14:textId="4E9DB2C7"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503E802E" w14:textId="77777777" w:rsidTr="003F000D">
        <w:trPr>
          <w:trHeight w:val="340"/>
        </w:trPr>
        <w:tc>
          <w:tcPr>
            <w:tcW w:w="695" w:type="dxa"/>
            <w:vAlign w:val="center"/>
          </w:tcPr>
          <w:p w14:paraId="4561DC8B" w14:textId="6724638A" w:rsidR="003F000D" w:rsidRPr="00B51853" w:rsidRDefault="003F000D" w:rsidP="00326419">
            <w:pPr>
              <w:rPr>
                <w:rFonts w:cstheme="minorHAnsi"/>
                <w:b/>
                <w:sz w:val="18"/>
                <w:szCs w:val="18"/>
                <w:lang w:val="fr-FR"/>
              </w:rPr>
            </w:pPr>
            <w:r w:rsidRPr="00B51853">
              <w:rPr>
                <w:rFonts w:cstheme="minorHAnsi"/>
                <w:b/>
                <w:sz w:val="18"/>
                <w:szCs w:val="18"/>
                <w:lang w:val="fr-FR"/>
              </w:rPr>
              <w:t>L</w:t>
            </w:r>
          </w:p>
        </w:tc>
        <w:tc>
          <w:tcPr>
            <w:tcW w:w="1319" w:type="dxa"/>
            <w:vAlign w:val="center"/>
          </w:tcPr>
          <w:p w14:paraId="56568A26" w14:textId="7A0BA329" w:rsidR="003F000D" w:rsidRPr="00B51853" w:rsidRDefault="003F000D" w:rsidP="00326419">
            <w:pPr>
              <w:jc w:val="center"/>
              <w:rPr>
                <w:rFonts w:cstheme="minorHAnsi"/>
                <w:color w:val="000000"/>
                <w:sz w:val="18"/>
                <w:szCs w:val="18"/>
              </w:rPr>
            </w:pPr>
            <w:r w:rsidRPr="00B51853">
              <w:rPr>
                <w:rFonts w:cstheme="minorHAnsi"/>
                <w:color w:val="000000"/>
                <w:sz w:val="18"/>
                <w:szCs w:val="18"/>
              </w:rPr>
              <w:t>-1214.294002</w:t>
            </w:r>
          </w:p>
        </w:tc>
        <w:tc>
          <w:tcPr>
            <w:tcW w:w="1319" w:type="dxa"/>
            <w:vAlign w:val="center"/>
          </w:tcPr>
          <w:p w14:paraId="50FEC2D9" w14:textId="2B7F49AB" w:rsidR="003F000D" w:rsidRPr="00B51853" w:rsidRDefault="003F000D" w:rsidP="00CF04E9">
            <w:pPr>
              <w:jc w:val="center"/>
              <w:rPr>
                <w:rFonts w:cstheme="minorHAnsi"/>
                <w:color w:val="000000"/>
                <w:sz w:val="18"/>
                <w:szCs w:val="18"/>
              </w:rPr>
            </w:pPr>
            <w:r w:rsidRPr="00B51853">
              <w:rPr>
                <w:rFonts w:cstheme="minorHAnsi"/>
                <w:color w:val="000000"/>
                <w:sz w:val="18"/>
                <w:szCs w:val="18"/>
              </w:rPr>
              <w:t>-1214.022485</w:t>
            </w:r>
          </w:p>
        </w:tc>
        <w:tc>
          <w:tcPr>
            <w:tcW w:w="710" w:type="dxa"/>
            <w:vAlign w:val="center"/>
          </w:tcPr>
          <w:p w14:paraId="5885E003" w14:textId="4D39DCA4"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22EFC37C" w14:textId="77777777" w:rsidR="003F000D" w:rsidRPr="00B51853" w:rsidRDefault="003F000D" w:rsidP="00CF04E9">
            <w:pPr>
              <w:jc w:val="center"/>
              <w:rPr>
                <w:rFonts w:cstheme="minorHAnsi"/>
                <w:color w:val="000000"/>
                <w:sz w:val="18"/>
                <w:szCs w:val="18"/>
              </w:rPr>
            </w:pPr>
          </w:p>
        </w:tc>
        <w:tc>
          <w:tcPr>
            <w:tcW w:w="998" w:type="dxa"/>
          </w:tcPr>
          <w:p w14:paraId="632B3134" w14:textId="2E979676" w:rsidR="003F000D" w:rsidRPr="00B51853" w:rsidRDefault="003F000D" w:rsidP="00CF04E9">
            <w:pPr>
              <w:rPr>
                <w:rFonts w:cstheme="minorHAnsi"/>
                <w:b/>
                <w:sz w:val="18"/>
                <w:szCs w:val="18"/>
                <w:lang w:val="fr-FR"/>
              </w:rPr>
            </w:pPr>
            <w:r w:rsidRPr="00B51853">
              <w:rPr>
                <w:rFonts w:cstheme="minorHAnsi"/>
                <w:b/>
                <w:bCs/>
                <w:iCs/>
                <w:sz w:val="18"/>
                <w:szCs w:val="18"/>
                <w:vertAlign w:val="superscript"/>
                <w:lang w:val="en-US"/>
              </w:rPr>
              <w:t>T</w:t>
            </w:r>
            <w:r w:rsidRPr="00B51853">
              <w:rPr>
                <w:rFonts w:cstheme="minorHAnsi"/>
                <w:b/>
                <w:bCs/>
                <w:iCs/>
                <w:sz w:val="18"/>
                <w:szCs w:val="18"/>
                <w:lang w:val="en-US"/>
              </w:rPr>
              <w:t>1-Ni</w:t>
            </w:r>
            <w:r w:rsidRPr="00B51853">
              <w:rPr>
                <w:rFonts w:cstheme="minorHAnsi"/>
                <w:b/>
                <w:bCs/>
                <w:iCs/>
                <w:sz w:val="18"/>
                <w:szCs w:val="18"/>
                <w:vertAlign w:val="superscript"/>
                <w:lang w:val="en-US"/>
              </w:rPr>
              <w:t>II</w:t>
            </w:r>
          </w:p>
        </w:tc>
        <w:tc>
          <w:tcPr>
            <w:tcW w:w="1418" w:type="dxa"/>
            <w:vAlign w:val="center"/>
          </w:tcPr>
          <w:p w14:paraId="0B0B8AD6" w14:textId="0873E810" w:rsidR="003F000D" w:rsidRPr="00B51853" w:rsidRDefault="003F000D" w:rsidP="00CF04E9">
            <w:pPr>
              <w:jc w:val="center"/>
              <w:rPr>
                <w:rFonts w:cstheme="minorHAnsi"/>
                <w:sz w:val="18"/>
                <w:szCs w:val="18"/>
              </w:rPr>
            </w:pPr>
            <w:r w:rsidRPr="00B51853">
              <w:rPr>
                <w:rFonts w:cstheme="minorHAnsi"/>
                <w:sz w:val="18"/>
                <w:szCs w:val="18"/>
              </w:rPr>
              <w:t>-1587.081931</w:t>
            </w:r>
          </w:p>
        </w:tc>
        <w:tc>
          <w:tcPr>
            <w:tcW w:w="1319" w:type="dxa"/>
            <w:vAlign w:val="center"/>
          </w:tcPr>
          <w:p w14:paraId="54D9D948" w14:textId="619A7451" w:rsidR="003F000D" w:rsidRPr="00B51853" w:rsidRDefault="003F000D" w:rsidP="00CF04E9">
            <w:pPr>
              <w:jc w:val="center"/>
              <w:rPr>
                <w:rFonts w:cstheme="minorHAnsi"/>
                <w:sz w:val="18"/>
                <w:szCs w:val="18"/>
              </w:rPr>
            </w:pPr>
            <w:r w:rsidRPr="00B51853">
              <w:rPr>
                <w:rFonts w:cstheme="minorHAnsi"/>
                <w:sz w:val="18"/>
                <w:szCs w:val="18"/>
              </w:rPr>
              <w:t>-1586.969659</w:t>
            </w:r>
          </w:p>
        </w:tc>
        <w:tc>
          <w:tcPr>
            <w:tcW w:w="710" w:type="dxa"/>
            <w:vAlign w:val="center"/>
          </w:tcPr>
          <w:p w14:paraId="44717912" w14:textId="7D6D44B4"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0BE4FC34" w14:textId="77777777" w:rsidTr="003F000D">
        <w:trPr>
          <w:trHeight w:val="340"/>
        </w:trPr>
        <w:tc>
          <w:tcPr>
            <w:tcW w:w="695" w:type="dxa"/>
            <w:vAlign w:val="center"/>
          </w:tcPr>
          <w:p w14:paraId="6F96D6C6" w14:textId="3FD27045" w:rsidR="003F000D" w:rsidRPr="00B51853" w:rsidRDefault="003F000D" w:rsidP="00326419">
            <w:pPr>
              <w:rPr>
                <w:rFonts w:cstheme="minorHAnsi"/>
                <w:b/>
                <w:sz w:val="18"/>
                <w:szCs w:val="18"/>
                <w:lang w:val="fr-FR"/>
              </w:rPr>
            </w:pPr>
            <w:r w:rsidRPr="00B51853">
              <w:rPr>
                <w:rFonts w:cstheme="minorHAnsi"/>
                <w:b/>
                <w:sz w:val="18"/>
                <w:szCs w:val="18"/>
                <w:lang w:val="fr-FR"/>
              </w:rPr>
              <w:t>Product</w:t>
            </w:r>
          </w:p>
        </w:tc>
        <w:tc>
          <w:tcPr>
            <w:tcW w:w="1319" w:type="dxa"/>
            <w:vAlign w:val="center"/>
          </w:tcPr>
          <w:p w14:paraId="08BA49FE" w14:textId="0729E81A" w:rsidR="003F000D" w:rsidRPr="00B51853" w:rsidRDefault="003F000D" w:rsidP="00326419">
            <w:pPr>
              <w:jc w:val="center"/>
              <w:rPr>
                <w:rFonts w:cstheme="minorHAnsi"/>
                <w:color w:val="000000"/>
                <w:sz w:val="18"/>
                <w:szCs w:val="18"/>
              </w:rPr>
            </w:pPr>
            <w:r w:rsidRPr="00B51853">
              <w:rPr>
                <w:rFonts w:cstheme="minorHAnsi"/>
                <w:color w:val="000000"/>
                <w:sz w:val="18"/>
                <w:szCs w:val="18"/>
              </w:rPr>
              <w:t>-1104.982807</w:t>
            </w:r>
          </w:p>
        </w:tc>
        <w:tc>
          <w:tcPr>
            <w:tcW w:w="1319" w:type="dxa"/>
            <w:vAlign w:val="center"/>
          </w:tcPr>
          <w:p w14:paraId="6DB543A7" w14:textId="6DB9E989" w:rsidR="003F000D" w:rsidRPr="00B51853" w:rsidRDefault="003F000D" w:rsidP="00CF04E9">
            <w:pPr>
              <w:jc w:val="center"/>
              <w:rPr>
                <w:rFonts w:cstheme="minorHAnsi"/>
                <w:color w:val="000000"/>
                <w:sz w:val="18"/>
                <w:szCs w:val="18"/>
              </w:rPr>
            </w:pPr>
            <w:r w:rsidRPr="00B51853">
              <w:rPr>
                <w:rFonts w:cstheme="minorHAnsi"/>
                <w:color w:val="000000"/>
                <w:sz w:val="18"/>
                <w:szCs w:val="18"/>
              </w:rPr>
              <w:t>-1104.764957</w:t>
            </w:r>
          </w:p>
        </w:tc>
        <w:tc>
          <w:tcPr>
            <w:tcW w:w="710" w:type="dxa"/>
            <w:vAlign w:val="center"/>
          </w:tcPr>
          <w:p w14:paraId="5DF14837" w14:textId="10412089"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0C6C4B36" w14:textId="77777777" w:rsidR="003F000D" w:rsidRPr="00B51853" w:rsidRDefault="003F000D" w:rsidP="00CF04E9">
            <w:pPr>
              <w:jc w:val="center"/>
              <w:rPr>
                <w:rFonts w:cstheme="minorHAnsi"/>
                <w:color w:val="000000"/>
                <w:sz w:val="18"/>
                <w:szCs w:val="18"/>
              </w:rPr>
            </w:pPr>
          </w:p>
        </w:tc>
        <w:tc>
          <w:tcPr>
            <w:tcW w:w="998" w:type="dxa"/>
          </w:tcPr>
          <w:p w14:paraId="318E194E" w14:textId="08979413" w:rsidR="003F000D" w:rsidRPr="00B51853" w:rsidRDefault="003F000D" w:rsidP="00CF04E9">
            <w:pPr>
              <w:rPr>
                <w:rFonts w:cstheme="minorHAnsi"/>
                <w:b/>
                <w:sz w:val="18"/>
                <w:szCs w:val="18"/>
                <w:lang w:val="fr-FR"/>
              </w:rPr>
            </w:pPr>
            <w:proofErr w:type="spellStart"/>
            <w:r w:rsidRPr="00B51853">
              <w:rPr>
                <w:rFonts w:cstheme="minorHAnsi"/>
                <w:b/>
                <w:bCs/>
                <w:iCs/>
                <w:sz w:val="18"/>
                <w:szCs w:val="18"/>
                <w:lang w:val="en-US"/>
              </w:rPr>
              <w:t>btmgH</w:t>
            </w:r>
            <w:proofErr w:type="spellEnd"/>
            <w:r w:rsidRPr="00B51853">
              <w:rPr>
                <w:rFonts w:cstheme="minorHAnsi"/>
                <w:b/>
                <w:bCs/>
                <w:iCs/>
                <w:sz w:val="18"/>
                <w:szCs w:val="18"/>
                <w:vertAlign w:val="superscript"/>
                <w:lang w:val="en-US"/>
              </w:rPr>
              <w:t>+</w:t>
            </w:r>
          </w:p>
        </w:tc>
        <w:tc>
          <w:tcPr>
            <w:tcW w:w="1418" w:type="dxa"/>
            <w:vAlign w:val="center"/>
          </w:tcPr>
          <w:p w14:paraId="336D9223" w14:textId="3A184DFB" w:rsidR="003F000D" w:rsidRPr="00B51853" w:rsidRDefault="003F000D" w:rsidP="00CF04E9">
            <w:pPr>
              <w:jc w:val="center"/>
              <w:rPr>
                <w:rFonts w:cstheme="minorHAnsi"/>
                <w:sz w:val="18"/>
                <w:szCs w:val="18"/>
              </w:rPr>
            </w:pPr>
            <w:r w:rsidRPr="00B51853">
              <w:rPr>
                <w:rFonts w:cstheme="minorHAnsi"/>
                <w:sz w:val="18"/>
                <w:szCs w:val="18"/>
              </w:rPr>
              <w:t>-520.397640</w:t>
            </w:r>
          </w:p>
        </w:tc>
        <w:tc>
          <w:tcPr>
            <w:tcW w:w="1319" w:type="dxa"/>
            <w:vAlign w:val="center"/>
          </w:tcPr>
          <w:p w14:paraId="0D8C2987" w14:textId="51746F0C" w:rsidR="003F000D" w:rsidRPr="00B51853" w:rsidRDefault="003F000D" w:rsidP="00CF04E9">
            <w:pPr>
              <w:jc w:val="center"/>
              <w:rPr>
                <w:rFonts w:cstheme="minorHAnsi"/>
                <w:sz w:val="18"/>
                <w:szCs w:val="18"/>
              </w:rPr>
            </w:pPr>
            <w:r w:rsidRPr="00B51853">
              <w:rPr>
                <w:rFonts w:cstheme="minorHAnsi"/>
                <w:sz w:val="18"/>
                <w:szCs w:val="18"/>
              </w:rPr>
              <w:t>-520.133022</w:t>
            </w:r>
          </w:p>
        </w:tc>
        <w:tc>
          <w:tcPr>
            <w:tcW w:w="710" w:type="dxa"/>
            <w:vAlign w:val="center"/>
          </w:tcPr>
          <w:p w14:paraId="5521C73B" w14:textId="7AD50988"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r w:rsidR="003F000D" w:rsidRPr="00B51853" w14:paraId="63B6D830" w14:textId="77777777" w:rsidTr="003F000D">
        <w:trPr>
          <w:trHeight w:val="340"/>
        </w:trPr>
        <w:tc>
          <w:tcPr>
            <w:tcW w:w="695" w:type="dxa"/>
            <w:vAlign w:val="center"/>
          </w:tcPr>
          <w:p w14:paraId="06DD00E0" w14:textId="2D89F3AC" w:rsidR="003F000D" w:rsidRPr="00B51853" w:rsidRDefault="003F000D" w:rsidP="00326419">
            <w:pPr>
              <w:rPr>
                <w:rFonts w:cstheme="minorHAnsi"/>
                <w:b/>
                <w:sz w:val="18"/>
                <w:szCs w:val="18"/>
                <w:lang w:val="fr-FR"/>
              </w:rPr>
            </w:pPr>
            <w:r w:rsidRPr="00B51853">
              <w:rPr>
                <w:rFonts w:cstheme="minorHAnsi"/>
                <w:b/>
                <w:sz w:val="18"/>
                <w:szCs w:val="18"/>
                <w:lang w:val="fr-FR"/>
              </w:rPr>
              <w:t>CHT</w:t>
            </w:r>
            <w:r w:rsidRPr="00B51853">
              <w:rPr>
                <w:rFonts w:cstheme="minorHAnsi"/>
                <w:iCs/>
                <w:sz w:val="18"/>
                <w:szCs w:val="18"/>
                <w:vertAlign w:val="superscript"/>
                <w:lang w:val="en-US"/>
              </w:rPr>
              <w:t>•</w:t>
            </w:r>
            <w:r w:rsidRPr="00B51853">
              <w:rPr>
                <w:rFonts w:cstheme="minorHAnsi"/>
                <w:b/>
                <w:sz w:val="18"/>
                <w:szCs w:val="18"/>
                <w:vertAlign w:val="superscript"/>
                <w:lang w:val="fr-FR"/>
              </w:rPr>
              <w:t>§</w:t>
            </w:r>
          </w:p>
        </w:tc>
        <w:tc>
          <w:tcPr>
            <w:tcW w:w="1319" w:type="dxa"/>
            <w:vAlign w:val="center"/>
          </w:tcPr>
          <w:p w14:paraId="67773364" w14:textId="2055E767" w:rsidR="003F000D" w:rsidRPr="00B51853" w:rsidRDefault="003F000D" w:rsidP="00326419">
            <w:pPr>
              <w:jc w:val="center"/>
              <w:rPr>
                <w:rFonts w:cstheme="minorHAnsi"/>
                <w:color w:val="000000"/>
                <w:sz w:val="18"/>
                <w:szCs w:val="18"/>
              </w:rPr>
            </w:pPr>
            <w:r w:rsidRPr="00B51853">
              <w:rPr>
                <w:rFonts w:cstheme="minorHAnsi"/>
                <w:color w:val="000000"/>
                <w:sz w:val="18"/>
                <w:szCs w:val="18"/>
              </w:rPr>
              <w:t>-536.175695</w:t>
            </w:r>
          </w:p>
        </w:tc>
        <w:tc>
          <w:tcPr>
            <w:tcW w:w="1319" w:type="dxa"/>
            <w:vAlign w:val="center"/>
          </w:tcPr>
          <w:p w14:paraId="62FB6F00" w14:textId="1A9B0CB3" w:rsidR="003F000D" w:rsidRPr="00B51853" w:rsidRDefault="003F000D" w:rsidP="00CF04E9">
            <w:pPr>
              <w:jc w:val="center"/>
              <w:rPr>
                <w:rFonts w:cstheme="minorHAnsi"/>
                <w:color w:val="000000"/>
                <w:sz w:val="18"/>
                <w:szCs w:val="18"/>
              </w:rPr>
            </w:pPr>
            <w:r w:rsidRPr="00B51853">
              <w:rPr>
                <w:rFonts w:cstheme="minorHAnsi"/>
                <w:color w:val="000000"/>
                <w:sz w:val="18"/>
                <w:szCs w:val="18"/>
              </w:rPr>
              <w:t>-536.041996</w:t>
            </w:r>
          </w:p>
        </w:tc>
        <w:tc>
          <w:tcPr>
            <w:tcW w:w="710" w:type="dxa"/>
            <w:vAlign w:val="center"/>
          </w:tcPr>
          <w:p w14:paraId="62DE2D83" w14:textId="4942DDEF"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c>
          <w:tcPr>
            <w:tcW w:w="249" w:type="dxa"/>
          </w:tcPr>
          <w:p w14:paraId="0084E49E" w14:textId="77777777" w:rsidR="003F000D" w:rsidRPr="00B51853" w:rsidRDefault="003F000D" w:rsidP="00CF04E9">
            <w:pPr>
              <w:jc w:val="center"/>
              <w:rPr>
                <w:rFonts w:cstheme="minorHAnsi"/>
                <w:color w:val="000000"/>
                <w:sz w:val="18"/>
                <w:szCs w:val="18"/>
              </w:rPr>
            </w:pPr>
          </w:p>
        </w:tc>
        <w:tc>
          <w:tcPr>
            <w:tcW w:w="998" w:type="dxa"/>
          </w:tcPr>
          <w:p w14:paraId="054335B4" w14:textId="66260745" w:rsidR="003F000D" w:rsidRPr="00B51853" w:rsidRDefault="003F000D" w:rsidP="00CF04E9">
            <w:pPr>
              <w:rPr>
                <w:rFonts w:cstheme="minorHAnsi"/>
                <w:b/>
                <w:sz w:val="18"/>
                <w:szCs w:val="18"/>
                <w:lang w:val="fr-FR"/>
              </w:rPr>
            </w:pPr>
            <w:proofErr w:type="spellStart"/>
            <w:proofErr w:type="gramStart"/>
            <w:r w:rsidRPr="00B51853">
              <w:rPr>
                <w:rFonts w:cstheme="minorHAnsi"/>
                <w:b/>
                <w:bCs/>
                <w:iCs/>
                <w:sz w:val="18"/>
                <w:szCs w:val="18"/>
                <w:lang w:val="en-US"/>
              </w:rPr>
              <w:t>btmg.HCl</w:t>
            </w:r>
            <w:proofErr w:type="spellEnd"/>
            <w:proofErr w:type="gramEnd"/>
          </w:p>
        </w:tc>
        <w:tc>
          <w:tcPr>
            <w:tcW w:w="1418" w:type="dxa"/>
            <w:vAlign w:val="center"/>
          </w:tcPr>
          <w:p w14:paraId="7E6FE59F" w14:textId="5BF1E0EB" w:rsidR="003F000D" w:rsidRPr="00B51853" w:rsidRDefault="003F000D" w:rsidP="00CF04E9">
            <w:pPr>
              <w:jc w:val="center"/>
              <w:rPr>
                <w:rFonts w:cstheme="minorHAnsi"/>
                <w:sz w:val="18"/>
                <w:szCs w:val="18"/>
              </w:rPr>
            </w:pPr>
            <w:r w:rsidRPr="00B51853">
              <w:rPr>
                <w:rFonts w:cstheme="minorHAnsi"/>
                <w:sz w:val="18"/>
                <w:szCs w:val="18"/>
              </w:rPr>
              <w:t>-980.792873</w:t>
            </w:r>
          </w:p>
        </w:tc>
        <w:tc>
          <w:tcPr>
            <w:tcW w:w="1319" w:type="dxa"/>
            <w:vAlign w:val="center"/>
          </w:tcPr>
          <w:p w14:paraId="25C9090B" w14:textId="694E8510" w:rsidR="003F000D" w:rsidRPr="00B51853" w:rsidRDefault="003F000D" w:rsidP="00CF04E9">
            <w:pPr>
              <w:jc w:val="center"/>
              <w:rPr>
                <w:rFonts w:cstheme="minorHAnsi"/>
                <w:sz w:val="18"/>
                <w:szCs w:val="18"/>
              </w:rPr>
            </w:pPr>
            <w:r w:rsidRPr="00B51853">
              <w:rPr>
                <w:rFonts w:cstheme="minorHAnsi"/>
                <w:sz w:val="18"/>
                <w:szCs w:val="18"/>
              </w:rPr>
              <w:t>-980.532420</w:t>
            </w:r>
          </w:p>
        </w:tc>
        <w:tc>
          <w:tcPr>
            <w:tcW w:w="710" w:type="dxa"/>
            <w:vAlign w:val="center"/>
          </w:tcPr>
          <w:p w14:paraId="2C6CC463" w14:textId="0453B406" w:rsidR="003F000D" w:rsidRPr="00B51853" w:rsidRDefault="003F000D" w:rsidP="00CF04E9">
            <w:pPr>
              <w:jc w:val="center"/>
              <w:rPr>
                <w:rFonts w:cstheme="minorHAnsi"/>
                <w:color w:val="000000"/>
                <w:sz w:val="18"/>
                <w:szCs w:val="18"/>
              </w:rPr>
            </w:pPr>
            <w:r w:rsidRPr="00B51853">
              <w:rPr>
                <w:rFonts w:cstheme="minorHAnsi"/>
                <w:color w:val="000000"/>
                <w:sz w:val="18"/>
                <w:szCs w:val="18"/>
              </w:rPr>
              <w:t>-</w:t>
            </w:r>
          </w:p>
        </w:tc>
      </w:tr>
    </w:tbl>
    <w:p w14:paraId="2C36F2DE" w14:textId="0B30A6B4" w:rsidR="00F83335" w:rsidRPr="00F95910" w:rsidRDefault="00CC4C60" w:rsidP="00E716C8">
      <w:pPr>
        <w:spacing w:after="0" w:line="240" w:lineRule="auto"/>
        <w:jc w:val="both"/>
        <w:rPr>
          <w:rFonts w:cstheme="minorHAnsi"/>
          <w:lang w:val="en-US"/>
        </w:rPr>
      </w:pPr>
      <w:r w:rsidRPr="00F95910">
        <w:rPr>
          <w:rFonts w:cstheme="minorHAnsi"/>
          <w:vertAlign w:val="superscript"/>
          <w:lang w:val="en-US"/>
        </w:rPr>
        <w:t>a)</w:t>
      </w:r>
      <w:r w:rsidR="00DD06D9" w:rsidRPr="00F95910">
        <w:rPr>
          <w:rFonts w:cstheme="minorHAnsi"/>
          <w:vertAlign w:val="superscript"/>
          <w:lang w:val="en-US"/>
        </w:rPr>
        <w:t xml:space="preserve"> </w:t>
      </w:r>
      <w:r w:rsidR="00E52239" w:rsidRPr="00F95910">
        <w:rPr>
          <w:rFonts w:cstheme="minorHAnsi"/>
          <w:lang w:val="en-US"/>
        </w:rPr>
        <w:t xml:space="preserve">Values in </w:t>
      </w:r>
      <w:proofErr w:type="spellStart"/>
      <w:r w:rsidR="00E52239" w:rsidRPr="00F95910">
        <w:rPr>
          <w:rFonts w:cstheme="minorHAnsi"/>
          <w:lang w:val="en-US"/>
        </w:rPr>
        <w:t>Hartre</w:t>
      </w:r>
      <w:r w:rsidR="005844DC" w:rsidRPr="00F95910">
        <w:rPr>
          <w:rFonts w:cstheme="minorHAnsi"/>
          <w:lang w:val="en-US"/>
        </w:rPr>
        <w:t>e</w:t>
      </w:r>
      <w:r w:rsidR="00E52239" w:rsidRPr="00F95910">
        <w:rPr>
          <w:rFonts w:cstheme="minorHAnsi"/>
          <w:lang w:val="en-US"/>
        </w:rPr>
        <w:t>s</w:t>
      </w:r>
      <w:proofErr w:type="spellEnd"/>
      <w:r w:rsidR="00E52239" w:rsidRPr="00F95910">
        <w:rPr>
          <w:rFonts w:cstheme="minorHAnsi"/>
          <w:lang w:val="en-US"/>
        </w:rPr>
        <w:t>. E</w:t>
      </w:r>
      <w:r w:rsidRPr="00F95910">
        <w:rPr>
          <w:rFonts w:cstheme="minorHAnsi"/>
          <w:lang w:val="en-US"/>
        </w:rPr>
        <w:t xml:space="preserve">lectronic energy calculated at </w:t>
      </w:r>
      <w:r w:rsidR="00F8242E" w:rsidRPr="00F95910">
        <w:rPr>
          <w:rFonts w:cstheme="minorHAnsi"/>
          <w:lang w:val="en-US"/>
        </w:rPr>
        <w:t>BP86(PCM-DMSO)/(SDD,6-31+G**)</w:t>
      </w:r>
      <w:r w:rsidR="003F000D" w:rsidRPr="00F95910">
        <w:rPr>
          <w:rFonts w:cstheme="minorHAnsi"/>
          <w:lang w:val="en-US"/>
        </w:rPr>
        <w:t>, except when mentioned</w:t>
      </w:r>
      <w:r w:rsidRPr="00F95910">
        <w:rPr>
          <w:rFonts w:cstheme="minorHAnsi"/>
          <w:lang w:val="en-US"/>
        </w:rPr>
        <w:t xml:space="preserve">; </w:t>
      </w:r>
      <w:r w:rsidRPr="00F95910">
        <w:rPr>
          <w:rFonts w:cstheme="minorHAnsi"/>
          <w:vertAlign w:val="superscript"/>
          <w:lang w:val="en-US"/>
        </w:rPr>
        <w:t>b)</w:t>
      </w:r>
      <w:r w:rsidR="00DD06D9" w:rsidRPr="00F95910">
        <w:rPr>
          <w:rFonts w:cstheme="minorHAnsi"/>
          <w:vertAlign w:val="superscript"/>
          <w:lang w:val="en-US"/>
        </w:rPr>
        <w:t xml:space="preserve"> </w:t>
      </w:r>
      <w:r w:rsidR="00E52239" w:rsidRPr="00F95910">
        <w:rPr>
          <w:rFonts w:cstheme="minorHAnsi"/>
          <w:lang w:val="en-US"/>
        </w:rPr>
        <w:t xml:space="preserve">Values in </w:t>
      </w:r>
      <w:proofErr w:type="spellStart"/>
      <w:r w:rsidR="00E52239" w:rsidRPr="00F95910">
        <w:rPr>
          <w:rFonts w:cstheme="minorHAnsi"/>
          <w:lang w:val="en-US"/>
        </w:rPr>
        <w:t>Hartre</w:t>
      </w:r>
      <w:r w:rsidR="005844DC" w:rsidRPr="00F95910">
        <w:rPr>
          <w:rFonts w:cstheme="minorHAnsi"/>
          <w:lang w:val="en-US"/>
        </w:rPr>
        <w:t>e</w:t>
      </w:r>
      <w:r w:rsidR="00E52239" w:rsidRPr="00F95910">
        <w:rPr>
          <w:rFonts w:cstheme="minorHAnsi"/>
          <w:lang w:val="en-US"/>
        </w:rPr>
        <w:t>s</w:t>
      </w:r>
      <w:proofErr w:type="spellEnd"/>
      <w:r w:rsidR="00E52239" w:rsidRPr="00F95910">
        <w:rPr>
          <w:rFonts w:cstheme="minorHAnsi"/>
          <w:lang w:val="en-US"/>
        </w:rPr>
        <w:t xml:space="preserve">. </w:t>
      </w:r>
      <w:r w:rsidRPr="00F95910">
        <w:rPr>
          <w:rFonts w:cstheme="minorHAnsi"/>
          <w:lang w:val="en-US"/>
        </w:rPr>
        <w:t xml:space="preserve">Free energy values calculated at </w:t>
      </w:r>
      <w:r w:rsidR="00F8242E" w:rsidRPr="00F95910">
        <w:rPr>
          <w:rFonts w:cstheme="minorHAnsi"/>
          <w:lang w:val="en-US"/>
        </w:rPr>
        <w:t>BP86(PCM-DMSO)/(SDD,6-31+G**)</w:t>
      </w:r>
      <w:r w:rsidR="003F000D" w:rsidRPr="00F95910">
        <w:rPr>
          <w:rFonts w:cstheme="minorHAnsi"/>
          <w:lang w:val="en-US"/>
        </w:rPr>
        <w:t>, except when mentioned</w:t>
      </w:r>
      <w:r w:rsidRPr="00F95910">
        <w:rPr>
          <w:rFonts w:cstheme="minorHAnsi"/>
          <w:lang w:val="en-US"/>
        </w:rPr>
        <w:t xml:space="preserve">; </w:t>
      </w:r>
      <w:r w:rsidR="00DD06D9" w:rsidRPr="00F95910">
        <w:rPr>
          <w:rFonts w:cstheme="minorHAnsi"/>
          <w:vertAlign w:val="superscript"/>
          <w:lang w:val="en-US"/>
        </w:rPr>
        <w:t>C</w:t>
      </w:r>
      <w:r w:rsidRPr="00F95910">
        <w:rPr>
          <w:rFonts w:cstheme="minorHAnsi"/>
          <w:vertAlign w:val="superscript"/>
          <w:lang w:val="en-US"/>
        </w:rPr>
        <w:t>)</w:t>
      </w:r>
      <w:r w:rsidR="00DD06D9" w:rsidRPr="00F95910">
        <w:rPr>
          <w:rFonts w:cstheme="minorHAnsi"/>
          <w:vertAlign w:val="superscript"/>
          <w:lang w:val="en-US"/>
        </w:rPr>
        <w:t xml:space="preserve"> </w:t>
      </w:r>
      <w:r w:rsidRPr="00F95910">
        <w:rPr>
          <w:rFonts w:cstheme="minorHAnsi"/>
          <w:lang w:val="en-US"/>
        </w:rPr>
        <w:t xml:space="preserve">Calculated Imaginary Frequencies </w:t>
      </w:r>
      <w:r w:rsidR="00E52239" w:rsidRPr="00F95910">
        <w:rPr>
          <w:rFonts w:cstheme="minorHAnsi"/>
          <w:lang w:val="en-US"/>
        </w:rPr>
        <w:t>(cm</w:t>
      </w:r>
      <w:r w:rsidR="00E52239" w:rsidRPr="00F95910">
        <w:rPr>
          <w:rFonts w:cstheme="minorHAnsi"/>
          <w:vertAlign w:val="superscript"/>
          <w:lang w:val="en-US"/>
        </w:rPr>
        <w:t>–1</w:t>
      </w:r>
      <w:r w:rsidR="00E52239" w:rsidRPr="00F95910">
        <w:rPr>
          <w:rFonts w:cstheme="minorHAnsi"/>
          <w:lang w:val="en-US"/>
        </w:rPr>
        <w:t xml:space="preserve">) </w:t>
      </w:r>
      <w:r w:rsidRPr="00F95910">
        <w:rPr>
          <w:rFonts w:cstheme="minorHAnsi"/>
          <w:lang w:val="en-US"/>
        </w:rPr>
        <w:t xml:space="preserve">for optimized geometries at </w:t>
      </w:r>
      <w:r w:rsidR="00F8242E" w:rsidRPr="00F95910">
        <w:rPr>
          <w:rFonts w:cstheme="minorHAnsi"/>
          <w:lang w:val="en-US"/>
        </w:rPr>
        <w:t>BP86(PCM-DMSO)/(SDD,6-31+G**)</w:t>
      </w:r>
      <w:r w:rsidR="003F000D" w:rsidRPr="00F95910">
        <w:rPr>
          <w:rFonts w:cstheme="minorHAnsi"/>
          <w:lang w:val="en-US"/>
        </w:rPr>
        <w:t>, except when mentioned.</w:t>
      </w:r>
      <w:r w:rsidR="00DD06D9" w:rsidRPr="00F95910">
        <w:rPr>
          <w:rFonts w:cstheme="minorHAnsi"/>
          <w:lang w:val="en-US"/>
        </w:rPr>
        <w:t xml:space="preserve"> </w:t>
      </w:r>
    </w:p>
    <w:p w14:paraId="05D12586" w14:textId="6D9CA0F8" w:rsidR="000C1E88" w:rsidRPr="00B51853" w:rsidRDefault="000C1E88" w:rsidP="00E716C8">
      <w:pPr>
        <w:spacing w:after="0" w:line="240" w:lineRule="auto"/>
        <w:jc w:val="both"/>
        <w:rPr>
          <w:rFonts w:cstheme="minorHAnsi"/>
          <w:lang w:val="en-US"/>
        </w:rPr>
      </w:pPr>
    </w:p>
    <w:p w14:paraId="2FE5C065" w14:textId="77777777" w:rsidR="00326419" w:rsidRDefault="00326419">
      <w:pPr>
        <w:rPr>
          <w:rFonts w:cstheme="minorHAnsi"/>
          <w:b/>
          <w:bCs/>
          <w:lang w:val="en-US"/>
        </w:rPr>
      </w:pPr>
      <w:r>
        <w:rPr>
          <w:rFonts w:cstheme="minorHAnsi"/>
          <w:b/>
          <w:bCs/>
          <w:lang w:val="en-US"/>
        </w:rPr>
        <w:br w:type="page"/>
      </w:r>
    </w:p>
    <w:p w14:paraId="3612DC2E" w14:textId="62F0C996" w:rsidR="00F87487" w:rsidRPr="00A26EEC" w:rsidRDefault="00F87487" w:rsidP="00B501DA">
      <w:pPr>
        <w:pStyle w:val="Heading2"/>
        <w:rPr>
          <w:rFonts w:asciiTheme="minorHAnsi" w:hAnsiTheme="minorHAnsi" w:cstheme="minorHAnsi"/>
          <w:b/>
          <w:bCs/>
          <w:iCs/>
          <w:color w:val="auto"/>
          <w:lang w:val="en-US"/>
        </w:rPr>
      </w:pPr>
      <w:bookmarkStart w:id="11" w:name="_Toc176362575"/>
      <w:r w:rsidRPr="00A26EEC">
        <w:rPr>
          <w:rFonts w:asciiTheme="minorHAnsi" w:hAnsiTheme="minorHAnsi" w:cstheme="minorHAnsi"/>
          <w:b/>
          <w:bCs/>
          <w:iCs/>
          <w:color w:val="auto"/>
          <w:lang w:val="en-US"/>
        </w:rPr>
        <w:lastRenderedPageBreak/>
        <w:t>Computational study of the decarboxylative arylation hypothetic mechanism</w:t>
      </w:r>
      <w:bookmarkEnd w:id="11"/>
    </w:p>
    <w:p w14:paraId="5E542C60" w14:textId="77099B8A" w:rsidR="001B2FC5" w:rsidRDefault="001B2FC5" w:rsidP="001B2FC5">
      <w:pPr>
        <w:spacing w:after="0" w:line="240" w:lineRule="auto"/>
        <w:jc w:val="both"/>
        <w:rPr>
          <w:iCs/>
          <w:lang w:val="en-US"/>
        </w:rPr>
      </w:pPr>
      <w:r>
        <w:rPr>
          <w:iCs/>
          <w:lang w:val="en-US"/>
        </w:rPr>
        <w:t>Albeit the numerous computational studies on the dual catalytic photoredox nickel-catalyzed decarboxylative arylation</w:t>
      </w:r>
      <w:r>
        <w:rPr>
          <w:iCs/>
          <w:lang w:val="en-US"/>
        </w:rPr>
        <w:fldChar w:fldCharType="begin">
          <w:fldData xml:space="preserve">PEVuZE5vdGU+PENpdGU+PEF1dGhvcj5QaXRjaGFpPC9BdXRob3I+PFllYXI+MjAyMzwvWWVhcj48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</w:fldData>
        </w:fldChar>
      </w:r>
      <w:r w:rsidR="003436BF">
        <w:rPr>
          <w:iCs/>
          <w:lang w:val="en-US"/>
        </w:rPr>
        <w:instrText xml:space="preserve"> ADDIN EN.CITE </w:instrText>
      </w:r>
      <w:r w:rsidR="003436BF">
        <w:rPr>
          <w:iCs/>
          <w:lang w:val="en-US"/>
        </w:rPr>
        <w:fldChar w:fldCharType="begin">
          <w:fldData xml:space="preserve">PEVuZE5vdGU+PENpdGU+PEF1dGhvcj5QaXRjaGFpPC9BdXRob3I+PFllYXI+MjAyMzwvWWVhcj48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</w:fldData>
        </w:fldChar>
      </w:r>
      <w:r w:rsidR="003436BF">
        <w:rPr>
          <w:iCs/>
          <w:lang w:val="en-US"/>
        </w:rPr>
        <w:instrText xml:space="preserve"> ADDIN EN.CITE.DATA </w:instrText>
      </w:r>
      <w:r w:rsidR="003436BF">
        <w:rPr>
          <w:iCs/>
          <w:lang w:val="en-US"/>
        </w:rPr>
      </w:r>
      <w:r w:rsidR="003436BF">
        <w:rPr>
          <w:iCs/>
          <w:lang w:val="en-US"/>
        </w:rPr>
        <w:fldChar w:fldCharType="end"/>
      </w:r>
      <w:r>
        <w:rPr>
          <w:iCs/>
          <w:lang w:val="en-US"/>
        </w:rPr>
      </w:r>
      <w:r>
        <w:rPr>
          <w:iCs/>
          <w:lang w:val="en-US"/>
        </w:rPr>
        <w:fldChar w:fldCharType="separate"/>
      </w:r>
      <w:r w:rsidR="003436BF" w:rsidRPr="003436BF">
        <w:rPr>
          <w:iCs/>
          <w:noProof/>
          <w:vertAlign w:val="superscript"/>
          <w:lang w:val="en-US"/>
        </w:rPr>
        <w:t>18-21</w:t>
      </w:r>
      <w:r>
        <w:rPr>
          <w:iCs/>
          <w:lang w:val="en-US"/>
        </w:rPr>
        <w:fldChar w:fldCharType="end"/>
      </w:r>
      <w:r>
        <w:rPr>
          <w:iCs/>
          <w:lang w:val="en-US"/>
        </w:rPr>
        <w:t xml:space="preserve"> the oxidation state nature of the intervenient nickel species is </w:t>
      </w:r>
      <w:r w:rsidR="005742AC">
        <w:rPr>
          <w:iCs/>
          <w:lang w:val="en-US"/>
        </w:rPr>
        <w:t xml:space="preserve">still </w:t>
      </w:r>
      <w:r>
        <w:rPr>
          <w:iCs/>
          <w:lang w:val="en-US"/>
        </w:rPr>
        <w:t xml:space="preserve">not completely disclosed, with the sequence of events depending on the nickel ligand and the nature of the radical. When employing iridium complexes as photocatalysts, the initially proposed reduction of dihalide </w:t>
      </w:r>
      <w:proofErr w:type="gramStart"/>
      <w:r>
        <w:rPr>
          <w:iCs/>
          <w:lang w:val="en-US"/>
        </w:rPr>
        <w:t>Ni(</w:t>
      </w:r>
      <w:proofErr w:type="gramEnd"/>
      <w:r>
        <w:rPr>
          <w:iCs/>
          <w:lang w:val="en-US"/>
        </w:rPr>
        <w:t>II) to Ni(0) species</w:t>
      </w:r>
      <w:r>
        <w:rPr>
          <w:iCs/>
          <w:lang w:val="en-US"/>
        </w:rPr>
        <w:fldChar w:fldCharType="begin">
          <w:fldData xml:space="preserve">PEVuZE5vdGU+PENpdGU+PEF1dGhvcj5adW88L0F1dGhvcj48WWVhcj4yMDE0PC9ZZWFyPjxSZWNO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</w:fldData>
        </w:fldChar>
      </w:r>
      <w:r w:rsidR="003436BF">
        <w:rPr>
          <w:iCs/>
          <w:lang w:val="en-US"/>
        </w:rPr>
        <w:instrText xml:space="preserve"> ADDIN EN.CITE </w:instrText>
      </w:r>
      <w:r w:rsidR="003436BF">
        <w:rPr>
          <w:iCs/>
          <w:lang w:val="en-US"/>
        </w:rPr>
        <w:fldChar w:fldCharType="begin">
          <w:fldData xml:space="preserve">PEVuZE5vdGU+PENpdGU+PEF1dGhvcj5adW88L0F1dGhvcj48WWVhcj4yMDE0PC9ZZWFyPjxSZWNO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</w:fldData>
        </w:fldChar>
      </w:r>
      <w:r w:rsidR="003436BF">
        <w:rPr>
          <w:iCs/>
          <w:lang w:val="en-US"/>
        </w:rPr>
        <w:instrText xml:space="preserve"> ADDIN EN.CITE.DATA </w:instrText>
      </w:r>
      <w:r w:rsidR="003436BF">
        <w:rPr>
          <w:iCs/>
          <w:lang w:val="en-US"/>
        </w:rPr>
      </w:r>
      <w:r w:rsidR="003436BF">
        <w:rPr>
          <w:iCs/>
          <w:lang w:val="en-US"/>
        </w:rPr>
        <w:fldChar w:fldCharType="end"/>
      </w:r>
      <w:r>
        <w:rPr>
          <w:iCs/>
          <w:lang w:val="en-US"/>
        </w:rPr>
      </w:r>
      <w:r>
        <w:rPr>
          <w:iCs/>
          <w:lang w:val="en-US"/>
        </w:rPr>
        <w:fldChar w:fldCharType="separate"/>
      </w:r>
      <w:r w:rsidR="003436BF" w:rsidRPr="003436BF">
        <w:rPr>
          <w:iCs/>
          <w:noProof/>
          <w:vertAlign w:val="superscript"/>
          <w:lang w:val="en-US"/>
        </w:rPr>
        <w:t>22,23</w:t>
      </w:r>
      <w:r>
        <w:rPr>
          <w:iCs/>
          <w:lang w:val="en-US"/>
        </w:rPr>
        <w:fldChar w:fldCharType="end"/>
      </w:r>
      <w:r>
        <w:rPr>
          <w:iCs/>
          <w:lang w:val="en-US"/>
        </w:rPr>
        <w:t xml:space="preserve"> has been widely accepted. This has been further corroborated by observing that the presence of oxygen is beneficial to the transformation due to facilitated access to</w:t>
      </w:r>
      <w:r w:rsidR="005742AC">
        <w:rPr>
          <w:iCs/>
          <w:lang w:val="en-US"/>
        </w:rPr>
        <w:t xml:space="preserve"> the</w:t>
      </w:r>
      <w:r>
        <w:rPr>
          <w:iCs/>
          <w:lang w:val="en-US"/>
        </w:rPr>
        <w:t xml:space="preserve"> excited singlet state of *</w:t>
      </w:r>
      <w:proofErr w:type="spellStart"/>
      <w:r>
        <w:rPr>
          <w:iCs/>
          <w:lang w:val="en-US"/>
        </w:rPr>
        <w:t>Ir</w:t>
      </w:r>
      <w:proofErr w:type="spellEnd"/>
      <w:r>
        <w:rPr>
          <w:iCs/>
          <w:lang w:val="en-US"/>
        </w:rPr>
        <w:t>(III), followed by reductive quenching by a radical to deliver a</w:t>
      </w:r>
      <w:r w:rsidR="005742AC">
        <w:rPr>
          <w:iCs/>
          <w:lang w:val="en-US"/>
        </w:rPr>
        <w:t>n</w:t>
      </w:r>
      <w:r>
        <w:rPr>
          <w:iCs/>
          <w:lang w:val="en-US"/>
        </w:rPr>
        <w:t xml:space="preserve"> </w:t>
      </w:r>
      <w:proofErr w:type="spellStart"/>
      <w:r>
        <w:rPr>
          <w:iCs/>
          <w:lang w:val="en-US"/>
        </w:rPr>
        <w:t>Ir</w:t>
      </w:r>
      <w:proofErr w:type="spellEnd"/>
      <w:r>
        <w:rPr>
          <w:iCs/>
          <w:lang w:val="en-US"/>
        </w:rPr>
        <w:t xml:space="preserve">(II) complex responsible for Ni(II) </w:t>
      </w:r>
      <w:r w:rsidRPr="00782EC0">
        <w:rPr>
          <w:iCs/>
          <w:lang w:val="en-US"/>
        </w:rPr>
        <w:t>reduction.</w:t>
      </w:r>
      <w:r w:rsidRPr="00945740">
        <w:rPr>
          <w:iCs/>
          <w:lang w:val="en-US"/>
        </w:rPr>
        <w:fldChar w:fldCharType="begin"/>
      </w:r>
      <w:r w:rsidR="003436BF">
        <w:rPr>
          <w:iCs/>
          <w:lang w:val="en-US"/>
        </w:rPr>
        <w:instrText xml:space="preserve"> ADDIN EN.CITE &lt;EndNote&gt;&lt;Cite&gt;&lt;Author&gt;Oderinde&lt;/Author&gt;&lt;Year&gt;2015&lt;/Year&gt;&lt;RecNum&gt;7926&lt;/RecNum&gt;&lt;DisplayText&gt;&lt;style face="superscript"&gt;24&lt;/style&gt;&lt;/DisplayText&gt;&lt;record&gt;&lt;rec-number&gt;7926&lt;/rec-number&gt;&lt;foreign-keys&gt;&lt;key app="EN" db-id="rx9etadeq90pduewp9gv22w3aew5vewx0a5w" timestamp="1671556040"&gt;7926&lt;/key&gt;&lt;/foreign-keys&gt;&lt;ref-type name="Journal Article"&gt;17&lt;/ref-type&gt;&lt;contributors&gt;&lt;authors&gt;&lt;author&gt;Oderinde, M. S.&lt;/author&gt;&lt;author&gt;Varela-Alvarez, A.&lt;/author&gt;&lt;author&gt;Aquila, B.&lt;/author&gt;&lt;author&gt;Robbins, D. W.&lt;/author&gt;&lt;author&gt;Johannes, J. W.&lt;/author&gt;&lt;/authors&gt;&lt;/contributors&gt;&lt;auth-address&gt;daggerChemistry Department (Oncology), AstraZeneca Pharmaceuticals LP, 35 Gatehouse Drive, Waltham, Massachusetts 02451, United States.&lt;/auth-address&gt;&lt;titles&gt;&lt;title&gt;Effects of Molecular Oxygen, Solvent, and Light on Iridium-Photoredox/Nickel Dual-Catalyzed Cross-Coupling Reactions&lt;/title&gt;&lt;secondary-title&gt;J Org Chem&lt;/secondary-title&gt;&lt;/titles&gt;&lt;periodical&gt;&lt;full-title&gt;Journal of Organic Chemistry&lt;/full-title&gt;&lt;abbr-1&gt;J. Org. Chem.&lt;/abbr-1&gt;&lt;abbr-2&gt;J Org Chem&lt;/abbr-2&gt;&lt;/periodical&gt;&lt;pages&gt;7642-51&lt;/pages&gt;&lt;volume&gt;80&lt;/volume&gt;&lt;number&gt;15&lt;/number&gt;&lt;edition&gt;2015/07/04&lt;/edition&gt;&lt;keywords&gt;&lt;keyword&gt;Carbon/*chemistry&lt;/keyword&gt;&lt;keyword&gt;Catalysis&lt;/keyword&gt;&lt;keyword&gt;Iridium/*chemistry&lt;/keyword&gt;&lt;keyword&gt;Light&lt;/keyword&gt;&lt;keyword&gt;Molecular Structure&lt;/keyword&gt;&lt;keyword&gt;Nickel/*chemistry&lt;/keyword&gt;&lt;keyword&gt;Oxidation-Reduction&lt;/keyword&gt;&lt;keyword&gt;Oxygen/*chemistry&lt;/keyword&gt;&lt;keyword&gt;Photochemical Processes&lt;/keyword&gt;&lt;keyword&gt;Reproducibility of Results&lt;/keyword&gt;&lt;keyword&gt;Solvents/chemistry&lt;/keyword&gt;&lt;/keywords&gt;&lt;dates&gt;&lt;year&gt;2015&lt;/year&gt;&lt;pub-dates&gt;&lt;date&gt;Aug 7&lt;/date&gt;&lt;/pub-dates&gt;&lt;/dates&gt;&lt;isbn&gt;1520-6904 (Electronic)&amp;#xD;0022-3263 (Linking)&lt;/isbn&gt;&lt;accession-num&gt;26140623&lt;/accession-num&gt;&lt;urls&gt;&lt;related-urls&gt;&lt;url&gt;https://www.ncbi.nlm.nih.gov/pubmed/26140623&lt;/url&gt;&lt;/related-urls&gt;&lt;/urls&gt;&lt;electronic-resource-num&gt;10.1021/acs.joc.5b01193&lt;/electronic-resource-num&gt;&lt;/record&gt;&lt;/Cite&gt;&lt;/EndNote&gt;</w:instrText>
      </w:r>
      <w:r w:rsidRPr="00945740">
        <w:rPr>
          <w:iCs/>
          <w:lang w:val="en-US"/>
        </w:rPr>
        <w:fldChar w:fldCharType="separate"/>
      </w:r>
      <w:r w:rsidR="003436BF" w:rsidRPr="003436BF">
        <w:rPr>
          <w:iCs/>
          <w:noProof/>
          <w:vertAlign w:val="superscript"/>
          <w:lang w:val="en-US"/>
        </w:rPr>
        <w:t>24</w:t>
      </w:r>
      <w:r w:rsidRPr="00945740">
        <w:rPr>
          <w:iCs/>
          <w:lang w:val="en-US"/>
        </w:rPr>
        <w:fldChar w:fldCharType="end"/>
      </w:r>
      <w:r w:rsidRPr="00782EC0">
        <w:rPr>
          <w:iCs/>
          <w:lang w:val="en-US"/>
        </w:rPr>
        <w:t xml:space="preserve"> </w:t>
      </w:r>
      <w:r w:rsidRPr="00945740">
        <w:rPr>
          <w:iCs/>
          <w:lang w:val="en-US"/>
        </w:rPr>
        <w:t xml:space="preserve">Altogether, this has </w:t>
      </w:r>
      <w:r w:rsidRPr="00782EC0">
        <w:rPr>
          <w:iCs/>
          <w:lang w:val="en-US"/>
        </w:rPr>
        <w:t>led to a mechanistic hypothesis based on a Ni</w:t>
      </w:r>
      <w:r w:rsidRPr="00782EC0">
        <w:rPr>
          <w:iCs/>
          <w:vertAlign w:val="superscript"/>
          <w:lang w:val="en-US"/>
        </w:rPr>
        <w:t>0</w:t>
      </w:r>
      <w:r w:rsidRPr="00782EC0">
        <w:rPr>
          <w:rFonts w:cstheme="minorHAnsi"/>
          <w:iCs/>
          <w:lang w:val="en-US"/>
        </w:rPr>
        <w:t>‒</w:t>
      </w:r>
      <w:r w:rsidRPr="00782EC0">
        <w:rPr>
          <w:iCs/>
          <w:lang w:val="en-US"/>
        </w:rPr>
        <w:t>Ni</w:t>
      </w:r>
      <w:r w:rsidRPr="00782EC0">
        <w:rPr>
          <w:iCs/>
          <w:vertAlign w:val="superscript"/>
          <w:lang w:val="en-US"/>
        </w:rPr>
        <w:t>II</w:t>
      </w:r>
      <w:r w:rsidRPr="00782EC0">
        <w:rPr>
          <w:rFonts w:cstheme="minorHAnsi"/>
          <w:iCs/>
          <w:lang w:val="en-US"/>
        </w:rPr>
        <w:t>‒</w:t>
      </w:r>
      <w:r w:rsidRPr="00782EC0">
        <w:rPr>
          <w:iCs/>
          <w:lang w:val="en-US"/>
        </w:rPr>
        <w:t>Ni</w:t>
      </w:r>
      <w:r w:rsidRPr="00782EC0">
        <w:rPr>
          <w:iCs/>
          <w:vertAlign w:val="superscript"/>
          <w:lang w:val="en-US"/>
        </w:rPr>
        <w:t>III</w:t>
      </w:r>
      <w:r w:rsidRPr="00782EC0">
        <w:rPr>
          <w:rFonts w:cstheme="minorHAnsi"/>
          <w:iCs/>
          <w:lang w:val="en-US"/>
        </w:rPr>
        <w:t>‒</w:t>
      </w:r>
      <w:r w:rsidRPr="00782EC0">
        <w:rPr>
          <w:iCs/>
          <w:lang w:val="en-US"/>
        </w:rPr>
        <w:t>Ni</w:t>
      </w:r>
      <w:r w:rsidRPr="00782EC0">
        <w:rPr>
          <w:iCs/>
          <w:vertAlign w:val="superscript"/>
          <w:lang w:val="en-US"/>
        </w:rPr>
        <w:t>I</w:t>
      </w:r>
      <w:r w:rsidRPr="00782EC0">
        <w:rPr>
          <w:rFonts w:cstheme="minorHAnsi"/>
          <w:iCs/>
          <w:lang w:val="en-US"/>
        </w:rPr>
        <w:t>‒</w:t>
      </w:r>
      <w:r w:rsidRPr="00782EC0">
        <w:rPr>
          <w:iCs/>
          <w:lang w:val="en-US"/>
        </w:rPr>
        <w:t>Ni</w:t>
      </w:r>
      <w:r w:rsidRPr="00782EC0">
        <w:rPr>
          <w:iCs/>
          <w:vertAlign w:val="superscript"/>
          <w:lang w:val="en-US"/>
        </w:rPr>
        <w:t>0</w:t>
      </w:r>
      <w:r w:rsidRPr="00782EC0">
        <w:rPr>
          <w:iCs/>
          <w:lang w:val="en-US"/>
        </w:rPr>
        <w:t xml:space="preserve"> cycle when employing iridium complexes as photocatalysts.</w:t>
      </w:r>
      <w:r>
        <w:rPr>
          <w:iCs/>
          <w:lang w:val="en-US"/>
        </w:rPr>
        <w:fldChar w:fldCharType="begin">
          <w:fldData xml:space="preserve">PEVuZE5vdGU+PENpdGU+PEF1dGhvcj5CZWlsPC9BdXRob3I+PFllYXI+MjAyMjwvWWVhcj48UmVj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</w:fldData>
        </w:fldChar>
      </w:r>
      <w:r w:rsidR="003436BF">
        <w:rPr>
          <w:iCs/>
          <w:lang w:val="en-US"/>
        </w:rPr>
        <w:instrText xml:space="preserve"> ADDIN EN.CITE </w:instrText>
      </w:r>
      <w:r w:rsidR="003436BF">
        <w:rPr>
          <w:iCs/>
          <w:lang w:val="en-US"/>
        </w:rPr>
        <w:fldChar w:fldCharType="begin">
          <w:fldData xml:space="preserve">PEVuZE5vdGU+PENpdGU+PEF1dGhvcj5CZWlsPC9BdXRob3I+PFllYXI+MjAyMjwvWWVhcj48UmVj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</w:fldData>
        </w:fldChar>
      </w:r>
      <w:r w:rsidR="003436BF">
        <w:rPr>
          <w:iCs/>
          <w:lang w:val="en-US"/>
        </w:rPr>
        <w:instrText xml:space="preserve"> ADDIN EN.CITE.DATA </w:instrText>
      </w:r>
      <w:r w:rsidR="003436BF">
        <w:rPr>
          <w:iCs/>
          <w:lang w:val="en-US"/>
        </w:rPr>
      </w:r>
      <w:r w:rsidR="003436BF">
        <w:rPr>
          <w:iCs/>
          <w:lang w:val="en-US"/>
        </w:rPr>
        <w:fldChar w:fldCharType="end"/>
      </w:r>
      <w:r>
        <w:rPr>
          <w:iCs/>
          <w:lang w:val="en-US"/>
        </w:rPr>
      </w:r>
      <w:r>
        <w:rPr>
          <w:iCs/>
          <w:lang w:val="en-US"/>
        </w:rPr>
        <w:fldChar w:fldCharType="separate"/>
      </w:r>
      <w:r w:rsidR="003436BF" w:rsidRPr="003436BF">
        <w:rPr>
          <w:iCs/>
          <w:noProof/>
          <w:vertAlign w:val="superscript"/>
          <w:lang w:val="en-US"/>
        </w:rPr>
        <w:t>20,25</w:t>
      </w:r>
      <w:r>
        <w:rPr>
          <w:iCs/>
          <w:lang w:val="en-US"/>
        </w:rPr>
        <w:fldChar w:fldCharType="end"/>
      </w:r>
      <w:r>
        <w:rPr>
          <w:iCs/>
          <w:lang w:val="en-US"/>
        </w:rPr>
        <w:t xml:space="preserve"> Recent DFT studies by </w:t>
      </w:r>
      <w:proofErr w:type="spellStart"/>
      <w:r>
        <w:rPr>
          <w:iCs/>
          <w:lang w:val="en-US"/>
        </w:rPr>
        <w:t>Oderinde</w:t>
      </w:r>
      <w:proofErr w:type="spellEnd"/>
      <w:r>
        <w:rPr>
          <w:iCs/>
          <w:lang w:val="en-US"/>
        </w:rPr>
        <w:t xml:space="preserve"> have unveiled the possibility of the </w:t>
      </w:r>
      <w:proofErr w:type="spellStart"/>
      <w:r>
        <w:rPr>
          <w:iCs/>
          <w:lang w:val="en-US"/>
        </w:rPr>
        <w:t>metallophotoredox</w:t>
      </w:r>
      <w:proofErr w:type="spellEnd"/>
      <w:r>
        <w:rPr>
          <w:iCs/>
          <w:lang w:val="en-US"/>
        </w:rPr>
        <w:t xml:space="preserve"> decarboxylative arylation of natural amino acids to undergo a Ni</w:t>
      </w:r>
      <w:r w:rsidRPr="007966D1">
        <w:rPr>
          <w:iCs/>
          <w:vertAlign w:val="superscript"/>
          <w:lang w:val="en-US"/>
        </w:rPr>
        <w:t>0</w:t>
      </w:r>
      <w:r>
        <w:rPr>
          <w:rFonts w:cstheme="minorHAnsi"/>
          <w:iCs/>
          <w:lang w:val="en-US"/>
        </w:rPr>
        <w:t>‒</w:t>
      </w:r>
      <w:r>
        <w:rPr>
          <w:iCs/>
          <w:lang w:val="en-US"/>
        </w:rPr>
        <w:t>Ni</w:t>
      </w:r>
      <w:r w:rsidRPr="007966D1">
        <w:rPr>
          <w:iCs/>
          <w:vertAlign w:val="superscript"/>
          <w:lang w:val="en-US"/>
        </w:rPr>
        <w:t>II</w:t>
      </w:r>
      <w:r>
        <w:rPr>
          <w:rFonts w:cstheme="minorHAnsi"/>
          <w:iCs/>
          <w:lang w:val="en-US"/>
        </w:rPr>
        <w:t>‒</w:t>
      </w:r>
      <w:r>
        <w:rPr>
          <w:iCs/>
          <w:lang w:val="en-US"/>
        </w:rPr>
        <w:t>Ni</w:t>
      </w:r>
      <w:r w:rsidRPr="007966D1">
        <w:rPr>
          <w:iCs/>
          <w:vertAlign w:val="superscript"/>
          <w:lang w:val="en-US"/>
        </w:rPr>
        <w:t>I</w:t>
      </w:r>
      <w:r>
        <w:rPr>
          <w:rFonts w:cstheme="minorHAnsi"/>
          <w:iCs/>
          <w:lang w:val="en-US"/>
        </w:rPr>
        <w:t>‒</w:t>
      </w:r>
      <w:r>
        <w:rPr>
          <w:iCs/>
          <w:lang w:val="en-US"/>
        </w:rPr>
        <w:t>Ni</w:t>
      </w:r>
      <w:r w:rsidRPr="007966D1">
        <w:rPr>
          <w:iCs/>
          <w:vertAlign w:val="superscript"/>
          <w:lang w:val="en-US"/>
        </w:rPr>
        <w:t>II</w:t>
      </w:r>
      <w:r>
        <w:rPr>
          <w:rFonts w:cstheme="minorHAnsi"/>
          <w:iCs/>
          <w:lang w:val="en-US"/>
        </w:rPr>
        <w:t>‒</w:t>
      </w:r>
      <w:r>
        <w:rPr>
          <w:iCs/>
          <w:lang w:val="en-US"/>
        </w:rPr>
        <w:t>Ni</w:t>
      </w:r>
      <w:r w:rsidRPr="007966D1">
        <w:rPr>
          <w:iCs/>
          <w:vertAlign w:val="superscript"/>
          <w:lang w:val="en-US"/>
        </w:rPr>
        <w:t>0</w:t>
      </w:r>
      <w:r>
        <w:rPr>
          <w:iCs/>
          <w:lang w:val="en-US"/>
        </w:rPr>
        <w:t xml:space="preserve"> cycle concomitant with the SET reduction of </w:t>
      </w:r>
      <w:proofErr w:type="spellStart"/>
      <w:r>
        <w:rPr>
          <w:iCs/>
          <w:lang w:val="en-US"/>
        </w:rPr>
        <w:t>Ni</w:t>
      </w:r>
      <w:r w:rsidRPr="007966D1">
        <w:rPr>
          <w:iCs/>
          <w:vertAlign w:val="superscript"/>
          <w:lang w:val="en-US"/>
        </w:rPr>
        <w:t>II</w:t>
      </w:r>
      <w:r>
        <w:rPr>
          <w:iCs/>
          <w:lang w:val="en-US"/>
        </w:rPr>
        <w:t>ArBr</w:t>
      </w:r>
      <w:proofErr w:type="spellEnd"/>
      <w:r>
        <w:rPr>
          <w:iCs/>
          <w:lang w:val="en-US"/>
        </w:rPr>
        <w:t xml:space="preserve"> to </w:t>
      </w:r>
      <w:proofErr w:type="spellStart"/>
      <w:r>
        <w:rPr>
          <w:iCs/>
          <w:lang w:val="en-US"/>
        </w:rPr>
        <w:t>Ni</w:t>
      </w:r>
      <w:r w:rsidRPr="007966D1">
        <w:rPr>
          <w:iCs/>
          <w:vertAlign w:val="superscript"/>
          <w:lang w:val="en-US"/>
        </w:rPr>
        <w:t>I</w:t>
      </w:r>
      <w:r>
        <w:rPr>
          <w:iCs/>
          <w:lang w:val="en-US"/>
        </w:rPr>
        <w:t>Ar</w:t>
      </w:r>
      <w:proofErr w:type="spellEnd"/>
      <w:r>
        <w:rPr>
          <w:iCs/>
          <w:lang w:val="en-US"/>
        </w:rPr>
        <w:t xml:space="preserve"> by the iridium photocatalyst.</w:t>
      </w:r>
      <w:r>
        <w:rPr>
          <w:iCs/>
          <w:lang w:val="en-US"/>
        </w:rPr>
        <w:fldChar w:fldCharType="begin"/>
      </w:r>
      <w:r w:rsidR="003436BF">
        <w:rPr>
          <w:iCs/>
          <w:lang w:val="en-US"/>
        </w:rPr>
        <w:instrText xml:space="preserve"> ADDIN EN.CITE &lt;EndNote&gt;&lt;Cite&gt;&lt;Author&gt;Pitchai&lt;/Author&gt;&lt;Year&gt;2023&lt;/Year&gt;&lt;RecNum&gt;8022&lt;/RecNum&gt;&lt;DisplayText&gt;&lt;style face="superscript"&gt;18&lt;/style&gt;&lt;/DisplayText&gt;&lt;record&gt;&lt;rec-number&gt;8022&lt;/rec-number&gt;&lt;foreign-keys&gt;&lt;key app="EN" db-id="rx9etadeq90pduewp9gv22w3aew5vewx0a5w" timestamp="1692862461"&gt;8022&lt;/key&gt;&lt;/foreign-keys&gt;&lt;ref-type name="Journal Article"&gt;17&lt;/ref-type&gt;&lt;contributors&gt;&lt;authors&gt;&lt;author&gt;Pitchai, Manivel&lt;/author&gt;&lt;author&gt;Ramirez, Antonio&lt;/author&gt;&lt;author&gt;Mayder, Don M.&lt;/author&gt;&lt;author&gt;Ulaganathan, Sankar&lt;/author&gt;&lt;author&gt;Kumar, Hemantha&lt;/author&gt;&lt;author&gt;Aulakh, Darpandeep&lt;/author&gt;&lt;author&gt;Gupta, Anuradha&lt;/author&gt;&lt;author&gt;Mathur, Arvind&lt;/author&gt;&lt;author&gt;Kempson, James&lt;/author&gt;&lt;author&gt;Meanwell, Nicholas&lt;/author&gt;&lt;author&gt;Hudson, Zachary M.&lt;/author&gt;&lt;author&gt;Oderinde, Martins S.&lt;/author&gt;&lt;/authors&gt;&lt;/contributors&gt;&lt;titles&gt;&lt;title&gt;Metallaphotoredox Decarboxylative Arylation of Natural Amino Acids via an Elusive Mechanistic Pathway&lt;/title&gt;&lt;secondary-title&gt;ACS Catalysis&lt;/secondary-title&gt;&lt;/titles&gt;&lt;periodical&gt;&lt;full-title&gt;ACS Catalysis&lt;/full-title&gt;&lt;abbr-1&gt;ACS Catal.&lt;/abbr-1&gt;&lt;/periodical&gt;&lt;pages&gt;647-658&lt;/pages&gt;&lt;volume&gt;13&lt;/volume&gt;&lt;number&gt;1&lt;/number&gt;&lt;section&gt;647&lt;/section&gt;&lt;dates&gt;&lt;year&gt;2023&lt;/year&gt;&lt;/dates&gt;&lt;isbn&gt;2155-5435&amp;#xD;2155-5435&lt;/isbn&gt;&lt;urls&gt;&lt;/urls&gt;&lt;electronic-resource-num&gt;10.1021/acscatal.2c05554&lt;/electronic-resource-num&gt;&lt;/record&gt;&lt;/Cite&gt;&lt;/EndNote&gt;</w:instrText>
      </w:r>
      <w:r>
        <w:rPr>
          <w:iCs/>
          <w:lang w:val="en-US"/>
        </w:rPr>
        <w:fldChar w:fldCharType="separate"/>
      </w:r>
      <w:r w:rsidR="003436BF" w:rsidRPr="003436BF">
        <w:rPr>
          <w:iCs/>
          <w:noProof/>
          <w:vertAlign w:val="superscript"/>
          <w:lang w:val="en-US"/>
        </w:rPr>
        <w:t>18</w:t>
      </w:r>
      <w:r>
        <w:rPr>
          <w:iCs/>
          <w:lang w:val="en-US"/>
        </w:rPr>
        <w:fldChar w:fldCharType="end"/>
      </w:r>
      <w:r>
        <w:rPr>
          <w:iCs/>
          <w:lang w:val="en-US"/>
        </w:rPr>
        <w:t xml:space="preserve"> Whilst an outer-sphere reductive elimination via </w:t>
      </w:r>
      <w:r w:rsidR="005742AC">
        <w:rPr>
          <w:iCs/>
          <w:lang w:val="en-US"/>
        </w:rPr>
        <w:t xml:space="preserve">a </w:t>
      </w:r>
      <w:r>
        <w:rPr>
          <w:iCs/>
          <w:lang w:val="en-US"/>
        </w:rPr>
        <w:t xml:space="preserve">Ni(III) intermediate was advanced as the most plausible when employing anionic </w:t>
      </w:r>
      <w:proofErr w:type="spellStart"/>
      <w:r>
        <w:rPr>
          <w:iCs/>
          <w:lang w:val="en-US"/>
        </w:rPr>
        <w:t>diketonate</w:t>
      </w:r>
      <w:proofErr w:type="spellEnd"/>
      <w:r>
        <w:rPr>
          <w:iCs/>
          <w:lang w:val="en-US"/>
        </w:rPr>
        <w:t xml:space="preserve"> ligand with a </w:t>
      </w:r>
      <w:r w:rsidRPr="00C64C61">
        <w:rPr>
          <w:i/>
          <w:lang w:val="en-US"/>
        </w:rPr>
        <w:t>tert</w:t>
      </w:r>
      <w:r>
        <w:rPr>
          <w:iCs/>
          <w:lang w:val="en-US"/>
        </w:rPr>
        <w:t>-butyl radical,</w:t>
      </w:r>
      <w:r>
        <w:rPr>
          <w:iCs/>
          <w:lang w:val="en-US"/>
        </w:rPr>
        <w:fldChar w:fldCharType="begin"/>
      </w:r>
      <w:r w:rsidR="003436BF">
        <w:rPr>
          <w:iCs/>
          <w:lang w:val="en-US"/>
        </w:rPr>
        <w:instrText xml:space="preserve"> ADDIN EN.CITE &lt;EndNote&gt;&lt;Cite&gt;&lt;Author&gt;Yuan&lt;/Author&gt;&lt;Year&gt;2020&lt;/Year&gt;&lt;RecNum&gt;7967&lt;/RecNum&gt;&lt;DisplayText&gt;&lt;style face="superscript"&gt;26&lt;/style&gt;&lt;/DisplayText&gt;&lt;record&gt;&lt;rec-number&gt;7967&lt;/rec-number&gt;&lt;foreign-keys&gt;&lt;key app="EN" db-id="rx9etadeq90pduewp9gv22w3aew5vewx0a5w" timestamp="1678803800"&gt;7967&lt;/key&gt;&lt;/foreign-keys&gt;&lt;ref-type name="Journal Article"&gt;17&lt;/ref-type&gt;&lt;contributors&gt;&lt;authors&gt;&lt;author&gt;Yuan, M.&lt;/author&gt;&lt;author&gt;Song, Z.&lt;/author&gt;&lt;author&gt;Badir, S. O.&lt;/author&gt;&lt;author&gt;Molander, G. A.&lt;/author&gt;&lt;author&gt;Gutierrez, O.&lt;/author&gt;&lt;/authors&gt;&lt;/contributors&gt;&lt;auth-address&gt;Department of Chemistry and Biochemistry, University of Maryland, College Park, Maryland 20742, United States.&amp;#xD;Roy and Diana Vagelos Laboratories, Department of Chemistry, University of Pennsylvania, Philadelphia, Pennsylvania 19104-6323, United States.&lt;/auth-address&gt;&lt;titles&gt;&lt;title&gt;On the Nature of C(sp(3))-C(sp(2)) Bond Formation in Nickel-Catalyzed Tertiary Radical Cross-Couplings: A Case Study of Ni/Photoredox Catalytic Cross-Coupling of Alkyl Radicals and Aryl Halides&lt;/title&gt;&lt;secondary-title&gt;J Am Chem Soc&lt;/secondary-title&gt;&lt;/titles&gt;&lt;periodical&gt;&lt;full-title&gt;Journal of the American Chemical Society&lt;/full-title&gt;&lt;abbr-1&gt;J. Am. Chem. Soc.&lt;/abbr-1&gt;&lt;abbr-2&gt;J Am Chem Soc&lt;/abbr-2&gt;&lt;/periodical&gt;&lt;pages&gt;7225-7234&lt;/pages&gt;&lt;volume&gt;142&lt;/volume&gt;&lt;number&gt;15&lt;/number&gt;&lt;edition&gt;2020/03/21&lt;/edition&gt;&lt;keywords&gt;&lt;keyword&gt;Catalysis&lt;/keyword&gt;&lt;keyword&gt;Molecular Structure&lt;/keyword&gt;&lt;keyword&gt;Nickel/*chemistry&lt;/keyword&gt;&lt;/keywords&gt;&lt;dates&gt;&lt;year&gt;2020&lt;/year&gt;&lt;pub-dates&gt;&lt;date&gt;Apr 15&lt;/date&gt;&lt;/pub-dates&gt;&lt;/dates&gt;&lt;isbn&gt;1520-5126 (Electronic)&amp;#xD;0002-7863 (Print)&amp;#xD;0002-7863 (Linking)&lt;/isbn&gt;&lt;accession-num&gt;32195579&lt;/accession-num&gt;&lt;urls&gt;&lt;related-urls&gt;&lt;url&gt;https://www.ncbi.nlm.nih.gov/pubmed/32195579&lt;/url&gt;&lt;/related-urls&gt;&lt;/urls&gt;&lt;custom2&gt;PMC7909746&lt;/custom2&gt;&lt;electronic-resource-num&gt;10.1021/jacs.0c02355&lt;/electronic-resource-num&gt;&lt;/record&gt;&lt;/Cite&gt;&lt;/EndNote&gt;</w:instrText>
      </w:r>
      <w:r>
        <w:rPr>
          <w:iCs/>
          <w:lang w:val="en-US"/>
        </w:rPr>
        <w:fldChar w:fldCharType="separate"/>
      </w:r>
      <w:r w:rsidR="003436BF" w:rsidRPr="003436BF">
        <w:rPr>
          <w:iCs/>
          <w:noProof/>
          <w:vertAlign w:val="superscript"/>
          <w:lang w:val="en-US"/>
        </w:rPr>
        <w:t>26</w:t>
      </w:r>
      <w:r>
        <w:rPr>
          <w:iCs/>
          <w:lang w:val="en-US"/>
        </w:rPr>
        <w:fldChar w:fldCharType="end"/>
      </w:r>
      <w:r>
        <w:rPr>
          <w:iCs/>
          <w:lang w:val="en-US"/>
        </w:rPr>
        <w:t xml:space="preserve"> the inner-sphere mechanism was suggested to be most favored for Ni-bipyridine catalytic systems. In the latter case, a Ni</w:t>
      </w:r>
      <w:r w:rsidRPr="006A6465">
        <w:rPr>
          <w:iCs/>
          <w:vertAlign w:val="superscript"/>
          <w:lang w:val="en-US"/>
        </w:rPr>
        <w:t>0</w:t>
      </w:r>
      <w:r>
        <w:rPr>
          <w:rFonts w:cstheme="minorHAnsi"/>
          <w:iCs/>
          <w:lang w:val="en-US"/>
        </w:rPr>
        <w:t>‒</w:t>
      </w:r>
      <w:r>
        <w:rPr>
          <w:iCs/>
          <w:lang w:val="en-US"/>
        </w:rPr>
        <w:t>Ni</w:t>
      </w:r>
      <w:r w:rsidRPr="006A6465">
        <w:rPr>
          <w:iCs/>
          <w:vertAlign w:val="superscript"/>
          <w:lang w:val="en-US"/>
        </w:rPr>
        <w:t>I</w:t>
      </w:r>
      <w:r>
        <w:rPr>
          <w:rFonts w:cstheme="minorHAnsi"/>
          <w:iCs/>
          <w:lang w:val="en-US"/>
        </w:rPr>
        <w:t>‒</w:t>
      </w:r>
      <w:r>
        <w:rPr>
          <w:iCs/>
          <w:lang w:val="en-US"/>
        </w:rPr>
        <w:t>Ni</w:t>
      </w:r>
      <w:r w:rsidRPr="006A6465">
        <w:rPr>
          <w:iCs/>
          <w:vertAlign w:val="superscript"/>
          <w:lang w:val="en-US"/>
        </w:rPr>
        <w:t>III</w:t>
      </w:r>
      <w:r>
        <w:rPr>
          <w:rFonts w:cstheme="minorHAnsi"/>
          <w:iCs/>
          <w:lang w:val="en-US"/>
        </w:rPr>
        <w:t>‒</w:t>
      </w:r>
      <w:r>
        <w:rPr>
          <w:iCs/>
          <w:lang w:val="en-US"/>
        </w:rPr>
        <w:t>N</w:t>
      </w:r>
      <w:r w:rsidRPr="006A6465">
        <w:rPr>
          <w:iCs/>
          <w:lang w:val="en-US"/>
        </w:rPr>
        <w:t>i</w:t>
      </w:r>
      <w:r>
        <w:rPr>
          <w:iCs/>
          <w:vertAlign w:val="superscript"/>
          <w:lang w:val="en-US"/>
        </w:rPr>
        <w:t>II</w:t>
      </w:r>
      <w:r>
        <w:rPr>
          <w:rFonts w:cstheme="minorHAnsi"/>
          <w:iCs/>
          <w:lang w:val="en-US"/>
        </w:rPr>
        <w:t>‒</w:t>
      </w:r>
      <w:r>
        <w:rPr>
          <w:iCs/>
          <w:lang w:val="en-US"/>
        </w:rPr>
        <w:t>N</w:t>
      </w:r>
      <w:r w:rsidRPr="006A6465">
        <w:rPr>
          <w:iCs/>
          <w:lang w:val="en-US"/>
        </w:rPr>
        <w:t>i</w:t>
      </w:r>
      <w:r>
        <w:rPr>
          <w:iCs/>
          <w:vertAlign w:val="superscript"/>
          <w:lang w:val="en-US"/>
        </w:rPr>
        <w:t>III</w:t>
      </w:r>
      <w:r>
        <w:rPr>
          <w:rFonts w:cstheme="minorHAnsi"/>
          <w:iCs/>
          <w:lang w:val="en-US"/>
        </w:rPr>
        <w:t>‒</w:t>
      </w:r>
      <w:r>
        <w:rPr>
          <w:iCs/>
          <w:lang w:val="en-US"/>
        </w:rPr>
        <w:t>Ni</w:t>
      </w:r>
      <w:r>
        <w:rPr>
          <w:iCs/>
          <w:vertAlign w:val="superscript"/>
          <w:lang w:val="en-US"/>
        </w:rPr>
        <w:t>I</w:t>
      </w:r>
      <w:r>
        <w:rPr>
          <w:rFonts w:cstheme="minorHAnsi"/>
          <w:iCs/>
          <w:lang w:val="en-US"/>
        </w:rPr>
        <w:t>‒</w:t>
      </w:r>
      <w:r>
        <w:rPr>
          <w:iCs/>
          <w:lang w:val="en-US"/>
        </w:rPr>
        <w:t>N</w:t>
      </w:r>
      <w:r w:rsidRPr="006A6465">
        <w:rPr>
          <w:iCs/>
          <w:lang w:val="en-US"/>
        </w:rPr>
        <w:t>i</w:t>
      </w:r>
      <w:r>
        <w:rPr>
          <w:iCs/>
          <w:vertAlign w:val="superscript"/>
          <w:lang w:val="en-US"/>
        </w:rPr>
        <w:t>0</w:t>
      </w:r>
      <w:r>
        <w:rPr>
          <w:iCs/>
          <w:lang w:val="en-US"/>
        </w:rPr>
        <w:t xml:space="preserve"> cycle considering the radical dissociation to form a singlet-spin square planar </w:t>
      </w:r>
      <w:proofErr w:type="gramStart"/>
      <w:r>
        <w:rPr>
          <w:iCs/>
          <w:lang w:val="en-US"/>
        </w:rPr>
        <w:t>Ni(</w:t>
      </w:r>
      <w:proofErr w:type="gramEnd"/>
      <w:r>
        <w:rPr>
          <w:iCs/>
          <w:lang w:val="en-US"/>
        </w:rPr>
        <w:t>II) intermediate followed by conformational change/intersystem crossing was acknowledged as important to produce the Ni(III) species prone for inner-sphere reductive elimination. Notably, the mechanistic pathway was suggested to depend on structural features of the tertiary radical or subtle changes in the nickel ligand.</w:t>
      </w:r>
      <w:r>
        <w:rPr>
          <w:iCs/>
          <w:lang w:val="en-US"/>
        </w:rPr>
        <w:fldChar w:fldCharType="begin">
          <w:fldData xml:space="preserve">PEVuZE5vdGU+PENpdGU+PEF1dGhvcj5ZdWFuPC9BdXRob3I+PFllYXI+MjAyMDwvWWVhcj48UmVj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==
</w:fldData>
        </w:fldChar>
      </w:r>
      <w:r w:rsidR="003436BF">
        <w:rPr>
          <w:iCs/>
          <w:lang w:val="en-US"/>
        </w:rPr>
        <w:instrText xml:space="preserve"> ADDIN EN.CITE </w:instrText>
      </w:r>
      <w:r w:rsidR="003436BF">
        <w:rPr>
          <w:iCs/>
          <w:lang w:val="en-US"/>
        </w:rPr>
        <w:fldChar w:fldCharType="begin">
          <w:fldData xml:space="preserve">PEVuZE5vdGU+PENpdGU+PEF1dGhvcj5ZdWFuPC9BdXRob3I+PFllYXI+MjAyMDwvWWVhcj48UmVj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==
</w:fldData>
        </w:fldChar>
      </w:r>
      <w:r w:rsidR="003436BF">
        <w:rPr>
          <w:iCs/>
          <w:lang w:val="en-US"/>
        </w:rPr>
        <w:instrText xml:space="preserve"> ADDIN EN.CITE.DATA </w:instrText>
      </w:r>
      <w:r w:rsidR="003436BF">
        <w:rPr>
          <w:iCs/>
          <w:lang w:val="en-US"/>
        </w:rPr>
      </w:r>
      <w:r w:rsidR="003436BF">
        <w:rPr>
          <w:iCs/>
          <w:lang w:val="en-US"/>
        </w:rPr>
        <w:fldChar w:fldCharType="end"/>
      </w:r>
      <w:r>
        <w:rPr>
          <w:iCs/>
          <w:lang w:val="en-US"/>
        </w:rPr>
      </w:r>
      <w:r>
        <w:rPr>
          <w:iCs/>
          <w:lang w:val="en-US"/>
        </w:rPr>
        <w:fldChar w:fldCharType="separate"/>
      </w:r>
      <w:r w:rsidR="003436BF" w:rsidRPr="003436BF">
        <w:rPr>
          <w:iCs/>
          <w:noProof/>
          <w:vertAlign w:val="superscript"/>
          <w:lang w:val="en-US"/>
        </w:rPr>
        <w:t>21,26</w:t>
      </w:r>
      <w:r>
        <w:rPr>
          <w:iCs/>
          <w:lang w:val="en-US"/>
        </w:rPr>
        <w:fldChar w:fldCharType="end"/>
      </w:r>
      <w:r>
        <w:rPr>
          <w:iCs/>
          <w:lang w:val="en-US"/>
        </w:rPr>
        <w:t xml:space="preserve"> </w:t>
      </w:r>
    </w:p>
    <w:p w14:paraId="280941EA" w14:textId="4F4236F8" w:rsidR="001B2FC5" w:rsidRPr="003A6C44" w:rsidRDefault="001B2FC5" w:rsidP="001B2FC5">
      <w:pPr>
        <w:spacing w:after="0" w:line="240" w:lineRule="auto"/>
        <w:jc w:val="both"/>
        <w:rPr>
          <w:iCs/>
          <w:lang w:val="en-US"/>
        </w:rPr>
      </w:pPr>
      <w:r>
        <w:rPr>
          <w:iCs/>
          <w:lang w:val="en-US"/>
        </w:rPr>
        <w:t xml:space="preserve">The quinic acid deprotonation by </w:t>
      </w:r>
      <w:proofErr w:type="spellStart"/>
      <w:r>
        <w:rPr>
          <w:iCs/>
          <w:lang w:val="en-US"/>
        </w:rPr>
        <w:t>btmg</w:t>
      </w:r>
      <w:proofErr w:type="spellEnd"/>
      <w:r>
        <w:rPr>
          <w:iCs/>
          <w:lang w:val="en-US"/>
        </w:rPr>
        <w:t xml:space="preserve"> was determined to be a highly spontaneous process (</w:t>
      </w:r>
      <w:proofErr w:type="spellStart"/>
      <w:r>
        <w:rPr>
          <w:rFonts w:cstheme="minorHAnsi"/>
          <w:iCs/>
          <w:lang w:val="en-US"/>
        </w:rPr>
        <w:t>Δ</w:t>
      </w:r>
      <w:r>
        <w:rPr>
          <w:iCs/>
          <w:lang w:val="en-US"/>
        </w:rPr>
        <w:t>G</w:t>
      </w:r>
      <w:r w:rsidRPr="00F769C8">
        <w:rPr>
          <w:iCs/>
          <w:vertAlign w:val="subscript"/>
          <w:lang w:val="en-US"/>
        </w:rPr>
        <w:t>r</w:t>
      </w:r>
      <w:proofErr w:type="spellEnd"/>
      <w:r>
        <w:rPr>
          <w:iCs/>
          <w:lang w:val="en-US"/>
        </w:rPr>
        <w:t xml:space="preserve"> = -20.2 kcal/mol), </w:t>
      </w:r>
      <w:r w:rsidRPr="00F95910">
        <w:rPr>
          <w:iCs/>
          <w:lang w:val="en-US"/>
        </w:rPr>
        <w:t xml:space="preserve">as well as the decarboxylation step after the putative formation of the carboxyl radical to form </w:t>
      </w:r>
      <w:r w:rsidRPr="00F95910">
        <w:rPr>
          <w:b/>
          <w:bCs/>
          <w:iCs/>
          <w:lang w:val="en-US"/>
        </w:rPr>
        <w:t>CHT</w:t>
      </w:r>
      <w:r w:rsidRPr="00F95910">
        <w:rPr>
          <w:rFonts w:cstheme="minorHAnsi"/>
          <w:iCs/>
          <w:vertAlign w:val="superscript"/>
          <w:lang w:val="en-US"/>
        </w:rPr>
        <w:t>•</w:t>
      </w:r>
      <w:r w:rsidRPr="00F95910">
        <w:rPr>
          <w:iCs/>
          <w:lang w:val="en-US"/>
        </w:rPr>
        <w:t>, the cyclohexane-1,2,3,5-tetrol (</w:t>
      </w:r>
      <w:proofErr w:type="spellStart"/>
      <w:r w:rsidRPr="00F95910">
        <w:rPr>
          <w:rFonts w:cstheme="minorHAnsi"/>
          <w:iCs/>
          <w:lang w:val="en-US"/>
        </w:rPr>
        <w:t>Δ</w:t>
      </w:r>
      <w:r w:rsidRPr="00F95910">
        <w:rPr>
          <w:iCs/>
          <w:lang w:val="en-US"/>
        </w:rPr>
        <w:t>G</w:t>
      </w:r>
      <w:r w:rsidRPr="00F95910">
        <w:rPr>
          <w:iCs/>
          <w:vertAlign w:val="subscript"/>
          <w:lang w:val="en-US"/>
        </w:rPr>
        <w:t>r</w:t>
      </w:r>
      <w:proofErr w:type="spellEnd"/>
      <w:r w:rsidRPr="00F95910">
        <w:rPr>
          <w:iCs/>
          <w:lang w:val="en-US"/>
        </w:rPr>
        <w:t xml:space="preserve"> = -25.5 kcal/mol). The study was elaborated at the </w:t>
      </w:r>
      <w:r w:rsidR="00F8242E" w:rsidRPr="00F95910">
        <w:rPr>
          <w:rFonts w:cstheme="minorHAnsi"/>
          <w:lang w:val="en-US"/>
        </w:rPr>
        <w:t>BP86(PCM-DMSO)/(SDD,6-31+G**)</w:t>
      </w:r>
      <w:r w:rsidRPr="00F95910">
        <w:rPr>
          <w:lang w:val="en-US"/>
        </w:rPr>
        <w:t xml:space="preserve"> level of theory for all the species considered except for the radical species </w:t>
      </w:r>
      <w:r w:rsidRPr="00F95910">
        <w:rPr>
          <w:b/>
          <w:bCs/>
          <w:lang w:val="en-US"/>
        </w:rPr>
        <w:t>QA</w:t>
      </w:r>
      <w:r w:rsidRPr="00F95910">
        <w:rPr>
          <w:rFonts w:cstheme="minorHAnsi"/>
          <w:iCs/>
          <w:vertAlign w:val="superscript"/>
          <w:lang w:val="en-US"/>
        </w:rPr>
        <w:t>•</w:t>
      </w:r>
      <w:r w:rsidRPr="00F95910">
        <w:rPr>
          <w:lang w:val="en-US"/>
        </w:rPr>
        <w:t xml:space="preserve"> from oxidation of </w:t>
      </w:r>
      <w:r w:rsidR="005742AC">
        <w:rPr>
          <w:lang w:val="en-US"/>
        </w:rPr>
        <w:t xml:space="preserve">the </w:t>
      </w:r>
      <w:r w:rsidRPr="00F95910">
        <w:rPr>
          <w:lang w:val="en-US"/>
        </w:rPr>
        <w:t xml:space="preserve">quinate ion. Despite the multiple attempts, the optimization of the </w:t>
      </w:r>
      <w:r w:rsidR="00686712">
        <w:rPr>
          <w:lang w:val="en-US"/>
        </w:rPr>
        <w:t xml:space="preserve">carboxyl </w:t>
      </w:r>
      <w:r w:rsidRPr="00F95910">
        <w:rPr>
          <w:lang w:val="en-US"/>
        </w:rPr>
        <w:t xml:space="preserve">radical invariably led to the decarboxylated </w:t>
      </w:r>
      <w:r w:rsidR="00686712">
        <w:rPr>
          <w:lang w:val="en-US"/>
        </w:rPr>
        <w:t>species</w:t>
      </w:r>
      <w:r w:rsidRPr="00F95910">
        <w:rPr>
          <w:lang w:val="en-US"/>
        </w:rPr>
        <w:t xml:space="preserve">, in line with a highly unstable </w:t>
      </w:r>
      <w:r w:rsidR="00686712">
        <w:rPr>
          <w:lang w:val="en-US"/>
        </w:rPr>
        <w:t>system that does</w:t>
      </w:r>
      <w:r w:rsidR="00686712" w:rsidRPr="00F95910">
        <w:rPr>
          <w:lang w:val="en-US"/>
        </w:rPr>
        <w:t xml:space="preserve"> </w:t>
      </w:r>
      <w:r w:rsidRPr="00F95910">
        <w:rPr>
          <w:lang w:val="en-US"/>
        </w:rPr>
        <w:t xml:space="preserve">not exist in </w:t>
      </w:r>
      <w:r w:rsidR="00686712">
        <w:rPr>
          <w:lang w:val="en-US"/>
        </w:rPr>
        <w:t>any</w:t>
      </w:r>
      <w:r w:rsidR="00686712" w:rsidRPr="00F95910">
        <w:rPr>
          <w:lang w:val="en-US"/>
        </w:rPr>
        <w:t xml:space="preserve"> </w:t>
      </w:r>
      <w:r w:rsidRPr="00F95910">
        <w:rPr>
          <w:lang w:val="en-US"/>
        </w:rPr>
        <w:t>potential energy surface. Fortunately, the use of Minnesota functional M06 allowed the optimization of such radical geometry, which was used in the study considering single-point energy at the desired level of studies. The energies were compared with the ones determined with other methods employed in the literature (specifically M06/</w:t>
      </w:r>
      <w:r w:rsidR="00F8242E" w:rsidRPr="00F95910">
        <w:rPr>
          <w:lang w:val="en-US"/>
        </w:rPr>
        <w:t>(SDD,</w:t>
      </w:r>
      <w:r w:rsidRPr="00F95910">
        <w:rPr>
          <w:lang w:val="en-US"/>
        </w:rPr>
        <w:t>Def2-TZVPP</w:t>
      </w:r>
      <w:r w:rsidR="00F8242E" w:rsidRPr="00F95910">
        <w:rPr>
          <w:lang w:val="en-US"/>
        </w:rPr>
        <w:t>)</w:t>
      </w:r>
      <w:r w:rsidRPr="00F95910">
        <w:rPr>
          <w:lang w:val="en-US"/>
        </w:rPr>
        <w:t>//PBE/</w:t>
      </w:r>
      <w:r w:rsidR="00F8242E" w:rsidRPr="00F95910">
        <w:rPr>
          <w:lang w:val="en-US"/>
        </w:rPr>
        <w:t>(SDD,</w:t>
      </w:r>
      <w:r w:rsidRPr="00F95910">
        <w:rPr>
          <w:lang w:val="en-US"/>
        </w:rPr>
        <w:t>Def</w:t>
      </w:r>
      <w:r w:rsidR="00686712">
        <w:rPr>
          <w:lang w:val="en-US"/>
        </w:rPr>
        <w:t>2</w:t>
      </w:r>
      <w:r w:rsidRPr="00F95910">
        <w:rPr>
          <w:lang w:val="en-US"/>
        </w:rPr>
        <w:t>-SVP)</w:t>
      </w:r>
      <w:r w:rsidRPr="00F95910">
        <w:rPr>
          <w:lang w:val="en-US"/>
        </w:rPr>
        <w:fldChar w:fldCharType="begin">
          <w:fldData xml:space="preserve">PEVuZE5vdGU+PENpdGU+PEF1dGhvcj5DYWxvZ2VybzwvQXV0aG9yPjxZZWFyPjIwMjI8L1llYXI+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</w:fldData>
        </w:fldChar>
      </w:r>
      <w:r w:rsidR="003436BF" w:rsidRPr="00F95910">
        <w:rPr>
          <w:lang w:val="en-US"/>
        </w:rPr>
        <w:instrText xml:space="preserve"> ADDIN EN.CITE </w:instrText>
      </w:r>
      <w:r w:rsidR="003436BF" w:rsidRPr="00F95910">
        <w:rPr>
          <w:lang w:val="en-US"/>
        </w:rPr>
        <w:fldChar w:fldCharType="begin">
          <w:fldData xml:space="preserve">PEVuZE5vdGU+PENpdGU+PEF1dGhvcj5DYWxvZ2VybzwvQXV0aG9yPjxZZWFyPjIwMjI8L1llYXI+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</w:fldData>
        </w:fldChar>
      </w:r>
      <w:r w:rsidR="003436BF" w:rsidRPr="00F95910">
        <w:rPr>
          <w:lang w:val="en-US"/>
        </w:rPr>
        <w:instrText xml:space="preserve"> ADDIN EN.CITE.DATA </w:instrText>
      </w:r>
      <w:r w:rsidR="003436BF" w:rsidRPr="00F95910">
        <w:rPr>
          <w:lang w:val="en-US"/>
        </w:rPr>
      </w:r>
      <w:r w:rsidR="003436BF" w:rsidRPr="00F95910">
        <w:rPr>
          <w:lang w:val="en-US"/>
        </w:rPr>
        <w:fldChar w:fldCharType="end"/>
      </w:r>
      <w:r w:rsidRPr="00F95910">
        <w:rPr>
          <w:lang w:val="en-US"/>
        </w:rPr>
      </w:r>
      <w:r w:rsidRPr="00F95910">
        <w:rPr>
          <w:lang w:val="en-US"/>
        </w:rPr>
        <w:fldChar w:fldCharType="separate"/>
      </w:r>
      <w:r w:rsidR="003436BF" w:rsidRPr="00F95910">
        <w:rPr>
          <w:noProof/>
          <w:vertAlign w:val="superscript"/>
          <w:lang w:val="en-US"/>
        </w:rPr>
        <w:t>19,27,28</w:t>
      </w:r>
      <w:r w:rsidRPr="00F95910">
        <w:rPr>
          <w:lang w:val="en-US"/>
        </w:rPr>
        <w:fldChar w:fldCharType="end"/>
      </w:r>
      <w:r w:rsidRPr="00F95910">
        <w:rPr>
          <w:lang w:val="en-US"/>
        </w:rPr>
        <w:t xml:space="preserve"> and determined to be in the same order of magnitude. </w:t>
      </w:r>
      <w:r w:rsidRPr="00F95910">
        <w:rPr>
          <w:iCs/>
          <w:lang w:val="en-US"/>
        </w:rPr>
        <w:t xml:space="preserve">The nickel ligand </w:t>
      </w:r>
      <w:proofErr w:type="spellStart"/>
      <w:r w:rsidRPr="00F95910">
        <w:rPr>
          <w:iCs/>
          <w:lang w:val="en-US"/>
        </w:rPr>
        <w:t>dtbbpy</w:t>
      </w:r>
      <w:proofErr w:type="spellEnd"/>
      <w:r w:rsidRPr="00F95910">
        <w:rPr>
          <w:iCs/>
          <w:lang w:val="en-US"/>
        </w:rPr>
        <w:t xml:space="preserve"> was replaced </w:t>
      </w:r>
      <w:r>
        <w:rPr>
          <w:iCs/>
          <w:lang w:val="en-US"/>
        </w:rPr>
        <w:t xml:space="preserve">by the simpler </w:t>
      </w:r>
      <w:r w:rsidRPr="0082190E">
        <w:rPr>
          <w:iCs/>
          <w:lang w:val="en-US"/>
        </w:rPr>
        <w:t>2,2′-bipyridine</w:t>
      </w:r>
      <w:r>
        <w:rPr>
          <w:iCs/>
          <w:lang w:val="en-US"/>
        </w:rPr>
        <w:t xml:space="preserve">, </w:t>
      </w:r>
      <w:r>
        <w:rPr>
          <w:lang w:val="en-US"/>
        </w:rPr>
        <w:t>for the sake of computational cost</w:t>
      </w:r>
      <w:r>
        <w:rPr>
          <w:iCs/>
          <w:lang w:val="en-US"/>
        </w:rPr>
        <w:t>.</w:t>
      </w:r>
    </w:p>
    <w:p w14:paraId="4AA19AC9" w14:textId="77777777" w:rsidR="001B2FC5" w:rsidRDefault="001B2FC5" w:rsidP="001B2FC5">
      <w:pPr>
        <w:spacing w:after="0" w:line="240" w:lineRule="auto"/>
        <w:jc w:val="both"/>
        <w:rPr>
          <w:b/>
          <w:bCs/>
          <w:iCs/>
          <w:lang w:val="en-US"/>
        </w:rPr>
      </w:pPr>
    </w:p>
    <w:p w14:paraId="4227E841" w14:textId="7BEE3A08" w:rsidR="001B2FC5" w:rsidRDefault="001B2FC5" w:rsidP="001B2FC5">
      <w:pPr>
        <w:spacing w:after="0" w:line="240" w:lineRule="auto"/>
        <w:jc w:val="both"/>
        <w:rPr>
          <w:iCs/>
          <w:lang w:val="en-US"/>
        </w:rPr>
      </w:pPr>
      <w:r w:rsidRPr="00F769C8">
        <w:rPr>
          <w:b/>
          <w:bCs/>
          <w:iCs/>
          <w:lang w:val="en-US"/>
        </w:rPr>
        <w:t>Photocat</w:t>
      </w:r>
      <w:r>
        <w:rPr>
          <w:b/>
          <w:bCs/>
          <w:iCs/>
          <w:lang w:val="en-US"/>
        </w:rPr>
        <w:t>a</w:t>
      </w:r>
      <w:r w:rsidRPr="00F769C8">
        <w:rPr>
          <w:b/>
          <w:bCs/>
          <w:iCs/>
          <w:lang w:val="en-US"/>
        </w:rPr>
        <w:t>l</w:t>
      </w:r>
      <w:r>
        <w:rPr>
          <w:b/>
          <w:bCs/>
          <w:iCs/>
          <w:lang w:val="en-US"/>
        </w:rPr>
        <w:t>y</w:t>
      </w:r>
      <w:r w:rsidRPr="00F769C8">
        <w:rPr>
          <w:b/>
          <w:bCs/>
          <w:iCs/>
          <w:lang w:val="en-US"/>
        </w:rPr>
        <w:t>tic cycle.</w:t>
      </w:r>
      <w:r>
        <w:rPr>
          <w:iCs/>
          <w:lang w:val="en-US"/>
        </w:rPr>
        <w:t xml:space="preserve"> </w:t>
      </w:r>
      <w:r>
        <w:rPr>
          <w:lang w:val="en-US"/>
        </w:rPr>
        <w:t xml:space="preserve">The possibility of reducing the </w:t>
      </w:r>
      <w:proofErr w:type="gramStart"/>
      <w:r>
        <w:rPr>
          <w:lang w:val="en-US"/>
        </w:rPr>
        <w:t>Ni(</w:t>
      </w:r>
      <w:proofErr w:type="gramEnd"/>
      <w:r>
        <w:rPr>
          <w:lang w:val="en-US"/>
        </w:rPr>
        <w:t xml:space="preserve">II) </w:t>
      </w:r>
      <w:proofErr w:type="spellStart"/>
      <w:r>
        <w:rPr>
          <w:lang w:val="en-US"/>
        </w:rPr>
        <w:t>precatalyst</w:t>
      </w:r>
      <w:proofErr w:type="spellEnd"/>
      <w:r>
        <w:rPr>
          <w:lang w:val="en-US"/>
        </w:rPr>
        <w:t xml:space="preserve"> by quenching the photoexcited photocatalyst was first studied, considering 2,2’-bipyridine as the Ni ligand (</w:t>
      </w:r>
      <w:r w:rsidRPr="002334D8">
        <w:rPr>
          <w:b/>
          <w:bCs/>
          <w:lang w:val="en-US"/>
        </w:rPr>
        <w:t xml:space="preserve">Figure </w:t>
      </w:r>
      <w:r>
        <w:rPr>
          <w:b/>
          <w:bCs/>
          <w:lang w:val="en-US"/>
        </w:rPr>
        <w:t>S</w:t>
      </w:r>
      <w:r w:rsidR="00935D14">
        <w:rPr>
          <w:b/>
          <w:bCs/>
          <w:lang w:val="en-US"/>
        </w:rPr>
        <w:t>5</w:t>
      </w:r>
      <w:r>
        <w:rPr>
          <w:lang w:val="en-US"/>
        </w:rPr>
        <w:t xml:space="preserve">). </w:t>
      </w:r>
      <w:r w:rsidRPr="002334D8">
        <w:rPr>
          <w:iCs/>
          <w:lang w:val="en-US"/>
        </w:rPr>
        <w:t xml:space="preserve">The two photoredox catalytic cycles start with the photoinduced excitation of </w:t>
      </w:r>
      <w:r w:rsidRPr="00C338C0">
        <w:rPr>
          <w:b/>
          <w:bCs/>
          <w:iCs/>
          <w:lang w:val="en-US"/>
        </w:rPr>
        <w:t>5CzB</w:t>
      </w:r>
      <w:r>
        <w:rPr>
          <w:b/>
          <w:bCs/>
          <w:iCs/>
          <w:lang w:val="en-US"/>
        </w:rPr>
        <w:t>N</w:t>
      </w:r>
      <w:r>
        <w:rPr>
          <w:iCs/>
          <w:lang w:val="en-US"/>
        </w:rPr>
        <w:t xml:space="preserve"> </w:t>
      </w:r>
      <w:r w:rsidRPr="002334D8">
        <w:rPr>
          <w:iCs/>
          <w:lang w:val="en-US"/>
        </w:rPr>
        <w:t xml:space="preserve">to the singlet excited state eventually transformed into triplet </w:t>
      </w:r>
      <w:r w:rsidRPr="00C338C0">
        <w:rPr>
          <w:b/>
          <w:bCs/>
          <w:iCs/>
          <w:vertAlign w:val="superscript"/>
          <w:lang w:val="en-US"/>
        </w:rPr>
        <w:t>T</w:t>
      </w:r>
      <w:r w:rsidRPr="00C338C0">
        <w:rPr>
          <w:b/>
          <w:bCs/>
          <w:iCs/>
          <w:lang w:val="en-US"/>
        </w:rPr>
        <w:t>5CzBN</w:t>
      </w:r>
      <w:r>
        <w:rPr>
          <w:iCs/>
          <w:lang w:val="en-US"/>
        </w:rPr>
        <w:t xml:space="preserve"> by </w:t>
      </w:r>
      <w:r w:rsidRPr="002334D8">
        <w:rPr>
          <w:iCs/>
          <w:lang w:val="en-US"/>
        </w:rPr>
        <w:t>intersystem</w:t>
      </w:r>
      <w:r>
        <w:rPr>
          <w:iCs/>
          <w:lang w:val="en-US"/>
        </w:rPr>
        <w:t xml:space="preserve"> </w:t>
      </w:r>
      <w:r w:rsidRPr="002334D8">
        <w:rPr>
          <w:iCs/>
          <w:lang w:val="en-US"/>
        </w:rPr>
        <w:t>crossing.</w:t>
      </w:r>
      <w:r>
        <w:rPr>
          <w:iCs/>
          <w:lang w:val="en-US"/>
        </w:rPr>
        <w:t xml:space="preserve"> </w:t>
      </w:r>
      <w:r w:rsidRPr="001B2FC5">
        <w:rPr>
          <w:iCs/>
          <w:lang w:val="en-US"/>
        </w:rPr>
        <w:t xml:space="preserve">Comparison of the reductive and oxidative quenching cycles show a strong preference for the latter when comparing the energy barriers of single electron transfers. </w:t>
      </w:r>
      <w:r>
        <w:rPr>
          <w:iCs/>
          <w:lang w:val="en-US"/>
        </w:rPr>
        <w:t xml:space="preserve">Specifically, the reductive quenching of </w:t>
      </w:r>
      <w:r w:rsidRPr="00C338C0">
        <w:rPr>
          <w:b/>
          <w:bCs/>
          <w:iCs/>
          <w:vertAlign w:val="superscript"/>
          <w:lang w:val="en-US"/>
        </w:rPr>
        <w:t>T</w:t>
      </w:r>
      <w:r w:rsidRPr="00C338C0">
        <w:rPr>
          <w:b/>
          <w:bCs/>
          <w:iCs/>
          <w:lang w:val="en-US"/>
        </w:rPr>
        <w:t>5CzBN</w:t>
      </w:r>
      <w:r>
        <w:rPr>
          <w:b/>
          <w:bCs/>
          <w:iCs/>
          <w:lang w:val="en-US"/>
        </w:rPr>
        <w:t xml:space="preserve"> </w:t>
      </w:r>
      <w:r w:rsidRPr="0032622A">
        <w:rPr>
          <w:iCs/>
          <w:lang w:val="en-US"/>
        </w:rPr>
        <w:t>by the quinate anion</w:t>
      </w:r>
      <w:r>
        <w:rPr>
          <w:iCs/>
          <w:lang w:val="en-US"/>
        </w:rPr>
        <w:t xml:space="preserve"> was determined to be highly endergonic (</w:t>
      </w:r>
      <w:r>
        <w:rPr>
          <w:rFonts w:cstheme="minorHAnsi"/>
          <w:iCs/>
          <w:lang w:val="en-US"/>
        </w:rPr>
        <w:t>Δ</w:t>
      </w:r>
      <w:r>
        <w:rPr>
          <w:iCs/>
          <w:lang w:val="en-US"/>
        </w:rPr>
        <w:t>G</w:t>
      </w:r>
      <w:r w:rsidRPr="00724B33">
        <w:rPr>
          <w:iCs/>
          <w:vertAlign w:val="subscript"/>
          <w:lang w:val="en-US"/>
        </w:rPr>
        <w:t>SET1</w:t>
      </w:r>
      <w:r>
        <w:rPr>
          <w:iCs/>
          <w:lang w:val="en-US"/>
        </w:rPr>
        <w:t>=24.9 kcal/mol) having a high energy barrier associated (</w:t>
      </w:r>
      <w:r>
        <w:rPr>
          <w:rFonts w:cstheme="minorHAnsi"/>
          <w:iCs/>
          <w:lang w:val="en-US"/>
        </w:rPr>
        <w:t>Δ</w:t>
      </w:r>
      <w:r>
        <w:rPr>
          <w:iCs/>
          <w:lang w:val="en-US"/>
        </w:rPr>
        <w:t>G</w:t>
      </w:r>
      <w:r w:rsidRPr="0032622A">
        <w:rPr>
          <w:iCs/>
          <w:vertAlign w:val="superscript"/>
          <w:lang w:val="en-US"/>
        </w:rPr>
        <w:t>‡</w:t>
      </w:r>
      <w:r w:rsidRPr="00724B33">
        <w:rPr>
          <w:iCs/>
          <w:vertAlign w:val="subscript"/>
          <w:lang w:val="en-US"/>
        </w:rPr>
        <w:t>SET1</w:t>
      </w:r>
      <w:r>
        <w:rPr>
          <w:iCs/>
          <w:lang w:val="en-US"/>
        </w:rPr>
        <w:t>=39.8 kcal/mol), whilst the same oxidation by the radical cation of the photocatalyst (</w:t>
      </w:r>
      <w:r w:rsidRPr="0032622A">
        <w:rPr>
          <w:b/>
          <w:bCs/>
          <w:iCs/>
          <w:lang w:val="en-US"/>
        </w:rPr>
        <w:t>5CzBN</w:t>
      </w:r>
      <w:r w:rsidRPr="00FA5AB1">
        <w:rPr>
          <w:rFonts w:cstheme="minorHAnsi"/>
          <w:iCs/>
          <w:vertAlign w:val="superscript"/>
          <w:lang w:val="en-US"/>
        </w:rPr>
        <w:t>•</w:t>
      </w:r>
      <w:r w:rsidRPr="0032622A">
        <w:rPr>
          <w:rFonts w:cstheme="minorHAnsi"/>
          <w:b/>
          <w:bCs/>
          <w:vertAlign w:val="superscript"/>
          <w:lang w:val="en-US"/>
        </w:rPr>
        <w:t>+</w:t>
      </w:r>
      <w:r>
        <w:rPr>
          <w:iCs/>
          <w:lang w:val="en-US"/>
        </w:rPr>
        <w:t>), while still being endergonic (</w:t>
      </w:r>
      <w:r>
        <w:rPr>
          <w:rFonts w:cstheme="minorHAnsi"/>
          <w:iCs/>
          <w:lang w:val="en-US"/>
        </w:rPr>
        <w:t>Δ</w:t>
      </w:r>
      <w:r>
        <w:rPr>
          <w:iCs/>
          <w:lang w:val="en-US"/>
        </w:rPr>
        <w:t>G</w:t>
      </w:r>
      <w:r w:rsidRPr="00724B33">
        <w:rPr>
          <w:iCs/>
          <w:vertAlign w:val="subscript"/>
          <w:lang w:val="en-US"/>
        </w:rPr>
        <w:t>SET</w:t>
      </w:r>
      <w:r>
        <w:rPr>
          <w:iCs/>
          <w:vertAlign w:val="subscript"/>
          <w:lang w:val="en-US"/>
        </w:rPr>
        <w:t>4</w:t>
      </w:r>
      <w:r w:rsidRPr="0032622A">
        <w:rPr>
          <w:iCs/>
          <w:lang w:val="en-US"/>
        </w:rPr>
        <w:t>=</w:t>
      </w:r>
      <w:r>
        <w:rPr>
          <w:iCs/>
          <w:lang w:val="en-US"/>
        </w:rPr>
        <w:t>18.5 kcal/mol), was deemed more feasible due to the lower SET energy barrier (</w:t>
      </w:r>
      <w:r>
        <w:rPr>
          <w:rFonts w:cstheme="minorHAnsi"/>
          <w:iCs/>
          <w:lang w:val="en-US"/>
        </w:rPr>
        <w:t>Δ</w:t>
      </w:r>
      <w:r>
        <w:rPr>
          <w:iCs/>
          <w:lang w:val="en-US"/>
        </w:rPr>
        <w:t>G</w:t>
      </w:r>
      <w:r w:rsidRPr="0032622A">
        <w:rPr>
          <w:iCs/>
          <w:vertAlign w:val="superscript"/>
          <w:lang w:val="en-US"/>
        </w:rPr>
        <w:t>‡</w:t>
      </w:r>
      <w:r w:rsidRPr="00724B33">
        <w:rPr>
          <w:iCs/>
          <w:vertAlign w:val="subscript"/>
          <w:lang w:val="en-US"/>
        </w:rPr>
        <w:t>SET</w:t>
      </w:r>
      <w:r>
        <w:rPr>
          <w:iCs/>
          <w:vertAlign w:val="subscript"/>
          <w:lang w:val="en-US"/>
        </w:rPr>
        <w:t>4</w:t>
      </w:r>
      <w:r w:rsidRPr="0032622A">
        <w:rPr>
          <w:iCs/>
          <w:lang w:val="en-US"/>
        </w:rPr>
        <w:t>=</w:t>
      </w:r>
      <w:r>
        <w:rPr>
          <w:iCs/>
          <w:lang w:val="en-US"/>
        </w:rPr>
        <w:t xml:space="preserve">25.1 kcal/mol). The reduction of the </w:t>
      </w:r>
      <w:proofErr w:type="gramStart"/>
      <w:r>
        <w:rPr>
          <w:iCs/>
          <w:lang w:val="en-US"/>
        </w:rPr>
        <w:t>Ni(</w:t>
      </w:r>
      <w:proofErr w:type="gramEnd"/>
      <w:r>
        <w:rPr>
          <w:iCs/>
          <w:lang w:val="en-US"/>
        </w:rPr>
        <w:t xml:space="preserve">II) </w:t>
      </w:r>
      <w:proofErr w:type="spellStart"/>
      <w:r>
        <w:rPr>
          <w:iCs/>
          <w:lang w:val="en-US"/>
        </w:rPr>
        <w:t>precatalyst</w:t>
      </w:r>
      <w:proofErr w:type="spellEnd"/>
      <w:r>
        <w:rPr>
          <w:iCs/>
          <w:lang w:val="en-US"/>
        </w:rPr>
        <w:t xml:space="preserve"> to provide the catalytic active </w:t>
      </w:r>
      <w:proofErr w:type="spellStart"/>
      <w:r>
        <w:rPr>
          <w:iCs/>
          <w:lang w:val="en-US"/>
        </w:rPr>
        <w:t>Ni</w:t>
      </w:r>
      <w:r w:rsidRPr="00724B33">
        <w:rPr>
          <w:iCs/>
          <w:vertAlign w:val="superscript"/>
          <w:lang w:val="en-US"/>
        </w:rPr>
        <w:t>I</w:t>
      </w:r>
      <w:r>
        <w:rPr>
          <w:iCs/>
          <w:lang w:val="en-US"/>
        </w:rPr>
        <w:t>Cl</w:t>
      </w:r>
      <w:r w:rsidRPr="00FA5AB1">
        <w:rPr>
          <w:rFonts w:cstheme="minorHAnsi"/>
          <w:iCs/>
          <w:sz w:val="14"/>
          <w:szCs w:val="14"/>
          <w:lang w:val="en-US"/>
        </w:rPr>
        <w:t>•</w:t>
      </w:r>
      <w:r>
        <w:rPr>
          <w:rFonts w:cstheme="minorHAnsi"/>
          <w:iCs/>
          <w:lang w:val="en-US"/>
        </w:rPr>
        <w:t>bpy</w:t>
      </w:r>
      <w:proofErr w:type="spellEnd"/>
      <w:r>
        <w:rPr>
          <w:rFonts w:cstheme="minorHAnsi"/>
          <w:iCs/>
          <w:lang w:val="en-US"/>
        </w:rPr>
        <w:t xml:space="preserve"> was estimated to be spontaneous in both quenching cycles </w:t>
      </w:r>
      <w:r>
        <w:rPr>
          <w:iCs/>
          <w:lang w:val="en-US"/>
        </w:rPr>
        <w:t>(</w:t>
      </w:r>
      <w:r>
        <w:rPr>
          <w:rFonts w:cstheme="minorHAnsi"/>
          <w:iCs/>
          <w:lang w:val="en-US"/>
        </w:rPr>
        <w:t>Δ</w:t>
      </w:r>
      <w:r>
        <w:rPr>
          <w:iCs/>
          <w:lang w:val="en-US"/>
        </w:rPr>
        <w:t>G</w:t>
      </w:r>
      <w:r w:rsidRPr="00724B33">
        <w:rPr>
          <w:iCs/>
          <w:vertAlign w:val="subscript"/>
          <w:lang w:val="en-US"/>
        </w:rPr>
        <w:t>SET</w:t>
      </w:r>
      <w:r>
        <w:rPr>
          <w:iCs/>
          <w:vertAlign w:val="subscript"/>
          <w:lang w:val="en-US"/>
        </w:rPr>
        <w:t>2</w:t>
      </w:r>
      <w:r w:rsidRPr="0032622A">
        <w:rPr>
          <w:iCs/>
          <w:lang w:val="en-US"/>
        </w:rPr>
        <w:t>=</w:t>
      </w:r>
      <w:r>
        <w:rPr>
          <w:iCs/>
          <w:lang w:val="en-US"/>
        </w:rPr>
        <w:t xml:space="preserve">-22.6 and </w:t>
      </w:r>
      <w:r>
        <w:rPr>
          <w:rFonts w:cstheme="minorHAnsi"/>
          <w:iCs/>
          <w:lang w:val="en-US"/>
        </w:rPr>
        <w:t>Δ</w:t>
      </w:r>
      <w:r>
        <w:rPr>
          <w:iCs/>
          <w:lang w:val="en-US"/>
        </w:rPr>
        <w:t>G</w:t>
      </w:r>
      <w:r w:rsidRPr="00724B33">
        <w:rPr>
          <w:iCs/>
          <w:vertAlign w:val="subscript"/>
          <w:lang w:val="en-US"/>
        </w:rPr>
        <w:t>SET</w:t>
      </w:r>
      <w:r>
        <w:rPr>
          <w:iCs/>
          <w:vertAlign w:val="subscript"/>
          <w:lang w:val="en-US"/>
        </w:rPr>
        <w:t>3</w:t>
      </w:r>
      <w:r w:rsidRPr="0032622A">
        <w:rPr>
          <w:iCs/>
          <w:lang w:val="en-US"/>
        </w:rPr>
        <w:t>=</w:t>
      </w:r>
      <w:r>
        <w:rPr>
          <w:iCs/>
          <w:lang w:val="en-US"/>
        </w:rPr>
        <w:t xml:space="preserve">-16.2 kcal/mol), although less energy demanding for the oxidative quenching of </w:t>
      </w:r>
      <w:r w:rsidRPr="00C338C0">
        <w:rPr>
          <w:b/>
          <w:bCs/>
          <w:iCs/>
          <w:vertAlign w:val="superscript"/>
          <w:lang w:val="en-US"/>
        </w:rPr>
        <w:t>T</w:t>
      </w:r>
      <w:r w:rsidRPr="00C338C0">
        <w:rPr>
          <w:b/>
          <w:bCs/>
          <w:iCs/>
          <w:lang w:val="en-US"/>
        </w:rPr>
        <w:t>5CzBN</w:t>
      </w:r>
      <w:r w:rsidRPr="00724B33">
        <w:rPr>
          <w:iCs/>
          <w:lang w:val="en-US"/>
        </w:rPr>
        <w:t xml:space="preserve"> (</w:t>
      </w:r>
      <w:r>
        <w:rPr>
          <w:rFonts w:cstheme="minorHAnsi"/>
          <w:iCs/>
          <w:lang w:val="en-US"/>
        </w:rPr>
        <w:t>Δ</w:t>
      </w:r>
      <w:r>
        <w:rPr>
          <w:iCs/>
          <w:lang w:val="en-US"/>
        </w:rPr>
        <w:t>G</w:t>
      </w:r>
      <w:r w:rsidRPr="0032622A">
        <w:rPr>
          <w:iCs/>
          <w:vertAlign w:val="superscript"/>
          <w:lang w:val="en-US"/>
        </w:rPr>
        <w:t>‡</w:t>
      </w:r>
      <w:r w:rsidRPr="00724B33">
        <w:rPr>
          <w:iCs/>
          <w:vertAlign w:val="subscript"/>
          <w:lang w:val="en-US"/>
        </w:rPr>
        <w:t>SET</w:t>
      </w:r>
      <w:r>
        <w:rPr>
          <w:iCs/>
          <w:vertAlign w:val="subscript"/>
          <w:lang w:val="en-US"/>
        </w:rPr>
        <w:t>2</w:t>
      </w:r>
      <w:r w:rsidRPr="0032622A">
        <w:rPr>
          <w:iCs/>
          <w:lang w:val="en-US"/>
        </w:rPr>
        <w:t>=</w:t>
      </w:r>
      <w:r>
        <w:rPr>
          <w:iCs/>
          <w:lang w:val="en-US"/>
        </w:rPr>
        <w:t xml:space="preserve">11.6 vs </w:t>
      </w:r>
      <w:r>
        <w:rPr>
          <w:rFonts w:cstheme="minorHAnsi"/>
          <w:iCs/>
          <w:lang w:val="en-US"/>
        </w:rPr>
        <w:t>Δ</w:t>
      </w:r>
      <w:r>
        <w:rPr>
          <w:iCs/>
          <w:lang w:val="en-US"/>
        </w:rPr>
        <w:t>G</w:t>
      </w:r>
      <w:r w:rsidRPr="0032622A">
        <w:rPr>
          <w:iCs/>
          <w:vertAlign w:val="superscript"/>
          <w:lang w:val="en-US"/>
        </w:rPr>
        <w:t>‡</w:t>
      </w:r>
      <w:r w:rsidRPr="00724B33">
        <w:rPr>
          <w:iCs/>
          <w:vertAlign w:val="subscript"/>
          <w:lang w:val="en-US"/>
        </w:rPr>
        <w:t>SET</w:t>
      </w:r>
      <w:r>
        <w:rPr>
          <w:iCs/>
          <w:vertAlign w:val="subscript"/>
          <w:lang w:val="en-US"/>
        </w:rPr>
        <w:t>3</w:t>
      </w:r>
      <w:r w:rsidRPr="0032622A">
        <w:rPr>
          <w:iCs/>
          <w:lang w:val="en-US"/>
        </w:rPr>
        <w:t>=</w:t>
      </w:r>
      <w:r>
        <w:rPr>
          <w:iCs/>
          <w:lang w:val="en-US"/>
        </w:rPr>
        <w:t>4.5), thus also suggesting the preference for such route</w:t>
      </w:r>
      <w:r w:rsidRPr="00951BEE">
        <w:rPr>
          <w:iCs/>
          <w:lang w:val="en-US"/>
        </w:rPr>
        <w:t xml:space="preserve">. Overall, the </w:t>
      </w:r>
      <w:r w:rsidRPr="00951BEE">
        <w:rPr>
          <w:iCs/>
          <w:lang w:val="en-US"/>
        </w:rPr>
        <w:lastRenderedPageBreak/>
        <w:t>photocatalyst quenching is slightly endergonic (</w:t>
      </w:r>
      <w:r w:rsidRPr="00951BEE">
        <w:rPr>
          <w:rFonts w:cstheme="minorHAnsi"/>
          <w:iCs/>
          <w:lang w:val="en-US"/>
        </w:rPr>
        <w:t>Δ</w:t>
      </w:r>
      <w:r w:rsidRPr="00951BEE">
        <w:rPr>
          <w:iCs/>
          <w:lang w:val="en-US"/>
        </w:rPr>
        <w:t>G=2.3 kcal/mol), a fact strongly compensated by the release of CO</w:t>
      </w:r>
      <w:r w:rsidRPr="00951BEE">
        <w:rPr>
          <w:iCs/>
          <w:vertAlign w:val="subscript"/>
          <w:lang w:val="en-US"/>
        </w:rPr>
        <w:t>2</w:t>
      </w:r>
      <w:r w:rsidRPr="00951BEE">
        <w:rPr>
          <w:iCs/>
          <w:lang w:val="en-US"/>
        </w:rPr>
        <w:t xml:space="preserve">. </w:t>
      </w:r>
    </w:p>
    <w:p w14:paraId="28EBB4F6" w14:textId="3B5E838B" w:rsidR="001B2FC5" w:rsidRPr="00B51853" w:rsidRDefault="00EF1643" w:rsidP="001B2FC5">
      <w:pPr>
        <w:spacing w:after="0" w:line="240" w:lineRule="auto"/>
        <w:jc w:val="both"/>
        <w:rPr>
          <w:rFonts w:cstheme="minorHAnsi"/>
          <w:lang w:val="en-US"/>
        </w:rPr>
      </w:pPr>
      <w:r>
        <w:rPr>
          <w:noProof/>
        </w:rPr>
        <w:object w:dxaOrig="10828" w:dyaOrig="9813" w14:anchorId="65A84CA2">
          <v:shape id="_x0000_i1028" type="#_x0000_t75" alt="" style="width:422.8pt;height:385.1pt;mso-width-percent:0;mso-height-percent:0;mso-width-percent:0;mso-height-percent:0" o:ole="">
            <v:imagedata r:id="rId35" o:title=""/>
          </v:shape>
          <o:OLEObject Type="Embed" ProgID="ChemDraw_x64.Document.6.0" ShapeID="_x0000_i1028" DrawAspect="Content" ObjectID="_1801656695" r:id="rId36"/>
        </w:object>
      </w:r>
      <w:r w:rsidR="001B2FC5" w:rsidRPr="00B51853">
        <w:rPr>
          <w:rFonts w:cstheme="minorHAnsi"/>
          <w:b/>
          <w:bCs/>
          <w:iCs/>
          <w:lang w:val="en-US"/>
        </w:rPr>
        <w:t xml:space="preserve">Figure </w:t>
      </w:r>
      <w:r w:rsidR="001B2FC5" w:rsidRPr="00F95910">
        <w:rPr>
          <w:rFonts w:cstheme="minorHAnsi"/>
          <w:b/>
          <w:bCs/>
          <w:iCs/>
          <w:lang w:val="en-US"/>
        </w:rPr>
        <w:t>S</w:t>
      </w:r>
      <w:r w:rsidR="00935D14" w:rsidRPr="00F95910">
        <w:rPr>
          <w:rFonts w:cstheme="minorHAnsi"/>
          <w:b/>
          <w:bCs/>
          <w:iCs/>
          <w:lang w:val="en-US"/>
        </w:rPr>
        <w:t>5</w:t>
      </w:r>
      <w:r w:rsidR="00DD674C" w:rsidRPr="00F95910">
        <w:rPr>
          <w:rFonts w:cstheme="minorHAnsi"/>
          <w:b/>
          <w:bCs/>
          <w:iCs/>
          <w:lang w:val="en-US"/>
        </w:rPr>
        <w:t>:</w:t>
      </w:r>
      <w:r w:rsidR="001B2FC5" w:rsidRPr="00F95910">
        <w:rPr>
          <w:rFonts w:cstheme="minorHAnsi"/>
          <w:b/>
          <w:bCs/>
          <w:iCs/>
          <w:lang w:val="en-US"/>
        </w:rPr>
        <w:t xml:space="preserve"> </w:t>
      </w:r>
      <w:r w:rsidR="001B2FC5" w:rsidRPr="00F95910">
        <w:rPr>
          <w:lang w:val="en-US"/>
        </w:rPr>
        <w:t xml:space="preserve">Two alternative mechanisms for the photoredox catalytic cycle. Free energy values at the </w:t>
      </w:r>
      <w:r w:rsidR="00C177D6" w:rsidRPr="00F95910">
        <w:rPr>
          <w:rFonts w:cstheme="minorHAnsi"/>
          <w:lang w:val="en-US"/>
        </w:rPr>
        <w:t>BP86(PCM-DMSO)/(SDD,6-31+G**)</w:t>
      </w:r>
      <w:r w:rsidR="001B2FC5" w:rsidRPr="00F95910">
        <w:rPr>
          <w:lang w:val="en-US"/>
        </w:rPr>
        <w:t xml:space="preserve"> level of </w:t>
      </w:r>
      <w:r w:rsidR="001B2FC5" w:rsidRPr="00996F66">
        <w:rPr>
          <w:lang w:val="en-US"/>
        </w:rPr>
        <w:t xml:space="preserve">theory </w:t>
      </w:r>
      <w:proofErr w:type="gramStart"/>
      <w:r w:rsidR="001B2FC5" w:rsidRPr="00996F66">
        <w:rPr>
          <w:lang w:val="en-US"/>
        </w:rPr>
        <w:t>are</w:t>
      </w:r>
      <w:proofErr w:type="gramEnd"/>
      <w:r w:rsidR="001B2FC5" w:rsidRPr="00996F66">
        <w:rPr>
          <w:lang w:val="en-US"/>
        </w:rPr>
        <w:t xml:space="preserve"> presented</w:t>
      </w:r>
      <w:r w:rsidR="001B2FC5">
        <w:rPr>
          <w:lang w:val="en-US"/>
        </w:rPr>
        <w:t xml:space="preserve"> (in kcal/mol), except for QA</w:t>
      </w:r>
      <w:r w:rsidR="001B2FC5" w:rsidRPr="00996F66">
        <w:rPr>
          <w:lang w:val="en-US"/>
        </w:rPr>
        <w:t xml:space="preserve"> </w:t>
      </w:r>
      <w:r w:rsidR="001B2FC5">
        <w:rPr>
          <w:lang w:val="en-US"/>
        </w:rPr>
        <w:t>(BP86</w:t>
      </w:r>
      <w:r w:rsidR="001B2FC5" w:rsidRPr="00996F66">
        <w:rPr>
          <w:lang w:val="en-US"/>
        </w:rPr>
        <w:t>(</w:t>
      </w:r>
      <w:r w:rsidR="001B2FC5">
        <w:rPr>
          <w:lang w:val="en-US"/>
        </w:rPr>
        <w:t>PCM</w:t>
      </w:r>
      <w:r w:rsidR="001B2FC5" w:rsidRPr="00996F66">
        <w:rPr>
          <w:lang w:val="en-US"/>
        </w:rPr>
        <w:t>-</w:t>
      </w:r>
      <w:r w:rsidR="001B2FC5">
        <w:rPr>
          <w:lang w:val="en-US"/>
        </w:rPr>
        <w:t>DMSO</w:t>
      </w:r>
      <w:r w:rsidR="001B2FC5" w:rsidRPr="00996F66">
        <w:rPr>
          <w:lang w:val="en-US"/>
        </w:rPr>
        <w:t>)/</w:t>
      </w:r>
      <w:r w:rsidR="001B2FC5">
        <w:rPr>
          <w:lang w:val="en-US"/>
        </w:rPr>
        <w:t>6-31+G</w:t>
      </w:r>
      <w:proofErr w:type="gramStart"/>
      <w:r w:rsidR="001B2FC5">
        <w:rPr>
          <w:lang w:val="en-US"/>
        </w:rPr>
        <w:t>**/</w:t>
      </w:r>
      <w:proofErr w:type="gramEnd"/>
      <w:r w:rsidR="001B2FC5">
        <w:rPr>
          <w:lang w:val="en-US"/>
        </w:rPr>
        <w:t>/</w:t>
      </w:r>
      <w:r w:rsidR="001B2FC5" w:rsidRPr="00996F66">
        <w:rPr>
          <w:lang w:val="en-US"/>
        </w:rPr>
        <w:t>M06(</w:t>
      </w:r>
      <w:r w:rsidR="001B2FC5">
        <w:rPr>
          <w:lang w:val="en-US"/>
        </w:rPr>
        <w:t>PCM</w:t>
      </w:r>
      <w:r w:rsidR="001B2FC5" w:rsidRPr="00996F66">
        <w:rPr>
          <w:lang w:val="en-US"/>
        </w:rPr>
        <w:t>-</w:t>
      </w:r>
      <w:r w:rsidR="001B2FC5">
        <w:rPr>
          <w:lang w:val="en-US"/>
        </w:rPr>
        <w:t>DMSO</w:t>
      </w:r>
      <w:r w:rsidR="001B2FC5" w:rsidRPr="00996F66">
        <w:rPr>
          <w:lang w:val="en-US"/>
        </w:rPr>
        <w:t>)/</w:t>
      </w:r>
      <w:r w:rsidR="001B2FC5">
        <w:rPr>
          <w:lang w:val="en-US"/>
        </w:rPr>
        <w:t>def2svp).</w:t>
      </w:r>
      <w:r w:rsidR="001B2FC5" w:rsidRPr="00996F66">
        <w:rPr>
          <w:lang w:val="en-US"/>
        </w:rPr>
        <w:t xml:space="preserve"> </w:t>
      </w:r>
      <w:r w:rsidR="001B2FC5">
        <w:t>Δ</w:t>
      </w:r>
      <w:r w:rsidR="001B2FC5" w:rsidRPr="00996F66">
        <w:rPr>
          <w:lang w:val="en-US"/>
        </w:rPr>
        <w:t>G</w:t>
      </w:r>
      <w:r w:rsidR="001B2FC5" w:rsidRPr="00996F66">
        <w:rPr>
          <w:vertAlign w:val="superscript"/>
          <w:lang w:val="en-US"/>
        </w:rPr>
        <w:t>‡</w:t>
      </w:r>
      <w:r w:rsidR="001B2FC5">
        <w:rPr>
          <w:vertAlign w:val="superscript"/>
          <w:lang w:val="en-US"/>
        </w:rPr>
        <w:t xml:space="preserve"> </w:t>
      </w:r>
      <w:r w:rsidR="001B2FC5" w:rsidRPr="00996F66">
        <w:rPr>
          <w:lang w:val="en-US"/>
        </w:rPr>
        <w:t>have been approximated using Marcus–Hush theory</w:t>
      </w:r>
      <w:r w:rsidR="001B2FC5" w:rsidRPr="00A2680A">
        <w:rPr>
          <w:lang w:val="en-US"/>
        </w:rPr>
        <w:t>.</w:t>
      </w:r>
    </w:p>
    <w:p w14:paraId="4606123E" w14:textId="7589F776" w:rsidR="00F87487" w:rsidRDefault="00F87487" w:rsidP="00F87487">
      <w:pPr>
        <w:jc w:val="both"/>
        <w:rPr>
          <w:rFonts w:cstheme="minorHAnsi"/>
          <w:b/>
          <w:bCs/>
          <w:lang w:val="en-US"/>
        </w:rPr>
      </w:pPr>
    </w:p>
    <w:p w14:paraId="22DFEAB9" w14:textId="49DEB584" w:rsidR="00CB2AE0" w:rsidRDefault="001B2FC5" w:rsidP="001B2FC5">
      <w:pPr>
        <w:spacing w:after="0" w:line="240" w:lineRule="auto"/>
        <w:jc w:val="both"/>
        <w:rPr>
          <w:iCs/>
          <w:lang w:val="en-US"/>
        </w:rPr>
      </w:pPr>
      <w:r>
        <w:rPr>
          <w:b/>
          <w:bCs/>
          <w:iCs/>
          <w:lang w:val="en-US"/>
        </w:rPr>
        <w:t>Nickel</w:t>
      </w:r>
      <w:r w:rsidRPr="00F769C8">
        <w:rPr>
          <w:b/>
          <w:bCs/>
          <w:iCs/>
          <w:lang w:val="en-US"/>
        </w:rPr>
        <w:t xml:space="preserve"> cycle.</w:t>
      </w:r>
      <w:r>
        <w:rPr>
          <w:b/>
          <w:bCs/>
          <w:iCs/>
          <w:lang w:val="en-US"/>
        </w:rPr>
        <w:t xml:space="preserve"> </w:t>
      </w:r>
      <w:r>
        <w:rPr>
          <w:iCs/>
          <w:lang w:val="en-US"/>
        </w:rPr>
        <w:t xml:space="preserve">Having established the possibility of generating a Ni(I) species through oxidative quenching of the excited photocatalyst, we then evaluated the possibility for the </w:t>
      </w:r>
      <w:proofErr w:type="spellStart"/>
      <w:r>
        <w:rPr>
          <w:iCs/>
          <w:lang w:val="en-US"/>
        </w:rPr>
        <w:t>NiCl</w:t>
      </w:r>
      <w:r w:rsidRPr="00FA5AB1">
        <w:rPr>
          <w:rFonts w:cstheme="minorHAnsi"/>
          <w:iCs/>
          <w:sz w:val="14"/>
          <w:szCs w:val="14"/>
          <w:lang w:val="en-US"/>
        </w:rPr>
        <w:t>•</w:t>
      </w:r>
      <w:r>
        <w:rPr>
          <w:iCs/>
          <w:lang w:val="en-US"/>
        </w:rPr>
        <w:t>bpy</w:t>
      </w:r>
      <w:proofErr w:type="spellEnd"/>
      <w:r>
        <w:rPr>
          <w:iCs/>
          <w:lang w:val="en-US"/>
        </w:rPr>
        <w:t xml:space="preserve"> to act as the catalytic active species. </w:t>
      </w:r>
    </w:p>
    <w:p w14:paraId="74C45EDB" w14:textId="6D71CB75" w:rsidR="00CB2AE0" w:rsidRDefault="00CB2AE0" w:rsidP="00CB2AE0">
      <w:pPr>
        <w:spacing w:after="0" w:line="240" w:lineRule="auto"/>
        <w:jc w:val="both"/>
        <w:rPr>
          <w:rFonts w:cstheme="minorHAnsi"/>
          <w:b/>
          <w:bCs/>
          <w:iCs/>
          <w:lang w:val="en-US"/>
        </w:rPr>
      </w:pPr>
      <w:r w:rsidRPr="00B51853">
        <w:rPr>
          <w:rFonts w:cstheme="minorHAnsi"/>
          <w:lang w:val="en-US"/>
        </w:rPr>
        <w:t xml:space="preserve">To account for the formation of </w:t>
      </w:r>
      <w:r>
        <w:rPr>
          <w:rFonts w:cstheme="minorHAnsi"/>
          <w:lang w:val="en-US"/>
        </w:rPr>
        <w:t xml:space="preserve">two possible </w:t>
      </w:r>
      <w:r w:rsidRPr="00B51853">
        <w:rPr>
          <w:rFonts w:cstheme="minorHAnsi"/>
          <w:lang w:val="en-US"/>
        </w:rPr>
        <w:t xml:space="preserve">two diastereomers, both chair conformations of the </w:t>
      </w:r>
      <w:r w:rsidR="00686712" w:rsidRPr="00B51853">
        <w:rPr>
          <w:rFonts w:cstheme="minorHAnsi"/>
          <w:lang w:val="en-US"/>
        </w:rPr>
        <w:t>carbon</w:t>
      </w:r>
      <w:r w:rsidR="00686712">
        <w:rPr>
          <w:rFonts w:cstheme="minorHAnsi"/>
          <w:lang w:val="en-US"/>
        </w:rPr>
        <w:t>-</w:t>
      </w:r>
      <w:r w:rsidRPr="00B51853">
        <w:rPr>
          <w:rFonts w:cstheme="minorHAnsi"/>
          <w:lang w:val="en-US"/>
        </w:rPr>
        <w:t xml:space="preserve">centered radical of </w:t>
      </w:r>
      <w:r w:rsidRPr="00B51853">
        <w:rPr>
          <w:rFonts w:cstheme="minorHAnsi"/>
          <w:iCs/>
          <w:lang w:val="en-US"/>
        </w:rPr>
        <w:t>cyclohexane-1,2,3,5-tetrol (</w:t>
      </w:r>
      <w:r w:rsidRPr="00B51853">
        <w:rPr>
          <w:rFonts w:cstheme="minorHAnsi"/>
          <w:b/>
          <w:bCs/>
          <w:iCs/>
          <w:lang w:val="en-US"/>
        </w:rPr>
        <w:t>CHT</w:t>
      </w:r>
      <w:r w:rsidRPr="00B51853">
        <w:rPr>
          <w:rFonts w:cstheme="minorHAnsi"/>
          <w:b/>
          <w:bCs/>
          <w:iCs/>
          <w:vertAlign w:val="superscript"/>
          <w:lang w:val="en-US"/>
        </w:rPr>
        <w:t>•</w:t>
      </w:r>
      <w:r w:rsidRPr="00B51853">
        <w:rPr>
          <w:rFonts w:cstheme="minorHAnsi"/>
          <w:iCs/>
          <w:lang w:val="en-US"/>
        </w:rPr>
        <w:t>) were considered (</w:t>
      </w:r>
      <w:r w:rsidRPr="00935D14">
        <w:rPr>
          <w:rFonts w:cstheme="minorHAnsi"/>
          <w:b/>
          <w:bCs/>
          <w:iCs/>
          <w:lang w:val="en-US"/>
        </w:rPr>
        <w:t>Figure S</w:t>
      </w:r>
      <w:r w:rsidR="00935D14" w:rsidRPr="00935D14">
        <w:rPr>
          <w:rFonts w:cstheme="minorHAnsi"/>
          <w:b/>
          <w:bCs/>
          <w:iCs/>
          <w:lang w:val="en-US"/>
        </w:rPr>
        <w:t>6</w:t>
      </w:r>
      <w:r w:rsidRPr="00B51853">
        <w:rPr>
          <w:rFonts w:cstheme="minorHAnsi"/>
          <w:iCs/>
          <w:lang w:val="en-US"/>
        </w:rPr>
        <w:t xml:space="preserve">). Whilst a radical site inversion from </w:t>
      </w:r>
      <w:r w:rsidRPr="00B51853">
        <w:rPr>
          <w:rFonts w:cstheme="minorHAnsi"/>
          <w:b/>
          <w:bCs/>
          <w:iCs/>
          <w:lang w:val="en-US"/>
        </w:rPr>
        <w:t>CHT</w:t>
      </w:r>
      <w:r w:rsidRPr="00B51853">
        <w:rPr>
          <w:rFonts w:cstheme="minorHAnsi"/>
          <w:b/>
          <w:bCs/>
          <w:iCs/>
          <w:vertAlign w:val="superscript"/>
          <w:lang w:val="en-US"/>
        </w:rPr>
        <w:t>•</w:t>
      </w:r>
      <w:r w:rsidRPr="00B51853">
        <w:rPr>
          <w:rFonts w:cstheme="minorHAnsi"/>
          <w:iCs/>
          <w:lang w:val="en-US"/>
        </w:rPr>
        <w:t xml:space="preserve"> to </w:t>
      </w:r>
      <w:proofErr w:type="spellStart"/>
      <w:r w:rsidRPr="00B51853">
        <w:rPr>
          <w:rFonts w:cstheme="minorHAnsi"/>
          <w:b/>
          <w:bCs/>
          <w:iCs/>
          <w:lang w:val="en-US"/>
        </w:rPr>
        <w:t>CHT</w:t>
      </w:r>
      <w:r w:rsidRPr="00B51853">
        <w:rPr>
          <w:rFonts w:cstheme="minorHAnsi"/>
          <w:b/>
          <w:bCs/>
          <w:iCs/>
          <w:vertAlign w:val="subscript"/>
          <w:lang w:val="en-US"/>
        </w:rPr>
        <w:t>ax</w:t>
      </w:r>
      <w:proofErr w:type="spellEnd"/>
      <w:r w:rsidRPr="00B51853">
        <w:rPr>
          <w:rFonts w:cstheme="minorHAnsi"/>
          <w:b/>
          <w:bCs/>
          <w:iCs/>
          <w:vertAlign w:val="superscript"/>
          <w:lang w:val="en-US"/>
        </w:rPr>
        <w:t>•</w:t>
      </w:r>
      <w:r w:rsidRPr="00B51853">
        <w:rPr>
          <w:rFonts w:cstheme="minorHAnsi"/>
          <w:iCs/>
          <w:lang w:val="en-US"/>
        </w:rPr>
        <w:t xml:space="preserve">, placing the single occupied orbital in an axial position, is likely to occur </w:t>
      </w:r>
      <w:r w:rsidR="00686712">
        <w:rPr>
          <w:rFonts w:cstheme="minorHAnsi"/>
          <w:iCs/>
          <w:lang w:val="en-US"/>
        </w:rPr>
        <w:t>quickly</w:t>
      </w:r>
      <w:r w:rsidRPr="00B51853">
        <w:rPr>
          <w:rFonts w:cstheme="minorHAnsi"/>
          <w:iCs/>
          <w:lang w:val="en-US"/>
        </w:rPr>
        <w:t xml:space="preserve">, such conformer </w:t>
      </w:r>
      <w:r w:rsidR="00935D14">
        <w:rPr>
          <w:rFonts w:cstheme="minorHAnsi"/>
          <w:iCs/>
          <w:lang w:val="en-US"/>
        </w:rPr>
        <w:t>would not be</w:t>
      </w:r>
      <w:r w:rsidRPr="00B51853">
        <w:rPr>
          <w:rFonts w:cstheme="minorHAnsi"/>
          <w:iCs/>
          <w:lang w:val="en-US"/>
        </w:rPr>
        <w:t xml:space="preserve"> likely to react with the nickel complex. This process would result in </w:t>
      </w:r>
      <w:r w:rsidR="00686712">
        <w:rPr>
          <w:rFonts w:cstheme="minorHAnsi"/>
          <w:iCs/>
          <w:lang w:val="en-US"/>
        </w:rPr>
        <w:t xml:space="preserve">the </w:t>
      </w:r>
      <w:r w:rsidRPr="00B51853">
        <w:rPr>
          <w:rFonts w:cstheme="minorHAnsi"/>
          <w:iCs/>
          <w:lang w:val="en-US"/>
        </w:rPr>
        <w:t xml:space="preserve">placement of the bulky nickel complex in an unfavorable axial position of the cyclohexane derivative. However, the formation of the other diastereomer of the product </w:t>
      </w:r>
      <w:r w:rsidR="00935D14">
        <w:rPr>
          <w:rFonts w:cstheme="minorHAnsi"/>
          <w:iCs/>
          <w:lang w:val="en-US"/>
        </w:rPr>
        <w:t>would</w:t>
      </w:r>
      <w:r w:rsidRPr="00B51853">
        <w:rPr>
          <w:rFonts w:cstheme="minorHAnsi"/>
          <w:iCs/>
          <w:lang w:val="en-US"/>
        </w:rPr>
        <w:t xml:space="preserve"> likely appear from a chair-to-chair conversion of </w:t>
      </w:r>
      <w:r w:rsidRPr="00B51853">
        <w:rPr>
          <w:rFonts w:cstheme="minorHAnsi"/>
          <w:b/>
          <w:bCs/>
          <w:iCs/>
          <w:lang w:val="en-US"/>
        </w:rPr>
        <w:t>CHT</w:t>
      </w:r>
      <w:r w:rsidRPr="00B51853">
        <w:rPr>
          <w:rFonts w:cstheme="minorHAnsi"/>
          <w:b/>
          <w:bCs/>
          <w:iCs/>
          <w:vertAlign w:val="superscript"/>
          <w:lang w:val="en-US"/>
        </w:rPr>
        <w:t>•</w:t>
      </w:r>
      <w:r w:rsidRPr="00B51853">
        <w:rPr>
          <w:rFonts w:cstheme="minorHAnsi"/>
          <w:b/>
          <w:bCs/>
          <w:iCs/>
          <w:lang w:val="en-US"/>
        </w:rPr>
        <w:t xml:space="preserve"> </w:t>
      </w:r>
      <w:r w:rsidRPr="00B51853">
        <w:rPr>
          <w:rFonts w:cstheme="minorHAnsi"/>
          <w:iCs/>
          <w:lang w:val="en-US"/>
        </w:rPr>
        <w:t>to</w:t>
      </w:r>
      <w:r w:rsidRPr="00B51853">
        <w:rPr>
          <w:rFonts w:cstheme="minorHAnsi"/>
          <w:b/>
          <w:bCs/>
          <w:iCs/>
          <w:lang w:val="en-US"/>
        </w:rPr>
        <w:t xml:space="preserve"> CHT</w:t>
      </w:r>
      <w:r w:rsidRPr="00B51853">
        <w:rPr>
          <w:rFonts w:cstheme="minorHAnsi"/>
          <w:b/>
          <w:bCs/>
          <w:sz w:val="18"/>
          <w:szCs w:val="18"/>
          <w:vertAlign w:val="superscript"/>
          <w:lang w:val="fr-FR"/>
        </w:rPr>
        <w:t>§</w:t>
      </w:r>
      <w:r w:rsidRPr="00B51853">
        <w:rPr>
          <w:rFonts w:cstheme="minorHAnsi"/>
          <w:b/>
          <w:bCs/>
          <w:iCs/>
          <w:vertAlign w:val="superscript"/>
          <w:lang w:val="en-US"/>
        </w:rPr>
        <w:t>•</w:t>
      </w:r>
      <w:r w:rsidRPr="00B51853">
        <w:rPr>
          <w:rFonts w:cstheme="minorHAnsi"/>
          <w:iCs/>
          <w:lang w:val="en-US"/>
        </w:rPr>
        <w:t>,</w:t>
      </w:r>
      <w:r w:rsidRPr="00B51853">
        <w:rPr>
          <w:rFonts w:cstheme="minorHAnsi"/>
          <w:b/>
          <w:bCs/>
          <w:iCs/>
          <w:vertAlign w:val="superscript"/>
          <w:lang w:val="en-US"/>
        </w:rPr>
        <w:t xml:space="preserve"> </w:t>
      </w:r>
      <w:r w:rsidRPr="00B51853">
        <w:rPr>
          <w:rFonts w:cstheme="minorHAnsi"/>
          <w:iCs/>
          <w:lang w:val="en-US"/>
        </w:rPr>
        <w:t xml:space="preserve">as the two </w:t>
      </w:r>
      <w:r w:rsidRPr="00935D14">
        <w:rPr>
          <w:rFonts w:cstheme="minorHAnsi"/>
          <w:iCs/>
          <w:lang w:val="en-US"/>
        </w:rPr>
        <w:t>conformers differ in energy by</w:t>
      </w:r>
      <w:r w:rsidR="00686712">
        <w:rPr>
          <w:rFonts w:cstheme="minorHAnsi"/>
          <w:iCs/>
          <w:lang w:val="en-US"/>
        </w:rPr>
        <w:t xml:space="preserve"> only</w:t>
      </w:r>
      <w:r w:rsidRPr="00935D14">
        <w:rPr>
          <w:rFonts w:cstheme="minorHAnsi"/>
          <w:iCs/>
          <w:lang w:val="en-US"/>
        </w:rPr>
        <w:t xml:space="preserve"> 1.6 kcal/mol. Below (</w:t>
      </w:r>
      <w:r w:rsidRPr="00935D14">
        <w:rPr>
          <w:rFonts w:cstheme="minorHAnsi"/>
          <w:b/>
          <w:bCs/>
          <w:iCs/>
          <w:lang w:val="en-US"/>
        </w:rPr>
        <w:t>Figures S</w:t>
      </w:r>
      <w:r w:rsidR="00935D14" w:rsidRPr="00935D14">
        <w:rPr>
          <w:rFonts w:cstheme="minorHAnsi"/>
          <w:b/>
          <w:bCs/>
          <w:iCs/>
          <w:lang w:val="en-US"/>
        </w:rPr>
        <w:t>7</w:t>
      </w:r>
      <w:r w:rsidRPr="00935D14">
        <w:rPr>
          <w:rFonts w:cstheme="minorHAnsi"/>
          <w:b/>
          <w:bCs/>
          <w:iCs/>
          <w:lang w:val="en-US"/>
        </w:rPr>
        <w:t>-S</w:t>
      </w:r>
      <w:r w:rsidR="00935D14" w:rsidRPr="00935D14">
        <w:rPr>
          <w:rFonts w:cstheme="minorHAnsi"/>
          <w:b/>
          <w:bCs/>
          <w:iCs/>
          <w:lang w:val="en-US"/>
        </w:rPr>
        <w:t>9</w:t>
      </w:r>
      <w:r w:rsidRPr="00935D14">
        <w:rPr>
          <w:rFonts w:cstheme="minorHAnsi"/>
          <w:iCs/>
          <w:lang w:val="en-US"/>
        </w:rPr>
        <w:t>)</w:t>
      </w:r>
      <w:r w:rsidR="00686712">
        <w:rPr>
          <w:rFonts w:cstheme="minorHAnsi"/>
          <w:iCs/>
          <w:lang w:val="en-US"/>
        </w:rPr>
        <w:t>, the energy profile for the nickel cycle</w:t>
      </w:r>
      <w:r w:rsidRPr="00935D14">
        <w:rPr>
          <w:rFonts w:cstheme="minorHAnsi"/>
          <w:iCs/>
          <w:lang w:val="en-US"/>
        </w:rPr>
        <w:t xml:space="preserve"> is presented and discussed starting from</w:t>
      </w:r>
      <w:r w:rsidRPr="00935D14">
        <w:rPr>
          <w:rFonts w:cstheme="minorHAnsi"/>
          <w:b/>
          <w:bCs/>
          <w:iCs/>
          <w:lang w:val="en-US"/>
        </w:rPr>
        <w:t xml:space="preserve"> CHT</w:t>
      </w:r>
      <w:r w:rsidRPr="00935D14">
        <w:rPr>
          <w:rFonts w:cstheme="minorHAnsi"/>
          <w:b/>
          <w:bCs/>
          <w:iCs/>
          <w:vertAlign w:val="superscript"/>
          <w:lang w:val="en-US"/>
        </w:rPr>
        <w:t>•</w:t>
      </w:r>
      <w:r w:rsidRPr="00935D14">
        <w:rPr>
          <w:rFonts w:cstheme="minorHAnsi"/>
          <w:b/>
          <w:bCs/>
          <w:iCs/>
          <w:lang w:val="en-US"/>
        </w:rPr>
        <w:t>. Figures S</w:t>
      </w:r>
      <w:r w:rsidR="00935D14" w:rsidRPr="00935D14">
        <w:rPr>
          <w:rFonts w:cstheme="minorHAnsi"/>
          <w:b/>
          <w:bCs/>
          <w:iCs/>
          <w:lang w:val="en-US"/>
        </w:rPr>
        <w:t>11</w:t>
      </w:r>
      <w:r w:rsidRPr="00935D14">
        <w:rPr>
          <w:rFonts w:cstheme="minorHAnsi"/>
          <w:b/>
          <w:bCs/>
          <w:iCs/>
          <w:lang w:val="en-US"/>
        </w:rPr>
        <w:t xml:space="preserve"> </w:t>
      </w:r>
      <w:r w:rsidRPr="00935D14">
        <w:rPr>
          <w:rFonts w:cstheme="minorHAnsi"/>
          <w:iCs/>
          <w:lang w:val="en-US"/>
        </w:rPr>
        <w:t>and</w:t>
      </w:r>
      <w:r w:rsidRPr="00935D14">
        <w:rPr>
          <w:rFonts w:cstheme="minorHAnsi"/>
          <w:b/>
          <w:bCs/>
          <w:iCs/>
          <w:lang w:val="en-US"/>
        </w:rPr>
        <w:t xml:space="preserve"> S</w:t>
      </w:r>
      <w:r w:rsidR="00935D14" w:rsidRPr="00935D14">
        <w:rPr>
          <w:rFonts w:cstheme="minorHAnsi"/>
          <w:b/>
          <w:bCs/>
          <w:iCs/>
          <w:lang w:val="en-US"/>
        </w:rPr>
        <w:t>12</w:t>
      </w:r>
      <w:r w:rsidRPr="00935D14">
        <w:rPr>
          <w:rFonts w:cstheme="minorHAnsi"/>
          <w:b/>
          <w:bCs/>
          <w:iCs/>
          <w:lang w:val="en-US"/>
        </w:rPr>
        <w:t xml:space="preserve"> </w:t>
      </w:r>
      <w:r w:rsidRPr="00935D14">
        <w:rPr>
          <w:rFonts w:cstheme="minorHAnsi"/>
          <w:iCs/>
          <w:lang w:val="en-US"/>
        </w:rPr>
        <w:t>present</w:t>
      </w:r>
      <w:r w:rsidRPr="00CB2AE0">
        <w:rPr>
          <w:rFonts w:cstheme="minorHAnsi"/>
          <w:iCs/>
          <w:lang w:val="en-US"/>
        </w:rPr>
        <w:t xml:space="preserve"> </w:t>
      </w:r>
      <w:r w:rsidR="00686712">
        <w:rPr>
          <w:rFonts w:cstheme="minorHAnsi"/>
          <w:iCs/>
          <w:lang w:val="en-US"/>
        </w:rPr>
        <w:t>a</w:t>
      </w:r>
      <w:r w:rsidR="00686712" w:rsidRPr="00CB2AE0">
        <w:rPr>
          <w:rFonts w:cstheme="minorHAnsi"/>
          <w:iCs/>
          <w:lang w:val="en-US"/>
        </w:rPr>
        <w:t xml:space="preserve"> </w:t>
      </w:r>
      <w:r w:rsidRPr="00CB2AE0">
        <w:rPr>
          <w:rFonts w:cstheme="minorHAnsi"/>
          <w:iCs/>
          <w:lang w:val="en-US"/>
        </w:rPr>
        <w:t>similar approach starting fr</w:t>
      </w:r>
      <w:r>
        <w:rPr>
          <w:rFonts w:cstheme="minorHAnsi"/>
          <w:iCs/>
          <w:lang w:val="en-US"/>
        </w:rPr>
        <w:t>o</w:t>
      </w:r>
      <w:r w:rsidRPr="00CB2AE0">
        <w:rPr>
          <w:rFonts w:cstheme="minorHAnsi"/>
          <w:iCs/>
          <w:lang w:val="en-US"/>
        </w:rPr>
        <w:t>m isomer CHT</w:t>
      </w:r>
      <w:r w:rsidRPr="00CB2AE0">
        <w:rPr>
          <w:rFonts w:cstheme="minorHAnsi"/>
          <w:sz w:val="18"/>
          <w:szCs w:val="18"/>
          <w:vertAlign w:val="superscript"/>
          <w:lang w:val="fr-FR"/>
        </w:rPr>
        <w:t>§</w:t>
      </w:r>
      <w:r w:rsidRPr="00CB2AE0">
        <w:rPr>
          <w:rFonts w:cstheme="minorHAnsi"/>
          <w:iCs/>
          <w:vertAlign w:val="superscript"/>
          <w:lang w:val="en-US"/>
        </w:rPr>
        <w:t>•</w:t>
      </w:r>
      <w:r w:rsidRPr="00CB2AE0">
        <w:rPr>
          <w:rFonts w:cstheme="minorHAnsi"/>
          <w:iCs/>
          <w:lang w:val="en-US"/>
        </w:rPr>
        <w:t>.</w:t>
      </w:r>
      <w:r w:rsidRPr="00CF04E9">
        <w:rPr>
          <w:rFonts w:cstheme="minorHAnsi"/>
          <w:iCs/>
          <w:lang w:val="en-US"/>
        </w:rPr>
        <w:t xml:space="preserve"> </w:t>
      </w:r>
    </w:p>
    <w:p w14:paraId="2C77F836" w14:textId="77777777" w:rsidR="00CB2AE0" w:rsidRPr="00B51853" w:rsidRDefault="00CB2AE0" w:rsidP="00CB2AE0">
      <w:pPr>
        <w:spacing w:after="0" w:line="240" w:lineRule="auto"/>
        <w:jc w:val="both"/>
        <w:rPr>
          <w:rFonts w:cstheme="minorHAnsi"/>
          <w:lang w:val="en-US"/>
        </w:rPr>
      </w:pPr>
    </w:p>
    <w:p w14:paraId="117A04D0" w14:textId="77777777" w:rsidR="00CB2AE0" w:rsidRPr="00B51853" w:rsidRDefault="00EF1643" w:rsidP="00CB2AE0">
      <w:pPr>
        <w:spacing w:after="0" w:line="240" w:lineRule="auto"/>
        <w:jc w:val="center"/>
        <w:rPr>
          <w:rFonts w:cstheme="minorHAnsi"/>
        </w:rPr>
      </w:pPr>
      <w:r w:rsidRPr="00B51853">
        <w:rPr>
          <w:rFonts w:cstheme="minorHAnsi"/>
          <w:noProof/>
        </w:rPr>
        <w:object w:dxaOrig="9292" w:dyaOrig="2222" w14:anchorId="124BE1C1">
          <v:shape id="_x0000_i1029" type="#_x0000_t75" alt="" style="width:421.1pt;height:100.45pt;mso-width-percent:0;mso-height-percent:0;mso-width-percent:0;mso-height-percent:0" o:ole="">
            <v:imagedata r:id="rId37" o:title=""/>
          </v:shape>
          <o:OLEObject Type="Embed" ProgID="ChemDraw_x64.Document.6.0" ShapeID="_x0000_i1029" DrawAspect="Content" ObjectID="_1801656696" r:id="rId38"/>
        </w:object>
      </w:r>
    </w:p>
    <w:p w14:paraId="409FDF0C" w14:textId="3C3A72B4" w:rsidR="00CB2AE0" w:rsidRDefault="00CB2AE0" w:rsidP="00CB2AE0">
      <w:pPr>
        <w:spacing w:after="0" w:line="240" w:lineRule="auto"/>
        <w:jc w:val="both"/>
        <w:rPr>
          <w:iCs/>
          <w:lang w:val="en-US"/>
        </w:rPr>
      </w:pPr>
      <w:r w:rsidRPr="00B51853">
        <w:rPr>
          <w:rFonts w:cstheme="minorHAnsi"/>
          <w:b/>
          <w:bCs/>
          <w:lang w:val="en-US"/>
        </w:rPr>
        <w:t>Figure S</w:t>
      </w:r>
      <w:r w:rsidR="00935D14">
        <w:rPr>
          <w:rFonts w:cstheme="minorHAnsi"/>
          <w:b/>
          <w:bCs/>
          <w:lang w:val="en-US"/>
        </w:rPr>
        <w:t>6</w:t>
      </w:r>
      <w:r w:rsidR="00DD674C">
        <w:rPr>
          <w:rFonts w:cstheme="minorHAnsi"/>
          <w:b/>
          <w:bCs/>
          <w:lang w:val="en-US"/>
        </w:rPr>
        <w:t>:</w:t>
      </w:r>
      <w:r w:rsidRPr="00B51853">
        <w:rPr>
          <w:rFonts w:cstheme="minorHAnsi"/>
          <w:b/>
          <w:bCs/>
          <w:lang w:val="en-US"/>
        </w:rPr>
        <w:t xml:space="preserve"> </w:t>
      </w:r>
      <w:r w:rsidRPr="00B51853">
        <w:rPr>
          <w:rFonts w:cstheme="minorHAnsi"/>
          <w:lang w:val="en-US"/>
        </w:rPr>
        <w:t xml:space="preserve">Relative energies of the </w:t>
      </w:r>
      <w:r w:rsidRPr="00B51853">
        <w:rPr>
          <w:rFonts w:cstheme="minorHAnsi"/>
          <w:b/>
          <w:bCs/>
          <w:lang w:val="en-GB"/>
        </w:rPr>
        <w:t>CHT</w:t>
      </w:r>
      <w:r w:rsidRPr="00B51853">
        <w:rPr>
          <w:rFonts w:cstheme="minorHAnsi"/>
          <w:b/>
          <w:bCs/>
          <w:iCs/>
          <w:vertAlign w:val="superscript"/>
          <w:lang w:val="en-US"/>
        </w:rPr>
        <w:t>•</w:t>
      </w:r>
      <w:r w:rsidRPr="00B51853">
        <w:rPr>
          <w:rFonts w:cstheme="minorHAnsi"/>
          <w:lang w:val="en-GB"/>
        </w:rPr>
        <w:t xml:space="preserve"> chair conformations with radical placed in equatorial positions (</w:t>
      </w:r>
      <w:r w:rsidRPr="00B51853">
        <w:rPr>
          <w:rFonts w:cstheme="minorHAnsi"/>
          <w:b/>
          <w:bCs/>
          <w:lang w:val="en-GB"/>
        </w:rPr>
        <w:t>CHT</w:t>
      </w:r>
      <w:r w:rsidRPr="00B51853">
        <w:rPr>
          <w:rFonts w:cstheme="minorHAnsi"/>
          <w:b/>
          <w:bCs/>
          <w:iCs/>
          <w:vertAlign w:val="superscript"/>
          <w:lang w:val="en-US"/>
        </w:rPr>
        <w:t xml:space="preserve">• </w:t>
      </w:r>
      <w:r w:rsidRPr="00B51853">
        <w:rPr>
          <w:rFonts w:cstheme="minorHAnsi"/>
          <w:iCs/>
          <w:lang w:val="en-US"/>
        </w:rPr>
        <w:t>and</w:t>
      </w:r>
      <w:r w:rsidRPr="00B51853">
        <w:rPr>
          <w:rFonts w:cstheme="minorHAnsi"/>
          <w:b/>
          <w:bCs/>
          <w:iCs/>
          <w:vertAlign w:val="superscript"/>
          <w:lang w:val="en-US"/>
        </w:rPr>
        <w:t xml:space="preserve"> </w:t>
      </w:r>
      <w:r w:rsidRPr="00B51853">
        <w:rPr>
          <w:rFonts w:cstheme="minorHAnsi"/>
          <w:b/>
          <w:bCs/>
          <w:lang w:val="en-GB"/>
        </w:rPr>
        <w:t>CHT</w:t>
      </w:r>
      <w:r w:rsidRPr="00B51853">
        <w:rPr>
          <w:rFonts w:cstheme="minorHAnsi"/>
          <w:b/>
          <w:bCs/>
          <w:vertAlign w:val="superscript"/>
          <w:lang w:val="en-GB"/>
        </w:rPr>
        <w:t>§</w:t>
      </w:r>
      <w:r w:rsidRPr="00B51853">
        <w:rPr>
          <w:rFonts w:cstheme="minorHAnsi"/>
          <w:b/>
          <w:bCs/>
          <w:iCs/>
          <w:vertAlign w:val="superscript"/>
          <w:lang w:val="en-US"/>
        </w:rPr>
        <w:t>•</w:t>
      </w:r>
      <w:r w:rsidRPr="00B51853">
        <w:rPr>
          <w:rFonts w:cstheme="minorHAnsi"/>
          <w:iCs/>
          <w:lang w:val="en-US"/>
        </w:rPr>
        <w:t>)</w:t>
      </w:r>
      <w:r w:rsidRPr="00B51853">
        <w:rPr>
          <w:rFonts w:cstheme="minorHAnsi"/>
          <w:lang w:val="en-GB"/>
        </w:rPr>
        <w:t>, and in an axial position (</w:t>
      </w:r>
      <w:proofErr w:type="spellStart"/>
      <w:r w:rsidRPr="00B51853">
        <w:rPr>
          <w:rFonts w:cstheme="minorHAnsi"/>
          <w:b/>
          <w:bCs/>
          <w:lang w:val="en-GB"/>
        </w:rPr>
        <w:t>CHT</w:t>
      </w:r>
      <w:r w:rsidRPr="00B51853">
        <w:rPr>
          <w:rFonts w:cstheme="minorHAnsi"/>
          <w:b/>
          <w:bCs/>
          <w:vertAlign w:val="subscript"/>
          <w:lang w:val="en-GB"/>
        </w:rPr>
        <w:t>ax</w:t>
      </w:r>
      <w:proofErr w:type="spellEnd"/>
      <w:r w:rsidRPr="00B51853">
        <w:rPr>
          <w:rFonts w:cstheme="minorHAnsi"/>
          <w:b/>
          <w:bCs/>
          <w:iCs/>
          <w:vertAlign w:val="superscript"/>
          <w:lang w:val="en-US"/>
        </w:rPr>
        <w:t>•</w:t>
      </w:r>
      <w:r w:rsidRPr="00B51853">
        <w:rPr>
          <w:rFonts w:cstheme="minorHAnsi"/>
          <w:iCs/>
          <w:lang w:val="en-US"/>
        </w:rPr>
        <w:t>)</w:t>
      </w:r>
      <w:r w:rsidRPr="00B51853">
        <w:rPr>
          <w:rFonts w:cstheme="minorHAnsi"/>
          <w:lang w:val="en-GB"/>
        </w:rPr>
        <w:t>.</w:t>
      </w:r>
    </w:p>
    <w:p w14:paraId="43228778" w14:textId="77777777" w:rsidR="00CB2AE0" w:rsidRDefault="00CB2AE0" w:rsidP="001B2FC5">
      <w:pPr>
        <w:spacing w:after="0" w:line="240" w:lineRule="auto"/>
        <w:jc w:val="both"/>
        <w:rPr>
          <w:iCs/>
          <w:lang w:val="en-US"/>
        </w:rPr>
      </w:pPr>
    </w:p>
    <w:p w14:paraId="1CCE3B42" w14:textId="144DCCA5" w:rsidR="001B2FC5" w:rsidRDefault="001B2FC5" w:rsidP="001B2FC5">
      <w:pPr>
        <w:spacing w:after="0" w:line="240" w:lineRule="auto"/>
        <w:jc w:val="both"/>
        <w:rPr>
          <w:iCs/>
          <w:lang w:val="en-US"/>
        </w:rPr>
      </w:pPr>
      <w:r>
        <w:rPr>
          <w:iCs/>
          <w:lang w:val="en-US"/>
        </w:rPr>
        <w:t xml:space="preserve">The formation of tetravalent </w:t>
      </w:r>
      <w:proofErr w:type="gramStart"/>
      <w:r>
        <w:rPr>
          <w:iCs/>
          <w:lang w:val="en-US"/>
        </w:rPr>
        <w:t>Ni(</w:t>
      </w:r>
      <w:proofErr w:type="gramEnd"/>
      <w:r>
        <w:rPr>
          <w:iCs/>
          <w:lang w:val="en-US"/>
        </w:rPr>
        <w:t>II) complex was first studied (</w:t>
      </w:r>
      <w:r w:rsidRPr="00D11B6C">
        <w:rPr>
          <w:b/>
          <w:bCs/>
          <w:iCs/>
          <w:lang w:val="en-US"/>
        </w:rPr>
        <w:t xml:space="preserve">Figure </w:t>
      </w:r>
      <w:r w:rsidR="009C7E90">
        <w:rPr>
          <w:b/>
          <w:bCs/>
          <w:iCs/>
          <w:lang w:val="en-US"/>
        </w:rPr>
        <w:t>S</w:t>
      </w:r>
      <w:r w:rsidR="00935D14">
        <w:rPr>
          <w:b/>
          <w:bCs/>
          <w:iCs/>
          <w:lang w:val="en-US"/>
        </w:rPr>
        <w:t>7</w:t>
      </w:r>
      <w:r>
        <w:rPr>
          <w:iCs/>
          <w:lang w:val="en-US"/>
        </w:rPr>
        <w:t>)</w:t>
      </w:r>
      <w:r w:rsidR="006766BB">
        <w:rPr>
          <w:iCs/>
          <w:lang w:val="en-US"/>
        </w:rPr>
        <w:t>,</w:t>
      </w:r>
      <w:r>
        <w:rPr>
          <w:iCs/>
          <w:lang w:val="en-US"/>
        </w:rPr>
        <w:t xml:space="preserve"> and, </w:t>
      </w:r>
      <w:r w:rsidR="006766BB">
        <w:rPr>
          <w:iCs/>
          <w:lang w:val="en-US"/>
        </w:rPr>
        <w:t>un</w:t>
      </w:r>
      <w:r>
        <w:rPr>
          <w:iCs/>
          <w:lang w:val="en-US"/>
        </w:rPr>
        <w:t xml:space="preserve">surprisingly, the </w:t>
      </w:r>
      <w:r w:rsidRPr="00F65577">
        <w:rPr>
          <w:b/>
          <w:bCs/>
          <w:iCs/>
          <w:lang w:val="en-US"/>
        </w:rPr>
        <w:t>CHT</w:t>
      </w:r>
      <w:r w:rsidRPr="00FA5AB1">
        <w:rPr>
          <w:rFonts w:cstheme="minorHAnsi"/>
          <w:iCs/>
          <w:vertAlign w:val="superscript"/>
          <w:lang w:val="en-US"/>
        </w:rPr>
        <w:t>•</w:t>
      </w:r>
      <w:r w:rsidRPr="00F65577">
        <w:rPr>
          <w:rFonts w:cstheme="minorHAnsi"/>
          <w:b/>
          <w:bCs/>
          <w:lang w:val="en-US"/>
        </w:rPr>
        <w:t xml:space="preserve"> </w:t>
      </w:r>
      <w:r>
        <w:rPr>
          <w:iCs/>
          <w:lang w:val="en-US"/>
        </w:rPr>
        <w:t xml:space="preserve">radical addition </w:t>
      </w:r>
      <w:r w:rsidRPr="00F65577">
        <w:rPr>
          <w:rFonts w:cstheme="minorHAnsi"/>
          <w:lang w:val="en-US"/>
        </w:rPr>
        <w:t xml:space="preserve">to </w:t>
      </w:r>
      <w:proofErr w:type="spellStart"/>
      <w:r>
        <w:rPr>
          <w:iCs/>
          <w:lang w:val="en-US"/>
        </w:rPr>
        <w:t>NiCl</w:t>
      </w:r>
      <w:r w:rsidRPr="00FA5AB1">
        <w:rPr>
          <w:rFonts w:cstheme="minorHAnsi"/>
          <w:iCs/>
          <w:sz w:val="14"/>
          <w:szCs w:val="14"/>
          <w:lang w:val="en-US"/>
        </w:rPr>
        <w:t>•</w:t>
      </w:r>
      <w:r>
        <w:rPr>
          <w:iCs/>
          <w:lang w:val="en-US"/>
        </w:rPr>
        <w:t>bpy</w:t>
      </w:r>
      <w:proofErr w:type="spellEnd"/>
      <w:r>
        <w:rPr>
          <w:iCs/>
          <w:lang w:val="en-US"/>
        </w:rPr>
        <w:t xml:space="preserve"> is a highly favored process (</w:t>
      </w:r>
      <w:r>
        <w:rPr>
          <w:rFonts w:cstheme="minorHAnsi"/>
          <w:iCs/>
          <w:lang w:val="en-US"/>
        </w:rPr>
        <w:t>Δ</w:t>
      </w:r>
      <w:r>
        <w:rPr>
          <w:iCs/>
          <w:lang w:val="en-US"/>
        </w:rPr>
        <w:t xml:space="preserve">G = -15.0 kcal/mol). The radical addition step has a low energy barrier, being only 0.4 kcal/mol higher than the reactive pair </w:t>
      </w:r>
      <w:r w:rsidRPr="00FA5AB1">
        <w:rPr>
          <w:b/>
          <w:bCs/>
          <w:iCs/>
          <w:lang w:val="en-US"/>
        </w:rPr>
        <w:t>A</w:t>
      </w:r>
      <w:r w:rsidR="006766BB" w:rsidRPr="00A76A09">
        <w:rPr>
          <w:iCs/>
          <w:lang w:val="en-US"/>
        </w:rPr>
        <w:t>,</w:t>
      </w:r>
      <w:r>
        <w:rPr>
          <w:iCs/>
          <w:lang w:val="en-US"/>
        </w:rPr>
        <w:t xml:space="preserve"> which has the reacting carbon placed 3.80 </w:t>
      </w:r>
      <w:r>
        <w:rPr>
          <w:rFonts w:cstheme="minorHAnsi"/>
          <w:iCs/>
          <w:lang w:val="en-US"/>
        </w:rPr>
        <w:t>Å</w:t>
      </w:r>
      <w:r>
        <w:rPr>
          <w:iCs/>
          <w:lang w:val="en-US"/>
        </w:rPr>
        <w:t xml:space="preserve"> away from the metal</w:t>
      </w:r>
      <w:r w:rsidR="00CB2AE0">
        <w:rPr>
          <w:iCs/>
          <w:lang w:val="en-US"/>
        </w:rPr>
        <w:t xml:space="preserve">. </w:t>
      </w:r>
      <w:r>
        <w:rPr>
          <w:iCs/>
          <w:lang w:val="en-US"/>
        </w:rPr>
        <w:t xml:space="preserve">The reduction of the </w:t>
      </w:r>
      <w:proofErr w:type="gramStart"/>
      <w:r>
        <w:rPr>
          <w:iCs/>
          <w:lang w:val="en-US"/>
        </w:rPr>
        <w:t>nickel(</w:t>
      </w:r>
      <w:proofErr w:type="gramEnd"/>
      <w:r>
        <w:rPr>
          <w:iCs/>
          <w:lang w:val="en-US"/>
        </w:rPr>
        <w:t xml:space="preserve">II) species </w:t>
      </w:r>
      <w:r w:rsidRPr="004E34B6">
        <w:rPr>
          <w:b/>
          <w:bCs/>
          <w:iCs/>
          <w:lang w:val="en-US"/>
        </w:rPr>
        <w:t>B</w:t>
      </w:r>
      <w:r>
        <w:rPr>
          <w:iCs/>
          <w:lang w:val="en-US"/>
        </w:rPr>
        <w:t xml:space="preserve">, with concomitant liberation of chloride, </w:t>
      </w:r>
      <w:r w:rsidR="00935D14">
        <w:rPr>
          <w:iCs/>
          <w:lang w:val="en-US"/>
        </w:rPr>
        <w:t xml:space="preserve">would </w:t>
      </w:r>
      <w:r>
        <w:rPr>
          <w:iCs/>
          <w:lang w:val="en-US"/>
        </w:rPr>
        <w:t>occur by the oxidative quenching of the photocatalyst. This SET process (</w:t>
      </w:r>
      <w:r>
        <w:rPr>
          <w:rFonts w:cstheme="minorHAnsi"/>
          <w:iCs/>
          <w:lang w:val="en-US"/>
        </w:rPr>
        <w:t>Δ</w:t>
      </w:r>
      <w:r>
        <w:rPr>
          <w:iCs/>
          <w:lang w:val="en-US"/>
        </w:rPr>
        <w:t>G</w:t>
      </w:r>
      <w:r w:rsidRPr="004E34B6">
        <w:rPr>
          <w:iCs/>
          <w:vertAlign w:val="superscript"/>
          <w:lang w:val="en-US"/>
        </w:rPr>
        <w:t>‡</w:t>
      </w:r>
      <w:r>
        <w:rPr>
          <w:iCs/>
          <w:vertAlign w:val="superscript"/>
          <w:lang w:val="en-US"/>
        </w:rPr>
        <w:t xml:space="preserve"> </w:t>
      </w:r>
      <w:r>
        <w:rPr>
          <w:iCs/>
          <w:lang w:val="en-US"/>
        </w:rPr>
        <w:t xml:space="preserve">= 5.5 kcal/mol) </w:t>
      </w:r>
      <w:r w:rsidR="00935D14">
        <w:rPr>
          <w:iCs/>
          <w:lang w:val="en-US"/>
        </w:rPr>
        <w:t xml:space="preserve">could </w:t>
      </w:r>
      <w:r>
        <w:rPr>
          <w:iCs/>
          <w:lang w:val="en-US"/>
        </w:rPr>
        <w:t xml:space="preserve">result in the liberation of </w:t>
      </w:r>
      <w:r w:rsidRPr="00253028">
        <w:rPr>
          <w:b/>
          <w:bCs/>
          <w:iCs/>
          <w:lang w:val="en-US"/>
        </w:rPr>
        <w:t>5CnBZ</w:t>
      </w:r>
      <w:r w:rsidRPr="00253028">
        <w:rPr>
          <w:rFonts w:cstheme="minorHAnsi"/>
          <w:b/>
          <w:bCs/>
          <w:iCs/>
          <w:vertAlign w:val="superscript"/>
          <w:lang w:val="en-US"/>
        </w:rPr>
        <w:t>•</w:t>
      </w:r>
      <w:r w:rsidRPr="00253028">
        <w:rPr>
          <w:rFonts w:cstheme="minorHAnsi"/>
          <w:b/>
          <w:bCs/>
          <w:vertAlign w:val="superscript"/>
          <w:lang w:val="en-US"/>
        </w:rPr>
        <w:t>+</w:t>
      </w:r>
      <w:r w:rsidRPr="004E34B6">
        <w:rPr>
          <w:rFonts w:cstheme="minorHAnsi"/>
          <w:lang w:val="en-US"/>
        </w:rPr>
        <w:t xml:space="preserve"> </w:t>
      </w:r>
      <w:r>
        <w:rPr>
          <w:rFonts w:cstheme="minorHAnsi"/>
          <w:lang w:val="en-US"/>
        </w:rPr>
        <w:t xml:space="preserve">together with the distorted T-shaped nickel(I) complex </w:t>
      </w:r>
      <w:r w:rsidRPr="00253028">
        <w:rPr>
          <w:rFonts w:cstheme="minorHAnsi"/>
          <w:b/>
          <w:bCs/>
          <w:lang w:val="en-US"/>
        </w:rPr>
        <w:t>C</w:t>
      </w:r>
      <w:r>
        <w:rPr>
          <w:rFonts w:cstheme="minorHAnsi"/>
          <w:lang w:val="en-US"/>
        </w:rPr>
        <w:t xml:space="preserve">. Upon stabilization of the later complex by a weak interaction with </w:t>
      </w:r>
      <w:r w:rsidRPr="00330F0D">
        <w:rPr>
          <w:iCs/>
          <w:lang w:val="en-US"/>
        </w:rPr>
        <w:t>4-</w:t>
      </w:r>
      <w:r>
        <w:rPr>
          <w:iCs/>
          <w:lang w:val="en-US"/>
        </w:rPr>
        <w:t>i</w:t>
      </w:r>
      <w:r w:rsidRPr="00330F0D">
        <w:rPr>
          <w:iCs/>
          <w:lang w:val="en-US"/>
        </w:rPr>
        <w:t>odobenzotrifluoride</w:t>
      </w:r>
      <w:r>
        <w:rPr>
          <w:iCs/>
          <w:lang w:val="en-US"/>
        </w:rPr>
        <w:t xml:space="preserve">, the pair </w:t>
      </w:r>
      <w:r w:rsidRPr="00D34870">
        <w:rPr>
          <w:b/>
          <w:bCs/>
          <w:iCs/>
          <w:lang w:val="en-US"/>
        </w:rPr>
        <w:t>C’</w:t>
      </w:r>
      <w:r>
        <w:rPr>
          <w:iCs/>
          <w:lang w:val="en-US"/>
        </w:rPr>
        <w:t xml:space="preserve"> </w:t>
      </w:r>
      <w:r w:rsidR="00935D14">
        <w:rPr>
          <w:iCs/>
          <w:lang w:val="en-US"/>
        </w:rPr>
        <w:t xml:space="preserve">would </w:t>
      </w:r>
      <w:r>
        <w:rPr>
          <w:iCs/>
          <w:lang w:val="en-US"/>
        </w:rPr>
        <w:t xml:space="preserve">undergo the formation of 4.7 kcal/mol more stable tetrahedral </w:t>
      </w:r>
      <w:r>
        <w:rPr>
          <w:rFonts w:cstheme="minorHAnsi"/>
          <w:iCs/>
          <w:lang w:val="en-US"/>
        </w:rPr>
        <w:t>η</w:t>
      </w:r>
      <w:r w:rsidRPr="00D34870">
        <w:rPr>
          <w:iCs/>
          <w:vertAlign w:val="superscript"/>
          <w:lang w:val="en-US"/>
        </w:rPr>
        <w:t>2</w:t>
      </w:r>
      <w:r>
        <w:rPr>
          <w:iCs/>
          <w:lang w:val="en-US"/>
        </w:rPr>
        <w:t xml:space="preserve">-complex </w:t>
      </w:r>
      <w:r w:rsidRPr="00D34870">
        <w:rPr>
          <w:b/>
          <w:bCs/>
          <w:iCs/>
          <w:lang w:val="en-US"/>
        </w:rPr>
        <w:t>D</w:t>
      </w:r>
      <w:r w:rsidRPr="00D34870">
        <w:rPr>
          <w:iCs/>
          <w:lang w:val="en-US"/>
        </w:rPr>
        <w:t xml:space="preserve"> </w:t>
      </w:r>
      <w:r>
        <w:rPr>
          <w:iCs/>
          <w:lang w:val="en-US"/>
        </w:rPr>
        <w:t>(</w:t>
      </w:r>
      <w:proofErr w:type="spellStart"/>
      <w:r w:rsidRPr="00303A56">
        <w:rPr>
          <w:i/>
          <w:lang w:val="en-US"/>
        </w:rPr>
        <w:t>d</w:t>
      </w:r>
      <w:r w:rsidRPr="00303A56">
        <w:rPr>
          <w:iCs/>
          <w:vertAlign w:val="subscript"/>
          <w:lang w:val="en-US"/>
        </w:rPr>
        <w:t>Ni</w:t>
      </w:r>
      <w:proofErr w:type="spellEnd"/>
      <w:r w:rsidRPr="00303A56">
        <w:rPr>
          <w:iCs/>
          <w:vertAlign w:val="subscript"/>
          <w:lang w:val="en-US"/>
        </w:rPr>
        <w:t>-C</w:t>
      </w:r>
      <w:r>
        <w:rPr>
          <w:iCs/>
          <w:vertAlign w:val="subscript"/>
          <w:lang w:val="en-US"/>
        </w:rPr>
        <w:t xml:space="preserve"> </w:t>
      </w:r>
      <w:r>
        <w:rPr>
          <w:iCs/>
          <w:lang w:val="en-US"/>
        </w:rPr>
        <w:t xml:space="preserve">= 2.04-2.07 </w:t>
      </w:r>
      <w:r>
        <w:rPr>
          <w:rFonts w:cstheme="minorHAnsi"/>
          <w:iCs/>
          <w:lang w:val="en-US"/>
        </w:rPr>
        <w:t>Å</w:t>
      </w:r>
      <w:r>
        <w:rPr>
          <w:iCs/>
          <w:lang w:val="en-US"/>
        </w:rPr>
        <w:t xml:space="preserve">) </w:t>
      </w:r>
      <w:r w:rsidRPr="00D34870">
        <w:rPr>
          <w:iCs/>
          <w:lang w:val="en-US"/>
        </w:rPr>
        <w:t xml:space="preserve">through a small energy barrier </w:t>
      </w:r>
      <w:r>
        <w:rPr>
          <w:iCs/>
          <w:lang w:val="en-US"/>
        </w:rPr>
        <w:t>(</w:t>
      </w:r>
      <w:r>
        <w:rPr>
          <w:rFonts w:cstheme="minorHAnsi"/>
          <w:iCs/>
          <w:lang w:val="en-US"/>
        </w:rPr>
        <w:t>Δ</w:t>
      </w:r>
      <w:r>
        <w:rPr>
          <w:iCs/>
          <w:lang w:val="en-US"/>
        </w:rPr>
        <w:t>G</w:t>
      </w:r>
      <w:r>
        <w:rPr>
          <w:iCs/>
          <w:vertAlign w:val="subscript"/>
          <w:lang w:val="en-US"/>
        </w:rPr>
        <w:t>C’D</w:t>
      </w:r>
      <w:r w:rsidRPr="004E34B6">
        <w:rPr>
          <w:iCs/>
          <w:vertAlign w:val="superscript"/>
          <w:lang w:val="en-US"/>
        </w:rPr>
        <w:t>‡</w:t>
      </w:r>
      <w:r>
        <w:rPr>
          <w:iCs/>
          <w:lang w:val="en-US"/>
        </w:rPr>
        <w:t xml:space="preserve"> = 1.4 kcal/mol) with incipient metal-carbon bonds (</w:t>
      </w:r>
      <w:proofErr w:type="spellStart"/>
      <w:r w:rsidRPr="00303A56">
        <w:rPr>
          <w:i/>
          <w:lang w:val="en-US"/>
        </w:rPr>
        <w:t>d</w:t>
      </w:r>
      <w:r w:rsidRPr="00303A56">
        <w:rPr>
          <w:iCs/>
          <w:vertAlign w:val="subscript"/>
          <w:lang w:val="en-US"/>
        </w:rPr>
        <w:t>Ni</w:t>
      </w:r>
      <w:proofErr w:type="spellEnd"/>
      <w:r w:rsidRPr="00303A56">
        <w:rPr>
          <w:iCs/>
          <w:vertAlign w:val="subscript"/>
          <w:lang w:val="en-US"/>
        </w:rPr>
        <w:t>-C</w:t>
      </w:r>
      <w:r>
        <w:rPr>
          <w:iCs/>
          <w:vertAlign w:val="subscript"/>
          <w:lang w:val="en-US"/>
        </w:rPr>
        <w:t xml:space="preserve"> </w:t>
      </w:r>
      <w:r>
        <w:rPr>
          <w:iCs/>
          <w:lang w:val="en-US"/>
        </w:rPr>
        <w:t xml:space="preserve">= 2.90-3.07 </w:t>
      </w:r>
      <w:r>
        <w:rPr>
          <w:rFonts w:cstheme="minorHAnsi"/>
          <w:iCs/>
          <w:lang w:val="en-US"/>
        </w:rPr>
        <w:t>Å)</w:t>
      </w:r>
      <w:r>
        <w:rPr>
          <w:iCs/>
          <w:lang w:val="en-US"/>
        </w:rPr>
        <w:t xml:space="preserve">. The 2.8 kcal/mol more stable </w:t>
      </w:r>
      <w:r w:rsidRPr="006A598C">
        <w:rPr>
          <w:rFonts w:cstheme="minorHAnsi"/>
          <w:iCs/>
          <w:lang w:val="en-US"/>
        </w:rPr>
        <w:t>η</w:t>
      </w:r>
      <w:r w:rsidRPr="006A598C">
        <w:rPr>
          <w:iCs/>
          <w:vertAlign w:val="superscript"/>
          <w:lang w:val="en-US"/>
        </w:rPr>
        <w:t>2</w:t>
      </w:r>
      <w:r w:rsidRPr="006A598C">
        <w:rPr>
          <w:iCs/>
          <w:lang w:val="en-US"/>
        </w:rPr>
        <w:t xml:space="preserve">-complex </w:t>
      </w:r>
      <w:r w:rsidRPr="006A598C">
        <w:rPr>
          <w:b/>
          <w:bCs/>
          <w:iCs/>
          <w:lang w:val="en-US"/>
        </w:rPr>
        <w:t>E</w:t>
      </w:r>
      <w:r w:rsidR="00935D14" w:rsidRPr="00935D14">
        <w:rPr>
          <w:iCs/>
          <w:lang w:val="en-US"/>
        </w:rPr>
        <w:t>,</w:t>
      </w:r>
      <w:r w:rsidR="00935D14">
        <w:rPr>
          <w:b/>
          <w:bCs/>
          <w:iCs/>
          <w:lang w:val="en-US"/>
        </w:rPr>
        <w:t xml:space="preserve"> </w:t>
      </w:r>
      <w:r w:rsidRPr="000A6444">
        <w:rPr>
          <w:iCs/>
          <w:lang w:val="en-US"/>
        </w:rPr>
        <w:t xml:space="preserve">formed by </w:t>
      </w:r>
      <w:proofErr w:type="spellStart"/>
      <w:r w:rsidRPr="000A6444">
        <w:rPr>
          <w:iCs/>
          <w:lang w:val="en-US"/>
        </w:rPr>
        <w:t>iodobenzotrifluoride</w:t>
      </w:r>
      <w:proofErr w:type="spellEnd"/>
      <w:r w:rsidRPr="000A6444">
        <w:rPr>
          <w:iCs/>
          <w:lang w:val="en-US"/>
        </w:rPr>
        <w:t xml:space="preserve"> </w:t>
      </w:r>
      <w:r w:rsidRPr="006A598C">
        <w:rPr>
          <w:iCs/>
          <w:lang w:val="en-US"/>
        </w:rPr>
        <w:t>slippage</w:t>
      </w:r>
      <w:r w:rsidRPr="000A6444">
        <w:rPr>
          <w:iCs/>
          <w:lang w:val="en-US"/>
        </w:rPr>
        <w:t xml:space="preserve"> from C2-C3 to C3-C4 coordination</w:t>
      </w:r>
      <w:r w:rsidRPr="006A598C">
        <w:rPr>
          <w:iCs/>
          <w:lang w:val="en-US"/>
        </w:rPr>
        <w:t xml:space="preserve">, </w:t>
      </w:r>
      <w:r w:rsidR="00935D14">
        <w:rPr>
          <w:iCs/>
          <w:lang w:val="en-US"/>
        </w:rPr>
        <w:t xml:space="preserve">would </w:t>
      </w:r>
      <w:r>
        <w:rPr>
          <w:iCs/>
          <w:lang w:val="en-US"/>
        </w:rPr>
        <w:t>surpas</w:t>
      </w:r>
      <w:r w:rsidR="00935D14">
        <w:rPr>
          <w:iCs/>
          <w:lang w:val="en-US"/>
        </w:rPr>
        <w:t xml:space="preserve">s </w:t>
      </w:r>
      <w:r>
        <w:rPr>
          <w:iCs/>
          <w:lang w:val="en-US"/>
        </w:rPr>
        <w:t xml:space="preserve">a 3.6 kcal/mol </w:t>
      </w:r>
      <w:r w:rsidRPr="00B21B21">
        <w:rPr>
          <w:iCs/>
          <w:lang w:val="en-US"/>
        </w:rPr>
        <w:t>barrier.</w:t>
      </w:r>
      <w:r>
        <w:rPr>
          <w:iCs/>
          <w:lang w:val="en-US"/>
        </w:rPr>
        <w:t xml:space="preserve"> The distorted trigonal pyramidal complex </w:t>
      </w:r>
      <w:r w:rsidR="00935D14">
        <w:rPr>
          <w:iCs/>
          <w:lang w:val="en-US"/>
        </w:rPr>
        <w:t xml:space="preserve">potentially </w:t>
      </w:r>
      <w:r>
        <w:rPr>
          <w:iCs/>
          <w:lang w:val="en-US"/>
        </w:rPr>
        <w:t>formed is also characterized by the C-I bond distortion, as the iodine atom is placed 31.5° out of the aryl plane. The computational analysis of the oxidative addition-reductive elimination sequence (</w:t>
      </w:r>
      <w:r w:rsidRPr="00504BBB">
        <w:rPr>
          <w:b/>
          <w:bCs/>
          <w:iCs/>
          <w:lang w:val="en-US"/>
        </w:rPr>
        <w:t xml:space="preserve">Figure </w:t>
      </w:r>
      <w:r w:rsidR="00CB2AE0">
        <w:rPr>
          <w:b/>
          <w:bCs/>
          <w:iCs/>
          <w:lang w:val="en-US"/>
        </w:rPr>
        <w:t>S</w:t>
      </w:r>
      <w:r w:rsidR="00935D14">
        <w:rPr>
          <w:b/>
          <w:bCs/>
          <w:iCs/>
          <w:lang w:val="en-US"/>
        </w:rPr>
        <w:t>8</w:t>
      </w:r>
      <w:r>
        <w:rPr>
          <w:iCs/>
          <w:lang w:val="en-US"/>
        </w:rPr>
        <w:t xml:space="preserve">) </w:t>
      </w:r>
      <w:r w:rsidR="00935D14">
        <w:rPr>
          <w:iCs/>
          <w:lang w:val="en-US"/>
        </w:rPr>
        <w:t xml:space="preserve">would </w:t>
      </w:r>
      <w:r>
        <w:rPr>
          <w:iCs/>
          <w:lang w:val="en-US"/>
        </w:rPr>
        <w:t xml:space="preserve">proceed via the isomerization of complex </w:t>
      </w:r>
      <w:r w:rsidRPr="00504BBB">
        <w:rPr>
          <w:b/>
          <w:bCs/>
          <w:iCs/>
          <w:lang w:val="en-US"/>
        </w:rPr>
        <w:t>E</w:t>
      </w:r>
      <w:r>
        <w:rPr>
          <w:b/>
          <w:bCs/>
          <w:iCs/>
          <w:lang w:val="en-US"/>
        </w:rPr>
        <w:t xml:space="preserve"> </w:t>
      </w:r>
      <w:r w:rsidRPr="00342C59">
        <w:rPr>
          <w:iCs/>
          <w:lang w:val="en-US"/>
        </w:rPr>
        <w:t xml:space="preserve">to </w:t>
      </w:r>
      <w:r w:rsidRPr="00342C59">
        <w:rPr>
          <w:b/>
          <w:bCs/>
          <w:iCs/>
          <w:lang w:val="en-US"/>
        </w:rPr>
        <w:t>E’</w:t>
      </w:r>
      <w:r w:rsidRPr="00342C59">
        <w:rPr>
          <w:iCs/>
          <w:lang w:val="en-US"/>
        </w:rPr>
        <w:t xml:space="preserve">, by </w:t>
      </w:r>
      <w:r>
        <w:rPr>
          <w:iCs/>
          <w:lang w:val="en-US"/>
        </w:rPr>
        <w:t xml:space="preserve">repositioning </w:t>
      </w:r>
      <w:r w:rsidRPr="00342C59">
        <w:rPr>
          <w:iCs/>
          <w:lang w:val="en-US"/>
        </w:rPr>
        <w:t xml:space="preserve">the aryl ring </w:t>
      </w:r>
      <w:r>
        <w:rPr>
          <w:iCs/>
          <w:lang w:val="en-US"/>
        </w:rPr>
        <w:t xml:space="preserve">through rotation </w:t>
      </w:r>
      <w:r w:rsidRPr="00342C59">
        <w:rPr>
          <w:iCs/>
          <w:lang w:val="en-US"/>
        </w:rPr>
        <w:t>around the C-Ni bond.</w:t>
      </w:r>
      <w:r>
        <w:rPr>
          <w:iCs/>
          <w:lang w:val="en-US"/>
        </w:rPr>
        <w:t xml:space="preserve"> The oxidative addition step </w:t>
      </w:r>
      <w:r w:rsidR="00935D14">
        <w:rPr>
          <w:iCs/>
          <w:lang w:val="en-US"/>
        </w:rPr>
        <w:t>would be</w:t>
      </w:r>
      <w:r>
        <w:rPr>
          <w:iCs/>
          <w:lang w:val="en-US"/>
        </w:rPr>
        <w:t xml:space="preserve"> characterized by a dissociative mechanism involving the iodide transfer followed by a cation-anion combination of ionic pair </w:t>
      </w:r>
      <w:r w:rsidRPr="00342C59">
        <w:rPr>
          <w:b/>
          <w:bCs/>
          <w:iCs/>
          <w:lang w:val="en-US"/>
        </w:rPr>
        <w:t>F</w:t>
      </w:r>
      <w:r>
        <w:rPr>
          <w:iCs/>
          <w:lang w:val="en-US"/>
        </w:rPr>
        <w:t xml:space="preserve">. The C-I bond breaking transition state </w:t>
      </w:r>
      <w:r w:rsidR="00935D14">
        <w:rPr>
          <w:iCs/>
          <w:lang w:val="en-US"/>
        </w:rPr>
        <w:t xml:space="preserve">could be </w:t>
      </w:r>
      <w:r>
        <w:rPr>
          <w:iCs/>
          <w:lang w:val="en-US"/>
        </w:rPr>
        <w:t xml:space="preserve">easily </w:t>
      </w:r>
      <w:r w:rsidRPr="004F2E10">
        <w:rPr>
          <w:iCs/>
          <w:lang w:val="en-US"/>
        </w:rPr>
        <w:t>reached</w:t>
      </w:r>
      <w:r>
        <w:rPr>
          <w:iCs/>
          <w:lang w:val="en-US"/>
        </w:rPr>
        <w:t xml:space="preserve"> (</w:t>
      </w:r>
      <w:r>
        <w:rPr>
          <w:rFonts w:cstheme="minorHAnsi"/>
          <w:iCs/>
          <w:lang w:val="en-US"/>
        </w:rPr>
        <w:t>Δ</w:t>
      </w:r>
      <w:r>
        <w:rPr>
          <w:iCs/>
          <w:lang w:val="en-US"/>
        </w:rPr>
        <w:t>G</w:t>
      </w:r>
      <w:r>
        <w:rPr>
          <w:iCs/>
          <w:vertAlign w:val="subscript"/>
          <w:lang w:val="en-US"/>
        </w:rPr>
        <w:t>E’F</w:t>
      </w:r>
      <w:r w:rsidRPr="004E34B6">
        <w:rPr>
          <w:iCs/>
          <w:vertAlign w:val="superscript"/>
          <w:lang w:val="en-US"/>
        </w:rPr>
        <w:t>‡</w:t>
      </w:r>
      <w:r>
        <w:rPr>
          <w:iCs/>
          <w:lang w:val="en-US"/>
        </w:rPr>
        <w:t xml:space="preserve"> = 1.1 kcal/mol), being clear the distension of the breaking C-I bond (</w:t>
      </w:r>
      <w:proofErr w:type="spellStart"/>
      <w:r w:rsidRPr="00303A56">
        <w:rPr>
          <w:i/>
          <w:lang w:val="en-US"/>
        </w:rPr>
        <w:t>d</w:t>
      </w:r>
      <w:r>
        <w:rPr>
          <w:iCs/>
          <w:vertAlign w:val="subscript"/>
          <w:lang w:val="en-US"/>
        </w:rPr>
        <w:t>C</w:t>
      </w:r>
      <w:proofErr w:type="spellEnd"/>
      <w:r w:rsidRPr="00303A56">
        <w:rPr>
          <w:iCs/>
          <w:vertAlign w:val="subscript"/>
          <w:lang w:val="en-US"/>
        </w:rPr>
        <w:t>-</w:t>
      </w:r>
      <w:r>
        <w:rPr>
          <w:iCs/>
          <w:vertAlign w:val="subscript"/>
          <w:lang w:val="en-US"/>
        </w:rPr>
        <w:t xml:space="preserve">I </w:t>
      </w:r>
      <w:r>
        <w:rPr>
          <w:iCs/>
          <w:lang w:val="en-US"/>
        </w:rPr>
        <w:t xml:space="preserve">= 2.38 </w:t>
      </w:r>
      <w:r>
        <w:rPr>
          <w:rFonts w:cstheme="minorHAnsi"/>
          <w:iCs/>
          <w:lang w:val="en-US"/>
        </w:rPr>
        <w:t xml:space="preserve">Å in </w:t>
      </w:r>
      <w:r w:rsidRPr="004F2E10">
        <w:rPr>
          <w:rFonts w:cstheme="minorHAnsi"/>
          <w:b/>
          <w:bCs/>
          <w:iCs/>
          <w:lang w:val="en-US"/>
        </w:rPr>
        <w:t>E’</w:t>
      </w:r>
      <w:r>
        <w:rPr>
          <w:rFonts w:cstheme="minorHAnsi"/>
          <w:iCs/>
          <w:lang w:val="en-US"/>
        </w:rPr>
        <w:t xml:space="preserve"> vs </w:t>
      </w:r>
      <w:proofErr w:type="spellStart"/>
      <w:r w:rsidRPr="00303A56">
        <w:rPr>
          <w:i/>
          <w:lang w:val="en-US"/>
        </w:rPr>
        <w:t>d</w:t>
      </w:r>
      <w:r>
        <w:rPr>
          <w:iCs/>
          <w:vertAlign w:val="subscript"/>
          <w:lang w:val="en-US"/>
        </w:rPr>
        <w:t>C</w:t>
      </w:r>
      <w:proofErr w:type="spellEnd"/>
      <w:r w:rsidRPr="00303A56">
        <w:rPr>
          <w:iCs/>
          <w:vertAlign w:val="subscript"/>
          <w:lang w:val="en-US"/>
        </w:rPr>
        <w:t>-</w:t>
      </w:r>
      <w:r>
        <w:rPr>
          <w:iCs/>
          <w:vertAlign w:val="subscript"/>
          <w:lang w:val="en-US"/>
        </w:rPr>
        <w:t xml:space="preserve">I </w:t>
      </w:r>
      <w:r>
        <w:rPr>
          <w:iCs/>
          <w:lang w:val="en-US"/>
        </w:rPr>
        <w:t xml:space="preserve">= 2.59 </w:t>
      </w:r>
      <w:r>
        <w:rPr>
          <w:rFonts w:cstheme="minorHAnsi"/>
          <w:iCs/>
          <w:lang w:val="en-US"/>
        </w:rPr>
        <w:t xml:space="preserve">Å in </w:t>
      </w:r>
      <w:r w:rsidRPr="004F2E10">
        <w:rPr>
          <w:b/>
          <w:bCs/>
          <w:iCs/>
          <w:lang w:val="en-US"/>
        </w:rPr>
        <w:t>E’F</w:t>
      </w:r>
      <w:r w:rsidRPr="004F2E10">
        <w:rPr>
          <w:b/>
          <w:bCs/>
          <w:iCs/>
          <w:vertAlign w:val="superscript"/>
          <w:lang w:val="en-US"/>
        </w:rPr>
        <w:t>‡</w:t>
      </w:r>
      <w:r>
        <w:rPr>
          <w:rFonts w:cstheme="minorHAnsi"/>
          <w:iCs/>
          <w:lang w:val="en-US"/>
        </w:rPr>
        <w:t>)</w:t>
      </w:r>
      <w:r>
        <w:rPr>
          <w:iCs/>
          <w:lang w:val="en-US"/>
        </w:rPr>
        <w:t xml:space="preserve"> whilst the metal-carbon bond </w:t>
      </w:r>
      <w:r w:rsidR="00935D14">
        <w:rPr>
          <w:iCs/>
          <w:lang w:val="en-US"/>
        </w:rPr>
        <w:t xml:space="preserve">would </w:t>
      </w:r>
      <w:r>
        <w:rPr>
          <w:iCs/>
          <w:lang w:val="en-US"/>
        </w:rPr>
        <w:t>barely change its length (</w:t>
      </w:r>
      <w:proofErr w:type="spellStart"/>
      <w:r w:rsidRPr="00303A56">
        <w:rPr>
          <w:i/>
          <w:lang w:val="en-US"/>
        </w:rPr>
        <w:t>d</w:t>
      </w:r>
      <w:r>
        <w:rPr>
          <w:iCs/>
          <w:vertAlign w:val="subscript"/>
          <w:lang w:val="en-US"/>
        </w:rPr>
        <w:t>Ni</w:t>
      </w:r>
      <w:proofErr w:type="spellEnd"/>
      <w:r w:rsidRPr="00303A56">
        <w:rPr>
          <w:iCs/>
          <w:vertAlign w:val="subscript"/>
          <w:lang w:val="en-US"/>
        </w:rPr>
        <w:t>-</w:t>
      </w:r>
      <w:r>
        <w:rPr>
          <w:iCs/>
          <w:vertAlign w:val="subscript"/>
          <w:lang w:val="en-US"/>
        </w:rPr>
        <w:t xml:space="preserve">C </w:t>
      </w:r>
      <w:r>
        <w:rPr>
          <w:iCs/>
          <w:lang w:val="en-US"/>
        </w:rPr>
        <w:t xml:space="preserve">= 1.90 </w:t>
      </w:r>
      <w:r>
        <w:rPr>
          <w:rFonts w:cstheme="minorHAnsi"/>
          <w:iCs/>
          <w:lang w:val="en-US"/>
        </w:rPr>
        <w:t xml:space="preserve">Å in </w:t>
      </w:r>
      <w:r w:rsidRPr="004F2E10">
        <w:rPr>
          <w:rFonts w:cstheme="minorHAnsi"/>
          <w:b/>
          <w:bCs/>
          <w:iCs/>
          <w:lang w:val="en-US"/>
        </w:rPr>
        <w:t>E’</w:t>
      </w:r>
      <w:r>
        <w:rPr>
          <w:rFonts w:cstheme="minorHAnsi"/>
          <w:iCs/>
          <w:lang w:val="en-US"/>
        </w:rPr>
        <w:t xml:space="preserve"> vs </w:t>
      </w:r>
      <w:proofErr w:type="spellStart"/>
      <w:r w:rsidRPr="00303A56">
        <w:rPr>
          <w:i/>
          <w:lang w:val="en-US"/>
        </w:rPr>
        <w:t>d</w:t>
      </w:r>
      <w:r>
        <w:rPr>
          <w:iCs/>
          <w:vertAlign w:val="subscript"/>
          <w:lang w:val="en-US"/>
        </w:rPr>
        <w:t>Ni</w:t>
      </w:r>
      <w:proofErr w:type="spellEnd"/>
      <w:r w:rsidRPr="00303A56">
        <w:rPr>
          <w:iCs/>
          <w:vertAlign w:val="subscript"/>
          <w:lang w:val="en-US"/>
        </w:rPr>
        <w:t>-</w:t>
      </w:r>
      <w:r>
        <w:rPr>
          <w:iCs/>
          <w:vertAlign w:val="subscript"/>
          <w:lang w:val="en-US"/>
        </w:rPr>
        <w:t xml:space="preserve">C </w:t>
      </w:r>
      <w:r>
        <w:rPr>
          <w:iCs/>
          <w:lang w:val="en-US"/>
        </w:rPr>
        <w:t xml:space="preserve">= 1.88 </w:t>
      </w:r>
      <w:r>
        <w:rPr>
          <w:rFonts w:cstheme="minorHAnsi"/>
          <w:iCs/>
          <w:lang w:val="en-US"/>
        </w:rPr>
        <w:t xml:space="preserve">Å in </w:t>
      </w:r>
      <w:r w:rsidRPr="004F2E10">
        <w:rPr>
          <w:b/>
          <w:bCs/>
          <w:iCs/>
          <w:lang w:val="en-US"/>
        </w:rPr>
        <w:t>E’F</w:t>
      </w:r>
      <w:r w:rsidRPr="004F2E10">
        <w:rPr>
          <w:b/>
          <w:bCs/>
          <w:iCs/>
          <w:vertAlign w:val="superscript"/>
          <w:lang w:val="en-US"/>
        </w:rPr>
        <w:t>‡</w:t>
      </w:r>
      <w:r>
        <w:rPr>
          <w:rFonts w:cstheme="minorHAnsi"/>
          <w:iCs/>
          <w:lang w:val="en-US"/>
        </w:rPr>
        <w:t>)</w:t>
      </w:r>
      <w:r>
        <w:rPr>
          <w:iCs/>
          <w:lang w:val="en-US"/>
        </w:rPr>
        <w:t xml:space="preserve">. The formation of tetravalent </w:t>
      </w:r>
      <w:proofErr w:type="gramStart"/>
      <w:r>
        <w:rPr>
          <w:iCs/>
          <w:lang w:val="en-US"/>
        </w:rPr>
        <w:t>Ni(</w:t>
      </w:r>
      <w:proofErr w:type="gramEnd"/>
      <w:r>
        <w:rPr>
          <w:iCs/>
          <w:lang w:val="en-US"/>
        </w:rPr>
        <w:t xml:space="preserve">II) complex </w:t>
      </w:r>
      <w:r w:rsidRPr="000363C7">
        <w:rPr>
          <w:b/>
          <w:bCs/>
          <w:iCs/>
          <w:lang w:val="en-US"/>
        </w:rPr>
        <w:t>F</w:t>
      </w:r>
      <w:r>
        <w:rPr>
          <w:iCs/>
          <w:lang w:val="en-US"/>
        </w:rPr>
        <w:t xml:space="preserve"> from </w:t>
      </w:r>
      <w:r w:rsidRPr="000363C7">
        <w:rPr>
          <w:b/>
          <w:bCs/>
          <w:iCs/>
          <w:lang w:val="en-US"/>
        </w:rPr>
        <w:t>E’</w:t>
      </w:r>
      <w:r>
        <w:rPr>
          <w:iCs/>
          <w:lang w:val="en-US"/>
        </w:rPr>
        <w:t xml:space="preserve"> is a highly exergonic process, with the former being 16.9 kcal/mol more stable than the latter despite the clear absence of a C-I bond (</w:t>
      </w:r>
      <w:proofErr w:type="spellStart"/>
      <w:r w:rsidRPr="00303A56">
        <w:rPr>
          <w:i/>
          <w:lang w:val="en-US"/>
        </w:rPr>
        <w:t>d</w:t>
      </w:r>
      <w:r>
        <w:rPr>
          <w:iCs/>
          <w:vertAlign w:val="subscript"/>
          <w:lang w:val="en-US"/>
        </w:rPr>
        <w:t>C</w:t>
      </w:r>
      <w:proofErr w:type="spellEnd"/>
      <w:r w:rsidRPr="00303A56">
        <w:rPr>
          <w:iCs/>
          <w:vertAlign w:val="subscript"/>
          <w:lang w:val="en-US"/>
        </w:rPr>
        <w:t>-</w:t>
      </w:r>
      <w:r>
        <w:rPr>
          <w:iCs/>
          <w:vertAlign w:val="subscript"/>
          <w:lang w:val="en-US"/>
        </w:rPr>
        <w:t xml:space="preserve">I </w:t>
      </w:r>
      <w:r>
        <w:rPr>
          <w:iCs/>
          <w:lang w:val="en-US"/>
        </w:rPr>
        <w:t xml:space="preserve">= 5.76 </w:t>
      </w:r>
      <w:r>
        <w:rPr>
          <w:rFonts w:cstheme="minorHAnsi"/>
          <w:iCs/>
          <w:lang w:val="en-US"/>
        </w:rPr>
        <w:t xml:space="preserve">Å). The Ni-I bond formation </w:t>
      </w:r>
      <w:r w:rsidR="00935D14">
        <w:rPr>
          <w:rFonts w:cstheme="minorHAnsi"/>
          <w:iCs/>
          <w:lang w:val="en-US"/>
        </w:rPr>
        <w:t xml:space="preserve">would </w:t>
      </w:r>
      <w:r>
        <w:rPr>
          <w:rFonts w:cstheme="minorHAnsi"/>
          <w:iCs/>
          <w:lang w:val="en-US"/>
        </w:rPr>
        <w:t xml:space="preserve">occur through a small energy barrier </w:t>
      </w:r>
      <w:r>
        <w:rPr>
          <w:iCs/>
          <w:lang w:val="en-US"/>
        </w:rPr>
        <w:t>(</w:t>
      </w:r>
      <w:r>
        <w:rPr>
          <w:rFonts w:cstheme="minorHAnsi"/>
          <w:iCs/>
          <w:lang w:val="en-US"/>
        </w:rPr>
        <w:t>Δ</w:t>
      </w:r>
      <w:r>
        <w:rPr>
          <w:iCs/>
          <w:lang w:val="en-US"/>
        </w:rPr>
        <w:t>G</w:t>
      </w:r>
      <w:r>
        <w:rPr>
          <w:iCs/>
          <w:vertAlign w:val="subscript"/>
          <w:lang w:val="en-US"/>
        </w:rPr>
        <w:t>FG</w:t>
      </w:r>
      <w:r w:rsidRPr="004E34B6">
        <w:rPr>
          <w:iCs/>
          <w:vertAlign w:val="superscript"/>
          <w:lang w:val="en-US"/>
        </w:rPr>
        <w:t>‡</w:t>
      </w:r>
      <w:r>
        <w:rPr>
          <w:iCs/>
          <w:lang w:val="en-US"/>
        </w:rPr>
        <w:t xml:space="preserve"> = 4.7 kcal/mol), characterized by the long N-I bond length (</w:t>
      </w:r>
      <w:proofErr w:type="spellStart"/>
      <w:r w:rsidRPr="00303A56">
        <w:rPr>
          <w:i/>
          <w:lang w:val="en-US"/>
        </w:rPr>
        <w:t>d</w:t>
      </w:r>
      <w:r>
        <w:rPr>
          <w:iCs/>
          <w:vertAlign w:val="subscript"/>
          <w:lang w:val="en-US"/>
        </w:rPr>
        <w:t>Ni</w:t>
      </w:r>
      <w:proofErr w:type="spellEnd"/>
      <w:r w:rsidRPr="00303A56">
        <w:rPr>
          <w:iCs/>
          <w:vertAlign w:val="subscript"/>
          <w:lang w:val="en-US"/>
        </w:rPr>
        <w:t>-</w:t>
      </w:r>
      <w:r>
        <w:rPr>
          <w:iCs/>
          <w:vertAlign w:val="subscript"/>
          <w:lang w:val="en-US"/>
        </w:rPr>
        <w:t xml:space="preserve">I </w:t>
      </w:r>
      <w:r>
        <w:rPr>
          <w:iCs/>
          <w:lang w:val="en-US"/>
        </w:rPr>
        <w:t xml:space="preserve">= 3.99 </w:t>
      </w:r>
      <w:r>
        <w:rPr>
          <w:rFonts w:cstheme="minorHAnsi"/>
          <w:iCs/>
          <w:lang w:val="en-US"/>
        </w:rPr>
        <w:t>Å</w:t>
      </w:r>
      <w:r>
        <w:rPr>
          <w:iCs/>
          <w:lang w:val="en-US"/>
        </w:rPr>
        <w:t xml:space="preserve">), that </w:t>
      </w:r>
      <w:r w:rsidR="00935D14">
        <w:rPr>
          <w:iCs/>
          <w:lang w:val="en-US"/>
        </w:rPr>
        <w:t xml:space="preserve">would be </w:t>
      </w:r>
      <w:r>
        <w:rPr>
          <w:iCs/>
          <w:lang w:val="en-US"/>
        </w:rPr>
        <w:t xml:space="preserve">greatly shortened in </w:t>
      </w:r>
      <w:r w:rsidRPr="000363C7">
        <w:rPr>
          <w:b/>
          <w:bCs/>
          <w:iCs/>
          <w:lang w:val="en-US"/>
        </w:rPr>
        <w:t>G</w:t>
      </w:r>
      <w:r w:rsidRPr="00C43FB1">
        <w:rPr>
          <w:b/>
          <w:bCs/>
          <w:iCs/>
          <w:vertAlign w:val="superscript"/>
          <w:lang w:val="en-US"/>
        </w:rPr>
        <w:t>6</w:t>
      </w:r>
      <w:r>
        <w:rPr>
          <w:iCs/>
          <w:lang w:val="en-US"/>
        </w:rPr>
        <w:t xml:space="preserve"> (</w:t>
      </w:r>
      <w:proofErr w:type="spellStart"/>
      <w:r w:rsidRPr="00303A56">
        <w:rPr>
          <w:i/>
          <w:lang w:val="en-US"/>
        </w:rPr>
        <w:t>d</w:t>
      </w:r>
      <w:r>
        <w:rPr>
          <w:iCs/>
          <w:vertAlign w:val="subscript"/>
          <w:lang w:val="en-US"/>
        </w:rPr>
        <w:t>Ni</w:t>
      </w:r>
      <w:proofErr w:type="spellEnd"/>
      <w:r w:rsidRPr="00303A56">
        <w:rPr>
          <w:iCs/>
          <w:vertAlign w:val="subscript"/>
          <w:lang w:val="en-US"/>
        </w:rPr>
        <w:t>-</w:t>
      </w:r>
      <w:r>
        <w:rPr>
          <w:iCs/>
          <w:vertAlign w:val="subscript"/>
          <w:lang w:val="en-US"/>
        </w:rPr>
        <w:t xml:space="preserve">I </w:t>
      </w:r>
      <w:r>
        <w:rPr>
          <w:iCs/>
          <w:lang w:val="en-US"/>
        </w:rPr>
        <w:t xml:space="preserve">= 2.78 </w:t>
      </w:r>
      <w:r>
        <w:rPr>
          <w:rFonts w:cstheme="minorHAnsi"/>
          <w:iCs/>
          <w:lang w:val="en-US"/>
        </w:rPr>
        <w:t>Å</w:t>
      </w:r>
      <w:r>
        <w:rPr>
          <w:iCs/>
          <w:lang w:val="en-US"/>
        </w:rPr>
        <w:t>)</w:t>
      </w:r>
      <w:r w:rsidR="00935D14">
        <w:rPr>
          <w:iCs/>
          <w:lang w:val="en-US"/>
        </w:rPr>
        <w:t>,</w:t>
      </w:r>
      <w:r>
        <w:rPr>
          <w:iCs/>
          <w:lang w:val="en-US"/>
        </w:rPr>
        <w:t xml:space="preserve"> accompanied by the planarization of the basal position of a square pyramidal geometry. A detailed study on the possible isomers of </w:t>
      </w:r>
      <w:r w:rsidRPr="00700E40">
        <w:rPr>
          <w:b/>
          <w:bCs/>
          <w:iCs/>
          <w:lang w:val="en-US"/>
        </w:rPr>
        <w:t>G</w:t>
      </w:r>
      <w:r>
        <w:rPr>
          <w:iCs/>
          <w:lang w:val="en-US"/>
        </w:rPr>
        <w:t xml:space="preserve"> (</w:t>
      </w:r>
      <w:r w:rsidRPr="00D36D76">
        <w:rPr>
          <w:b/>
          <w:bCs/>
          <w:iCs/>
          <w:lang w:val="en-US"/>
        </w:rPr>
        <w:t>Figure S</w:t>
      </w:r>
      <w:r w:rsidR="00935D14">
        <w:rPr>
          <w:b/>
          <w:bCs/>
          <w:iCs/>
          <w:lang w:val="en-US"/>
        </w:rPr>
        <w:t>10</w:t>
      </w:r>
      <w:r>
        <w:rPr>
          <w:iCs/>
          <w:lang w:val="en-US"/>
        </w:rPr>
        <w:t xml:space="preserve">) shows that a more stable configuration of the pentacoordinate </w:t>
      </w:r>
      <w:proofErr w:type="gramStart"/>
      <w:r>
        <w:rPr>
          <w:iCs/>
          <w:lang w:val="en-US"/>
        </w:rPr>
        <w:t>Ni(</w:t>
      </w:r>
      <w:proofErr w:type="gramEnd"/>
      <w:r>
        <w:rPr>
          <w:iCs/>
          <w:lang w:val="en-US"/>
        </w:rPr>
        <w:t xml:space="preserve">III) complex places the halide, the aryl, and the cyclohexane derivate in the basal positions of a distorted square pyramidal geometry, having the iodine and the aryl substituent in </w:t>
      </w:r>
      <w:r w:rsidRPr="00203CCF">
        <w:rPr>
          <w:i/>
          <w:lang w:val="en-US"/>
        </w:rPr>
        <w:t>trans</w:t>
      </w:r>
      <w:r>
        <w:rPr>
          <w:iCs/>
          <w:lang w:val="en-US"/>
        </w:rPr>
        <w:t xml:space="preserve"> positions. Whilst such configuration is 8.44 kcal/mol more stable than </w:t>
      </w:r>
      <w:r w:rsidRPr="00203CCF">
        <w:rPr>
          <w:b/>
          <w:bCs/>
          <w:iCs/>
          <w:lang w:val="en-US"/>
        </w:rPr>
        <w:t>G</w:t>
      </w:r>
      <w:r w:rsidRPr="00C43FB1">
        <w:rPr>
          <w:b/>
          <w:bCs/>
          <w:iCs/>
          <w:vertAlign w:val="superscript"/>
          <w:lang w:val="en-US"/>
        </w:rPr>
        <w:t>6</w:t>
      </w:r>
      <w:r>
        <w:rPr>
          <w:iCs/>
          <w:lang w:val="en-US"/>
        </w:rPr>
        <w:t xml:space="preserve">, conformation </w:t>
      </w:r>
      <w:r w:rsidRPr="00203CCF">
        <w:rPr>
          <w:b/>
          <w:bCs/>
          <w:iCs/>
          <w:lang w:val="en-US"/>
        </w:rPr>
        <w:t>G</w:t>
      </w:r>
      <w:r w:rsidRPr="00C43FB1">
        <w:rPr>
          <w:b/>
          <w:bCs/>
          <w:iCs/>
          <w:vertAlign w:val="superscript"/>
          <w:lang w:val="en-US"/>
        </w:rPr>
        <w:t>1</w:t>
      </w:r>
      <w:r>
        <w:rPr>
          <w:b/>
          <w:bCs/>
          <w:iCs/>
          <w:lang w:val="en-US"/>
        </w:rPr>
        <w:t>,</w:t>
      </w:r>
      <w:r>
        <w:rPr>
          <w:iCs/>
          <w:lang w:val="en-US"/>
        </w:rPr>
        <w:t xml:space="preserve"> </w:t>
      </w:r>
      <w:r w:rsidR="006766BB">
        <w:rPr>
          <w:iCs/>
          <w:lang w:val="en-US"/>
        </w:rPr>
        <w:t>which</w:t>
      </w:r>
      <w:r w:rsidR="00935D14">
        <w:rPr>
          <w:iCs/>
          <w:lang w:val="en-US"/>
        </w:rPr>
        <w:t xml:space="preserve"> could</w:t>
      </w:r>
      <w:r>
        <w:rPr>
          <w:iCs/>
          <w:lang w:val="en-US"/>
        </w:rPr>
        <w:t xml:space="preserve"> undergo reductive elimination, </w:t>
      </w:r>
      <w:r w:rsidR="00935D14">
        <w:rPr>
          <w:iCs/>
          <w:lang w:val="en-US"/>
        </w:rPr>
        <w:t xml:space="preserve">could </w:t>
      </w:r>
      <w:r>
        <w:rPr>
          <w:iCs/>
          <w:lang w:val="en-US"/>
        </w:rPr>
        <w:t xml:space="preserve">adopt a distorted square pyramidal geometry in which iodine is placed </w:t>
      </w:r>
      <w:r w:rsidRPr="00A76A09">
        <w:rPr>
          <w:i/>
          <w:lang w:val="en-US"/>
        </w:rPr>
        <w:t>c.a.</w:t>
      </w:r>
      <w:r>
        <w:rPr>
          <w:iCs/>
          <w:lang w:val="en-US"/>
        </w:rPr>
        <w:t xml:space="preserve"> 34° out of the basal plane. The reductive elimination step </w:t>
      </w:r>
      <w:r w:rsidR="00935D14">
        <w:rPr>
          <w:iCs/>
          <w:lang w:val="en-US"/>
        </w:rPr>
        <w:t>would be</w:t>
      </w:r>
      <w:r>
        <w:rPr>
          <w:iCs/>
          <w:lang w:val="en-US"/>
        </w:rPr>
        <w:t xml:space="preserve"> highly exergonic (</w:t>
      </w:r>
      <w:r>
        <w:rPr>
          <w:rFonts w:cstheme="minorHAnsi"/>
          <w:iCs/>
          <w:lang w:val="en-US"/>
        </w:rPr>
        <w:t>Δ</w:t>
      </w:r>
      <w:r>
        <w:rPr>
          <w:iCs/>
          <w:lang w:val="en-US"/>
        </w:rPr>
        <w:t xml:space="preserve">G = - 49.0 kcal/mol for the overall reductive elimination step) but </w:t>
      </w:r>
      <w:r w:rsidR="006766BB">
        <w:rPr>
          <w:iCs/>
          <w:lang w:val="en-US"/>
        </w:rPr>
        <w:t>also have the</w:t>
      </w:r>
      <w:r>
        <w:rPr>
          <w:iCs/>
          <w:lang w:val="en-US"/>
        </w:rPr>
        <w:t xml:space="preserve"> highe</w:t>
      </w:r>
      <w:r w:rsidR="006766BB">
        <w:rPr>
          <w:iCs/>
          <w:lang w:val="en-US"/>
        </w:rPr>
        <w:t>st</w:t>
      </w:r>
      <w:r>
        <w:rPr>
          <w:iCs/>
          <w:lang w:val="en-US"/>
        </w:rPr>
        <w:t xml:space="preserve"> energy barrier in the process (13.0 kcal/mol), being the </w:t>
      </w:r>
      <w:r w:rsidRPr="0085638C">
        <w:rPr>
          <w:iCs/>
          <w:lang w:val="en-US"/>
        </w:rPr>
        <w:t>rate</w:t>
      </w:r>
      <w:r>
        <w:rPr>
          <w:iCs/>
          <w:lang w:val="en-US"/>
        </w:rPr>
        <w:t>-</w:t>
      </w:r>
      <w:r w:rsidRPr="0085638C">
        <w:rPr>
          <w:iCs/>
          <w:lang w:val="en-US"/>
        </w:rPr>
        <w:t>determining step as identified in other studies.</w:t>
      </w:r>
      <w:r w:rsidRPr="0085638C">
        <w:rPr>
          <w:iCs/>
          <w:lang w:val="en-US"/>
        </w:rPr>
        <w:fldChar w:fldCharType="begin"/>
      </w:r>
      <w:r w:rsidR="003436BF">
        <w:rPr>
          <w:iCs/>
          <w:lang w:val="en-US"/>
        </w:rPr>
        <w:instrText xml:space="preserve"> ADDIN EN.CITE &lt;EndNote&gt;&lt;Cite&gt;&lt;Author&gt;Kolahdouzan&lt;/Author&gt;&lt;Year&gt;2019&lt;/Year&gt;&lt;RecNum&gt;8023&lt;/RecNum&gt;&lt;DisplayText&gt;&lt;style face="superscript"&gt;20&lt;/style&gt;&lt;/DisplayText&gt;&lt;record&gt;&lt;rec-number&gt;8023&lt;/rec-number&gt;&lt;foreign-keys&gt;&lt;key app="EN" db-id="rx9etadeq90pduewp9gv22w3aew5vewx0a5w" timestamp="1692872669"&gt;8023&lt;/key&gt;&lt;/foreign-keys&gt;&lt;ref-type name="Journal Article"&gt;17&lt;/ref-type&gt;&lt;contributors&gt;&lt;authors&gt;&lt;author&gt;Kolahdouzan, Kavoos&lt;/author&gt;&lt;author&gt;Khalaf, Ryan&lt;/author&gt;&lt;author&gt;Grandner, Jessica M.&lt;/author&gt;&lt;author&gt;Chen, Yongsheng&lt;/author&gt;&lt;author&gt;Terrett, Jack A.&lt;/author&gt;&lt;author&gt;Huestis, Malcolm P.&lt;/author&gt;&lt;/authors&gt;&lt;/contributors&gt;&lt;titles&gt;&lt;title&gt;Dual Photoredox/Nickel-Catalyzed Conversion of Aryl Halides to Aryl Aminooxetanes: Computational Evidence for a Substrate-Dependent Switch in Mechanism&lt;/title&gt;&lt;secondary-title&gt;ACS Catalysis&lt;/secondary-title&gt;&lt;/titles&gt;&lt;periodical&gt;&lt;full-title&gt;ACS Catalysis&lt;/full-title&gt;&lt;abbr-1&gt;ACS Catal.&lt;/abbr-1&gt;&lt;/periodical&gt;&lt;pages&gt;405-411&lt;/pages&gt;&lt;volume&gt;10&lt;/volume&gt;&lt;number&gt;1&lt;/number&gt;&lt;section&gt;405&lt;/section&gt;&lt;dates&gt;&lt;year&gt;2019&lt;/year&gt;&lt;/dates&gt;&lt;isbn&gt;2155-5435&amp;#xD;2155-5435&lt;/isbn&gt;&lt;urls&gt;&lt;/urls&gt;&lt;electronic-resource-num&gt;10.1021/acscatal.9b03596&lt;/electronic-resource-num&gt;&lt;/record&gt;&lt;/Cite&gt;&lt;/EndNote&gt;</w:instrText>
      </w:r>
      <w:r w:rsidRPr="0085638C">
        <w:rPr>
          <w:iCs/>
          <w:lang w:val="en-US"/>
        </w:rPr>
        <w:fldChar w:fldCharType="separate"/>
      </w:r>
      <w:r w:rsidR="003436BF" w:rsidRPr="003436BF">
        <w:rPr>
          <w:iCs/>
          <w:noProof/>
          <w:vertAlign w:val="superscript"/>
          <w:lang w:val="en-US"/>
        </w:rPr>
        <w:t>20</w:t>
      </w:r>
      <w:r w:rsidRPr="0085638C">
        <w:rPr>
          <w:iCs/>
          <w:lang w:val="en-US"/>
        </w:rPr>
        <w:fldChar w:fldCharType="end"/>
      </w:r>
      <w:r>
        <w:rPr>
          <w:iCs/>
          <w:lang w:val="en-US"/>
        </w:rPr>
        <w:t xml:space="preserve"> The transition state </w:t>
      </w:r>
      <w:r w:rsidRPr="007C569A">
        <w:rPr>
          <w:b/>
          <w:bCs/>
          <w:iCs/>
          <w:lang w:val="en-US"/>
        </w:rPr>
        <w:t>G</w:t>
      </w:r>
      <w:r w:rsidRPr="00C43FB1">
        <w:rPr>
          <w:b/>
          <w:bCs/>
          <w:iCs/>
          <w:vertAlign w:val="superscript"/>
          <w:lang w:val="en-US"/>
        </w:rPr>
        <w:t>1</w:t>
      </w:r>
      <w:r w:rsidRPr="007C569A">
        <w:rPr>
          <w:b/>
          <w:bCs/>
          <w:iCs/>
          <w:lang w:val="en-US"/>
        </w:rPr>
        <w:t>H</w:t>
      </w:r>
      <w:r w:rsidRPr="007C569A">
        <w:rPr>
          <w:b/>
          <w:bCs/>
          <w:iCs/>
          <w:vertAlign w:val="superscript"/>
          <w:lang w:val="en-US"/>
        </w:rPr>
        <w:t>‡</w:t>
      </w:r>
      <w:r>
        <w:rPr>
          <w:iCs/>
          <w:lang w:val="en-US"/>
        </w:rPr>
        <w:t xml:space="preserve"> </w:t>
      </w:r>
      <w:r w:rsidR="00935D14">
        <w:rPr>
          <w:iCs/>
          <w:lang w:val="en-US"/>
        </w:rPr>
        <w:t>would be</w:t>
      </w:r>
      <w:r>
        <w:rPr>
          <w:iCs/>
          <w:lang w:val="en-US"/>
        </w:rPr>
        <w:t xml:space="preserve"> characterized by the distension of the metal bond to the alkyl substituent (</w:t>
      </w:r>
      <w:proofErr w:type="spellStart"/>
      <w:r>
        <w:rPr>
          <w:iCs/>
          <w:lang w:val="en-US"/>
        </w:rPr>
        <w:t>d</w:t>
      </w:r>
      <w:r w:rsidRPr="007C569A">
        <w:rPr>
          <w:iCs/>
          <w:vertAlign w:val="subscript"/>
          <w:lang w:val="en-US"/>
        </w:rPr>
        <w:t>Ni</w:t>
      </w:r>
      <w:proofErr w:type="spellEnd"/>
      <w:r w:rsidRPr="007C569A">
        <w:rPr>
          <w:iCs/>
          <w:vertAlign w:val="subscript"/>
          <w:lang w:val="en-US"/>
        </w:rPr>
        <w:t>-C</w:t>
      </w:r>
      <w:r>
        <w:rPr>
          <w:iCs/>
          <w:vertAlign w:val="subscript"/>
          <w:lang w:val="en-US"/>
        </w:rPr>
        <w:t xml:space="preserve"> </w:t>
      </w:r>
      <w:r>
        <w:rPr>
          <w:iCs/>
          <w:lang w:val="en-US"/>
        </w:rPr>
        <w:t xml:space="preserve">= 2.02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Pr>
          <w:iCs/>
          <w:lang w:val="en-US"/>
        </w:rPr>
        <w:t xml:space="preserve"> vs </w:t>
      </w:r>
      <w:proofErr w:type="spellStart"/>
      <w:r>
        <w:rPr>
          <w:iCs/>
          <w:lang w:val="en-US"/>
        </w:rPr>
        <w:t>d</w:t>
      </w:r>
      <w:r w:rsidRPr="007C569A">
        <w:rPr>
          <w:iCs/>
          <w:vertAlign w:val="subscript"/>
          <w:lang w:val="en-US"/>
        </w:rPr>
        <w:t>Ni</w:t>
      </w:r>
      <w:proofErr w:type="spellEnd"/>
      <w:r w:rsidRPr="007C569A">
        <w:rPr>
          <w:iCs/>
          <w:vertAlign w:val="subscript"/>
          <w:lang w:val="en-US"/>
        </w:rPr>
        <w:t>-C</w:t>
      </w:r>
      <w:r>
        <w:rPr>
          <w:iCs/>
          <w:vertAlign w:val="subscript"/>
          <w:lang w:val="en-US"/>
        </w:rPr>
        <w:t xml:space="preserve"> </w:t>
      </w:r>
      <w:r>
        <w:rPr>
          <w:iCs/>
          <w:lang w:val="en-US"/>
        </w:rPr>
        <w:t xml:space="preserve">= 2.37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sidRPr="007C569A">
        <w:rPr>
          <w:b/>
          <w:bCs/>
          <w:iCs/>
          <w:lang w:val="en-US"/>
        </w:rPr>
        <w:t>H</w:t>
      </w:r>
      <w:r w:rsidRPr="007C569A">
        <w:rPr>
          <w:b/>
          <w:bCs/>
          <w:iCs/>
          <w:vertAlign w:val="superscript"/>
          <w:lang w:val="en-US"/>
        </w:rPr>
        <w:t>‡</w:t>
      </w:r>
      <w:r>
        <w:rPr>
          <w:iCs/>
          <w:lang w:val="en-US"/>
        </w:rPr>
        <w:t>) and shortening of the C-C distance between the two carbon substituents of the metal (</w:t>
      </w:r>
      <w:proofErr w:type="spellStart"/>
      <w:r>
        <w:rPr>
          <w:iCs/>
          <w:lang w:val="en-US"/>
        </w:rPr>
        <w:t>d</w:t>
      </w:r>
      <w:r w:rsidRPr="007C569A">
        <w:rPr>
          <w:iCs/>
          <w:vertAlign w:val="subscript"/>
          <w:lang w:val="en-US"/>
        </w:rPr>
        <w:t>C</w:t>
      </w:r>
      <w:proofErr w:type="spellEnd"/>
      <w:r w:rsidRPr="007C569A">
        <w:rPr>
          <w:iCs/>
          <w:vertAlign w:val="subscript"/>
          <w:lang w:val="en-US"/>
        </w:rPr>
        <w:t>-C</w:t>
      </w:r>
      <w:r>
        <w:rPr>
          <w:iCs/>
          <w:vertAlign w:val="subscript"/>
          <w:lang w:val="en-US"/>
        </w:rPr>
        <w:t xml:space="preserve"> </w:t>
      </w:r>
      <w:r>
        <w:rPr>
          <w:iCs/>
          <w:lang w:val="en-US"/>
        </w:rPr>
        <w:t xml:space="preserve">= 2.76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Pr>
          <w:iCs/>
          <w:lang w:val="en-US"/>
        </w:rPr>
        <w:t xml:space="preserve"> vs </w:t>
      </w:r>
      <w:proofErr w:type="spellStart"/>
      <w:r>
        <w:rPr>
          <w:iCs/>
          <w:lang w:val="en-US"/>
        </w:rPr>
        <w:t>d</w:t>
      </w:r>
      <w:r w:rsidRPr="007C569A">
        <w:rPr>
          <w:iCs/>
          <w:vertAlign w:val="subscript"/>
          <w:lang w:val="en-US"/>
        </w:rPr>
        <w:t>C</w:t>
      </w:r>
      <w:proofErr w:type="spellEnd"/>
      <w:r w:rsidRPr="007C569A">
        <w:rPr>
          <w:iCs/>
          <w:vertAlign w:val="subscript"/>
          <w:lang w:val="en-US"/>
        </w:rPr>
        <w:t>-C</w:t>
      </w:r>
      <w:r>
        <w:rPr>
          <w:iCs/>
          <w:vertAlign w:val="subscript"/>
          <w:lang w:val="en-US"/>
        </w:rPr>
        <w:t xml:space="preserve"> </w:t>
      </w:r>
      <w:r>
        <w:rPr>
          <w:iCs/>
          <w:lang w:val="en-US"/>
        </w:rPr>
        <w:t xml:space="preserve">= 2.11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sidRPr="007C569A">
        <w:rPr>
          <w:b/>
          <w:bCs/>
          <w:iCs/>
          <w:lang w:val="en-US"/>
        </w:rPr>
        <w:t>H</w:t>
      </w:r>
      <w:r w:rsidRPr="007C569A">
        <w:rPr>
          <w:b/>
          <w:bCs/>
          <w:iCs/>
          <w:vertAlign w:val="superscript"/>
          <w:lang w:val="en-US"/>
        </w:rPr>
        <w:t>‡</w:t>
      </w:r>
      <w:r>
        <w:rPr>
          <w:iCs/>
          <w:lang w:val="en-US"/>
        </w:rPr>
        <w:t xml:space="preserve">). The bond between the metal and the carbon of the aryl </w:t>
      </w:r>
      <w:r w:rsidR="00935D14">
        <w:rPr>
          <w:iCs/>
          <w:lang w:val="en-US"/>
        </w:rPr>
        <w:t xml:space="preserve">would </w:t>
      </w:r>
      <w:r>
        <w:rPr>
          <w:iCs/>
          <w:lang w:val="en-US"/>
        </w:rPr>
        <w:t>remain strong along the process (</w:t>
      </w:r>
      <w:proofErr w:type="spellStart"/>
      <w:r>
        <w:rPr>
          <w:iCs/>
          <w:lang w:val="en-US"/>
        </w:rPr>
        <w:t>d</w:t>
      </w:r>
      <w:r w:rsidRPr="007C569A">
        <w:rPr>
          <w:iCs/>
          <w:vertAlign w:val="subscript"/>
          <w:lang w:val="en-US"/>
        </w:rPr>
        <w:t>Ni</w:t>
      </w:r>
      <w:proofErr w:type="spellEnd"/>
      <w:r w:rsidRPr="007C569A">
        <w:rPr>
          <w:iCs/>
          <w:vertAlign w:val="subscript"/>
          <w:lang w:val="en-US"/>
        </w:rPr>
        <w:t>-C</w:t>
      </w:r>
      <w:r>
        <w:rPr>
          <w:iCs/>
          <w:vertAlign w:val="subscript"/>
          <w:lang w:val="en-US"/>
        </w:rPr>
        <w:t>(</w:t>
      </w:r>
      <w:r w:rsidRPr="007C569A">
        <w:rPr>
          <w:iCs/>
          <w:vertAlign w:val="subscript"/>
          <w:lang w:val="en-US"/>
        </w:rPr>
        <w:t>aryl</w:t>
      </w:r>
      <w:r>
        <w:rPr>
          <w:iCs/>
          <w:vertAlign w:val="subscript"/>
          <w:lang w:val="en-US"/>
        </w:rPr>
        <w:t xml:space="preserve">) </w:t>
      </w:r>
      <w:r>
        <w:rPr>
          <w:iCs/>
          <w:lang w:val="en-US"/>
        </w:rPr>
        <w:t xml:space="preserve">= 1.92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sidRPr="007C569A">
        <w:rPr>
          <w:iCs/>
          <w:lang w:val="en-US"/>
        </w:rPr>
        <w:t xml:space="preserve"> vs </w:t>
      </w:r>
      <w:proofErr w:type="spellStart"/>
      <w:r>
        <w:rPr>
          <w:iCs/>
          <w:lang w:val="en-US"/>
        </w:rPr>
        <w:t>d</w:t>
      </w:r>
      <w:r w:rsidRPr="007C569A">
        <w:rPr>
          <w:iCs/>
          <w:vertAlign w:val="subscript"/>
          <w:lang w:val="en-US"/>
        </w:rPr>
        <w:t>Ni</w:t>
      </w:r>
      <w:proofErr w:type="spellEnd"/>
      <w:r w:rsidRPr="007C569A">
        <w:rPr>
          <w:iCs/>
          <w:vertAlign w:val="subscript"/>
          <w:lang w:val="en-US"/>
        </w:rPr>
        <w:t>-C</w:t>
      </w:r>
      <w:r>
        <w:rPr>
          <w:iCs/>
          <w:vertAlign w:val="subscript"/>
          <w:lang w:val="en-US"/>
        </w:rPr>
        <w:t>(</w:t>
      </w:r>
      <w:r w:rsidRPr="007C569A">
        <w:rPr>
          <w:iCs/>
          <w:vertAlign w:val="subscript"/>
          <w:lang w:val="en-US"/>
        </w:rPr>
        <w:t>aryl</w:t>
      </w:r>
      <w:r>
        <w:rPr>
          <w:iCs/>
          <w:vertAlign w:val="subscript"/>
          <w:lang w:val="en-US"/>
        </w:rPr>
        <w:t xml:space="preserve">) </w:t>
      </w:r>
      <w:r>
        <w:rPr>
          <w:iCs/>
          <w:lang w:val="en-US"/>
        </w:rPr>
        <w:t xml:space="preserve">= 1.90 </w:t>
      </w:r>
      <w:r>
        <w:rPr>
          <w:rFonts w:cstheme="minorHAnsi"/>
          <w:iCs/>
          <w:lang w:val="en-US"/>
        </w:rPr>
        <w:t>Å</w:t>
      </w:r>
      <w:r>
        <w:rPr>
          <w:iCs/>
          <w:lang w:val="en-US"/>
        </w:rPr>
        <w:t xml:space="preserve"> in </w:t>
      </w:r>
      <w:r w:rsidRPr="007C569A">
        <w:rPr>
          <w:b/>
          <w:bCs/>
          <w:iCs/>
          <w:lang w:val="en-US"/>
        </w:rPr>
        <w:t>G</w:t>
      </w:r>
      <w:r w:rsidRPr="00C43FB1">
        <w:rPr>
          <w:b/>
          <w:bCs/>
          <w:iCs/>
          <w:vertAlign w:val="superscript"/>
          <w:lang w:val="en-US"/>
        </w:rPr>
        <w:t>1</w:t>
      </w:r>
      <w:r w:rsidRPr="007C569A">
        <w:rPr>
          <w:b/>
          <w:bCs/>
          <w:iCs/>
          <w:lang w:val="en-US"/>
        </w:rPr>
        <w:t>H</w:t>
      </w:r>
      <w:r w:rsidRPr="007C569A">
        <w:rPr>
          <w:b/>
          <w:bCs/>
          <w:iCs/>
          <w:vertAlign w:val="superscript"/>
          <w:lang w:val="en-US"/>
        </w:rPr>
        <w:t>‡</w:t>
      </w:r>
      <w:r>
        <w:rPr>
          <w:iCs/>
          <w:lang w:val="en-US"/>
        </w:rPr>
        <w:t>). The decomplexation of the product from the Ni</w:t>
      </w:r>
      <w:r w:rsidR="006766BB">
        <w:rPr>
          <w:iCs/>
          <w:lang w:val="en-US"/>
        </w:rPr>
        <w:t>(</w:t>
      </w:r>
      <w:r>
        <w:rPr>
          <w:iCs/>
          <w:lang w:val="en-US"/>
        </w:rPr>
        <w:t>I</w:t>
      </w:r>
      <w:r w:rsidR="006766BB">
        <w:rPr>
          <w:iCs/>
          <w:lang w:val="en-US"/>
        </w:rPr>
        <w:t>)</w:t>
      </w:r>
      <w:r w:rsidRPr="00FA5AB1">
        <w:rPr>
          <w:rFonts w:cstheme="minorHAnsi"/>
          <w:iCs/>
          <w:sz w:val="14"/>
          <w:szCs w:val="14"/>
          <w:lang w:val="en-US"/>
        </w:rPr>
        <w:t>•</w:t>
      </w:r>
      <w:proofErr w:type="spellStart"/>
      <w:r>
        <w:rPr>
          <w:iCs/>
          <w:lang w:val="en-US"/>
        </w:rPr>
        <w:t>bpy</w:t>
      </w:r>
      <w:proofErr w:type="spellEnd"/>
      <w:r>
        <w:rPr>
          <w:iCs/>
          <w:lang w:val="en-US"/>
        </w:rPr>
        <w:t xml:space="preserve"> </w:t>
      </w:r>
      <w:r>
        <w:rPr>
          <w:rFonts w:cstheme="minorHAnsi"/>
          <w:iCs/>
          <w:lang w:val="en-US"/>
        </w:rPr>
        <w:t>η</w:t>
      </w:r>
      <w:r w:rsidRPr="00D34870">
        <w:rPr>
          <w:iCs/>
          <w:vertAlign w:val="superscript"/>
          <w:lang w:val="en-US"/>
        </w:rPr>
        <w:t>2</w:t>
      </w:r>
      <w:r>
        <w:rPr>
          <w:iCs/>
          <w:lang w:val="en-US"/>
        </w:rPr>
        <w:t xml:space="preserve">-complex </w:t>
      </w:r>
      <w:r w:rsidRPr="00161214">
        <w:rPr>
          <w:b/>
          <w:bCs/>
          <w:iCs/>
          <w:lang w:val="en-US"/>
        </w:rPr>
        <w:t>H</w:t>
      </w:r>
      <w:r>
        <w:rPr>
          <w:iCs/>
          <w:lang w:val="en-US"/>
        </w:rPr>
        <w:t xml:space="preserve"> </w:t>
      </w:r>
      <w:r w:rsidR="00935D14">
        <w:rPr>
          <w:iCs/>
          <w:lang w:val="en-US"/>
        </w:rPr>
        <w:t xml:space="preserve">could </w:t>
      </w:r>
      <w:r>
        <w:rPr>
          <w:iCs/>
          <w:lang w:val="en-US"/>
        </w:rPr>
        <w:t>occur through an almost barrierless process (</w:t>
      </w:r>
      <w:r>
        <w:rPr>
          <w:rFonts w:cstheme="minorHAnsi"/>
          <w:iCs/>
          <w:lang w:val="en-US"/>
        </w:rPr>
        <w:t>Δ</w:t>
      </w:r>
      <w:r>
        <w:rPr>
          <w:iCs/>
          <w:lang w:val="en-US"/>
        </w:rPr>
        <w:t>G</w:t>
      </w:r>
      <w:r>
        <w:rPr>
          <w:iCs/>
          <w:vertAlign w:val="subscript"/>
          <w:lang w:val="en-US"/>
        </w:rPr>
        <w:t>HJ</w:t>
      </w:r>
      <w:r w:rsidRPr="004E34B6">
        <w:rPr>
          <w:iCs/>
          <w:vertAlign w:val="superscript"/>
          <w:lang w:val="en-US"/>
        </w:rPr>
        <w:t>‡</w:t>
      </w:r>
      <w:r>
        <w:rPr>
          <w:iCs/>
          <w:lang w:val="en-US"/>
        </w:rPr>
        <w:t xml:space="preserve"> = 0.8 kcal/mol) releasing the product and Ni</w:t>
      </w:r>
      <w:r w:rsidR="006766BB">
        <w:rPr>
          <w:iCs/>
          <w:lang w:val="en-US"/>
        </w:rPr>
        <w:t>(</w:t>
      </w:r>
      <w:r>
        <w:rPr>
          <w:iCs/>
          <w:lang w:val="en-US"/>
        </w:rPr>
        <w:t>I</w:t>
      </w:r>
      <w:r w:rsidR="006766BB">
        <w:rPr>
          <w:iCs/>
          <w:lang w:val="en-US"/>
        </w:rPr>
        <w:t>)</w:t>
      </w:r>
      <w:r w:rsidRPr="00FA5AB1">
        <w:rPr>
          <w:rFonts w:cstheme="minorHAnsi"/>
          <w:iCs/>
          <w:sz w:val="14"/>
          <w:szCs w:val="14"/>
          <w:lang w:val="en-US"/>
        </w:rPr>
        <w:t>•</w:t>
      </w:r>
      <w:proofErr w:type="spellStart"/>
      <w:r>
        <w:rPr>
          <w:iCs/>
          <w:lang w:val="en-US"/>
        </w:rPr>
        <w:t>bpy</w:t>
      </w:r>
      <w:proofErr w:type="spellEnd"/>
      <w:r>
        <w:rPr>
          <w:iCs/>
          <w:lang w:val="en-US"/>
        </w:rPr>
        <w:t xml:space="preserve"> </w:t>
      </w:r>
      <w:r>
        <w:rPr>
          <w:iCs/>
          <w:lang w:val="en-US"/>
        </w:rPr>
        <w:lastRenderedPageBreak/>
        <w:t xml:space="preserve">catalytic active species </w:t>
      </w:r>
      <w:r w:rsidRPr="00A252D1">
        <w:rPr>
          <w:b/>
          <w:bCs/>
          <w:iCs/>
          <w:lang w:val="en-US"/>
        </w:rPr>
        <w:t>J</w:t>
      </w:r>
      <w:r>
        <w:rPr>
          <w:iCs/>
          <w:lang w:val="en-US"/>
        </w:rPr>
        <w:t xml:space="preserve">. The </w:t>
      </w:r>
      <w:r w:rsidR="006766BB">
        <w:rPr>
          <w:iCs/>
          <w:lang w:val="en-US"/>
        </w:rPr>
        <w:t>Ni(I) species turnover</w:t>
      </w:r>
      <w:r>
        <w:rPr>
          <w:iCs/>
          <w:lang w:val="en-US"/>
        </w:rPr>
        <w:t xml:space="preserve"> was further studied to close the catalytic cycle (</w:t>
      </w:r>
      <w:r w:rsidRPr="00A252D1">
        <w:rPr>
          <w:b/>
          <w:bCs/>
          <w:iCs/>
          <w:lang w:val="en-US"/>
        </w:rPr>
        <w:t xml:space="preserve">Figure </w:t>
      </w:r>
      <w:r w:rsidR="00CB2AE0">
        <w:rPr>
          <w:b/>
          <w:bCs/>
          <w:iCs/>
          <w:lang w:val="en-US"/>
        </w:rPr>
        <w:t>S</w:t>
      </w:r>
      <w:r w:rsidR="00935D14">
        <w:rPr>
          <w:b/>
          <w:bCs/>
          <w:iCs/>
          <w:lang w:val="en-US"/>
        </w:rPr>
        <w:t>9</w:t>
      </w:r>
      <w:r>
        <w:rPr>
          <w:iCs/>
          <w:lang w:val="en-US"/>
        </w:rPr>
        <w:t xml:space="preserve">), with the radical addition step being similar to what was described for the </w:t>
      </w:r>
      <w:proofErr w:type="spellStart"/>
      <w:r>
        <w:rPr>
          <w:iCs/>
          <w:lang w:val="en-US"/>
        </w:rPr>
        <w:t>NiCl</w:t>
      </w:r>
      <w:r w:rsidRPr="00FA5AB1">
        <w:rPr>
          <w:rFonts w:cstheme="minorHAnsi"/>
          <w:iCs/>
          <w:sz w:val="14"/>
          <w:szCs w:val="14"/>
          <w:lang w:val="en-US"/>
        </w:rPr>
        <w:t>•</w:t>
      </w:r>
      <w:r>
        <w:rPr>
          <w:iCs/>
          <w:lang w:val="en-US"/>
        </w:rPr>
        <w:t>bpy</w:t>
      </w:r>
      <w:proofErr w:type="spellEnd"/>
      <w:r>
        <w:rPr>
          <w:iCs/>
          <w:lang w:val="en-US"/>
        </w:rPr>
        <w:t xml:space="preserve"> analog. Also, the SET process for oxidative quenching of the excited photocatalyst by the </w:t>
      </w:r>
      <w:proofErr w:type="gramStart"/>
      <w:r>
        <w:rPr>
          <w:iCs/>
          <w:lang w:val="en-US"/>
        </w:rPr>
        <w:t>Ni(</w:t>
      </w:r>
      <w:proofErr w:type="gramEnd"/>
      <w:r>
        <w:rPr>
          <w:iCs/>
          <w:lang w:val="en-US"/>
        </w:rPr>
        <w:t xml:space="preserve">II) species </w:t>
      </w:r>
      <w:r w:rsidRPr="00D56F15">
        <w:rPr>
          <w:b/>
          <w:bCs/>
          <w:iCs/>
          <w:lang w:val="en-US"/>
        </w:rPr>
        <w:t>L</w:t>
      </w:r>
      <w:r>
        <w:rPr>
          <w:iCs/>
          <w:lang w:val="en-US"/>
        </w:rPr>
        <w:t xml:space="preserve"> was determined to have similar energy features </w:t>
      </w:r>
      <w:r w:rsidR="00DD674C">
        <w:rPr>
          <w:iCs/>
          <w:lang w:val="en-US"/>
        </w:rPr>
        <w:t>that could r</w:t>
      </w:r>
      <w:r>
        <w:rPr>
          <w:iCs/>
          <w:lang w:val="en-US"/>
        </w:rPr>
        <w:t xml:space="preserve">esult in the formation of the required Ni(I) active species </w:t>
      </w:r>
      <w:r w:rsidRPr="00387D91">
        <w:rPr>
          <w:b/>
          <w:bCs/>
          <w:iCs/>
          <w:lang w:val="en-US"/>
        </w:rPr>
        <w:t>C</w:t>
      </w:r>
      <w:r>
        <w:rPr>
          <w:iCs/>
          <w:lang w:val="en-US"/>
        </w:rPr>
        <w:t xml:space="preserve">. The study for the other </w:t>
      </w:r>
      <w:r w:rsidRPr="00F65577">
        <w:rPr>
          <w:b/>
          <w:bCs/>
          <w:iCs/>
          <w:lang w:val="en-US"/>
        </w:rPr>
        <w:t>CHT</w:t>
      </w:r>
      <w:r w:rsidRPr="00FA5AB1">
        <w:rPr>
          <w:rFonts w:cstheme="minorHAnsi"/>
          <w:iCs/>
          <w:vertAlign w:val="superscript"/>
          <w:lang w:val="en-US"/>
        </w:rPr>
        <w:t>•</w:t>
      </w:r>
      <w:r>
        <w:rPr>
          <w:iCs/>
          <w:lang w:val="en-US"/>
        </w:rPr>
        <w:t xml:space="preserve"> chair conformation (</w:t>
      </w:r>
      <w:r w:rsidRPr="00D11B6C">
        <w:rPr>
          <w:b/>
          <w:bCs/>
          <w:iCs/>
          <w:lang w:val="en-US"/>
        </w:rPr>
        <w:t>Figures S</w:t>
      </w:r>
      <w:r w:rsidR="00935D14">
        <w:rPr>
          <w:b/>
          <w:bCs/>
          <w:iCs/>
          <w:lang w:val="en-US"/>
        </w:rPr>
        <w:t>11</w:t>
      </w:r>
      <w:r>
        <w:rPr>
          <w:b/>
          <w:bCs/>
          <w:iCs/>
          <w:lang w:val="en-US"/>
        </w:rPr>
        <w:t>-</w:t>
      </w:r>
      <w:r w:rsidRPr="00D11B6C">
        <w:rPr>
          <w:b/>
          <w:bCs/>
          <w:iCs/>
          <w:lang w:val="en-US"/>
        </w:rPr>
        <w:t>S</w:t>
      </w:r>
      <w:r w:rsidR="00935D14">
        <w:rPr>
          <w:b/>
          <w:bCs/>
          <w:iCs/>
          <w:lang w:val="en-US"/>
        </w:rPr>
        <w:t>12</w:t>
      </w:r>
      <w:r>
        <w:rPr>
          <w:iCs/>
          <w:lang w:val="en-US"/>
        </w:rPr>
        <w:t xml:space="preserve">) shows a similar energy profile, with the intervenient species being generally 0.5-5.0 kcal/mol higher in energy than the herein presented profiles. The main differences in the two profiles, which </w:t>
      </w:r>
      <w:r w:rsidR="00DF39DD">
        <w:rPr>
          <w:iCs/>
          <w:lang w:val="en-US"/>
        </w:rPr>
        <w:t xml:space="preserve">could </w:t>
      </w:r>
      <w:r>
        <w:rPr>
          <w:iCs/>
          <w:lang w:val="en-US"/>
        </w:rPr>
        <w:t xml:space="preserve">account for </w:t>
      </w:r>
      <w:r w:rsidR="00DF39DD">
        <w:rPr>
          <w:iCs/>
          <w:lang w:val="en-US"/>
        </w:rPr>
        <w:t xml:space="preserve">some </w:t>
      </w:r>
      <w:r>
        <w:rPr>
          <w:iCs/>
          <w:lang w:val="en-US"/>
        </w:rPr>
        <w:t>diastereoselectivity, are the higher energy for the radical addition steps (</w:t>
      </w:r>
      <w:r>
        <w:rPr>
          <w:rFonts w:cstheme="minorHAnsi"/>
          <w:iCs/>
          <w:lang w:val="en-US"/>
        </w:rPr>
        <w:t>Δ</w:t>
      </w:r>
      <w:r>
        <w:rPr>
          <w:iCs/>
          <w:lang w:val="en-US"/>
        </w:rPr>
        <w:t>G</w:t>
      </w:r>
      <w:r w:rsidRPr="00F30056">
        <w:rPr>
          <w:iCs/>
          <w:vertAlign w:val="superscript"/>
          <w:lang w:val="en-US"/>
        </w:rPr>
        <w:t>‡</w:t>
      </w:r>
      <w:r w:rsidRPr="00F30056">
        <w:rPr>
          <w:iCs/>
          <w:vertAlign w:val="subscript"/>
          <w:lang w:val="en-US"/>
        </w:rPr>
        <w:t>AB</w:t>
      </w:r>
      <w:r>
        <w:rPr>
          <w:iCs/>
          <w:lang w:val="en-US"/>
        </w:rPr>
        <w:t xml:space="preserve"> = 4.8 kcal/mol vs </w:t>
      </w:r>
      <w:r>
        <w:rPr>
          <w:rFonts w:cstheme="minorHAnsi"/>
          <w:iCs/>
          <w:lang w:val="en-US"/>
        </w:rPr>
        <w:t>Δ</w:t>
      </w:r>
      <w:r>
        <w:rPr>
          <w:iCs/>
          <w:lang w:val="en-US"/>
        </w:rPr>
        <w:t>G</w:t>
      </w:r>
      <w:r w:rsidRPr="00F30056">
        <w:rPr>
          <w:iCs/>
          <w:vertAlign w:val="superscript"/>
          <w:lang w:val="en-US"/>
        </w:rPr>
        <w:t>‡</w:t>
      </w:r>
      <w:r w:rsidRPr="00F30056">
        <w:rPr>
          <w:iCs/>
          <w:vertAlign w:val="subscript"/>
          <w:lang w:val="en-US"/>
        </w:rPr>
        <w:t>AB</w:t>
      </w:r>
      <w:r w:rsidRPr="00275A2A">
        <w:rPr>
          <w:rFonts w:cstheme="minorHAnsi"/>
          <w:b/>
          <w:sz w:val="18"/>
          <w:szCs w:val="18"/>
          <w:vertAlign w:val="superscript"/>
          <w:lang w:val="fr-FR"/>
        </w:rPr>
        <w:t>§</w:t>
      </w:r>
      <w:r>
        <w:rPr>
          <w:iCs/>
          <w:lang w:val="en-US"/>
        </w:rPr>
        <w:t xml:space="preserve"> = 7.0 kcal/mol) and the most energetic transition state for the reductive elimination step (</w:t>
      </w:r>
      <w:r>
        <w:rPr>
          <w:rFonts w:cstheme="minorHAnsi"/>
          <w:iCs/>
          <w:lang w:val="en-US"/>
        </w:rPr>
        <w:t>Δ</w:t>
      </w:r>
      <w:r>
        <w:rPr>
          <w:iCs/>
          <w:lang w:val="en-US"/>
        </w:rPr>
        <w:t>G</w:t>
      </w:r>
      <w:r w:rsidRPr="00F30056">
        <w:rPr>
          <w:iCs/>
          <w:vertAlign w:val="superscript"/>
          <w:lang w:val="en-US"/>
        </w:rPr>
        <w:t>‡</w:t>
      </w:r>
      <w:r>
        <w:rPr>
          <w:iCs/>
          <w:vertAlign w:val="subscript"/>
          <w:lang w:val="en-US"/>
        </w:rPr>
        <w:t>G</w:t>
      </w:r>
      <w:r>
        <w:rPr>
          <w:rFonts w:cstheme="minorHAnsi"/>
          <w:b/>
          <w:sz w:val="18"/>
          <w:szCs w:val="18"/>
          <w:vertAlign w:val="superscript"/>
          <w:lang w:val="fr-FR"/>
        </w:rPr>
        <w:t>1</w:t>
      </w:r>
      <w:r>
        <w:rPr>
          <w:iCs/>
          <w:vertAlign w:val="subscript"/>
          <w:lang w:val="en-US"/>
        </w:rPr>
        <w:t>H</w:t>
      </w:r>
      <w:r>
        <w:rPr>
          <w:iCs/>
          <w:lang w:val="en-US"/>
        </w:rPr>
        <w:t xml:space="preserve"> = </w:t>
      </w:r>
      <w:r w:rsidR="00DF39DD">
        <w:rPr>
          <w:iCs/>
          <w:lang w:val="en-US"/>
        </w:rPr>
        <w:t>-</w:t>
      </w:r>
      <w:r>
        <w:rPr>
          <w:iCs/>
          <w:lang w:val="en-US"/>
        </w:rPr>
        <w:t xml:space="preserve">30.8 kcal/mol vs </w:t>
      </w:r>
      <w:r>
        <w:rPr>
          <w:rFonts w:cstheme="minorHAnsi"/>
          <w:iCs/>
          <w:lang w:val="en-US"/>
        </w:rPr>
        <w:t>Δ</w:t>
      </w:r>
      <w:r>
        <w:rPr>
          <w:iCs/>
          <w:lang w:val="en-US"/>
        </w:rPr>
        <w:t>G</w:t>
      </w:r>
      <w:r w:rsidRPr="00F30056">
        <w:rPr>
          <w:iCs/>
          <w:vertAlign w:val="superscript"/>
          <w:lang w:val="en-US"/>
        </w:rPr>
        <w:t>‡</w:t>
      </w:r>
      <w:r>
        <w:rPr>
          <w:iCs/>
          <w:vertAlign w:val="subscript"/>
          <w:lang w:val="en-US"/>
        </w:rPr>
        <w:t>GH</w:t>
      </w:r>
      <w:r w:rsidRPr="00275A2A">
        <w:rPr>
          <w:rFonts w:cstheme="minorHAnsi"/>
          <w:b/>
          <w:sz w:val="18"/>
          <w:szCs w:val="18"/>
          <w:vertAlign w:val="superscript"/>
          <w:lang w:val="fr-FR"/>
        </w:rPr>
        <w:t>§</w:t>
      </w:r>
      <w:r>
        <w:rPr>
          <w:iCs/>
          <w:lang w:val="en-US"/>
        </w:rPr>
        <w:t xml:space="preserve"> = -27.7 kcal/mol). </w:t>
      </w:r>
    </w:p>
    <w:p w14:paraId="7B5CA1EB" w14:textId="77777777" w:rsidR="009C7E90" w:rsidRDefault="009C7E90" w:rsidP="009C7E90">
      <w:pPr>
        <w:spacing w:after="0" w:line="240" w:lineRule="auto"/>
        <w:jc w:val="both"/>
        <w:rPr>
          <w:iCs/>
          <w:lang w:val="en-US"/>
        </w:rPr>
      </w:pPr>
    </w:p>
    <w:p w14:paraId="2BBCA0CB" w14:textId="77777777" w:rsidR="009C7E90" w:rsidRDefault="009C7E90" w:rsidP="009C7E90">
      <w:pPr>
        <w:spacing w:after="0" w:line="240" w:lineRule="auto"/>
        <w:jc w:val="both"/>
        <w:rPr>
          <w:iCs/>
          <w:lang w:val="en-US"/>
        </w:rPr>
      </w:pPr>
      <w:r w:rsidRPr="000A37F8">
        <w:rPr>
          <w:noProof/>
        </w:rPr>
        <w:drawing>
          <wp:inline distT="0" distB="0" distL="0" distR="0" wp14:anchorId="783E94FB" wp14:editId="13E6510E">
            <wp:extent cx="5400040" cy="2538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40" cy="2538095"/>
                    </a:xfrm>
                    <a:prstGeom prst="rect">
                      <a:avLst/>
                    </a:prstGeom>
                    <a:noFill/>
                    <a:ln>
                      <a:noFill/>
                    </a:ln>
                  </pic:spPr>
                </pic:pic>
              </a:graphicData>
            </a:graphic>
          </wp:inline>
        </w:drawing>
      </w:r>
    </w:p>
    <w:p w14:paraId="7E715F4A" w14:textId="467513CD" w:rsidR="009C7E90" w:rsidRDefault="009C7E90" w:rsidP="009C7E90">
      <w:pPr>
        <w:spacing w:after="0" w:line="240" w:lineRule="auto"/>
        <w:jc w:val="both"/>
        <w:rPr>
          <w:lang w:val="en-US"/>
        </w:rPr>
      </w:pPr>
      <w:r w:rsidRPr="00F42A04">
        <w:rPr>
          <w:b/>
          <w:bCs/>
          <w:iCs/>
          <w:lang w:val="en-US"/>
        </w:rPr>
        <w:t xml:space="preserve">Figure </w:t>
      </w:r>
      <w:r>
        <w:rPr>
          <w:b/>
          <w:bCs/>
          <w:iCs/>
          <w:lang w:val="en-US"/>
        </w:rPr>
        <w:t>S</w:t>
      </w:r>
      <w:r w:rsidR="00935D14">
        <w:rPr>
          <w:b/>
          <w:bCs/>
          <w:iCs/>
          <w:lang w:val="en-US"/>
        </w:rPr>
        <w:t>7</w:t>
      </w:r>
      <w:r w:rsidR="00DD674C">
        <w:rPr>
          <w:b/>
          <w:bCs/>
          <w:iCs/>
          <w:lang w:val="en-US"/>
        </w:rPr>
        <w:t>:</w:t>
      </w:r>
      <w:r w:rsidRPr="00F42A04">
        <w:rPr>
          <w:b/>
          <w:bCs/>
          <w:iCs/>
          <w:lang w:val="en-US"/>
        </w:rPr>
        <w:t xml:space="preserve"> </w:t>
      </w:r>
      <w:r>
        <w:rPr>
          <w:iCs/>
          <w:lang w:val="en-US"/>
        </w:rPr>
        <w:t xml:space="preserve">Calculated energetics of the addition of quinic acid-derived radical to </w:t>
      </w:r>
      <w:proofErr w:type="spellStart"/>
      <w:r>
        <w:rPr>
          <w:iCs/>
          <w:lang w:val="en-US"/>
        </w:rPr>
        <w:t>Ni</w:t>
      </w:r>
      <w:r w:rsidRPr="00724B33">
        <w:rPr>
          <w:iCs/>
          <w:vertAlign w:val="superscript"/>
          <w:lang w:val="en-US"/>
        </w:rPr>
        <w:t>I</w:t>
      </w:r>
      <w:r>
        <w:rPr>
          <w:iCs/>
          <w:lang w:val="en-US"/>
        </w:rPr>
        <w:t>Cl</w:t>
      </w:r>
      <w:r w:rsidRPr="003743FE">
        <w:rPr>
          <w:rFonts w:cstheme="minorHAnsi"/>
          <w:iCs/>
          <w:sz w:val="14"/>
          <w:szCs w:val="14"/>
          <w:lang w:val="en-US"/>
        </w:rPr>
        <w:t>•</w:t>
      </w:r>
      <w:r>
        <w:rPr>
          <w:rFonts w:cstheme="minorHAnsi"/>
          <w:iCs/>
          <w:lang w:val="en-US"/>
        </w:rPr>
        <w:t>bpy</w:t>
      </w:r>
      <w:proofErr w:type="spellEnd"/>
      <w:r>
        <w:rPr>
          <w:rFonts w:cstheme="minorHAnsi"/>
          <w:iCs/>
          <w:lang w:val="en-US"/>
        </w:rPr>
        <w:t xml:space="preserve"> </w:t>
      </w:r>
      <w:r>
        <w:rPr>
          <w:iCs/>
          <w:lang w:val="en-US"/>
        </w:rPr>
        <w:t xml:space="preserve">and subsequent coordination to </w:t>
      </w:r>
      <w:r w:rsidRPr="00330F0D">
        <w:rPr>
          <w:iCs/>
          <w:lang w:val="en-US"/>
        </w:rPr>
        <w:t>4-</w:t>
      </w:r>
      <w:r>
        <w:rPr>
          <w:iCs/>
          <w:lang w:val="en-US"/>
        </w:rPr>
        <w:t>i</w:t>
      </w:r>
      <w:r w:rsidRPr="00330F0D">
        <w:rPr>
          <w:iCs/>
          <w:lang w:val="en-US"/>
        </w:rPr>
        <w:t xml:space="preserve">odobenzotrifluoride </w:t>
      </w:r>
      <w:r>
        <w:rPr>
          <w:iCs/>
          <w:lang w:val="en-US"/>
        </w:rPr>
        <w:t xml:space="preserve">upon </w:t>
      </w:r>
      <w:proofErr w:type="gramStart"/>
      <w:r>
        <w:rPr>
          <w:iCs/>
          <w:lang w:val="en-US"/>
        </w:rPr>
        <w:t>Ni(</w:t>
      </w:r>
      <w:proofErr w:type="gramEnd"/>
      <w:r>
        <w:rPr>
          <w:iCs/>
          <w:lang w:val="en-US"/>
        </w:rPr>
        <w:t xml:space="preserve">II) reduction. Gibbs free energies were computed at the </w:t>
      </w:r>
      <w:r w:rsidR="00F95910" w:rsidRPr="00F95910">
        <w:rPr>
          <w:rFonts w:cstheme="minorHAnsi"/>
          <w:lang w:val="en-US"/>
        </w:rPr>
        <w:t>BP86(PCM-DMSO)</w:t>
      </w:r>
      <w:proofErr w:type="gramStart"/>
      <w:r w:rsidR="00F95910" w:rsidRPr="00F95910">
        <w:rPr>
          <w:rFonts w:cstheme="minorHAnsi"/>
          <w:lang w:val="en-US"/>
        </w:rPr>
        <w:t>/(</w:t>
      </w:r>
      <w:proofErr w:type="gramEnd"/>
      <w:r w:rsidR="00F95910" w:rsidRPr="00F95910">
        <w:rPr>
          <w:rFonts w:cstheme="minorHAnsi"/>
          <w:lang w:val="en-US"/>
        </w:rPr>
        <w:t>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996F66">
        <w:rPr>
          <w:lang w:val="en-US"/>
        </w:rPr>
        <w:t>level of theory</w:t>
      </w:r>
      <w:r>
        <w:rPr>
          <w:lang w:val="en-US"/>
        </w:rPr>
        <w:t>.</w:t>
      </w:r>
      <w:r w:rsidRPr="00996F66">
        <w:rPr>
          <w:lang w:val="en-US"/>
        </w:rPr>
        <w:t xml:space="preserve"> </w:t>
      </w:r>
    </w:p>
    <w:p w14:paraId="5E618807" w14:textId="77777777" w:rsidR="009C7E90" w:rsidRDefault="009C7E90" w:rsidP="009C7E90">
      <w:pPr>
        <w:spacing w:after="0" w:line="240" w:lineRule="auto"/>
        <w:jc w:val="both"/>
        <w:rPr>
          <w:lang w:val="en-US"/>
        </w:rPr>
      </w:pPr>
    </w:p>
    <w:p w14:paraId="5EAC4EFB" w14:textId="77777777" w:rsidR="009C7E90" w:rsidRDefault="009C7E90" w:rsidP="009C7E90">
      <w:pPr>
        <w:spacing w:after="0" w:line="240" w:lineRule="auto"/>
        <w:jc w:val="both"/>
        <w:rPr>
          <w:iCs/>
          <w:lang w:val="en-US"/>
        </w:rPr>
      </w:pPr>
      <w:r w:rsidRPr="000A37F8">
        <w:rPr>
          <w:noProof/>
        </w:rPr>
        <w:drawing>
          <wp:inline distT="0" distB="0" distL="0" distR="0" wp14:anchorId="05C040E9" wp14:editId="3B86CE50">
            <wp:extent cx="5400040" cy="3536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40" cy="3536315"/>
                    </a:xfrm>
                    <a:prstGeom prst="rect">
                      <a:avLst/>
                    </a:prstGeom>
                    <a:noFill/>
                    <a:ln>
                      <a:noFill/>
                    </a:ln>
                  </pic:spPr>
                </pic:pic>
              </a:graphicData>
            </a:graphic>
          </wp:inline>
        </w:drawing>
      </w:r>
      <w:r w:rsidRPr="00D3765D">
        <w:rPr>
          <w:lang w:val="en-US"/>
        </w:rPr>
        <w:t xml:space="preserve"> </w:t>
      </w:r>
    </w:p>
    <w:p w14:paraId="135ED63E" w14:textId="5F758655" w:rsidR="009C7E90" w:rsidRDefault="009C7E90" w:rsidP="009C7E90">
      <w:pPr>
        <w:spacing w:after="0" w:line="240" w:lineRule="auto"/>
        <w:jc w:val="both"/>
        <w:rPr>
          <w:lang w:val="en-US"/>
        </w:rPr>
      </w:pPr>
      <w:r w:rsidRPr="00F42A04">
        <w:rPr>
          <w:b/>
          <w:bCs/>
          <w:iCs/>
          <w:lang w:val="en-US"/>
        </w:rPr>
        <w:lastRenderedPageBreak/>
        <w:t xml:space="preserve">Figure </w:t>
      </w:r>
      <w:r>
        <w:rPr>
          <w:b/>
          <w:bCs/>
          <w:iCs/>
          <w:lang w:val="en-US"/>
        </w:rPr>
        <w:t>S</w:t>
      </w:r>
      <w:r w:rsidR="00935D14">
        <w:rPr>
          <w:b/>
          <w:bCs/>
          <w:iCs/>
          <w:lang w:val="en-US"/>
        </w:rPr>
        <w:t>8</w:t>
      </w:r>
      <w:r w:rsidR="00DD674C">
        <w:rPr>
          <w:b/>
          <w:bCs/>
          <w:iCs/>
          <w:lang w:val="en-US"/>
        </w:rPr>
        <w:t>:</w:t>
      </w:r>
      <w:r w:rsidRPr="00F42A04">
        <w:rPr>
          <w:b/>
          <w:bCs/>
          <w:iCs/>
          <w:lang w:val="en-US"/>
        </w:rPr>
        <w:t xml:space="preserve"> </w:t>
      </w:r>
      <w:r>
        <w:rPr>
          <w:iCs/>
          <w:lang w:val="en-US"/>
        </w:rPr>
        <w:t xml:space="preserve">Calculated energetics of the oxidative addition-reductive elimination steps of Ni(I) species formed upon radical addition. Gibbs free energies were computed at the </w:t>
      </w:r>
      <w:r w:rsidR="00F95910" w:rsidRPr="00F95910">
        <w:rPr>
          <w:rFonts w:cstheme="minorHAnsi"/>
          <w:lang w:val="en-US"/>
        </w:rPr>
        <w:t>BP86(PCM-DMSO)</w:t>
      </w:r>
      <w:proofErr w:type="gramStart"/>
      <w:r w:rsidR="00F95910" w:rsidRPr="00F95910">
        <w:rPr>
          <w:rFonts w:cstheme="minorHAnsi"/>
          <w:lang w:val="en-US"/>
        </w:rPr>
        <w:t>/(</w:t>
      </w:r>
      <w:proofErr w:type="gramEnd"/>
      <w:r w:rsidR="00F95910" w:rsidRPr="00F95910">
        <w:rPr>
          <w:rFonts w:cstheme="minorHAnsi"/>
          <w:lang w:val="en-US"/>
        </w:rPr>
        <w:t>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996F66">
        <w:rPr>
          <w:lang w:val="en-US"/>
        </w:rPr>
        <w:t>level of theory</w:t>
      </w:r>
      <w:r>
        <w:rPr>
          <w:lang w:val="en-US"/>
        </w:rPr>
        <w:t>.</w:t>
      </w:r>
      <w:r w:rsidRPr="00996F66">
        <w:rPr>
          <w:lang w:val="en-US"/>
        </w:rPr>
        <w:t xml:space="preserve"> </w:t>
      </w:r>
    </w:p>
    <w:p w14:paraId="384DC0F2" w14:textId="39427B08" w:rsidR="009C7E90" w:rsidRDefault="009C7E90" w:rsidP="009C7E90">
      <w:pPr>
        <w:spacing w:after="0" w:line="240" w:lineRule="auto"/>
        <w:jc w:val="both"/>
        <w:rPr>
          <w:iCs/>
          <w:lang w:val="en-US"/>
        </w:rPr>
      </w:pPr>
    </w:p>
    <w:p w14:paraId="4676C722" w14:textId="77777777" w:rsidR="00DF39DD" w:rsidRDefault="00DF39DD" w:rsidP="009C7E90">
      <w:pPr>
        <w:spacing w:after="0" w:line="240" w:lineRule="auto"/>
        <w:jc w:val="both"/>
        <w:rPr>
          <w:iCs/>
          <w:lang w:val="en-US"/>
        </w:rPr>
      </w:pPr>
    </w:p>
    <w:p w14:paraId="19EFD524" w14:textId="77777777" w:rsidR="009C7E90" w:rsidRDefault="009C7E90" w:rsidP="009C7E90">
      <w:pPr>
        <w:spacing w:after="0" w:line="240" w:lineRule="auto"/>
        <w:jc w:val="both"/>
        <w:rPr>
          <w:iCs/>
          <w:lang w:val="en-US"/>
        </w:rPr>
      </w:pPr>
      <w:r w:rsidRPr="000A37F8">
        <w:rPr>
          <w:noProof/>
        </w:rPr>
        <w:drawing>
          <wp:inline distT="0" distB="0" distL="0" distR="0" wp14:anchorId="3DA59839" wp14:editId="14CD8F49">
            <wp:extent cx="3209290" cy="2553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09290" cy="2553335"/>
                    </a:xfrm>
                    <a:prstGeom prst="rect">
                      <a:avLst/>
                    </a:prstGeom>
                    <a:noFill/>
                    <a:ln>
                      <a:noFill/>
                    </a:ln>
                  </pic:spPr>
                </pic:pic>
              </a:graphicData>
            </a:graphic>
          </wp:inline>
        </w:drawing>
      </w:r>
    </w:p>
    <w:p w14:paraId="520A4201" w14:textId="31C7F7AD" w:rsidR="001B2FC5" w:rsidRDefault="009C7E90" w:rsidP="009C7E90">
      <w:pPr>
        <w:spacing w:after="0" w:line="240" w:lineRule="auto"/>
        <w:jc w:val="both"/>
        <w:rPr>
          <w:rFonts w:cstheme="minorHAnsi"/>
          <w:b/>
          <w:bCs/>
          <w:lang w:val="en-US"/>
        </w:rPr>
      </w:pPr>
      <w:r w:rsidRPr="00F42A04">
        <w:rPr>
          <w:b/>
          <w:bCs/>
          <w:iCs/>
          <w:lang w:val="en-US"/>
        </w:rPr>
        <w:t xml:space="preserve">Figure </w:t>
      </w:r>
      <w:r>
        <w:rPr>
          <w:b/>
          <w:bCs/>
          <w:iCs/>
          <w:lang w:val="en-US"/>
        </w:rPr>
        <w:t>S</w:t>
      </w:r>
      <w:r w:rsidR="00935D14">
        <w:rPr>
          <w:b/>
          <w:bCs/>
          <w:iCs/>
          <w:lang w:val="en-US"/>
        </w:rPr>
        <w:t>9</w:t>
      </w:r>
      <w:r w:rsidR="00DD674C">
        <w:rPr>
          <w:b/>
          <w:bCs/>
          <w:iCs/>
          <w:lang w:val="en-US"/>
        </w:rPr>
        <w:t>:</w:t>
      </w:r>
      <w:r w:rsidRPr="00F42A04">
        <w:rPr>
          <w:b/>
          <w:bCs/>
          <w:iCs/>
          <w:lang w:val="en-US"/>
        </w:rPr>
        <w:t xml:space="preserve"> </w:t>
      </w:r>
      <w:r>
        <w:rPr>
          <w:iCs/>
          <w:lang w:val="en-US"/>
        </w:rPr>
        <w:t xml:space="preserve">Calculated energetics for the formation of Ni(I) species </w:t>
      </w:r>
      <w:r w:rsidRPr="00DE74AE">
        <w:rPr>
          <w:b/>
          <w:bCs/>
          <w:iCs/>
          <w:lang w:val="en-US"/>
        </w:rPr>
        <w:t>C</w:t>
      </w:r>
      <w:r>
        <w:rPr>
          <w:iCs/>
          <w:lang w:val="en-US"/>
        </w:rPr>
        <w:t xml:space="preserve">, prone to oxidative addition and reductive elimination steps. Gibbs free energies were computed at the </w:t>
      </w:r>
      <w:r w:rsidR="00F95910" w:rsidRPr="00F95910">
        <w:rPr>
          <w:rFonts w:cstheme="minorHAnsi"/>
          <w:lang w:val="en-US"/>
        </w:rPr>
        <w:t>BP86(PCM-DMSO)</w:t>
      </w:r>
      <w:proofErr w:type="gramStart"/>
      <w:r w:rsidR="00F95910" w:rsidRPr="00F95910">
        <w:rPr>
          <w:rFonts w:cstheme="minorHAnsi"/>
          <w:lang w:val="en-US"/>
        </w:rPr>
        <w:t>/(</w:t>
      </w:r>
      <w:proofErr w:type="gramEnd"/>
      <w:r w:rsidR="00F95910" w:rsidRPr="00F95910">
        <w:rPr>
          <w:rFonts w:cstheme="minorHAnsi"/>
          <w:lang w:val="en-US"/>
        </w:rPr>
        <w:t>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996F66">
        <w:rPr>
          <w:lang w:val="en-US"/>
        </w:rPr>
        <w:t>level of theory</w:t>
      </w:r>
      <w:r>
        <w:rPr>
          <w:lang w:val="en-US"/>
        </w:rPr>
        <w:t>.</w:t>
      </w:r>
      <w:r w:rsidRPr="00996F66">
        <w:rPr>
          <w:lang w:val="en-US"/>
        </w:rPr>
        <w:t xml:space="preserve"> </w:t>
      </w:r>
    </w:p>
    <w:p w14:paraId="1AC6D545" w14:textId="77777777" w:rsidR="00E23A24" w:rsidRDefault="00E23A24" w:rsidP="00E23A24">
      <w:pPr>
        <w:spacing w:after="0" w:line="240" w:lineRule="auto"/>
        <w:rPr>
          <w:rFonts w:cstheme="minorHAnsi"/>
          <w:lang w:val="en-US"/>
        </w:rPr>
      </w:pPr>
    </w:p>
    <w:p w14:paraId="0C66D98A" w14:textId="0E7C3695" w:rsidR="001A7484" w:rsidRPr="00B51853" w:rsidRDefault="001A7484" w:rsidP="009C7E90">
      <w:pPr>
        <w:spacing w:after="0" w:line="240" w:lineRule="auto"/>
        <w:rPr>
          <w:rFonts w:eastAsiaTheme="majorEastAsia" w:cstheme="minorHAnsi"/>
          <w:color w:val="000000" w:themeColor="text1"/>
          <w:szCs w:val="32"/>
          <w:u w:val="single"/>
          <w:lang w:val="en-US"/>
        </w:rPr>
      </w:pPr>
    </w:p>
    <w:p w14:paraId="6EDD2ACA" w14:textId="77777777" w:rsidR="00F83335" w:rsidRPr="00B51853" w:rsidRDefault="00F83335" w:rsidP="009C7E90">
      <w:pPr>
        <w:spacing w:after="0" w:line="240" w:lineRule="auto"/>
        <w:rPr>
          <w:rFonts w:cstheme="minorHAnsi"/>
          <w:lang w:val="en-US"/>
        </w:rPr>
      </w:pPr>
    </w:p>
    <w:p w14:paraId="3D8E53EC" w14:textId="3C5A4A32" w:rsidR="00217165" w:rsidRPr="00B51853" w:rsidRDefault="0000760B" w:rsidP="009C7E90">
      <w:pPr>
        <w:spacing w:after="0" w:line="240" w:lineRule="auto"/>
        <w:rPr>
          <w:rFonts w:cstheme="minorHAnsi"/>
        </w:rPr>
      </w:pPr>
      <w:r w:rsidRPr="00B51853">
        <w:rPr>
          <w:rFonts w:cstheme="minorHAnsi"/>
          <w:noProof/>
        </w:rPr>
        <w:drawing>
          <wp:inline distT="0" distB="0" distL="0" distR="0" wp14:anchorId="4D075541" wp14:editId="1D154F69">
            <wp:extent cx="5400040" cy="367538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40" cy="3675380"/>
                    </a:xfrm>
                    <a:prstGeom prst="rect">
                      <a:avLst/>
                    </a:prstGeom>
                    <a:noFill/>
                    <a:ln>
                      <a:noFill/>
                    </a:ln>
                  </pic:spPr>
                </pic:pic>
              </a:graphicData>
            </a:graphic>
          </wp:inline>
        </w:drawing>
      </w:r>
    </w:p>
    <w:p w14:paraId="3CC01EAF" w14:textId="36EAEA5C" w:rsidR="00794180" w:rsidRPr="00B51853" w:rsidRDefault="00F5151E" w:rsidP="009C7E90">
      <w:pPr>
        <w:spacing w:after="0" w:line="240" w:lineRule="auto"/>
        <w:jc w:val="both"/>
        <w:rPr>
          <w:rFonts w:cstheme="minorHAnsi"/>
          <w:lang w:val="en-US"/>
        </w:rPr>
      </w:pPr>
      <w:r w:rsidRPr="00B51853">
        <w:rPr>
          <w:rFonts w:cstheme="minorHAnsi"/>
          <w:b/>
          <w:bCs/>
          <w:lang w:val="en-US"/>
        </w:rPr>
        <w:t>Figure S</w:t>
      </w:r>
      <w:r w:rsidR="00935D14">
        <w:rPr>
          <w:rFonts w:cstheme="minorHAnsi"/>
          <w:b/>
          <w:bCs/>
          <w:lang w:val="en-US"/>
        </w:rPr>
        <w:t>10</w:t>
      </w:r>
      <w:r w:rsidR="00DD674C">
        <w:rPr>
          <w:rFonts w:cstheme="minorHAnsi"/>
          <w:b/>
          <w:bCs/>
          <w:lang w:val="en-US"/>
        </w:rPr>
        <w:t>:</w:t>
      </w:r>
      <w:r w:rsidRPr="00B51853">
        <w:rPr>
          <w:rFonts w:cstheme="minorHAnsi"/>
          <w:lang w:val="en-US"/>
        </w:rPr>
        <w:t xml:space="preserve"> Relative stability of pentacoo</w:t>
      </w:r>
      <w:r w:rsidR="000E2A05" w:rsidRPr="00B51853">
        <w:rPr>
          <w:rFonts w:cstheme="minorHAnsi"/>
          <w:lang w:val="en-US"/>
        </w:rPr>
        <w:t>r</w:t>
      </w:r>
      <w:r w:rsidRPr="00B51853">
        <w:rPr>
          <w:rFonts w:cstheme="minorHAnsi"/>
          <w:lang w:val="en-US"/>
        </w:rPr>
        <w:t xml:space="preserve">dinate </w:t>
      </w:r>
      <w:proofErr w:type="gramStart"/>
      <w:r w:rsidRPr="00B51853">
        <w:rPr>
          <w:rFonts w:cstheme="minorHAnsi"/>
          <w:lang w:val="en-US"/>
        </w:rPr>
        <w:t>Ni(</w:t>
      </w:r>
      <w:proofErr w:type="gramEnd"/>
      <w:r w:rsidRPr="00B51853">
        <w:rPr>
          <w:rFonts w:cstheme="minorHAnsi"/>
          <w:lang w:val="en-US"/>
        </w:rPr>
        <w:t xml:space="preserve">III) complex </w:t>
      </w:r>
      <w:r w:rsidRPr="00B51853">
        <w:rPr>
          <w:rFonts w:cstheme="minorHAnsi"/>
          <w:b/>
          <w:bCs/>
          <w:lang w:val="en-US"/>
        </w:rPr>
        <w:t>G</w:t>
      </w:r>
      <w:r w:rsidRPr="00B51853">
        <w:rPr>
          <w:rFonts w:cstheme="minorHAnsi"/>
          <w:lang w:val="en-US"/>
        </w:rPr>
        <w:t xml:space="preserve">. Free energy values at the </w:t>
      </w:r>
      <w:r w:rsidR="00F95910" w:rsidRPr="00F95910">
        <w:rPr>
          <w:rFonts w:cstheme="minorHAnsi"/>
          <w:lang w:val="en-US"/>
        </w:rPr>
        <w:t>BP86(PCM-DMSO)/(SDD,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B51853">
        <w:rPr>
          <w:rFonts w:cstheme="minorHAnsi"/>
          <w:lang w:val="en-US"/>
        </w:rPr>
        <w:t xml:space="preserve"> level of theory are presented and are relative to the most stable isomer </w:t>
      </w:r>
      <w:r w:rsidRPr="00B51853">
        <w:rPr>
          <w:rFonts w:cstheme="minorHAnsi"/>
          <w:b/>
          <w:bCs/>
          <w:lang w:val="en-US"/>
        </w:rPr>
        <w:t>G</w:t>
      </w:r>
      <w:r w:rsidRPr="00B51853">
        <w:rPr>
          <w:rFonts w:cstheme="minorHAnsi"/>
          <w:b/>
          <w:bCs/>
          <w:vertAlign w:val="superscript"/>
          <w:lang w:val="en-US"/>
        </w:rPr>
        <w:t>0</w:t>
      </w:r>
      <w:r w:rsidRPr="00B51853">
        <w:rPr>
          <w:rFonts w:cstheme="minorHAnsi"/>
          <w:lang w:val="en-US"/>
        </w:rPr>
        <w:t xml:space="preserve"> identified. The τ value determined for each complex defines an index of trigonality.</w:t>
      </w:r>
      <w:r w:rsidR="00BC1349" w:rsidRPr="00B51853">
        <w:rPr>
          <w:rFonts w:cstheme="minorHAnsi"/>
          <w:lang w:val="en-US"/>
        </w:rPr>
        <w:fldChar w:fldCharType="begin"/>
      </w:r>
      <w:r w:rsidR="003436BF">
        <w:rPr>
          <w:rFonts w:cstheme="minorHAnsi"/>
          <w:lang w:val="en-US"/>
        </w:rPr>
        <w:instrText xml:space="preserve"> ADDIN EN.CITE &lt;EndNote&gt;&lt;Cite&gt;&lt;Author&gt;Addison&lt;/Author&gt;&lt;Year&gt;1984&lt;/Year&gt;&lt;RecNum&gt;8052&lt;/RecNum&gt;&lt;DisplayText&gt;&lt;style face="superscript"&gt;29&lt;/style&gt;&lt;/DisplayText&gt;&lt;record&gt;&lt;rec-number&gt;8052&lt;/rec-number&gt;&lt;foreign-keys&gt;&lt;key app="EN" db-id="rx9etadeq90pduewp9gv22w3aew5vewx0a5w" timestamp="1695302535"&gt;8052&lt;/key&gt;&lt;/foreign-keys&gt;&lt;ref-type name="Journal Article"&gt;17&lt;/ref-type&gt;&lt;contributors&gt;&lt;authors&gt;&lt;author&gt;Addison, Anthony W.&lt;/author&gt;&lt;author&gt;Rao, T. Nageswara&lt;/author&gt;&lt;author&gt;Reedijk, Jan&lt;/author&gt;&lt;author&gt;van Rijn, Jacobus&lt;/author&gt;&lt;author&gt;Verschoor, Gerrit C.&lt;/author&gt;&lt;/authors&gt;&lt;/contributors&gt;&lt;titles&gt;&lt;title&gt;Synthesis, structure, and spectroscopic properties of copper(II) compounds containing nitrogen–sulphur donor ligands; the crystal and molecular structure of aqua[1,7-bis(N-methylbenzimidazol-2′-yl)-2,6-dithiaheptane]copper(II) perchlorate&lt;/title&gt;&lt;secondary-title&gt;J. Chem. Soc., Dalton Trans.&lt;/secondary-title&gt;&lt;/titles&gt;&lt;periodical&gt;&lt;full-title&gt;Journal of the Chemical Society, Dalton Transactions: Inorganic Chemistry&lt;/full-title&gt;&lt;abbr-1&gt;J. Chem. Soc., Dalton Trans.&lt;/abbr-1&gt;&lt;abbr-2&gt;J Chem Soc, Dalton Trans&lt;/abbr-2&gt;&lt;/periodical&gt;&lt;pages&gt;1349-1356&lt;/pages&gt;&lt;number&gt;7&lt;/number&gt;&lt;section&gt;1349&lt;/section&gt;&lt;dates&gt;&lt;year&gt;1984&lt;/year&gt;&lt;/dates&gt;&lt;isbn&gt;0300-9246&amp;#xD;1364-5447&lt;/isbn&gt;&lt;urls&gt;&lt;/urls&gt;&lt;electronic-resource-num&gt;10.1039/dt9840001349&lt;/electronic-resource-num&gt;&lt;/record&gt;&lt;/Cite&gt;&lt;/EndNote&gt;</w:instrText>
      </w:r>
      <w:r w:rsidR="00BC1349" w:rsidRPr="00B51853">
        <w:rPr>
          <w:rFonts w:cstheme="minorHAnsi"/>
          <w:lang w:val="en-US"/>
        </w:rPr>
        <w:fldChar w:fldCharType="separate"/>
      </w:r>
      <w:r w:rsidR="003436BF" w:rsidRPr="003436BF">
        <w:rPr>
          <w:rFonts w:cstheme="minorHAnsi"/>
          <w:noProof/>
          <w:vertAlign w:val="superscript"/>
          <w:lang w:val="en-US"/>
        </w:rPr>
        <w:t>29</w:t>
      </w:r>
      <w:r w:rsidR="00BC1349" w:rsidRPr="00B51853">
        <w:rPr>
          <w:rFonts w:cstheme="minorHAnsi"/>
          <w:lang w:val="en-US"/>
        </w:rPr>
        <w:fldChar w:fldCharType="end"/>
      </w:r>
      <w:r w:rsidRPr="00B51853">
        <w:rPr>
          <w:rFonts w:cstheme="minorHAnsi"/>
          <w:lang w:val="en-US"/>
        </w:rPr>
        <w:t xml:space="preserve"> </w:t>
      </w:r>
      <w:r w:rsidR="00794180" w:rsidRPr="00B51853">
        <w:rPr>
          <w:rFonts w:cstheme="minorHAnsi"/>
          <w:lang w:val="en-US"/>
        </w:rPr>
        <w:br w:type="page"/>
      </w:r>
    </w:p>
    <w:p w14:paraId="2E70B1A0" w14:textId="77777777" w:rsidR="00F2795F" w:rsidRPr="00B51853" w:rsidRDefault="00F2795F" w:rsidP="009C7E90">
      <w:pPr>
        <w:spacing w:after="0" w:line="240" w:lineRule="auto"/>
        <w:rPr>
          <w:rFonts w:cstheme="minorHAnsi"/>
          <w:lang w:val="en-US"/>
        </w:rPr>
        <w:sectPr w:rsidR="00F2795F" w:rsidRPr="00B51853" w:rsidSect="0050671B">
          <w:pgSz w:w="11906" w:h="16838"/>
          <w:pgMar w:top="1417" w:right="1701" w:bottom="1417" w:left="1701" w:header="708" w:footer="708" w:gutter="0"/>
          <w:cols w:space="708"/>
          <w:docGrid w:linePitch="360"/>
        </w:sectPr>
      </w:pPr>
    </w:p>
    <w:p w14:paraId="04844613" w14:textId="6BCF2FC8" w:rsidR="00F2795F" w:rsidRPr="00B51853" w:rsidRDefault="00F2795F" w:rsidP="00CB2AE0">
      <w:pPr>
        <w:spacing w:after="0" w:line="240" w:lineRule="auto"/>
        <w:rPr>
          <w:rFonts w:cstheme="minorHAnsi"/>
          <w:lang w:val="en-US"/>
        </w:rPr>
      </w:pPr>
      <w:r w:rsidRPr="00B51853">
        <w:rPr>
          <w:rFonts w:cstheme="minorHAnsi"/>
          <w:noProof/>
        </w:rPr>
        <w:lastRenderedPageBreak/>
        <w:drawing>
          <wp:inline distT="0" distB="0" distL="0" distR="0" wp14:anchorId="50031488" wp14:editId="1C306267">
            <wp:extent cx="9894733" cy="3830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909460" cy="3835829"/>
                    </a:xfrm>
                    <a:prstGeom prst="rect">
                      <a:avLst/>
                    </a:prstGeom>
                    <a:noFill/>
                    <a:ln>
                      <a:noFill/>
                    </a:ln>
                  </pic:spPr>
                </pic:pic>
              </a:graphicData>
            </a:graphic>
          </wp:inline>
        </w:drawing>
      </w:r>
    </w:p>
    <w:p w14:paraId="5D13ED6A" w14:textId="43B1EFBD" w:rsidR="00B539CF" w:rsidRPr="00B51853" w:rsidRDefault="00B539CF" w:rsidP="00326419">
      <w:pPr>
        <w:spacing w:after="0" w:line="240" w:lineRule="auto"/>
        <w:jc w:val="both"/>
        <w:rPr>
          <w:rFonts w:cstheme="minorHAnsi"/>
          <w:lang w:val="en-US"/>
        </w:rPr>
      </w:pPr>
      <w:r w:rsidRPr="00B51853">
        <w:rPr>
          <w:rFonts w:cstheme="minorHAnsi"/>
          <w:b/>
          <w:bCs/>
          <w:iCs/>
          <w:lang w:val="en-US"/>
        </w:rPr>
        <w:t>Figure S</w:t>
      </w:r>
      <w:r w:rsidR="00935D14">
        <w:rPr>
          <w:rFonts w:cstheme="minorHAnsi"/>
          <w:b/>
          <w:bCs/>
          <w:iCs/>
          <w:lang w:val="en-US"/>
        </w:rPr>
        <w:t>11</w:t>
      </w:r>
      <w:r w:rsidR="00DD674C">
        <w:rPr>
          <w:rFonts w:cstheme="minorHAnsi"/>
          <w:b/>
          <w:bCs/>
          <w:iCs/>
          <w:lang w:val="en-US"/>
        </w:rPr>
        <w:t>:</w:t>
      </w:r>
      <w:r w:rsidRPr="00B51853">
        <w:rPr>
          <w:rFonts w:cstheme="minorHAnsi"/>
          <w:b/>
          <w:bCs/>
          <w:iCs/>
          <w:lang w:val="en-US"/>
        </w:rPr>
        <w:t xml:space="preserve"> </w:t>
      </w:r>
      <w:r w:rsidRPr="00B51853">
        <w:rPr>
          <w:rFonts w:cstheme="minorHAnsi"/>
          <w:iCs/>
          <w:lang w:val="en-US"/>
        </w:rPr>
        <w:t xml:space="preserve">Calculated energetics of the addition of a quinic acid-derived radical </w:t>
      </w:r>
      <w:r w:rsidR="005844DC" w:rsidRPr="00B51853">
        <w:rPr>
          <w:rFonts w:cstheme="minorHAnsi"/>
          <w:iCs/>
          <w:lang w:val="en-US"/>
        </w:rPr>
        <w:t>(</w:t>
      </w:r>
      <w:r w:rsidR="005844DC" w:rsidRPr="00B51853">
        <w:rPr>
          <w:rFonts w:cstheme="minorHAnsi"/>
          <w:b/>
          <w:bCs/>
          <w:lang w:val="en-GB"/>
        </w:rPr>
        <w:t>CHT</w:t>
      </w:r>
      <w:r w:rsidR="005844DC" w:rsidRPr="00B51853">
        <w:rPr>
          <w:rFonts w:cstheme="minorHAnsi"/>
          <w:b/>
          <w:bCs/>
          <w:vertAlign w:val="superscript"/>
          <w:lang w:val="en-GB"/>
        </w:rPr>
        <w:t>§</w:t>
      </w:r>
      <w:r w:rsidR="005844DC" w:rsidRPr="00B51853">
        <w:rPr>
          <w:rFonts w:cstheme="minorHAnsi"/>
          <w:b/>
          <w:bCs/>
          <w:iCs/>
          <w:vertAlign w:val="superscript"/>
          <w:lang w:val="en-US"/>
        </w:rPr>
        <w:t>•</w:t>
      </w:r>
      <w:r w:rsidR="005844DC" w:rsidRPr="00B51853">
        <w:rPr>
          <w:rFonts w:cstheme="minorHAnsi"/>
          <w:iCs/>
          <w:lang w:val="en-US"/>
        </w:rPr>
        <w:t>)</w:t>
      </w:r>
      <w:r w:rsidR="005844DC" w:rsidRPr="00B51853">
        <w:rPr>
          <w:rFonts w:cstheme="minorHAnsi"/>
          <w:b/>
          <w:bCs/>
          <w:iCs/>
          <w:lang w:val="en-US"/>
        </w:rPr>
        <w:t xml:space="preserve"> </w:t>
      </w:r>
      <w:r w:rsidRPr="00B51853">
        <w:rPr>
          <w:rFonts w:cstheme="minorHAnsi"/>
          <w:iCs/>
          <w:lang w:val="en-US"/>
        </w:rPr>
        <w:t xml:space="preserve">to </w:t>
      </w:r>
      <w:proofErr w:type="spellStart"/>
      <w:r w:rsidRPr="00B51853">
        <w:rPr>
          <w:rFonts w:cstheme="minorHAnsi"/>
          <w:iCs/>
          <w:lang w:val="en-US"/>
        </w:rPr>
        <w:t>Ni</w:t>
      </w:r>
      <w:r w:rsidRPr="00B51853">
        <w:rPr>
          <w:rFonts w:cstheme="minorHAnsi"/>
          <w:iCs/>
          <w:vertAlign w:val="superscript"/>
          <w:lang w:val="en-US"/>
        </w:rPr>
        <w:t>I</w:t>
      </w:r>
      <w:r w:rsidRPr="00B51853">
        <w:rPr>
          <w:rFonts w:cstheme="minorHAnsi"/>
          <w:iCs/>
          <w:lang w:val="en-US"/>
        </w:rPr>
        <w:t>Cl</w:t>
      </w:r>
      <w:r w:rsidRPr="00B51853">
        <w:rPr>
          <w:rFonts w:cstheme="minorHAnsi"/>
          <w:iCs/>
          <w:sz w:val="14"/>
          <w:szCs w:val="14"/>
          <w:lang w:val="en-US"/>
        </w:rPr>
        <w:t>•</w:t>
      </w:r>
      <w:r w:rsidRPr="00B51853">
        <w:rPr>
          <w:rFonts w:cstheme="minorHAnsi"/>
          <w:iCs/>
          <w:lang w:val="en-US"/>
        </w:rPr>
        <w:t>bpy</w:t>
      </w:r>
      <w:proofErr w:type="spellEnd"/>
      <w:r w:rsidRPr="00B51853">
        <w:rPr>
          <w:rFonts w:cstheme="minorHAnsi"/>
          <w:iCs/>
          <w:lang w:val="en-US"/>
        </w:rPr>
        <w:t xml:space="preserve"> and subsequent oxidative addition of 4-iodobenzotrifluoride upon </w:t>
      </w:r>
      <w:proofErr w:type="gramStart"/>
      <w:r w:rsidRPr="00B51853">
        <w:rPr>
          <w:rFonts w:cstheme="minorHAnsi"/>
          <w:iCs/>
          <w:lang w:val="en-US"/>
        </w:rPr>
        <w:t>Ni(</w:t>
      </w:r>
      <w:proofErr w:type="gramEnd"/>
      <w:r w:rsidRPr="00B51853">
        <w:rPr>
          <w:rFonts w:cstheme="minorHAnsi"/>
          <w:iCs/>
          <w:lang w:val="en-US"/>
        </w:rPr>
        <w:t xml:space="preserve">II) reduction. Gibbs free energies were computed at the </w:t>
      </w:r>
      <w:r w:rsidR="00F95910" w:rsidRPr="00F95910">
        <w:rPr>
          <w:rFonts w:cstheme="minorHAnsi"/>
          <w:lang w:val="en-US"/>
        </w:rPr>
        <w:t>BP86(PCM-DMSO)</w:t>
      </w:r>
      <w:proofErr w:type="gramStart"/>
      <w:r w:rsidR="00F95910" w:rsidRPr="00F95910">
        <w:rPr>
          <w:rFonts w:cstheme="minorHAnsi"/>
          <w:lang w:val="en-US"/>
        </w:rPr>
        <w:t>/(</w:t>
      </w:r>
      <w:proofErr w:type="gramEnd"/>
      <w:r w:rsidR="00F95910" w:rsidRPr="00F95910">
        <w:rPr>
          <w:rFonts w:cstheme="minorHAnsi"/>
          <w:lang w:val="en-US"/>
        </w:rPr>
        <w:t>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B51853">
        <w:rPr>
          <w:rFonts w:cstheme="minorHAnsi"/>
          <w:lang w:val="en-US"/>
        </w:rPr>
        <w:t xml:space="preserve"> level of theory. </w:t>
      </w:r>
    </w:p>
    <w:p w14:paraId="3DB64FB5" w14:textId="22DC54D7" w:rsidR="00F2795F" w:rsidRPr="000B080A" w:rsidRDefault="00F2795F" w:rsidP="00CB2AE0">
      <w:pPr>
        <w:spacing w:after="0" w:line="240" w:lineRule="auto"/>
        <w:rPr>
          <w:rFonts w:cstheme="minorHAnsi"/>
          <w:lang w:val="en-US"/>
        </w:rPr>
      </w:pPr>
    </w:p>
    <w:p w14:paraId="79AF6E14" w14:textId="5A1EFB63" w:rsidR="00F2795F" w:rsidRPr="000B080A" w:rsidRDefault="00F2795F" w:rsidP="00CB2AE0">
      <w:pPr>
        <w:spacing w:after="0" w:line="240" w:lineRule="auto"/>
        <w:rPr>
          <w:rFonts w:cstheme="minorHAnsi"/>
          <w:lang w:val="en-US"/>
        </w:rPr>
      </w:pPr>
    </w:p>
    <w:p w14:paraId="719EE432" w14:textId="10881CFE" w:rsidR="00F2795F" w:rsidRPr="00B51853" w:rsidRDefault="00F2795F" w:rsidP="00CB2AE0">
      <w:pPr>
        <w:spacing w:after="0" w:line="240" w:lineRule="auto"/>
        <w:rPr>
          <w:rFonts w:cstheme="minorHAnsi"/>
          <w:lang w:val="en-US"/>
        </w:rPr>
      </w:pPr>
      <w:r w:rsidRPr="00B51853">
        <w:rPr>
          <w:rFonts w:cstheme="minorHAnsi"/>
          <w:noProof/>
        </w:rPr>
        <w:lastRenderedPageBreak/>
        <w:drawing>
          <wp:inline distT="0" distB="0" distL="0" distR="0" wp14:anchorId="2F5DEB5D" wp14:editId="2A5194C3">
            <wp:extent cx="7737895" cy="44217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40380" cy="4423167"/>
                    </a:xfrm>
                    <a:prstGeom prst="rect">
                      <a:avLst/>
                    </a:prstGeom>
                    <a:noFill/>
                    <a:ln>
                      <a:noFill/>
                    </a:ln>
                  </pic:spPr>
                </pic:pic>
              </a:graphicData>
            </a:graphic>
          </wp:inline>
        </w:drawing>
      </w:r>
    </w:p>
    <w:p w14:paraId="23270248" w14:textId="60045A79" w:rsidR="00F2795F" w:rsidRPr="00B51853" w:rsidRDefault="00B539CF" w:rsidP="00326419">
      <w:pPr>
        <w:spacing w:after="0" w:line="240" w:lineRule="auto"/>
        <w:jc w:val="both"/>
        <w:rPr>
          <w:rFonts w:cstheme="minorHAnsi"/>
          <w:lang w:val="en-US"/>
        </w:rPr>
      </w:pPr>
      <w:r w:rsidRPr="00B51853">
        <w:rPr>
          <w:rFonts w:cstheme="minorHAnsi"/>
          <w:b/>
          <w:bCs/>
          <w:iCs/>
          <w:lang w:val="en-US"/>
        </w:rPr>
        <w:t>Figure S</w:t>
      </w:r>
      <w:r w:rsidR="00935D14">
        <w:rPr>
          <w:rFonts w:cstheme="minorHAnsi"/>
          <w:b/>
          <w:bCs/>
          <w:iCs/>
          <w:lang w:val="en-US"/>
        </w:rPr>
        <w:t>12</w:t>
      </w:r>
      <w:r w:rsidR="00DD674C">
        <w:rPr>
          <w:rFonts w:cstheme="minorHAnsi"/>
          <w:b/>
          <w:bCs/>
          <w:iCs/>
          <w:lang w:val="en-US"/>
        </w:rPr>
        <w:t>:</w:t>
      </w:r>
      <w:r w:rsidRPr="00B51853">
        <w:rPr>
          <w:rFonts w:cstheme="minorHAnsi"/>
          <w:b/>
          <w:bCs/>
          <w:iCs/>
          <w:lang w:val="en-US"/>
        </w:rPr>
        <w:t xml:space="preserve"> </w:t>
      </w:r>
      <w:r w:rsidRPr="00B51853">
        <w:rPr>
          <w:rFonts w:cstheme="minorHAnsi"/>
          <w:iCs/>
          <w:lang w:val="en-US"/>
        </w:rPr>
        <w:t xml:space="preserve">Calculated energetics for the reductive elimination step and regeneration of the Ni(I) catalytic active species </w:t>
      </w:r>
      <w:r w:rsidRPr="00B51853">
        <w:rPr>
          <w:rFonts w:cstheme="minorHAnsi"/>
          <w:b/>
          <w:bCs/>
          <w:iCs/>
          <w:lang w:val="en-US"/>
        </w:rPr>
        <w:t>C</w:t>
      </w:r>
      <w:r w:rsidRPr="00B51853">
        <w:rPr>
          <w:rFonts w:cstheme="minorHAnsi"/>
          <w:b/>
          <w:bCs/>
          <w:iCs/>
          <w:vertAlign w:val="superscript"/>
          <w:lang w:val="en-US"/>
        </w:rPr>
        <w:t>§</w:t>
      </w:r>
      <w:r w:rsidRPr="00B51853">
        <w:rPr>
          <w:rFonts w:cstheme="minorHAnsi"/>
          <w:iCs/>
          <w:lang w:val="en-US"/>
        </w:rPr>
        <w:t xml:space="preserve">. Gibbs free energies were computed at the </w:t>
      </w:r>
      <w:r w:rsidR="00F95910" w:rsidRPr="00F95910">
        <w:rPr>
          <w:rFonts w:cstheme="minorHAnsi"/>
          <w:lang w:val="en-US"/>
        </w:rPr>
        <w:t>BP86(PCM-DMSO)</w:t>
      </w:r>
      <w:proofErr w:type="gramStart"/>
      <w:r w:rsidR="00F95910" w:rsidRPr="00F95910">
        <w:rPr>
          <w:rFonts w:cstheme="minorHAnsi"/>
          <w:lang w:val="en-US"/>
        </w:rPr>
        <w:t>/(</w:t>
      </w:r>
      <w:proofErr w:type="gramEnd"/>
      <w:r w:rsidR="00F95910" w:rsidRPr="00F95910">
        <w:rPr>
          <w:rFonts w:cstheme="minorHAnsi"/>
          <w:lang w:val="en-US"/>
        </w:rPr>
        <w:t>SDD,</w:t>
      </w:r>
      <w:r w:rsidR="00F95910">
        <w:rPr>
          <w:rFonts w:cstheme="minorHAnsi"/>
          <w:lang w:val="en-US"/>
        </w:rPr>
        <w:t xml:space="preserve"> </w:t>
      </w:r>
      <w:r w:rsidR="00F95910" w:rsidRPr="00F95910">
        <w:rPr>
          <w:rFonts w:cstheme="minorHAnsi"/>
          <w:lang w:val="en-US"/>
        </w:rPr>
        <w:t>6-31+G**)</w:t>
      </w:r>
      <w:r w:rsidR="00F95910" w:rsidRPr="00F95910">
        <w:rPr>
          <w:lang w:val="en-US"/>
        </w:rPr>
        <w:t xml:space="preserve"> </w:t>
      </w:r>
      <w:r w:rsidRPr="00B51853">
        <w:rPr>
          <w:rFonts w:cstheme="minorHAnsi"/>
          <w:lang w:val="en-US"/>
        </w:rPr>
        <w:t xml:space="preserve">level of theory. </w:t>
      </w:r>
    </w:p>
    <w:p w14:paraId="3E342D23" w14:textId="72B47AC4" w:rsidR="00F2795F" w:rsidRPr="00B51853" w:rsidRDefault="00F2795F" w:rsidP="00DF39DD">
      <w:pPr>
        <w:spacing w:after="0" w:line="240" w:lineRule="auto"/>
        <w:rPr>
          <w:rFonts w:cstheme="minorHAnsi"/>
          <w:lang w:val="en-US"/>
        </w:rPr>
      </w:pPr>
    </w:p>
    <w:p w14:paraId="6221CC2F" w14:textId="77777777" w:rsidR="00F2795F" w:rsidRPr="00B51853" w:rsidRDefault="00F2795F" w:rsidP="00DF39DD">
      <w:pPr>
        <w:spacing w:after="0" w:line="240" w:lineRule="auto"/>
        <w:rPr>
          <w:rFonts w:cstheme="minorHAnsi"/>
          <w:lang w:val="en-US"/>
        </w:rPr>
        <w:sectPr w:rsidR="00F2795F" w:rsidRPr="00B51853" w:rsidSect="0050671B">
          <w:pgSz w:w="16838" w:h="11906" w:orient="landscape"/>
          <w:pgMar w:top="1701" w:right="536" w:bottom="1701" w:left="567" w:header="709" w:footer="709" w:gutter="0"/>
          <w:cols w:space="708"/>
          <w:docGrid w:linePitch="360"/>
        </w:sectPr>
      </w:pPr>
    </w:p>
    <w:p w14:paraId="160D8F4F" w14:textId="77777777" w:rsidR="001B2FC5" w:rsidRPr="00A26EEC" w:rsidRDefault="001B2FC5" w:rsidP="00B501DA">
      <w:pPr>
        <w:pStyle w:val="Heading2"/>
        <w:rPr>
          <w:rFonts w:asciiTheme="minorHAnsi" w:hAnsiTheme="minorHAnsi" w:cstheme="minorHAnsi"/>
          <w:b/>
          <w:bCs/>
          <w:color w:val="auto"/>
          <w:lang w:val="en-US"/>
        </w:rPr>
      </w:pPr>
      <w:bookmarkStart w:id="12" w:name="_Toc176362576"/>
      <w:r w:rsidRPr="00A26EEC">
        <w:rPr>
          <w:rFonts w:asciiTheme="minorHAnsi" w:hAnsiTheme="minorHAnsi" w:cstheme="minorHAnsi"/>
          <w:b/>
          <w:bCs/>
          <w:color w:val="auto"/>
          <w:lang w:val="en-US"/>
        </w:rPr>
        <w:lastRenderedPageBreak/>
        <w:t>Calculation of the energy barriers of single electron transfer processes</w:t>
      </w:r>
      <w:bookmarkEnd w:id="12"/>
    </w:p>
    <w:p w14:paraId="213F85A5" w14:textId="77777777" w:rsidR="001B2FC5" w:rsidRPr="00B51853" w:rsidRDefault="001B2FC5" w:rsidP="001B2FC5">
      <w:pPr>
        <w:spacing w:after="0" w:line="240" w:lineRule="auto"/>
        <w:jc w:val="both"/>
        <w:rPr>
          <w:rFonts w:cstheme="minorHAnsi"/>
          <w:lang w:val="en-US"/>
        </w:rPr>
      </w:pPr>
      <w:r w:rsidRPr="00B51853">
        <w:rPr>
          <w:rFonts w:cstheme="minorHAnsi"/>
          <w:lang w:val="en-US"/>
        </w:rPr>
        <w:t>Energy barriers of single electron transfer (SET) processes were estimated by applying the Marcus-Hush theory, in which the energy barrier of the process can be calculated according to the following expression:</w:t>
      </w:r>
    </w:p>
    <w:p w14:paraId="1CF6CA68" w14:textId="77777777" w:rsidR="001B2FC5" w:rsidRPr="00B51853" w:rsidRDefault="00072C75" w:rsidP="001B2FC5">
      <w:pPr>
        <w:spacing w:after="0" w:line="240" w:lineRule="auto"/>
        <w:jc w:val="both"/>
        <w:rPr>
          <w:rFonts w:cstheme="minorHAnsi"/>
          <w:lang w:val="en-US"/>
        </w:rPr>
      </w:pPr>
      <m:oMathPara>
        <m:oMath>
          <m:sSup>
            <m:sSupPr>
              <m:ctrlPr>
                <w:rPr>
                  <w:rFonts w:ascii="Cambria Math" w:hAnsi="Cambria Math" w:cstheme="minorHAnsi"/>
                  <w:lang w:val="en-US"/>
                </w:rPr>
              </m:ctrlPr>
            </m:sSupPr>
            <m:e>
              <m:r>
                <m:rPr>
                  <m:sty m:val="p"/>
                </m:rPr>
                <w:rPr>
                  <w:rFonts w:ascii="Cambria Math" w:hAnsi="Cambria Math" w:cstheme="minorHAnsi"/>
                  <w:lang w:val="en-US"/>
                </w:rPr>
                <m:t>Δ</m:t>
              </m:r>
              <m:r>
                <w:rPr>
                  <w:rFonts w:ascii="Cambria Math" w:hAnsi="Cambria Math" w:cstheme="minorHAnsi"/>
                  <w:lang w:val="en-US"/>
                </w:rPr>
                <m:t>G</m:t>
              </m:r>
            </m:e>
            <m:sup>
              <m:r>
                <w:rPr>
                  <w:rFonts w:ascii="Cambria Math" w:hAnsi="Cambria Math" w:cstheme="minorHAnsi"/>
                  <w:lang w:val="en-US"/>
                </w:rPr>
                <m:t>‡</m:t>
              </m:r>
            </m:sup>
          </m:sSup>
          <m:r>
            <w:rPr>
              <w:rFonts w:ascii="Cambria Math" w:hAnsi="Cambria Math" w:cstheme="minorHAnsi"/>
              <w:lang w:val="en-US"/>
            </w:rPr>
            <m:t xml:space="preserve">= </m:t>
          </m:r>
          <m:f>
            <m:fPr>
              <m:ctrlPr>
                <w:rPr>
                  <w:rFonts w:ascii="Cambria Math" w:hAnsi="Cambria Math" w:cstheme="minorHAnsi"/>
                  <w:i/>
                  <w:lang w:val="en-US"/>
                </w:rPr>
              </m:ctrlPr>
            </m:fPr>
            <m:num>
              <m:sSup>
                <m:sSupPr>
                  <m:ctrlPr>
                    <w:rPr>
                      <w:rFonts w:ascii="Cambria Math" w:hAnsi="Cambria Math" w:cstheme="minorHAnsi"/>
                      <w:i/>
                      <w:lang w:val="en-US"/>
                    </w:rPr>
                  </m:ctrlPr>
                </m:sSupPr>
                <m:e>
                  <m:d>
                    <m:dPr>
                      <m:ctrlPr>
                        <w:rPr>
                          <w:rFonts w:ascii="Cambria Math" w:hAnsi="Cambria Math" w:cstheme="minorHAnsi"/>
                          <w:i/>
                          <w:lang w:val="en-US"/>
                        </w:rPr>
                      </m:ctrlPr>
                    </m:dPr>
                    <m:e>
                      <m:sSub>
                        <m:sSubPr>
                          <m:ctrlPr>
                            <w:rPr>
                              <w:rFonts w:ascii="Cambria Math" w:hAnsi="Cambria Math" w:cstheme="minorHAnsi"/>
                              <w:i/>
                              <w:lang w:val="en-US"/>
                            </w:rPr>
                          </m:ctrlPr>
                        </m:sSubPr>
                        <m:e>
                          <m:r>
                            <w:rPr>
                              <w:rFonts w:ascii="Cambria Math" w:hAnsi="Cambria Math" w:cstheme="minorHAnsi"/>
                              <w:lang w:val="en-US"/>
                            </w:rPr>
                            <m:t>∆G</m:t>
                          </m:r>
                        </m:e>
                        <m:sub>
                          <m:r>
                            <w:rPr>
                              <w:rFonts w:ascii="Cambria Math" w:hAnsi="Cambria Math" w:cstheme="minorHAnsi"/>
                              <w:lang w:val="en-US"/>
                            </w:rPr>
                            <m:t>r</m:t>
                          </m:r>
                        </m:sub>
                      </m:sSub>
                      <m:r>
                        <w:rPr>
                          <w:rFonts w:ascii="Cambria Math" w:hAnsi="Cambria Math" w:cstheme="minorHAnsi"/>
                          <w:lang w:val="en-US"/>
                        </w:rPr>
                        <m:t>+ λ</m:t>
                      </m:r>
                    </m:e>
                  </m:d>
                </m:e>
                <m:sup>
                  <m:r>
                    <w:rPr>
                      <w:rFonts w:ascii="Cambria Math" w:hAnsi="Cambria Math" w:cstheme="minorHAnsi"/>
                      <w:lang w:val="en-US"/>
                    </w:rPr>
                    <m:t>2</m:t>
                  </m:r>
                </m:sup>
              </m:sSup>
            </m:num>
            <m:den>
              <m:r>
                <w:rPr>
                  <w:rFonts w:ascii="Cambria Math" w:hAnsi="Cambria Math" w:cstheme="minorHAnsi"/>
                  <w:lang w:val="en-US"/>
                </w:rPr>
                <m:t>4λ</m:t>
              </m:r>
            </m:den>
          </m:f>
        </m:oMath>
      </m:oMathPara>
    </w:p>
    <w:p w14:paraId="42BFCBDA" w14:textId="26A20A4D" w:rsidR="001B2FC5" w:rsidRPr="00B51853" w:rsidRDefault="001B2FC5" w:rsidP="001B2FC5">
      <w:pPr>
        <w:spacing w:after="0" w:line="240" w:lineRule="auto"/>
        <w:jc w:val="both"/>
        <w:rPr>
          <w:rFonts w:cstheme="minorHAnsi"/>
          <w:lang w:val="en-US"/>
        </w:rPr>
      </w:pPr>
      <w:r w:rsidRPr="00B51853">
        <w:rPr>
          <w:rFonts w:cstheme="minorHAnsi"/>
          <w:lang w:val="en-US"/>
        </w:rPr>
        <w:t xml:space="preserve">where </w:t>
      </w:r>
      <w:proofErr w:type="spellStart"/>
      <w:r w:rsidRPr="00B51853">
        <w:rPr>
          <w:rFonts w:cstheme="minorHAnsi"/>
          <w:i/>
          <w:iCs/>
          <w:lang w:val="en-US"/>
        </w:rPr>
        <w:t>ΔG</w:t>
      </w:r>
      <w:r w:rsidRPr="00B51853">
        <w:rPr>
          <w:rFonts w:cstheme="minorHAnsi"/>
          <w:i/>
          <w:iCs/>
          <w:vertAlign w:val="subscript"/>
          <w:lang w:val="en-US"/>
        </w:rPr>
        <w:t>r</w:t>
      </w:r>
      <w:proofErr w:type="spellEnd"/>
      <w:r w:rsidRPr="00B51853">
        <w:rPr>
          <w:rFonts w:cstheme="minorHAnsi"/>
          <w:lang w:val="en-US"/>
        </w:rPr>
        <w:t xml:space="preserve"> is the free energy of the step,</w:t>
      </w:r>
      <w:r w:rsidR="00DB520B">
        <w:rPr>
          <w:rFonts w:cstheme="minorHAnsi"/>
          <w:lang w:val="en-US"/>
        </w:rPr>
        <w:t xml:space="preserve"> and</w:t>
      </w:r>
      <w:r w:rsidRPr="00B51853">
        <w:rPr>
          <w:rFonts w:cstheme="minorHAnsi"/>
          <w:i/>
          <w:iCs/>
          <w:lang w:val="en-US"/>
        </w:rPr>
        <w:t xml:space="preserve"> λ</w:t>
      </w:r>
      <w:r w:rsidRPr="00B51853">
        <w:rPr>
          <w:rFonts w:cstheme="minorHAnsi"/>
          <w:lang w:val="en-US"/>
        </w:rPr>
        <w:t xml:space="preserve"> is the total reorganization energy</w:t>
      </w:r>
      <w:r w:rsidR="00DB520B">
        <w:rPr>
          <w:rFonts w:cstheme="minorHAnsi"/>
          <w:lang w:val="en-US"/>
        </w:rPr>
        <w:t>,</w:t>
      </w:r>
      <w:r w:rsidRPr="00B51853">
        <w:rPr>
          <w:rFonts w:cstheme="minorHAnsi"/>
          <w:lang w:val="en-US"/>
        </w:rPr>
        <w:t xml:space="preserve"> which includes the internal energy and the solvent external energy. The first one is considered negligible</w:t>
      </w:r>
      <w:r w:rsidR="00DB520B">
        <w:rPr>
          <w:rFonts w:cstheme="minorHAnsi"/>
          <w:lang w:val="en-US"/>
        </w:rPr>
        <w:t>,</w:t>
      </w:r>
      <w:r w:rsidRPr="00B51853">
        <w:rPr>
          <w:rFonts w:cstheme="minorHAnsi"/>
          <w:lang w:val="en-US"/>
        </w:rPr>
        <w:t xml:space="preserve"> and the total reorganization becomes: </w:t>
      </w:r>
    </w:p>
    <w:p w14:paraId="52FC3C64" w14:textId="77777777" w:rsidR="001B2FC5" w:rsidRPr="00B51853" w:rsidRDefault="001B2FC5" w:rsidP="001B2FC5">
      <w:pPr>
        <w:spacing w:after="0" w:line="240" w:lineRule="auto"/>
        <w:jc w:val="both"/>
        <w:rPr>
          <w:rFonts w:cstheme="minorHAnsi"/>
          <w:lang w:val="en-US"/>
        </w:rPr>
      </w:pPr>
      <m:oMathPara>
        <m:oMath>
          <m:r>
            <w:rPr>
              <w:rFonts w:ascii="Cambria Math" w:hAnsi="Cambria Math" w:cstheme="minorHAnsi"/>
              <w:lang w:val="en-US"/>
            </w:rPr>
            <m:t xml:space="preserve">λ= </m:t>
          </m:r>
          <m:sSub>
            <m:sSubPr>
              <m:ctrlPr>
                <w:rPr>
                  <w:rFonts w:ascii="Cambria Math" w:hAnsi="Cambria Math" w:cstheme="minorHAnsi"/>
                  <w:i/>
                  <w:lang w:val="en-US"/>
                </w:rPr>
              </m:ctrlPr>
            </m:sSubPr>
            <m:e>
              <m:r>
                <w:rPr>
                  <w:rFonts w:ascii="Cambria Math" w:hAnsi="Cambria Math" w:cstheme="minorHAnsi"/>
                  <w:lang w:val="en-US"/>
                </w:rPr>
                <m:t>λ</m:t>
              </m:r>
            </m:e>
            <m:sub>
              <m:r>
                <w:rPr>
                  <w:rFonts w:ascii="Cambria Math" w:hAnsi="Cambria Math" w:cstheme="minorHAnsi"/>
                  <w:lang w:val="en-US"/>
                </w:rPr>
                <m:t>external</m:t>
              </m:r>
            </m:sub>
          </m:sSub>
          <m:r>
            <w:rPr>
              <w:rFonts w:ascii="Cambria Math" w:hAnsi="Cambria Math" w:cstheme="minorHAnsi"/>
              <w:lang w:val="en-US"/>
            </w:rPr>
            <m:t xml:space="preserve">=332 </m:t>
          </m:r>
          <m:d>
            <m:dPr>
              <m:ctrlPr>
                <w:rPr>
                  <w:rFonts w:ascii="Cambria Math" w:hAnsi="Cambria Math" w:cstheme="minorHAnsi"/>
                  <w:i/>
                  <w:lang w:val="en-US"/>
                </w:rPr>
              </m:ctrlPr>
            </m:dPr>
            <m:e>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2</m:t>
                  </m:r>
                  <m:sSub>
                    <m:sSubPr>
                      <m:ctrlPr>
                        <w:rPr>
                          <w:rFonts w:ascii="Cambria Math" w:hAnsi="Cambria Math" w:cstheme="minorHAnsi"/>
                          <w:i/>
                          <w:lang w:val="en-US"/>
                        </w:rPr>
                      </m:ctrlPr>
                    </m:sSubPr>
                    <m:e>
                      <m:r>
                        <w:rPr>
                          <w:rFonts w:ascii="Cambria Math" w:hAnsi="Cambria Math" w:cstheme="minorHAnsi"/>
                          <w:lang w:val="en-US"/>
                        </w:rPr>
                        <m:t>a</m:t>
                      </m:r>
                    </m:e>
                    <m:sub>
                      <m:r>
                        <w:rPr>
                          <w:rFonts w:ascii="Cambria Math" w:hAnsi="Cambria Math" w:cstheme="minorHAnsi"/>
                          <w:lang w:val="en-US"/>
                        </w:rPr>
                        <m:t>1</m:t>
                      </m:r>
                    </m:sub>
                  </m:sSub>
                </m:den>
              </m:f>
              <m:r>
                <w:rPr>
                  <w:rFonts w:ascii="Cambria Math" w:hAnsi="Cambria Math" w:cstheme="minorHAnsi"/>
                  <w:lang w:val="en-US"/>
                </w:rPr>
                <m:t>+</m:t>
              </m:r>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2</m:t>
                  </m:r>
                  <m:sSub>
                    <m:sSubPr>
                      <m:ctrlPr>
                        <w:rPr>
                          <w:rFonts w:ascii="Cambria Math" w:hAnsi="Cambria Math" w:cstheme="minorHAnsi"/>
                          <w:i/>
                          <w:lang w:val="en-US"/>
                        </w:rPr>
                      </m:ctrlPr>
                    </m:sSubPr>
                    <m:e>
                      <m:r>
                        <w:rPr>
                          <w:rFonts w:ascii="Cambria Math" w:hAnsi="Cambria Math" w:cstheme="minorHAnsi"/>
                          <w:lang w:val="en-US"/>
                        </w:rPr>
                        <m:t>a</m:t>
                      </m:r>
                    </m:e>
                    <m:sub>
                      <m:r>
                        <w:rPr>
                          <w:rFonts w:ascii="Cambria Math" w:hAnsi="Cambria Math" w:cstheme="minorHAnsi"/>
                          <w:lang w:val="en-US"/>
                        </w:rPr>
                        <m:t>2</m:t>
                      </m:r>
                    </m:sub>
                  </m:sSub>
                </m:den>
              </m:f>
              <m:r>
                <w:rPr>
                  <w:rFonts w:ascii="Cambria Math" w:hAnsi="Cambria Math" w:cstheme="minorHAnsi"/>
                  <w:lang w:val="en-US"/>
                </w:rPr>
                <m:t>-</m:t>
              </m:r>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R</m:t>
                  </m:r>
                </m:den>
              </m:f>
            </m:e>
          </m:d>
          <m:d>
            <m:dPr>
              <m:ctrlPr>
                <w:rPr>
                  <w:rFonts w:ascii="Cambria Math" w:hAnsi="Cambria Math" w:cstheme="minorHAnsi"/>
                  <w:i/>
                  <w:lang w:val="en-US"/>
                </w:rPr>
              </m:ctrlPr>
            </m:dPr>
            <m:e>
              <m:f>
                <m:fPr>
                  <m:ctrlPr>
                    <w:rPr>
                      <w:rFonts w:ascii="Cambria Math" w:hAnsi="Cambria Math" w:cstheme="minorHAnsi"/>
                      <w:i/>
                      <w:lang w:val="en-US"/>
                    </w:rPr>
                  </m:ctrlPr>
                </m:fPr>
                <m:num>
                  <m:r>
                    <w:rPr>
                      <w:rFonts w:ascii="Cambria Math" w:hAnsi="Cambria Math" w:cstheme="minorHAnsi"/>
                      <w:lang w:val="en-US"/>
                    </w:rPr>
                    <m:t>1</m:t>
                  </m:r>
                </m:num>
                <m:den>
                  <m:sSub>
                    <m:sSubPr>
                      <m:ctrlPr>
                        <w:rPr>
                          <w:rFonts w:ascii="Cambria Math" w:hAnsi="Cambria Math" w:cstheme="minorHAnsi"/>
                          <w:i/>
                          <w:lang w:val="en-US"/>
                        </w:rPr>
                      </m:ctrlPr>
                    </m:sSubPr>
                    <m:e>
                      <m:r>
                        <w:rPr>
                          <w:rFonts w:ascii="Cambria Math" w:hAnsi="Cambria Math" w:cstheme="minorHAnsi"/>
                          <w:lang w:val="en-US"/>
                        </w:rPr>
                        <m:t>ε</m:t>
                      </m:r>
                    </m:e>
                    <m:sub>
                      <m:r>
                        <w:rPr>
                          <w:rFonts w:ascii="Cambria Math" w:hAnsi="Cambria Math" w:cstheme="minorHAnsi"/>
                          <w:lang w:val="en-US"/>
                        </w:rPr>
                        <m:t>opt</m:t>
                      </m:r>
                    </m:sub>
                  </m:sSub>
                </m:den>
              </m:f>
              <m:r>
                <w:rPr>
                  <w:rFonts w:ascii="Cambria Math" w:hAnsi="Cambria Math" w:cstheme="minorHAnsi"/>
                  <w:lang w:val="en-US"/>
                </w:rPr>
                <m:t>-</m:t>
              </m:r>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ε</m:t>
                  </m:r>
                </m:den>
              </m:f>
            </m:e>
          </m:d>
        </m:oMath>
      </m:oMathPara>
    </w:p>
    <w:p w14:paraId="31A5AC22" w14:textId="3EB5B1A6" w:rsidR="001B2FC5" w:rsidRPr="00B51853" w:rsidRDefault="001B2FC5" w:rsidP="001B2FC5">
      <w:pPr>
        <w:spacing w:after="0" w:line="240" w:lineRule="auto"/>
        <w:jc w:val="both"/>
        <w:rPr>
          <w:rFonts w:cstheme="minorHAnsi"/>
          <w:lang w:val="en-US"/>
        </w:rPr>
      </w:pPr>
      <w:r w:rsidRPr="00B51853">
        <w:rPr>
          <w:rFonts w:cstheme="minorHAnsi"/>
          <w:lang w:val="en-US"/>
        </w:rPr>
        <w:t xml:space="preserve">where </w:t>
      </w:r>
      <w:r w:rsidRPr="00B51853">
        <w:rPr>
          <w:rFonts w:cstheme="minorHAnsi"/>
          <w:i/>
          <w:iCs/>
          <w:lang w:val="en-US"/>
        </w:rPr>
        <w:t>a</w:t>
      </w:r>
      <w:r w:rsidRPr="00B51853">
        <w:rPr>
          <w:rFonts w:cstheme="minorHAnsi"/>
          <w:i/>
          <w:iCs/>
          <w:vertAlign w:val="subscript"/>
          <w:lang w:val="en-US"/>
        </w:rPr>
        <w:t>1</w:t>
      </w:r>
      <w:r w:rsidRPr="00B51853">
        <w:rPr>
          <w:rFonts w:cstheme="minorHAnsi"/>
          <w:lang w:val="en-US"/>
        </w:rPr>
        <w:t xml:space="preserve"> and </w:t>
      </w:r>
      <w:r w:rsidRPr="00B51853">
        <w:rPr>
          <w:rFonts w:cstheme="minorHAnsi"/>
          <w:i/>
          <w:iCs/>
          <w:lang w:val="en-US"/>
        </w:rPr>
        <w:t>a</w:t>
      </w:r>
      <w:r w:rsidRPr="00B51853">
        <w:rPr>
          <w:rFonts w:cstheme="minorHAnsi"/>
          <w:i/>
          <w:iCs/>
          <w:vertAlign w:val="subscript"/>
          <w:lang w:val="en-US"/>
        </w:rPr>
        <w:t>2</w:t>
      </w:r>
      <w:r w:rsidRPr="00B51853">
        <w:rPr>
          <w:rFonts w:cstheme="minorHAnsi"/>
          <w:lang w:val="en-US"/>
        </w:rPr>
        <w:t xml:space="preserve"> are the radii of donor and acceptor, R is the sum of </w:t>
      </w:r>
      <w:r w:rsidRPr="00B51853">
        <w:rPr>
          <w:rFonts w:cstheme="minorHAnsi"/>
          <w:i/>
          <w:iCs/>
          <w:lang w:val="en-US"/>
        </w:rPr>
        <w:t>a</w:t>
      </w:r>
      <w:r w:rsidRPr="00B51853">
        <w:rPr>
          <w:rFonts w:cstheme="minorHAnsi"/>
          <w:i/>
          <w:iCs/>
          <w:vertAlign w:val="subscript"/>
          <w:lang w:val="en-US"/>
        </w:rPr>
        <w:t>1</w:t>
      </w:r>
      <w:r w:rsidRPr="00B51853">
        <w:rPr>
          <w:rFonts w:cstheme="minorHAnsi"/>
          <w:lang w:val="en-US"/>
        </w:rPr>
        <w:t xml:space="preserve"> and </w:t>
      </w:r>
      <w:r w:rsidRPr="00B51853">
        <w:rPr>
          <w:rFonts w:cstheme="minorHAnsi"/>
          <w:i/>
          <w:iCs/>
          <w:lang w:val="en-US"/>
        </w:rPr>
        <w:t>a</w:t>
      </w:r>
      <w:r w:rsidRPr="00B51853">
        <w:rPr>
          <w:rFonts w:cstheme="minorHAnsi"/>
          <w:i/>
          <w:iCs/>
          <w:vertAlign w:val="subscript"/>
          <w:lang w:val="en-US"/>
        </w:rPr>
        <w:t>2</w:t>
      </w:r>
      <w:r w:rsidRPr="00B51853">
        <w:rPr>
          <w:rFonts w:cstheme="minorHAnsi"/>
          <w:lang w:val="en-US"/>
        </w:rPr>
        <w:t xml:space="preserve">, </w:t>
      </w:r>
      <w:proofErr w:type="spellStart"/>
      <w:r w:rsidRPr="00B51853">
        <w:rPr>
          <w:rFonts w:cstheme="minorHAnsi"/>
          <w:i/>
          <w:iCs/>
          <w:lang w:val="en-US"/>
        </w:rPr>
        <w:t>ε</w:t>
      </w:r>
      <w:r w:rsidRPr="00B51853">
        <w:rPr>
          <w:rFonts w:cstheme="minorHAnsi"/>
          <w:i/>
          <w:iCs/>
          <w:vertAlign w:val="subscript"/>
          <w:lang w:val="en-US"/>
        </w:rPr>
        <w:t>opt</w:t>
      </w:r>
      <w:proofErr w:type="spellEnd"/>
      <w:r w:rsidRPr="00B51853">
        <w:rPr>
          <w:rFonts w:cstheme="minorHAnsi"/>
          <w:lang w:val="en-US"/>
        </w:rPr>
        <w:t xml:space="preserve"> and </w:t>
      </w:r>
      <w:r w:rsidRPr="00B51853">
        <w:rPr>
          <w:rFonts w:cstheme="minorHAnsi"/>
          <w:i/>
          <w:iCs/>
          <w:lang w:val="en-US"/>
        </w:rPr>
        <w:t>ε</w:t>
      </w:r>
      <w:r w:rsidRPr="00B51853">
        <w:rPr>
          <w:rFonts w:cstheme="minorHAnsi"/>
          <w:lang w:val="en-US"/>
        </w:rPr>
        <w:t xml:space="preserve"> </w:t>
      </w:r>
      <w:r w:rsidR="00DB520B">
        <w:rPr>
          <w:rFonts w:cstheme="minorHAnsi"/>
          <w:lang w:val="en-US"/>
        </w:rPr>
        <w:t>are</w:t>
      </w:r>
      <w:r w:rsidRPr="00B51853">
        <w:rPr>
          <w:rFonts w:cstheme="minorHAnsi"/>
          <w:lang w:val="en-US"/>
        </w:rPr>
        <w:t xml:space="preserve"> the optical dielectric constant and static dielectric constant of solvent respectively (for DMSO </w:t>
      </w:r>
      <w:proofErr w:type="spellStart"/>
      <w:r w:rsidRPr="00B51853">
        <w:rPr>
          <w:rFonts w:cstheme="minorHAnsi"/>
          <w:lang w:val="en-US"/>
        </w:rPr>
        <w:t>ε</w:t>
      </w:r>
      <w:r w:rsidRPr="00B51853">
        <w:rPr>
          <w:rFonts w:cstheme="minorHAnsi"/>
          <w:vertAlign w:val="subscript"/>
          <w:lang w:val="en-US"/>
        </w:rPr>
        <w:t>opt</w:t>
      </w:r>
      <w:proofErr w:type="spellEnd"/>
      <w:r w:rsidRPr="00B51853">
        <w:rPr>
          <w:rFonts w:cstheme="minorHAnsi"/>
          <w:lang w:val="en-US"/>
        </w:rPr>
        <w:t xml:space="preserve"> = 4.41</w:t>
      </w:r>
      <w:r w:rsidRPr="00B51853">
        <w:rPr>
          <w:rFonts w:cstheme="minorHAnsi"/>
          <w:lang w:val="en-US"/>
        </w:rPr>
        <w:fldChar w:fldCharType="begin"/>
      </w:r>
      <w:r w:rsidR="003436BF">
        <w:rPr>
          <w:rFonts w:cstheme="minorHAnsi"/>
          <w:lang w:val="en-US"/>
        </w:rPr>
        <w:instrText xml:space="preserve"> ADDIN EN.CITE &lt;EndNote&gt;&lt;Cite&gt;&lt;Author&gt;Zhuang&lt;/Author&gt;&lt;Year&gt;2018&lt;/Year&gt;&lt;RecNum&gt;8057&lt;/RecNum&gt;&lt;DisplayText&gt;&lt;style face="superscript"&gt;30&lt;/style&gt;&lt;/DisplayText&gt;&lt;record&gt;&lt;rec-number&gt;8057&lt;/rec-number&gt;&lt;foreign-keys&gt;&lt;key app="EN" db-id="rx9etadeq90pduewp9gv22w3aew5vewx0a5w" timestamp="1695638732"&gt;8057&lt;/key&gt;&lt;/foreign-keys&gt;&lt;ref-type name="Journal Article"&gt;17&lt;/ref-type&gt;&lt;contributors&gt;&lt;authors&gt;&lt;author&gt;Zhuang, B.&lt;/author&gt;&lt;author&gt;Wang, Z. G.&lt;/author&gt;&lt;/authors&gt;&lt;/contributors&gt;&lt;auth-address&gt;Division of Chemistry and Chemical Engineering, California Institute of Technology, Pasadena, California 91125, USA.&lt;/auth-address&gt;&lt;titles&gt;&lt;title&gt;Statistical field theory for polar fluids&lt;/title&gt;&lt;secondary-title&gt;J Chem Phys&lt;/secondary-title&gt;&lt;/titles&gt;&lt;periodical&gt;&lt;full-title&gt;Journal of Chemical Physics&lt;/full-title&gt;&lt;abbr-1&gt;J. Chem. Phys.&lt;/abbr-1&gt;&lt;abbr-2&gt;J Chem Phys&lt;/abbr-2&gt;&lt;/periodical&gt;&lt;pages&gt;124108&lt;/pages&gt;&lt;volume&gt;149&lt;/volume&gt;&lt;number&gt;12&lt;/number&gt;&lt;edition&gt;2018/10/04&lt;/edition&gt;&lt;dates&gt;&lt;year&gt;2018&lt;/year&gt;&lt;pub-dates&gt;&lt;date&gt;Sep 28&lt;/date&gt;&lt;/pub-dates&gt;&lt;/dates&gt;&lt;isbn&gt;1089-7690 (Electronic)&amp;#xD;0021-9606 (Linking)&lt;/isbn&gt;&lt;accession-num&gt;30278658&lt;/accession-num&gt;&lt;urls&gt;&lt;related-urls&gt;&lt;url&gt;https://www.ncbi.nlm.nih.gov/pubmed/30278658&lt;/url&gt;&lt;/related-urls&gt;&lt;/urls&gt;&lt;electronic-resource-num&gt;10.1063/1.5046511&lt;/electronic-resource-num&gt;&lt;/record&gt;&lt;/Cite&gt;&lt;/EndNote&gt;</w:instrText>
      </w:r>
      <w:r w:rsidRPr="00B51853">
        <w:rPr>
          <w:rFonts w:cstheme="minorHAnsi"/>
          <w:lang w:val="en-US"/>
        </w:rPr>
        <w:fldChar w:fldCharType="separate"/>
      </w:r>
      <w:r w:rsidR="003436BF" w:rsidRPr="003436BF">
        <w:rPr>
          <w:rFonts w:cstheme="minorHAnsi"/>
          <w:noProof/>
          <w:vertAlign w:val="superscript"/>
          <w:lang w:val="en-US"/>
        </w:rPr>
        <w:t>30</w:t>
      </w:r>
      <w:r w:rsidRPr="00B51853">
        <w:rPr>
          <w:rFonts w:cstheme="minorHAnsi"/>
          <w:lang w:val="en-US"/>
        </w:rPr>
        <w:fldChar w:fldCharType="end"/>
      </w:r>
      <w:r w:rsidRPr="00B51853">
        <w:rPr>
          <w:rFonts w:cstheme="minorHAnsi"/>
          <w:lang w:val="en-US"/>
        </w:rPr>
        <w:t>; ε</w:t>
      </w:r>
      <w:r w:rsidRPr="00B51853">
        <w:rPr>
          <w:rFonts w:cstheme="minorHAnsi"/>
          <w:vertAlign w:val="subscript"/>
          <w:lang w:val="en-US"/>
        </w:rPr>
        <w:t xml:space="preserve"> </w:t>
      </w:r>
      <w:r w:rsidRPr="00B51853">
        <w:rPr>
          <w:rFonts w:cstheme="minorHAnsi"/>
          <w:lang w:val="en-US"/>
        </w:rPr>
        <w:t>= 46.826 as implemented in Gaussian 16).</w:t>
      </w:r>
    </w:p>
    <w:p w14:paraId="3BC96C18" w14:textId="77777777" w:rsidR="001B2FC5" w:rsidRPr="00B51853" w:rsidRDefault="001B2FC5" w:rsidP="001B2FC5">
      <w:pPr>
        <w:spacing w:after="0" w:line="240" w:lineRule="auto"/>
        <w:jc w:val="both"/>
        <w:rPr>
          <w:rFonts w:cstheme="minorHAnsi"/>
          <w:lang w:val="en-US"/>
        </w:rPr>
      </w:pPr>
    </w:p>
    <w:p w14:paraId="3944A318" w14:textId="77777777" w:rsidR="001B2FC5" w:rsidRPr="00B51853" w:rsidRDefault="001B2FC5" w:rsidP="001B2FC5">
      <w:pPr>
        <w:spacing w:after="0" w:line="240" w:lineRule="auto"/>
        <w:jc w:val="both"/>
        <w:rPr>
          <w:rFonts w:cstheme="minorHAnsi"/>
          <w:lang w:val="en-US"/>
        </w:rPr>
      </w:pPr>
      <w:r w:rsidRPr="00B51853">
        <w:rPr>
          <w:rFonts w:cstheme="minorHAnsi"/>
          <w:b/>
          <w:bCs/>
          <w:lang w:val="en-US"/>
        </w:rPr>
        <w:t>Table S</w:t>
      </w:r>
      <w:r>
        <w:rPr>
          <w:rFonts w:cstheme="minorHAnsi"/>
          <w:b/>
          <w:bCs/>
          <w:lang w:val="en-US"/>
        </w:rPr>
        <w:t>3</w:t>
      </w:r>
      <w:r w:rsidRPr="00B51853">
        <w:rPr>
          <w:rFonts w:cstheme="minorHAnsi"/>
          <w:b/>
          <w:bCs/>
          <w:lang w:val="en-US"/>
        </w:rPr>
        <w:t>.</w:t>
      </w:r>
      <w:r w:rsidRPr="00B51853">
        <w:rPr>
          <w:rFonts w:cstheme="minorHAnsi"/>
          <w:lang w:val="en-US"/>
        </w:rPr>
        <w:t xml:space="preserve"> Calculated free energy barriers (</w:t>
      </w:r>
      <w:r w:rsidRPr="00B51853">
        <w:rPr>
          <w:rFonts w:cstheme="minorHAnsi"/>
          <w:i/>
          <w:iCs/>
          <w:lang w:val="en-US"/>
        </w:rPr>
        <w:t>ΔG</w:t>
      </w:r>
      <w:r w:rsidRPr="00B51853">
        <w:rPr>
          <w:rFonts w:cstheme="minorHAnsi"/>
          <w:i/>
          <w:iCs/>
          <w:vertAlign w:val="superscript"/>
          <w:lang w:val="en-US"/>
        </w:rPr>
        <w:t>‡</w:t>
      </w:r>
      <w:r w:rsidRPr="00B51853">
        <w:rPr>
          <w:rFonts w:cstheme="minorHAnsi"/>
          <w:lang w:val="en-US"/>
        </w:rPr>
        <w:t>) of single electron transfer steps and their relevant parameters.</w:t>
      </w:r>
    </w:p>
    <w:p w14:paraId="1931A969" w14:textId="77777777" w:rsidR="001B2FC5" w:rsidRPr="00B51853" w:rsidRDefault="001B2FC5" w:rsidP="001B2FC5">
      <w:pPr>
        <w:spacing w:after="0" w:line="240" w:lineRule="auto"/>
        <w:jc w:val="both"/>
        <w:rPr>
          <w:rFonts w:cstheme="minorHAnsi"/>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
        <w:gridCol w:w="724"/>
        <w:gridCol w:w="724"/>
        <w:gridCol w:w="718"/>
        <w:gridCol w:w="607"/>
        <w:gridCol w:w="1508"/>
        <w:gridCol w:w="1160"/>
      </w:tblGrid>
      <w:tr w:rsidR="001B2FC5" w:rsidRPr="00B51853" w14:paraId="1AF0ECCE" w14:textId="77777777" w:rsidTr="00B53AF5">
        <w:trPr>
          <w:jc w:val="center"/>
        </w:trPr>
        <w:tc>
          <w:tcPr>
            <w:tcW w:w="0" w:type="auto"/>
            <w:tcBorders>
              <w:top w:val="single" w:sz="4" w:space="0" w:color="auto"/>
              <w:bottom w:val="single" w:sz="4" w:space="0" w:color="auto"/>
            </w:tcBorders>
          </w:tcPr>
          <w:p w14:paraId="213CE4E2" w14:textId="77777777" w:rsidR="001B2FC5" w:rsidRPr="00B51853" w:rsidRDefault="001B2FC5" w:rsidP="00B53AF5">
            <w:pPr>
              <w:jc w:val="both"/>
              <w:rPr>
                <w:rFonts w:cstheme="minorHAnsi"/>
                <w:lang w:val="en-US"/>
              </w:rPr>
            </w:pPr>
          </w:p>
        </w:tc>
        <w:tc>
          <w:tcPr>
            <w:tcW w:w="0" w:type="auto"/>
            <w:tcBorders>
              <w:top w:val="single" w:sz="4" w:space="0" w:color="auto"/>
              <w:bottom w:val="single" w:sz="4" w:space="0" w:color="auto"/>
            </w:tcBorders>
          </w:tcPr>
          <w:p w14:paraId="38256D5F" w14:textId="77777777" w:rsidR="001B2FC5" w:rsidRPr="00B51853" w:rsidRDefault="001B2FC5" w:rsidP="00B53AF5">
            <w:pPr>
              <w:jc w:val="center"/>
              <w:rPr>
                <w:rFonts w:cstheme="minorHAnsi"/>
                <w:b/>
                <w:bCs/>
                <w:lang w:val="en-US"/>
              </w:rPr>
            </w:pPr>
            <w:r w:rsidRPr="00B51853">
              <w:rPr>
                <w:rFonts w:cstheme="minorHAnsi"/>
                <w:b/>
                <w:bCs/>
                <w:i/>
                <w:iCs/>
                <w:lang w:val="en-US"/>
              </w:rPr>
              <w:t>a</w:t>
            </w:r>
            <w:r w:rsidRPr="00B51853">
              <w:rPr>
                <w:rFonts w:cstheme="minorHAnsi"/>
                <w:b/>
                <w:bCs/>
                <w:i/>
                <w:iCs/>
                <w:vertAlign w:val="subscript"/>
                <w:lang w:val="en-US"/>
              </w:rPr>
              <w:t>1</w:t>
            </w:r>
            <w:r w:rsidRPr="00B51853">
              <w:rPr>
                <w:rFonts w:cstheme="minorHAnsi"/>
                <w:b/>
                <w:bCs/>
                <w:lang w:val="en-US"/>
              </w:rPr>
              <w:t xml:space="preserve"> (Å)</w:t>
            </w:r>
          </w:p>
        </w:tc>
        <w:tc>
          <w:tcPr>
            <w:tcW w:w="0" w:type="auto"/>
            <w:tcBorders>
              <w:top w:val="single" w:sz="4" w:space="0" w:color="auto"/>
              <w:bottom w:val="single" w:sz="4" w:space="0" w:color="auto"/>
            </w:tcBorders>
          </w:tcPr>
          <w:p w14:paraId="0EE1A2FE" w14:textId="77777777" w:rsidR="001B2FC5" w:rsidRPr="00B51853" w:rsidRDefault="001B2FC5" w:rsidP="00B53AF5">
            <w:pPr>
              <w:jc w:val="center"/>
              <w:rPr>
                <w:rFonts w:cstheme="minorHAnsi"/>
                <w:b/>
                <w:bCs/>
                <w:lang w:val="en-US"/>
              </w:rPr>
            </w:pPr>
            <w:r w:rsidRPr="00B51853">
              <w:rPr>
                <w:rFonts w:cstheme="minorHAnsi"/>
                <w:b/>
                <w:bCs/>
                <w:i/>
                <w:iCs/>
                <w:lang w:val="en-US"/>
              </w:rPr>
              <w:t>a</w:t>
            </w:r>
            <w:r w:rsidRPr="00B51853">
              <w:rPr>
                <w:rFonts w:cstheme="minorHAnsi"/>
                <w:b/>
                <w:bCs/>
                <w:i/>
                <w:iCs/>
                <w:vertAlign w:val="subscript"/>
                <w:lang w:val="en-US"/>
              </w:rPr>
              <w:t>2</w:t>
            </w:r>
            <w:r w:rsidRPr="00B51853">
              <w:rPr>
                <w:rFonts w:cstheme="minorHAnsi"/>
                <w:b/>
                <w:bCs/>
                <w:lang w:val="en-US"/>
              </w:rPr>
              <w:t xml:space="preserve"> (Å)</w:t>
            </w:r>
          </w:p>
        </w:tc>
        <w:tc>
          <w:tcPr>
            <w:tcW w:w="0" w:type="auto"/>
            <w:tcBorders>
              <w:top w:val="single" w:sz="4" w:space="0" w:color="auto"/>
              <w:bottom w:val="single" w:sz="4" w:space="0" w:color="auto"/>
            </w:tcBorders>
          </w:tcPr>
          <w:p w14:paraId="013696B6" w14:textId="77777777" w:rsidR="001B2FC5" w:rsidRPr="00B51853" w:rsidRDefault="001B2FC5" w:rsidP="00B53AF5">
            <w:pPr>
              <w:jc w:val="center"/>
              <w:rPr>
                <w:rFonts w:cstheme="minorHAnsi"/>
                <w:b/>
                <w:bCs/>
                <w:lang w:val="en-US"/>
              </w:rPr>
            </w:pPr>
            <w:r w:rsidRPr="00B51853">
              <w:rPr>
                <w:rFonts w:cstheme="minorHAnsi"/>
                <w:b/>
                <w:bCs/>
                <w:i/>
                <w:iCs/>
                <w:lang w:val="en-US"/>
              </w:rPr>
              <w:t>R</w:t>
            </w:r>
            <w:r w:rsidRPr="00B51853">
              <w:rPr>
                <w:rFonts w:cstheme="minorHAnsi"/>
                <w:b/>
                <w:bCs/>
                <w:lang w:val="en-US"/>
              </w:rPr>
              <w:t xml:space="preserve"> (Å)</w:t>
            </w:r>
          </w:p>
        </w:tc>
        <w:tc>
          <w:tcPr>
            <w:tcW w:w="0" w:type="auto"/>
            <w:tcBorders>
              <w:top w:val="single" w:sz="4" w:space="0" w:color="auto"/>
              <w:bottom w:val="single" w:sz="4" w:space="0" w:color="auto"/>
            </w:tcBorders>
          </w:tcPr>
          <w:p w14:paraId="26406C95" w14:textId="77777777" w:rsidR="001B2FC5" w:rsidRPr="00B51853" w:rsidRDefault="001B2FC5" w:rsidP="00B53AF5">
            <w:pPr>
              <w:jc w:val="center"/>
              <w:rPr>
                <w:rFonts w:cstheme="minorHAnsi"/>
                <w:b/>
                <w:bCs/>
                <w:i/>
                <w:iCs/>
                <w:lang w:val="en-US"/>
              </w:rPr>
            </w:pPr>
            <w:r w:rsidRPr="00B51853">
              <w:rPr>
                <w:rFonts w:cstheme="minorHAnsi"/>
                <w:b/>
                <w:bCs/>
                <w:i/>
                <w:iCs/>
                <w:lang w:val="en-US"/>
              </w:rPr>
              <w:t>λ</w:t>
            </w:r>
          </w:p>
        </w:tc>
        <w:tc>
          <w:tcPr>
            <w:tcW w:w="0" w:type="auto"/>
            <w:tcBorders>
              <w:top w:val="single" w:sz="4" w:space="0" w:color="auto"/>
              <w:bottom w:val="single" w:sz="4" w:space="0" w:color="auto"/>
            </w:tcBorders>
          </w:tcPr>
          <w:p w14:paraId="109246E8" w14:textId="77777777" w:rsidR="001B2FC5" w:rsidRPr="00B51853" w:rsidRDefault="001B2FC5" w:rsidP="00B53AF5">
            <w:pPr>
              <w:jc w:val="center"/>
              <w:rPr>
                <w:rFonts w:cstheme="minorHAnsi"/>
                <w:b/>
                <w:bCs/>
                <w:i/>
                <w:iCs/>
                <w:lang w:val="en-US"/>
              </w:rPr>
            </w:pPr>
            <w:proofErr w:type="spellStart"/>
            <w:r w:rsidRPr="00B51853">
              <w:rPr>
                <w:rFonts w:cstheme="minorHAnsi"/>
                <w:b/>
                <w:bCs/>
                <w:i/>
                <w:iCs/>
                <w:lang w:val="en-US"/>
              </w:rPr>
              <w:t>ΔG</w:t>
            </w:r>
            <w:r w:rsidRPr="00B51853">
              <w:rPr>
                <w:rFonts w:cstheme="minorHAnsi"/>
                <w:b/>
                <w:bCs/>
                <w:i/>
                <w:iCs/>
                <w:vertAlign w:val="subscript"/>
                <w:lang w:val="en-US"/>
              </w:rPr>
              <w:t>r</w:t>
            </w:r>
            <w:proofErr w:type="spellEnd"/>
            <w:r w:rsidRPr="00B51853">
              <w:rPr>
                <w:rFonts w:cstheme="minorHAnsi"/>
                <w:b/>
                <w:bCs/>
                <w:i/>
                <w:iCs/>
                <w:vertAlign w:val="subscript"/>
                <w:lang w:val="en-US"/>
              </w:rPr>
              <w:t xml:space="preserve"> </w:t>
            </w:r>
            <w:r w:rsidRPr="00B51853">
              <w:rPr>
                <w:rFonts w:cstheme="minorHAnsi"/>
                <w:b/>
                <w:bCs/>
                <w:lang w:val="en-US"/>
              </w:rPr>
              <w:t>(kcal/mol)</w:t>
            </w:r>
          </w:p>
        </w:tc>
        <w:tc>
          <w:tcPr>
            <w:tcW w:w="0" w:type="auto"/>
            <w:tcBorders>
              <w:top w:val="single" w:sz="4" w:space="0" w:color="auto"/>
              <w:bottom w:val="single" w:sz="4" w:space="0" w:color="auto"/>
            </w:tcBorders>
          </w:tcPr>
          <w:p w14:paraId="56B6E8CA" w14:textId="77777777" w:rsidR="001B2FC5" w:rsidRPr="00B51853" w:rsidRDefault="001B2FC5" w:rsidP="00B53AF5">
            <w:pPr>
              <w:jc w:val="center"/>
              <w:rPr>
                <w:rFonts w:cstheme="minorHAnsi"/>
                <w:b/>
                <w:bCs/>
                <w:i/>
                <w:iCs/>
                <w:vertAlign w:val="superscript"/>
                <w:lang w:val="en-US"/>
              </w:rPr>
            </w:pPr>
            <w:r w:rsidRPr="00B51853">
              <w:rPr>
                <w:rFonts w:cstheme="minorHAnsi"/>
                <w:b/>
                <w:bCs/>
                <w:i/>
                <w:iCs/>
                <w:lang w:val="en-US"/>
              </w:rPr>
              <w:t>ΔG</w:t>
            </w:r>
            <w:r w:rsidRPr="00B51853">
              <w:rPr>
                <w:rFonts w:cstheme="minorHAnsi"/>
                <w:b/>
                <w:bCs/>
                <w:i/>
                <w:iCs/>
                <w:vertAlign w:val="superscript"/>
                <w:lang w:val="en-US"/>
              </w:rPr>
              <w:t>‡</w:t>
            </w:r>
          </w:p>
          <w:p w14:paraId="420D7FE9" w14:textId="77777777" w:rsidR="001B2FC5" w:rsidRPr="00B51853" w:rsidRDefault="001B2FC5" w:rsidP="00B53AF5">
            <w:pPr>
              <w:jc w:val="center"/>
              <w:rPr>
                <w:rFonts w:cstheme="minorHAnsi"/>
                <w:b/>
                <w:bCs/>
                <w:i/>
                <w:iCs/>
                <w:lang w:val="en-US"/>
              </w:rPr>
            </w:pPr>
            <w:r w:rsidRPr="00B51853">
              <w:rPr>
                <w:rFonts w:cstheme="minorHAnsi"/>
                <w:b/>
                <w:bCs/>
                <w:lang w:val="en-US"/>
              </w:rPr>
              <w:t>(kcal/mol)</w:t>
            </w:r>
          </w:p>
        </w:tc>
      </w:tr>
      <w:tr w:rsidR="001B2FC5" w:rsidRPr="00B51853" w14:paraId="62BCB50D" w14:textId="77777777" w:rsidTr="00B53AF5">
        <w:trPr>
          <w:jc w:val="center"/>
        </w:trPr>
        <w:tc>
          <w:tcPr>
            <w:tcW w:w="0" w:type="auto"/>
            <w:tcBorders>
              <w:top w:val="single" w:sz="4" w:space="0" w:color="auto"/>
            </w:tcBorders>
          </w:tcPr>
          <w:p w14:paraId="27B9688A" w14:textId="77777777" w:rsidR="001B2FC5" w:rsidRPr="00B51853" w:rsidRDefault="001B2FC5" w:rsidP="00B53AF5">
            <w:pPr>
              <w:jc w:val="both"/>
              <w:rPr>
                <w:rFonts w:cstheme="minorHAnsi"/>
                <w:b/>
                <w:bCs/>
                <w:lang w:val="en-US"/>
              </w:rPr>
            </w:pPr>
            <w:r w:rsidRPr="00B51853">
              <w:rPr>
                <w:rFonts w:cstheme="minorHAnsi"/>
                <w:b/>
                <w:bCs/>
                <w:lang w:val="en-US"/>
              </w:rPr>
              <w:t>SET1</w:t>
            </w:r>
          </w:p>
        </w:tc>
        <w:tc>
          <w:tcPr>
            <w:tcW w:w="0" w:type="auto"/>
            <w:tcBorders>
              <w:top w:val="single" w:sz="4" w:space="0" w:color="auto"/>
            </w:tcBorders>
          </w:tcPr>
          <w:p w14:paraId="0EEC3779" w14:textId="77777777" w:rsidR="001B2FC5" w:rsidRPr="00B51853" w:rsidRDefault="001B2FC5" w:rsidP="00B53AF5">
            <w:pPr>
              <w:jc w:val="center"/>
              <w:rPr>
                <w:rFonts w:cstheme="minorHAnsi"/>
                <w:lang w:val="en-US"/>
              </w:rPr>
            </w:pPr>
            <w:r w:rsidRPr="00B51853">
              <w:rPr>
                <w:rFonts w:cstheme="minorHAnsi"/>
              </w:rPr>
              <w:t>4.85</w:t>
            </w:r>
          </w:p>
        </w:tc>
        <w:tc>
          <w:tcPr>
            <w:tcW w:w="0" w:type="auto"/>
            <w:tcBorders>
              <w:top w:val="single" w:sz="4" w:space="0" w:color="auto"/>
            </w:tcBorders>
          </w:tcPr>
          <w:p w14:paraId="1718DF6C" w14:textId="77777777" w:rsidR="001B2FC5" w:rsidRPr="00B51853" w:rsidRDefault="001B2FC5" w:rsidP="00B53AF5">
            <w:pPr>
              <w:jc w:val="center"/>
              <w:rPr>
                <w:rFonts w:cstheme="minorHAnsi"/>
                <w:lang w:val="en-US"/>
              </w:rPr>
            </w:pPr>
            <w:r w:rsidRPr="00B51853">
              <w:rPr>
                <w:rFonts w:cstheme="minorHAnsi"/>
              </w:rPr>
              <w:t>7.83</w:t>
            </w:r>
          </w:p>
        </w:tc>
        <w:tc>
          <w:tcPr>
            <w:tcW w:w="0" w:type="auto"/>
            <w:tcBorders>
              <w:top w:val="single" w:sz="4" w:space="0" w:color="auto"/>
            </w:tcBorders>
          </w:tcPr>
          <w:p w14:paraId="303FEA22" w14:textId="77777777" w:rsidR="001B2FC5" w:rsidRPr="00B51853" w:rsidRDefault="001B2FC5" w:rsidP="00B53AF5">
            <w:pPr>
              <w:jc w:val="center"/>
              <w:rPr>
                <w:rFonts w:cstheme="minorHAnsi"/>
                <w:lang w:val="en-US"/>
              </w:rPr>
            </w:pPr>
            <w:r w:rsidRPr="00B51853">
              <w:rPr>
                <w:rFonts w:cstheme="minorHAnsi"/>
              </w:rPr>
              <w:t>12.68</w:t>
            </w:r>
          </w:p>
        </w:tc>
        <w:tc>
          <w:tcPr>
            <w:tcW w:w="0" w:type="auto"/>
            <w:tcBorders>
              <w:top w:val="single" w:sz="4" w:space="0" w:color="auto"/>
            </w:tcBorders>
          </w:tcPr>
          <w:p w14:paraId="1F05E129" w14:textId="77777777" w:rsidR="001B2FC5" w:rsidRPr="00B51853" w:rsidRDefault="001B2FC5" w:rsidP="00B53AF5">
            <w:pPr>
              <w:jc w:val="center"/>
              <w:rPr>
                <w:rFonts w:cstheme="minorHAnsi"/>
                <w:lang w:val="en-US"/>
              </w:rPr>
            </w:pPr>
            <w:r w:rsidRPr="00B51853">
              <w:rPr>
                <w:rFonts w:cstheme="minorHAnsi"/>
              </w:rPr>
              <w:t>6.01</w:t>
            </w:r>
          </w:p>
        </w:tc>
        <w:tc>
          <w:tcPr>
            <w:tcW w:w="0" w:type="auto"/>
            <w:tcBorders>
              <w:top w:val="single" w:sz="4" w:space="0" w:color="auto"/>
            </w:tcBorders>
          </w:tcPr>
          <w:p w14:paraId="3F9BAE52" w14:textId="77777777" w:rsidR="001B2FC5" w:rsidRPr="00B51853" w:rsidRDefault="001B2FC5" w:rsidP="00B53AF5">
            <w:pPr>
              <w:jc w:val="center"/>
              <w:rPr>
                <w:rFonts w:cstheme="minorHAnsi"/>
                <w:lang w:val="en-US"/>
              </w:rPr>
            </w:pPr>
            <w:r w:rsidRPr="00B51853">
              <w:rPr>
                <w:rFonts w:cstheme="minorHAnsi"/>
                <w:lang w:val="en-US"/>
              </w:rPr>
              <w:t>24.92</w:t>
            </w:r>
          </w:p>
        </w:tc>
        <w:tc>
          <w:tcPr>
            <w:tcW w:w="0" w:type="auto"/>
            <w:tcBorders>
              <w:top w:val="single" w:sz="4" w:space="0" w:color="auto"/>
            </w:tcBorders>
          </w:tcPr>
          <w:p w14:paraId="527B641E" w14:textId="77777777" w:rsidR="001B2FC5" w:rsidRPr="00B51853" w:rsidRDefault="001B2FC5" w:rsidP="00B53AF5">
            <w:pPr>
              <w:jc w:val="center"/>
              <w:rPr>
                <w:rFonts w:cstheme="minorHAnsi"/>
                <w:lang w:val="en-US"/>
              </w:rPr>
            </w:pPr>
            <w:r w:rsidRPr="00B51853">
              <w:rPr>
                <w:rFonts w:cstheme="minorHAnsi"/>
                <w:lang w:val="en-US"/>
              </w:rPr>
              <w:t>39.80</w:t>
            </w:r>
          </w:p>
        </w:tc>
      </w:tr>
      <w:tr w:rsidR="001B2FC5" w:rsidRPr="00B51853" w14:paraId="396F82D9" w14:textId="77777777" w:rsidTr="00B53AF5">
        <w:trPr>
          <w:jc w:val="center"/>
        </w:trPr>
        <w:tc>
          <w:tcPr>
            <w:tcW w:w="0" w:type="auto"/>
          </w:tcPr>
          <w:p w14:paraId="7C7AB1F9" w14:textId="77777777" w:rsidR="001B2FC5" w:rsidRPr="00B51853" w:rsidRDefault="001B2FC5" w:rsidP="00B53AF5">
            <w:pPr>
              <w:jc w:val="both"/>
              <w:rPr>
                <w:rFonts w:cstheme="minorHAnsi"/>
                <w:b/>
                <w:bCs/>
                <w:lang w:val="en-US"/>
              </w:rPr>
            </w:pPr>
            <w:r w:rsidRPr="00B51853">
              <w:rPr>
                <w:rFonts w:cstheme="minorHAnsi"/>
                <w:b/>
                <w:bCs/>
                <w:lang w:val="en-US"/>
              </w:rPr>
              <w:t>SET2</w:t>
            </w:r>
          </w:p>
        </w:tc>
        <w:tc>
          <w:tcPr>
            <w:tcW w:w="0" w:type="auto"/>
            <w:vAlign w:val="bottom"/>
          </w:tcPr>
          <w:p w14:paraId="0A0AA023" w14:textId="77777777" w:rsidR="001B2FC5" w:rsidRPr="00B51853" w:rsidRDefault="001B2FC5" w:rsidP="00B53AF5">
            <w:pPr>
              <w:jc w:val="center"/>
              <w:rPr>
                <w:rFonts w:cstheme="minorHAnsi"/>
                <w:lang w:val="en-US"/>
              </w:rPr>
            </w:pPr>
            <w:r w:rsidRPr="00B51853">
              <w:rPr>
                <w:rFonts w:cstheme="minorHAnsi"/>
                <w:color w:val="000000"/>
              </w:rPr>
              <w:t>7.87</w:t>
            </w:r>
          </w:p>
        </w:tc>
        <w:tc>
          <w:tcPr>
            <w:tcW w:w="0" w:type="auto"/>
            <w:vAlign w:val="bottom"/>
          </w:tcPr>
          <w:p w14:paraId="54AE09CC" w14:textId="77777777" w:rsidR="001B2FC5" w:rsidRPr="00B51853" w:rsidRDefault="001B2FC5" w:rsidP="00B53AF5">
            <w:pPr>
              <w:jc w:val="center"/>
              <w:rPr>
                <w:rFonts w:cstheme="minorHAnsi"/>
                <w:lang w:val="en-US"/>
              </w:rPr>
            </w:pPr>
            <w:r w:rsidRPr="00B51853">
              <w:rPr>
                <w:rFonts w:cstheme="minorHAnsi"/>
                <w:color w:val="000000"/>
              </w:rPr>
              <w:t>4.88</w:t>
            </w:r>
          </w:p>
        </w:tc>
        <w:tc>
          <w:tcPr>
            <w:tcW w:w="0" w:type="auto"/>
            <w:vAlign w:val="bottom"/>
          </w:tcPr>
          <w:p w14:paraId="33BAC1F5" w14:textId="77777777" w:rsidR="001B2FC5" w:rsidRPr="00B51853" w:rsidRDefault="001B2FC5" w:rsidP="00B53AF5">
            <w:pPr>
              <w:jc w:val="center"/>
              <w:rPr>
                <w:rFonts w:cstheme="minorHAnsi"/>
                <w:lang w:val="en-US"/>
              </w:rPr>
            </w:pPr>
            <w:r w:rsidRPr="00B51853">
              <w:rPr>
                <w:rFonts w:cstheme="minorHAnsi"/>
                <w:color w:val="000000"/>
              </w:rPr>
              <w:t>12.75</w:t>
            </w:r>
          </w:p>
        </w:tc>
        <w:tc>
          <w:tcPr>
            <w:tcW w:w="0" w:type="auto"/>
            <w:vAlign w:val="bottom"/>
          </w:tcPr>
          <w:p w14:paraId="1EAFAE98" w14:textId="77777777" w:rsidR="001B2FC5" w:rsidRPr="00B51853" w:rsidRDefault="001B2FC5" w:rsidP="00B53AF5">
            <w:pPr>
              <w:jc w:val="center"/>
              <w:rPr>
                <w:rFonts w:cstheme="minorHAnsi"/>
                <w:lang w:val="en-US"/>
              </w:rPr>
            </w:pPr>
            <w:r w:rsidRPr="00B51853">
              <w:rPr>
                <w:rFonts w:cstheme="minorHAnsi"/>
                <w:color w:val="000000"/>
              </w:rPr>
              <w:t>5.97</w:t>
            </w:r>
          </w:p>
        </w:tc>
        <w:tc>
          <w:tcPr>
            <w:tcW w:w="0" w:type="auto"/>
            <w:vAlign w:val="bottom"/>
          </w:tcPr>
          <w:p w14:paraId="54C9C7D9" w14:textId="77777777" w:rsidR="001B2FC5" w:rsidRPr="00B51853" w:rsidRDefault="001B2FC5" w:rsidP="00B53AF5">
            <w:pPr>
              <w:jc w:val="center"/>
              <w:rPr>
                <w:rFonts w:cstheme="minorHAnsi"/>
                <w:lang w:val="en-US"/>
              </w:rPr>
            </w:pPr>
            <w:r w:rsidRPr="00B51853">
              <w:rPr>
                <w:rFonts w:cstheme="minorHAnsi"/>
                <w:color w:val="000000"/>
              </w:rPr>
              <w:t>-22.59</w:t>
            </w:r>
          </w:p>
        </w:tc>
        <w:tc>
          <w:tcPr>
            <w:tcW w:w="0" w:type="auto"/>
            <w:vAlign w:val="bottom"/>
          </w:tcPr>
          <w:p w14:paraId="5C04A65F" w14:textId="77777777" w:rsidR="001B2FC5" w:rsidRPr="00B51853" w:rsidRDefault="001B2FC5" w:rsidP="00B53AF5">
            <w:pPr>
              <w:jc w:val="center"/>
              <w:rPr>
                <w:rFonts w:cstheme="minorHAnsi"/>
                <w:lang w:val="en-US"/>
              </w:rPr>
            </w:pPr>
            <w:r w:rsidRPr="00B51853">
              <w:rPr>
                <w:rFonts w:cstheme="minorHAnsi"/>
                <w:color w:val="000000"/>
              </w:rPr>
              <w:t>11.56</w:t>
            </w:r>
          </w:p>
        </w:tc>
      </w:tr>
      <w:tr w:rsidR="001B2FC5" w:rsidRPr="00B51853" w14:paraId="0EC03436" w14:textId="77777777" w:rsidTr="00B53AF5">
        <w:trPr>
          <w:jc w:val="center"/>
        </w:trPr>
        <w:tc>
          <w:tcPr>
            <w:tcW w:w="0" w:type="auto"/>
          </w:tcPr>
          <w:p w14:paraId="05FB8DBC" w14:textId="77777777" w:rsidR="001B2FC5" w:rsidRPr="00B51853" w:rsidRDefault="001B2FC5" w:rsidP="00B53AF5">
            <w:pPr>
              <w:jc w:val="both"/>
              <w:rPr>
                <w:rFonts w:cstheme="minorHAnsi"/>
                <w:b/>
                <w:bCs/>
                <w:lang w:val="en-US"/>
              </w:rPr>
            </w:pPr>
            <w:r w:rsidRPr="00B51853">
              <w:rPr>
                <w:rFonts w:cstheme="minorHAnsi"/>
                <w:b/>
                <w:bCs/>
                <w:lang w:val="en-US"/>
              </w:rPr>
              <w:t>SET3</w:t>
            </w:r>
          </w:p>
        </w:tc>
        <w:tc>
          <w:tcPr>
            <w:tcW w:w="0" w:type="auto"/>
            <w:vAlign w:val="bottom"/>
          </w:tcPr>
          <w:p w14:paraId="1E79230A"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vAlign w:val="bottom"/>
          </w:tcPr>
          <w:p w14:paraId="284203E3" w14:textId="77777777" w:rsidR="001B2FC5" w:rsidRPr="00B51853" w:rsidRDefault="001B2FC5" w:rsidP="00B53AF5">
            <w:pPr>
              <w:jc w:val="center"/>
              <w:rPr>
                <w:rFonts w:cstheme="minorHAnsi"/>
                <w:lang w:val="en-US"/>
              </w:rPr>
            </w:pPr>
            <w:r w:rsidRPr="00B51853">
              <w:rPr>
                <w:rFonts w:cstheme="minorHAnsi"/>
                <w:color w:val="000000"/>
              </w:rPr>
              <w:t>4.88</w:t>
            </w:r>
          </w:p>
        </w:tc>
        <w:tc>
          <w:tcPr>
            <w:tcW w:w="0" w:type="auto"/>
            <w:vAlign w:val="bottom"/>
          </w:tcPr>
          <w:p w14:paraId="079BD95C" w14:textId="77777777" w:rsidR="001B2FC5" w:rsidRPr="00B51853" w:rsidRDefault="001B2FC5" w:rsidP="00B53AF5">
            <w:pPr>
              <w:jc w:val="center"/>
              <w:rPr>
                <w:rFonts w:cstheme="minorHAnsi"/>
                <w:lang w:val="en-US"/>
              </w:rPr>
            </w:pPr>
            <w:r w:rsidRPr="00B51853">
              <w:rPr>
                <w:rFonts w:cstheme="minorHAnsi"/>
                <w:color w:val="000000"/>
              </w:rPr>
              <w:t>12.71</w:t>
            </w:r>
          </w:p>
        </w:tc>
        <w:tc>
          <w:tcPr>
            <w:tcW w:w="0" w:type="auto"/>
            <w:vAlign w:val="bottom"/>
          </w:tcPr>
          <w:p w14:paraId="00EE5340" w14:textId="77777777" w:rsidR="001B2FC5" w:rsidRPr="00B51853" w:rsidRDefault="001B2FC5" w:rsidP="00B53AF5">
            <w:pPr>
              <w:jc w:val="center"/>
              <w:rPr>
                <w:rFonts w:cstheme="minorHAnsi"/>
                <w:lang w:val="en-US"/>
              </w:rPr>
            </w:pPr>
            <w:r w:rsidRPr="00B51853">
              <w:rPr>
                <w:rFonts w:cstheme="minorHAnsi"/>
                <w:color w:val="000000"/>
              </w:rPr>
              <w:t>5.98</w:t>
            </w:r>
          </w:p>
        </w:tc>
        <w:tc>
          <w:tcPr>
            <w:tcW w:w="0" w:type="auto"/>
            <w:vAlign w:val="bottom"/>
          </w:tcPr>
          <w:p w14:paraId="51FC73E6" w14:textId="77777777" w:rsidR="001B2FC5" w:rsidRPr="00B51853" w:rsidRDefault="001B2FC5" w:rsidP="00B53AF5">
            <w:pPr>
              <w:jc w:val="center"/>
              <w:rPr>
                <w:rFonts w:cstheme="minorHAnsi"/>
                <w:lang w:val="en-US"/>
              </w:rPr>
            </w:pPr>
            <w:r w:rsidRPr="00B51853">
              <w:rPr>
                <w:rFonts w:cstheme="minorHAnsi"/>
                <w:color w:val="000000"/>
              </w:rPr>
              <w:t>-16.20</w:t>
            </w:r>
          </w:p>
        </w:tc>
        <w:tc>
          <w:tcPr>
            <w:tcW w:w="0" w:type="auto"/>
            <w:vAlign w:val="bottom"/>
          </w:tcPr>
          <w:p w14:paraId="5CF71A7E" w14:textId="77777777" w:rsidR="001B2FC5" w:rsidRPr="00B51853" w:rsidRDefault="001B2FC5" w:rsidP="00B53AF5">
            <w:pPr>
              <w:jc w:val="center"/>
              <w:rPr>
                <w:rFonts w:cstheme="minorHAnsi"/>
                <w:lang w:val="en-US"/>
              </w:rPr>
            </w:pPr>
            <w:r w:rsidRPr="00B51853">
              <w:rPr>
                <w:rFonts w:cstheme="minorHAnsi"/>
                <w:color w:val="000000"/>
              </w:rPr>
              <w:t>4.37</w:t>
            </w:r>
          </w:p>
        </w:tc>
      </w:tr>
      <w:tr w:rsidR="001B2FC5" w:rsidRPr="00B51853" w14:paraId="5094972B" w14:textId="77777777" w:rsidTr="00B53AF5">
        <w:trPr>
          <w:jc w:val="center"/>
        </w:trPr>
        <w:tc>
          <w:tcPr>
            <w:tcW w:w="0" w:type="auto"/>
          </w:tcPr>
          <w:p w14:paraId="7E9FA653" w14:textId="77777777" w:rsidR="001B2FC5" w:rsidRPr="00B51853" w:rsidRDefault="001B2FC5" w:rsidP="00B53AF5">
            <w:pPr>
              <w:jc w:val="both"/>
              <w:rPr>
                <w:rFonts w:cstheme="minorHAnsi"/>
                <w:b/>
                <w:bCs/>
                <w:lang w:val="en-US"/>
              </w:rPr>
            </w:pPr>
            <w:r w:rsidRPr="00B51853">
              <w:rPr>
                <w:rFonts w:cstheme="minorHAnsi"/>
                <w:b/>
                <w:bCs/>
                <w:lang w:val="en-US"/>
              </w:rPr>
              <w:t>SET4</w:t>
            </w:r>
          </w:p>
        </w:tc>
        <w:tc>
          <w:tcPr>
            <w:tcW w:w="0" w:type="auto"/>
            <w:vAlign w:val="bottom"/>
          </w:tcPr>
          <w:p w14:paraId="4DBCAC85" w14:textId="77777777" w:rsidR="001B2FC5" w:rsidRPr="00B51853" w:rsidRDefault="001B2FC5" w:rsidP="00B53AF5">
            <w:pPr>
              <w:jc w:val="center"/>
              <w:rPr>
                <w:rFonts w:cstheme="minorHAnsi"/>
                <w:lang w:val="en-US"/>
              </w:rPr>
            </w:pPr>
            <w:r w:rsidRPr="00B51853">
              <w:rPr>
                <w:rFonts w:cstheme="minorHAnsi"/>
                <w:color w:val="000000"/>
              </w:rPr>
              <w:t>4.85</w:t>
            </w:r>
          </w:p>
        </w:tc>
        <w:tc>
          <w:tcPr>
            <w:tcW w:w="0" w:type="auto"/>
            <w:vAlign w:val="bottom"/>
          </w:tcPr>
          <w:p w14:paraId="5A335995"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vAlign w:val="bottom"/>
          </w:tcPr>
          <w:p w14:paraId="7F009F36" w14:textId="77777777" w:rsidR="001B2FC5" w:rsidRPr="00B51853" w:rsidRDefault="001B2FC5" w:rsidP="00B53AF5">
            <w:pPr>
              <w:jc w:val="center"/>
              <w:rPr>
                <w:rFonts w:cstheme="minorHAnsi"/>
                <w:lang w:val="en-US"/>
              </w:rPr>
            </w:pPr>
            <w:r w:rsidRPr="00B51853">
              <w:rPr>
                <w:rFonts w:cstheme="minorHAnsi"/>
                <w:color w:val="000000"/>
              </w:rPr>
              <w:t>12.68</w:t>
            </w:r>
          </w:p>
        </w:tc>
        <w:tc>
          <w:tcPr>
            <w:tcW w:w="0" w:type="auto"/>
            <w:vAlign w:val="bottom"/>
          </w:tcPr>
          <w:p w14:paraId="55E8E502" w14:textId="77777777" w:rsidR="001B2FC5" w:rsidRPr="00B51853" w:rsidRDefault="001B2FC5" w:rsidP="00B53AF5">
            <w:pPr>
              <w:jc w:val="center"/>
              <w:rPr>
                <w:rFonts w:cstheme="minorHAnsi"/>
                <w:lang w:val="en-US"/>
              </w:rPr>
            </w:pPr>
            <w:r w:rsidRPr="00B51853">
              <w:rPr>
                <w:rFonts w:cstheme="minorHAnsi"/>
                <w:color w:val="000000"/>
              </w:rPr>
              <w:t>6.01</w:t>
            </w:r>
          </w:p>
        </w:tc>
        <w:tc>
          <w:tcPr>
            <w:tcW w:w="0" w:type="auto"/>
            <w:vAlign w:val="bottom"/>
          </w:tcPr>
          <w:p w14:paraId="62A66A72" w14:textId="77777777" w:rsidR="001B2FC5" w:rsidRPr="00B51853" w:rsidRDefault="001B2FC5" w:rsidP="00B53AF5">
            <w:pPr>
              <w:jc w:val="center"/>
              <w:rPr>
                <w:rFonts w:cstheme="minorHAnsi"/>
                <w:lang w:val="en-US"/>
              </w:rPr>
            </w:pPr>
            <w:r w:rsidRPr="00B51853">
              <w:rPr>
                <w:rFonts w:cstheme="minorHAnsi"/>
                <w:color w:val="000000"/>
              </w:rPr>
              <w:t>18.53</w:t>
            </w:r>
          </w:p>
        </w:tc>
        <w:tc>
          <w:tcPr>
            <w:tcW w:w="0" w:type="auto"/>
            <w:vAlign w:val="bottom"/>
          </w:tcPr>
          <w:p w14:paraId="254E86C2" w14:textId="77777777" w:rsidR="001B2FC5" w:rsidRPr="00B51853" w:rsidRDefault="001B2FC5" w:rsidP="00B53AF5">
            <w:pPr>
              <w:jc w:val="center"/>
              <w:rPr>
                <w:rFonts w:cstheme="minorHAnsi"/>
                <w:lang w:val="en-US"/>
              </w:rPr>
            </w:pPr>
            <w:r w:rsidRPr="00B51853">
              <w:rPr>
                <w:rFonts w:cstheme="minorHAnsi"/>
                <w:color w:val="000000"/>
              </w:rPr>
              <w:t>25.07</w:t>
            </w:r>
          </w:p>
        </w:tc>
      </w:tr>
      <w:tr w:rsidR="001B2FC5" w:rsidRPr="00B51853" w14:paraId="45F2E056" w14:textId="77777777" w:rsidTr="00B53AF5">
        <w:trPr>
          <w:jc w:val="center"/>
        </w:trPr>
        <w:tc>
          <w:tcPr>
            <w:tcW w:w="0" w:type="auto"/>
          </w:tcPr>
          <w:p w14:paraId="6F782C87" w14:textId="77777777" w:rsidR="001B2FC5" w:rsidRPr="00B51853" w:rsidRDefault="001B2FC5" w:rsidP="00B53AF5">
            <w:pPr>
              <w:jc w:val="both"/>
              <w:rPr>
                <w:rFonts w:cstheme="minorHAnsi"/>
                <w:b/>
                <w:bCs/>
                <w:lang w:val="en-US"/>
              </w:rPr>
            </w:pPr>
            <w:r w:rsidRPr="00B51853">
              <w:rPr>
                <w:rFonts w:cstheme="minorHAnsi"/>
                <w:b/>
                <w:bCs/>
                <w:lang w:val="en-US"/>
              </w:rPr>
              <w:t>SET5</w:t>
            </w:r>
          </w:p>
        </w:tc>
        <w:tc>
          <w:tcPr>
            <w:tcW w:w="0" w:type="auto"/>
            <w:vAlign w:val="bottom"/>
          </w:tcPr>
          <w:p w14:paraId="70512410"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vAlign w:val="bottom"/>
          </w:tcPr>
          <w:p w14:paraId="73E15EBD" w14:textId="77777777" w:rsidR="001B2FC5" w:rsidRPr="00B51853" w:rsidRDefault="001B2FC5" w:rsidP="00B53AF5">
            <w:pPr>
              <w:jc w:val="center"/>
              <w:rPr>
                <w:rFonts w:cstheme="minorHAnsi"/>
                <w:lang w:val="en-US"/>
              </w:rPr>
            </w:pPr>
            <w:r w:rsidRPr="00B51853">
              <w:rPr>
                <w:rFonts w:cstheme="minorHAnsi"/>
                <w:color w:val="000000"/>
              </w:rPr>
              <w:t>5.67</w:t>
            </w:r>
          </w:p>
        </w:tc>
        <w:tc>
          <w:tcPr>
            <w:tcW w:w="0" w:type="auto"/>
            <w:vAlign w:val="bottom"/>
          </w:tcPr>
          <w:p w14:paraId="27FC6C47" w14:textId="77777777" w:rsidR="001B2FC5" w:rsidRPr="00B51853" w:rsidRDefault="001B2FC5" w:rsidP="00B53AF5">
            <w:pPr>
              <w:jc w:val="center"/>
              <w:rPr>
                <w:rFonts w:cstheme="minorHAnsi"/>
                <w:lang w:val="en-US"/>
              </w:rPr>
            </w:pPr>
            <w:r w:rsidRPr="00B51853">
              <w:rPr>
                <w:rFonts w:cstheme="minorHAnsi"/>
                <w:color w:val="000000"/>
              </w:rPr>
              <w:t>13.5</w:t>
            </w:r>
          </w:p>
        </w:tc>
        <w:tc>
          <w:tcPr>
            <w:tcW w:w="0" w:type="auto"/>
            <w:vAlign w:val="bottom"/>
          </w:tcPr>
          <w:p w14:paraId="19D29DC3" w14:textId="77777777" w:rsidR="001B2FC5" w:rsidRPr="00B51853" w:rsidRDefault="001B2FC5" w:rsidP="00B53AF5">
            <w:pPr>
              <w:jc w:val="center"/>
              <w:rPr>
                <w:rFonts w:cstheme="minorHAnsi"/>
                <w:lang w:val="en-US"/>
              </w:rPr>
            </w:pPr>
            <w:r w:rsidRPr="00B51853">
              <w:rPr>
                <w:rFonts w:cstheme="minorHAnsi"/>
                <w:color w:val="000000"/>
              </w:rPr>
              <w:t>5.32</w:t>
            </w:r>
          </w:p>
        </w:tc>
        <w:tc>
          <w:tcPr>
            <w:tcW w:w="0" w:type="auto"/>
            <w:vAlign w:val="bottom"/>
          </w:tcPr>
          <w:p w14:paraId="3FFAFDA2" w14:textId="77777777" w:rsidR="001B2FC5" w:rsidRPr="00B51853" w:rsidRDefault="001B2FC5" w:rsidP="00B53AF5">
            <w:pPr>
              <w:jc w:val="center"/>
              <w:rPr>
                <w:rFonts w:cstheme="minorHAnsi"/>
                <w:lang w:val="en-US"/>
              </w:rPr>
            </w:pPr>
            <w:r w:rsidRPr="00B51853">
              <w:rPr>
                <w:rFonts w:cstheme="minorHAnsi"/>
                <w:color w:val="000000"/>
              </w:rPr>
              <w:t>5.49</w:t>
            </w:r>
          </w:p>
        </w:tc>
        <w:tc>
          <w:tcPr>
            <w:tcW w:w="0" w:type="auto"/>
            <w:vAlign w:val="bottom"/>
          </w:tcPr>
          <w:p w14:paraId="1AE107BF" w14:textId="77777777" w:rsidR="001B2FC5" w:rsidRPr="00B51853" w:rsidRDefault="001B2FC5" w:rsidP="00B53AF5">
            <w:pPr>
              <w:jc w:val="center"/>
              <w:rPr>
                <w:rFonts w:cstheme="minorHAnsi"/>
                <w:lang w:val="en-US"/>
              </w:rPr>
            </w:pPr>
            <w:r w:rsidRPr="00B51853">
              <w:rPr>
                <w:rFonts w:cstheme="minorHAnsi"/>
                <w:color w:val="000000"/>
              </w:rPr>
              <w:t>5.49</w:t>
            </w:r>
          </w:p>
        </w:tc>
      </w:tr>
      <w:tr w:rsidR="001B2FC5" w:rsidRPr="00B51853" w14:paraId="5FC963BD" w14:textId="77777777" w:rsidTr="00B53AF5">
        <w:trPr>
          <w:jc w:val="center"/>
        </w:trPr>
        <w:tc>
          <w:tcPr>
            <w:tcW w:w="0" w:type="auto"/>
          </w:tcPr>
          <w:p w14:paraId="119514B1" w14:textId="77777777" w:rsidR="001B2FC5" w:rsidRPr="00B51853" w:rsidRDefault="001B2FC5" w:rsidP="00B53AF5">
            <w:pPr>
              <w:jc w:val="both"/>
              <w:rPr>
                <w:rFonts w:cstheme="minorHAnsi"/>
                <w:b/>
                <w:bCs/>
                <w:lang w:val="en-US"/>
              </w:rPr>
            </w:pPr>
            <w:r w:rsidRPr="00B51853">
              <w:rPr>
                <w:rFonts w:cstheme="minorHAnsi"/>
                <w:b/>
                <w:bCs/>
                <w:lang w:val="en-US"/>
              </w:rPr>
              <w:t>SET5’</w:t>
            </w:r>
          </w:p>
        </w:tc>
        <w:tc>
          <w:tcPr>
            <w:tcW w:w="0" w:type="auto"/>
            <w:vAlign w:val="bottom"/>
          </w:tcPr>
          <w:p w14:paraId="1F478ECA"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vAlign w:val="bottom"/>
          </w:tcPr>
          <w:p w14:paraId="173D8F9C" w14:textId="77777777" w:rsidR="001B2FC5" w:rsidRPr="00B51853" w:rsidRDefault="001B2FC5" w:rsidP="00B53AF5">
            <w:pPr>
              <w:jc w:val="center"/>
              <w:rPr>
                <w:rFonts w:cstheme="minorHAnsi"/>
                <w:lang w:val="en-US"/>
              </w:rPr>
            </w:pPr>
            <w:r w:rsidRPr="00B51853">
              <w:rPr>
                <w:rFonts w:cstheme="minorHAnsi"/>
                <w:color w:val="000000"/>
              </w:rPr>
              <w:t>5.58</w:t>
            </w:r>
          </w:p>
        </w:tc>
        <w:tc>
          <w:tcPr>
            <w:tcW w:w="0" w:type="auto"/>
            <w:vAlign w:val="bottom"/>
          </w:tcPr>
          <w:p w14:paraId="2FBB1E4D" w14:textId="77777777" w:rsidR="001B2FC5" w:rsidRPr="00B51853" w:rsidRDefault="001B2FC5" w:rsidP="00B53AF5">
            <w:pPr>
              <w:jc w:val="center"/>
              <w:rPr>
                <w:rFonts w:cstheme="minorHAnsi"/>
                <w:lang w:val="en-US"/>
              </w:rPr>
            </w:pPr>
            <w:r w:rsidRPr="00B51853">
              <w:rPr>
                <w:rFonts w:cstheme="minorHAnsi"/>
                <w:color w:val="000000"/>
              </w:rPr>
              <w:t>13.41</w:t>
            </w:r>
          </w:p>
        </w:tc>
        <w:tc>
          <w:tcPr>
            <w:tcW w:w="0" w:type="auto"/>
            <w:vAlign w:val="bottom"/>
          </w:tcPr>
          <w:p w14:paraId="38864684" w14:textId="77777777" w:rsidR="001B2FC5" w:rsidRPr="00B51853" w:rsidRDefault="001B2FC5" w:rsidP="00B53AF5">
            <w:pPr>
              <w:jc w:val="center"/>
              <w:rPr>
                <w:rFonts w:cstheme="minorHAnsi"/>
                <w:lang w:val="en-US"/>
              </w:rPr>
            </w:pPr>
            <w:r w:rsidRPr="00B51853">
              <w:rPr>
                <w:rFonts w:cstheme="minorHAnsi"/>
                <w:color w:val="000000"/>
              </w:rPr>
              <w:t>5.38</w:t>
            </w:r>
          </w:p>
        </w:tc>
        <w:tc>
          <w:tcPr>
            <w:tcW w:w="0" w:type="auto"/>
            <w:vAlign w:val="bottom"/>
          </w:tcPr>
          <w:p w14:paraId="124C07EE" w14:textId="77777777" w:rsidR="001B2FC5" w:rsidRPr="00B51853" w:rsidRDefault="001B2FC5" w:rsidP="00B53AF5">
            <w:pPr>
              <w:jc w:val="center"/>
              <w:rPr>
                <w:rFonts w:cstheme="minorHAnsi"/>
                <w:lang w:val="en-US"/>
              </w:rPr>
            </w:pPr>
            <w:r w:rsidRPr="00B51853">
              <w:rPr>
                <w:rFonts w:cstheme="minorHAnsi"/>
                <w:color w:val="000000"/>
              </w:rPr>
              <w:t>5.47</w:t>
            </w:r>
          </w:p>
        </w:tc>
        <w:tc>
          <w:tcPr>
            <w:tcW w:w="0" w:type="auto"/>
            <w:vAlign w:val="bottom"/>
          </w:tcPr>
          <w:p w14:paraId="09D8DE00" w14:textId="77777777" w:rsidR="001B2FC5" w:rsidRPr="00B51853" w:rsidRDefault="001B2FC5" w:rsidP="00B53AF5">
            <w:pPr>
              <w:jc w:val="center"/>
              <w:rPr>
                <w:rFonts w:cstheme="minorHAnsi"/>
                <w:lang w:val="en-US"/>
              </w:rPr>
            </w:pPr>
            <w:r w:rsidRPr="00B51853">
              <w:rPr>
                <w:rFonts w:cstheme="minorHAnsi"/>
                <w:color w:val="000000"/>
              </w:rPr>
              <w:t>5.47</w:t>
            </w:r>
          </w:p>
        </w:tc>
      </w:tr>
      <w:tr w:rsidR="001B2FC5" w:rsidRPr="00B51853" w14:paraId="7A51B431" w14:textId="77777777" w:rsidTr="00B53AF5">
        <w:trPr>
          <w:jc w:val="center"/>
        </w:trPr>
        <w:tc>
          <w:tcPr>
            <w:tcW w:w="0" w:type="auto"/>
          </w:tcPr>
          <w:p w14:paraId="4C043D46" w14:textId="77777777" w:rsidR="001B2FC5" w:rsidRPr="00B51853" w:rsidRDefault="001B2FC5" w:rsidP="00B53AF5">
            <w:pPr>
              <w:jc w:val="both"/>
              <w:rPr>
                <w:rFonts w:cstheme="minorHAnsi"/>
                <w:b/>
                <w:bCs/>
                <w:lang w:val="en-US"/>
              </w:rPr>
            </w:pPr>
            <w:r w:rsidRPr="00B51853">
              <w:rPr>
                <w:rFonts w:cstheme="minorHAnsi"/>
                <w:b/>
                <w:bCs/>
                <w:lang w:val="en-US"/>
              </w:rPr>
              <w:t>SET5</w:t>
            </w:r>
            <w:r w:rsidRPr="00B51853">
              <w:rPr>
                <w:rFonts w:cstheme="minorHAnsi"/>
                <w:b/>
                <w:bCs/>
                <w:vertAlign w:val="superscript"/>
                <w:lang w:val="en-US"/>
              </w:rPr>
              <w:t>§</w:t>
            </w:r>
          </w:p>
        </w:tc>
        <w:tc>
          <w:tcPr>
            <w:tcW w:w="0" w:type="auto"/>
            <w:vAlign w:val="bottom"/>
          </w:tcPr>
          <w:p w14:paraId="59AF8AAF"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vAlign w:val="bottom"/>
          </w:tcPr>
          <w:p w14:paraId="3E6836C3" w14:textId="77777777" w:rsidR="001B2FC5" w:rsidRPr="00B51853" w:rsidRDefault="001B2FC5" w:rsidP="00B53AF5">
            <w:pPr>
              <w:jc w:val="center"/>
              <w:rPr>
                <w:rFonts w:cstheme="minorHAnsi"/>
                <w:lang w:val="en-US"/>
              </w:rPr>
            </w:pPr>
            <w:r w:rsidRPr="00B51853">
              <w:rPr>
                <w:rFonts w:cstheme="minorHAnsi"/>
                <w:color w:val="000000"/>
              </w:rPr>
              <w:t>5.55</w:t>
            </w:r>
          </w:p>
        </w:tc>
        <w:tc>
          <w:tcPr>
            <w:tcW w:w="0" w:type="auto"/>
            <w:vAlign w:val="bottom"/>
          </w:tcPr>
          <w:p w14:paraId="3F09B2DA" w14:textId="77777777" w:rsidR="001B2FC5" w:rsidRPr="00B51853" w:rsidRDefault="001B2FC5" w:rsidP="00B53AF5">
            <w:pPr>
              <w:jc w:val="center"/>
              <w:rPr>
                <w:rFonts w:cstheme="minorHAnsi"/>
                <w:lang w:val="en-US"/>
              </w:rPr>
            </w:pPr>
            <w:r w:rsidRPr="00B51853">
              <w:rPr>
                <w:rFonts w:cstheme="minorHAnsi"/>
                <w:color w:val="000000"/>
              </w:rPr>
              <w:t>13.38</w:t>
            </w:r>
          </w:p>
        </w:tc>
        <w:tc>
          <w:tcPr>
            <w:tcW w:w="0" w:type="auto"/>
            <w:vAlign w:val="bottom"/>
          </w:tcPr>
          <w:p w14:paraId="721F3121" w14:textId="77777777" w:rsidR="001B2FC5" w:rsidRPr="00B51853" w:rsidRDefault="001B2FC5" w:rsidP="00B53AF5">
            <w:pPr>
              <w:jc w:val="center"/>
              <w:rPr>
                <w:rFonts w:cstheme="minorHAnsi"/>
                <w:lang w:val="en-US"/>
              </w:rPr>
            </w:pPr>
            <w:r w:rsidRPr="00B51853">
              <w:rPr>
                <w:rFonts w:cstheme="minorHAnsi"/>
                <w:color w:val="000000"/>
              </w:rPr>
              <w:t>5.40</w:t>
            </w:r>
          </w:p>
        </w:tc>
        <w:tc>
          <w:tcPr>
            <w:tcW w:w="0" w:type="auto"/>
            <w:vAlign w:val="bottom"/>
          </w:tcPr>
          <w:p w14:paraId="31ACBA52" w14:textId="77777777" w:rsidR="001B2FC5" w:rsidRPr="00B51853" w:rsidRDefault="001B2FC5" w:rsidP="00B53AF5">
            <w:pPr>
              <w:jc w:val="center"/>
              <w:rPr>
                <w:rFonts w:cstheme="minorHAnsi"/>
                <w:lang w:val="en-US"/>
              </w:rPr>
            </w:pPr>
            <w:r w:rsidRPr="00B51853">
              <w:rPr>
                <w:rFonts w:cstheme="minorHAnsi"/>
                <w:color w:val="000000"/>
              </w:rPr>
              <w:t>3.12</w:t>
            </w:r>
          </w:p>
        </w:tc>
        <w:tc>
          <w:tcPr>
            <w:tcW w:w="0" w:type="auto"/>
            <w:vAlign w:val="bottom"/>
          </w:tcPr>
          <w:p w14:paraId="4A74B507" w14:textId="77777777" w:rsidR="001B2FC5" w:rsidRPr="00B51853" w:rsidRDefault="001B2FC5" w:rsidP="00B53AF5">
            <w:pPr>
              <w:jc w:val="center"/>
              <w:rPr>
                <w:rFonts w:cstheme="minorHAnsi"/>
                <w:lang w:val="en-US"/>
              </w:rPr>
            </w:pPr>
            <w:r w:rsidRPr="00B51853">
              <w:rPr>
                <w:rFonts w:cstheme="minorHAnsi"/>
                <w:color w:val="000000"/>
              </w:rPr>
              <w:t>3.36</w:t>
            </w:r>
          </w:p>
        </w:tc>
      </w:tr>
      <w:tr w:rsidR="001B2FC5" w:rsidRPr="00B51853" w14:paraId="12FB27DD" w14:textId="77777777" w:rsidTr="00B53AF5">
        <w:trPr>
          <w:jc w:val="center"/>
        </w:trPr>
        <w:tc>
          <w:tcPr>
            <w:tcW w:w="0" w:type="auto"/>
            <w:tcBorders>
              <w:bottom w:val="single" w:sz="4" w:space="0" w:color="auto"/>
            </w:tcBorders>
          </w:tcPr>
          <w:p w14:paraId="2B7AB629" w14:textId="77777777" w:rsidR="001B2FC5" w:rsidRPr="00B51853" w:rsidRDefault="001B2FC5" w:rsidP="00B53AF5">
            <w:pPr>
              <w:jc w:val="both"/>
              <w:rPr>
                <w:rFonts w:cstheme="minorHAnsi"/>
                <w:b/>
                <w:bCs/>
                <w:lang w:val="en-US"/>
              </w:rPr>
            </w:pPr>
            <w:r w:rsidRPr="00B51853">
              <w:rPr>
                <w:rFonts w:cstheme="minorHAnsi"/>
                <w:b/>
                <w:bCs/>
                <w:lang w:val="en-US"/>
              </w:rPr>
              <w:t>SET5’</w:t>
            </w:r>
            <w:r w:rsidRPr="00B51853">
              <w:rPr>
                <w:rFonts w:cstheme="minorHAnsi"/>
                <w:b/>
                <w:bCs/>
                <w:vertAlign w:val="superscript"/>
                <w:lang w:val="en-US"/>
              </w:rPr>
              <w:t>§</w:t>
            </w:r>
          </w:p>
        </w:tc>
        <w:tc>
          <w:tcPr>
            <w:tcW w:w="0" w:type="auto"/>
            <w:tcBorders>
              <w:bottom w:val="single" w:sz="4" w:space="0" w:color="auto"/>
            </w:tcBorders>
            <w:vAlign w:val="bottom"/>
          </w:tcPr>
          <w:p w14:paraId="1DAB0E33" w14:textId="77777777" w:rsidR="001B2FC5" w:rsidRPr="00B51853" w:rsidRDefault="001B2FC5" w:rsidP="00B53AF5">
            <w:pPr>
              <w:jc w:val="center"/>
              <w:rPr>
                <w:rFonts w:cstheme="minorHAnsi"/>
                <w:lang w:val="en-US"/>
              </w:rPr>
            </w:pPr>
            <w:r w:rsidRPr="00B51853">
              <w:rPr>
                <w:rFonts w:cstheme="minorHAnsi"/>
                <w:color w:val="000000"/>
              </w:rPr>
              <w:t>7.83</w:t>
            </w:r>
          </w:p>
        </w:tc>
        <w:tc>
          <w:tcPr>
            <w:tcW w:w="0" w:type="auto"/>
            <w:tcBorders>
              <w:bottom w:val="single" w:sz="4" w:space="0" w:color="auto"/>
            </w:tcBorders>
            <w:vAlign w:val="bottom"/>
          </w:tcPr>
          <w:p w14:paraId="464C830F" w14:textId="77777777" w:rsidR="001B2FC5" w:rsidRPr="00B51853" w:rsidRDefault="001B2FC5" w:rsidP="00B53AF5">
            <w:pPr>
              <w:jc w:val="center"/>
              <w:rPr>
                <w:rFonts w:cstheme="minorHAnsi"/>
                <w:lang w:val="en-US"/>
              </w:rPr>
            </w:pPr>
            <w:r w:rsidRPr="00B51853">
              <w:rPr>
                <w:rFonts w:cstheme="minorHAnsi"/>
                <w:color w:val="000000"/>
              </w:rPr>
              <w:t>5.94</w:t>
            </w:r>
          </w:p>
        </w:tc>
        <w:tc>
          <w:tcPr>
            <w:tcW w:w="0" w:type="auto"/>
            <w:tcBorders>
              <w:bottom w:val="single" w:sz="4" w:space="0" w:color="auto"/>
            </w:tcBorders>
            <w:vAlign w:val="bottom"/>
          </w:tcPr>
          <w:p w14:paraId="004CA9B3" w14:textId="77777777" w:rsidR="001B2FC5" w:rsidRPr="00B51853" w:rsidRDefault="001B2FC5" w:rsidP="00B53AF5">
            <w:pPr>
              <w:jc w:val="center"/>
              <w:rPr>
                <w:rFonts w:cstheme="minorHAnsi"/>
                <w:lang w:val="en-US"/>
              </w:rPr>
            </w:pPr>
            <w:r w:rsidRPr="00B51853">
              <w:rPr>
                <w:rFonts w:cstheme="minorHAnsi"/>
                <w:color w:val="000000"/>
              </w:rPr>
              <w:t>13.77</w:t>
            </w:r>
          </w:p>
        </w:tc>
        <w:tc>
          <w:tcPr>
            <w:tcW w:w="0" w:type="auto"/>
            <w:tcBorders>
              <w:bottom w:val="single" w:sz="4" w:space="0" w:color="auto"/>
            </w:tcBorders>
            <w:vAlign w:val="bottom"/>
          </w:tcPr>
          <w:p w14:paraId="1816E3F0" w14:textId="77777777" w:rsidR="001B2FC5" w:rsidRPr="00B51853" w:rsidRDefault="001B2FC5" w:rsidP="00B53AF5">
            <w:pPr>
              <w:jc w:val="center"/>
              <w:rPr>
                <w:rFonts w:cstheme="minorHAnsi"/>
                <w:lang w:val="en-US"/>
              </w:rPr>
            </w:pPr>
            <w:r w:rsidRPr="00B51853">
              <w:rPr>
                <w:rFonts w:cstheme="minorHAnsi"/>
                <w:color w:val="000000"/>
              </w:rPr>
              <w:t>5.14</w:t>
            </w:r>
          </w:p>
        </w:tc>
        <w:tc>
          <w:tcPr>
            <w:tcW w:w="0" w:type="auto"/>
            <w:tcBorders>
              <w:bottom w:val="single" w:sz="4" w:space="0" w:color="auto"/>
            </w:tcBorders>
            <w:vAlign w:val="bottom"/>
          </w:tcPr>
          <w:p w14:paraId="41333299" w14:textId="77777777" w:rsidR="001B2FC5" w:rsidRPr="00B51853" w:rsidRDefault="001B2FC5" w:rsidP="00B53AF5">
            <w:pPr>
              <w:jc w:val="center"/>
              <w:rPr>
                <w:rFonts w:cstheme="minorHAnsi"/>
                <w:lang w:val="en-US"/>
              </w:rPr>
            </w:pPr>
            <w:r w:rsidRPr="00B51853">
              <w:rPr>
                <w:rFonts w:cstheme="minorHAnsi"/>
                <w:color w:val="000000"/>
              </w:rPr>
              <w:t>3.85</w:t>
            </w:r>
          </w:p>
        </w:tc>
        <w:tc>
          <w:tcPr>
            <w:tcW w:w="0" w:type="auto"/>
            <w:tcBorders>
              <w:bottom w:val="single" w:sz="4" w:space="0" w:color="auto"/>
            </w:tcBorders>
            <w:vAlign w:val="bottom"/>
          </w:tcPr>
          <w:p w14:paraId="6428F991" w14:textId="77777777" w:rsidR="001B2FC5" w:rsidRPr="00B51853" w:rsidRDefault="001B2FC5" w:rsidP="00B53AF5">
            <w:pPr>
              <w:jc w:val="center"/>
              <w:rPr>
                <w:rFonts w:cstheme="minorHAnsi"/>
                <w:lang w:val="en-US"/>
              </w:rPr>
            </w:pPr>
            <w:r w:rsidRPr="00B51853">
              <w:rPr>
                <w:rFonts w:cstheme="minorHAnsi"/>
                <w:color w:val="000000"/>
              </w:rPr>
              <w:t>3.93</w:t>
            </w:r>
          </w:p>
        </w:tc>
      </w:tr>
    </w:tbl>
    <w:p w14:paraId="48350A3F" w14:textId="77777777" w:rsidR="001B2FC5" w:rsidRDefault="001B2FC5" w:rsidP="001B2FC5">
      <w:pPr>
        <w:spacing w:after="0" w:line="240" w:lineRule="auto"/>
        <w:rPr>
          <w:rFonts w:cstheme="minorHAnsi"/>
          <w:lang w:val="en-US"/>
        </w:rPr>
      </w:pPr>
    </w:p>
    <w:p w14:paraId="35D6FF3C" w14:textId="77777777" w:rsidR="001B2FC5" w:rsidRDefault="001B2FC5" w:rsidP="001B2FC5">
      <w:pPr>
        <w:spacing w:after="0" w:line="240" w:lineRule="auto"/>
        <w:rPr>
          <w:rFonts w:cstheme="minorHAnsi"/>
          <w:lang w:val="en-US"/>
        </w:rPr>
      </w:pPr>
    </w:p>
    <w:p w14:paraId="251C18AD" w14:textId="77777777" w:rsidR="006E6840" w:rsidRPr="006E6840" w:rsidRDefault="006E6840">
      <w:pPr>
        <w:rPr>
          <w:rFonts w:cstheme="minorHAnsi"/>
          <w:b/>
          <w:bCs/>
          <w:lang w:val="en-US"/>
        </w:rPr>
      </w:pPr>
      <w:r w:rsidRPr="006E6840">
        <w:rPr>
          <w:rFonts w:cstheme="minorHAnsi"/>
          <w:b/>
          <w:bCs/>
          <w:lang w:val="en-US"/>
        </w:rPr>
        <w:br w:type="page"/>
      </w:r>
    </w:p>
    <w:p w14:paraId="2616FE4D" w14:textId="68E7F12C" w:rsidR="00B51853" w:rsidRPr="00A26EEC" w:rsidRDefault="00B51853" w:rsidP="00B501DA">
      <w:pPr>
        <w:pStyle w:val="Heading1"/>
        <w:rPr>
          <w:rFonts w:asciiTheme="minorHAnsi" w:hAnsiTheme="minorHAnsi" w:cstheme="minorHAnsi"/>
          <w:b/>
          <w:bCs/>
          <w:color w:val="auto"/>
        </w:rPr>
      </w:pPr>
      <w:bookmarkStart w:id="13" w:name="_Toc176362577"/>
      <w:r w:rsidRPr="00A26EEC">
        <w:rPr>
          <w:rFonts w:asciiTheme="minorHAnsi" w:hAnsiTheme="minorHAnsi" w:cstheme="minorHAnsi"/>
          <w:b/>
          <w:bCs/>
          <w:color w:val="auto"/>
        </w:rPr>
        <w:lastRenderedPageBreak/>
        <w:t>Spectra</w:t>
      </w:r>
      <w:bookmarkEnd w:id="13"/>
    </w:p>
    <w:p w14:paraId="5B268805" w14:textId="77777777" w:rsidR="00B51853" w:rsidRPr="00B51853" w:rsidRDefault="00B51853" w:rsidP="00DF39DD">
      <w:pPr>
        <w:spacing w:after="0" w:line="240" w:lineRule="auto"/>
        <w:rPr>
          <w:rFonts w:cstheme="minorHAnsi"/>
        </w:rPr>
      </w:pPr>
    </w:p>
    <w:p w14:paraId="703CFC8F" w14:textId="77777777" w:rsidR="00B51853" w:rsidRPr="00B51853" w:rsidRDefault="00B51853" w:rsidP="00DF39DD">
      <w:pPr>
        <w:keepNext/>
        <w:spacing w:after="0" w:line="240" w:lineRule="auto"/>
        <w:rPr>
          <w:rFonts w:cstheme="minorHAnsi"/>
        </w:rPr>
      </w:pPr>
      <w:r w:rsidRPr="00B51853">
        <w:rPr>
          <w:rFonts w:cstheme="minorHAnsi"/>
          <w:noProof/>
        </w:rPr>
        <w:drawing>
          <wp:inline distT="0" distB="0" distL="0" distR="0" wp14:anchorId="761BAEC6" wp14:editId="1F0CCD87">
            <wp:extent cx="5400040" cy="3771900"/>
            <wp:effectExtent l="0" t="0" r="0" b="0"/>
            <wp:docPr id="17450326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32690" name=""/>
                    <pic:cNvPicPr/>
                  </pic:nvPicPr>
                  <pic:blipFill>
                    <a:blip r:embed="rId45"/>
                    <a:stretch>
                      <a:fillRect/>
                    </a:stretch>
                  </pic:blipFill>
                  <pic:spPr>
                    <a:xfrm>
                      <a:off x="0" y="0"/>
                      <a:ext cx="5400040" cy="3771900"/>
                    </a:xfrm>
                    <a:prstGeom prst="rect">
                      <a:avLst/>
                    </a:prstGeom>
                  </pic:spPr>
                </pic:pic>
              </a:graphicData>
            </a:graphic>
          </wp:inline>
        </w:drawing>
      </w:r>
    </w:p>
    <w:p w14:paraId="6EB1E47F" w14:textId="47F91CAB" w:rsidR="00B51853" w:rsidRPr="00B51853" w:rsidRDefault="00B51853" w:rsidP="00DF39DD">
      <w:pPr>
        <w:spacing w:after="0" w:line="240" w:lineRule="auto"/>
        <w:rPr>
          <w:rFonts w:cstheme="minorHAnsi"/>
          <w:lang w:val="en-US"/>
        </w:rPr>
      </w:pPr>
      <w:r w:rsidRPr="00CF04E9">
        <w:rPr>
          <w:rFonts w:cstheme="minorHAnsi"/>
          <w:b/>
          <w:bCs/>
          <w:lang w:val="en-US"/>
        </w:rPr>
        <w:t xml:space="preserve">Figure </w:t>
      </w:r>
      <w:r w:rsidR="00326419" w:rsidRPr="00CF04E9">
        <w:rPr>
          <w:rFonts w:cstheme="minorHAnsi"/>
          <w:b/>
          <w:bCs/>
          <w:lang w:val="en-US"/>
        </w:rPr>
        <w:t>S</w:t>
      </w:r>
      <w:r w:rsidR="00DD674C">
        <w:rPr>
          <w:rFonts w:cstheme="minorHAnsi"/>
          <w:b/>
          <w:bCs/>
          <w:lang w:val="en-US"/>
        </w:rPr>
        <w:t>13</w:t>
      </w:r>
      <w:r w:rsidRPr="00DF39DD">
        <w:rPr>
          <w:rFonts w:cstheme="minorHAnsi"/>
          <w:b/>
          <w:bCs/>
          <w:lang w:val="en-US"/>
        </w:rPr>
        <w:t>:</w:t>
      </w:r>
      <w:r w:rsidRPr="00B51853">
        <w:rPr>
          <w:rFonts w:cstheme="minorHAnsi"/>
          <w:color w:val="000000"/>
          <w:sz w:val="20"/>
          <w:szCs w:val="20"/>
          <w:vertAlign w:val="superscript"/>
          <w:lang w:val="en-US"/>
        </w:rPr>
        <w:t xml:space="preserve"> </w:t>
      </w:r>
      <w:r w:rsidRPr="00B51853">
        <w:rPr>
          <w:rFonts w:cstheme="minorHAnsi"/>
          <w:vertAlign w:val="superscript"/>
          <w:lang w:val="en-US"/>
        </w:rPr>
        <w:t>1</w:t>
      </w:r>
      <w:r w:rsidRPr="00B51853">
        <w:rPr>
          <w:rFonts w:cstheme="minorHAnsi"/>
          <w:lang w:val="en-US"/>
        </w:rPr>
        <w:t>H NMR</w:t>
      </w:r>
      <w:r w:rsidR="00326419">
        <w:rPr>
          <w:rFonts w:cstheme="minorHAnsi"/>
          <w:lang w:val="en-US"/>
        </w:rPr>
        <w:t xml:space="preserve"> (CDCl</w:t>
      </w:r>
      <w:r w:rsidR="00326419" w:rsidRPr="00DF39DD">
        <w:rPr>
          <w:rFonts w:cstheme="minorHAnsi"/>
          <w:vertAlign w:val="subscript"/>
          <w:lang w:val="en-US"/>
        </w:rPr>
        <w:t>3</w:t>
      </w:r>
      <w:r w:rsidR="00326419">
        <w:rPr>
          <w:rFonts w:cstheme="minorHAnsi"/>
          <w:lang w:val="en-US"/>
        </w:rPr>
        <w:t>, 300 MHz)</w:t>
      </w:r>
      <w:r w:rsidRPr="00B51853">
        <w:rPr>
          <w:rFonts w:cstheme="minorHAnsi"/>
          <w:lang w:val="en-US"/>
        </w:rPr>
        <w:t xml:space="preserve"> of compound </w:t>
      </w:r>
      <w:r w:rsidRPr="00DF39DD">
        <w:rPr>
          <w:rFonts w:cstheme="minorHAnsi"/>
          <w:b/>
          <w:bCs/>
          <w:lang w:val="en-US"/>
        </w:rPr>
        <w:t>4a</w:t>
      </w:r>
      <w:r w:rsidRPr="00B51853">
        <w:rPr>
          <w:rFonts w:cstheme="minorHAnsi"/>
          <w:lang w:val="en-US"/>
        </w:rPr>
        <w:t xml:space="preserve">  </w:t>
      </w:r>
    </w:p>
    <w:p w14:paraId="3997C15E" w14:textId="77777777" w:rsidR="00B51853" w:rsidRPr="00B51853" w:rsidRDefault="00B51853" w:rsidP="00DF39DD">
      <w:pPr>
        <w:keepNext/>
        <w:tabs>
          <w:tab w:val="left" w:pos="3368"/>
        </w:tabs>
        <w:spacing w:after="0" w:line="240" w:lineRule="auto"/>
        <w:rPr>
          <w:rFonts w:cstheme="minorHAnsi"/>
        </w:rPr>
      </w:pPr>
      <w:r w:rsidRPr="00B51853">
        <w:rPr>
          <w:rFonts w:cstheme="minorHAnsi"/>
          <w:lang w:val="en-US"/>
        </w:rPr>
        <w:tab/>
      </w:r>
      <w:r w:rsidRPr="00B51853">
        <w:rPr>
          <w:rFonts w:cstheme="minorHAnsi"/>
          <w:noProof/>
        </w:rPr>
        <w:drawing>
          <wp:inline distT="0" distB="0" distL="0" distR="0" wp14:anchorId="49358796" wp14:editId="259F73A4">
            <wp:extent cx="5400040" cy="3771900"/>
            <wp:effectExtent l="0" t="0" r="0" b="0"/>
            <wp:docPr id="12065559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55930" name=""/>
                    <pic:cNvPicPr/>
                  </pic:nvPicPr>
                  <pic:blipFill>
                    <a:blip r:embed="rId46"/>
                    <a:stretch>
                      <a:fillRect/>
                    </a:stretch>
                  </pic:blipFill>
                  <pic:spPr>
                    <a:xfrm>
                      <a:off x="0" y="0"/>
                      <a:ext cx="5400040" cy="3771900"/>
                    </a:xfrm>
                    <a:prstGeom prst="rect">
                      <a:avLst/>
                    </a:prstGeom>
                  </pic:spPr>
                </pic:pic>
              </a:graphicData>
            </a:graphic>
          </wp:inline>
        </w:drawing>
      </w:r>
    </w:p>
    <w:p w14:paraId="0DE1F5EA" w14:textId="6DC0E8C4"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w:t>
      </w:r>
      <w:r w:rsidR="00DD674C">
        <w:rPr>
          <w:rFonts w:cstheme="minorHAnsi"/>
          <w:b/>
          <w:bCs/>
          <w:lang w:val="en-US"/>
        </w:rPr>
        <w:t>14</w:t>
      </w:r>
      <w:r w:rsidR="00326419" w:rsidRPr="00DF39DD">
        <w:rPr>
          <w:rFonts w:cstheme="minorHAnsi"/>
          <w:b/>
          <w:bCs/>
          <w:lang w:val="en-US"/>
        </w:rPr>
        <w:t>:</w:t>
      </w:r>
      <w:r w:rsidR="00326419" w:rsidRPr="00B51853">
        <w:rPr>
          <w:rFonts w:cstheme="minorHAnsi"/>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4a</w:t>
      </w:r>
      <w:r w:rsidRPr="00B51853">
        <w:rPr>
          <w:rFonts w:cstheme="minorHAnsi"/>
          <w:lang w:val="en-US"/>
        </w:rPr>
        <w:t xml:space="preserve"> </w:t>
      </w:r>
    </w:p>
    <w:p w14:paraId="30A3BF6A" w14:textId="77777777" w:rsidR="00B51853" w:rsidRPr="00B51853" w:rsidRDefault="00B51853" w:rsidP="00DF39DD">
      <w:pPr>
        <w:spacing w:after="0" w:line="240" w:lineRule="auto"/>
        <w:rPr>
          <w:rFonts w:cstheme="minorHAnsi"/>
          <w:lang w:val="en-US"/>
        </w:rPr>
      </w:pPr>
    </w:p>
    <w:p w14:paraId="14F32232" w14:textId="77777777" w:rsidR="00B51853" w:rsidRPr="00B51853" w:rsidRDefault="00B51853" w:rsidP="00DF39DD">
      <w:pPr>
        <w:keepNext/>
        <w:spacing w:after="0" w:line="240" w:lineRule="auto"/>
        <w:rPr>
          <w:rFonts w:cstheme="minorHAnsi"/>
        </w:rPr>
      </w:pPr>
      <w:r w:rsidRPr="00B51853">
        <w:rPr>
          <w:rFonts w:cstheme="minorHAnsi"/>
          <w:noProof/>
          <w:lang w:val="en-US"/>
        </w:rPr>
        <w:lastRenderedPageBreak/>
        <w:drawing>
          <wp:inline distT="0" distB="0" distL="0" distR="0" wp14:anchorId="71240E80" wp14:editId="0F4D3FFC">
            <wp:extent cx="5400040" cy="3771900"/>
            <wp:effectExtent l="0" t="0" r="0" b="0"/>
            <wp:docPr id="10838210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21085" name=""/>
                    <pic:cNvPicPr/>
                  </pic:nvPicPr>
                  <pic:blipFill>
                    <a:blip r:embed="rId47"/>
                    <a:stretch>
                      <a:fillRect/>
                    </a:stretch>
                  </pic:blipFill>
                  <pic:spPr>
                    <a:xfrm>
                      <a:off x="0" y="0"/>
                      <a:ext cx="5400040" cy="3771900"/>
                    </a:xfrm>
                    <a:prstGeom prst="rect">
                      <a:avLst/>
                    </a:prstGeom>
                  </pic:spPr>
                </pic:pic>
              </a:graphicData>
            </a:graphic>
          </wp:inline>
        </w:drawing>
      </w:r>
    </w:p>
    <w:p w14:paraId="4E73A617" w14:textId="4B96E8FB"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w:t>
      </w:r>
      <w:r w:rsidR="00DD674C">
        <w:rPr>
          <w:rFonts w:cstheme="minorHAnsi"/>
          <w:b/>
          <w:bCs/>
          <w:lang w:val="en-US"/>
        </w:rPr>
        <w:t>15</w:t>
      </w:r>
      <w:r w:rsidR="00326419" w:rsidRPr="00DF39DD">
        <w:rPr>
          <w:rFonts w:cstheme="minorHAnsi"/>
          <w:b/>
          <w:bCs/>
          <w:lang w:val="en-US"/>
        </w:rPr>
        <w:t>:</w:t>
      </w:r>
      <w:r w:rsidR="00326419" w:rsidRPr="00B51853">
        <w:rPr>
          <w:rFonts w:cstheme="minorHAnsi"/>
          <w:lang w:val="en-US"/>
        </w:rPr>
        <w:t xml:space="preserve"> </w:t>
      </w:r>
      <w:r w:rsidRPr="00B51853">
        <w:rPr>
          <w:rFonts w:cstheme="minorHAnsi"/>
          <w:vertAlign w:val="superscript"/>
          <w:lang w:val="en-US"/>
        </w:rPr>
        <w:t>19</w:t>
      </w:r>
      <w:r w:rsidRPr="00B51853">
        <w:rPr>
          <w:rFonts w:cstheme="minorHAnsi"/>
          <w:lang w:val="en-US"/>
        </w:rPr>
        <w:t xml:space="preserve">F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376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4a</w:t>
      </w:r>
      <w:r w:rsidRPr="00B51853">
        <w:rPr>
          <w:rFonts w:cstheme="minorHAnsi"/>
          <w:lang w:val="en-US"/>
        </w:rPr>
        <w:t xml:space="preserve"> </w:t>
      </w:r>
    </w:p>
    <w:p w14:paraId="45B79699" w14:textId="77777777" w:rsidR="00B51853" w:rsidRPr="00B51853" w:rsidRDefault="00B51853" w:rsidP="00DF39DD">
      <w:pPr>
        <w:spacing w:after="0" w:line="240" w:lineRule="auto"/>
        <w:rPr>
          <w:rFonts w:cstheme="minorHAnsi"/>
          <w:lang w:val="en-US"/>
        </w:rPr>
      </w:pPr>
    </w:p>
    <w:p w14:paraId="2F19480B" w14:textId="77777777" w:rsidR="00B51853" w:rsidRPr="00B51853" w:rsidRDefault="00B51853" w:rsidP="00DF39DD">
      <w:pPr>
        <w:spacing w:after="0" w:line="240" w:lineRule="auto"/>
        <w:rPr>
          <w:rFonts w:cstheme="minorHAnsi"/>
          <w:lang w:val="en-US"/>
        </w:rPr>
      </w:pPr>
    </w:p>
    <w:p w14:paraId="77EDAD60" w14:textId="77777777" w:rsidR="00B51853" w:rsidRPr="00B51853" w:rsidRDefault="00B51853" w:rsidP="00DF39DD">
      <w:pPr>
        <w:spacing w:after="0" w:line="240" w:lineRule="auto"/>
        <w:rPr>
          <w:rFonts w:cstheme="minorHAnsi"/>
          <w:lang w:val="en-US"/>
        </w:rPr>
      </w:pPr>
    </w:p>
    <w:p w14:paraId="742144D7" w14:textId="77777777" w:rsidR="00B51853" w:rsidRPr="00B51853" w:rsidRDefault="00B51853" w:rsidP="00DF39DD">
      <w:pPr>
        <w:spacing w:after="0" w:line="240" w:lineRule="auto"/>
        <w:rPr>
          <w:rFonts w:cstheme="minorHAnsi"/>
          <w:lang w:val="en-US"/>
        </w:rPr>
      </w:pPr>
    </w:p>
    <w:p w14:paraId="3B5AEDCF" w14:textId="77777777" w:rsidR="00B51853" w:rsidRPr="00B51853" w:rsidRDefault="00B51853" w:rsidP="00DF39DD">
      <w:pPr>
        <w:spacing w:after="0" w:line="240" w:lineRule="auto"/>
        <w:rPr>
          <w:rFonts w:cstheme="minorHAnsi"/>
          <w:lang w:val="en-US"/>
        </w:rPr>
      </w:pPr>
    </w:p>
    <w:p w14:paraId="2A61E1DC" w14:textId="77777777" w:rsidR="00B51853" w:rsidRPr="00B51853" w:rsidRDefault="00B51853" w:rsidP="00DF39DD">
      <w:pPr>
        <w:spacing w:after="0" w:line="240" w:lineRule="auto"/>
        <w:rPr>
          <w:rFonts w:cstheme="minorHAnsi"/>
          <w:lang w:val="en-US"/>
        </w:rPr>
      </w:pPr>
    </w:p>
    <w:p w14:paraId="08228F97" w14:textId="77777777" w:rsidR="00B51853" w:rsidRPr="00B51853" w:rsidRDefault="00B51853" w:rsidP="00DF39DD">
      <w:pPr>
        <w:spacing w:after="0" w:line="240" w:lineRule="auto"/>
        <w:rPr>
          <w:rFonts w:cstheme="minorHAnsi"/>
          <w:lang w:val="en-US"/>
        </w:rPr>
      </w:pPr>
    </w:p>
    <w:p w14:paraId="30EB3F17" w14:textId="77777777" w:rsidR="00B51853" w:rsidRPr="00B51853" w:rsidRDefault="00B51853" w:rsidP="00DF39DD">
      <w:pPr>
        <w:spacing w:after="0" w:line="240" w:lineRule="auto"/>
        <w:rPr>
          <w:rFonts w:cstheme="minorHAnsi"/>
          <w:lang w:val="en-US"/>
        </w:rPr>
      </w:pPr>
    </w:p>
    <w:p w14:paraId="4BE027C7" w14:textId="77777777" w:rsidR="00B51853" w:rsidRPr="00B51853" w:rsidRDefault="00B51853" w:rsidP="00DF39DD">
      <w:pPr>
        <w:keepNext/>
        <w:tabs>
          <w:tab w:val="left" w:pos="2191"/>
        </w:tabs>
        <w:spacing w:after="0" w:line="240" w:lineRule="auto"/>
        <w:rPr>
          <w:rFonts w:cstheme="minorHAnsi"/>
        </w:rPr>
      </w:pPr>
      <w:r w:rsidRPr="00B51853">
        <w:rPr>
          <w:rFonts w:cstheme="minorHAnsi"/>
          <w:lang w:val="en-US"/>
        </w:rPr>
        <w:lastRenderedPageBreak/>
        <w:tab/>
      </w:r>
      <w:r w:rsidRPr="00B51853">
        <w:rPr>
          <w:rFonts w:cstheme="minorHAnsi"/>
          <w:noProof/>
          <w:lang w:val="en-US"/>
        </w:rPr>
        <w:drawing>
          <wp:inline distT="0" distB="0" distL="0" distR="0" wp14:anchorId="219C6736" wp14:editId="08305318">
            <wp:extent cx="5400040" cy="3771900"/>
            <wp:effectExtent l="0" t="0" r="0" b="0"/>
            <wp:docPr id="18779292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29205" name=""/>
                    <pic:cNvPicPr/>
                  </pic:nvPicPr>
                  <pic:blipFill>
                    <a:blip r:embed="rId48"/>
                    <a:stretch>
                      <a:fillRect/>
                    </a:stretch>
                  </pic:blipFill>
                  <pic:spPr>
                    <a:xfrm>
                      <a:off x="0" y="0"/>
                      <a:ext cx="5400040" cy="3771900"/>
                    </a:xfrm>
                    <a:prstGeom prst="rect">
                      <a:avLst/>
                    </a:prstGeom>
                  </pic:spPr>
                </pic:pic>
              </a:graphicData>
            </a:graphic>
          </wp:inline>
        </w:drawing>
      </w:r>
    </w:p>
    <w:p w14:paraId="7162CFA3" w14:textId="04B38BAD"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w:t>
      </w:r>
      <w:r w:rsidR="00DD674C">
        <w:rPr>
          <w:rFonts w:cstheme="minorHAnsi"/>
          <w:b/>
          <w:bCs/>
          <w:lang w:val="en-US"/>
        </w:rPr>
        <w:t>16</w:t>
      </w:r>
      <w:r w:rsidR="00326419" w:rsidRPr="00DF39DD">
        <w:rPr>
          <w:rFonts w:cstheme="minorHAnsi"/>
          <w:b/>
          <w:bCs/>
          <w:lang w:val="en-US"/>
        </w:rPr>
        <w:t>:</w:t>
      </w:r>
      <w:r w:rsidRPr="00B51853">
        <w:rPr>
          <w:rFonts w:cstheme="minorHAnsi"/>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w:t>
      </w:r>
      <w:r w:rsidR="00326419">
        <w:rPr>
          <w:rFonts w:cstheme="minorHAnsi"/>
          <w:lang w:val="en-US"/>
        </w:rPr>
        <w:t>c</w:t>
      </w:r>
      <w:r w:rsidRPr="00B51853">
        <w:rPr>
          <w:rFonts w:cstheme="minorHAnsi"/>
          <w:lang w:val="en-US"/>
        </w:rPr>
        <w:t xml:space="preserve">ompound </w:t>
      </w:r>
      <w:r w:rsidRPr="00DF39DD">
        <w:rPr>
          <w:rFonts w:cstheme="minorHAnsi"/>
          <w:b/>
          <w:bCs/>
          <w:lang w:val="en-US"/>
        </w:rPr>
        <w:t>4b</w:t>
      </w:r>
      <w:r w:rsidRPr="00B51853">
        <w:rPr>
          <w:rFonts w:cstheme="minorHAnsi"/>
          <w:lang w:val="en-US"/>
        </w:rPr>
        <w:t xml:space="preserve"> </w:t>
      </w:r>
    </w:p>
    <w:p w14:paraId="76C491F4" w14:textId="77777777" w:rsidR="00B51853" w:rsidRPr="00B51853" w:rsidRDefault="00B51853" w:rsidP="00DF39DD">
      <w:pPr>
        <w:spacing w:after="0" w:line="240" w:lineRule="auto"/>
        <w:rPr>
          <w:rFonts w:cstheme="minorHAnsi"/>
          <w:lang w:val="en-US"/>
        </w:rPr>
      </w:pPr>
    </w:p>
    <w:p w14:paraId="6E2033A6" w14:textId="77777777" w:rsidR="00B51853" w:rsidRPr="00B51853" w:rsidRDefault="00B51853" w:rsidP="00DF39DD">
      <w:pPr>
        <w:keepNext/>
        <w:spacing w:after="0" w:line="240" w:lineRule="auto"/>
        <w:rPr>
          <w:rFonts w:cstheme="minorHAnsi"/>
        </w:rPr>
      </w:pPr>
      <w:r w:rsidRPr="00B51853">
        <w:rPr>
          <w:rFonts w:cstheme="minorHAnsi"/>
          <w:noProof/>
        </w:rPr>
        <w:drawing>
          <wp:inline distT="0" distB="0" distL="0" distR="0" wp14:anchorId="40F07657" wp14:editId="63F8D167">
            <wp:extent cx="5400040" cy="3771900"/>
            <wp:effectExtent l="0" t="0" r="0" b="0"/>
            <wp:docPr id="818572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7240" name=""/>
                    <pic:cNvPicPr/>
                  </pic:nvPicPr>
                  <pic:blipFill>
                    <a:blip r:embed="rId49"/>
                    <a:stretch>
                      <a:fillRect/>
                    </a:stretch>
                  </pic:blipFill>
                  <pic:spPr>
                    <a:xfrm>
                      <a:off x="0" y="0"/>
                      <a:ext cx="5400040" cy="3771900"/>
                    </a:xfrm>
                    <a:prstGeom prst="rect">
                      <a:avLst/>
                    </a:prstGeom>
                  </pic:spPr>
                </pic:pic>
              </a:graphicData>
            </a:graphic>
          </wp:inline>
        </w:drawing>
      </w:r>
    </w:p>
    <w:p w14:paraId="646A6ACD" w14:textId="29640EB6"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S1</w:t>
      </w:r>
      <w:r w:rsidR="00DD674C">
        <w:rPr>
          <w:rFonts w:cstheme="minorHAnsi"/>
          <w:b/>
          <w:bCs/>
          <w:lang w:val="en-US"/>
        </w:rPr>
        <w:t>7</w:t>
      </w:r>
      <w:r w:rsidR="00CF04E9" w:rsidRPr="00CF04E9">
        <w:rPr>
          <w:rFonts w:cstheme="minorHAnsi"/>
          <w:b/>
          <w:bCs/>
          <w:lang w:val="en-US"/>
        </w:rPr>
        <w:t>:</w:t>
      </w:r>
      <w:r w:rsidRPr="00B51853">
        <w:rPr>
          <w:rFonts w:cstheme="minorHAnsi"/>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4b</w:t>
      </w:r>
      <w:r w:rsidRPr="00B51853">
        <w:rPr>
          <w:rFonts w:cstheme="minorHAnsi"/>
          <w:lang w:val="en-US"/>
        </w:rPr>
        <w:t xml:space="preserve"> </w:t>
      </w:r>
    </w:p>
    <w:p w14:paraId="61903248" w14:textId="77777777" w:rsidR="00B51853" w:rsidRPr="00B51853" w:rsidRDefault="00B51853" w:rsidP="00DF39DD">
      <w:pPr>
        <w:keepNext/>
        <w:spacing w:after="0" w:line="240" w:lineRule="auto"/>
        <w:rPr>
          <w:rFonts w:cstheme="minorHAnsi"/>
        </w:rPr>
      </w:pPr>
      <w:r w:rsidRPr="00B51853">
        <w:rPr>
          <w:rFonts w:cstheme="minorHAnsi"/>
          <w:noProof/>
          <w:lang w:val="en-US"/>
        </w:rPr>
        <w:lastRenderedPageBreak/>
        <w:drawing>
          <wp:inline distT="0" distB="0" distL="0" distR="0" wp14:anchorId="5B86488A" wp14:editId="4999B418">
            <wp:extent cx="5400040" cy="3771900"/>
            <wp:effectExtent l="0" t="0" r="0" b="0"/>
            <wp:docPr id="13261020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02098" name=""/>
                    <pic:cNvPicPr/>
                  </pic:nvPicPr>
                  <pic:blipFill>
                    <a:blip r:embed="rId50"/>
                    <a:stretch>
                      <a:fillRect/>
                    </a:stretch>
                  </pic:blipFill>
                  <pic:spPr>
                    <a:xfrm>
                      <a:off x="0" y="0"/>
                      <a:ext cx="5400040" cy="3771900"/>
                    </a:xfrm>
                    <a:prstGeom prst="rect">
                      <a:avLst/>
                    </a:prstGeom>
                  </pic:spPr>
                </pic:pic>
              </a:graphicData>
            </a:graphic>
          </wp:inline>
        </w:drawing>
      </w:r>
    </w:p>
    <w:p w14:paraId="73E5DF00" w14:textId="3B1622C4"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S1</w:t>
      </w:r>
      <w:r w:rsidR="00DD674C">
        <w:rPr>
          <w:rFonts w:cstheme="minorHAnsi"/>
          <w:b/>
          <w:bCs/>
          <w:lang w:val="en-US"/>
        </w:rPr>
        <w:t>8</w:t>
      </w:r>
      <w:r w:rsidR="00CF04E9">
        <w:rPr>
          <w:rFonts w:cstheme="minorHAnsi"/>
          <w:b/>
          <w:bCs/>
          <w:lang w:val="en-US"/>
        </w:rPr>
        <w:t xml:space="preserve">: </w:t>
      </w:r>
      <w:r w:rsidRPr="00B51853">
        <w:rPr>
          <w:rFonts w:cstheme="minorHAnsi"/>
          <w:vertAlign w:val="superscript"/>
          <w:lang w:val="en-US"/>
        </w:rPr>
        <w:t>19</w:t>
      </w:r>
      <w:r w:rsidRPr="00B51853">
        <w:rPr>
          <w:rFonts w:cstheme="minorHAnsi"/>
          <w:lang w:val="en-US"/>
        </w:rPr>
        <w:t xml:space="preserve">F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376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4b</w:t>
      </w:r>
    </w:p>
    <w:p w14:paraId="54A903F3" w14:textId="77777777" w:rsidR="00B51853" w:rsidRPr="00B51853" w:rsidRDefault="00B51853" w:rsidP="00DF39DD">
      <w:pPr>
        <w:spacing w:after="0" w:line="240" w:lineRule="auto"/>
        <w:rPr>
          <w:rFonts w:cstheme="minorHAnsi"/>
          <w:lang w:val="en-US"/>
        </w:rPr>
      </w:pPr>
    </w:p>
    <w:p w14:paraId="73097257" w14:textId="77777777" w:rsidR="00B51853" w:rsidRPr="00B51853" w:rsidRDefault="00B51853" w:rsidP="00DF39DD">
      <w:pPr>
        <w:spacing w:after="0" w:line="240" w:lineRule="auto"/>
        <w:rPr>
          <w:rFonts w:cstheme="minorHAnsi"/>
          <w:lang w:val="en-US"/>
        </w:rPr>
      </w:pPr>
    </w:p>
    <w:p w14:paraId="5F894889" w14:textId="77777777" w:rsidR="00326419" w:rsidRPr="00CF04E9" w:rsidRDefault="00326419">
      <w:pPr>
        <w:rPr>
          <w:rFonts w:cstheme="minorHAnsi"/>
          <w:lang w:val="en-US"/>
        </w:rPr>
      </w:pPr>
      <w:r w:rsidRPr="00CF04E9">
        <w:rPr>
          <w:rFonts w:cstheme="minorHAnsi"/>
          <w:lang w:val="en-US"/>
        </w:rPr>
        <w:br w:type="page"/>
      </w:r>
    </w:p>
    <w:p w14:paraId="4C74777B" w14:textId="4B10D35C" w:rsidR="00B51853" w:rsidRPr="00B51853" w:rsidRDefault="00B51853" w:rsidP="00DF39DD">
      <w:pPr>
        <w:keepNext/>
        <w:spacing w:after="0" w:line="240" w:lineRule="auto"/>
        <w:rPr>
          <w:rFonts w:cstheme="minorHAnsi"/>
        </w:rPr>
      </w:pPr>
      <w:r w:rsidRPr="00B51853">
        <w:rPr>
          <w:rFonts w:cstheme="minorHAnsi"/>
          <w:noProof/>
          <w:lang w:val="en-US"/>
        </w:rPr>
        <w:lastRenderedPageBreak/>
        <w:drawing>
          <wp:inline distT="0" distB="0" distL="0" distR="0" wp14:anchorId="289ECE05" wp14:editId="6F524C5D">
            <wp:extent cx="5400040" cy="3771900"/>
            <wp:effectExtent l="0" t="0" r="0" b="0"/>
            <wp:docPr id="3899186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18617" name=""/>
                    <pic:cNvPicPr/>
                  </pic:nvPicPr>
                  <pic:blipFill>
                    <a:blip r:embed="rId51"/>
                    <a:stretch>
                      <a:fillRect/>
                    </a:stretch>
                  </pic:blipFill>
                  <pic:spPr>
                    <a:xfrm>
                      <a:off x="0" y="0"/>
                      <a:ext cx="5400040" cy="3771900"/>
                    </a:xfrm>
                    <a:prstGeom prst="rect">
                      <a:avLst/>
                    </a:prstGeom>
                  </pic:spPr>
                </pic:pic>
              </a:graphicData>
            </a:graphic>
          </wp:inline>
        </w:drawing>
      </w:r>
    </w:p>
    <w:p w14:paraId="2B187789" w14:textId="5658EA0C"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S1</w:t>
      </w:r>
      <w:r w:rsidR="00DD674C">
        <w:rPr>
          <w:rFonts w:cstheme="minorHAnsi"/>
          <w:b/>
          <w:bCs/>
          <w:lang w:val="en-US"/>
        </w:rPr>
        <w:t>9</w:t>
      </w:r>
      <w:r w:rsidR="00326419" w:rsidRPr="00DF39DD">
        <w:rPr>
          <w:rFonts w:cstheme="minorHAnsi"/>
          <w:b/>
          <w:bCs/>
          <w:lang w:val="en-US"/>
        </w:rPr>
        <w:t>:</w:t>
      </w:r>
      <w:r w:rsidR="00326419" w:rsidRPr="00B51853">
        <w:rPr>
          <w:rFonts w:cstheme="minorHAnsi"/>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4c</w:t>
      </w:r>
      <w:r w:rsidRPr="00B51853">
        <w:rPr>
          <w:rFonts w:cstheme="minorHAnsi"/>
          <w:lang w:val="en-US"/>
        </w:rPr>
        <w:t xml:space="preserve"> </w:t>
      </w:r>
    </w:p>
    <w:p w14:paraId="64AE920B" w14:textId="77777777" w:rsidR="00B51853" w:rsidRPr="00B51853" w:rsidRDefault="00B51853" w:rsidP="00DF39DD">
      <w:pPr>
        <w:spacing w:after="0" w:line="240" w:lineRule="auto"/>
        <w:rPr>
          <w:rFonts w:cstheme="minorHAnsi"/>
          <w:lang w:val="en-US"/>
        </w:rPr>
      </w:pPr>
    </w:p>
    <w:p w14:paraId="18259095" w14:textId="77777777" w:rsidR="00B51853" w:rsidRPr="00B51853" w:rsidRDefault="00B51853" w:rsidP="00DF39DD">
      <w:pPr>
        <w:keepNext/>
        <w:spacing w:after="0" w:line="240" w:lineRule="auto"/>
        <w:rPr>
          <w:rFonts w:cstheme="minorHAnsi"/>
        </w:rPr>
      </w:pPr>
      <w:r w:rsidRPr="00B51853">
        <w:rPr>
          <w:rFonts w:cstheme="minorHAnsi"/>
          <w:noProof/>
          <w:lang w:val="en-US"/>
        </w:rPr>
        <w:drawing>
          <wp:inline distT="0" distB="0" distL="0" distR="0" wp14:anchorId="43486E9E" wp14:editId="4CC86D5A">
            <wp:extent cx="5400040" cy="3771900"/>
            <wp:effectExtent l="0" t="0" r="0" b="0"/>
            <wp:docPr id="3751503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50328" name=""/>
                    <pic:cNvPicPr/>
                  </pic:nvPicPr>
                  <pic:blipFill>
                    <a:blip r:embed="rId52"/>
                    <a:stretch>
                      <a:fillRect/>
                    </a:stretch>
                  </pic:blipFill>
                  <pic:spPr>
                    <a:xfrm>
                      <a:off x="0" y="0"/>
                      <a:ext cx="5400040" cy="3771900"/>
                    </a:xfrm>
                    <a:prstGeom prst="rect">
                      <a:avLst/>
                    </a:prstGeom>
                  </pic:spPr>
                </pic:pic>
              </a:graphicData>
            </a:graphic>
          </wp:inline>
        </w:drawing>
      </w:r>
    </w:p>
    <w:p w14:paraId="74285CC6" w14:textId="42CBBF35"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CF04E9" w:rsidRPr="00CF04E9">
        <w:rPr>
          <w:rFonts w:cstheme="minorHAnsi"/>
          <w:b/>
          <w:bCs/>
          <w:lang w:val="en-US"/>
        </w:rPr>
        <w:t>S</w:t>
      </w:r>
      <w:r w:rsidR="00DD674C">
        <w:rPr>
          <w:rFonts w:cstheme="minorHAnsi"/>
          <w:b/>
          <w:bCs/>
          <w:lang w:val="en-US"/>
        </w:rPr>
        <w:t>20</w:t>
      </w:r>
      <w:r w:rsidR="00CF04E9" w:rsidRP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 xml:space="preserve">4c </w:t>
      </w:r>
    </w:p>
    <w:p w14:paraId="4B7BFE0E" w14:textId="77777777" w:rsidR="00B51853" w:rsidRPr="00B51853" w:rsidRDefault="00B51853" w:rsidP="00DF39DD">
      <w:pPr>
        <w:spacing w:after="0" w:line="240" w:lineRule="auto"/>
        <w:rPr>
          <w:rFonts w:cstheme="minorHAnsi"/>
          <w:lang w:val="en-US"/>
        </w:rPr>
      </w:pPr>
    </w:p>
    <w:p w14:paraId="6ECE4F1A" w14:textId="77777777" w:rsidR="00B51853" w:rsidRPr="00B51853" w:rsidRDefault="00B51853" w:rsidP="00DF39DD">
      <w:pPr>
        <w:keepNext/>
        <w:spacing w:after="0" w:line="240" w:lineRule="auto"/>
        <w:rPr>
          <w:rFonts w:cstheme="minorHAnsi"/>
        </w:rPr>
      </w:pPr>
      <w:r w:rsidRPr="00B51853">
        <w:rPr>
          <w:rFonts w:cstheme="minorHAnsi"/>
          <w:noProof/>
          <w:lang w:val="en-US"/>
        </w:rPr>
        <w:lastRenderedPageBreak/>
        <w:drawing>
          <wp:inline distT="0" distB="0" distL="0" distR="0" wp14:anchorId="4017FA40" wp14:editId="72E839F2">
            <wp:extent cx="5400040" cy="3771900"/>
            <wp:effectExtent l="0" t="0" r="0" b="0"/>
            <wp:docPr id="21244552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5257" name=""/>
                    <pic:cNvPicPr/>
                  </pic:nvPicPr>
                  <pic:blipFill>
                    <a:blip r:embed="rId53"/>
                    <a:stretch>
                      <a:fillRect/>
                    </a:stretch>
                  </pic:blipFill>
                  <pic:spPr>
                    <a:xfrm>
                      <a:off x="0" y="0"/>
                      <a:ext cx="5400040" cy="3771900"/>
                    </a:xfrm>
                    <a:prstGeom prst="rect">
                      <a:avLst/>
                    </a:prstGeom>
                  </pic:spPr>
                </pic:pic>
              </a:graphicData>
            </a:graphic>
          </wp:inline>
        </w:drawing>
      </w:r>
    </w:p>
    <w:p w14:paraId="7BBD877C" w14:textId="3EB93113"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CF04E9" w:rsidRPr="00CF04E9">
        <w:rPr>
          <w:rFonts w:cstheme="minorHAnsi"/>
          <w:b/>
          <w:bCs/>
          <w:lang w:val="en-US"/>
        </w:rPr>
        <w:t>S</w:t>
      </w:r>
      <w:r w:rsidR="00DD674C">
        <w:rPr>
          <w:rFonts w:cstheme="minorHAnsi"/>
          <w:b/>
          <w:bCs/>
          <w:lang w:val="en-US"/>
        </w:rPr>
        <w:t>21</w:t>
      </w:r>
      <w:r w:rsidR="00CF04E9" w:rsidRP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4d</w:t>
      </w:r>
      <w:r w:rsidRPr="00B51853">
        <w:rPr>
          <w:rFonts w:cstheme="minorHAnsi"/>
          <w:lang w:val="en-US"/>
        </w:rPr>
        <w:t xml:space="preserve"> </w:t>
      </w:r>
    </w:p>
    <w:p w14:paraId="3103A7BE" w14:textId="77777777" w:rsidR="00B51853" w:rsidRPr="00B51853" w:rsidRDefault="00B51853" w:rsidP="00DF39DD">
      <w:pPr>
        <w:spacing w:after="0" w:line="240" w:lineRule="auto"/>
        <w:rPr>
          <w:rFonts w:cstheme="minorHAnsi"/>
          <w:lang w:val="en-US"/>
        </w:rPr>
      </w:pPr>
    </w:p>
    <w:p w14:paraId="7446FC10" w14:textId="77777777" w:rsidR="00B51853" w:rsidRPr="00B51853" w:rsidRDefault="00B51853" w:rsidP="00DF39DD">
      <w:pPr>
        <w:keepNext/>
        <w:spacing w:after="0" w:line="240" w:lineRule="auto"/>
        <w:rPr>
          <w:rFonts w:cstheme="minorHAnsi"/>
        </w:rPr>
      </w:pPr>
      <w:r w:rsidRPr="00B51853">
        <w:rPr>
          <w:rFonts w:cstheme="minorHAnsi"/>
          <w:noProof/>
          <w:lang w:val="en-US"/>
        </w:rPr>
        <w:drawing>
          <wp:inline distT="0" distB="0" distL="0" distR="0" wp14:anchorId="5203EACE" wp14:editId="7B53BE45">
            <wp:extent cx="5400040" cy="3771900"/>
            <wp:effectExtent l="0" t="0" r="0" b="0"/>
            <wp:docPr id="4163907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90724" name=""/>
                    <pic:cNvPicPr/>
                  </pic:nvPicPr>
                  <pic:blipFill>
                    <a:blip r:embed="rId54"/>
                    <a:stretch>
                      <a:fillRect/>
                    </a:stretch>
                  </pic:blipFill>
                  <pic:spPr>
                    <a:xfrm>
                      <a:off x="0" y="0"/>
                      <a:ext cx="5400040" cy="3771900"/>
                    </a:xfrm>
                    <a:prstGeom prst="rect">
                      <a:avLst/>
                    </a:prstGeom>
                  </pic:spPr>
                </pic:pic>
              </a:graphicData>
            </a:graphic>
          </wp:inline>
        </w:drawing>
      </w:r>
    </w:p>
    <w:p w14:paraId="6240DC0F" w14:textId="479472CF" w:rsidR="00B51853" w:rsidRPr="00B51853" w:rsidRDefault="00B51853" w:rsidP="00DF39DD">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22</w:t>
      </w:r>
      <w:r w:rsidR="00CF04E9">
        <w:rPr>
          <w:rFonts w:cstheme="minorHAnsi"/>
          <w:b/>
          <w:bCs/>
          <w:lang w:val="en-US"/>
        </w:rPr>
        <w:t>:</w:t>
      </w:r>
      <w:r w:rsidR="00CF04E9" w:rsidRPr="00CF04E9">
        <w:rPr>
          <w:rFonts w:cstheme="minorHAnsi"/>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4d</w:t>
      </w:r>
      <w:r w:rsidRPr="00B51853">
        <w:rPr>
          <w:rFonts w:cstheme="minorHAnsi"/>
          <w:lang w:val="en-US"/>
        </w:rPr>
        <w:t xml:space="preserve"> </w:t>
      </w:r>
    </w:p>
    <w:p w14:paraId="6D471B2A" w14:textId="77777777" w:rsidR="00B51853" w:rsidRPr="00B51853" w:rsidRDefault="00B51853" w:rsidP="00DF39DD">
      <w:pPr>
        <w:spacing w:after="0" w:line="240" w:lineRule="auto"/>
        <w:rPr>
          <w:rFonts w:cstheme="minorHAnsi"/>
          <w:lang w:val="en-US"/>
        </w:rPr>
      </w:pPr>
    </w:p>
    <w:p w14:paraId="5BEA13CA" w14:textId="77777777" w:rsidR="00B51853" w:rsidRPr="00B51853" w:rsidRDefault="00B51853" w:rsidP="00DF39DD">
      <w:pPr>
        <w:keepNext/>
        <w:spacing w:after="0" w:line="240" w:lineRule="auto"/>
        <w:rPr>
          <w:rFonts w:cstheme="minorHAnsi"/>
        </w:rPr>
      </w:pPr>
      <w:r w:rsidRPr="00B51853">
        <w:rPr>
          <w:rFonts w:cstheme="minorHAnsi"/>
          <w:noProof/>
          <w:lang w:val="en-US"/>
        </w:rPr>
        <w:lastRenderedPageBreak/>
        <w:drawing>
          <wp:inline distT="0" distB="0" distL="0" distR="0" wp14:anchorId="56B74A50" wp14:editId="50AAB29B">
            <wp:extent cx="5400040" cy="3771900"/>
            <wp:effectExtent l="0" t="0" r="0" b="0"/>
            <wp:docPr id="15629785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78546" name=""/>
                    <pic:cNvPicPr/>
                  </pic:nvPicPr>
                  <pic:blipFill>
                    <a:blip r:embed="rId55"/>
                    <a:stretch>
                      <a:fillRect/>
                    </a:stretch>
                  </pic:blipFill>
                  <pic:spPr>
                    <a:xfrm>
                      <a:off x="0" y="0"/>
                      <a:ext cx="5400040" cy="3771900"/>
                    </a:xfrm>
                    <a:prstGeom prst="rect">
                      <a:avLst/>
                    </a:prstGeom>
                  </pic:spPr>
                </pic:pic>
              </a:graphicData>
            </a:graphic>
          </wp:inline>
        </w:drawing>
      </w:r>
    </w:p>
    <w:p w14:paraId="3E061E33" w14:textId="40C6630D" w:rsidR="00B51853" w:rsidRDefault="00B51853" w:rsidP="00B92C83">
      <w:pPr>
        <w:spacing w:after="0" w:line="240" w:lineRule="auto"/>
        <w:rPr>
          <w:rFonts w:cstheme="minorHAnsi"/>
          <w:b/>
          <w:bCs/>
          <w:lang w:val="en-US"/>
        </w:rPr>
      </w:pPr>
      <w:r w:rsidRPr="00DF39DD">
        <w:rPr>
          <w:rFonts w:cstheme="minorHAnsi"/>
          <w:b/>
          <w:bCs/>
          <w:lang w:val="en-US"/>
        </w:rPr>
        <w:t xml:space="preserve">Figure </w:t>
      </w:r>
      <w:r w:rsidR="00CF04E9" w:rsidRPr="00CF04E9">
        <w:rPr>
          <w:rFonts w:cstheme="minorHAnsi"/>
          <w:b/>
          <w:bCs/>
          <w:lang w:val="en-US"/>
        </w:rPr>
        <w:t>S</w:t>
      </w:r>
      <w:r w:rsidR="00DD674C">
        <w:rPr>
          <w:rFonts w:cstheme="minorHAnsi"/>
          <w:b/>
          <w:bCs/>
          <w:lang w:val="en-US"/>
        </w:rPr>
        <w:t>23</w:t>
      </w:r>
      <w:r w:rsidR="00CF04E9" w:rsidRP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e</w:t>
      </w:r>
      <w:r w:rsidRPr="00DF39DD">
        <w:rPr>
          <w:rFonts w:cstheme="minorHAnsi"/>
          <w:b/>
          <w:bCs/>
          <w:lang w:val="en-US"/>
        </w:rPr>
        <w:t xml:space="preserve"> </w:t>
      </w:r>
    </w:p>
    <w:p w14:paraId="19370E4C" w14:textId="77777777" w:rsidR="00326419" w:rsidRPr="00326419" w:rsidRDefault="00326419">
      <w:pPr>
        <w:rPr>
          <w:lang w:val="en-US"/>
        </w:rPr>
      </w:pPr>
    </w:p>
    <w:p w14:paraId="0BC16100" w14:textId="77777777" w:rsidR="00B51853" w:rsidRPr="00B51853" w:rsidRDefault="00B51853" w:rsidP="00CF04E9">
      <w:pPr>
        <w:keepNext/>
        <w:spacing w:after="0" w:line="240" w:lineRule="auto"/>
        <w:rPr>
          <w:rFonts w:cstheme="minorHAnsi"/>
        </w:rPr>
      </w:pPr>
      <w:r w:rsidRPr="00B51853">
        <w:rPr>
          <w:rFonts w:cstheme="minorHAnsi"/>
          <w:noProof/>
          <w:lang w:val="en-US"/>
        </w:rPr>
        <w:drawing>
          <wp:inline distT="0" distB="0" distL="0" distR="0" wp14:anchorId="3F92D274" wp14:editId="7EA0866D">
            <wp:extent cx="5400040" cy="3771900"/>
            <wp:effectExtent l="0" t="0" r="0" b="0"/>
            <wp:docPr id="2747429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42939" name=""/>
                    <pic:cNvPicPr/>
                  </pic:nvPicPr>
                  <pic:blipFill>
                    <a:blip r:embed="rId56"/>
                    <a:stretch>
                      <a:fillRect/>
                    </a:stretch>
                  </pic:blipFill>
                  <pic:spPr>
                    <a:xfrm>
                      <a:off x="0" y="0"/>
                      <a:ext cx="5400040" cy="3771900"/>
                    </a:xfrm>
                    <a:prstGeom prst="rect">
                      <a:avLst/>
                    </a:prstGeom>
                  </pic:spPr>
                </pic:pic>
              </a:graphicData>
            </a:graphic>
          </wp:inline>
        </w:drawing>
      </w:r>
    </w:p>
    <w:p w14:paraId="14B2E1A5" w14:textId="52BC1070"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24</w:t>
      </w:r>
      <w:r w:rsid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e</w:t>
      </w:r>
      <w:r w:rsidRPr="00B51853">
        <w:rPr>
          <w:rFonts w:cstheme="minorHAnsi"/>
          <w:lang w:val="en-US"/>
        </w:rPr>
        <w:t xml:space="preserve"> </w:t>
      </w:r>
    </w:p>
    <w:p w14:paraId="2D87239A" w14:textId="77777777" w:rsidR="00B51853" w:rsidRPr="00B51853" w:rsidRDefault="00B51853" w:rsidP="00CF04E9">
      <w:pPr>
        <w:spacing w:after="0" w:line="240" w:lineRule="auto"/>
        <w:rPr>
          <w:rFonts w:cstheme="minorHAnsi"/>
          <w:lang w:val="en-US"/>
        </w:rPr>
      </w:pPr>
    </w:p>
    <w:p w14:paraId="346D8850" w14:textId="77777777" w:rsidR="00B51853" w:rsidRPr="00B51853" w:rsidRDefault="00B51853" w:rsidP="00CF04E9">
      <w:pPr>
        <w:spacing w:after="0" w:line="240" w:lineRule="auto"/>
        <w:rPr>
          <w:rFonts w:cstheme="minorHAnsi"/>
          <w:lang w:val="en-US"/>
        </w:rPr>
      </w:pPr>
    </w:p>
    <w:p w14:paraId="691335D5" w14:textId="77777777" w:rsidR="00B51853" w:rsidRPr="00B51853" w:rsidRDefault="00B51853" w:rsidP="00CF04E9">
      <w:pPr>
        <w:spacing w:after="0" w:line="240" w:lineRule="auto"/>
        <w:rPr>
          <w:rFonts w:cstheme="minorHAnsi"/>
          <w:lang w:val="en-US"/>
        </w:rPr>
      </w:pPr>
    </w:p>
    <w:p w14:paraId="2105253E" w14:textId="77777777" w:rsidR="00B51853" w:rsidRPr="00B51853" w:rsidRDefault="00B51853" w:rsidP="00CF04E9">
      <w:pPr>
        <w:spacing w:after="0" w:line="240" w:lineRule="auto"/>
        <w:rPr>
          <w:rFonts w:cstheme="minorHAnsi"/>
          <w:lang w:val="en-US"/>
        </w:rPr>
      </w:pPr>
    </w:p>
    <w:p w14:paraId="5D726E79" w14:textId="77777777" w:rsidR="00B51853" w:rsidRPr="00B51853" w:rsidRDefault="00B51853" w:rsidP="00CF04E9">
      <w:pPr>
        <w:keepNext/>
        <w:spacing w:after="0" w:line="240" w:lineRule="auto"/>
        <w:rPr>
          <w:rFonts w:cstheme="minorHAnsi"/>
        </w:rPr>
      </w:pPr>
      <w:r w:rsidRPr="00B51853">
        <w:rPr>
          <w:rFonts w:cstheme="minorHAnsi"/>
          <w:noProof/>
        </w:rPr>
        <w:lastRenderedPageBreak/>
        <w:drawing>
          <wp:inline distT="0" distB="0" distL="0" distR="0" wp14:anchorId="6F51FF14" wp14:editId="37B3894B">
            <wp:extent cx="5400040" cy="3771900"/>
            <wp:effectExtent l="0" t="0" r="0" b="0"/>
            <wp:docPr id="2036182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8236" name=""/>
                    <pic:cNvPicPr/>
                  </pic:nvPicPr>
                  <pic:blipFill>
                    <a:blip r:embed="rId57"/>
                    <a:stretch>
                      <a:fillRect/>
                    </a:stretch>
                  </pic:blipFill>
                  <pic:spPr>
                    <a:xfrm>
                      <a:off x="0" y="0"/>
                      <a:ext cx="5400040" cy="3771900"/>
                    </a:xfrm>
                    <a:prstGeom prst="rect">
                      <a:avLst/>
                    </a:prstGeom>
                  </pic:spPr>
                </pic:pic>
              </a:graphicData>
            </a:graphic>
          </wp:inline>
        </w:drawing>
      </w:r>
    </w:p>
    <w:p w14:paraId="0A050595" w14:textId="1BADF115" w:rsidR="00B51853" w:rsidRDefault="00B51853" w:rsidP="00B92C83">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25</w:t>
      </w:r>
      <w:r w:rsid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f</w:t>
      </w:r>
      <w:r w:rsidRPr="00B51853">
        <w:rPr>
          <w:rFonts w:cstheme="minorHAnsi"/>
          <w:lang w:val="en-US"/>
        </w:rPr>
        <w:t xml:space="preserve"> </w:t>
      </w:r>
    </w:p>
    <w:p w14:paraId="4ED9E33F" w14:textId="77777777" w:rsidR="00326419" w:rsidRPr="00326419" w:rsidRDefault="00326419">
      <w:pPr>
        <w:rPr>
          <w:lang w:val="en-US"/>
        </w:rPr>
      </w:pPr>
    </w:p>
    <w:p w14:paraId="7DB3CEA3" w14:textId="77777777" w:rsidR="00B51853" w:rsidRPr="00B51853" w:rsidRDefault="00B51853" w:rsidP="00CF04E9">
      <w:pPr>
        <w:keepNext/>
        <w:spacing w:after="0" w:line="240" w:lineRule="auto"/>
        <w:rPr>
          <w:rFonts w:cstheme="minorHAnsi"/>
        </w:rPr>
      </w:pPr>
      <w:r w:rsidRPr="00B51853">
        <w:rPr>
          <w:rFonts w:cstheme="minorHAnsi"/>
          <w:noProof/>
        </w:rPr>
        <w:drawing>
          <wp:inline distT="0" distB="0" distL="0" distR="0" wp14:anchorId="7DA6D2CA" wp14:editId="03F199B4">
            <wp:extent cx="5400040" cy="3771900"/>
            <wp:effectExtent l="0" t="0" r="0" b="0"/>
            <wp:docPr id="6712633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63324" name=""/>
                    <pic:cNvPicPr/>
                  </pic:nvPicPr>
                  <pic:blipFill>
                    <a:blip r:embed="rId58"/>
                    <a:stretch>
                      <a:fillRect/>
                    </a:stretch>
                  </pic:blipFill>
                  <pic:spPr>
                    <a:xfrm>
                      <a:off x="0" y="0"/>
                      <a:ext cx="5400040" cy="3771900"/>
                    </a:xfrm>
                    <a:prstGeom prst="rect">
                      <a:avLst/>
                    </a:prstGeom>
                  </pic:spPr>
                </pic:pic>
              </a:graphicData>
            </a:graphic>
          </wp:inline>
        </w:drawing>
      </w:r>
    </w:p>
    <w:p w14:paraId="760B352E" w14:textId="43B81B3E"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26</w:t>
      </w:r>
      <w:r w:rsid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f</w:t>
      </w:r>
      <w:r w:rsidRPr="00B51853">
        <w:rPr>
          <w:rFonts w:cstheme="minorHAnsi"/>
          <w:lang w:val="en-US"/>
        </w:rPr>
        <w:t xml:space="preserve"> </w:t>
      </w:r>
    </w:p>
    <w:p w14:paraId="27040A31" w14:textId="77777777" w:rsidR="00B51853" w:rsidRPr="00B51853" w:rsidRDefault="00B51853" w:rsidP="00CF04E9">
      <w:pPr>
        <w:spacing w:after="0" w:line="240" w:lineRule="auto"/>
        <w:rPr>
          <w:rFonts w:cstheme="minorHAnsi"/>
          <w:lang w:val="en-US"/>
        </w:rPr>
      </w:pPr>
    </w:p>
    <w:p w14:paraId="6107C39A" w14:textId="77777777" w:rsidR="00B51853" w:rsidRPr="00B51853" w:rsidRDefault="00B51853" w:rsidP="00CF04E9">
      <w:pPr>
        <w:spacing w:after="0" w:line="240" w:lineRule="auto"/>
        <w:rPr>
          <w:rFonts w:cstheme="minorHAnsi"/>
          <w:lang w:val="en-US"/>
        </w:rPr>
      </w:pPr>
    </w:p>
    <w:p w14:paraId="01E7E7EE" w14:textId="77777777" w:rsidR="00B51853" w:rsidRPr="00B51853" w:rsidRDefault="00B51853" w:rsidP="00CF04E9">
      <w:pPr>
        <w:spacing w:after="0" w:line="240" w:lineRule="auto"/>
        <w:rPr>
          <w:rFonts w:cstheme="minorHAnsi"/>
          <w:lang w:val="en-US"/>
        </w:rPr>
      </w:pPr>
    </w:p>
    <w:p w14:paraId="38B9480A" w14:textId="77777777" w:rsidR="00B51853" w:rsidRPr="00B51853" w:rsidRDefault="00B51853" w:rsidP="00CF04E9">
      <w:pPr>
        <w:keepNext/>
        <w:spacing w:after="0" w:line="240" w:lineRule="auto"/>
        <w:rPr>
          <w:rFonts w:cstheme="minorHAnsi"/>
        </w:rPr>
      </w:pPr>
      <w:r w:rsidRPr="00B51853">
        <w:rPr>
          <w:rFonts w:cstheme="minorHAnsi"/>
          <w:noProof/>
          <w:lang w:val="en-US"/>
        </w:rPr>
        <w:lastRenderedPageBreak/>
        <w:drawing>
          <wp:inline distT="0" distB="0" distL="0" distR="0" wp14:anchorId="66A24DDA" wp14:editId="7B919EA0">
            <wp:extent cx="5400040" cy="3771900"/>
            <wp:effectExtent l="0" t="0" r="0" b="0"/>
            <wp:docPr id="21329458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45806" name=""/>
                    <pic:cNvPicPr/>
                  </pic:nvPicPr>
                  <pic:blipFill>
                    <a:blip r:embed="rId59"/>
                    <a:stretch>
                      <a:fillRect/>
                    </a:stretch>
                  </pic:blipFill>
                  <pic:spPr>
                    <a:xfrm>
                      <a:off x="0" y="0"/>
                      <a:ext cx="5400040" cy="3771900"/>
                    </a:xfrm>
                    <a:prstGeom prst="rect">
                      <a:avLst/>
                    </a:prstGeom>
                  </pic:spPr>
                </pic:pic>
              </a:graphicData>
            </a:graphic>
          </wp:inline>
        </w:drawing>
      </w:r>
    </w:p>
    <w:p w14:paraId="370D726A" w14:textId="77870DA1" w:rsidR="00B51853" w:rsidRPr="00DF39DD" w:rsidRDefault="00B51853" w:rsidP="00CF04E9">
      <w:pPr>
        <w:spacing w:after="0" w:line="240" w:lineRule="auto"/>
        <w:rPr>
          <w:rFonts w:cstheme="minorHAnsi"/>
          <w:b/>
          <w:bCs/>
          <w:lang w:val="en-US"/>
        </w:rPr>
      </w:pPr>
      <w:r w:rsidRPr="00DF39DD">
        <w:rPr>
          <w:rFonts w:cstheme="minorHAnsi"/>
          <w:b/>
          <w:bCs/>
          <w:lang w:val="en-US"/>
        </w:rPr>
        <w:t xml:space="preserve">Figure </w:t>
      </w:r>
      <w:r w:rsidR="00CF04E9" w:rsidRPr="00CF04E9">
        <w:rPr>
          <w:rFonts w:cstheme="minorHAnsi"/>
          <w:b/>
          <w:bCs/>
          <w:lang w:val="en-US"/>
        </w:rPr>
        <w:t>S2</w:t>
      </w:r>
      <w:r w:rsidR="00DD674C">
        <w:rPr>
          <w:rFonts w:cstheme="minorHAnsi"/>
          <w:b/>
          <w:bCs/>
          <w:lang w:val="en-US"/>
        </w:rPr>
        <w:t>7</w:t>
      </w:r>
      <w:r w:rsidR="00CF04E9" w:rsidRPr="00CF04E9">
        <w:rPr>
          <w:rFonts w:cstheme="minorHAnsi"/>
          <w:b/>
          <w:bCs/>
          <w:lang w:val="en-US"/>
        </w:rPr>
        <w:t>:</w:t>
      </w:r>
      <w:r w:rsid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g</w:t>
      </w:r>
      <w:r w:rsidRPr="00DF39DD">
        <w:rPr>
          <w:rFonts w:cstheme="minorHAnsi"/>
          <w:b/>
          <w:bCs/>
          <w:lang w:val="en-US"/>
        </w:rPr>
        <w:t xml:space="preserve"> </w:t>
      </w:r>
    </w:p>
    <w:p w14:paraId="19EB21A1" w14:textId="77777777" w:rsidR="00B51853" w:rsidRPr="00B51853" w:rsidRDefault="00B51853" w:rsidP="00CF04E9">
      <w:pPr>
        <w:spacing w:after="0" w:line="240" w:lineRule="auto"/>
        <w:rPr>
          <w:rFonts w:cstheme="minorHAnsi"/>
          <w:lang w:val="en-US"/>
        </w:rPr>
      </w:pPr>
    </w:p>
    <w:p w14:paraId="6C75DE26" w14:textId="77777777" w:rsidR="00B51853" w:rsidRPr="00B51853" w:rsidRDefault="00B51853" w:rsidP="00CF04E9">
      <w:pPr>
        <w:keepNext/>
        <w:spacing w:after="0" w:line="240" w:lineRule="auto"/>
        <w:rPr>
          <w:rFonts w:cstheme="minorHAnsi"/>
        </w:rPr>
      </w:pPr>
      <w:r w:rsidRPr="00B51853">
        <w:rPr>
          <w:rFonts w:cstheme="minorHAnsi"/>
          <w:noProof/>
          <w:lang w:val="en-US"/>
        </w:rPr>
        <w:drawing>
          <wp:inline distT="0" distB="0" distL="0" distR="0" wp14:anchorId="1C7F58B0" wp14:editId="5C7A1574">
            <wp:extent cx="5400040" cy="3771900"/>
            <wp:effectExtent l="0" t="0" r="0" b="0"/>
            <wp:docPr id="6196525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52591" name=""/>
                    <pic:cNvPicPr/>
                  </pic:nvPicPr>
                  <pic:blipFill>
                    <a:blip r:embed="rId60"/>
                    <a:stretch>
                      <a:fillRect/>
                    </a:stretch>
                  </pic:blipFill>
                  <pic:spPr>
                    <a:xfrm>
                      <a:off x="0" y="0"/>
                      <a:ext cx="5400040" cy="3771900"/>
                    </a:xfrm>
                    <a:prstGeom prst="rect">
                      <a:avLst/>
                    </a:prstGeom>
                  </pic:spPr>
                </pic:pic>
              </a:graphicData>
            </a:graphic>
          </wp:inline>
        </w:drawing>
      </w:r>
    </w:p>
    <w:p w14:paraId="00D84EA5" w14:textId="36EA1C62"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S2</w:t>
      </w:r>
      <w:r w:rsidR="00DD674C">
        <w:rPr>
          <w:rFonts w:cstheme="minorHAnsi"/>
          <w:b/>
          <w:bCs/>
          <w:lang w:val="en-US"/>
        </w:rPr>
        <w:t>8</w:t>
      </w:r>
      <w:r w:rsid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g</w:t>
      </w:r>
      <w:r w:rsidRPr="00B51853">
        <w:rPr>
          <w:rFonts w:cstheme="minorHAnsi"/>
          <w:lang w:val="en-US"/>
        </w:rPr>
        <w:t xml:space="preserve"> </w:t>
      </w:r>
    </w:p>
    <w:p w14:paraId="054DC6B8" w14:textId="77777777" w:rsidR="00B51853" w:rsidRPr="00B51853" w:rsidRDefault="00B51853" w:rsidP="00CF04E9">
      <w:pPr>
        <w:keepNext/>
        <w:spacing w:after="0" w:line="240" w:lineRule="auto"/>
        <w:rPr>
          <w:rFonts w:cstheme="minorHAnsi"/>
        </w:rPr>
      </w:pPr>
      <w:r w:rsidRPr="00B51853">
        <w:rPr>
          <w:rFonts w:cstheme="minorHAnsi"/>
          <w:noProof/>
          <w:lang w:val="en-US"/>
        </w:rPr>
        <w:lastRenderedPageBreak/>
        <w:drawing>
          <wp:inline distT="0" distB="0" distL="0" distR="0" wp14:anchorId="5295E1D9" wp14:editId="5B063273">
            <wp:extent cx="5400040" cy="3771900"/>
            <wp:effectExtent l="0" t="0" r="0" b="0"/>
            <wp:docPr id="10737029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02920" name=""/>
                    <pic:cNvPicPr/>
                  </pic:nvPicPr>
                  <pic:blipFill>
                    <a:blip r:embed="rId61"/>
                    <a:stretch>
                      <a:fillRect/>
                    </a:stretch>
                  </pic:blipFill>
                  <pic:spPr>
                    <a:xfrm>
                      <a:off x="0" y="0"/>
                      <a:ext cx="5400040" cy="3771900"/>
                    </a:xfrm>
                    <a:prstGeom prst="rect">
                      <a:avLst/>
                    </a:prstGeom>
                  </pic:spPr>
                </pic:pic>
              </a:graphicData>
            </a:graphic>
          </wp:inline>
        </w:drawing>
      </w:r>
    </w:p>
    <w:p w14:paraId="13CD2BDB" w14:textId="5FFC83BC"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S2</w:t>
      </w:r>
      <w:r w:rsidR="00DD674C">
        <w:rPr>
          <w:rFonts w:cstheme="minorHAnsi"/>
          <w:b/>
          <w:bCs/>
          <w:lang w:val="en-US"/>
        </w:rPr>
        <w:t>9</w:t>
      </w:r>
      <w:r w:rsidR="00CF04E9" w:rsidRP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h</w:t>
      </w:r>
      <w:r w:rsidRPr="00B51853">
        <w:rPr>
          <w:rFonts w:cstheme="minorHAnsi"/>
          <w:lang w:val="en-US"/>
        </w:rPr>
        <w:t xml:space="preserve"> </w:t>
      </w:r>
    </w:p>
    <w:p w14:paraId="41183992" w14:textId="77777777" w:rsidR="00B51853" w:rsidRPr="00B51853" w:rsidRDefault="00B51853" w:rsidP="00CF04E9">
      <w:pPr>
        <w:spacing w:after="0" w:line="240" w:lineRule="auto"/>
        <w:rPr>
          <w:rFonts w:cstheme="minorHAnsi"/>
          <w:lang w:val="en-US"/>
        </w:rPr>
      </w:pPr>
    </w:p>
    <w:p w14:paraId="59657BC6" w14:textId="77777777" w:rsidR="00B51853" w:rsidRPr="00B51853" w:rsidRDefault="00B51853" w:rsidP="00CF04E9">
      <w:pPr>
        <w:keepNext/>
        <w:spacing w:after="0" w:line="240" w:lineRule="auto"/>
        <w:rPr>
          <w:rFonts w:cstheme="minorHAnsi"/>
        </w:rPr>
      </w:pPr>
      <w:r w:rsidRPr="00B51853">
        <w:rPr>
          <w:rFonts w:cstheme="minorHAnsi"/>
          <w:noProof/>
          <w:lang w:val="en-US"/>
        </w:rPr>
        <w:drawing>
          <wp:inline distT="0" distB="0" distL="0" distR="0" wp14:anchorId="17CA3FD8" wp14:editId="450001AF">
            <wp:extent cx="5400040" cy="3771900"/>
            <wp:effectExtent l="0" t="0" r="0" b="0"/>
            <wp:docPr id="2412402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40273" name=""/>
                    <pic:cNvPicPr/>
                  </pic:nvPicPr>
                  <pic:blipFill>
                    <a:blip r:embed="rId62"/>
                    <a:stretch>
                      <a:fillRect/>
                    </a:stretch>
                  </pic:blipFill>
                  <pic:spPr>
                    <a:xfrm>
                      <a:off x="0" y="0"/>
                      <a:ext cx="5400040" cy="3771900"/>
                    </a:xfrm>
                    <a:prstGeom prst="rect">
                      <a:avLst/>
                    </a:prstGeom>
                  </pic:spPr>
                </pic:pic>
              </a:graphicData>
            </a:graphic>
          </wp:inline>
        </w:drawing>
      </w:r>
    </w:p>
    <w:p w14:paraId="254A2FE6" w14:textId="1838A97B" w:rsidR="00B51853" w:rsidRPr="00DF39DD" w:rsidRDefault="00B51853" w:rsidP="00CF04E9">
      <w:pPr>
        <w:spacing w:after="0" w:line="240" w:lineRule="auto"/>
        <w:rPr>
          <w:rFonts w:cstheme="minorHAnsi"/>
          <w:b/>
          <w:bCs/>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30</w:t>
      </w:r>
      <w:r w:rsid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h</w:t>
      </w:r>
      <w:r w:rsidRPr="00DF39DD">
        <w:rPr>
          <w:rFonts w:cstheme="minorHAnsi"/>
          <w:b/>
          <w:bCs/>
          <w:lang w:val="en-US"/>
        </w:rPr>
        <w:t xml:space="preserve"> </w:t>
      </w:r>
    </w:p>
    <w:p w14:paraId="2A1C63A5" w14:textId="77777777" w:rsidR="00B51853" w:rsidRPr="00B51853" w:rsidRDefault="00B51853" w:rsidP="00CF04E9">
      <w:pPr>
        <w:spacing w:after="0" w:line="240" w:lineRule="auto"/>
        <w:rPr>
          <w:rFonts w:cstheme="minorHAnsi"/>
          <w:lang w:val="en-US"/>
        </w:rPr>
      </w:pPr>
    </w:p>
    <w:p w14:paraId="1E2789A9" w14:textId="77777777" w:rsidR="00B51853" w:rsidRPr="00B51853" w:rsidRDefault="00B51853" w:rsidP="00CF04E9">
      <w:pPr>
        <w:keepNext/>
        <w:spacing w:after="0" w:line="240" w:lineRule="auto"/>
        <w:rPr>
          <w:rFonts w:cstheme="minorHAnsi"/>
        </w:rPr>
      </w:pPr>
      <w:r w:rsidRPr="00B51853">
        <w:rPr>
          <w:rFonts w:cstheme="minorHAnsi"/>
          <w:noProof/>
          <w:lang w:val="en-US"/>
        </w:rPr>
        <w:lastRenderedPageBreak/>
        <w:drawing>
          <wp:inline distT="0" distB="0" distL="0" distR="0" wp14:anchorId="2C4D639A" wp14:editId="2FF2DA4C">
            <wp:extent cx="5400040" cy="3771900"/>
            <wp:effectExtent l="0" t="0" r="0" b="0"/>
            <wp:docPr id="3953904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90400" name=""/>
                    <pic:cNvPicPr/>
                  </pic:nvPicPr>
                  <pic:blipFill>
                    <a:blip r:embed="rId63"/>
                    <a:stretch>
                      <a:fillRect/>
                    </a:stretch>
                  </pic:blipFill>
                  <pic:spPr>
                    <a:xfrm>
                      <a:off x="0" y="0"/>
                      <a:ext cx="5400040" cy="3771900"/>
                    </a:xfrm>
                    <a:prstGeom prst="rect">
                      <a:avLst/>
                    </a:prstGeom>
                  </pic:spPr>
                </pic:pic>
              </a:graphicData>
            </a:graphic>
          </wp:inline>
        </w:drawing>
      </w:r>
    </w:p>
    <w:p w14:paraId="6DD8CE44" w14:textId="09280E19"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Pr>
          <w:rFonts w:cstheme="minorHAnsi"/>
          <w:b/>
          <w:bCs/>
          <w:lang w:val="en-US"/>
        </w:rPr>
        <w:t>S</w:t>
      </w:r>
      <w:r w:rsidR="00DD674C">
        <w:rPr>
          <w:rFonts w:cstheme="minorHAnsi"/>
          <w:b/>
          <w:bCs/>
          <w:lang w:val="en-US"/>
        </w:rPr>
        <w:t>31</w:t>
      </w:r>
      <w:r w:rsidR="00CF04E9">
        <w:rPr>
          <w:rFonts w:cstheme="minorHAnsi"/>
          <w:b/>
          <w:bCs/>
          <w:lang w:val="en-US"/>
        </w:rPr>
        <w:t>:</w:t>
      </w:r>
      <w:r w:rsidR="00CF04E9" w:rsidRPr="00CF04E9">
        <w:rPr>
          <w:rFonts w:cstheme="minorHAnsi"/>
          <w:b/>
          <w:bCs/>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i</w:t>
      </w:r>
      <w:r w:rsidRPr="00B51853">
        <w:rPr>
          <w:rFonts w:cstheme="minorHAnsi"/>
          <w:lang w:val="en-US"/>
        </w:rPr>
        <w:t xml:space="preserve"> </w:t>
      </w:r>
    </w:p>
    <w:p w14:paraId="316DF78C" w14:textId="77777777" w:rsidR="00B51853" w:rsidRPr="00B51853" w:rsidRDefault="00B51853" w:rsidP="00CF04E9">
      <w:pPr>
        <w:spacing w:after="0" w:line="240" w:lineRule="auto"/>
        <w:rPr>
          <w:rFonts w:cstheme="minorHAnsi"/>
          <w:lang w:val="en-US"/>
        </w:rPr>
      </w:pPr>
    </w:p>
    <w:p w14:paraId="62BE7E9D" w14:textId="77777777" w:rsidR="00B51853" w:rsidRPr="00B51853" w:rsidRDefault="00B51853" w:rsidP="00CF04E9">
      <w:pPr>
        <w:keepNext/>
        <w:spacing w:after="0" w:line="240" w:lineRule="auto"/>
        <w:rPr>
          <w:rFonts w:cstheme="minorHAnsi"/>
        </w:rPr>
      </w:pPr>
      <w:r w:rsidRPr="00B51853">
        <w:rPr>
          <w:rFonts w:cstheme="minorHAnsi"/>
          <w:noProof/>
          <w:lang w:val="en-US"/>
        </w:rPr>
        <w:drawing>
          <wp:inline distT="0" distB="0" distL="0" distR="0" wp14:anchorId="12AD56CD" wp14:editId="1EE7AB00">
            <wp:extent cx="5400040" cy="3771900"/>
            <wp:effectExtent l="0" t="0" r="0" b="0"/>
            <wp:docPr id="14615472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47231" name=""/>
                    <pic:cNvPicPr/>
                  </pic:nvPicPr>
                  <pic:blipFill>
                    <a:blip r:embed="rId64"/>
                    <a:stretch>
                      <a:fillRect/>
                    </a:stretch>
                  </pic:blipFill>
                  <pic:spPr>
                    <a:xfrm>
                      <a:off x="0" y="0"/>
                      <a:ext cx="5400040" cy="3771900"/>
                    </a:xfrm>
                    <a:prstGeom prst="rect">
                      <a:avLst/>
                    </a:prstGeom>
                  </pic:spPr>
                </pic:pic>
              </a:graphicData>
            </a:graphic>
          </wp:inline>
        </w:drawing>
      </w:r>
    </w:p>
    <w:p w14:paraId="410C3530" w14:textId="1729981B"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w:t>
      </w:r>
      <w:r w:rsidR="00DD674C">
        <w:rPr>
          <w:rFonts w:cstheme="minorHAnsi"/>
          <w:b/>
          <w:bCs/>
          <w:lang w:val="en-US"/>
        </w:rPr>
        <w:t>32</w:t>
      </w:r>
      <w:r w:rsidR="00326419" w:rsidRPr="00CF04E9">
        <w:rPr>
          <w:rFonts w:cstheme="minorHAnsi"/>
          <w:b/>
          <w:bCs/>
          <w:noProof/>
          <w:lang w:val="en-US"/>
        </w:rPr>
        <w:t>:</w:t>
      </w:r>
      <w:r w:rsidRPr="00B51853">
        <w:rPr>
          <w:rFonts w:cstheme="minorHAnsi"/>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i</w:t>
      </w:r>
      <w:r w:rsidRPr="00B51853">
        <w:rPr>
          <w:rFonts w:cstheme="minorHAnsi"/>
          <w:lang w:val="en-US"/>
        </w:rPr>
        <w:t xml:space="preserve"> </w:t>
      </w:r>
    </w:p>
    <w:p w14:paraId="0C613859" w14:textId="77777777" w:rsidR="00B51853" w:rsidRPr="00B51853" w:rsidRDefault="00B51853" w:rsidP="00CF04E9">
      <w:pPr>
        <w:keepNext/>
        <w:spacing w:after="0" w:line="240" w:lineRule="auto"/>
        <w:rPr>
          <w:rFonts w:cstheme="minorHAnsi"/>
        </w:rPr>
      </w:pPr>
      <w:r w:rsidRPr="00B51853">
        <w:rPr>
          <w:rFonts w:cstheme="minorHAnsi"/>
          <w:noProof/>
          <w:lang w:val="en-US"/>
        </w:rPr>
        <w:lastRenderedPageBreak/>
        <w:drawing>
          <wp:inline distT="0" distB="0" distL="0" distR="0" wp14:anchorId="3897DF24" wp14:editId="35582E23">
            <wp:extent cx="5400040" cy="3771900"/>
            <wp:effectExtent l="0" t="0" r="0" b="0"/>
            <wp:docPr id="17261904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90462" name=""/>
                    <pic:cNvPicPr/>
                  </pic:nvPicPr>
                  <pic:blipFill>
                    <a:blip r:embed="rId65"/>
                    <a:stretch>
                      <a:fillRect/>
                    </a:stretch>
                  </pic:blipFill>
                  <pic:spPr>
                    <a:xfrm>
                      <a:off x="0" y="0"/>
                      <a:ext cx="5400040" cy="3771900"/>
                    </a:xfrm>
                    <a:prstGeom prst="rect">
                      <a:avLst/>
                    </a:prstGeom>
                  </pic:spPr>
                </pic:pic>
              </a:graphicData>
            </a:graphic>
          </wp:inline>
        </w:drawing>
      </w:r>
    </w:p>
    <w:p w14:paraId="08BB73DF" w14:textId="39F736BA"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326419" w:rsidRPr="00DF39DD">
        <w:rPr>
          <w:rFonts w:cstheme="minorHAnsi"/>
          <w:b/>
          <w:bCs/>
          <w:lang w:val="en-US"/>
        </w:rPr>
        <w:t>S</w:t>
      </w:r>
      <w:r w:rsidR="00DD674C">
        <w:rPr>
          <w:rFonts w:cstheme="minorHAnsi"/>
          <w:b/>
          <w:bCs/>
          <w:lang w:val="en-US"/>
        </w:rPr>
        <w:t>33</w:t>
      </w:r>
      <w:r w:rsidR="00326419" w:rsidRPr="00DF39DD">
        <w:rPr>
          <w:rFonts w:cstheme="minorHAnsi"/>
          <w:b/>
          <w:bCs/>
          <w:noProof/>
          <w:lang w:val="en-US"/>
        </w:rPr>
        <w:t xml:space="preserve">: </w:t>
      </w:r>
      <w:r w:rsidRPr="00B51853">
        <w:rPr>
          <w:rFonts w:cstheme="minorHAnsi"/>
          <w:vertAlign w:val="superscript"/>
          <w:lang w:val="en-US"/>
        </w:rPr>
        <w:t>1</w:t>
      </w:r>
      <w:r w:rsidRPr="00B51853">
        <w:rPr>
          <w:rFonts w:cstheme="minorHAnsi"/>
          <w:lang w:val="en-US"/>
        </w:rPr>
        <w:t xml:space="preserve">H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300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j</w:t>
      </w:r>
    </w:p>
    <w:p w14:paraId="1A58D4B5" w14:textId="77777777" w:rsidR="00B51853" w:rsidRPr="00B51853" w:rsidRDefault="00B51853" w:rsidP="00CF04E9">
      <w:pPr>
        <w:spacing w:after="0" w:line="240" w:lineRule="auto"/>
        <w:rPr>
          <w:rFonts w:cstheme="minorHAnsi"/>
          <w:lang w:val="en-US"/>
        </w:rPr>
      </w:pPr>
    </w:p>
    <w:p w14:paraId="5CE4DB0D" w14:textId="77777777" w:rsidR="00B51853" w:rsidRPr="00B51853" w:rsidRDefault="00B51853" w:rsidP="00CF04E9">
      <w:pPr>
        <w:keepNext/>
        <w:spacing w:after="0" w:line="240" w:lineRule="auto"/>
        <w:rPr>
          <w:rFonts w:cstheme="minorHAnsi"/>
        </w:rPr>
      </w:pPr>
      <w:r w:rsidRPr="00B51853">
        <w:rPr>
          <w:rFonts w:cstheme="minorHAnsi"/>
          <w:noProof/>
          <w:lang w:val="en-US"/>
        </w:rPr>
        <w:drawing>
          <wp:inline distT="0" distB="0" distL="0" distR="0" wp14:anchorId="12EEC830" wp14:editId="6D829A3F">
            <wp:extent cx="5400040" cy="3771900"/>
            <wp:effectExtent l="0" t="0" r="0" b="0"/>
            <wp:docPr id="13834031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03114" name=""/>
                    <pic:cNvPicPr/>
                  </pic:nvPicPr>
                  <pic:blipFill>
                    <a:blip r:embed="rId66"/>
                    <a:stretch>
                      <a:fillRect/>
                    </a:stretch>
                  </pic:blipFill>
                  <pic:spPr>
                    <a:xfrm>
                      <a:off x="0" y="0"/>
                      <a:ext cx="5400040" cy="3771900"/>
                    </a:xfrm>
                    <a:prstGeom prst="rect">
                      <a:avLst/>
                    </a:prstGeom>
                  </pic:spPr>
                </pic:pic>
              </a:graphicData>
            </a:graphic>
          </wp:inline>
        </w:drawing>
      </w:r>
    </w:p>
    <w:p w14:paraId="52B45D82" w14:textId="5221C22A" w:rsidR="00B51853" w:rsidRPr="00B51853" w:rsidRDefault="00B51853" w:rsidP="00CF04E9">
      <w:pPr>
        <w:spacing w:after="0" w:line="240" w:lineRule="auto"/>
        <w:rPr>
          <w:rFonts w:cstheme="minorHAnsi"/>
          <w:lang w:val="en-US"/>
        </w:rPr>
      </w:pPr>
      <w:r w:rsidRPr="00DF39DD">
        <w:rPr>
          <w:rFonts w:cstheme="minorHAnsi"/>
          <w:b/>
          <w:bCs/>
          <w:lang w:val="en-US"/>
        </w:rPr>
        <w:t xml:space="preserve">Figure </w:t>
      </w:r>
      <w:r w:rsidR="00CF04E9" w:rsidRPr="00CF04E9">
        <w:rPr>
          <w:rFonts w:cstheme="minorHAnsi"/>
          <w:b/>
          <w:bCs/>
          <w:lang w:val="en-US"/>
        </w:rPr>
        <w:t>S</w:t>
      </w:r>
      <w:r w:rsidR="00DD674C">
        <w:rPr>
          <w:rFonts w:cstheme="minorHAnsi"/>
          <w:b/>
          <w:bCs/>
          <w:lang w:val="en-US"/>
        </w:rPr>
        <w:t>34</w:t>
      </w:r>
      <w:r w:rsidR="00CF04E9" w:rsidRPr="00CF04E9">
        <w:rPr>
          <w:rFonts w:cstheme="minorHAnsi"/>
          <w:b/>
          <w:bCs/>
          <w:lang w:val="en-US"/>
        </w:rPr>
        <w:t xml:space="preserve">: </w:t>
      </w:r>
      <w:r w:rsidRPr="00B51853">
        <w:rPr>
          <w:rFonts w:cstheme="minorHAnsi"/>
          <w:vertAlign w:val="superscript"/>
          <w:lang w:val="en-US"/>
        </w:rPr>
        <w:t>13</w:t>
      </w:r>
      <w:r w:rsidRPr="00B51853">
        <w:rPr>
          <w:rFonts w:cstheme="minorHAnsi"/>
          <w:lang w:val="en-US"/>
        </w:rPr>
        <w:t xml:space="preserve">C NMR </w:t>
      </w:r>
      <w:r w:rsidR="00326419">
        <w:rPr>
          <w:rFonts w:cstheme="minorHAnsi"/>
          <w:lang w:val="en-US"/>
        </w:rPr>
        <w:t>(CDCl</w:t>
      </w:r>
      <w:r w:rsidR="00326419" w:rsidRPr="002E2632">
        <w:rPr>
          <w:rFonts w:cstheme="minorHAnsi"/>
          <w:vertAlign w:val="subscript"/>
          <w:lang w:val="en-US"/>
        </w:rPr>
        <w:t>3</w:t>
      </w:r>
      <w:r w:rsidR="00326419">
        <w:rPr>
          <w:rFonts w:cstheme="minorHAnsi"/>
          <w:lang w:val="en-US"/>
        </w:rPr>
        <w:t>, 75 MHz)</w:t>
      </w:r>
      <w:r w:rsidR="00326419" w:rsidRPr="00B51853">
        <w:rPr>
          <w:rFonts w:cstheme="minorHAnsi"/>
          <w:lang w:val="en-US"/>
        </w:rPr>
        <w:t xml:space="preserve"> </w:t>
      </w:r>
      <w:r w:rsidRPr="00B51853">
        <w:rPr>
          <w:rFonts w:cstheme="minorHAnsi"/>
          <w:lang w:val="en-US"/>
        </w:rPr>
        <w:t xml:space="preserve">of compound </w:t>
      </w:r>
      <w:r w:rsidRPr="00DF39DD">
        <w:rPr>
          <w:rFonts w:cstheme="minorHAnsi"/>
          <w:b/>
          <w:bCs/>
          <w:lang w:val="en-US"/>
        </w:rPr>
        <w:t>4</w:t>
      </w:r>
      <w:r w:rsidR="00F504D2">
        <w:rPr>
          <w:rFonts w:cstheme="minorHAnsi"/>
          <w:b/>
          <w:bCs/>
          <w:lang w:val="en-US"/>
        </w:rPr>
        <w:t>j</w:t>
      </w:r>
      <w:r w:rsidRPr="00B51853">
        <w:rPr>
          <w:rFonts w:cstheme="minorHAnsi"/>
          <w:lang w:val="en-US"/>
        </w:rPr>
        <w:t xml:space="preserve"> </w:t>
      </w:r>
    </w:p>
    <w:p w14:paraId="6C74319F" w14:textId="77777777" w:rsidR="00B51853" w:rsidRPr="00B51853" w:rsidRDefault="00B51853" w:rsidP="00CF04E9">
      <w:pPr>
        <w:spacing w:after="0" w:line="240" w:lineRule="auto"/>
        <w:rPr>
          <w:rFonts w:cstheme="minorHAnsi"/>
          <w:lang w:val="en-US"/>
        </w:rPr>
      </w:pPr>
    </w:p>
    <w:p w14:paraId="40A08218" w14:textId="77777777" w:rsidR="00B51853" w:rsidRPr="00B51853" w:rsidRDefault="00B51853" w:rsidP="00CF04E9">
      <w:pPr>
        <w:spacing w:after="0" w:line="240" w:lineRule="auto"/>
        <w:rPr>
          <w:rFonts w:cstheme="minorHAnsi"/>
          <w:lang w:val="en-US"/>
        </w:rPr>
      </w:pPr>
    </w:p>
    <w:p w14:paraId="68ABAAC2" w14:textId="77777777" w:rsidR="00B51853" w:rsidRPr="00B51853" w:rsidRDefault="00B51853" w:rsidP="00CF04E9">
      <w:pPr>
        <w:keepNext/>
        <w:spacing w:after="0" w:line="240" w:lineRule="auto"/>
        <w:rPr>
          <w:rFonts w:cstheme="minorHAnsi"/>
        </w:rPr>
      </w:pPr>
      <w:r w:rsidRPr="00B51853">
        <w:rPr>
          <w:rFonts w:cstheme="minorHAnsi"/>
          <w:noProof/>
          <w:lang w:val="en-US"/>
        </w:rPr>
        <w:lastRenderedPageBreak/>
        <w:drawing>
          <wp:inline distT="0" distB="0" distL="0" distR="0" wp14:anchorId="466467A9" wp14:editId="14E99324">
            <wp:extent cx="5400040" cy="3719195"/>
            <wp:effectExtent l="0" t="0" r="0" b="1905"/>
            <wp:docPr id="10750069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06909" name=""/>
                    <pic:cNvPicPr/>
                  </pic:nvPicPr>
                  <pic:blipFill>
                    <a:blip r:embed="rId67"/>
                    <a:stretch>
                      <a:fillRect/>
                    </a:stretch>
                  </pic:blipFill>
                  <pic:spPr>
                    <a:xfrm>
                      <a:off x="0" y="0"/>
                      <a:ext cx="5400040" cy="3719195"/>
                    </a:xfrm>
                    <a:prstGeom prst="rect">
                      <a:avLst/>
                    </a:prstGeom>
                  </pic:spPr>
                </pic:pic>
              </a:graphicData>
            </a:graphic>
          </wp:inline>
        </w:drawing>
      </w:r>
    </w:p>
    <w:p w14:paraId="54AB2C87" w14:textId="473EB9AD" w:rsidR="00DD674C" w:rsidRDefault="00B51853" w:rsidP="00DD674C">
      <w:pPr>
        <w:spacing w:after="0" w:line="240" w:lineRule="auto"/>
        <w:rPr>
          <w:rFonts w:cstheme="minorHAnsi"/>
          <w:b/>
          <w:bCs/>
          <w:lang w:val="en-US"/>
        </w:rPr>
      </w:pPr>
      <w:r w:rsidRPr="00DD674C">
        <w:rPr>
          <w:rFonts w:cstheme="minorHAnsi"/>
          <w:b/>
          <w:bCs/>
          <w:lang w:val="en-US"/>
        </w:rPr>
        <w:t xml:space="preserve">Figure </w:t>
      </w:r>
      <w:r w:rsidR="00DD674C" w:rsidRPr="00DD674C">
        <w:rPr>
          <w:rFonts w:cstheme="minorHAnsi"/>
          <w:b/>
          <w:bCs/>
          <w:lang w:val="en-US"/>
        </w:rPr>
        <w:t>S35:</w:t>
      </w:r>
      <w:r w:rsidRPr="00B51853">
        <w:rPr>
          <w:rFonts w:cstheme="minorHAnsi"/>
          <w:lang w:val="en-US"/>
        </w:rPr>
        <w:t xml:space="preserve"> </w:t>
      </w:r>
      <w:r w:rsidR="00DD674C" w:rsidRPr="00B51853">
        <w:rPr>
          <w:rFonts w:cstheme="minorHAnsi"/>
          <w:vertAlign w:val="superscript"/>
          <w:lang w:val="en-US"/>
        </w:rPr>
        <w:t>1</w:t>
      </w:r>
      <w:r w:rsidR="00DD674C" w:rsidRPr="00B51853">
        <w:rPr>
          <w:rFonts w:cstheme="minorHAnsi"/>
          <w:lang w:val="en-US"/>
        </w:rPr>
        <w:t xml:space="preserve">H NMR </w:t>
      </w:r>
      <w:r w:rsidR="00DD674C">
        <w:rPr>
          <w:rFonts w:cstheme="minorHAnsi"/>
          <w:lang w:val="en-US"/>
        </w:rPr>
        <w:t>(</w:t>
      </w:r>
      <w:r w:rsidR="00B3530D">
        <w:rPr>
          <w:rFonts w:cstheme="minorHAnsi"/>
          <w:lang w:val="en-US"/>
        </w:rPr>
        <w:t>(CD</w:t>
      </w:r>
      <w:r w:rsidR="00B3530D" w:rsidRPr="00B3530D">
        <w:rPr>
          <w:rFonts w:cstheme="minorHAnsi"/>
          <w:vertAlign w:val="subscript"/>
          <w:lang w:val="en-US"/>
        </w:rPr>
        <w:t>3</w:t>
      </w:r>
      <w:r w:rsidR="00B3530D">
        <w:rPr>
          <w:rFonts w:cstheme="minorHAnsi"/>
          <w:lang w:val="en-US"/>
        </w:rPr>
        <w:t>)</w:t>
      </w:r>
      <w:r w:rsidR="00B3530D" w:rsidRPr="00B3530D">
        <w:rPr>
          <w:rFonts w:cstheme="minorHAnsi"/>
          <w:vertAlign w:val="subscript"/>
          <w:lang w:val="en-US"/>
        </w:rPr>
        <w:t>2</w:t>
      </w:r>
      <w:r w:rsidR="00B3530D">
        <w:rPr>
          <w:rFonts w:cstheme="minorHAnsi"/>
          <w:lang w:val="en-US"/>
        </w:rPr>
        <w:t>SO</w:t>
      </w:r>
      <w:r w:rsidR="00DD674C">
        <w:rPr>
          <w:rFonts w:cstheme="minorHAnsi"/>
          <w:lang w:val="en-US"/>
        </w:rPr>
        <w:t>, 300 MHz)</w:t>
      </w:r>
      <w:r w:rsidR="00DD674C" w:rsidRPr="00B51853">
        <w:rPr>
          <w:rFonts w:cstheme="minorHAnsi"/>
          <w:lang w:val="en-US"/>
        </w:rPr>
        <w:t xml:space="preserve"> of compound </w:t>
      </w:r>
      <w:r w:rsidR="00DD674C" w:rsidRPr="00DF39DD">
        <w:rPr>
          <w:rFonts w:cstheme="minorHAnsi"/>
          <w:b/>
          <w:bCs/>
          <w:lang w:val="en-US"/>
        </w:rPr>
        <w:t>4</w:t>
      </w:r>
      <w:r w:rsidR="00DD674C">
        <w:rPr>
          <w:rFonts w:cstheme="minorHAnsi"/>
          <w:b/>
          <w:bCs/>
          <w:lang w:val="en-US"/>
        </w:rPr>
        <w:t>a’</w:t>
      </w:r>
    </w:p>
    <w:p w14:paraId="26872DF9" w14:textId="77777777" w:rsidR="00B3530D" w:rsidRDefault="00B3530D" w:rsidP="00DD674C">
      <w:pPr>
        <w:spacing w:after="0" w:line="240" w:lineRule="auto"/>
        <w:rPr>
          <w:rFonts w:cstheme="minorHAnsi"/>
          <w:b/>
          <w:bCs/>
          <w:lang w:val="en-US"/>
        </w:rPr>
      </w:pPr>
    </w:p>
    <w:p w14:paraId="0CBAF9DD" w14:textId="77777777" w:rsidR="00B3530D" w:rsidRDefault="00B3530D" w:rsidP="00DD674C">
      <w:pPr>
        <w:spacing w:after="0" w:line="240" w:lineRule="auto"/>
        <w:rPr>
          <w:rFonts w:cstheme="minorHAnsi"/>
          <w:b/>
          <w:bCs/>
          <w:lang w:val="en-US"/>
        </w:rPr>
      </w:pPr>
    </w:p>
    <w:p w14:paraId="190146CC" w14:textId="77777777" w:rsidR="00B3530D" w:rsidRDefault="00B3530D" w:rsidP="00DD674C">
      <w:pPr>
        <w:spacing w:after="0" w:line="240" w:lineRule="auto"/>
        <w:rPr>
          <w:rFonts w:cstheme="minorHAnsi"/>
          <w:b/>
          <w:bCs/>
          <w:lang w:val="en-US"/>
        </w:rPr>
      </w:pPr>
    </w:p>
    <w:p w14:paraId="05CA5904" w14:textId="77777777" w:rsidR="00B3530D" w:rsidRDefault="00B3530D" w:rsidP="00B3530D">
      <w:pPr>
        <w:keepNext/>
        <w:spacing w:after="0" w:line="240" w:lineRule="auto"/>
      </w:pPr>
      <w:r w:rsidRPr="00B3530D">
        <w:rPr>
          <w:rFonts w:cstheme="minorHAnsi"/>
          <w:b/>
          <w:bCs/>
          <w:noProof/>
          <w:lang w:val="en-US"/>
        </w:rPr>
        <w:drawing>
          <wp:inline distT="0" distB="0" distL="0" distR="0" wp14:anchorId="6EABFE10" wp14:editId="2465DD84">
            <wp:extent cx="5400040" cy="3719195"/>
            <wp:effectExtent l="0" t="0" r="0" b="1905"/>
            <wp:docPr id="3590345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34503" name=""/>
                    <pic:cNvPicPr/>
                  </pic:nvPicPr>
                  <pic:blipFill>
                    <a:blip r:embed="rId68"/>
                    <a:stretch>
                      <a:fillRect/>
                    </a:stretch>
                  </pic:blipFill>
                  <pic:spPr>
                    <a:xfrm>
                      <a:off x="0" y="0"/>
                      <a:ext cx="5400040" cy="3719195"/>
                    </a:xfrm>
                    <a:prstGeom prst="rect">
                      <a:avLst/>
                    </a:prstGeom>
                  </pic:spPr>
                </pic:pic>
              </a:graphicData>
            </a:graphic>
          </wp:inline>
        </w:drawing>
      </w:r>
    </w:p>
    <w:p w14:paraId="139E33EC" w14:textId="3F4B9BA3" w:rsidR="00B3530D" w:rsidRDefault="00B3530D" w:rsidP="00B3530D">
      <w:pPr>
        <w:spacing w:after="0" w:line="240" w:lineRule="auto"/>
        <w:rPr>
          <w:rFonts w:cstheme="minorHAnsi"/>
          <w:b/>
          <w:bCs/>
          <w:lang w:val="en-US"/>
        </w:rPr>
      </w:pPr>
      <w:r w:rsidRPr="00DD674C">
        <w:rPr>
          <w:rFonts w:cstheme="minorHAnsi"/>
          <w:b/>
          <w:bCs/>
          <w:lang w:val="en-US"/>
        </w:rPr>
        <w:t>Figure S3</w:t>
      </w:r>
      <w:r>
        <w:rPr>
          <w:rFonts w:cstheme="minorHAnsi"/>
          <w:b/>
          <w:bCs/>
          <w:lang w:val="en-US"/>
        </w:rPr>
        <w:t>6</w:t>
      </w:r>
      <w:r w:rsidRPr="00DD674C">
        <w:rPr>
          <w:rFonts w:cstheme="minorHAnsi"/>
          <w:b/>
          <w:bCs/>
          <w:lang w:val="en-US"/>
        </w:rPr>
        <w:t>:</w:t>
      </w:r>
      <w:r w:rsidRPr="00B51853">
        <w:rPr>
          <w:rFonts w:cstheme="minorHAnsi"/>
          <w:lang w:val="en-US"/>
        </w:rPr>
        <w:t xml:space="preserve"> </w:t>
      </w:r>
      <w:r w:rsidRPr="00B51853">
        <w:rPr>
          <w:rFonts w:cstheme="minorHAnsi"/>
          <w:vertAlign w:val="superscript"/>
          <w:lang w:val="en-US"/>
        </w:rPr>
        <w:t>13</w:t>
      </w:r>
      <w:r w:rsidRPr="00B51853">
        <w:rPr>
          <w:rFonts w:cstheme="minorHAnsi"/>
          <w:lang w:val="en-US"/>
        </w:rPr>
        <w:t xml:space="preserve">C </w:t>
      </w:r>
      <w:proofErr w:type="gramStart"/>
      <w:r w:rsidRPr="00B51853">
        <w:rPr>
          <w:rFonts w:cstheme="minorHAnsi"/>
          <w:lang w:val="en-US"/>
        </w:rPr>
        <w:t xml:space="preserve">NMR </w:t>
      </w:r>
      <w:r>
        <w:rPr>
          <w:rFonts w:cstheme="minorHAnsi"/>
          <w:lang w:val="en-US"/>
        </w:rPr>
        <w:t>((</w:t>
      </w:r>
      <w:proofErr w:type="gramEnd"/>
      <w:r>
        <w:rPr>
          <w:rFonts w:cstheme="minorHAnsi"/>
          <w:lang w:val="en-US"/>
        </w:rPr>
        <w:t>CD</w:t>
      </w:r>
      <w:r w:rsidRPr="00B3530D">
        <w:rPr>
          <w:rFonts w:cstheme="minorHAnsi"/>
          <w:vertAlign w:val="subscript"/>
          <w:lang w:val="en-US"/>
        </w:rPr>
        <w:t>3</w:t>
      </w:r>
      <w:r>
        <w:rPr>
          <w:rFonts w:cstheme="minorHAnsi"/>
          <w:lang w:val="en-US"/>
        </w:rPr>
        <w:t>)</w:t>
      </w:r>
      <w:r w:rsidRPr="00B3530D">
        <w:rPr>
          <w:rFonts w:cstheme="minorHAnsi"/>
          <w:vertAlign w:val="subscript"/>
          <w:lang w:val="en-US"/>
        </w:rPr>
        <w:t>2</w:t>
      </w:r>
      <w:r>
        <w:rPr>
          <w:rFonts w:cstheme="minorHAnsi"/>
          <w:lang w:val="en-US"/>
        </w:rPr>
        <w:t xml:space="preserve">SO, 75 </w:t>
      </w:r>
      <w:proofErr w:type="gramStart"/>
      <w:r>
        <w:rPr>
          <w:rFonts w:cstheme="minorHAnsi"/>
          <w:lang w:val="en-US"/>
        </w:rPr>
        <w:t>MHz)</w:t>
      </w:r>
      <w:r w:rsidRPr="00B51853">
        <w:rPr>
          <w:rFonts w:cstheme="minorHAnsi"/>
          <w:lang w:val="en-US"/>
        </w:rPr>
        <w:t>of</w:t>
      </w:r>
      <w:proofErr w:type="gramEnd"/>
      <w:r w:rsidRPr="00B51853">
        <w:rPr>
          <w:rFonts w:cstheme="minorHAnsi"/>
          <w:lang w:val="en-US"/>
        </w:rPr>
        <w:t xml:space="preserve"> compound </w:t>
      </w:r>
      <w:r w:rsidRPr="00DF39DD">
        <w:rPr>
          <w:rFonts w:cstheme="minorHAnsi"/>
          <w:b/>
          <w:bCs/>
          <w:lang w:val="en-US"/>
        </w:rPr>
        <w:t>4</w:t>
      </w:r>
      <w:r>
        <w:rPr>
          <w:rFonts w:cstheme="minorHAnsi"/>
          <w:b/>
          <w:bCs/>
          <w:lang w:val="en-US"/>
        </w:rPr>
        <w:t>a’</w:t>
      </w:r>
    </w:p>
    <w:p w14:paraId="09F4C9EC" w14:textId="77777777" w:rsidR="00B3530D" w:rsidRDefault="00B3530D" w:rsidP="00DD674C">
      <w:pPr>
        <w:spacing w:after="0" w:line="240" w:lineRule="auto"/>
        <w:rPr>
          <w:rFonts w:cstheme="minorHAnsi"/>
          <w:b/>
          <w:bCs/>
          <w:lang w:val="en-US"/>
        </w:rPr>
      </w:pPr>
    </w:p>
    <w:p w14:paraId="1D65F5C7" w14:textId="77777777" w:rsidR="00B3530D" w:rsidRDefault="00B3530D" w:rsidP="00DD674C">
      <w:pPr>
        <w:spacing w:after="0" w:line="240" w:lineRule="auto"/>
        <w:rPr>
          <w:rFonts w:cstheme="minorHAnsi"/>
          <w:b/>
          <w:bCs/>
          <w:lang w:val="en-US"/>
        </w:rPr>
      </w:pPr>
    </w:p>
    <w:p w14:paraId="2F3B2FCC" w14:textId="77777777" w:rsidR="00B3530D" w:rsidRPr="00B51853" w:rsidRDefault="00B3530D" w:rsidP="00DD674C">
      <w:pPr>
        <w:spacing w:after="0" w:line="240" w:lineRule="auto"/>
        <w:rPr>
          <w:rFonts w:cstheme="minorHAnsi"/>
          <w:lang w:val="en-US"/>
        </w:rPr>
      </w:pPr>
    </w:p>
    <w:p w14:paraId="10D6B65B" w14:textId="3D4FC3A0" w:rsidR="00F2795F" w:rsidRPr="00B51853" w:rsidRDefault="00326419" w:rsidP="00F504D2">
      <w:pPr>
        <w:rPr>
          <w:rFonts w:cstheme="minorHAnsi"/>
          <w:b/>
          <w:bCs/>
          <w:lang w:val="en-US"/>
        </w:rPr>
      </w:pPr>
      <w:r>
        <w:rPr>
          <w:rFonts w:cstheme="minorHAnsi"/>
          <w:b/>
          <w:bCs/>
          <w:lang w:val="en-US"/>
        </w:rPr>
        <w:br w:type="page"/>
      </w:r>
      <w:r w:rsidR="00967659" w:rsidRPr="00B51853">
        <w:rPr>
          <w:rFonts w:cstheme="minorHAnsi"/>
          <w:b/>
          <w:bCs/>
          <w:lang w:val="en-US"/>
        </w:rPr>
        <w:lastRenderedPageBreak/>
        <w:t>References</w:t>
      </w:r>
    </w:p>
    <w:p w14:paraId="7C7456CC" w14:textId="77777777" w:rsidR="003436BF" w:rsidRPr="003436BF" w:rsidRDefault="00BC1349" w:rsidP="003436BF">
      <w:pPr>
        <w:pStyle w:val="EndNoteBibliography"/>
        <w:spacing w:after="0"/>
      </w:pPr>
      <w:r w:rsidRPr="00B51853">
        <w:rPr>
          <w:rFonts w:asciiTheme="minorHAnsi" w:hAnsiTheme="minorHAnsi" w:cstheme="minorHAnsi"/>
        </w:rPr>
        <w:fldChar w:fldCharType="begin"/>
      </w:r>
      <w:r w:rsidRPr="00B51853">
        <w:rPr>
          <w:rFonts w:asciiTheme="minorHAnsi" w:hAnsiTheme="minorHAnsi" w:cstheme="minorHAnsi"/>
        </w:rPr>
        <w:instrText xml:space="preserve"> ADDIN EN.REFLIST </w:instrText>
      </w:r>
      <w:r w:rsidRPr="00B51853">
        <w:rPr>
          <w:rFonts w:asciiTheme="minorHAnsi" w:hAnsiTheme="minorHAnsi" w:cstheme="minorHAnsi"/>
        </w:rPr>
        <w:fldChar w:fldCharType="separate"/>
      </w:r>
      <w:r w:rsidR="003436BF" w:rsidRPr="003436BF">
        <w:tab/>
        <w:t>(1)</w:t>
      </w:r>
      <w:r w:rsidR="003436BF" w:rsidRPr="003436BF">
        <w:tab/>
        <w:t xml:space="preserve">Grandjean, C.; Rommens, C.; Gras-Masse, H.; Melnyk, O. Convergent synthesis of D-(−)-quinic and shikimic acid-containing dendrimers as potential C-lectin ligands by sulfide ligation of unprotected fragments. </w:t>
      </w:r>
      <w:r w:rsidR="003436BF" w:rsidRPr="003436BF">
        <w:rPr>
          <w:i/>
        </w:rPr>
        <w:t>J. Chem. Soc. Perkin Trans. 1</w:t>
      </w:r>
      <w:r w:rsidR="003436BF" w:rsidRPr="003436BF">
        <w:t xml:space="preserve"> </w:t>
      </w:r>
      <w:r w:rsidR="003436BF" w:rsidRPr="003436BF">
        <w:rPr>
          <w:b/>
        </w:rPr>
        <w:t>1999</w:t>
      </w:r>
      <w:r w:rsidR="003436BF" w:rsidRPr="003436BF">
        <w:t>, 2967-2975.</w:t>
      </w:r>
    </w:p>
    <w:p w14:paraId="690E9044" w14:textId="77777777" w:rsidR="003436BF" w:rsidRPr="003436BF" w:rsidRDefault="003436BF" w:rsidP="003436BF">
      <w:pPr>
        <w:pStyle w:val="EndNoteBibliography"/>
        <w:spacing w:after="0"/>
      </w:pPr>
      <w:r w:rsidRPr="003436BF">
        <w:tab/>
        <w:t>(2)</w:t>
      </w:r>
      <w:r w:rsidRPr="003436BF">
        <w:tab/>
        <w:t xml:space="preserve">Speckmeier, E.; Fischer, T. G.; Zeitler, K. A Toolbox Approach To Construct Broadly Applicable Metal-Free Catalysts for Photoredox Chemistry: Deliberate Tuning of Redox Potentials and Importance of Halogens in Donor-Acceptor Cyanoarenes. </w:t>
      </w:r>
      <w:r w:rsidRPr="003436BF">
        <w:rPr>
          <w:i/>
        </w:rPr>
        <w:t>J. Am. Chem. Soc.</w:t>
      </w:r>
      <w:r w:rsidRPr="003436BF">
        <w:t xml:space="preserve"> </w:t>
      </w:r>
      <w:r w:rsidRPr="003436BF">
        <w:rPr>
          <w:b/>
        </w:rPr>
        <w:t>2018</w:t>
      </w:r>
      <w:r w:rsidRPr="003436BF">
        <w:t xml:space="preserve">, </w:t>
      </w:r>
      <w:r w:rsidRPr="003436BF">
        <w:rPr>
          <w:i/>
        </w:rPr>
        <w:t>140</w:t>
      </w:r>
      <w:r w:rsidRPr="003436BF">
        <w:t>, 15353-15365.</w:t>
      </w:r>
    </w:p>
    <w:p w14:paraId="2F38B5C2" w14:textId="77777777" w:rsidR="003436BF" w:rsidRPr="003436BF" w:rsidRDefault="003436BF" w:rsidP="003436BF">
      <w:pPr>
        <w:pStyle w:val="EndNoteBibliography"/>
        <w:spacing w:after="0"/>
      </w:pPr>
      <w:r w:rsidRPr="003436BF">
        <w:tab/>
        <w:t>(3)</w:t>
      </w:r>
      <w:r w:rsidRPr="003436BF">
        <w:tab/>
        <w:t>Frisch, M. J.; Trucks, G. W.; Schlegel, H. B.; Scuseria, G. E.; Robb, M. A.; Cheeseman, J. R.; Scalmani, G.; Barone, V.; Petersson, G. A.; Nakatsuji, H.; Li, X.; Caricato, M.; Marenich, A. V.; Bloino, J.; Janesko, B. G.; Gomperts, R.; Mennucci, B.; Hratchian, H. P.; Ortiz, J. V.; Izmaylov, A. F.; Sonnenberg, J. L.; Williams-Young, D.; Ding, F.; Lipparini, F.; Egidi, F.; Goings, J.; Peng, B.; Petrone, A.; Henderson, T.; Ranasinghe, D.; Zakrzewski, V. G.; Gao, J.; Rega, N.; Zheng, G.; Liang, W.; Hada, M.; Ehara, M.; Toyota, K.; Fukuda, R.; Hasegawa, J.; Ishida, M.; Nakajima, T.; Honda, Y.; Kitao, O.; Nakai, H.; Vreven, T.; Throssell, K.; J. A. Montgomery, J.; Peralta, J. E.; Ogliaro, F.; Bearpark, M. J.; Heyd, J. J.; Brothers, E. N.; Kudin, K. N.; Staroverov, V. N.; Keith, T. A.; Kobayashi, R.; Normand, J.; Raghavachari, K.; Rendell, A. P.; Burant, J. C.; Iyengar, S. S.; Tomasi, J.; Cossi, M.; Millam, J. M.; Klene, M.; Adamo, C.; Cammi, R.; Ochterski, J. W.; Martin, R. L.; Morokuma, K.; Farkas, O.; Foresman, J. B.; Fox, D. J.; Gaussian 16, Revision C.02, Gaussian, Inc.: Wallingford CT, 2019.</w:t>
      </w:r>
    </w:p>
    <w:p w14:paraId="26A66E87" w14:textId="77777777" w:rsidR="003436BF" w:rsidRPr="003436BF" w:rsidRDefault="003436BF" w:rsidP="003436BF">
      <w:pPr>
        <w:pStyle w:val="EndNoteBibliography"/>
        <w:spacing w:after="0"/>
      </w:pPr>
      <w:r w:rsidRPr="003436BF">
        <w:tab/>
        <w:t>(4)</w:t>
      </w:r>
      <w:r w:rsidRPr="003436BF">
        <w:tab/>
        <w:t xml:space="preserve">Becke, A. D. Density-functional exchange-energy approximation with correct asymptotic behavior. </w:t>
      </w:r>
      <w:r w:rsidRPr="003436BF">
        <w:rPr>
          <w:i/>
        </w:rPr>
        <w:t>Phys Rev A Gen Phys</w:t>
      </w:r>
      <w:r w:rsidRPr="003436BF">
        <w:t xml:space="preserve"> </w:t>
      </w:r>
      <w:r w:rsidRPr="003436BF">
        <w:rPr>
          <w:b/>
        </w:rPr>
        <w:t>1988</w:t>
      </w:r>
      <w:r w:rsidRPr="003436BF">
        <w:t xml:space="preserve">, </w:t>
      </w:r>
      <w:r w:rsidRPr="003436BF">
        <w:rPr>
          <w:i/>
        </w:rPr>
        <w:t>38</w:t>
      </w:r>
      <w:r w:rsidRPr="003436BF">
        <w:t>, 3098-3100.</w:t>
      </w:r>
    </w:p>
    <w:p w14:paraId="26754FA6" w14:textId="77777777" w:rsidR="003436BF" w:rsidRPr="003436BF" w:rsidRDefault="003436BF" w:rsidP="003436BF">
      <w:pPr>
        <w:pStyle w:val="EndNoteBibliography"/>
        <w:spacing w:after="0"/>
      </w:pPr>
      <w:r w:rsidRPr="003436BF">
        <w:tab/>
        <w:t>(5)</w:t>
      </w:r>
      <w:r w:rsidRPr="003436BF">
        <w:tab/>
        <w:t xml:space="preserve">Dunning, T. H.; Hay, P. J.: Gaussian Basis Sets for Molecular Calculations. In </w:t>
      </w:r>
      <w:r w:rsidRPr="003436BF">
        <w:rPr>
          <w:i/>
        </w:rPr>
        <w:t>Methods of Electronic Structure Theory</w:t>
      </w:r>
      <w:r w:rsidRPr="003436BF">
        <w:t>; Schaefer, H. F., Ed.; Springer US: Boston, MA, 1977; pp 1-27.</w:t>
      </w:r>
    </w:p>
    <w:p w14:paraId="1CB6C90C" w14:textId="77777777" w:rsidR="003436BF" w:rsidRPr="003436BF" w:rsidRDefault="003436BF" w:rsidP="003436BF">
      <w:pPr>
        <w:pStyle w:val="EndNoteBibliography"/>
        <w:spacing w:after="0"/>
      </w:pPr>
      <w:r w:rsidRPr="003436BF">
        <w:tab/>
        <w:t>(6)</w:t>
      </w:r>
      <w:r w:rsidRPr="003436BF">
        <w:tab/>
        <w:t xml:space="preserve">Ditchfield, R.; Hehre, W. J.; Pople, J. A. Self‐Consistent Molecular‐Orbital Methods. IX. An Extended Gaussian‐Type Basis for Molecular‐Orbital Studies of Organic Molecules. </w:t>
      </w:r>
      <w:r w:rsidRPr="003436BF">
        <w:rPr>
          <w:i/>
        </w:rPr>
        <w:t>J. Chem. Phys.</w:t>
      </w:r>
      <w:r w:rsidRPr="003436BF">
        <w:t xml:space="preserve"> </w:t>
      </w:r>
      <w:r w:rsidRPr="003436BF">
        <w:rPr>
          <w:b/>
        </w:rPr>
        <w:t>1971</w:t>
      </w:r>
      <w:r w:rsidRPr="003436BF">
        <w:t xml:space="preserve">, </w:t>
      </w:r>
      <w:r w:rsidRPr="003436BF">
        <w:rPr>
          <w:i/>
        </w:rPr>
        <w:t>54</w:t>
      </w:r>
      <w:r w:rsidRPr="003436BF">
        <w:t>, 724-728.</w:t>
      </w:r>
    </w:p>
    <w:p w14:paraId="2DBB16EA" w14:textId="77777777" w:rsidR="003436BF" w:rsidRPr="003436BF" w:rsidRDefault="003436BF" w:rsidP="003436BF">
      <w:pPr>
        <w:pStyle w:val="EndNoteBibliography"/>
        <w:spacing w:after="0"/>
      </w:pPr>
      <w:r w:rsidRPr="003436BF">
        <w:tab/>
        <w:t>(7)</w:t>
      </w:r>
      <w:r w:rsidRPr="003436BF">
        <w:tab/>
        <w:t xml:space="preserve">Hehre, W. J.; Ditchfield, R.; Pople, J. A. Self—Consistent Molecular Orbital Methods. XII. Further Extensions of Gaussian—Type Basis Sets for Use in Molecular Orbital Studies of Organic Molecules. </w:t>
      </w:r>
      <w:r w:rsidRPr="003436BF">
        <w:rPr>
          <w:i/>
        </w:rPr>
        <w:t>J. Chem. Phys.</w:t>
      </w:r>
      <w:r w:rsidRPr="003436BF">
        <w:t xml:space="preserve"> </w:t>
      </w:r>
      <w:r w:rsidRPr="003436BF">
        <w:rPr>
          <w:b/>
        </w:rPr>
        <w:t>1972</w:t>
      </w:r>
      <w:r w:rsidRPr="003436BF">
        <w:t xml:space="preserve">, </w:t>
      </w:r>
      <w:r w:rsidRPr="003436BF">
        <w:rPr>
          <w:i/>
        </w:rPr>
        <w:t>56</w:t>
      </w:r>
      <w:r w:rsidRPr="003436BF">
        <w:t>, 2257-2261.</w:t>
      </w:r>
    </w:p>
    <w:p w14:paraId="794EB744" w14:textId="77777777" w:rsidR="003436BF" w:rsidRPr="003436BF" w:rsidRDefault="003436BF" w:rsidP="003436BF">
      <w:pPr>
        <w:pStyle w:val="EndNoteBibliography"/>
        <w:spacing w:after="0"/>
      </w:pPr>
      <w:r w:rsidRPr="003436BF">
        <w:tab/>
        <w:t>(8)</w:t>
      </w:r>
      <w:r w:rsidRPr="003436BF">
        <w:tab/>
        <w:t>Hariharan, P. C.; Pople, J. A. Accuracy of AH</w:t>
      </w:r>
      <w:r w:rsidRPr="003436BF">
        <w:rPr>
          <w:vertAlign w:val="subscript"/>
        </w:rPr>
        <w:t>n</w:t>
      </w:r>
      <w:r w:rsidRPr="003436BF">
        <w:t xml:space="preserve"> Equilibrium Geometries by Single Determinant Molecular Orbital Theory. </w:t>
      </w:r>
      <w:r w:rsidRPr="003436BF">
        <w:rPr>
          <w:i/>
        </w:rPr>
        <w:t>Mol. Phys.</w:t>
      </w:r>
      <w:r w:rsidRPr="003436BF">
        <w:t xml:space="preserve"> </w:t>
      </w:r>
      <w:r w:rsidRPr="003436BF">
        <w:rPr>
          <w:b/>
        </w:rPr>
        <w:t>1974</w:t>
      </w:r>
      <w:r w:rsidRPr="003436BF">
        <w:t xml:space="preserve">, </w:t>
      </w:r>
      <w:r w:rsidRPr="003436BF">
        <w:rPr>
          <w:i/>
        </w:rPr>
        <w:t>27</w:t>
      </w:r>
      <w:r w:rsidRPr="003436BF">
        <w:t>, 209-214.</w:t>
      </w:r>
    </w:p>
    <w:p w14:paraId="45C1F657" w14:textId="77777777" w:rsidR="003436BF" w:rsidRPr="003436BF" w:rsidRDefault="003436BF" w:rsidP="003436BF">
      <w:pPr>
        <w:pStyle w:val="EndNoteBibliography"/>
        <w:spacing w:after="0"/>
      </w:pPr>
      <w:r w:rsidRPr="003436BF">
        <w:tab/>
        <w:t>(9)</w:t>
      </w:r>
      <w:r w:rsidRPr="003436BF">
        <w:tab/>
        <w:t xml:space="preserve">Gordon, M. S. The Isomers of Silacyclopropane. </w:t>
      </w:r>
      <w:r w:rsidRPr="003436BF">
        <w:rPr>
          <w:i/>
        </w:rPr>
        <w:t>Chem. Phys. Lett.</w:t>
      </w:r>
      <w:r w:rsidRPr="003436BF">
        <w:t xml:space="preserve"> </w:t>
      </w:r>
      <w:r w:rsidRPr="003436BF">
        <w:rPr>
          <w:b/>
        </w:rPr>
        <w:t>1980</w:t>
      </w:r>
      <w:r w:rsidRPr="003436BF">
        <w:t xml:space="preserve">, </w:t>
      </w:r>
      <w:r w:rsidRPr="003436BF">
        <w:rPr>
          <w:i/>
        </w:rPr>
        <w:t>76</w:t>
      </w:r>
      <w:r w:rsidRPr="003436BF">
        <w:t>, 163-168.</w:t>
      </w:r>
    </w:p>
    <w:p w14:paraId="415469AE" w14:textId="77777777" w:rsidR="003436BF" w:rsidRPr="003436BF" w:rsidRDefault="003436BF" w:rsidP="003436BF">
      <w:pPr>
        <w:pStyle w:val="EndNoteBibliography"/>
        <w:spacing w:after="0"/>
      </w:pPr>
      <w:r w:rsidRPr="003436BF">
        <w:tab/>
        <w:t>(10)</w:t>
      </w:r>
      <w:r w:rsidRPr="003436BF">
        <w:tab/>
        <w:t xml:space="preserve">Hariharan, P. C.; Pople, J. A. The Influence of Polarization Functions on Molecular Orbital Hydrogenation Energies. </w:t>
      </w:r>
      <w:r w:rsidRPr="003436BF">
        <w:rPr>
          <w:i/>
        </w:rPr>
        <w:t>Theor. Chim. Acta</w:t>
      </w:r>
      <w:r w:rsidRPr="003436BF">
        <w:t xml:space="preserve"> </w:t>
      </w:r>
      <w:r w:rsidRPr="003436BF">
        <w:rPr>
          <w:b/>
        </w:rPr>
        <w:t>1973</w:t>
      </w:r>
      <w:r w:rsidRPr="003436BF">
        <w:t xml:space="preserve">, </w:t>
      </w:r>
      <w:r w:rsidRPr="003436BF">
        <w:rPr>
          <w:i/>
        </w:rPr>
        <w:t>28</w:t>
      </w:r>
      <w:r w:rsidRPr="003436BF">
        <w:t>, 213-222.</w:t>
      </w:r>
    </w:p>
    <w:p w14:paraId="3040F005" w14:textId="77777777" w:rsidR="003436BF" w:rsidRPr="003436BF" w:rsidRDefault="003436BF" w:rsidP="003436BF">
      <w:pPr>
        <w:pStyle w:val="EndNoteBibliography"/>
        <w:spacing w:after="0"/>
      </w:pPr>
      <w:r w:rsidRPr="003436BF">
        <w:tab/>
        <w:t>(11)</w:t>
      </w:r>
      <w:r w:rsidRPr="003436BF">
        <w:tab/>
        <w:t xml:space="preserve">Grimme, S.; Antony, J.; Ehrlich, S.; Krieg, H. A consistent and accurate ab initio parametrization of density functional dispersion correction (DFT-D) for the 94 elements H-Pu. </w:t>
      </w:r>
      <w:r w:rsidRPr="003436BF">
        <w:rPr>
          <w:i/>
        </w:rPr>
        <w:t>J. Chem. Phys.</w:t>
      </w:r>
      <w:r w:rsidRPr="003436BF">
        <w:t xml:space="preserve"> </w:t>
      </w:r>
      <w:r w:rsidRPr="003436BF">
        <w:rPr>
          <w:b/>
        </w:rPr>
        <w:t>2010</w:t>
      </w:r>
      <w:r w:rsidRPr="003436BF">
        <w:t xml:space="preserve">, </w:t>
      </w:r>
      <w:r w:rsidRPr="003436BF">
        <w:rPr>
          <w:i/>
        </w:rPr>
        <w:t>132</w:t>
      </w:r>
      <w:r w:rsidRPr="003436BF">
        <w:t>, 154104.</w:t>
      </w:r>
    </w:p>
    <w:p w14:paraId="6F828A5F" w14:textId="77777777" w:rsidR="003436BF" w:rsidRPr="003436BF" w:rsidRDefault="003436BF" w:rsidP="003436BF">
      <w:pPr>
        <w:pStyle w:val="EndNoteBibliography"/>
        <w:spacing w:after="0"/>
      </w:pPr>
      <w:r w:rsidRPr="003436BF">
        <w:tab/>
        <w:t>(12)</w:t>
      </w:r>
      <w:r w:rsidRPr="003436BF">
        <w:tab/>
        <w:t xml:space="preserve">Cancès, E.; Mennucci, B.; Tomasi, J. A new integral equation formalism for the polarizable continuum model: Theoretical background and applications to isotropic and anisotropic dielectrics. </w:t>
      </w:r>
      <w:r w:rsidRPr="003436BF">
        <w:rPr>
          <w:i/>
        </w:rPr>
        <w:t>J. Chem. Phys.</w:t>
      </w:r>
      <w:r w:rsidRPr="003436BF">
        <w:t xml:space="preserve"> </w:t>
      </w:r>
      <w:r w:rsidRPr="003436BF">
        <w:rPr>
          <w:b/>
        </w:rPr>
        <w:t>1997</w:t>
      </w:r>
      <w:r w:rsidRPr="003436BF">
        <w:t xml:space="preserve">, </w:t>
      </w:r>
      <w:r w:rsidRPr="003436BF">
        <w:rPr>
          <w:i/>
        </w:rPr>
        <w:t>107</w:t>
      </w:r>
      <w:r w:rsidRPr="003436BF">
        <w:t>, 3032-3041.</w:t>
      </w:r>
    </w:p>
    <w:p w14:paraId="4690CB48" w14:textId="77777777" w:rsidR="003436BF" w:rsidRPr="003436BF" w:rsidRDefault="003436BF" w:rsidP="003436BF">
      <w:pPr>
        <w:pStyle w:val="EndNoteBibliography"/>
        <w:spacing w:after="0"/>
      </w:pPr>
      <w:r w:rsidRPr="003436BF">
        <w:tab/>
        <w:t>(13)</w:t>
      </w:r>
      <w:r w:rsidRPr="003436BF">
        <w:tab/>
        <w:t xml:space="preserve">Mennucci, B.; Tomasi, J. Continuum solvation models: A new approach to the problem of solute’s charge distribution and cavity boundaries. </w:t>
      </w:r>
      <w:r w:rsidRPr="003436BF">
        <w:rPr>
          <w:i/>
        </w:rPr>
        <w:t>J. Chem. Phys.</w:t>
      </w:r>
      <w:r w:rsidRPr="003436BF">
        <w:t xml:space="preserve"> </w:t>
      </w:r>
      <w:r w:rsidRPr="003436BF">
        <w:rPr>
          <w:b/>
        </w:rPr>
        <w:t>1997</w:t>
      </w:r>
      <w:r w:rsidRPr="003436BF">
        <w:t xml:space="preserve">, </w:t>
      </w:r>
      <w:r w:rsidRPr="003436BF">
        <w:rPr>
          <w:i/>
        </w:rPr>
        <w:t>106</w:t>
      </w:r>
      <w:r w:rsidRPr="003436BF">
        <w:t>, 5151-5158.</w:t>
      </w:r>
    </w:p>
    <w:p w14:paraId="2E2BA284" w14:textId="77777777" w:rsidR="003436BF" w:rsidRPr="003436BF" w:rsidRDefault="003436BF" w:rsidP="003436BF">
      <w:pPr>
        <w:pStyle w:val="EndNoteBibliography"/>
        <w:spacing w:after="0"/>
      </w:pPr>
      <w:r w:rsidRPr="003436BF">
        <w:tab/>
        <w:t>(14)</w:t>
      </w:r>
      <w:r w:rsidRPr="003436BF">
        <w:tab/>
        <w:t xml:space="preserve">Cossi, M.; Barone, V.; Mennucci, B.; Tomasi, J. Ab initio study of ionic solutions by a polarizable continuum dielectric model. </w:t>
      </w:r>
      <w:r w:rsidRPr="003436BF">
        <w:rPr>
          <w:i/>
        </w:rPr>
        <w:t>Chem. Phys. Lett.</w:t>
      </w:r>
      <w:r w:rsidRPr="003436BF">
        <w:t xml:space="preserve"> </w:t>
      </w:r>
      <w:r w:rsidRPr="003436BF">
        <w:rPr>
          <w:b/>
        </w:rPr>
        <w:t>1998</w:t>
      </w:r>
      <w:r w:rsidRPr="003436BF">
        <w:t xml:space="preserve">, </w:t>
      </w:r>
      <w:r w:rsidRPr="003436BF">
        <w:rPr>
          <w:i/>
        </w:rPr>
        <w:t>286</w:t>
      </w:r>
      <w:r w:rsidRPr="003436BF">
        <w:t>, 253-260.</w:t>
      </w:r>
    </w:p>
    <w:p w14:paraId="7173334E" w14:textId="77777777" w:rsidR="003436BF" w:rsidRPr="003436BF" w:rsidRDefault="003436BF" w:rsidP="003436BF">
      <w:pPr>
        <w:pStyle w:val="EndNoteBibliography"/>
        <w:spacing w:after="0"/>
      </w:pPr>
      <w:r w:rsidRPr="003436BF">
        <w:tab/>
        <w:t>(15)</w:t>
      </w:r>
      <w:r w:rsidRPr="003436BF">
        <w:tab/>
        <w:t xml:space="preserve">Marenich, A. V.; Cramer, C. J.; Truhlar, D. G. Universal Solvation Model Based on Solute Electron Density and on a Continuum Model of the Solvent Defined by the Bulk Dielectric Constant and Atomic Surface Tensions. </w:t>
      </w:r>
      <w:r w:rsidRPr="003436BF">
        <w:rPr>
          <w:i/>
        </w:rPr>
        <w:t>J. Phys. Chem. B</w:t>
      </w:r>
      <w:r w:rsidRPr="003436BF">
        <w:t xml:space="preserve"> </w:t>
      </w:r>
      <w:r w:rsidRPr="003436BF">
        <w:rPr>
          <w:b/>
        </w:rPr>
        <w:t>2009</w:t>
      </w:r>
      <w:r w:rsidRPr="003436BF">
        <w:t xml:space="preserve">, </w:t>
      </w:r>
      <w:r w:rsidRPr="003436BF">
        <w:rPr>
          <w:i/>
        </w:rPr>
        <w:t>113</w:t>
      </w:r>
      <w:r w:rsidRPr="003436BF">
        <w:t>, 6378-6396.</w:t>
      </w:r>
    </w:p>
    <w:p w14:paraId="0FABF690" w14:textId="77777777" w:rsidR="003436BF" w:rsidRPr="003436BF" w:rsidRDefault="003436BF" w:rsidP="003436BF">
      <w:pPr>
        <w:pStyle w:val="EndNoteBibliography"/>
        <w:spacing w:after="0"/>
      </w:pPr>
      <w:r w:rsidRPr="003436BF">
        <w:lastRenderedPageBreak/>
        <w:tab/>
        <w:t>(16)</w:t>
      </w:r>
      <w:r w:rsidRPr="003436BF">
        <w:tab/>
        <w:t xml:space="preserve">Peng, C.; Ayala, P. Y.; Schlegel, H. B.; Frisch, M. J. Using Redundant Internal Coordinates to Optimize Equilibrium Geometries and Transition States. </w:t>
      </w:r>
      <w:r w:rsidRPr="003436BF">
        <w:rPr>
          <w:i/>
        </w:rPr>
        <w:t>J. Comput. Chem.</w:t>
      </w:r>
      <w:r w:rsidRPr="003436BF">
        <w:t xml:space="preserve"> </w:t>
      </w:r>
      <w:r w:rsidRPr="003436BF">
        <w:rPr>
          <w:b/>
        </w:rPr>
        <w:t>1996</w:t>
      </w:r>
      <w:r w:rsidRPr="003436BF">
        <w:t xml:space="preserve">, </w:t>
      </w:r>
      <w:r w:rsidRPr="003436BF">
        <w:rPr>
          <w:i/>
        </w:rPr>
        <w:t>17</w:t>
      </w:r>
      <w:r w:rsidRPr="003436BF">
        <w:t>, 49-56.</w:t>
      </w:r>
    </w:p>
    <w:p w14:paraId="5B3817A1" w14:textId="77777777" w:rsidR="003436BF" w:rsidRPr="003436BF" w:rsidRDefault="003436BF" w:rsidP="003436BF">
      <w:pPr>
        <w:pStyle w:val="EndNoteBibliography"/>
        <w:spacing w:after="0"/>
      </w:pPr>
      <w:r w:rsidRPr="003436BF">
        <w:tab/>
        <w:t>(17)</w:t>
      </w:r>
      <w:r w:rsidRPr="003436BF">
        <w:tab/>
        <w:t xml:space="preserve">Peng, C.; Bernhard Schlegel, H. Combining Synchronous Transit and Quasi-Newton Methods to Find Transition States. </w:t>
      </w:r>
      <w:r w:rsidRPr="003436BF">
        <w:rPr>
          <w:i/>
        </w:rPr>
        <w:t>Isr. J. Chem.</w:t>
      </w:r>
      <w:r w:rsidRPr="003436BF">
        <w:t xml:space="preserve"> </w:t>
      </w:r>
      <w:r w:rsidRPr="003436BF">
        <w:rPr>
          <w:b/>
        </w:rPr>
        <w:t>1993</w:t>
      </w:r>
      <w:r w:rsidRPr="003436BF">
        <w:t xml:space="preserve">, </w:t>
      </w:r>
      <w:r w:rsidRPr="003436BF">
        <w:rPr>
          <w:i/>
        </w:rPr>
        <w:t>33</w:t>
      </w:r>
      <w:r w:rsidRPr="003436BF">
        <w:t>, 449-454.</w:t>
      </w:r>
    </w:p>
    <w:p w14:paraId="2918C67A" w14:textId="77777777" w:rsidR="003436BF" w:rsidRPr="003436BF" w:rsidRDefault="003436BF" w:rsidP="003436BF">
      <w:pPr>
        <w:pStyle w:val="EndNoteBibliography"/>
        <w:spacing w:after="0"/>
      </w:pPr>
      <w:r w:rsidRPr="003436BF">
        <w:tab/>
        <w:t>(18)</w:t>
      </w:r>
      <w:r w:rsidRPr="003436BF">
        <w:tab/>
        <w:t xml:space="preserve">Pitchai, M.; Ramirez, A.; Mayder, D. M.; Ulaganathan, S.; Kumar, H.; Aulakh, D.; Gupta, A.; Mathur, A.; Kempson, J.; Meanwell, N.; Hudson, Z. M.; Oderinde, M. S. Metallaphotoredox Decarboxylative Arylation of Natural Amino Acids via an Elusive Mechanistic Pathway. </w:t>
      </w:r>
      <w:r w:rsidRPr="003436BF">
        <w:rPr>
          <w:i/>
        </w:rPr>
        <w:t>ACS Catal.</w:t>
      </w:r>
      <w:r w:rsidRPr="003436BF">
        <w:t xml:space="preserve"> </w:t>
      </w:r>
      <w:r w:rsidRPr="003436BF">
        <w:rPr>
          <w:b/>
        </w:rPr>
        <w:t>2023</w:t>
      </w:r>
      <w:r w:rsidRPr="003436BF">
        <w:t xml:space="preserve">, </w:t>
      </w:r>
      <w:r w:rsidRPr="003436BF">
        <w:rPr>
          <w:i/>
        </w:rPr>
        <w:t>13</w:t>
      </w:r>
      <w:r w:rsidRPr="003436BF">
        <w:t>, 647-658.</w:t>
      </w:r>
    </w:p>
    <w:p w14:paraId="1C63E636" w14:textId="77777777" w:rsidR="003436BF" w:rsidRPr="003436BF" w:rsidRDefault="003436BF" w:rsidP="003436BF">
      <w:pPr>
        <w:pStyle w:val="EndNoteBibliography"/>
        <w:spacing w:after="0"/>
      </w:pPr>
      <w:r w:rsidRPr="003436BF">
        <w:tab/>
        <w:t>(19)</w:t>
      </w:r>
      <w:r w:rsidRPr="003436BF">
        <w:tab/>
        <w:t xml:space="preserve">Maity, B.; Zhu, C.; Yue, H.; Huang, L.; Harb, M.; Minenkov, Y.; Rueping, M.; Cavallo, L. Mechanistic Insight into the Photoredox-Nickel-HAT Triple Catalyzed Arylation and Alkylation of alpha-Amino C(sp3)-H Bonds. </w:t>
      </w:r>
      <w:r w:rsidRPr="003436BF">
        <w:rPr>
          <w:i/>
        </w:rPr>
        <w:t>J. Am. Chem. Soc.</w:t>
      </w:r>
      <w:r w:rsidRPr="003436BF">
        <w:t xml:space="preserve"> </w:t>
      </w:r>
      <w:r w:rsidRPr="003436BF">
        <w:rPr>
          <w:b/>
        </w:rPr>
        <w:t>2020</w:t>
      </w:r>
      <w:r w:rsidRPr="003436BF">
        <w:t xml:space="preserve">, </w:t>
      </w:r>
      <w:r w:rsidRPr="003436BF">
        <w:rPr>
          <w:i/>
        </w:rPr>
        <w:t>142</w:t>
      </w:r>
      <w:r w:rsidRPr="003436BF">
        <w:t>, 16942-16952.</w:t>
      </w:r>
    </w:p>
    <w:p w14:paraId="53FD3078" w14:textId="77777777" w:rsidR="003436BF" w:rsidRPr="003436BF" w:rsidRDefault="003436BF" w:rsidP="003436BF">
      <w:pPr>
        <w:pStyle w:val="EndNoteBibliography"/>
        <w:spacing w:after="0"/>
      </w:pPr>
      <w:r w:rsidRPr="003436BF">
        <w:tab/>
        <w:t>(20)</w:t>
      </w:r>
      <w:r w:rsidRPr="003436BF">
        <w:tab/>
        <w:t xml:space="preserve">Kolahdouzan, K.; Khalaf, R.; Grandner, J. M.; Chen, Y.; Terrett, J. A.; Huestis, M. P. Dual Photoredox/Nickel-Catalyzed Conversion of Aryl Halides to Aryl Aminooxetanes: Computational Evidence for a Substrate-Dependent Switch in Mechanism. </w:t>
      </w:r>
      <w:r w:rsidRPr="003436BF">
        <w:rPr>
          <w:i/>
        </w:rPr>
        <w:t>ACS Catal.</w:t>
      </w:r>
      <w:r w:rsidRPr="003436BF">
        <w:t xml:space="preserve"> </w:t>
      </w:r>
      <w:r w:rsidRPr="003436BF">
        <w:rPr>
          <w:b/>
        </w:rPr>
        <w:t>2019</w:t>
      </w:r>
      <w:r w:rsidRPr="003436BF">
        <w:t xml:space="preserve">, </w:t>
      </w:r>
      <w:r w:rsidRPr="003436BF">
        <w:rPr>
          <w:i/>
        </w:rPr>
        <w:t>10</w:t>
      </w:r>
      <w:r w:rsidRPr="003436BF">
        <w:t>, 405-411.</w:t>
      </w:r>
    </w:p>
    <w:p w14:paraId="60CBBCEC" w14:textId="77777777" w:rsidR="003436BF" w:rsidRPr="003436BF" w:rsidRDefault="003436BF" w:rsidP="003436BF">
      <w:pPr>
        <w:pStyle w:val="EndNoteBibliography"/>
        <w:spacing w:after="0"/>
      </w:pPr>
      <w:r w:rsidRPr="003436BF">
        <w:tab/>
        <w:t>(21)</w:t>
      </w:r>
      <w:r w:rsidRPr="003436BF">
        <w:tab/>
        <w:t xml:space="preserve">Guo, J.; Norris, D.; Ramirez, A.; Sloane, J. L.; Simmons, E. M.; Ganley, J. M.; Oderinde, M. S.; Dhar, T. G. M.; Davies, G. H. M.; Sherwood, T. C. Unlocking Tertiary Acids for Metallaphotoredox C(sp2)–C(sp3) Decarboxylative Cross-Couplings. </w:t>
      </w:r>
      <w:r w:rsidRPr="003436BF">
        <w:rPr>
          <w:i/>
        </w:rPr>
        <w:t>ACS Catal.</w:t>
      </w:r>
      <w:r w:rsidRPr="003436BF">
        <w:t xml:space="preserve"> </w:t>
      </w:r>
      <w:r w:rsidRPr="003436BF">
        <w:rPr>
          <w:b/>
        </w:rPr>
        <w:t>2023</w:t>
      </w:r>
      <w:r w:rsidRPr="003436BF">
        <w:t>, 11910-11918.</w:t>
      </w:r>
    </w:p>
    <w:p w14:paraId="55A9C100" w14:textId="77777777" w:rsidR="003436BF" w:rsidRPr="003436BF" w:rsidRDefault="003436BF" w:rsidP="003436BF">
      <w:pPr>
        <w:pStyle w:val="EndNoteBibliography"/>
        <w:spacing w:after="0"/>
      </w:pPr>
      <w:r w:rsidRPr="003436BF">
        <w:tab/>
        <w:t>(22)</w:t>
      </w:r>
      <w:r w:rsidRPr="003436BF">
        <w:tab/>
        <w:t xml:space="preserve">Zuo, Z.; Ahneman, D. T.; Chu, L.; Terrett, J. A.; Doyle, A. G.; MacMillan, D. W. Dual catalysis. Merging photoredox with nickel catalysis: coupling of alpha-carboxyl sp(3)-carbons with aryl halides. </w:t>
      </w:r>
      <w:r w:rsidRPr="003436BF">
        <w:rPr>
          <w:i/>
        </w:rPr>
        <w:t>Science</w:t>
      </w:r>
      <w:r w:rsidRPr="003436BF">
        <w:t xml:space="preserve"> </w:t>
      </w:r>
      <w:r w:rsidRPr="003436BF">
        <w:rPr>
          <w:b/>
        </w:rPr>
        <w:t>2014</w:t>
      </w:r>
      <w:r w:rsidRPr="003436BF">
        <w:t xml:space="preserve">, </w:t>
      </w:r>
      <w:r w:rsidRPr="003436BF">
        <w:rPr>
          <w:i/>
        </w:rPr>
        <w:t>345</w:t>
      </w:r>
      <w:r w:rsidRPr="003436BF">
        <w:t>, 437-440.</w:t>
      </w:r>
    </w:p>
    <w:p w14:paraId="2FBF9166" w14:textId="77777777" w:rsidR="003436BF" w:rsidRPr="003436BF" w:rsidRDefault="003436BF" w:rsidP="003436BF">
      <w:pPr>
        <w:pStyle w:val="EndNoteBibliography"/>
        <w:spacing w:after="0"/>
      </w:pPr>
      <w:r w:rsidRPr="003436BF">
        <w:tab/>
        <w:t>(23)</w:t>
      </w:r>
      <w:r w:rsidRPr="003436BF">
        <w:tab/>
        <w:t xml:space="preserve">Diccianni, J. B.; Diao, T. Mechanisms of Nickel-Catalyzed Cross-Coupling Reactions. </w:t>
      </w:r>
      <w:r w:rsidRPr="003436BF">
        <w:rPr>
          <w:i/>
        </w:rPr>
        <w:t>Trends in Chemistry</w:t>
      </w:r>
      <w:r w:rsidRPr="003436BF">
        <w:t xml:space="preserve"> </w:t>
      </w:r>
      <w:r w:rsidRPr="003436BF">
        <w:rPr>
          <w:b/>
        </w:rPr>
        <w:t>2019</w:t>
      </w:r>
      <w:r w:rsidRPr="003436BF">
        <w:t xml:space="preserve">, </w:t>
      </w:r>
      <w:r w:rsidRPr="003436BF">
        <w:rPr>
          <w:i/>
        </w:rPr>
        <w:t>1</w:t>
      </w:r>
      <w:r w:rsidRPr="003436BF">
        <w:t>, 830-844.</w:t>
      </w:r>
    </w:p>
    <w:p w14:paraId="0C0B35DA" w14:textId="77777777" w:rsidR="003436BF" w:rsidRPr="003436BF" w:rsidRDefault="003436BF" w:rsidP="003436BF">
      <w:pPr>
        <w:pStyle w:val="EndNoteBibliography"/>
        <w:spacing w:after="0"/>
      </w:pPr>
      <w:r w:rsidRPr="003436BF">
        <w:tab/>
        <w:t>(24)</w:t>
      </w:r>
      <w:r w:rsidRPr="003436BF">
        <w:tab/>
        <w:t xml:space="preserve">Oderinde, M. S.; Varela-Alvarez, A.; Aquila, B.; Robbins, D. W.; Johannes, J. W. Effects of Molecular Oxygen, Solvent, and Light on Iridium-Photoredox/Nickel Dual-Catalyzed Cross-Coupling Reactions. </w:t>
      </w:r>
      <w:r w:rsidRPr="003436BF">
        <w:rPr>
          <w:i/>
        </w:rPr>
        <w:t>J. Org. Chem.</w:t>
      </w:r>
      <w:r w:rsidRPr="003436BF">
        <w:t xml:space="preserve"> </w:t>
      </w:r>
      <w:r w:rsidRPr="003436BF">
        <w:rPr>
          <w:b/>
        </w:rPr>
        <w:t>2015</w:t>
      </w:r>
      <w:r w:rsidRPr="003436BF">
        <w:t xml:space="preserve">, </w:t>
      </w:r>
      <w:r w:rsidRPr="003436BF">
        <w:rPr>
          <w:i/>
        </w:rPr>
        <w:t>80</w:t>
      </w:r>
      <w:r w:rsidRPr="003436BF">
        <w:t>, 7642-7651.</w:t>
      </w:r>
    </w:p>
    <w:p w14:paraId="7962BBD1" w14:textId="77777777" w:rsidR="003436BF" w:rsidRPr="003436BF" w:rsidRDefault="003436BF" w:rsidP="003436BF">
      <w:pPr>
        <w:pStyle w:val="EndNoteBibliography"/>
        <w:spacing w:after="0"/>
      </w:pPr>
      <w:r w:rsidRPr="003436BF">
        <w:tab/>
        <w:t>(25)</w:t>
      </w:r>
      <w:r w:rsidRPr="003436BF">
        <w:tab/>
        <w:t xml:space="preserve">Beil, S. B.; Chen, T. Q.; Intermaggio, N. E.; MacMillan, D. W. C. Carboxylic Acids as Adaptive Functional Groups in Metallaphotoredox Catalysis. </w:t>
      </w:r>
      <w:r w:rsidRPr="003436BF">
        <w:rPr>
          <w:i/>
        </w:rPr>
        <w:t>Acc. Chem. Res.</w:t>
      </w:r>
      <w:r w:rsidRPr="003436BF">
        <w:t xml:space="preserve"> </w:t>
      </w:r>
      <w:r w:rsidRPr="003436BF">
        <w:rPr>
          <w:b/>
        </w:rPr>
        <w:t>2022</w:t>
      </w:r>
      <w:r w:rsidRPr="003436BF">
        <w:t xml:space="preserve">, </w:t>
      </w:r>
      <w:r w:rsidRPr="003436BF">
        <w:rPr>
          <w:i/>
        </w:rPr>
        <w:t>55</w:t>
      </w:r>
      <w:r w:rsidRPr="003436BF">
        <w:t>, 3481-3494.</w:t>
      </w:r>
    </w:p>
    <w:p w14:paraId="1F9B3BD6" w14:textId="77777777" w:rsidR="003436BF" w:rsidRPr="003436BF" w:rsidRDefault="003436BF" w:rsidP="003436BF">
      <w:pPr>
        <w:pStyle w:val="EndNoteBibliography"/>
        <w:spacing w:after="0"/>
      </w:pPr>
      <w:r w:rsidRPr="003436BF">
        <w:tab/>
        <w:t>(26)</w:t>
      </w:r>
      <w:r w:rsidRPr="003436BF">
        <w:tab/>
        <w:t xml:space="preserve">Yuan, M.; Song, Z.; Badir, S. O.; Molander, G. A.; Gutierrez, O. On the Nature of C(sp(3))-C(sp(2)) Bond Formation in Nickel-Catalyzed Tertiary Radical Cross-Couplings: A Case Study of Ni/Photoredox Catalytic Cross-Coupling of Alkyl Radicals and Aryl Halides. </w:t>
      </w:r>
      <w:r w:rsidRPr="003436BF">
        <w:rPr>
          <w:i/>
        </w:rPr>
        <w:t>J. Am. Chem. Soc.</w:t>
      </w:r>
      <w:r w:rsidRPr="003436BF">
        <w:t xml:space="preserve"> </w:t>
      </w:r>
      <w:r w:rsidRPr="003436BF">
        <w:rPr>
          <w:b/>
        </w:rPr>
        <w:t>2020</w:t>
      </w:r>
      <w:r w:rsidRPr="003436BF">
        <w:t xml:space="preserve">, </w:t>
      </w:r>
      <w:r w:rsidRPr="003436BF">
        <w:rPr>
          <w:i/>
        </w:rPr>
        <w:t>142</w:t>
      </w:r>
      <w:r w:rsidRPr="003436BF">
        <w:t>, 7225-7234.</w:t>
      </w:r>
    </w:p>
    <w:p w14:paraId="10A7EBC3" w14:textId="77777777" w:rsidR="003436BF" w:rsidRPr="003436BF" w:rsidRDefault="003436BF" w:rsidP="003436BF">
      <w:pPr>
        <w:pStyle w:val="EndNoteBibliography"/>
        <w:spacing w:after="0"/>
      </w:pPr>
      <w:r w:rsidRPr="003436BF">
        <w:tab/>
        <w:t>(27)</w:t>
      </w:r>
      <w:r w:rsidRPr="003436BF">
        <w:tab/>
        <w:t xml:space="preserve">Calogero, F.; Potenti, S.; Bassan, E.; Fermi, A.; Gualandi, A.; Monaldi, J.; Dereli, B.; Maity, B.; Cavallo, L.; Ceroni, P.; Cozzi, P. G. Nickel-Mediated Enantioselective Photoredox Allylation of Aldehydes with Visible Light. </w:t>
      </w:r>
      <w:r w:rsidRPr="003436BF">
        <w:rPr>
          <w:i/>
        </w:rPr>
        <w:t>Angew. Chem. Int. Ed. Engl.</w:t>
      </w:r>
      <w:r w:rsidRPr="003436BF">
        <w:t xml:space="preserve"> </w:t>
      </w:r>
      <w:r w:rsidRPr="003436BF">
        <w:rPr>
          <w:b/>
        </w:rPr>
        <w:t>2022</w:t>
      </w:r>
      <w:r w:rsidRPr="003436BF">
        <w:t xml:space="preserve">, </w:t>
      </w:r>
      <w:r w:rsidRPr="003436BF">
        <w:rPr>
          <w:i/>
        </w:rPr>
        <w:t>61</w:t>
      </w:r>
      <w:r w:rsidRPr="003436BF">
        <w:t>, e202114981.</w:t>
      </w:r>
    </w:p>
    <w:p w14:paraId="420DF1F6" w14:textId="77777777" w:rsidR="003436BF" w:rsidRPr="003436BF" w:rsidRDefault="003436BF" w:rsidP="003436BF">
      <w:pPr>
        <w:pStyle w:val="EndNoteBibliography"/>
        <w:spacing w:after="0"/>
      </w:pPr>
      <w:r w:rsidRPr="003436BF">
        <w:tab/>
        <w:t>(28)</w:t>
      </w:r>
      <w:r w:rsidRPr="003436BF">
        <w:tab/>
        <w:t xml:space="preserve">Phung, Q. M.; Martin-Fernandez, C.; Harvey, J. N.; Feldt, M. Ab Initio Calculations for Spin-Gaps of Non-Heme Iron Complexes. </w:t>
      </w:r>
      <w:r w:rsidRPr="003436BF">
        <w:rPr>
          <w:i/>
        </w:rPr>
        <w:t>J. Chem. Theory Comput.</w:t>
      </w:r>
      <w:r w:rsidRPr="003436BF">
        <w:t xml:space="preserve"> </w:t>
      </w:r>
      <w:r w:rsidRPr="003436BF">
        <w:rPr>
          <w:b/>
        </w:rPr>
        <w:t>2019</w:t>
      </w:r>
      <w:r w:rsidRPr="003436BF">
        <w:t xml:space="preserve">, </w:t>
      </w:r>
      <w:r w:rsidRPr="003436BF">
        <w:rPr>
          <w:i/>
        </w:rPr>
        <w:t>15</w:t>
      </w:r>
      <w:r w:rsidRPr="003436BF">
        <w:t>, 4297-4304.</w:t>
      </w:r>
    </w:p>
    <w:p w14:paraId="576CA1DD" w14:textId="77777777" w:rsidR="003436BF" w:rsidRPr="003436BF" w:rsidRDefault="003436BF" w:rsidP="003436BF">
      <w:pPr>
        <w:pStyle w:val="EndNoteBibliography"/>
        <w:spacing w:after="0"/>
      </w:pPr>
      <w:r w:rsidRPr="003436BF">
        <w:tab/>
        <w:t>(29)</w:t>
      </w:r>
      <w:r w:rsidRPr="003436BF">
        <w:tab/>
        <w:t xml:space="preserve">Addison, A. W.; Rao, T. N.; Reedijk, J.; van Rijn, J.; Verschoor, G. C. Synthesis, structure, and spectroscopic properties of copper(II) compounds containing nitrogen–sulphur donor ligands; the crystal and molecular structure of aqua[1,7-bis(N-methylbenzimidazol-2′-yl)-2,6-dithiaheptane]copper(II) perchlorate. </w:t>
      </w:r>
      <w:r w:rsidRPr="003436BF">
        <w:rPr>
          <w:i/>
        </w:rPr>
        <w:t>J. Chem. Soc., Dalton Trans.</w:t>
      </w:r>
      <w:r w:rsidRPr="003436BF">
        <w:t xml:space="preserve"> </w:t>
      </w:r>
      <w:r w:rsidRPr="003436BF">
        <w:rPr>
          <w:b/>
        </w:rPr>
        <w:t>1984</w:t>
      </w:r>
      <w:r w:rsidRPr="003436BF">
        <w:t>, 1349-1356.</w:t>
      </w:r>
    </w:p>
    <w:p w14:paraId="46EF5970" w14:textId="77777777" w:rsidR="003436BF" w:rsidRPr="003436BF" w:rsidRDefault="003436BF" w:rsidP="003436BF">
      <w:pPr>
        <w:pStyle w:val="EndNoteBibliography"/>
      </w:pPr>
      <w:r w:rsidRPr="003436BF">
        <w:tab/>
        <w:t>(30)</w:t>
      </w:r>
      <w:r w:rsidRPr="003436BF">
        <w:tab/>
        <w:t xml:space="preserve">Zhuang, B.; Wang, Z. G. Statistical field theory for polar fluids. </w:t>
      </w:r>
      <w:r w:rsidRPr="003436BF">
        <w:rPr>
          <w:i/>
        </w:rPr>
        <w:t>J. Chem. Phys.</w:t>
      </w:r>
      <w:r w:rsidRPr="003436BF">
        <w:t xml:space="preserve"> </w:t>
      </w:r>
      <w:r w:rsidRPr="003436BF">
        <w:rPr>
          <w:b/>
        </w:rPr>
        <w:t>2018</w:t>
      </w:r>
      <w:r w:rsidRPr="003436BF">
        <w:t xml:space="preserve">, </w:t>
      </w:r>
      <w:r w:rsidRPr="003436BF">
        <w:rPr>
          <w:i/>
        </w:rPr>
        <w:t>149</w:t>
      </w:r>
      <w:r w:rsidRPr="003436BF">
        <w:t>, 124108.</w:t>
      </w:r>
    </w:p>
    <w:p w14:paraId="582D759B" w14:textId="7D8A8A7A" w:rsidR="00F5151E" w:rsidRPr="00F5151E" w:rsidRDefault="00BC1349" w:rsidP="00DF39DD">
      <w:pPr>
        <w:spacing w:after="0" w:line="240" w:lineRule="auto"/>
        <w:jc w:val="both"/>
        <w:rPr>
          <w:lang w:val="en-US"/>
        </w:rPr>
      </w:pPr>
      <w:r w:rsidRPr="00B51853">
        <w:rPr>
          <w:rFonts w:cstheme="minorHAnsi"/>
          <w:lang w:val="en-US"/>
        </w:rPr>
        <w:fldChar w:fldCharType="end"/>
      </w:r>
    </w:p>
    <w:sectPr w:rsidR="00F5151E" w:rsidRPr="00F515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charset w:val="00"/>
    <w:family w:val="swiss"/>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3tzAztjSwMDIytzRS0lEKTi0uzszPAykwNKoFACy4j8ctAAAA"/>
    <w:docVar w:name="EN.InstantFormat" w:val="&lt;ENInstantFormat&gt;&lt;Enabled&gt;1&lt;/Enabled&gt;&lt;ScanUnformatted&gt;1&lt;/ScanUnformatted&gt;&lt;ScanChanges&gt;1&lt;/ScanChanges&gt;&lt;Suspended&gt;1&lt;/Suspended&gt;&lt;/ENInstantFormat&gt;"/>
    <w:docVar w:name="EN.Layout" w:val="&lt;ENLayout&gt;&lt;Style&gt;Accounts Chemical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9etadeq90pduewp9gv22w3aew5vewx0a5w&quot;&gt;Literature global&lt;record-ids&gt;&lt;item&gt;930&lt;/item&gt;&lt;item&gt;931&lt;/item&gt;&lt;item&gt;932&lt;/item&gt;&lt;item&gt;934&lt;/item&gt;&lt;item&gt;935&lt;/item&gt;&lt;item&gt;942&lt;/item&gt;&lt;item&gt;944&lt;/item&gt;&lt;item&gt;953&lt;/item&gt;&lt;item&gt;955&lt;/item&gt;&lt;item&gt;958&lt;/item&gt;&lt;item&gt;959&lt;/item&gt;&lt;item&gt;962&lt;/item&gt;&lt;item&gt;7562&lt;/item&gt;&lt;item&gt;7922&lt;/item&gt;&lt;item&gt;7926&lt;/item&gt;&lt;item&gt;7967&lt;/item&gt;&lt;item&gt;7980&lt;/item&gt;&lt;item&gt;7981&lt;/item&gt;&lt;item&gt;7998&lt;/item&gt;&lt;item&gt;8022&lt;/item&gt;&lt;item&gt;8023&lt;/item&gt;&lt;item&gt;8040&lt;/item&gt;&lt;item&gt;8052&lt;/item&gt;&lt;item&gt;8053&lt;/item&gt;&lt;item&gt;8055&lt;/item&gt;&lt;item&gt;8056&lt;/item&gt;&lt;item&gt;8057&lt;/item&gt;&lt;item&gt;8062&lt;/item&gt;&lt;item&gt;8063&lt;/item&gt;&lt;item&gt;8216&lt;/item&gt;&lt;/record-ids&gt;&lt;/item&gt;&lt;/Libraries&gt;"/>
  </w:docVars>
  <w:rsids>
    <w:rsidRoot w:val="00F5151E"/>
    <w:rsid w:val="000035E5"/>
    <w:rsid w:val="0000760B"/>
    <w:rsid w:val="00020FFE"/>
    <w:rsid w:val="0003332D"/>
    <w:rsid w:val="00072C75"/>
    <w:rsid w:val="000A6011"/>
    <w:rsid w:val="000B080A"/>
    <w:rsid w:val="000B5E98"/>
    <w:rsid w:val="000C1E88"/>
    <w:rsid w:val="000E2A05"/>
    <w:rsid w:val="000E338C"/>
    <w:rsid w:val="000F4224"/>
    <w:rsid w:val="00113A8F"/>
    <w:rsid w:val="00115B8B"/>
    <w:rsid w:val="00126331"/>
    <w:rsid w:val="00140F2B"/>
    <w:rsid w:val="0017399C"/>
    <w:rsid w:val="0017650B"/>
    <w:rsid w:val="00182CAB"/>
    <w:rsid w:val="00187C1A"/>
    <w:rsid w:val="0019743C"/>
    <w:rsid w:val="001A7484"/>
    <w:rsid w:val="001B2FC5"/>
    <w:rsid w:val="00213AB0"/>
    <w:rsid w:val="00217165"/>
    <w:rsid w:val="00264FE5"/>
    <w:rsid w:val="002737F6"/>
    <w:rsid w:val="00275A2A"/>
    <w:rsid w:val="00295EA1"/>
    <w:rsid w:val="002A6CFC"/>
    <w:rsid w:val="0032364D"/>
    <w:rsid w:val="0032595C"/>
    <w:rsid w:val="00326419"/>
    <w:rsid w:val="00334443"/>
    <w:rsid w:val="003436BF"/>
    <w:rsid w:val="003438CF"/>
    <w:rsid w:val="00343DD9"/>
    <w:rsid w:val="00345315"/>
    <w:rsid w:val="003564DF"/>
    <w:rsid w:val="00370D80"/>
    <w:rsid w:val="003822FE"/>
    <w:rsid w:val="003B5251"/>
    <w:rsid w:val="003B5829"/>
    <w:rsid w:val="003F000D"/>
    <w:rsid w:val="00421DF8"/>
    <w:rsid w:val="004375CA"/>
    <w:rsid w:val="00475949"/>
    <w:rsid w:val="0048110E"/>
    <w:rsid w:val="00481C5A"/>
    <w:rsid w:val="00483E11"/>
    <w:rsid w:val="004868D2"/>
    <w:rsid w:val="00496AAE"/>
    <w:rsid w:val="004977D2"/>
    <w:rsid w:val="004A7B9E"/>
    <w:rsid w:val="004B4369"/>
    <w:rsid w:val="004C49D4"/>
    <w:rsid w:val="004C4FA7"/>
    <w:rsid w:val="004E064E"/>
    <w:rsid w:val="004E41CA"/>
    <w:rsid w:val="004F5DB3"/>
    <w:rsid w:val="0050671B"/>
    <w:rsid w:val="00507E9F"/>
    <w:rsid w:val="0051028F"/>
    <w:rsid w:val="005200FE"/>
    <w:rsid w:val="00525864"/>
    <w:rsid w:val="00536FA6"/>
    <w:rsid w:val="00541555"/>
    <w:rsid w:val="005425B5"/>
    <w:rsid w:val="00553B7E"/>
    <w:rsid w:val="005702F6"/>
    <w:rsid w:val="005742AC"/>
    <w:rsid w:val="005838BA"/>
    <w:rsid w:val="005844DC"/>
    <w:rsid w:val="005A4EF1"/>
    <w:rsid w:val="005D14DB"/>
    <w:rsid w:val="005E493F"/>
    <w:rsid w:val="005F2EE4"/>
    <w:rsid w:val="006015FE"/>
    <w:rsid w:val="00614C63"/>
    <w:rsid w:val="00623051"/>
    <w:rsid w:val="00635699"/>
    <w:rsid w:val="006427F6"/>
    <w:rsid w:val="00643E6A"/>
    <w:rsid w:val="006447D1"/>
    <w:rsid w:val="006766BB"/>
    <w:rsid w:val="00686712"/>
    <w:rsid w:val="006A1560"/>
    <w:rsid w:val="006C0552"/>
    <w:rsid w:val="006C78DE"/>
    <w:rsid w:val="006D1C6F"/>
    <w:rsid w:val="006E6840"/>
    <w:rsid w:val="00700685"/>
    <w:rsid w:val="00723DAB"/>
    <w:rsid w:val="00734FFD"/>
    <w:rsid w:val="007373A5"/>
    <w:rsid w:val="00771E52"/>
    <w:rsid w:val="00794180"/>
    <w:rsid w:val="007B5BAE"/>
    <w:rsid w:val="007D6BC2"/>
    <w:rsid w:val="007D7754"/>
    <w:rsid w:val="007E5C28"/>
    <w:rsid w:val="007F1B73"/>
    <w:rsid w:val="00800498"/>
    <w:rsid w:val="00801DD8"/>
    <w:rsid w:val="0080498F"/>
    <w:rsid w:val="00812B26"/>
    <w:rsid w:val="008312A0"/>
    <w:rsid w:val="00854D5B"/>
    <w:rsid w:val="00871AE4"/>
    <w:rsid w:val="00882C43"/>
    <w:rsid w:val="008A28FF"/>
    <w:rsid w:val="008A785D"/>
    <w:rsid w:val="008C2394"/>
    <w:rsid w:val="008C65AE"/>
    <w:rsid w:val="008E257D"/>
    <w:rsid w:val="008F22D8"/>
    <w:rsid w:val="008F62B1"/>
    <w:rsid w:val="009159E3"/>
    <w:rsid w:val="00920308"/>
    <w:rsid w:val="00935D14"/>
    <w:rsid w:val="009565F8"/>
    <w:rsid w:val="00963C10"/>
    <w:rsid w:val="00967659"/>
    <w:rsid w:val="00972F47"/>
    <w:rsid w:val="009744E8"/>
    <w:rsid w:val="00990C79"/>
    <w:rsid w:val="00992B6E"/>
    <w:rsid w:val="009A543D"/>
    <w:rsid w:val="009B0447"/>
    <w:rsid w:val="009C2250"/>
    <w:rsid w:val="009C3A55"/>
    <w:rsid w:val="009C6D2A"/>
    <w:rsid w:val="009C7032"/>
    <w:rsid w:val="009C7E90"/>
    <w:rsid w:val="009F03C4"/>
    <w:rsid w:val="00A23453"/>
    <w:rsid w:val="00A248BD"/>
    <w:rsid w:val="00A26EEC"/>
    <w:rsid w:val="00A37B29"/>
    <w:rsid w:val="00A520C2"/>
    <w:rsid w:val="00A73221"/>
    <w:rsid w:val="00A7623D"/>
    <w:rsid w:val="00A76A09"/>
    <w:rsid w:val="00A81219"/>
    <w:rsid w:val="00A83312"/>
    <w:rsid w:val="00A84ADF"/>
    <w:rsid w:val="00A870BE"/>
    <w:rsid w:val="00A90A0C"/>
    <w:rsid w:val="00AE0E85"/>
    <w:rsid w:val="00AF02E3"/>
    <w:rsid w:val="00AF480A"/>
    <w:rsid w:val="00AF4B18"/>
    <w:rsid w:val="00B00E7B"/>
    <w:rsid w:val="00B13597"/>
    <w:rsid w:val="00B3530D"/>
    <w:rsid w:val="00B501DA"/>
    <w:rsid w:val="00B51853"/>
    <w:rsid w:val="00B539CF"/>
    <w:rsid w:val="00B67706"/>
    <w:rsid w:val="00B67D15"/>
    <w:rsid w:val="00B8526A"/>
    <w:rsid w:val="00B92C83"/>
    <w:rsid w:val="00BB5718"/>
    <w:rsid w:val="00BC1349"/>
    <w:rsid w:val="00BD529E"/>
    <w:rsid w:val="00BD6C9C"/>
    <w:rsid w:val="00BE1460"/>
    <w:rsid w:val="00BF6152"/>
    <w:rsid w:val="00BF6ABB"/>
    <w:rsid w:val="00C06F89"/>
    <w:rsid w:val="00C177D6"/>
    <w:rsid w:val="00C20517"/>
    <w:rsid w:val="00C2561A"/>
    <w:rsid w:val="00C524F1"/>
    <w:rsid w:val="00C671EE"/>
    <w:rsid w:val="00C82688"/>
    <w:rsid w:val="00C90018"/>
    <w:rsid w:val="00CB2AE0"/>
    <w:rsid w:val="00CC4C60"/>
    <w:rsid w:val="00CD4B4C"/>
    <w:rsid w:val="00CF04E9"/>
    <w:rsid w:val="00CF472F"/>
    <w:rsid w:val="00D16CCC"/>
    <w:rsid w:val="00D614CD"/>
    <w:rsid w:val="00D6431B"/>
    <w:rsid w:val="00DB520B"/>
    <w:rsid w:val="00DB5FFD"/>
    <w:rsid w:val="00DB7762"/>
    <w:rsid w:val="00DD06D9"/>
    <w:rsid w:val="00DD2FA9"/>
    <w:rsid w:val="00DD674C"/>
    <w:rsid w:val="00DF39DD"/>
    <w:rsid w:val="00E02735"/>
    <w:rsid w:val="00E030F7"/>
    <w:rsid w:val="00E11D3B"/>
    <w:rsid w:val="00E23A24"/>
    <w:rsid w:val="00E52239"/>
    <w:rsid w:val="00E52931"/>
    <w:rsid w:val="00E65147"/>
    <w:rsid w:val="00E716C8"/>
    <w:rsid w:val="00E83FB4"/>
    <w:rsid w:val="00E9465F"/>
    <w:rsid w:val="00E96CBE"/>
    <w:rsid w:val="00EA10D4"/>
    <w:rsid w:val="00EA68C0"/>
    <w:rsid w:val="00EB2D0F"/>
    <w:rsid w:val="00EB48C6"/>
    <w:rsid w:val="00EC114C"/>
    <w:rsid w:val="00EC5AF0"/>
    <w:rsid w:val="00ED7B84"/>
    <w:rsid w:val="00EE41D9"/>
    <w:rsid w:val="00EF1643"/>
    <w:rsid w:val="00EF763E"/>
    <w:rsid w:val="00F116DE"/>
    <w:rsid w:val="00F21C6B"/>
    <w:rsid w:val="00F2278B"/>
    <w:rsid w:val="00F2529C"/>
    <w:rsid w:val="00F2795F"/>
    <w:rsid w:val="00F504D2"/>
    <w:rsid w:val="00F50D60"/>
    <w:rsid w:val="00F5151E"/>
    <w:rsid w:val="00F6361A"/>
    <w:rsid w:val="00F80D1A"/>
    <w:rsid w:val="00F8242E"/>
    <w:rsid w:val="00F83335"/>
    <w:rsid w:val="00F86566"/>
    <w:rsid w:val="00F87487"/>
    <w:rsid w:val="00F930CC"/>
    <w:rsid w:val="00F95910"/>
    <w:rsid w:val="00FB152D"/>
    <w:rsid w:val="00FB38E6"/>
    <w:rsid w:val="00FD022F"/>
    <w:rsid w:val="00FD58D2"/>
    <w:rsid w:val="00FE36CB"/>
    <w:rsid w:val="00FF33F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616BEC2"/>
  <w15:chartTrackingRefBased/>
  <w15:docId w15:val="{996FAA5A-1BB9-46B5-B635-BEF1CF3B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4C"/>
  </w:style>
  <w:style w:type="paragraph" w:styleId="Heading1">
    <w:name w:val="heading 1"/>
    <w:basedOn w:val="Normal"/>
    <w:next w:val="Normal"/>
    <w:link w:val="Heading1Char"/>
    <w:uiPriority w:val="9"/>
    <w:qFormat/>
    <w:rsid w:val="00B501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01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01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C134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C1349"/>
    <w:rPr>
      <w:rFonts w:ascii="Calibri" w:hAnsi="Calibri" w:cs="Calibri"/>
      <w:noProof/>
      <w:lang w:val="en-US"/>
    </w:rPr>
  </w:style>
  <w:style w:type="paragraph" w:customStyle="1" w:styleId="EndNoteBibliography">
    <w:name w:val="EndNote Bibliography"/>
    <w:basedOn w:val="Normal"/>
    <w:link w:val="EndNoteBibliographyChar"/>
    <w:rsid w:val="00BC1349"/>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C1349"/>
    <w:rPr>
      <w:rFonts w:ascii="Calibri" w:hAnsi="Calibri" w:cs="Calibri"/>
      <w:noProof/>
      <w:lang w:val="en-US"/>
    </w:rPr>
  </w:style>
  <w:style w:type="table" w:styleId="TableGrid">
    <w:name w:val="Table Grid"/>
    <w:basedOn w:val="TableNormal"/>
    <w:uiPriority w:val="39"/>
    <w:rsid w:val="00F8333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PaperAuthors">
    <w:name w:val="02 Paper Authors"/>
    <w:basedOn w:val="Normal"/>
    <w:next w:val="Normal"/>
    <w:link w:val="02PaperAuthorsChar"/>
    <w:qFormat/>
    <w:rsid w:val="00F83335"/>
    <w:pPr>
      <w:spacing w:before="200" w:after="480" w:line="240" w:lineRule="exact"/>
    </w:pPr>
    <w:rPr>
      <w:rFonts w:ascii="Myriad Pro" w:eastAsia="Calibri" w:hAnsi="Myriad Pro" w:cs="Times New Roman"/>
      <w:spacing w:val="4"/>
      <w:sz w:val="20"/>
      <w:szCs w:val="20"/>
      <w:lang w:val="en-US"/>
    </w:rPr>
  </w:style>
  <w:style w:type="character" w:customStyle="1" w:styleId="02PaperAuthorsChar">
    <w:name w:val="02 Paper Authors Char"/>
    <w:link w:val="02PaperAuthors"/>
    <w:locked/>
    <w:rsid w:val="00F83335"/>
    <w:rPr>
      <w:rFonts w:ascii="Myriad Pro" w:eastAsia="Calibri" w:hAnsi="Myriad Pro" w:cs="Times New Roman"/>
      <w:spacing w:val="4"/>
      <w:sz w:val="20"/>
      <w:szCs w:val="20"/>
      <w:lang w:val="en-US"/>
    </w:rPr>
  </w:style>
  <w:style w:type="character" w:styleId="PlaceholderText">
    <w:name w:val="Placeholder Text"/>
    <w:basedOn w:val="DefaultParagraphFont"/>
    <w:uiPriority w:val="99"/>
    <w:semiHidden/>
    <w:rsid w:val="00E65147"/>
    <w:rPr>
      <w:color w:val="808080"/>
    </w:rPr>
  </w:style>
  <w:style w:type="character" w:customStyle="1" w:styleId="HeaderChar">
    <w:name w:val="Header Char"/>
    <w:basedOn w:val="DefaultParagraphFont"/>
    <w:link w:val="Header"/>
    <w:uiPriority w:val="99"/>
    <w:rsid w:val="00B51853"/>
    <w:rPr>
      <w:kern w:val="2"/>
      <w:sz w:val="24"/>
      <w:szCs w:val="24"/>
      <w14:ligatures w14:val="standardContextual"/>
    </w:rPr>
  </w:style>
  <w:style w:type="paragraph" w:styleId="Header">
    <w:name w:val="header"/>
    <w:basedOn w:val="Normal"/>
    <w:link w:val="HeaderChar"/>
    <w:uiPriority w:val="99"/>
    <w:unhideWhenUsed/>
    <w:rsid w:val="00B51853"/>
    <w:pPr>
      <w:tabs>
        <w:tab w:val="center" w:pos="4252"/>
        <w:tab w:val="right" w:pos="8504"/>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B51853"/>
    <w:rPr>
      <w:kern w:val="2"/>
      <w:sz w:val="24"/>
      <w:szCs w:val="24"/>
      <w14:ligatures w14:val="standardContextual"/>
    </w:rPr>
  </w:style>
  <w:style w:type="paragraph" w:styleId="Footer">
    <w:name w:val="footer"/>
    <w:basedOn w:val="Normal"/>
    <w:link w:val="FooterChar"/>
    <w:uiPriority w:val="99"/>
    <w:unhideWhenUsed/>
    <w:rsid w:val="00B51853"/>
    <w:pPr>
      <w:tabs>
        <w:tab w:val="center" w:pos="4252"/>
        <w:tab w:val="right" w:pos="8504"/>
      </w:tabs>
      <w:spacing w:after="0" w:line="240" w:lineRule="auto"/>
    </w:pPr>
    <w:rPr>
      <w:kern w:val="2"/>
      <w:sz w:val="24"/>
      <w:szCs w:val="24"/>
      <w14:ligatures w14:val="standardContextual"/>
    </w:rPr>
  </w:style>
  <w:style w:type="character" w:customStyle="1" w:styleId="CommentTextChar">
    <w:name w:val="Comment Text Char"/>
    <w:basedOn w:val="DefaultParagraphFont"/>
    <w:link w:val="CommentText"/>
    <w:uiPriority w:val="99"/>
    <w:rsid w:val="00B51853"/>
    <w:rPr>
      <w:sz w:val="20"/>
      <w:szCs w:val="20"/>
    </w:rPr>
  </w:style>
  <w:style w:type="paragraph" w:styleId="CommentText">
    <w:name w:val="annotation text"/>
    <w:basedOn w:val="Normal"/>
    <w:link w:val="CommentTextChar"/>
    <w:uiPriority w:val="99"/>
    <w:unhideWhenUsed/>
    <w:rsid w:val="00B51853"/>
    <w:pPr>
      <w:spacing w:line="240" w:lineRule="auto"/>
    </w:pPr>
    <w:rPr>
      <w:sz w:val="20"/>
      <w:szCs w:val="20"/>
    </w:rPr>
  </w:style>
  <w:style w:type="character" w:customStyle="1" w:styleId="CommentSubjectChar">
    <w:name w:val="Comment Subject Char"/>
    <w:basedOn w:val="CommentTextChar"/>
    <w:link w:val="CommentSubject"/>
    <w:uiPriority w:val="99"/>
    <w:semiHidden/>
    <w:rsid w:val="00B51853"/>
    <w:rPr>
      <w:rFonts w:ascii="Times New Roman" w:eastAsia="Times New Roman" w:hAnsi="Times New Roman" w:cs="Times New Roman"/>
      <w:b/>
      <w:bCs/>
      <w:sz w:val="20"/>
      <w:szCs w:val="20"/>
      <w:lang w:eastAsia="pt-PT"/>
    </w:rPr>
  </w:style>
  <w:style w:type="paragraph" w:styleId="CommentSubject">
    <w:name w:val="annotation subject"/>
    <w:basedOn w:val="CommentText"/>
    <w:next w:val="CommentText"/>
    <w:link w:val="CommentSubjectChar"/>
    <w:uiPriority w:val="99"/>
    <w:semiHidden/>
    <w:unhideWhenUsed/>
    <w:rsid w:val="00B51853"/>
    <w:pPr>
      <w:spacing w:after="0"/>
    </w:pPr>
    <w:rPr>
      <w:rFonts w:ascii="Times New Roman" w:eastAsia="Times New Roman" w:hAnsi="Times New Roman" w:cs="Times New Roman"/>
      <w:b/>
      <w:bCs/>
      <w:lang w:eastAsia="pt-PT"/>
    </w:rPr>
  </w:style>
  <w:style w:type="character" w:styleId="CommentReference">
    <w:name w:val="annotation reference"/>
    <w:basedOn w:val="DefaultParagraphFont"/>
    <w:uiPriority w:val="99"/>
    <w:semiHidden/>
    <w:unhideWhenUsed/>
    <w:rsid w:val="00B51853"/>
    <w:rPr>
      <w:sz w:val="16"/>
      <w:szCs w:val="16"/>
    </w:rPr>
  </w:style>
  <w:style w:type="paragraph" w:styleId="Revision">
    <w:name w:val="Revision"/>
    <w:hidden/>
    <w:uiPriority w:val="99"/>
    <w:semiHidden/>
    <w:rsid w:val="00CF04E9"/>
    <w:pPr>
      <w:spacing w:after="0" w:line="240" w:lineRule="auto"/>
    </w:pPr>
  </w:style>
  <w:style w:type="paragraph" w:styleId="Caption">
    <w:name w:val="caption"/>
    <w:basedOn w:val="Normal"/>
    <w:next w:val="Normal"/>
    <w:uiPriority w:val="35"/>
    <w:unhideWhenUsed/>
    <w:qFormat/>
    <w:rsid w:val="00800498"/>
    <w:pPr>
      <w:spacing w:after="200" w:line="240" w:lineRule="auto"/>
    </w:pPr>
    <w:rPr>
      <w:i/>
      <w:iCs/>
      <w:color w:val="44546A" w:themeColor="text2"/>
      <w:sz w:val="18"/>
      <w:szCs w:val="18"/>
    </w:rPr>
  </w:style>
  <w:style w:type="paragraph" w:styleId="NormalWeb">
    <w:name w:val="Normal (Web)"/>
    <w:basedOn w:val="Normal"/>
    <w:uiPriority w:val="99"/>
    <w:unhideWhenUsed/>
    <w:rsid w:val="00F6361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it-title">
    <w:name w:val="cit-title"/>
    <w:basedOn w:val="DefaultParagraphFont"/>
    <w:rsid w:val="00421DF8"/>
  </w:style>
  <w:style w:type="character" w:customStyle="1" w:styleId="cit-year-info">
    <w:name w:val="cit-year-info"/>
    <w:basedOn w:val="DefaultParagraphFont"/>
    <w:rsid w:val="00421DF8"/>
  </w:style>
  <w:style w:type="character" w:customStyle="1" w:styleId="cit-volume">
    <w:name w:val="cit-volume"/>
    <w:basedOn w:val="DefaultParagraphFont"/>
    <w:rsid w:val="00421DF8"/>
  </w:style>
  <w:style w:type="character" w:customStyle="1" w:styleId="cit-issue">
    <w:name w:val="cit-issue"/>
    <w:basedOn w:val="DefaultParagraphFont"/>
    <w:rsid w:val="00421DF8"/>
  </w:style>
  <w:style w:type="character" w:customStyle="1" w:styleId="cit-pagerange">
    <w:name w:val="cit-pagerange"/>
    <w:basedOn w:val="DefaultParagraphFont"/>
    <w:rsid w:val="00421DF8"/>
  </w:style>
  <w:style w:type="character" w:customStyle="1" w:styleId="Heading1Char">
    <w:name w:val="Heading 1 Char"/>
    <w:basedOn w:val="DefaultParagraphFont"/>
    <w:link w:val="Heading1"/>
    <w:uiPriority w:val="9"/>
    <w:rsid w:val="00B501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501DA"/>
    <w:pPr>
      <w:outlineLvl w:val="9"/>
    </w:pPr>
    <w:rPr>
      <w:lang w:val="en-US"/>
    </w:rPr>
  </w:style>
  <w:style w:type="character" w:customStyle="1" w:styleId="Heading2Char">
    <w:name w:val="Heading 2 Char"/>
    <w:basedOn w:val="DefaultParagraphFont"/>
    <w:link w:val="Heading2"/>
    <w:uiPriority w:val="9"/>
    <w:rsid w:val="00B501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501DA"/>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501DA"/>
    <w:pPr>
      <w:spacing w:after="100"/>
    </w:pPr>
  </w:style>
  <w:style w:type="paragraph" w:styleId="TOC2">
    <w:name w:val="toc 2"/>
    <w:basedOn w:val="Normal"/>
    <w:next w:val="Normal"/>
    <w:autoRedefine/>
    <w:uiPriority w:val="39"/>
    <w:unhideWhenUsed/>
    <w:rsid w:val="00B501DA"/>
    <w:pPr>
      <w:spacing w:after="100"/>
      <w:ind w:left="220"/>
    </w:pPr>
  </w:style>
  <w:style w:type="character" w:styleId="Hyperlink">
    <w:name w:val="Hyperlink"/>
    <w:basedOn w:val="DefaultParagraphFont"/>
    <w:uiPriority w:val="99"/>
    <w:unhideWhenUsed/>
    <w:rsid w:val="00B501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3788">
      <w:bodyDiv w:val="1"/>
      <w:marLeft w:val="0"/>
      <w:marRight w:val="0"/>
      <w:marTop w:val="0"/>
      <w:marBottom w:val="0"/>
      <w:divBdr>
        <w:top w:val="none" w:sz="0" w:space="0" w:color="auto"/>
        <w:left w:val="none" w:sz="0" w:space="0" w:color="auto"/>
        <w:bottom w:val="none" w:sz="0" w:space="0" w:color="auto"/>
        <w:right w:val="none" w:sz="0" w:space="0" w:color="auto"/>
      </w:divBdr>
    </w:div>
    <w:div w:id="68623533">
      <w:bodyDiv w:val="1"/>
      <w:marLeft w:val="0"/>
      <w:marRight w:val="0"/>
      <w:marTop w:val="0"/>
      <w:marBottom w:val="0"/>
      <w:divBdr>
        <w:top w:val="none" w:sz="0" w:space="0" w:color="auto"/>
        <w:left w:val="none" w:sz="0" w:space="0" w:color="auto"/>
        <w:bottom w:val="none" w:sz="0" w:space="0" w:color="auto"/>
        <w:right w:val="none" w:sz="0" w:space="0" w:color="auto"/>
      </w:divBdr>
    </w:div>
    <w:div w:id="166558869">
      <w:bodyDiv w:val="1"/>
      <w:marLeft w:val="0"/>
      <w:marRight w:val="0"/>
      <w:marTop w:val="0"/>
      <w:marBottom w:val="0"/>
      <w:divBdr>
        <w:top w:val="none" w:sz="0" w:space="0" w:color="auto"/>
        <w:left w:val="none" w:sz="0" w:space="0" w:color="auto"/>
        <w:bottom w:val="none" w:sz="0" w:space="0" w:color="auto"/>
        <w:right w:val="none" w:sz="0" w:space="0" w:color="auto"/>
      </w:divBdr>
    </w:div>
    <w:div w:id="303122291">
      <w:bodyDiv w:val="1"/>
      <w:marLeft w:val="0"/>
      <w:marRight w:val="0"/>
      <w:marTop w:val="0"/>
      <w:marBottom w:val="0"/>
      <w:divBdr>
        <w:top w:val="none" w:sz="0" w:space="0" w:color="auto"/>
        <w:left w:val="none" w:sz="0" w:space="0" w:color="auto"/>
        <w:bottom w:val="none" w:sz="0" w:space="0" w:color="auto"/>
        <w:right w:val="none" w:sz="0" w:space="0" w:color="auto"/>
      </w:divBdr>
    </w:div>
    <w:div w:id="1430467889">
      <w:bodyDiv w:val="1"/>
      <w:marLeft w:val="0"/>
      <w:marRight w:val="0"/>
      <w:marTop w:val="0"/>
      <w:marBottom w:val="0"/>
      <w:divBdr>
        <w:top w:val="none" w:sz="0" w:space="0" w:color="auto"/>
        <w:left w:val="none" w:sz="0" w:space="0" w:color="auto"/>
        <w:bottom w:val="none" w:sz="0" w:space="0" w:color="auto"/>
        <w:right w:val="none" w:sz="0" w:space="0" w:color="auto"/>
      </w:divBdr>
    </w:div>
    <w:div w:id="21400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oleObject" Target="embeddings/oleObject2.bin"/><Relationship Id="rId39"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oleObject" Target="embeddings/oleObject3.bin"/><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image" Target="media/image49.emf"/><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emf"/><Relationship Id="rId29" Type="http://schemas.openxmlformats.org/officeDocument/2006/relationships/image" Target="media/image130.emf"/><Relationship Id="rId11" Type="http://schemas.openxmlformats.org/officeDocument/2006/relationships/oleObject" Target="embeddings/oleObject1.bin"/><Relationship Id="rId32" Type="http://schemas.openxmlformats.org/officeDocument/2006/relationships/image" Target="media/image16.emf"/><Relationship Id="rId37"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5" Type="http://schemas.openxmlformats.org/officeDocument/2006/relationships/image" Target="media/image1.png"/><Relationship Id="rId61" Type="http://schemas.openxmlformats.org/officeDocument/2006/relationships/image" Target="media/image42.emf"/><Relationship Id="rId19" Type="http://schemas.openxmlformats.org/officeDocument/2006/relationships/image" Target="media/image13.emf"/><Relationship Id="rId14" Type="http://schemas.openxmlformats.org/officeDocument/2006/relationships/image" Target="media/image9.emf"/><Relationship Id="rId30" Type="http://schemas.openxmlformats.org/officeDocument/2006/relationships/image" Target="media/image140.emf"/><Relationship Id="rId35" Type="http://schemas.openxmlformats.org/officeDocument/2006/relationships/image" Target="media/image18.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32.emf"/><Relationship Id="rId3" Type="http://schemas.openxmlformats.org/officeDocument/2006/relationships/settings" Target="settings.xml"/><Relationship Id="rId12" Type="http://schemas.openxmlformats.org/officeDocument/2006/relationships/image" Target="media/image7.emf"/><Relationship Id="rId17" Type="http://schemas.openxmlformats.org/officeDocument/2006/relationships/image" Target="media/image12.emf"/><Relationship Id="rId33" Type="http://schemas.openxmlformats.org/officeDocument/2006/relationships/image" Target="media/image17.emf"/><Relationship Id="rId38" Type="http://schemas.openxmlformats.org/officeDocument/2006/relationships/oleObject" Target="embeddings/oleObject5.bin"/><Relationship Id="rId46" Type="http://schemas.openxmlformats.org/officeDocument/2006/relationships/image" Target="media/image27.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image" Target="media/image14.emf"/><Relationship Id="rId41" Type="http://schemas.openxmlformats.org/officeDocument/2006/relationships/image" Target="media/image22.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0.emf"/><Relationship Id="rId36" Type="http://schemas.openxmlformats.org/officeDocument/2006/relationships/oleObject" Target="embeddings/oleObject4.bin"/><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image" Target="media/image6.emf"/><Relationship Id="rId31" Type="http://schemas.openxmlformats.org/officeDocument/2006/relationships/image" Target="media/image150.emf"/><Relationship Id="rId44" Type="http://schemas.openxmlformats.org/officeDocument/2006/relationships/image" Target="media/image25.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A79E7-5530-4076-AE52-D3518069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32</Pages>
  <Words>5046</Words>
  <Characters>44188</Characters>
  <Application>Microsoft Office Word</Application>
  <DocSecurity>0</DocSecurity>
  <Lines>1636</Lines>
  <Paragraphs>1004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Universidade de Aveiro</Company>
  <LinksUpToDate>false</LinksUpToDate>
  <CharactersWithSpaces>48230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Candeias</dc:creator>
  <cp:keywords/>
  <dc:description/>
  <cp:lastModifiedBy>Nuno Candeias</cp:lastModifiedBy>
  <cp:revision>10</cp:revision>
  <cp:lastPrinted>2025-02-21T15:24:00Z</cp:lastPrinted>
  <dcterms:created xsi:type="dcterms:W3CDTF">2024-10-04T11:07:00Z</dcterms:created>
  <dcterms:modified xsi:type="dcterms:W3CDTF">2025-02-21T15:25:00Z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afff2bc813a8c9ee5bbbd965f217dab7be8d0cf97cb1cc0de0a98bcfa04af204</vt:lpwstr>
  </property>
</Properties>
</file>