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71C8" w14:textId="77777777" w:rsidR="00555799" w:rsidRDefault="004D04CB">
      <w:pPr>
        <w:spacing w:before="58"/>
        <w:ind w:left="251" w:right="971"/>
        <w:jc w:val="center"/>
        <w:rPr>
          <w:b/>
          <w:sz w:val="26"/>
        </w:rPr>
      </w:pPr>
      <w:r>
        <w:rPr>
          <w:b/>
          <w:spacing w:val="-2"/>
          <w:sz w:val="26"/>
        </w:rPr>
        <w:t>Supplementary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materials</w:t>
      </w:r>
    </w:p>
    <w:p w14:paraId="2A3CFEAB" w14:textId="77777777" w:rsidR="00555799" w:rsidRDefault="00555799">
      <w:pPr>
        <w:pStyle w:val="BodyText"/>
        <w:spacing w:before="180"/>
        <w:rPr>
          <w:b/>
        </w:rPr>
      </w:pPr>
    </w:p>
    <w:p w14:paraId="0102A717" w14:textId="77777777" w:rsidR="00555799" w:rsidRDefault="004D04CB">
      <w:pPr>
        <w:ind w:left="251" w:right="969"/>
        <w:jc w:val="center"/>
        <w:rPr>
          <w:b/>
          <w:sz w:val="26"/>
        </w:rPr>
      </w:pPr>
      <w:r>
        <w:rPr>
          <w:b/>
          <w:sz w:val="26"/>
        </w:rPr>
        <w:t>Leveraging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transdiagnostic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genetic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liability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psychiatric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disorders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dissect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clinical outcomes of anorexia nervosa</w:t>
      </w:r>
    </w:p>
    <w:p w14:paraId="5DD0BCF9" w14:textId="77777777" w:rsidR="00555799" w:rsidRDefault="00555799">
      <w:pPr>
        <w:pStyle w:val="BodyText"/>
        <w:spacing w:before="180"/>
        <w:rPr>
          <w:b/>
        </w:rPr>
      </w:pPr>
    </w:p>
    <w:p w14:paraId="2BEE8F53" w14:textId="555B4C18" w:rsidR="00555799" w:rsidRDefault="004D04CB">
      <w:pPr>
        <w:ind w:left="696" w:right="1985"/>
        <w:rPr>
          <w:b/>
          <w:sz w:val="26"/>
        </w:rPr>
      </w:pPr>
      <w:r>
        <w:rPr>
          <w:b/>
          <w:sz w:val="26"/>
        </w:rPr>
        <w:t>Zheng-An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Lu,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MS</w:t>
      </w:r>
      <w:r>
        <w:rPr>
          <w:b/>
          <w:sz w:val="26"/>
          <w:vertAlign w:val="superscript"/>
        </w:rPr>
        <w:t>1</w:t>
      </w:r>
      <w:r>
        <w:rPr>
          <w:b/>
          <w:sz w:val="26"/>
        </w:rPr>
        <w:t>;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Alexander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Ploner</w:t>
      </w:r>
      <w:proofErr w:type="spellEnd"/>
      <w:r>
        <w:rPr>
          <w:b/>
          <w:sz w:val="26"/>
        </w:rPr>
        <w:t>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PhD</w:t>
      </w:r>
      <w:r>
        <w:rPr>
          <w:b/>
          <w:sz w:val="26"/>
          <w:vertAlign w:val="superscript"/>
        </w:rPr>
        <w:t>1</w:t>
      </w:r>
      <w:r>
        <w:rPr>
          <w:b/>
          <w:sz w:val="26"/>
        </w:rPr>
        <w:t>;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Andreas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Birgegård</w:t>
      </w:r>
      <w:proofErr w:type="spellEnd"/>
      <w:r>
        <w:rPr>
          <w:b/>
          <w:sz w:val="26"/>
        </w:rPr>
        <w:t>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PhD</w:t>
      </w:r>
      <w:r>
        <w:rPr>
          <w:b/>
          <w:sz w:val="26"/>
          <w:vertAlign w:val="superscript"/>
        </w:rPr>
        <w:t>1</w:t>
      </w:r>
      <w:r>
        <w:rPr>
          <w:b/>
          <w:sz w:val="26"/>
        </w:rPr>
        <w:t>;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Eating Disorders Working Group of the Psychiatric Genomics Consortium</w:t>
      </w:r>
      <w:r>
        <w:rPr>
          <w:b/>
          <w:sz w:val="26"/>
        </w:rPr>
        <w:t xml:space="preserve">; Mikael Landén, </w:t>
      </w:r>
      <w:proofErr w:type="spellStart"/>
      <w:r>
        <w:rPr>
          <w:b/>
          <w:sz w:val="26"/>
        </w:rPr>
        <w:t>PhD</w:t>
      </w:r>
      <w:r>
        <w:rPr>
          <w:b/>
          <w:sz w:val="26"/>
          <w:vertAlign w:val="superscript"/>
        </w:rPr>
        <w:t>1,2</w:t>
      </w:r>
      <w:proofErr w:type="spellEnd"/>
      <w:r>
        <w:rPr>
          <w:b/>
          <w:sz w:val="26"/>
        </w:rPr>
        <w:t xml:space="preserve">; Cynthia M. Bulik, </w:t>
      </w:r>
      <w:proofErr w:type="spellStart"/>
      <w:r>
        <w:rPr>
          <w:b/>
          <w:sz w:val="26"/>
        </w:rPr>
        <w:t>PhD</w:t>
      </w:r>
      <w:r>
        <w:rPr>
          <w:b/>
          <w:sz w:val="26"/>
          <w:vertAlign w:val="superscript"/>
        </w:rPr>
        <w:t>1,3,4</w:t>
      </w:r>
      <w:proofErr w:type="spellEnd"/>
      <w:r>
        <w:rPr>
          <w:b/>
          <w:sz w:val="26"/>
        </w:rPr>
        <w:t>; Sarah E. Bergen, PhD</w:t>
      </w:r>
      <w:r>
        <w:rPr>
          <w:b/>
          <w:sz w:val="26"/>
          <w:vertAlign w:val="superscript"/>
        </w:rPr>
        <w:t>1</w:t>
      </w:r>
    </w:p>
    <w:p w14:paraId="79FD338C" w14:textId="77777777" w:rsidR="00555799" w:rsidRDefault="00555799">
      <w:pPr>
        <w:pStyle w:val="BodyText"/>
        <w:rPr>
          <w:b/>
        </w:rPr>
      </w:pPr>
    </w:p>
    <w:p w14:paraId="01AF7E3F" w14:textId="77777777" w:rsidR="00555799" w:rsidRDefault="00555799">
      <w:pPr>
        <w:pStyle w:val="BodyText"/>
        <w:rPr>
          <w:b/>
        </w:rPr>
      </w:pPr>
    </w:p>
    <w:p w14:paraId="448AD814" w14:textId="77777777" w:rsidR="00555799" w:rsidRDefault="00555799">
      <w:pPr>
        <w:pStyle w:val="BodyText"/>
        <w:spacing w:before="104"/>
        <w:rPr>
          <w:b/>
        </w:rPr>
      </w:pPr>
    </w:p>
    <w:p w14:paraId="1D906304" w14:textId="77777777" w:rsidR="00555799" w:rsidRDefault="004D04CB">
      <w:pPr>
        <w:pStyle w:val="BodyText"/>
        <w:spacing w:line="259" w:lineRule="auto"/>
        <w:ind w:left="696" w:right="1985"/>
      </w:pPr>
      <w:r>
        <w:rPr>
          <w:position w:val="10"/>
        </w:rPr>
        <w:t>1</w:t>
      </w:r>
      <w:r>
        <w:rPr>
          <w:spacing w:val="9"/>
          <w:position w:val="10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Epidemiology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Biostatistics,</w:t>
      </w:r>
      <w:r>
        <w:rPr>
          <w:spacing w:val="-12"/>
        </w:rPr>
        <w:t xml:space="preserve"> </w:t>
      </w:r>
      <w:r>
        <w:t>Karolinska</w:t>
      </w:r>
      <w:r>
        <w:rPr>
          <w:spacing w:val="-15"/>
        </w:rPr>
        <w:t xml:space="preserve"> </w:t>
      </w:r>
      <w:proofErr w:type="spellStart"/>
      <w:r>
        <w:t>Institutet</w:t>
      </w:r>
      <w:proofErr w:type="spellEnd"/>
      <w:r>
        <w:t>, Stockholm, Sweden.</w:t>
      </w:r>
    </w:p>
    <w:p w14:paraId="47336293" w14:textId="77777777" w:rsidR="00555799" w:rsidRDefault="004D04CB">
      <w:pPr>
        <w:pStyle w:val="BodyText"/>
        <w:spacing w:before="154" w:line="261" w:lineRule="auto"/>
        <w:ind w:left="696" w:right="1985"/>
      </w:pPr>
      <w:r>
        <w:rPr>
          <w:position w:val="10"/>
        </w:rPr>
        <w:t>2</w:t>
      </w:r>
      <w:r>
        <w:rPr>
          <w:spacing w:val="11"/>
          <w:position w:val="10"/>
        </w:rPr>
        <w:t xml:space="preserve"> </w:t>
      </w:r>
      <w:r>
        <w:t>Institute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Neuroscience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Physiology,</w:t>
      </w:r>
      <w:r>
        <w:rPr>
          <w:spacing w:val="-11"/>
        </w:rPr>
        <w:t xml:space="preserve"> </w:t>
      </w:r>
      <w:proofErr w:type="spellStart"/>
      <w:r>
        <w:t>Sahlgrenska</w:t>
      </w:r>
      <w:proofErr w:type="spellEnd"/>
      <w:r>
        <w:rPr>
          <w:spacing w:val="-15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 Gothenburg, Gothenburg, Sweden.</w:t>
      </w:r>
    </w:p>
    <w:p w14:paraId="19597E3E" w14:textId="77777777" w:rsidR="00555799" w:rsidRDefault="004D04CB">
      <w:pPr>
        <w:pStyle w:val="BodyText"/>
        <w:spacing w:before="151" w:line="259" w:lineRule="auto"/>
        <w:ind w:left="696" w:right="2434"/>
      </w:pPr>
      <w:r>
        <w:rPr>
          <w:position w:val="10"/>
        </w:rPr>
        <w:t>3</w:t>
      </w:r>
      <w:r>
        <w:rPr>
          <w:spacing w:val="12"/>
          <w:position w:val="10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Psychiatry,</w:t>
      </w:r>
      <w:r>
        <w:rPr>
          <w:spacing w:val="-12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Carolina</w:t>
      </w:r>
      <w:r>
        <w:rPr>
          <w:spacing w:val="-9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Chapel</w:t>
      </w:r>
      <w:r>
        <w:rPr>
          <w:spacing w:val="-10"/>
        </w:rPr>
        <w:t xml:space="preserve"> </w:t>
      </w:r>
      <w:r>
        <w:t>Hill,</w:t>
      </w:r>
      <w:r>
        <w:rPr>
          <w:spacing w:val="-10"/>
        </w:rPr>
        <w:t xml:space="preserve"> </w:t>
      </w:r>
      <w:r>
        <w:t>Chapel Hill, NC, USA.</w:t>
      </w:r>
    </w:p>
    <w:p w14:paraId="194CC606" w14:textId="77777777" w:rsidR="00555799" w:rsidRDefault="004D04CB">
      <w:pPr>
        <w:pStyle w:val="BodyText"/>
        <w:spacing w:before="159" w:line="259" w:lineRule="auto"/>
        <w:ind w:left="696" w:right="2434"/>
      </w:pPr>
      <w:r>
        <w:rPr>
          <w:position w:val="10"/>
        </w:rPr>
        <w:t>4</w:t>
      </w:r>
      <w:r>
        <w:rPr>
          <w:spacing w:val="12"/>
          <w:position w:val="1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Nutrition,</w:t>
      </w:r>
      <w:r>
        <w:rPr>
          <w:spacing w:val="-12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Carolina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Chapel</w:t>
      </w:r>
      <w:r>
        <w:rPr>
          <w:spacing w:val="-8"/>
        </w:rPr>
        <w:t xml:space="preserve"> </w:t>
      </w:r>
      <w:r>
        <w:t>Hill,</w:t>
      </w:r>
      <w:r>
        <w:rPr>
          <w:spacing w:val="-10"/>
        </w:rPr>
        <w:t xml:space="preserve"> </w:t>
      </w:r>
      <w:r>
        <w:t>Chapel Hill, NC, USA</w:t>
      </w:r>
    </w:p>
    <w:p w14:paraId="3155A22E" w14:textId="77777777" w:rsidR="00555799" w:rsidRDefault="00555799">
      <w:pPr>
        <w:pStyle w:val="BodyText"/>
        <w:spacing w:line="259" w:lineRule="auto"/>
        <w:sectPr w:rsidR="00555799">
          <w:footerReference w:type="default" r:id="rId7"/>
          <w:type w:val="continuous"/>
          <w:pgSz w:w="12240" w:h="15840"/>
          <w:pgMar w:top="1360" w:right="0" w:bottom="1280" w:left="720" w:header="0" w:footer="1091" w:gutter="0"/>
          <w:pgNumType w:start="1"/>
          <w:cols w:space="720"/>
        </w:sectPr>
      </w:pPr>
    </w:p>
    <w:p w14:paraId="3D3B9BEC" w14:textId="45F30FB3" w:rsidR="00555799" w:rsidRDefault="004D04CB">
      <w:pPr>
        <w:spacing w:before="58" w:line="405" w:lineRule="auto"/>
        <w:ind w:left="696" w:right="1985"/>
        <w:rPr>
          <w:b/>
          <w:sz w:val="26"/>
        </w:rPr>
      </w:pPr>
      <w:r>
        <w:rPr>
          <w:b/>
          <w:sz w:val="26"/>
        </w:rPr>
        <w:lastRenderedPageBreak/>
        <w:t>Supplementary Methods</w:t>
      </w:r>
    </w:p>
    <w:p w14:paraId="32D98513" w14:textId="77777777" w:rsidR="00555799" w:rsidRDefault="004D04CB">
      <w:pPr>
        <w:spacing w:before="2"/>
        <w:ind w:left="696"/>
        <w:rPr>
          <w:b/>
          <w:sz w:val="26"/>
        </w:rPr>
      </w:pPr>
      <w:r>
        <w:rPr>
          <w:b/>
          <w:sz w:val="26"/>
        </w:rPr>
        <w:t>Supplementary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Results</w:t>
      </w:r>
    </w:p>
    <w:p w14:paraId="5DD309A9" w14:textId="77777777" w:rsidR="00555799" w:rsidRDefault="004D04CB">
      <w:pPr>
        <w:spacing w:before="208"/>
        <w:ind w:left="696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5"/>
          <w:sz w:val="26"/>
        </w:rPr>
        <w:t xml:space="preserve"> </w:t>
      </w:r>
      <w:proofErr w:type="spellStart"/>
      <w:r>
        <w:rPr>
          <w:b/>
          <w:sz w:val="26"/>
        </w:rPr>
        <w:t>S1</w:t>
      </w:r>
      <w:proofErr w:type="spellEnd"/>
      <w:r>
        <w:rPr>
          <w:b/>
          <w:sz w:val="26"/>
        </w:rPr>
        <w:t>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Basic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source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GWAS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studies</w:t>
      </w:r>
    </w:p>
    <w:p w14:paraId="0426777C" w14:textId="77777777" w:rsidR="00555799" w:rsidRDefault="004D04CB">
      <w:pPr>
        <w:spacing w:before="207" w:line="405" w:lineRule="auto"/>
        <w:ind w:left="696" w:right="1985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S2</w:t>
      </w:r>
      <w:proofErr w:type="spellEnd"/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Extracted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ICD-10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codes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calculating</w:t>
      </w:r>
      <w:r>
        <w:rPr>
          <w:b/>
          <w:spacing w:val="-7"/>
          <w:sz w:val="26"/>
        </w:rPr>
        <w:t xml:space="preserve"> </w:t>
      </w:r>
      <w:proofErr w:type="gramStart"/>
      <w:r>
        <w:rPr>
          <w:b/>
          <w:sz w:val="26"/>
        </w:rPr>
        <w:t>number</w:t>
      </w:r>
      <w:proofErr w:type="gramEnd"/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diagnoses and inpatient days</w:t>
      </w:r>
    </w:p>
    <w:p w14:paraId="52C2706A" w14:textId="77777777" w:rsidR="00555799" w:rsidRDefault="004D04CB">
      <w:pPr>
        <w:spacing w:before="3" w:line="408" w:lineRule="auto"/>
        <w:ind w:left="696" w:right="1609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6"/>
          <w:sz w:val="26"/>
        </w:rPr>
        <w:t xml:space="preserve"> </w:t>
      </w:r>
      <w:proofErr w:type="spellStart"/>
      <w:r>
        <w:rPr>
          <w:b/>
          <w:sz w:val="26"/>
        </w:rPr>
        <w:t>S3</w:t>
      </w:r>
      <w:proofErr w:type="spellEnd"/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Extracted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ATC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codes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calculating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medication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prescriptions Table </w:t>
      </w:r>
      <w:proofErr w:type="spellStart"/>
      <w:r>
        <w:rPr>
          <w:b/>
          <w:sz w:val="26"/>
        </w:rPr>
        <w:t>S4</w:t>
      </w:r>
      <w:proofErr w:type="spellEnd"/>
      <w:r>
        <w:rPr>
          <w:b/>
          <w:sz w:val="26"/>
        </w:rPr>
        <w:t>. Extracted ICD codes for psychiatric comorbidities</w:t>
      </w:r>
    </w:p>
    <w:p w14:paraId="085F7E55" w14:textId="77777777" w:rsidR="00555799" w:rsidRDefault="004D04CB">
      <w:pPr>
        <w:spacing w:line="296" w:lineRule="exact"/>
        <w:ind w:left="696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S5</w:t>
      </w:r>
      <w:proofErr w:type="spellEnd"/>
      <w:r>
        <w:rPr>
          <w:b/>
          <w:sz w:val="26"/>
        </w:rPr>
        <w:t>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Descriptions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fitted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models</w:t>
      </w:r>
    </w:p>
    <w:p w14:paraId="527E44F7" w14:textId="77777777" w:rsidR="00555799" w:rsidRDefault="004D04CB">
      <w:pPr>
        <w:spacing w:before="207" w:line="405" w:lineRule="auto"/>
        <w:ind w:left="696" w:right="2434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S6</w:t>
      </w:r>
      <w:proofErr w:type="spellEnd"/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Descriptive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characteristics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anorexia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nervosa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in </w:t>
      </w:r>
      <w:r>
        <w:rPr>
          <w:b/>
          <w:spacing w:val="-2"/>
          <w:sz w:val="26"/>
        </w:rPr>
        <w:t>ANGI-SE</w:t>
      </w:r>
    </w:p>
    <w:p w14:paraId="51289983" w14:textId="77777777" w:rsidR="00555799" w:rsidRDefault="004D04CB">
      <w:pPr>
        <w:spacing w:before="2" w:line="405" w:lineRule="auto"/>
        <w:ind w:left="696" w:right="1985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7"/>
          <w:sz w:val="26"/>
        </w:rPr>
        <w:t xml:space="preserve"> </w:t>
      </w:r>
      <w:proofErr w:type="spellStart"/>
      <w:r>
        <w:rPr>
          <w:b/>
          <w:sz w:val="26"/>
        </w:rPr>
        <w:t>S7</w:t>
      </w:r>
      <w:proofErr w:type="spellEnd"/>
      <w:r>
        <w:rPr>
          <w:b/>
          <w:sz w:val="26"/>
        </w:rPr>
        <w:t>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Association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source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GWAS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polygenic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risk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scores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(PRS)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and risk of anorexia nervosa (AN) from logistic regression analyses</w:t>
      </w:r>
    </w:p>
    <w:p w14:paraId="1D961201" w14:textId="77777777" w:rsidR="00555799" w:rsidRDefault="004D04CB">
      <w:pPr>
        <w:spacing w:before="3" w:line="405" w:lineRule="auto"/>
        <w:ind w:left="696" w:right="2184"/>
        <w:rPr>
          <w:b/>
          <w:sz w:val="26"/>
        </w:rPr>
      </w:pPr>
      <w:r>
        <w:rPr>
          <w:b/>
          <w:sz w:val="26"/>
        </w:rPr>
        <w:t xml:space="preserve">Table </w:t>
      </w:r>
      <w:proofErr w:type="spellStart"/>
      <w:r>
        <w:rPr>
          <w:b/>
          <w:sz w:val="26"/>
        </w:rPr>
        <w:t>S8</w:t>
      </w:r>
      <w:proofErr w:type="spellEnd"/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Association between </w:t>
      </w:r>
      <w:r>
        <w:rPr>
          <w:b/>
          <w:sz w:val="26"/>
        </w:rPr>
        <w:t>transdiagnostic genetic liabilities and number of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unique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diagnoses,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medication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prescriptions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from quasi-Poisson regression analyses</w:t>
      </w:r>
    </w:p>
    <w:p w14:paraId="213D7AEB" w14:textId="77777777" w:rsidR="00555799" w:rsidRDefault="004D04CB">
      <w:pPr>
        <w:spacing w:before="3" w:line="405" w:lineRule="auto"/>
        <w:ind w:left="696" w:right="2236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3"/>
          <w:sz w:val="26"/>
        </w:rPr>
        <w:t xml:space="preserve"> </w:t>
      </w:r>
      <w:proofErr w:type="spellStart"/>
      <w:r>
        <w:rPr>
          <w:b/>
          <w:sz w:val="26"/>
        </w:rPr>
        <w:t>S9</w:t>
      </w:r>
      <w:proofErr w:type="spellEnd"/>
      <w:r>
        <w:rPr>
          <w:b/>
          <w:sz w:val="26"/>
        </w:rPr>
        <w:t>.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Association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>-derived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polygenic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risk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scores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risks of psychiatric comorbidities within anorexia nervosa from Cox regression </w:t>
      </w:r>
      <w:r>
        <w:rPr>
          <w:b/>
          <w:spacing w:val="-2"/>
          <w:sz w:val="26"/>
        </w:rPr>
        <w:t>analyses</w:t>
      </w:r>
    </w:p>
    <w:p w14:paraId="4EA158F2" w14:textId="77777777" w:rsidR="00555799" w:rsidRDefault="004D04CB">
      <w:pPr>
        <w:spacing w:before="4" w:line="405" w:lineRule="auto"/>
        <w:ind w:left="696" w:right="2434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5"/>
          <w:sz w:val="26"/>
        </w:rPr>
        <w:t xml:space="preserve"> </w:t>
      </w:r>
      <w:proofErr w:type="spellStart"/>
      <w:r>
        <w:rPr>
          <w:b/>
          <w:sz w:val="26"/>
        </w:rPr>
        <w:t>S10</w:t>
      </w:r>
      <w:proofErr w:type="spellEnd"/>
      <w:r>
        <w:rPr>
          <w:b/>
          <w:sz w:val="26"/>
        </w:rPr>
        <w:t>.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Association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>-derived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polygenic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risk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scores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and symptomatology of anorexia nervosa at first clinical visit from linear regression analyses</w:t>
      </w:r>
    </w:p>
    <w:p w14:paraId="1EDE1202" w14:textId="77777777" w:rsidR="00555799" w:rsidRDefault="004D04CB">
      <w:pPr>
        <w:spacing w:before="4" w:line="405" w:lineRule="auto"/>
        <w:ind w:left="696" w:right="2434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1"/>
          <w:sz w:val="26"/>
        </w:rPr>
        <w:t xml:space="preserve"> </w:t>
      </w:r>
      <w:proofErr w:type="spellStart"/>
      <w:r>
        <w:rPr>
          <w:b/>
          <w:sz w:val="26"/>
        </w:rPr>
        <w:t>S11</w:t>
      </w:r>
      <w:proofErr w:type="spellEnd"/>
      <w:r>
        <w:rPr>
          <w:b/>
          <w:sz w:val="26"/>
        </w:rPr>
        <w:t>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Heritability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1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>-derived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genetic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components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LDSC</w:t>
      </w:r>
      <w:proofErr w:type="spellEnd"/>
      <w:r>
        <w:rPr>
          <w:b/>
          <w:sz w:val="26"/>
        </w:rPr>
        <w:t xml:space="preserve"> Table </w:t>
      </w:r>
      <w:proofErr w:type="spellStart"/>
      <w:r>
        <w:rPr>
          <w:b/>
          <w:sz w:val="26"/>
        </w:rPr>
        <w:t>S12</w:t>
      </w:r>
      <w:proofErr w:type="spellEnd"/>
      <w:r>
        <w:rPr>
          <w:b/>
          <w:sz w:val="26"/>
        </w:rPr>
        <w:t xml:space="preserve">. Model fitting statistics of </w:t>
      </w:r>
      <w:proofErr w:type="gramStart"/>
      <w:r>
        <w:rPr>
          <w:b/>
          <w:sz w:val="26"/>
        </w:rPr>
        <w:t>common-factor</w:t>
      </w:r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 xml:space="preserve"> model</w:t>
      </w:r>
    </w:p>
    <w:p w14:paraId="4865A540" w14:textId="77777777" w:rsidR="00555799" w:rsidRDefault="004D04CB">
      <w:pPr>
        <w:spacing w:line="405" w:lineRule="auto"/>
        <w:ind w:left="696" w:right="1985"/>
        <w:rPr>
          <w:b/>
          <w:sz w:val="26"/>
        </w:rPr>
      </w:pPr>
      <w:r>
        <w:rPr>
          <w:b/>
          <w:sz w:val="26"/>
        </w:rPr>
        <w:t>Table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S13</w:t>
      </w:r>
      <w:proofErr w:type="spellEnd"/>
      <w:r>
        <w:rPr>
          <w:b/>
          <w:sz w:val="26"/>
        </w:rPr>
        <w:t>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Pearson's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correlations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>-derived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PRSs</w:t>
      </w:r>
      <w:proofErr w:type="spellEnd"/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source GWAS </w:t>
      </w:r>
      <w:proofErr w:type="spellStart"/>
      <w:r>
        <w:rPr>
          <w:b/>
          <w:sz w:val="26"/>
        </w:rPr>
        <w:t>PRSs</w:t>
      </w:r>
      <w:proofErr w:type="spellEnd"/>
      <w:r>
        <w:rPr>
          <w:b/>
          <w:sz w:val="26"/>
        </w:rPr>
        <w:t xml:space="preserve"> in the ANGI-SE data</w:t>
      </w:r>
    </w:p>
    <w:p w14:paraId="7E816FDF" w14:textId="77777777" w:rsidR="00555799" w:rsidRDefault="00555799">
      <w:pPr>
        <w:spacing w:line="405" w:lineRule="auto"/>
        <w:rPr>
          <w:b/>
          <w:sz w:val="26"/>
        </w:rPr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46ADC63B" w14:textId="77777777" w:rsidR="00555799" w:rsidRDefault="004D04CB">
      <w:pPr>
        <w:spacing w:before="76" w:line="280" w:lineRule="auto"/>
        <w:ind w:left="696" w:right="1985"/>
        <w:rPr>
          <w:b/>
          <w:sz w:val="26"/>
        </w:rPr>
      </w:pPr>
      <w:proofErr w:type="spellStart"/>
      <w:r>
        <w:rPr>
          <w:b/>
          <w:sz w:val="26"/>
        </w:rPr>
        <w:lastRenderedPageBreak/>
        <w:t>Fig.S1</w:t>
      </w:r>
      <w:proofErr w:type="spellEnd"/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models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applied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source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GWASs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extract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shared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disorder- specific liability components</w:t>
      </w:r>
    </w:p>
    <w:p w14:paraId="2F2A831A" w14:textId="4343D8AD" w:rsidR="00555799" w:rsidRDefault="004D04CB" w:rsidP="00A24B4D">
      <w:pPr>
        <w:spacing w:before="157" w:line="405" w:lineRule="auto"/>
        <w:ind w:left="696" w:right="1985"/>
        <w:rPr>
          <w:b/>
          <w:sz w:val="26"/>
        </w:rPr>
        <w:sectPr w:rsidR="00555799">
          <w:pgSz w:w="12240" w:h="15840"/>
          <w:pgMar w:top="1340" w:right="0" w:bottom="1280" w:left="720" w:header="0" w:footer="1091" w:gutter="0"/>
          <w:cols w:space="720"/>
        </w:sectPr>
      </w:pPr>
      <w:proofErr w:type="spellStart"/>
      <w:r>
        <w:rPr>
          <w:b/>
          <w:sz w:val="26"/>
        </w:rPr>
        <w:t>Fig.S2</w:t>
      </w:r>
      <w:proofErr w:type="spellEnd"/>
      <w:r>
        <w:rPr>
          <w:b/>
          <w:sz w:val="26"/>
        </w:rPr>
        <w:t>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Pearson's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correlations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gSEM</w:t>
      </w:r>
      <w:proofErr w:type="spellEnd"/>
      <w:r>
        <w:rPr>
          <w:b/>
          <w:sz w:val="26"/>
        </w:rPr>
        <w:t>-derived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PRSs</w:t>
      </w:r>
      <w:proofErr w:type="spellEnd"/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source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 xml:space="preserve">GWAS </w:t>
      </w:r>
      <w:proofErr w:type="spellStart"/>
      <w:r>
        <w:rPr>
          <w:b/>
          <w:sz w:val="26"/>
        </w:rPr>
        <w:t>PRSs</w:t>
      </w:r>
      <w:proofErr w:type="spellEnd"/>
      <w:r>
        <w:rPr>
          <w:b/>
          <w:sz w:val="26"/>
        </w:rPr>
        <w:t xml:space="preserve"> in the ANGI-SE dat</w:t>
      </w:r>
      <w:r w:rsidR="00A24B4D">
        <w:rPr>
          <w:b/>
          <w:sz w:val="26"/>
        </w:rPr>
        <w:t>a</w:t>
      </w:r>
    </w:p>
    <w:p w14:paraId="78A6F3C6" w14:textId="77777777" w:rsidR="00555799" w:rsidRDefault="004D04CB">
      <w:pPr>
        <w:spacing w:before="58"/>
        <w:ind w:left="696"/>
        <w:rPr>
          <w:b/>
          <w:sz w:val="26"/>
        </w:rPr>
      </w:pPr>
      <w:r>
        <w:rPr>
          <w:b/>
          <w:sz w:val="26"/>
        </w:rPr>
        <w:lastRenderedPageBreak/>
        <w:t>Supplementary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Methods</w:t>
      </w:r>
    </w:p>
    <w:p w14:paraId="37E2F169" w14:textId="77777777" w:rsidR="00555799" w:rsidRDefault="00555799">
      <w:pPr>
        <w:pStyle w:val="BodyText"/>
        <w:spacing w:before="12"/>
        <w:rPr>
          <w:b/>
        </w:rPr>
      </w:pPr>
    </w:p>
    <w:p w14:paraId="18541400" w14:textId="77777777" w:rsidR="00555799" w:rsidRDefault="004D04CB">
      <w:pPr>
        <w:spacing w:line="487" w:lineRule="auto"/>
        <w:ind w:left="696" w:right="2533"/>
        <w:rPr>
          <w:i/>
          <w:sz w:val="26"/>
        </w:rPr>
      </w:pPr>
      <w:r>
        <w:rPr>
          <w:i/>
          <w:sz w:val="26"/>
        </w:rPr>
        <w:t>Recruitment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participants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Swedish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arm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Anorexia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Nervosa Genetics Initiative (ANGI-SE)</w:t>
      </w:r>
    </w:p>
    <w:p w14:paraId="6C900915" w14:textId="77777777" w:rsidR="00555799" w:rsidRDefault="004D04CB">
      <w:pPr>
        <w:pStyle w:val="BodyText"/>
        <w:spacing w:before="3" w:line="489" w:lineRule="auto"/>
        <w:ind w:left="696" w:right="1959"/>
      </w:pPr>
      <w:r>
        <w:t>In Sweden, the</w:t>
      </w:r>
      <w:r>
        <w:rPr>
          <w:spacing w:val="-5"/>
        </w:rPr>
        <w:t xml:space="preserve"> </w:t>
      </w:r>
      <w:proofErr w:type="gramStart"/>
      <w:r>
        <w:t>AN cases</w:t>
      </w:r>
      <w:proofErr w:type="gramEnd"/>
      <w:r>
        <w:t xml:space="preserve"> were recruited from the </w:t>
      </w:r>
      <w:proofErr w:type="spellStart"/>
      <w:r>
        <w:t>Riksät</w:t>
      </w:r>
      <w:proofErr w:type="spellEnd"/>
      <w:r>
        <w:t>-National Quality Register for Eating Disorders Treatment [ANGI-SE(</w:t>
      </w:r>
      <w:proofErr w:type="spellStart"/>
      <w:r>
        <w:t>Riksät</w:t>
      </w:r>
      <w:proofErr w:type="spellEnd"/>
      <w:r>
        <w:t>)], Stockholm Centre for Eating Disorders [ANGI-SE(</w:t>
      </w:r>
      <w:proofErr w:type="spellStart"/>
      <w:r>
        <w:t>SCÄ</w:t>
      </w:r>
      <w:proofErr w:type="spellEnd"/>
      <w:r>
        <w:t xml:space="preserve">)], the community [ANGI-SE(Community)] and the </w:t>
      </w:r>
      <w:proofErr w:type="spellStart"/>
      <w:r>
        <w:t>LifeGene</w:t>
      </w:r>
      <w:proofErr w:type="spellEnd"/>
      <w:r>
        <w:t xml:space="preserve"> study (1). </w:t>
      </w:r>
      <w:proofErr w:type="spellStart"/>
      <w:r>
        <w:t>Riksät</w:t>
      </w:r>
      <w:proofErr w:type="spellEnd"/>
      <w:r>
        <w:t xml:space="preserve"> includes information from individuals seeking treatment for an eating disorder in Sweden since 1999 (1). Cases from the community were approached using traditional media, social media and the Swedish</w:t>
      </w:r>
      <w:r>
        <w:rPr>
          <w:spacing w:val="-4"/>
        </w:rPr>
        <w:t xml:space="preserve"> </w:t>
      </w:r>
      <w:r>
        <w:t xml:space="preserve">ANGI website </w:t>
      </w:r>
      <w:hyperlink r:id="rId8">
        <w:r w:rsidR="00555799">
          <w:t>(</w:t>
        </w:r>
        <w:proofErr w:type="spellStart"/>
        <w:r w:rsidR="00555799">
          <w:t>www.angi.se</w:t>
        </w:r>
        <w:proofErr w:type="spellEnd"/>
        <w:r w:rsidR="00555799">
          <w:t>)</w:t>
        </w:r>
      </w:hyperlink>
      <w:r>
        <w:t xml:space="preserve"> (1). </w:t>
      </w:r>
      <w:proofErr w:type="spellStart"/>
      <w:r>
        <w:t>LifeGene</w:t>
      </w:r>
      <w:proofErr w:type="spellEnd"/>
      <w:r>
        <w:t xml:space="preserve"> (https</w:t>
      </w:r>
      <w:hyperlink r:id="rId9">
        <w:r w:rsidR="00555799">
          <w:t>://</w:t>
        </w:r>
        <w:proofErr w:type="spellStart"/>
        <w:r w:rsidR="00555799">
          <w:t>www.lifegene.se</w:t>
        </w:r>
        <w:proofErr w:type="spellEnd"/>
        <w:r w:rsidR="00555799">
          <w:t>),</w:t>
        </w:r>
      </w:hyperlink>
      <w:r>
        <w:t xml:space="preserve"> an ongoing study evaluating the</w:t>
      </w:r>
      <w:r>
        <w:rPr>
          <w:spacing w:val="-5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provided</w:t>
      </w:r>
      <w:r>
        <w:rPr>
          <w:spacing w:val="-17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cases</w:t>
      </w:r>
      <w:r>
        <w:rPr>
          <w:spacing w:val="-4"/>
        </w:rPr>
        <w:t xml:space="preserve"> </w:t>
      </w:r>
      <w:r>
        <w:t>(2)</w:t>
      </w:r>
      <w:proofErr w:type="gramEnd"/>
      <w:r>
        <w:t>.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 AN was determined based on a DSM-IV-based</w:t>
      </w:r>
      <w:r>
        <w:rPr>
          <w:spacing w:val="-7"/>
        </w:rPr>
        <w:t xml:space="preserve"> </w:t>
      </w:r>
      <w:r>
        <w:t xml:space="preserve">AN diagnosis or responses to the </w:t>
      </w:r>
      <w:proofErr w:type="spellStart"/>
      <w:r>
        <w:t>ED100K-v1</w:t>
      </w:r>
      <w:proofErr w:type="spellEnd"/>
      <w:r>
        <w:t xml:space="preserve"> questionnaire (1). Statistics Sweden provided age- and sex-matched controls who were matched to cases in </w:t>
      </w:r>
      <w:proofErr w:type="spellStart"/>
      <w:r>
        <w:t>Riksät</w:t>
      </w:r>
      <w:proofErr w:type="spellEnd"/>
      <w:r>
        <w:t xml:space="preserve"> quality register, and the </w:t>
      </w:r>
      <w:proofErr w:type="spellStart"/>
      <w:r>
        <w:t>LifeGene</w:t>
      </w:r>
      <w:proofErr w:type="spellEnd"/>
      <w:r>
        <w:t xml:space="preserve"> study provided an additional 3, 000 archived controls (1).</w:t>
      </w:r>
      <w:r>
        <w:rPr>
          <w:spacing w:val="40"/>
        </w:rPr>
        <w:t xml:space="preserve"> </w:t>
      </w:r>
      <w:r>
        <w:t>All participants in the ANGI-SE provided informed consent and a blood DNA</w:t>
      </w:r>
      <w:r>
        <w:rPr>
          <w:spacing w:val="-3"/>
        </w:rPr>
        <w:t xml:space="preserve"> </w:t>
      </w:r>
      <w:r>
        <w:t>sample (1).</w:t>
      </w:r>
      <w:r>
        <w:rPr>
          <w:spacing w:val="40"/>
        </w:rPr>
        <w:t xml:space="preserve"> </w:t>
      </w:r>
      <w:r>
        <w:t>ANGI-SE was approved by the regional Ethical Review board in Stockholm (</w:t>
      </w:r>
      <w:proofErr w:type="spellStart"/>
      <w:r>
        <w:t>DNR</w:t>
      </w:r>
      <w:proofErr w:type="spellEnd"/>
      <w:r>
        <w:t xml:space="preserve"> 2013/112-</w:t>
      </w:r>
      <w:r>
        <w:rPr>
          <w:spacing w:val="40"/>
        </w:rPr>
        <w:t xml:space="preserve"> </w:t>
      </w:r>
      <w:r>
        <w:t>31/2). Details on recruitment procedures were reported previously (1).</w:t>
      </w:r>
    </w:p>
    <w:p w14:paraId="6CB95699" w14:textId="77777777" w:rsidR="00555799" w:rsidRDefault="00555799">
      <w:pPr>
        <w:pStyle w:val="BodyText"/>
        <w:spacing w:before="288"/>
      </w:pPr>
    </w:p>
    <w:p w14:paraId="1D3C220C" w14:textId="77777777" w:rsidR="00555799" w:rsidRDefault="004D04CB">
      <w:pPr>
        <w:ind w:left="696"/>
        <w:rPr>
          <w:i/>
          <w:sz w:val="26"/>
        </w:rPr>
      </w:pPr>
      <w:r>
        <w:rPr>
          <w:i/>
          <w:spacing w:val="-2"/>
          <w:sz w:val="26"/>
        </w:rPr>
        <w:t>Phenotypes</w:t>
      </w:r>
    </w:p>
    <w:p w14:paraId="26F2E095" w14:textId="77777777" w:rsidR="00555799" w:rsidRDefault="00555799">
      <w:pPr>
        <w:pStyle w:val="BodyText"/>
        <w:spacing w:before="12"/>
        <w:rPr>
          <w:i/>
        </w:rPr>
      </w:pPr>
    </w:p>
    <w:p w14:paraId="4E9E6CC6" w14:textId="77777777" w:rsidR="00555799" w:rsidRDefault="004D04CB">
      <w:pPr>
        <w:pStyle w:val="BodyText"/>
        <w:ind w:left="696"/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diagnoses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inpatient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National</w:t>
      </w:r>
    </w:p>
    <w:p w14:paraId="2EBFCE0F" w14:textId="77777777" w:rsidR="00555799" w:rsidRDefault="00555799">
      <w:pPr>
        <w:pStyle w:val="BodyText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0F50DF08" w14:textId="77777777" w:rsidR="00555799" w:rsidRDefault="004D04CB">
      <w:pPr>
        <w:pStyle w:val="BodyText"/>
        <w:spacing w:before="58" w:line="489" w:lineRule="auto"/>
        <w:ind w:left="696" w:right="2119"/>
      </w:pPr>
      <w:r>
        <w:lastRenderedPageBreak/>
        <w:t xml:space="preserve">Patient Register (NPR) using the ICD-10 (The 10th version of the International Classification of Disease) diagnostic codes shown in Table </w:t>
      </w:r>
      <w:proofErr w:type="spellStart"/>
      <w:r>
        <w:t>S2</w:t>
      </w:r>
      <w:proofErr w:type="spellEnd"/>
      <w:r>
        <w:t xml:space="preserve">. Clinical diagnoses included all the records from outpatient visits, while inpatient days included all the records from inpatient visits. Inpatient days due to </w:t>
      </w:r>
      <w:proofErr w:type="spellStart"/>
      <w:r>
        <w:t>EDs</w:t>
      </w:r>
      <w:proofErr w:type="spellEnd"/>
      <w:r>
        <w:t xml:space="preserve"> only included hospitalization periods with </w:t>
      </w:r>
      <w:proofErr w:type="spellStart"/>
      <w:r>
        <w:t>EDs</w:t>
      </w:r>
      <w:proofErr w:type="spellEnd"/>
      <w:r>
        <w:t xml:space="preserve"> as the main diagnosis. Drug prescriptions were derived from the National Prescribed Drug Register (</w:t>
      </w:r>
      <w:proofErr w:type="spellStart"/>
      <w:r>
        <w:t>NPDR</w:t>
      </w:r>
      <w:proofErr w:type="spellEnd"/>
      <w:r>
        <w:t>) using the</w:t>
      </w:r>
      <w:r>
        <w:rPr>
          <w:spacing w:val="-8"/>
        </w:rPr>
        <w:t xml:space="preserve"> </w:t>
      </w:r>
      <w:r>
        <w:t xml:space="preserve">ATC codes presented in Table </w:t>
      </w:r>
      <w:proofErr w:type="spellStart"/>
      <w:r>
        <w:t>S3</w:t>
      </w:r>
      <w:proofErr w:type="spellEnd"/>
      <w:r>
        <w:t>. Data on psychiatric comorbidities were derived from the NPR and Cause of Death Register (</w:t>
      </w:r>
      <w:proofErr w:type="spellStart"/>
      <w:r>
        <w:t>CDR</w:t>
      </w:r>
      <w:proofErr w:type="spellEnd"/>
      <w:r>
        <w:t xml:space="preserve">) using the ICD-10 diagnostic codes available in Table </w:t>
      </w:r>
      <w:proofErr w:type="spellStart"/>
      <w:r>
        <w:t>S4</w:t>
      </w:r>
      <w:proofErr w:type="spellEnd"/>
      <w:r>
        <w:t>.</w:t>
      </w:r>
      <w:r>
        <w:t xml:space="preserve"> Symptoms of</w:t>
      </w:r>
      <w:r>
        <w:rPr>
          <w:spacing w:val="-8"/>
        </w:rPr>
        <w:t xml:space="preserve"> </w:t>
      </w:r>
      <w:r>
        <w:t>AN at first clinical visit, including body mass index, Eating Disorders Examination Questionnaire (EDE-Q), depression subscale score from the Comprehensive Psychopathological Rating Scale (</w:t>
      </w:r>
      <w:proofErr w:type="spellStart"/>
      <w:r>
        <w:t>CPRS</w:t>
      </w:r>
      <w:proofErr w:type="spellEnd"/>
      <w:r>
        <w:t xml:space="preserve">), anxiety subscale score from the </w:t>
      </w:r>
      <w:proofErr w:type="spellStart"/>
      <w:r>
        <w:t>CPRS</w:t>
      </w:r>
      <w:proofErr w:type="spellEnd"/>
      <w:r>
        <w:t xml:space="preserve"> and Clinical Impairment</w:t>
      </w:r>
      <w:r>
        <w:rPr>
          <w:spacing w:val="-7"/>
        </w:rPr>
        <w:t xml:space="preserve"> </w:t>
      </w:r>
      <w:r>
        <w:t>Assessment (CIA) scores, were derived from National Eating Disorder quality register (Stepwise). The information for either of the five symptoms was only available for 1,934</w:t>
      </w:r>
      <w:r>
        <w:rPr>
          <w:spacing w:val="-10"/>
        </w:rPr>
        <w:t xml:space="preserve"> </w:t>
      </w:r>
      <w:r>
        <w:t xml:space="preserve">AN </w:t>
      </w:r>
      <w:proofErr w:type="gramStart"/>
      <w:r>
        <w:t>cases</w:t>
      </w:r>
      <w:proofErr w:type="gramEnd"/>
      <w:r>
        <w:t xml:space="preserve"> in</w:t>
      </w:r>
      <w:r>
        <w:rPr>
          <w:spacing w:val="-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ANGI-SE</w:t>
      </w:r>
      <w:r>
        <w:rPr>
          <w:spacing w:val="-4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variables,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bir</w:t>
      </w:r>
      <w:r>
        <w:t>th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were extracted from the Total Population Register (TPR).</w:t>
      </w:r>
    </w:p>
    <w:p w14:paraId="2C88F79F" w14:textId="77777777" w:rsidR="00555799" w:rsidRDefault="00555799">
      <w:pPr>
        <w:pStyle w:val="BodyText"/>
        <w:spacing w:before="288"/>
      </w:pPr>
    </w:p>
    <w:p w14:paraId="1D904DB4" w14:textId="77777777" w:rsidR="00555799" w:rsidRDefault="004D04CB">
      <w:pPr>
        <w:ind w:left="696"/>
        <w:rPr>
          <w:b/>
          <w:sz w:val="26"/>
        </w:rPr>
      </w:pPr>
      <w:r>
        <w:rPr>
          <w:b/>
          <w:sz w:val="26"/>
        </w:rPr>
        <w:t>Statistical</w:t>
      </w:r>
      <w:r>
        <w:rPr>
          <w:b/>
          <w:spacing w:val="-1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analyses</w:t>
      </w:r>
      <w:proofErr w:type="gramEnd"/>
    </w:p>
    <w:p w14:paraId="4401BC0C" w14:textId="77777777" w:rsidR="00555799" w:rsidRDefault="00555799">
      <w:pPr>
        <w:pStyle w:val="BodyText"/>
        <w:spacing w:before="12"/>
        <w:rPr>
          <w:b/>
        </w:rPr>
      </w:pPr>
    </w:p>
    <w:p w14:paraId="1197E10B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Genomic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SEM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(</w:t>
      </w:r>
      <w:proofErr w:type="spellStart"/>
      <w:r>
        <w:rPr>
          <w:i/>
          <w:spacing w:val="-2"/>
          <w:sz w:val="26"/>
        </w:rPr>
        <w:t>gSEM</w:t>
      </w:r>
      <w:proofErr w:type="spellEnd"/>
      <w:r>
        <w:rPr>
          <w:i/>
          <w:spacing w:val="-2"/>
          <w:sz w:val="26"/>
        </w:rPr>
        <w:t>)</w:t>
      </w:r>
    </w:p>
    <w:p w14:paraId="0AA11DD2" w14:textId="77777777" w:rsidR="00555799" w:rsidRDefault="00555799">
      <w:pPr>
        <w:pStyle w:val="BodyText"/>
        <w:spacing w:before="9"/>
        <w:rPr>
          <w:i/>
        </w:rPr>
      </w:pPr>
    </w:p>
    <w:p w14:paraId="6201A4F4" w14:textId="77777777" w:rsidR="00555799" w:rsidRDefault="004D04CB">
      <w:pPr>
        <w:pStyle w:val="BodyText"/>
        <w:spacing w:line="489" w:lineRule="auto"/>
        <w:ind w:left="696" w:right="1609"/>
      </w:pPr>
      <w:r>
        <w:t xml:space="preserve">We performed </w:t>
      </w:r>
      <w:proofErr w:type="spellStart"/>
      <w:r>
        <w:t>gSEM</w:t>
      </w:r>
      <w:proofErr w:type="spellEnd"/>
      <w:r>
        <w:t xml:space="preserve"> with the R package “</w:t>
      </w:r>
      <w:proofErr w:type="spellStart"/>
      <w:r>
        <w:t>GenomicSEM</w:t>
      </w:r>
      <w:proofErr w:type="spellEnd"/>
      <w:r>
        <w:t>” (“0.0.5”). Codes and technical</w:t>
      </w:r>
      <w:r>
        <w:rPr>
          <w:spacing w:val="-9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(https://</w:t>
      </w:r>
      <w:proofErr w:type="spellStart"/>
      <w:r>
        <w:t>github.com</w:t>
      </w:r>
      <w:proofErr w:type="spellEnd"/>
      <w:r>
        <w:t>/</w:t>
      </w:r>
      <w:proofErr w:type="spellStart"/>
      <w:r>
        <w:t>GenomicSEM</w:t>
      </w:r>
      <w:proofErr w:type="spellEnd"/>
      <w:r>
        <w:t>/</w:t>
      </w:r>
      <w:proofErr w:type="spellStart"/>
      <w:r>
        <w:t>GenomicSEM</w:t>
      </w:r>
      <w:proofErr w:type="spellEnd"/>
      <w:r>
        <w:t>/).</w:t>
      </w:r>
    </w:p>
    <w:p w14:paraId="74221029" w14:textId="77777777" w:rsidR="00555799" w:rsidRDefault="00555799">
      <w:pPr>
        <w:pStyle w:val="BodyText"/>
        <w:spacing w:line="489" w:lineRule="auto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59D2E7D5" w14:textId="77777777" w:rsidR="00555799" w:rsidRDefault="004D04CB">
      <w:pPr>
        <w:pStyle w:val="BodyText"/>
        <w:spacing w:before="58" w:line="489" w:lineRule="auto"/>
        <w:ind w:left="696" w:right="2165"/>
      </w:pPr>
      <w:r>
        <w:lastRenderedPageBreak/>
        <w:t xml:space="preserve">We prepared the dataset for </w:t>
      </w:r>
      <w:proofErr w:type="spellStart"/>
      <w:r>
        <w:t>gSEM</w:t>
      </w:r>
      <w:proofErr w:type="spellEnd"/>
      <w:r>
        <w:t xml:space="preserve"> analyses in the following four steps: (1) we employed the “munge()” function to combine the formatted GWAS datasets into one munged dataset and convert it to the format accepted by LD-score regression (</w:t>
      </w:r>
      <w:proofErr w:type="spellStart"/>
      <w:r>
        <w:t>LDSC</w:t>
      </w:r>
      <w:proofErr w:type="spellEnd"/>
      <w:r>
        <w:t>); (2) we employed the “</w:t>
      </w:r>
      <w:proofErr w:type="spellStart"/>
      <w:r>
        <w:t>ldsc</w:t>
      </w:r>
      <w:proofErr w:type="spellEnd"/>
      <w:r>
        <w:t xml:space="preserve">()” function to run multivariable </w:t>
      </w:r>
      <w:proofErr w:type="spellStart"/>
      <w:r>
        <w:t>LDSC</w:t>
      </w:r>
      <w:proofErr w:type="spellEnd"/>
      <w:r>
        <w:t xml:space="preserve"> based on the munged summary statistics to obtain the genetic covariance matrix and sampling covariance matrix; (3) we employed “</w:t>
      </w:r>
      <w:proofErr w:type="spellStart"/>
      <w:r>
        <w:t>sumstats</w:t>
      </w:r>
      <w:proofErr w:type="spellEnd"/>
      <w:r>
        <w:t xml:space="preserve">()” function to prepare the input dataset for </w:t>
      </w:r>
      <w:proofErr w:type="spellStart"/>
      <w:r>
        <w:t>gSEM</w:t>
      </w:r>
      <w:proofErr w:type="spellEnd"/>
      <w:r>
        <w:t>. In this step, SNPs and SNP</w:t>
      </w:r>
      <w:r>
        <w:rPr>
          <w:spacing w:val="-3"/>
        </w:rPr>
        <w:t xml:space="preserve"> </w:t>
      </w:r>
      <w:r>
        <w:t>effects were aligne</w:t>
      </w:r>
      <w:r>
        <w:t>d across phenotypes 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proofErr w:type="gramStart"/>
      <w:r>
        <w:t>same</w:t>
      </w:r>
      <w:proofErr w:type="gramEnd"/>
      <w:r>
        <w:rPr>
          <w:spacing w:val="-1"/>
        </w:rPr>
        <w:t xml:space="preserve"> </w:t>
      </w:r>
      <w:r>
        <w:t>reference allele</w:t>
      </w:r>
      <w:r>
        <w:rPr>
          <w:spacing w:val="-1"/>
        </w:rPr>
        <w:t xml:space="preserve"> </w:t>
      </w:r>
      <w:r>
        <w:t>in all</w:t>
      </w:r>
      <w:r>
        <w:rPr>
          <w:spacing w:val="-1"/>
        </w:rPr>
        <w:t xml:space="preserve"> </w:t>
      </w:r>
      <w:r>
        <w:t>cases.</w:t>
      </w:r>
      <w:r>
        <w:rPr>
          <w:spacing w:val="-1"/>
        </w:rPr>
        <w:t xml:space="preserve"> </w:t>
      </w:r>
      <w:r>
        <w:t>Moreover,</w:t>
      </w:r>
      <w:r>
        <w:rPr>
          <w:spacing w:val="-1"/>
        </w:rPr>
        <w:t xml:space="preserve"> </w:t>
      </w:r>
      <w:r>
        <w:t>SNP</w:t>
      </w:r>
      <w:r>
        <w:rPr>
          <w:spacing w:val="-10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and SEs were standardized into scales relative to unit-variance scaled phenotypes.</w:t>
      </w:r>
      <w:r>
        <w:rPr>
          <w:spacing w:val="-3"/>
        </w:rPr>
        <w:t xml:space="preserve"> </w:t>
      </w:r>
      <w:r>
        <w:t>As the GWASs for</w:t>
      </w:r>
      <w:r>
        <w:rPr>
          <w:spacing w:val="-8"/>
        </w:rPr>
        <w:t xml:space="preserve"> </w:t>
      </w:r>
      <w:r>
        <w:t xml:space="preserve">AN, </w:t>
      </w:r>
      <w:proofErr w:type="spellStart"/>
      <w:r>
        <w:t>SCZ</w:t>
      </w:r>
      <w:proofErr w:type="spellEnd"/>
      <w:r>
        <w:t xml:space="preserve"> and MDD were based on logistic regression on binary outcomes and the standard errors were for logistic beta, we set their parameters as: </w:t>
      </w:r>
      <w:proofErr w:type="spellStart"/>
      <w:r>
        <w:t>se.logit</w:t>
      </w:r>
      <w:proofErr w:type="spellEnd"/>
      <w:r>
        <w:rPr>
          <w:spacing w:val="-7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T,</w:t>
      </w:r>
      <w:r>
        <w:rPr>
          <w:spacing w:val="-7"/>
        </w:rPr>
        <w:t xml:space="preserve"> </w:t>
      </w:r>
      <w:r>
        <w:t>OLS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F;</w:t>
      </w:r>
      <w:r>
        <w:rPr>
          <w:spacing w:val="-7"/>
        </w:rPr>
        <w:t xml:space="preserve"> </w:t>
      </w:r>
      <w:proofErr w:type="spellStart"/>
      <w:r>
        <w:t>linprob</w:t>
      </w:r>
      <w:proofErr w:type="spellEnd"/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F;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GWAS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OCS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 xml:space="preserve">continuous symptom outcome, we set its parameters as: </w:t>
      </w:r>
      <w:proofErr w:type="spellStart"/>
      <w:r>
        <w:t>se.logit</w:t>
      </w:r>
      <w:proofErr w:type="spellEnd"/>
      <w:r>
        <w:t xml:space="preserve"> = F, OLS =</w:t>
      </w:r>
      <w:r>
        <w:rPr>
          <w:spacing w:val="-1"/>
        </w:rPr>
        <w:t xml:space="preserve"> </w:t>
      </w:r>
      <w:r>
        <w:t xml:space="preserve">T; </w:t>
      </w:r>
      <w:proofErr w:type="spellStart"/>
      <w:r>
        <w:t>linprob</w:t>
      </w:r>
      <w:proofErr w:type="spellEnd"/>
      <w:r>
        <w:t xml:space="preserve"> = F; since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GWAS</w:t>
      </w:r>
      <w:r>
        <w:rPr>
          <w:spacing w:val="-4"/>
        </w:rPr>
        <w:t xml:space="preserve"> </w:t>
      </w:r>
      <w:r>
        <w:t>for</w:t>
      </w:r>
      <w:r>
        <w:rPr>
          <w:spacing w:val="-17"/>
        </w:rPr>
        <w:t xml:space="preserve"> </w:t>
      </w:r>
      <w:proofErr w:type="spellStart"/>
      <w:r>
        <w:t>ANX</w:t>
      </w:r>
      <w:proofErr w:type="spellEnd"/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meta-analysis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binary</w:t>
      </w:r>
      <w:r>
        <w:rPr>
          <w:spacing w:val="-4"/>
        </w:rPr>
        <w:t xml:space="preserve"> </w:t>
      </w:r>
      <w:r>
        <w:t xml:space="preserve">outcomes, we set its parameters as: </w:t>
      </w:r>
      <w:proofErr w:type="spellStart"/>
      <w:r>
        <w:t>se.logit</w:t>
      </w:r>
      <w:proofErr w:type="spellEnd"/>
      <w:r>
        <w:t xml:space="preserve"> = F, OLS =</w:t>
      </w:r>
      <w:r>
        <w:rPr>
          <w:spacing w:val="-1"/>
        </w:rPr>
        <w:t xml:space="preserve"> </w:t>
      </w:r>
      <w:r>
        <w:t xml:space="preserve">T; </w:t>
      </w:r>
      <w:proofErr w:type="spellStart"/>
      <w:r>
        <w:t>linprob</w:t>
      </w:r>
      <w:proofErr w:type="spellEnd"/>
      <w:r>
        <w:t xml:space="preserve"> = F (3).</w:t>
      </w:r>
      <w:r>
        <w:rPr>
          <w:spacing w:val="40"/>
        </w:rPr>
        <w:t xml:space="preserve"> </w:t>
      </w:r>
      <w:r>
        <w:t>We filtered SNPs with an imputation info score &lt; 0.6 or a minor allele frequency &lt; 1% by</w:t>
      </w:r>
    </w:p>
    <w:p w14:paraId="0B14C8CC" w14:textId="77777777" w:rsidR="00555799" w:rsidRDefault="004D04CB">
      <w:pPr>
        <w:pStyle w:val="BodyText"/>
        <w:spacing w:line="278" w:lineRule="exact"/>
        <w:ind w:left="696"/>
      </w:pPr>
      <w:r>
        <w:t>setting</w:t>
      </w:r>
      <w:r>
        <w:rPr>
          <w:spacing w:val="-8"/>
        </w:rPr>
        <w:t xml:space="preserve"> </w:t>
      </w:r>
      <w:r>
        <w:t>“</w:t>
      </w:r>
      <w:proofErr w:type="spellStart"/>
      <w:proofErr w:type="gramStart"/>
      <w:r>
        <w:t>info.filter</w:t>
      </w:r>
      <w:proofErr w:type="spellEnd"/>
      <w:proofErr w:type="gramEnd"/>
      <w:r>
        <w:t>”</w:t>
      </w:r>
      <w:r>
        <w:rPr>
          <w:spacing w:val="-8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0.6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“</w:t>
      </w:r>
      <w:proofErr w:type="spellStart"/>
      <w:proofErr w:type="gramStart"/>
      <w:r>
        <w:t>maf.filter</w:t>
      </w:r>
      <w:proofErr w:type="spellEnd"/>
      <w:proofErr w:type="gramEnd"/>
      <w:r>
        <w:t>”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0.1,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SNPs</w:t>
      </w:r>
      <w:r>
        <w:rPr>
          <w:spacing w:val="-8"/>
        </w:rPr>
        <w:t xml:space="preserve"> </w:t>
      </w:r>
      <w:proofErr w:type="gramStart"/>
      <w:r>
        <w:t>not</w:t>
      </w:r>
      <w:r>
        <w:rPr>
          <w:spacing w:val="-8"/>
        </w:rPr>
        <w:t xml:space="preserve"> </w:t>
      </w:r>
      <w:r>
        <w:t>present</w:t>
      </w:r>
      <w:proofErr w:type="gramEnd"/>
      <w:r>
        <w:rPr>
          <w:spacing w:val="-7"/>
        </w:rPr>
        <w:t xml:space="preserve"> </w:t>
      </w:r>
      <w:r>
        <w:rPr>
          <w:spacing w:val="-5"/>
        </w:rPr>
        <w:t>in</w:t>
      </w:r>
    </w:p>
    <w:p w14:paraId="3767FB99" w14:textId="77777777" w:rsidR="00555799" w:rsidRDefault="00555799">
      <w:pPr>
        <w:pStyle w:val="BodyText"/>
        <w:spacing w:before="10"/>
      </w:pPr>
    </w:p>
    <w:p w14:paraId="2B2BECFB" w14:textId="77777777" w:rsidR="00555799" w:rsidRDefault="004D04CB">
      <w:pPr>
        <w:pStyle w:val="BodyText"/>
        <w:spacing w:line="489" w:lineRule="auto"/>
        <w:ind w:left="696" w:right="2434"/>
      </w:pPr>
      <w:r>
        <w:t>either</w:t>
      </w:r>
      <w:r>
        <w:rPr>
          <w:spacing w:val="-14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GWAS</w:t>
      </w:r>
      <w:r>
        <w:rPr>
          <w:spacing w:val="-7"/>
        </w:rPr>
        <w:t xml:space="preserve"> </w:t>
      </w:r>
      <w:r>
        <w:t>datasets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spellStart"/>
      <w:r>
        <w:t>HapMap3</w:t>
      </w:r>
      <w:proofErr w:type="spellEnd"/>
      <w:r>
        <w:t>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2,284,418</w:t>
      </w:r>
      <w:r>
        <w:rPr>
          <w:spacing w:val="-6"/>
        </w:rPr>
        <w:t xml:space="preserve"> </w:t>
      </w:r>
      <w:r>
        <w:t>SNPs</w:t>
      </w:r>
      <w:r>
        <w:rPr>
          <w:spacing w:val="-7"/>
        </w:rPr>
        <w:t xml:space="preserve"> </w:t>
      </w:r>
      <w:r>
        <w:t xml:space="preserve">were included for </w:t>
      </w:r>
      <w:proofErr w:type="spellStart"/>
      <w:r>
        <w:t>gSEM</w:t>
      </w:r>
      <w:proofErr w:type="spellEnd"/>
      <w:r>
        <w:t xml:space="preserve"> model construction.</w:t>
      </w:r>
    </w:p>
    <w:p w14:paraId="4F2F2F33" w14:textId="77777777" w:rsidR="00555799" w:rsidRDefault="004D04CB">
      <w:pPr>
        <w:pStyle w:val="BodyText"/>
        <w:spacing w:line="489" w:lineRule="auto"/>
        <w:ind w:left="696" w:right="1985"/>
      </w:pPr>
      <w:r>
        <w:t xml:space="preserve">After the preparation of </w:t>
      </w:r>
      <w:proofErr w:type="gramStart"/>
      <w:r>
        <w:t>input</w:t>
      </w:r>
      <w:proofErr w:type="gramEnd"/>
      <w:r>
        <w:t xml:space="preserve"> dataset, we first constructed a common factor model (</w:t>
      </w:r>
      <w:proofErr w:type="spellStart"/>
      <w:r>
        <w:t>Fig.S1a</w:t>
      </w:r>
      <w:proofErr w:type="spellEnd"/>
      <w:r>
        <w:t>).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parts: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latent</w:t>
      </w:r>
      <w:r>
        <w:rPr>
          <w:spacing w:val="-4"/>
        </w:rPr>
        <w:t xml:space="preserve"> </w:t>
      </w:r>
      <w:r>
        <w:t>variable</w:t>
      </w:r>
      <w:r>
        <w:rPr>
          <w:spacing w:val="-1"/>
        </w:rPr>
        <w:t xml:space="preserve"> </w:t>
      </w:r>
      <w:proofErr w:type="spellStart"/>
      <w:r>
        <w:t>F1</w:t>
      </w:r>
      <w:proofErr w:type="spellEnd"/>
      <w:r>
        <w:rPr>
          <w:spacing w:val="-4"/>
        </w:rPr>
        <w:t xml:space="preserve"> </w:t>
      </w:r>
      <w:r>
        <w:t>indexing</w:t>
      </w:r>
      <w:r>
        <w:rPr>
          <w:spacing w:val="-2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genetic</w:t>
      </w:r>
    </w:p>
    <w:p w14:paraId="6032A572" w14:textId="77777777" w:rsidR="00555799" w:rsidRDefault="00555799">
      <w:pPr>
        <w:pStyle w:val="BodyText"/>
        <w:spacing w:line="489" w:lineRule="auto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1201F22A" w14:textId="77777777" w:rsidR="00555799" w:rsidRDefault="004D04CB">
      <w:pPr>
        <w:pStyle w:val="BodyText"/>
        <w:spacing w:before="58" w:line="489" w:lineRule="auto"/>
        <w:ind w:left="696" w:right="2184"/>
      </w:pPr>
      <w:r>
        <w:lastRenderedPageBreak/>
        <w:t xml:space="preserve">component was defined based on 5 source GWASs; (2) the </w:t>
      </w:r>
      <w:proofErr w:type="spellStart"/>
      <w:r>
        <w:t>F1</w:t>
      </w:r>
      <w:proofErr w:type="spellEnd"/>
      <w:r>
        <w:t xml:space="preserve"> variable was regressed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SNP.</w:t>
      </w:r>
      <w:r>
        <w:rPr>
          <w:spacing w:val="-1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extracted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regression</w:t>
      </w:r>
      <w:r>
        <w:rPr>
          <w:spacing w:val="-10"/>
        </w:rPr>
        <w:t xml:space="preserve"> </w:t>
      </w:r>
      <w:r>
        <w:t>coefficient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each SNP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 it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“shared”</w:t>
      </w:r>
      <w:r>
        <w:rPr>
          <w:spacing w:val="-3"/>
        </w:rPr>
        <w:t xml:space="preserve"> </w:t>
      </w:r>
      <w:r>
        <w:t>effect, indicating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SNP</w:t>
      </w:r>
      <w:r>
        <w:rPr>
          <w:spacing w:val="-11"/>
        </w:rPr>
        <w:t xml:space="preserve"> </w:t>
      </w:r>
      <w:r>
        <w:t xml:space="preserve">to general liability to the five disorders. The model was estimated </w:t>
      </w:r>
      <w:proofErr w:type="gramStart"/>
      <w:r>
        <w:t>using</w:t>
      </w:r>
      <w:proofErr w:type="gramEnd"/>
      <w:r>
        <w:t xml:space="preserve"> DWLS </w:t>
      </w:r>
      <w:r>
        <w:rPr>
          <w:spacing w:val="-2"/>
        </w:rPr>
        <w:t>estimation.</w:t>
      </w:r>
    </w:p>
    <w:p w14:paraId="6FB3F060" w14:textId="77777777" w:rsidR="00555799" w:rsidRDefault="004D04CB">
      <w:pPr>
        <w:pStyle w:val="BodyText"/>
        <w:spacing w:line="489" w:lineRule="auto"/>
        <w:ind w:left="696" w:right="2415"/>
      </w:pPr>
      <w:r>
        <w:t>Next,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residual</w:t>
      </w:r>
      <w:r>
        <w:rPr>
          <w:spacing w:val="-4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trait (</w:t>
      </w:r>
      <w:proofErr w:type="spellStart"/>
      <w:r>
        <w:t>Fig.S1b</w:t>
      </w:r>
      <w:proofErr w:type="spellEnd"/>
      <w:r>
        <w:t xml:space="preserve">-f). Each model had two parts: (1) a latent variable </w:t>
      </w:r>
      <w:proofErr w:type="spellStart"/>
      <w:r>
        <w:t>F1</w:t>
      </w:r>
      <w:proofErr w:type="spellEnd"/>
      <w:r>
        <w:t xml:space="preserve"> indexing shared genetic component was defined based on five source GWASs; (2) the residual variance of a specific trait after accounting for </w:t>
      </w:r>
      <w:proofErr w:type="spellStart"/>
      <w:r>
        <w:t>F1</w:t>
      </w:r>
      <w:proofErr w:type="spellEnd"/>
      <w:r>
        <w:t xml:space="preserve"> was regressed on each individual SNP. We extracted the regression coefficient of residual variance of</w:t>
      </w:r>
    </w:p>
    <w:p w14:paraId="651978C7" w14:textId="77777777" w:rsidR="00555799" w:rsidRDefault="004D04CB">
      <w:pPr>
        <w:pStyle w:val="BodyText"/>
        <w:spacing w:line="487" w:lineRule="auto"/>
        <w:ind w:left="696" w:right="1985"/>
      </w:pPr>
      <w:r>
        <w:t>each</w:t>
      </w:r>
      <w:r>
        <w:rPr>
          <w:spacing w:val="-4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SNP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“trait-specific”</w:t>
      </w:r>
      <w:r>
        <w:rPr>
          <w:spacing w:val="-5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t>indicating the contribution of the SNP on</w:t>
      </w:r>
      <w:r>
        <w:rPr>
          <w:spacing w:val="-1"/>
        </w:rPr>
        <w:t xml:space="preserve"> </w:t>
      </w:r>
      <w:r>
        <w:t xml:space="preserve">AN-specific, OCS-specific, MDD-specific, </w:t>
      </w:r>
      <w:proofErr w:type="spellStart"/>
      <w:r>
        <w:t>SCZ</w:t>
      </w:r>
      <w:proofErr w:type="spellEnd"/>
      <w:r>
        <w:t>- specific and</w:t>
      </w:r>
      <w:r>
        <w:rPr>
          <w:spacing w:val="-1"/>
        </w:rPr>
        <w:t xml:space="preserve"> </w:t>
      </w:r>
      <w:proofErr w:type="spellStart"/>
      <w:r>
        <w:t>ANX</w:t>
      </w:r>
      <w:proofErr w:type="spellEnd"/>
      <w:r>
        <w:t>-specific genetic liability after controlling for the shared genetic component. The models were estimated using DWLS estimation.</w:t>
      </w:r>
    </w:p>
    <w:p w14:paraId="1D3B4555" w14:textId="77777777" w:rsidR="00555799" w:rsidRDefault="00555799">
      <w:pPr>
        <w:pStyle w:val="BodyText"/>
      </w:pPr>
    </w:p>
    <w:p w14:paraId="05DF9BF5" w14:textId="77777777" w:rsidR="00555799" w:rsidRDefault="00555799">
      <w:pPr>
        <w:pStyle w:val="BodyText"/>
        <w:spacing w:before="3"/>
      </w:pPr>
    </w:p>
    <w:p w14:paraId="6E6EC3D1" w14:textId="77777777" w:rsidR="00555799" w:rsidRDefault="004D04CB">
      <w:pPr>
        <w:spacing w:before="1"/>
        <w:ind w:left="696"/>
        <w:rPr>
          <w:i/>
          <w:sz w:val="26"/>
        </w:rPr>
      </w:pPr>
      <w:r>
        <w:rPr>
          <w:i/>
          <w:sz w:val="26"/>
        </w:rPr>
        <w:t>Target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genotype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dataset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quality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control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imputation</w:t>
      </w:r>
    </w:p>
    <w:p w14:paraId="2A5B2383" w14:textId="77777777" w:rsidR="00555799" w:rsidRDefault="00555799">
      <w:pPr>
        <w:pStyle w:val="BodyText"/>
        <w:spacing w:before="11"/>
        <w:rPr>
          <w:i/>
        </w:rPr>
      </w:pPr>
    </w:p>
    <w:p w14:paraId="056E125D" w14:textId="77777777" w:rsidR="00555799" w:rsidRDefault="004D04CB">
      <w:pPr>
        <w:pStyle w:val="BodyText"/>
        <w:spacing w:line="489" w:lineRule="auto"/>
        <w:ind w:left="696" w:right="1964"/>
      </w:pPr>
      <w:r>
        <w:t>The genotyping procedures of the</w:t>
      </w:r>
      <w:r>
        <w:rPr>
          <w:spacing w:val="-2"/>
        </w:rPr>
        <w:t xml:space="preserve"> </w:t>
      </w:r>
      <w:r>
        <w:t>ANGI-SE dataset were described in detail in previous research (1). The quality control and imputation were performed according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RICOPILI</w:t>
      </w:r>
      <w:proofErr w:type="spellEnd"/>
      <w:r>
        <w:rPr>
          <w:spacing w:val="-3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(4).</w:t>
      </w:r>
      <w:r>
        <w:rPr>
          <w:spacing w:val="40"/>
        </w:rPr>
        <w:t xml:space="preserve"> </w:t>
      </w:r>
      <w:r>
        <w:t>SNPs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analyses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showed deviations from Hardy-Weinberg equilibrium (P</w:t>
      </w:r>
      <w:r>
        <w:rPr>
          <w:spacing w:val="-2"/>
        </w:rPr>
        <w:t xml:space="preserve"> </w:t>
      </w:r>
      <w:r>
        <w:t xml:space="preserve">&lt; 1 × 10-6), had a missing rate &gt; 5% or minor allele </w:t>
      </w:r>
      <w:r>
        <w:t>frequency &lt; 1%. Individuals with genotype missingness rate &gt;</w:t>
      </w:r>
    </w:p>
    <w:p w14:paraId="6AC32EFB" w14:textId="77777777" w:rsidR="00555799" w:rsidRDefault="00555799">
      <w:pPr>
        <w:pStyle w:val="BodyText"/>
        <w:spacing w:line="489" w:lineRule="auto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5CEE5209" w14:textId="77777777" w:rsidR="00555799" w:rsidRDefault="004D04CB">
      <w:pPr>
        <w:pStyle w:val="BodyText"/>
        <w:spacing w:before="58" w:line="489" w:lineRule="auto"/>
        <w:ind w:left="696" w:right="2119"/>
      </w:pPr>
      <w:r>
        <w:lastRenderedPageBreak/>
        <w:t>5%, mismatched genetic sex and reported sex, extreme genetic heterogeneity, high familial relatedness (</w:t>
      </w:r>
      <w:proofErr w:type="spellStart"/>
      <w:r>
        <w:t>kinshio</w:t>
      </w:r>
      <w:proofErr w:type="spellEnd"/>
      <w:r>
        <w:t xml:space="preserve"> coefficient&gt; 0.2), and ancestry outliers were excluded from</w:t>
      </w:r>
      <w:r>
        <w:rPr>
          <w:spacing w:val="-4"/>
        </w:rPr>
        <w:t xml:space="preserve"> </w:t>
      </w:r>
      <w:r>
        <w:t>analyses,</w:t>
      </w:r>
      <w:r>
        <w:rPr>
          <w:spacing w:val="-4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7,874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(4,028</w:t>
      </w:r>
      <w:r>
        <w:rPr>
          <w:spacing w:val="-2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3,846</w:t>
      </w:r>
      <w:r>
        <w:rPr>
          <w:spacing w:val="-4"/>
        </w:rPr>
        <w:t xml:space="preserve"> </w:t>
      </w:r>
      <w:r>
        <w:t>controls). Following QC, the Haplotype Reference Consortium panel was used as the reference panel for imputation, leaving a total of 7, 357, 567 SNPs in the genotype dataset (4).</w:t>
      </w:r>
    </w:p>
    <w:p w14:paraId="3DCE10F7" w14:textId="77777777" w:rsidR="00555799" w:rsidRDefault="00555799">
      <w:pPr>
        <w:pStyle w:val="BodyText"/>
      </w:pPr>
    </w:p>
    <w:p w14:paraId="256DAA93" w14:textId="77777777" w:rsidR="00555799" w:rsidRDefault="00555799">
      <w:pPr>
        <w:pStyle w:val="BodyText"/>
        <w:spacing w:before="3"/>
      </w:pPr>
    </w:p>
    <w:p w14:paraId="7B3590E1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Polygenic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risk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score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(PRS)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calculation</w:t>
      </w:r>
    </w:p>
    <w:p w14:paraId="510412E1" w14:textId="77777777" w:rsidR="00555799" w:rsidRDefault="00555799">
      <w:pPr>
        <w:pStyle w:val="BodyText"/>
        <w:spacing w:before="12"/>
        <w:rPr>
          <w:i/>
        </w:rPr>
      </w:pPr>
    </w:p>
    <w:p w14:paraId="2455276B" w14:textId="77777777" w:rsidR="00555799" w:rsidRDefault="004D04CB">
      <w:pPr>
        <w:pStyle w:val="BodyText"/>
        <w:spacing w:line="489" w:lineRule="auto"/>
        <w:ind w:left="696" w:right="2165"/>
      </w:pPr>
      <w:r>
        <w:t>The target dataset was the genotype data from 7,874 individuals in</w:t>
      </w:r>
      <w:r>
        <w:rPr>
          <w:spacing w:val="-10"/>
        </w:rPr>
        <w:t xml:space="preserve"> </w:t>
      </w:r>
      <w:r>
        <w:t>ANGI-SE.</w:t>
      </w:r>
      <w:r>
        <w:rPr>
          <w:spacing w:val="-1"/>
        </w:rPr>
        <w:t xml:space="preserve"> </w:t>
      </w:r>
      <w:r>
        <w:t xml:space="preserve">The base summary statistic datasets were the shared and trait-specific effects from </w:t>
      </w:r>
      <w:proofErr w:type="spellStart"/>
      <w:r>
        <w:t>gSEM</w:t>
      </w:r>
      <w:proofErr w:type="spellEnd"/>
      <w:r>
        <w:t>. Before polygenic risk score calculation, we first excluded all multiallelic and duplicated SNPs from the base GWAS datasets.</w:t>
      </w:r>
      <w:r>
        <w:rPr>
          <w:spacing w:val="-14"/>
        </w:rPr>
        <w:t xml:space="preserve"> </w:t>
      </w:r>
      <w:r>
        <w:t>After that, we harmonized the genotype target dataset and base datasets (</w:t>
      </w:r>
      <w:proofErr w:type="spellStart"/>
      <w:r>
        <w:t>gSEM</w:t>
      </w:r>
      <w:proofErr w:type="spellEnd"/>
      <w:r>
        <w:t>-derived genetic effects) by aligning the effect alleles, excluding SNPs with mismatched alleles, and only retaining SNPs that were included in both base and target datasets, leaving a total of</w:t>
      </w:r>
      <w:r>
        <w:rPr>
          <w:spacing w:val="-6"/>
        </w:rPr>
        <w:t xml:space="preserve"> </w:t>
      </w:r>
      <w:r>
        <w:t>2,208,661</w:t>
      </w:r>
      <w:r>
        <w:rPr>
          <w:spacing w:val="-6"/>
        </w:rPr>
        <w:t xml:space="preserve"> </w:t>
      </w:r>
      <w:r>
        <w:t>SNPs</w:t>
      </w:r>
      <w:r>
        <w:rPr>
          <w:spacing w:val="-6"/>
        </w:rPr>
        <w:t xml:space="preserve"> </w:t>
      </w:r>
      <w:r>
        <w:t>f</w:t>
      </w:r>
      <w:r>
        <w:t>or</w:t>
      </w:r>
      <w:r>
        <w:rPr>
          <w:spacing w:val="-5"/>
        </w:rPr>
        <w:t xml:space="preserve"> </w:t>
      </w:r>
      <w:r>
        <w:t>PRS</w:t>
      </w:r>
      <w:r>
        <w:rPr>
          <w:spacing w:val="-6"/>
        </w:rPr>
        <w:t xml:space="preserve"> </w:t>
      </w:r>
      <w:r>
        <w:t>calculation.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generated</w:t>
      </w:r>
      <w:r>
        <w:rPr>
          <w:spacing w:val="-6"/>
        </w:rPr>
        <w:t xml:space="preserve"> </w:t>
      </w:r>
      <w:proofErr w:type="spellStart"/>
      <w:r>
        <w:t>PRSs</w:t>
      </w:r>
      <w:proofErr w:type="spellEnd"/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proofErr w:type="spellStart"/>
      <w:r>
        <w:t>PRSice</w:t>
      </w:r>
      <w:proofErr w:type="spellEnd"/>
      <w:r>
        <w:rPr>
          <w:spacing w:val="-6"/>
        </w:rPr>
        <w:t xml:space="preserve"> </w:t>
      </w:r>
      <w:r>
        <w:t>software (version</w:t>
      </w:r>
      <w:r>
        <w:rPr>
          <w:spacing w:val="-5"/>
        </w:rPr>
        <w:t xml:space="preserve"> </w:t>
      </w:r>
      <w:r>
        <w:t>2.3.5)</w:t>
      </w:r>
      <w:r>
        <w:rPr>
          <w:spacing w:val="-5"/>
        </w:rPr>
        <w:t xml:space="preserve"> </w:t>
      </w:r>
      <w:r>
        <w:t>(5).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clumped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SNPs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spellStart"/>
      <w:r>
        <w:t>r</w:t>
      </w:r>
      <w:r>
        <w:rPr>
          <w:vertAlign w:val="superscript"/>
        </w:rPr>
        <w:t>2</w:t>
      </w:r>
      <w:proofErr w:type="spellEnd"/>
      <w:r>
        <w:rPr>
          <w:spacing w:val="-3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0.1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t>kb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aggregated their effects at different p-value thresholds (</w:t>
      </w:r>
      <w:proofErr w:type="spellStart"/>
      <w:r>
        <w:t>5e</w:t>
      </w:r>
      <w:proofErr w:type="spellEnd"/>
      <w:r>
        <w:t xml:space="preserve">-8, </w:t>
      </w:r>
      <w:proofErr w:type="spellStart"/>
      <w:r>
        <w:t>1e</w:t>
      </w:r>
      <w:proofErr w:type="spellEnd"/>
      <w:r>
        <w:t xml:space="preserve">-6, </w:t>
      </w:r>
      <w:proofErr w:type="spellStart"/>
      <w:r>
        <w:t>1e</w:t>
      </w:r>
      <w:proofErr w:type="spellEnd"/>
      <w:r>
        <w:t>-4, 0.001,0.01, 0.05, 0.1, 0.2, 0.5, 1) using the PRS-</w:t>
      </w:r>
      <w:proofErr w:type="spellStart"/>
      <w:r>
        <w:t>PCA</w:t>
      </w:r>
      <w:proofErr w:type="spellEnd"/>
      <w:r>
        <w:rPr>
          <w:spacing w:val="-10"/>
        </w:rPr>
        <w:t xml:space="preserve"> </w:t>
      </w:r>
      <w:r>
        <w:t>method (6).</w:t>
      </w:r>
      <w:r>
        <w:rPr>
          <w:spacing w:val="40"/>
        </w:rPr>
        <w:t xml:space="preserve"> </w:t>
      </w:r>
      <w:r>
        <w:t xml:space="preserve">The final </w:t>
      </w:r>
      <w:proofErr w:type="spellStart"/>
      <w:r>
        <w:t>PRSs</w:t>
      </w:r>
      <w:proofErr w:type="spellEnd"/>
      <w:r>
        <w:t xml:space="preserve"> utilized in association analyses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derived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component analyses (</w:t>
      </w:r>
      <w:proofErr w:type="spellStart"/>
      <w:r>
        <w:t>PCA</w:t>
      </w:r>
      <w:proofErr w:type="spellEnd"/>
      <w:r>
        <w:t xml:space="preserve">) of </w:t>
      </w:r>
      <w:proofErr w:type="spellStart"/>
      <w:r>
        <w:t>PRSs</w:t>
      </w:r>
      <w:proofErr w:type="spellEnd"/>
      <w:r>
        <w:t xml:space="preserve"> at all thresholds. We performed </w:t>
      </w:r>
      <w:proofErr w:type="spellStart"/>
      <w:r>
        <w:t>PCA</w:t>
      </w:r>
      <w:proofErr w:type="spellEnd"/>
      <w:r>
        <w:rPr>
          <w:spacing w:val="-10"/>
        </w:rPr>
        <w:t xml:space="preserve"> </w:t>
      </w:r>
      <w:r>
        <w:t>and standardization</w:t>
      </w:r>
    </w:p>
    <w:p w14:paraId="71D5FA00" w14:textId="77777777" w:rsidR="00555799" w:rsidRDefault="00555799">
      <w:pPr>
        <w:pStyle w:val="BodyText"/>
        <w:spacing w:line="489" w:lineRule="auto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38E4D2CD" w14:textId="77777777" w:rsidR="00555799" w:rsidRDefault="004D04CB">
      <w:pPr>
        <w:pStyle w:val="BodyText"/>
        <w:spacing w:before="58"/>
        <w:ind w:left="696"/>
      </w:pPr>
      <w:r>
        <w:lastRenderedPageBreak/>
        <w:t>with</w:t>
      </w:r>
      <w:r>
        <w:rPr>
          <w:spacing w:val="-8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functions</w:t>
      </w:r>
      <w:r>
        <w:rPr>
          <w:spacing w:val="-7"/>
        </w:rPr>
        <w:t xml:space="preserve"> </w:t>
      </w:r>
      <w:r>
        <w:t>“</w:t>
      </w:r>
      <w:proofErr w:type="spellStart"/>
      <w:proofErr w:type="gramStart"/>
      <w:r>
        <w:t>princomp</w:t>
      </w:r>
      <w:proofErr w:type="spellEnd"/>
      <w:r>
        <w:t>(</w:t>
      </w:r>
      <w:proofErr w:type="gramEnd"/>
      <w:r>
        <w:t>)”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</w:t>
      </w:r>
      <w:proofErr w:type="gramStart"/>
      <w:r>
        <w:t>scale(</w:t>
      </w:r>
      <w:proofErr w:type="gramEnd"/>
      <w:r>
        <w:t>)”,</w:t>
      </w:r>
      <w:r>
        <w:rPr>
          <w:spacing w:val="-6"/>
        </w:rPr>
        <w:t xml:space="preserve"> </w:t>
      </w:r>
      <w:r>
        <w:rPr>
          <w:spacing w:val="-2"/>
        </w:rPr>
        <w:t>respectively.</w:t>
      </w:r>
    </w:p>
    <w:p w14:paraId="3D77E59A" w14:textId="77777777" w:rsidR="00555799" w:rsidRDefault="00555799">
      <w:pPr>
        <w:pStyle w:val="BodyText"/>
      </w:pPr>
    </w:p>
    <w:p w14:paraId="3BB02AB3" w14:textId="77777777" w:rsidR="00555799" w:rsidRDefault="00555799">
      <w:pPr>
        <w:pStyle w:val="BodyText"/>
      </w:pPr>
    </w:p>
    <w:p w14:paraId="7062E220" w14:textId="77777777" w:rsidR="00555799" w:rsidRDefault="00555799">
      <w:pPr>
        <w:pStyle w:val="BodyText"/>
        <w:spacing w:before="21"/>
      </w:pPr>
    </w:p>
    <w:p w14:paraId="1C89E24F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Association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analyses</w:t>
      </w:r>
    </w:p>
    <w:p w14:paraId="70BBADC3" w14:textId="77777777" w:rsidR="00555799" w:rsidRDefault="00555799">
      <w:pPr>
        <w:pStyle w:val="BodyText"/>
        <w:spacing w:before="12"/>
        <w:rPr>
          <w:i/>
        </w:rPr>
      </w:pPr>
    </w:p>
    <w:p w14:paraId="6B061377" w14:textId="77777777" w:rsidR="00555799" w:rsidRDefault="004D04CB">
      <w:pPr>
        <w:pStyle w:val="BodyText"/>
        <w:spacing w:line="487" w:lineRule="auto"/>
        <w:ind w:left="696" w:right="2434"/>
      </w:pPr>
      <w:r>
        <w:t>To</w:t>
      </w:r>
      <w:r>
        <w:rPr>
          <w:spacing w:val="-4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4"/>
        </w:rPr>
        <w:t xml:space="preserve"> </w:t>
      </w:r>
      <w:proofErr w:type="spellStart"/>
      <w:r>
        <w:t>PRSs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we conducted logistic regression analyses with binary</w:t>
      </w:r>
      <w:r>
        <w:rPr>
          <w:spacing w:val="-4"/>
        </w:rPr>
        <w:t xml:space="preserve"> </w:t>
      </w:r>
      <w:r>
        <w:t>AN status as the outcome variable</w:t>
      </w:r>
      <w:r>
        <w:rPr>
          <w:spacing w:val="-8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4,028</w:t>
      </w:r>
      <w:r>
        <w:rPr>
          <w:spacing w:val="-1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3,846</w:t>
      </w:r>
      <w:r>
        <w:rPr>
          <w:spacing w:val="-7"/>
        </w:rPr>
        <w:t xml:space="preserve"> </w:t>
      </w:r>
      <w:r>
        <w:t>controls.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models</w:t>
      </w:r>
    </w:p>
    <w:p w14:paraId="63259F5C" w14:textId="77777777" w:rsidR="00555799" w:rsidRDefault="004D04CB">
      <w:pPr>
        <w:spacing w:before="5" w:line="487" w:lineRule="auto"/>
        <w:ind w:left="696" w:right="1419"/>
        <w:rPr>
          <w:sz w:val="26"/>
        </w:rPr>
      </w:pPr>
      <w:r>
        <w:rPr>
          <w:position w:val="2"/>
          <w:sz w:val="26"/>
        </w:rPr>
        <w:t>with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PRS</w:t>
      </w:r>
      <w:r>
        <w:rPr>
          <w:sz w:val="17"/>
        </w:rPr>
        <w:t>shared</w:t>
      </w:r>
      <w:r>
        <w:rPr>
          <w:position w:val="2"/>
          <w:sz w:val="26"/>
        </w:rPr>
        <w:t>,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PRS</w:t>
      </w:r>
      <w:r>
        <w:rPr>
          <w:sz w:val="17"/>
        </w:rPr>
        <w:t>AN-specific</w:t>
      </w:r>
      <w:r>
        <w:rPr>
          <w:position w:val="2"/>
          <w:sz w:val="26"/>
        </w:rPr>
        <w:t>,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PRS</w:t>
      </w:r>
      <w:r>
        <w:rPr>
          <w:sz w:val="17"/>
        </w:rPr>
        <w:t>OCS-specific</w:t>
      </w:r>
      <w:r>
        <w:rPr>
          <w:position w:val="2"/>
          <w:sz w:val="26"/>
        </w:rPr>
        <w:t>,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PRS</w:t>
      </w:r>
      <w:r>
        <w:rPr>
          <w:sz w:val="17"/>
        </w:rPr>
        <w:t>MDD-specific</w:t>
      </w:r>
      <w:r>
        <w:rPr>
          <w:position w:val="2"/>
          <w:sz w:val="26"/>
        </w:rPr>
        <w:t>,</w:t>
      </w:r>
      <w:r>
        <w:rPr>
          <w:spacing w:val="-1"/>
          <w:position w:val="2"/>
          <w:sz w:val="26"/>
        </w:rPr>
        <w:t xml:space="preserve"> </w:t>
      </w:r>
      <w:r>
        <w:rPr>
          <w:position w:val="2"/>
          <w:sz w:val="26"/>
        </w:rPr>
        <w:t>PRS</w:t>
      </w:r>
      <w:proofErr w:type="spellStart"/>
      <w:r>
        <w:rPr>
          <w:sz w:val="17"/>
        </w:rPr>
        <w:t>SCZ</w:t>
      </w:r>
      <w:proofErr w:type="spellEnd"/>
      <w:r>
        <w:rPr>
          <w:sz w:val="17"/>
        </w:rPr>
        <w:t xml:space="preserve">-specific </w:t>
      </w:r>
      <w:r>
        <w:rPr>
          <w:position w:val="2"/>
          <w:sz w:val="26"/>
        </w:rPr>
        <w:t>and PRS</w:t>
      </w:r>
      <w:proofErr w:type="spellStart"/>
      <w:r>
        <w:rPr>
          <w:sz w:val="17"/>
        </w:rPr>
        <w:t>ANX</w:t>
      </w:r>
      <w:proofErr w:type="spellEnd"/>
      <w:r>
        <w:rPr>
          <w:sz w:val="17"/>
        </w:rPr>
        <w:t xml:space="preserve">-specific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independent</w:t>
      </w:r>
      <w:r>
        <w:rPr>
          <w:spacing w:val="-5"/>
          <w:sz w:val="26"/>
        </w:rPr>
        <w:t xml:space="preserve"> </w:t>
      </w:r>
      <w:r>
        <w:rPr>
          <w:sz w:val="26"/>
        </w:rPr>
        <w:t>variable,</w:t>
      </w:r>
      <w:r>
        <w:rPr>
          <w:spacing w:val="-6"/>
          <w:sz w:val="26"/>
        </w:rPr>
        <w:t xml:space="preserve"> </w:t>
      </w:r>
      <w:r>
        <w:rPr>
          <w:sz w:val="26"/>
        </w:rPr>
        <w:t>respectively.</w:t>
      </w:r>
      <w:r>
        <w:rPr>
          <w:spacing w:val="-6"/>
          <w:sz w:val="26"/>
        </w:rPr>
        <w:t xml:space="preserve"> </w:t>
      </w:r>
      <w:r>
        <w:rPr>
          <w:sz w:val="26"/>
        </w:rPr>
        <w:t>Odds</w:t>
      </w:r>
      <w:r>
        <w:rPr>
          <w:spacing w:val="-6"/>
          <w:sz w:val="26"/>
        </w:rPr>
        <w:t xml:space="preserve"> </w:t>
      </w:r>
      <w:r>
        <w:rPr>
          <w:sz w:val="26"/>
        </w:rPr>
        <w:t>ratios</w:t>
      </w:r>
      <w:r>
        <w:rPr>
          <w:spacing w:val="-6"/>
          <w:sz w:val="26"/>
        </w:rPr>
        <w:t xml:space="preserve"> </w:t>
      </w:r>
      <w:r>
        <w:rPr>
          <w:sz w:val="26"/>
        </w:rPr>
        <w:t>(ORs)</w:t>
      </w:r>
      <w:r>
        <w:rPr>
          <w:spacing w:val="-4"/>
          <w:sz w:val="26"/>
        </w:rPr>
        <w:t xml:space="preserve"> </w:t>
      </w:r>
      <w:r>
        <w:rPr>
          <w:sz w:val="26"/>
        </w:rPr>
        <w:t>represented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risk</w:t>
      </w:r>
      <w:r>
        <w:rPr>
          <w:spacing w:val="-4"/>
          <w:sz w:val="26"/>
        </w:rPr>
        <w:t xml:space="preserve"> </w:t>
      </w:r>
      <w:r>
        <w:rPr>
          <w:sz w:val="26"/>
        </w:rPr>
        <w:t>estimates</w:t>
      </w:r>
    </w:p>
    <w:p w14:paraId="355F7240" w14:textId="77777777" w:rsidR="00555799" w:rsidRDefault="004D04CB">
      <w:pPr>
        <w:pStyle w:val="BodyText"/>
        <w:spacing w:before="3"/>
        <w:ind w:left="696"/>
      </w:pPr>
      <w:r>
        <w:t>+1</w:t>
      </w:r>
      <w:r>
        <w:rPr>
          <w:spacing w:val="-7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6"/>
        </w:rPr>
        <w:t xml:space="preserve"> </w:t>
      </w:r>
      <w:r>
        <w:t>(SD)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PRS.</w:t>
      </w:r>
    </w:p>
    <w:p w14:paraId="29AED552" w14:textId="77777777" w:rsidR="00555799" w:rsidRDefault="00555799">
      <w:pPr>
        <w:pStyle w:val="BodyText"/>
      </w:pPr>
    </w:p>
    <w:p w14:paraId="333A7CFD" w14:textId="77777777" w:rsidR="00555799" w:rsidRDefault="00555799">
      <w:pPr>
        <w:pStyle w:val="BodyText"/>
      </w:pPr>
    </w:p>
    <w:p w14:paraId="65D9B359" w14:textId="77777777" w:rsidR="00555799" w:rsidRDefault="00555799">
      <w:pPr>
        <w:pStyle w:val="BodyText"/>
        <w:spacing w:before="21"/>
      </w:pPr>
    </w:p>
    <w:p w14:paraId="6BC25B6F" w14:textId="77777777" w:rsidR="00555799" w:rsidRDefault="004D04CB">
      <w:pPr>
        <w:pStyle w:val="BodyText"/>
        <w:spacing w:line="487" w:lineRule="auto"/>
        <w:ind w:left="696" w:right="2119"/>
      </w:pPr>
      <w:r>
        <w:t>To</w:t>
      </w:r>
      <w:r>
        <w:rPr>
          <w:spacing w:val="-6"/>
        </w:rPr>
        <w:t xml:space="preserve"> </w:t>
      </w:r>
      <w:r>
        <w:t>investigate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3"/>
        </w:rPr>
        <w:t xml:space="preserve"> </w:t>
      </w:r>
      <w:proofErr w:type="spellStart"/>
      <w:r>
        <w:t>PRSs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cumulative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burden of</w:t>
      </w:r>
      <w:r>
        <w:rPr>
          <w:spacing w:val="-8"/>
        </w:rPr>
        <w:t xml:space="preserve"> </w:t>
      </w:r>
      <w:r>
        <w:t xml:space="preserve">AN cases, we conducted quasi-Poisson regression analyses with number of </w:t>
      </w:r>
      <w:proofErr w:type="gramStart"/>
      <w:r>
        <w:t>any unique</w:t>
      </w:r>
      <w:proofErr w:type="gramEnd"/>
      <w:r>
        <w:t xml:space="preserve"> diagnoses, unique somatic diagnoses, unique psychiatric diagnoses, any unique medication prescriptions, unique antipsychotics prescriptions, unique</w:t>
      </w:r>
    </w:p>
    <w:p w14:paraId="1A3AA611" w14:textId="77777777" w:rsidR="00555799" w:rsidRDefault="004D04CB">
      <w:pPr>
        <w:pStyle w:val="BodyText"/>
        <w:spacing w:before="7" w:line="487" w:lineRule="auto"/>
        <w:ind w:left="696" w:right="1419"/>
        <w:rPr>
          <w:position w:val="2"/>
        </w:rPr>
      </w:pPr>
      <w:r>
        <w:t>antidepressants</w:t>
      </w:r>
      <w:r>
        <w:rPr>
          <w:spacing w:val="-4"/>
        </w:rPr>
        <w:t xml:space="preserve"> </w:t>
      </w:r>
      <w:r>
        <w:t>prescriptions,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eating disorders recorded from January 1, </w:t>
      </w:r>
      <w:proofErr w:type="gramStart"/>
      <w:r>
        <w:t>1997</w:t>
      </w:r>
      <w:proofErr w:type="gramEnd"/>
      <w:r>
        <w:t xml:space="preserve"> to December 31, </w:t>
      </w:r>
      <w:proofErr w:type="gramStart"/>
      <w:r>
        <w:t>2018</w:t>
      </w:r>
      <w:proofErr w:type="gramEnd"/>
      <w:r>
        <w:t xml:space="preserve"> as outcome variables. For each of </w:t>
      </w:r>
      <w:r>
        <w:rPr>
          <w:position w:val="2"/>
        </w:rPr>
        <w:t>the eight outcomes, we constructed six models with PRS</w:t>
      </w:r>
      <w:r>
        <w:rPr>
          <w:sz w:val="17"/>
        </w:rPr>
        <w:t>shared</w:t>
      </w:r>
      <w:r>
        <w:rPr>
          <w:position w:val="2"/>
        </w:rPr>
        <w:t>, PRS</w:t>
      </w:r>
      <w:r>
        <w:rPr>
          <w:sz w:val="17"/>
        </w:rPr>
        <w:t>AN-specific</w:t>
      </w:r>
      <w:r>
        <w:rPr>
          <w:position w:val="2"/>
        </w:rPr>
        <w:t>, PRS</w:t>
      </w:r>
      <w:r>
        <w:rPr>
          <w:sz w:val="17"/>
        </w:rPr>
        <w:t>OCS-specific</w:t>
      </w:r>
      <w:r>
        <w:rPr>
          <w:position w:val="2"/>
        </w:rPr>
        <w:t>, PRS</w:t>
      </w:r>
      <w:r>
        <w:rPr>
          <w:sz w:val="17"/>
        </w:rPr>
        <w:t>MDD-specific</w:t>
      </w:r>
      <w:r>
        <w:rPr>
          <w:position w:val="2"/>
        </w:rPr>
        <w:t>, PRS</w:t>
      </w:r>
      <w:proofErr w:type="spellStart"/>
      <w:r>
        <w:rPr>
          <w:sz w:val="17"/>
        </w:rPr>
        <w:t>SCZ</w:t>
      </w:r>
      <w:proofErr w:type="spellEnd"/>
      <w:r>
        <w:rPr>
          <w:sz w:val="17"/>
        </w:rPr>
        <w:t xml:space="preserve">-specific </w:t>
      </w:r>
      <w:r>
        <w:rPr>
          <w:position w:val="2"/>
        </w:rPr>
        <w:t>and PRS</w:t>
      </w:r>
      <w:proofErr w:type="spellStart"/>
      <w:r>
        <w:rPr>
          <w:sz w:val="17"/>
        </w:rPr>
        <w:t>ANX</w:t>
      </w:r>
      <w:proofErr w:type="spellEnd"/>
      <w:r>
        <w:rPr>
          <w:sz w:val="17"/>
        </w:rPr>
        <w:t>-specific</w:t>
      </w:r>
      <w:r>
        <w:rPr>
          <w:spacing w:val="35"/>
          <w:sz w:val="17"/>
        </w:rPr>
        <w:t xml:space="preserve"> </w:t>
      </w:r>
      <w:r>
        <w:rPr>
          <w:position w:val="2"/>
        </w:rPr>
        <w:t>as the independent variable, respectively.</w:t>
      </w:r>
    </w:p>
    <w:p w14:paraId="57018DA7" w14:textId="77777777" w:rsidR="00555799" w:rsidRDefault="004D04CB">
      <w:pPr>
        <w:pStyle w:val="BodyText"/>
        <w:spacing w:before="5" w:line="487" w:lineRule="auto"/>
        <w:ind w:left="696" w:right="1724"/>
        <w:jc w:val="both"/>
      </w:pPr>
      <w:r>
        <w:t>We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log</w:t>
      </w:r>
      <w:proofErr w:type="gramEnd"/>
      <w:r>
        <w:t>-time offset</w:t>
      </w:r>
      <w:r>
        <w:rPr>
          <w:spacing w:val="-2"/>
        </w:rPr>
        <w:t xml:space="preserve"> </w:t>
      </w:r>
      <w:r>
        <w:t>term in</w:t>
      </w:r>
      <w:r>
        <w:rPr>
          <w:spacing w:val="-2"/>
        </w:rPr>
        <w:t xml:space="preserve"> </w:t>
      </w:r>
      <w:r>
        <w:t>each model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adjust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follow-up time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individuals.</w:t>
      </w:r>
      <w:r>
        <w:rPr>
          <w:spacing w:val="-5"/>
        </w:rPr>
        <w:t xml:space="preserve"> </w:t>
      </w:r>
      <w:r>
        <w:t>Incidence rate</w:t>
      </w:r>
      <w:r>
        <w:rPr>
          <w:spacing w:val="-5"/>
        </w:rPr>
        <w:t xml:space="preserve"> </w:t>
      </w:r>
      <w:r>
        <w:t>ratios</w:t>
      </w:r>
      <w:r>
        <w:rPr>
          <w:spacing w:val="-3"/>
        </w:rPr>
        <w:t xml:space="preserve"> </w:t>
      </w:r>
      <w:r>
        <w:t>(IRRs)</w:t>
      </w:r>
      <w:r>
        <w:rPr>
          <w:spacing w:val="-5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 xml:space="preserve">+1 SD increase of </w:t>
      </w:r>
      <w:proofErr w:type="spellStart"/>
      <w:r>
        <w:t>gSEM</w:t>
      </w:r>
      <w:proofErr w:type="spellEnd"/>
      <w:r>
        <w:t>-derived PRS.</w:t>
      </w:r>
    </w:p>
    <w:p w14:paraId="71A41156" w14:textId="77777777" w:rsidR="00555799" w:rsidRDefault="00555799">
      <w:pPr>
        <w:pStyle w:val="BodyText"/>
        <w:spacing w:line="487" w:lineRule="auto"/>
        <w:jc w:val="both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3E3A0FFF" w14:textId="77777777" w:rsidR="00555799" w:rsidRDefault="004D04CB">
      <w:pPr>
        <w:pStyle w:val="BodyText"/>
        <w:spacing w:before="58" w:line="489" w:lineRule="auto"/>
        <w:ind w:left="696" w:right="2153"/>
      </w:pPr>
      <w:r>
        <w:lastRenderedPageBreak/>
        <w:t xml:space="preserve">To investigate the impact of </w:t>
      </w:r>
      <w:proofErr w:type="spellStart"/>
      <w:r>
        <w:t>gSEM</w:t>
      </w:r>
      <w:proofErr w:type="spellEnd"/>
      <w:r>
        <w:t xml:space="preserve">-derived </w:t>
      </w:r>
      <w:proofErr w:type="spellStart"/>
      <w:r>
        <w:t>PRSs</w:t>
      </w:r>
      <w:proofErr w:type="spellEnd"/>
      <w:r>
        <w:t xml:space="preserve"> on risks of psychiatric comorbidities in</w:t>
      </w:r>
      <w:r>
        <w:rPr>
          <w:spacing w:val="-5"/>
        </w:rPr>
        <w:t xml:space="preserve"> </w:t>
      </w:r>
      <w:r>
        <w:t xml:space="preserve">AN </w:t>
      </w:r>
      <w:proofErr w:type="gramStart"/>
      <w:r>
        <w:t>cases</w:t>
      </w:r>
      <w:proofErr w:type="gramEnd"/>
      <w:r>
        <w:t xml:space="preserve">, we conducted Cox regression (survival) analyses with onset of OCD, </w:t>
      </w:r>
      <w:proofErr w:type="spellStart"/>
      <w:r>
        <w:t>SCZ</w:t>
      </w:r>
      <w:proofErr w:type="spellEnd"/>
      <w:r>
        <w:t>, MDD,</w:t>
      </w:r>
      <w:r>
        <w:rPr>
          <w:spacing w:val="-10"/>
        </w:rPr>
        <w:t xml:space="preserve"> </w:t>
      </w:r>
      <w:proofErr w:type="spellStart"/>
      <w:r>
        <w:t>ANX</w:t>
      </w:r>
      <w:proofErr w:type="spellEnd"/>
      <w:r>
        <w:t>,</w:t>
      </w:r>
      <w:r>
        <w:rPr>
          <w:spacing w:val="-8"/>
        </w:rPr>
        <w:t xml:space="preserve"> </w:t>
      </w:r>
      <w:r>
        <w:t>ASD,</w:t>
      </w:r>
      <w:r>
        <w:rPr>
          <w:spacing w:val="-8"/>
        </w:rPr>
        <w:t xml:space="preserve"> </w:t>
      </w:r>
      <w:r>
        <w:t xml:space="preserve">ADHD, and SUD as outcomes and age as the underlying timescale. For each of the seven outcomes, we constructed six </w:t>
      </w:r>
      <w:r>
        <w:rPr>
          <w:position w:val="2"/>
        </w:rPr>
        <w:t>models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PRS</w:t>
      </w:r>
      <w:r>
        <w:rPr>
          <w:sz w:val="17"/>
        </w:rPr>
        <w:t>shared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PRS</w:t>
      </w:r>
      <w:r>
        <w:rPr>
          <w:sz w:val="17"/>
        </w:rPr>
        <w:t>AN-specific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PRS</w:t>
      </w:r>
      <w:r>
        <w:rPr>
          <w:sz w:val="17"/>
        </w:rPr>
        <w:t>OCS-specific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PRS</w:t>
      </w:r>
      <w:r>
        <w:rPr>
          <w:sz w:val="17"/>
        </w:rPr>
        <w:t>MDD-specific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PRS</w:t>
      </w:r>
      <w:proofErr w:type="spellStart"/>
      <w:r>
        <w:rPr>
          <w:sz w:val="17"/>
        </w:rPr>
        <w:t>SCZ</w:t>
      </w:r>
      <w:proofErr w:type="spellEnd"/>
      <w:r>
        <w:rPr>
          <w:sz w:val="17"/>
        </w:rPr>
        <w:t>-specific</w:t>
      </w:r>
      <w:r>
        <w:rPr>
          <w:spacing w:val="-1"/>
          <w:sz w:val="17"/>
        </w:rPr>
        <w:t xml:space="preserve"> </w:t>
      </w:r>
      <w:r>
        <w:rPr>
          <w:position w:val="2"/>
        </w:rPr>
        <w:t>and PRS</w:t>
      </w:r>
      <w:proofErr w:type="spellStart"/>
      <w:r>
        <w:rPr>
          <w:sz w:val="17"/>
        </w:rPr>
        <w:t>ANX</w:t>
      </w:r>
      <w:proofErr w:type="spellEnd"/>
      <w:r>
        <w:rPr>
          <w:sz w:val="17"/>
        </w:rPr>
        <w:t>-specific</w:t>
      </w:r>
      <w:r>
        <w:rPr>
          <w:spacing w:val="31"/>
          <w:sz w:val="17"/>
        </w:rPr>
        <w:t xml:space="preserve"> </w:t>
      </w:r>
      <w:r>
        <w:rPr>
          <w:position w:val="2"/>
        </w:rPr>
        <w:t xml:space="preserve">as the independent variable, respectively. Individuals were followed </w:t>
      </w:r>
      <w:r>
        <w:t xml:space="preserve">from January 1, </w:t>
      </w:r>
      <w:proofErr w:type="gramStart"/>
      <w:r>
        <w:t>1997</w:t>
      </w:r>
      <w:proofErr w:type="gramEnd"/>
      <w:r>
        <w:t xml:space="preserve"> until onset of disorder, death or December 31, 2018, whichever came first. Hazard ratios (HRs) represented the risk estimates +1 SD increase of </w:t>
      </w:r>
      <w:proofErr w:type="spellStart"/>
      <w:r>
        <w:t>gSEM</w:t>
      </w:r>
      <w:proofErr w:type="spellEnd"/>
      <w:r>
        <w:t>-derived PRS.</w:t>
      </w:r>
    </w:p>
    <w:p w14:paraId="548477F0" w14:textId="77777777" w:rsidR="00555799" w:rsidRDefault="00555799">
      <w:pPr>
        <w:pStyle w:val="BodyText"/>
        <w:spacing w:before="298"/>
      </w:pPr>
    </w:p>
    <w:p w14:paraId="78FA04E8" w14:textId="77777777" w:rsidR="00555799" w:rsidRDefault="004D04CB">
      <w:pPr>
        <w:pStyle w:val="BodyText"/>
        <w:spacing w:line="487" w:lineRule="auto"/>
        <w:ind w:left="696" w:right="2206"/>
      </w:pPr>
      <w:r>
        <w:t>To</w:t>
      </w:r>
      <w:r>
        <w:rPr>
          <w:spacing w:val="-6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2"/>
        </w:rPr>
        <w:t xml:space="preserve"> </w:t>
      </w:r>
      <w:proofErr w:type="spellStart"/>
      <w:r>
        <w:t>PRSs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symptomatology</w:t>
      </w:r>
      <w:r>
        <w:rPr>
          <w:spacing w:val="-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 first visit in</w:t>
      </w:r>
      <w:r>
        <w:rPr>
          <w:spacing w:val="-13"/>
        </w:rPr>
        <w:t xml:space="preserve"> </w:t>
      </w:r>
      <w:r>
        <w:t xml:space="preserve">AN </w:t>
      </w:r>
      <w:proofErr w:type="gramStart"/>
      <w:r>
        <w:t>cases</w:t>
      </w:r>
      <w:proofErr w:type="gramEnd"/>
      <w:r>
        <w:t>, we performed linear regression analyses with BMI, EDE-Q scores, CIA</w:t>
      </w:r>
      <w:r>
        <w:rPr>
          <w:spacing w:val="-2"/>
        </w:rPr>
        <w:t xml:space="preserve"> </w:t>
      </w:r>
      <w:r>
        <w:t xml:space="preserve">scores, </w:t>
      </w:r>
      <w:proofErr w:type="spellStart"/>
      <w:r>
        <w:t>CPRS</w:t>
      </w:r>
      <w:proofErr w:type="spellEnd"/>
      <w:r>
        <w:t xml:space="preserve">-depression and </w:t>
      </w:r>
      <w:proofErr w:type="spellStart"/>
      <w:r>
        <w:t>CPRS</w:t>
      </w:r>
      <w:proofErr w:type="spellEnd"/>
      <w:r>
        <w:t xml:space="preserve">-anxiety scores as outcome </w:t>
      </w:r>
      <w:r>
        <w:rPr>
          <w:position w:val="2"/>
        </w:rPr>
        <w:t>variables.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each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five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outcomes,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constructed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six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models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 PRS</w:t>
      </w:r>
      <w:r>
        <w:rPr>
          <w:sz w:val="17"/>
        </w:rPr>
        <w:t>shared</w:t>
      </w:r>
      <w:r>
        <w:rPr>
          <w:position w:val="2"/>
        </w:rPr>
        <w:t>, PRS</w:t>
      </w:r>
      <w:r>
        <w:rPr>
          <w:sz w:val="17"/>
        </w:rPr>
        <w:t>AN-specific</w:t>
      </w:r>
      <w:r>
        <w:rPr>
          <w:position w:val="2"/>
        </w:rPr>
        <w:t>, PRS</w:t>
      </w:r>
      <w:r>
        <w:rPr>
          <w:sz w:val="17"/>
        </w:rPr>
        <w:t>OCS-specific</w:t>
      </w:r>
      <w:r>
        <w:rPr>
          <w:position w:val="2"/>
        </w:rPr>
        <w:t>, PRS</w:t>
      </w:r>
      <w:r>
        <w:rPr>
          <w:sz w:val="17"/>
        </w:rPr>
        <w:t>MDD-specific</w:t>
      </w:r>
      <w:r>
        <w:rPr>
          <w:position w:val="2"/>
        </w:rPr>
        <w:t>, PRS</w:t>
      </w:r>
      <w:proofErr w:type="spellStart"/>
      <w:r>
        <w:rPr>
          <w:sz w:val="17"/>
        </w:rPr>
        <w:t>SCZ</w:t>
      </w:r>
      <w:proofErr w:type="spellEnd"/>
      <w:r>
        <w:rPr>
          <w:sz w:val="17"/>
        </w:rPr>
        <w:t xml:space="preserve">-specific </w:t>
      </w:r>
      <w:r>
        <w:rPr>
          <w:position w:val="2"/>
        </w:rPr>
        <w:t>and PRS</w:t>
      </w:r>
      <w:proofErr w:type="spellStart"/>
      <w:r>
        <w:rPr>
          <w:sz w:val="17"/>
        </w:rPr>
        <w:t>ANX</w:t>
      </w:r>
      <w:proofErr w:type="spellEnd"/>
      <w:r>
        <w:rPr>
          <w:sz w:val="17"/>
        </w:rPr>
        <w:t>-specific</w:t>
      </w:r>
      <w:r>
        <w:rPr>
          <w:spacing w:val="40"/>
          <w:sz w:val="17"/>
        </w:rPr>
        <w:t xml:space="preserve"> </w:t>
      </w:r>
      <w:r>
        <w:rPr>
          <w:position w:val="2"/>
        </w:rPr>
        <w:t xml:space="preserve">as the </w:t>
      </w:r>
      <w:r>
        <w:t>independent variable, respectively. Regression coefficients represented change in symptoms +1 SD increase o</w:t>
      </w:r>
      <w:r>
        <w:t xml:space="preserve">f </w:t>
      </w:r>
      <w:proofErr w:type="spellStart"/>
      <w:r>
        <w:t>gSEM</w:t>
      </w:r>
      <w:proofErr w:type="spellEnd"/>
      <w:r>
        <w:t>-derived PRS.</w:t>
      </w:r>
    </w:p>
    <w:p w14:paraId="2A9B2681" w14:textId="77777777" w:rsidR="00555799" w:rsidRDefault="00555799">
      <w:pPr>
        <w:pStyle w:val="BodyText"/>
      </w:pPr>
    </w:p>
    <w:p w14:paraId="1D20DDD6" w14:textId="77777777" w:rsidR="00555799" w:rsidRDefault="00555799">
      <w:pPr>
        <w:pStyle w:val="BodyText"/>
        <w:spacing w:before="21"/>
      </w:pPr>
    </w:p>
    <w:p w14:paraId="10EB0C59" w14:textId="77777777" w:rsidR="00555799" w:rsidRDefault="004D04CB">
      <w:pPr>
        <w:pStyle w:val="BodyText"/>
        <w:spacing w:line="487" w:lineRule="auto"/>
        <w:ind w:left="696" w:right="2184"/>
      </w:pPr>
      <w:r>
        <w:t>All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analyses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4.2.3.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level in all association analyses above was set at two-sided P</w:t>
      </w:r>
      <w:r>
        <w:rPr>
          <w:spacing w:val="-3"/>
        </w:rPr>
        <w:t xml:space="preserve"> </w:t>
      </w:r>
      <w:r>
        <w:t xml:space="preserve">&lt; .05. In all regression models, we adjusted for birth year, sex, and the first 10 </w:t>
      </w:r>
      <w:r>
        <w:t>ancestry-informative</w:t>
      </w:r>
    </w:p>
    <w:p w14:paraId="24456F40" w14:textId="77777777" w:rsidR="00555799" w:rsidRDefault="00555799">
      <w:pPr>
        <w:pStyle w:val="BodyText"/>
        <w:spacing w:line="487" w:lineRule="auto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16C9B794" w14:textId="77777777" w:rsidR="00555799" w:rsidRDefault="004D04CB">
      <w:pPr>
        <w:pStyle w:val="BodyText"/>
        <w:spacing w:before="58" w:line="489" w:lineRule="auto"/>
        <w:ind w:left="696" w:right="2533"/>
      </w:pPr>
      <w:r>
        <w:lastRenderedPageBreak/>
        <w:t>principal</w:t>
      </w:r>
      <w:r>
        <w:rPr>
          <w:spacing w:val="-7"/>
        </w:rPr>
        <w:t xml:space="preserve"> </w:t>
      </w:r>
      <w:r>
        <w:t>components.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comparisons,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a Bonferroni-corrected significance</w:t>
      </w:r>
      <w:r>
        <w:rPr>
          <w:spacing w:val="-1"/>
        </w:rPr>
        <w:t xml:space="preserve"> </w:t>
      </w:r>
      <w:r>
        <w:t>level of two-sided</w:t>
      </w:r>
      <w:r>
        <w:rPr>
          <w:spacing w:val="-1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.05/6</w:t>
      </w:r>
      <w:r>
        <w:rPr>
          <w:spacing w:val="-1"/>
        </w:rPr>
        <w:t xml:space="preserve"> </w:t>
      </w:r>
      <w:r>
        <w:t>= 8.33 ×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-3</w:t>
      </w:r>
      <w:r>
        <w:t xml:space="preserve"> for association tests with</w:t>
      </w:r>
      <w:r>
        <w:rPr>
          <w:spacing w:val="-7"/>
        </w:rPr>
        <w:t xml:space="preserve"> </w:t>
      </w:r>
      <w:r>
        <w:t>AN status and two-sided P</w:t>
      </w:r>
      <w:r>
        <w:rPr>
          <w:spacing w:val="-1"/>
        </w:rPr>
        <w:t xml:space="preserve"> </w:t>
      </w:r>
      <w:r>
        <w:t>&lt; .05/120 = 4.17 × 10</w:t>
      </w:r>
      <w:r>
        <w:rPr>
          <w:vertAlign w:val="superscript"/>
        </w:rPr>
        <w:t>-4</w:t>
      </w:r>
      <w:r>
        <w:t xml:space="preserve"> for association tests with AN </w:t>
      </w:r>
      <w:proofErr w:type="gramStart"/>
      <w:r>
        <w:t>clinical outcomes</w:t>
      </w:r>
      <w:proofErr w:type="gramEnd"/>
      <w:r>
        <w:t>.</w:t>
      </w:r>
    </w:p>
    <w:p w14:paraId="53946DA0" w14:textId="77777777" w:rsidR="00555799" w:rsidRDefault="00555799">
      <w:pPr>
        <w:pStyle w:val="BodyText"/>
      </w:pPr>
    </w:p>
    <w:p w14:paraId="003E6A32" w14:textId="77777777" w:rsidR="00555799" w:rsidRDefault="00555799">
      <w:pPr>
        <w:pStyle w:val="BodyText"/>
        <w:spacing w:before="6"/>
      </w:pPr>
    </w:p>
    <w:p w14:paraId="757CB62F" w14:textId="77777777" w:rsidR="00555799" w:rsidRDefault="004D04CB">
      <w:pPr>
        <w:ind w:left="696"/>
        <w:rPr>
          <w:b/>
          <w:sz w:val="26"/>
        </w:rPr>
      </w:pPr>
      <w:r>
        <w:rPr>
          <w:b/>
          <w:sz w:val="26"/>
        </w:rPr>
        <w:t>Supplementary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Results</w:t>
      </w:r>
    </w:p>
    <w:p w14:paraId="4C6627DB" w14:textId="77777777" w:rsidR="00555799" w:rsidRDefault="00555799">
      <w:pPr>
        <w:pStyle w:val="BodyText"/>
        <w:spacing w:before="12"/>
        <w:rPr>
          <w:b/>
        </w:rPr>
      </w:pPr>
    </w:p>
    <w:p w14:paraId="0613CB50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Heritability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10"/>
          <w:sz w:val="26"/>
        </w:rPr>
        <w:t xml:space="preserve"> </w:t>
      </w:r>
      <w:proofErr w:type="spellStart"/>
      <w:r>
        <w:rPr>
          <w:i/>
          <w:sz w:val="26"/>
        </w:rPr>
        <w:t>gSEM</w:t>
      </w:r>
      <w:proofErr w:type="spellEnd"/>
      <w:r>
        <w:rPr>
          <w:i/>
          <w:sz w:val="26"/>
        </w:rPr>
        <w:t>-derived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summary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statistics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from</w:t>
      </w:r>
      <w:r>
        <w:rPr>
          <w:i/>
          <w:spacing w:val="-10"/>
          <w:sz w:val="26"/>
        </w:rPr>
        <w:t xml:space="preserve"> </w:t>
      </w:r>
      <w:proofErr w:type="spellStart"/>
      <w:r>
        <w:rPr>
          <w:i/>
          <w:spacing w:val="-4"/>
          <w:sz w:val="26"/>
        </w:rPr>
        <w:t>LDSC</w:t>
      </w:r>
      <w:proofErr w:type="spellEnd"/>
    </w:p>
    <w:p w14:paraId="406B6BDE" w14:textId="77777777" w:rsidR="00555799" w:rsidRDefault="00555799">
      <w:pPr>
        <w:pStyle w:val="BodyText"/>
        <w:spacing w:before="9"/>
        <w:rPr>
          <w:i/>
        </w:rPr>
      </w:pPr>
    </w:p>
    <w:p w14:paraId="7415F924" w14:textId="77777777" w:rsidR="00555799" w:rsidRDefault="004D04CB">
      <w:pPr>
        <w:pStyle w:val="BodyText"/>
        <w:ind w:left="696"/>
      </w:pPr>
      <w:r>
        <w:t>SNP-based</w:t>
      </w:r>
      <w:r>
        <w:rPr>
          <w:spacing w:val="-8"/>
        </w:rPr>
        <w:t xml:space="preserve"> </w:t>
      </w:r>
      <w:r>
        <w:t>heritability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8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ranged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0.002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14:paraId="0A03BD96" w14:textId="77777777" w:rsidR="00555799" w:rsidRDefault="00555799">
      <w:pPr>
        <w:pStyle w:val="BodyText"/>
        <w:spacing w:before="12"/>
      </w:pPr>
    </w:p>
    <w:p w14:paraId="4C8CDF5C" w14:textId="77777777" w:rsidR="00555799" w:rsidRDefault="004D04CB">
      <w:pPr>
        <w:pStyle w:val="BodyText"/>
        <w:ind w:left="696"/>
      </w:pPr>
      <w:r>
        <w:rPr>
          <w:spacing w:val="-2"/>
        </w:rPr>
        <w:t>0.184</w:t>
      </w:r>
      <w:r>
        <w:rPr>
          <w:spacing w:val="-6"/>
        </w:rPr>
        <w:t xml:space="preserve"> </w:t>
      </w:r>
      <w:r>
        <w:rPr>
          <w:spacing w:val="-2"/>
        </w:rPr>
        <w:t>(Table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S11</w:t>
      </w:r>
      <w:proofErr w:type="spellEnd"/>
      <w:r>
        <w:rPr>
          <w:spacing w:val="-4"/>
        </w:rPr>
        <w:t>).</w:t>
      </w:r>
    </w:p>
    <w:p w14:paraId="5361AB48" w14:textId="77777777" w:rsidR="00555799" w:rsidRDefault="00555799">
      <w:pPr>
        <w:pStyle w:val="BodyText"/>
      </w:pPr>
    </w:p>
    <w:p w14:paraId="64F4C158" w14:textId="77777777" w:rsidR="00555799" w:rsidRDefault="00555799">
      <w:pPr>
        <w:pStyle w:val="BodyText"/>
      </w:pPr>
    </w:p>
    <w:p w14:paraId="1CAA4528" w14:textId="77777777" w:rsidR="00555799" w:rsidRDefault="00555799">
      <w:pPr>
        <w:pStyle w:val="BodyText"/>
        <w:spacing w:before="21"/>
      </w:pPr>
    </w:p>
    <w:p w14:paraId="4B2BD07E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Model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fitting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statistics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pacing w:val="-4"/>
          <w:sz w:val="26"/>
        </w:rPr>
        <w:t>gSEM</w:t>
      </w:r>
      <w:proofErr w:type="spellEnd"/>
    </w:p>
    <w:p w14:paraId="6AEA5E1E" w14:textId="77777777" w:rsidR="00555799" w:rsidRDefault="00555799">
      <w:pPr>
        <w:pStyle w:val="BodyText"/>
        <w:spacing w:before="9"/>
        <w:rPr>
          <w:i/>
        </w:rPr>
      </w:pPr>
    </w:p>
    <w:p w14:paraId="3C2997C4" w14:textId="77777777" w:rsidR="00555799" w:rsidRDefault="004D04CB">
      <w:pPr>
        <w:pStyle w:val="BodyText"/>
        <w:spacing w:line="489" w:lineRule="auto"/>
        <w:ind w:left="696" w:right="1985"/>
      </w:pPr>
      <w:r>
        <w:t>The</w:t>
      </w:r>
      <w:r>
        <w:rPr>
          <w:spacing w:val="-4"/>
        </w:rPr>
        <w:t xml:space="preserve"> </w:t>
      </w:r>
      <w:proofErr w:type="spellStart"/>
      <w:r>
        <w:t>gSEM</w:t>
      </w:r>
      <w:proofErr w:type="spellEnd"/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Comparative</w:t>
      </w:r>
      <w:r>
        <w:rPr>
          <w:spacing w:val="-4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t xml:space="preserve">(0.99) and Standardized Root Mean Squared Residual (0.05) (Table </w:t>
      </w:r>
      <w:proofErr w:type="spellStart"/>
      <w:r>
        <w:t>S12</w:t>
      </w:r>
      <w:proofErr w:type="spellEnd"/>
      <w:r>
        <w:t>).</w:t>
      </w:r>
    </w:p>
    <w:p w14:paraId="22AFFF37" w14:textId="77777777" w:rsidR="00555799" w:rsidRDefault="00555799">
      <w:pPr>
        <w:pStyle w:val="BodyText"/>
      </w:pPr>
    </w:p>
    <w:p w14:paraId="54DE9F9F" w14:textId="77777777" w:rsidR="00555799" w:rsidRDefault="00555799">
      <w:pPr>
        <w:pStyle w:val="BodyText"/>
        <w:spacing w:before="9"/>
      </w:pPr>
    </w:p>
    <w:p w14:paraId="7B9E6AE7" w14:textId="77777777" w:rsidR="00555799" w:rsidRDefault="004D04CB">
      <w:pPr>
        <w:ind w:left="696"/>
        <w:rPr>
          <w:i/>
          <w:sz w:val="26"/>
        </w:rPr>
      </w:pPr>
      <w:r>
        <w:rPr>
          <w:i/>
          <w:sz w:val="26"/>
        </w:rPr>
        <w:t>Correlations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between</w:t>
      </w:r>
      <w:r>
        <w:rPr>
          <w:i/>
          <w:spacing w:val="-14"/>
          <w:sz w:val="26"/>
        </w:rPr>
        <w:t xml:space="preserve"> </w:t>
      </w:r>
      <w:proofErr w:type="spellStart"/>
      <w:r>
        <w:rPr>
          <w:i/>
          <w:sz w:val="26"/>
        </w:rPr>
        <w:t>gSEM</w:t>
      </w:r>
      <w:proofErr w:type="spellEnd"/>
      <w:r>
        <w:rPr>
          <w:i/>
          <w:sz w:val="26"/>
        </w:rPr>
        <w:t>-derived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source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GWAS</w:t>
      </w:r>
      <w:r>
        <w:rPr>
          <w:i/>
          <w:spacing w:val="-14"/>
          <w:sz w:val="26"/>
        </w:rPr>
        <w:t xml:space="preserve"> </w:t>
      </w:r>
      <w:proofErr w:type="spellStart"/>
      <w:r>
        <w:rPr>
          <w:i/>
          <w:spacing w:val="-4"/>
          <w:sz w:val="26"/>
        </w:rPr>
        <w:t>PRSs</w:t>
      </w:r>
      <w:proofErr w:type="spellEnd"/>
    </w:p>
    <w:p w14:paraId="07781F73" w14:textId="77777777" w:rsidR="00555799" w:rsidRDefault="00555799">
      <w:pPr>
        <w:pStyle w:val="BodyText"/>
        <w:spacing w:before="8"/>
        <w:rPr>
          <w:i/>
        </w:rPr>
      </w:pPr>
    </w:p>
    <w:p w14:paraId="265B3840" w14:textId="77777777" w:rsidR="00555799" w:rsidRDefault="004D04CB">
      <w:pPr>
        <w:spacing w:before="1" w:line="489" w:lineRule="auto"/>
        <w:ind w:left="696" w:right="1517"/>
        <w:rPr>
          <w:sz w:val="26"/>
        </w:rPr>
      </w:pPr>
      <w:r>
        <w:rPr>
          <w:position w:val="2"/>
          <w:sz w:val="26"/>
        </w:rPr>
        <w:t xml:space="preserve">Among 4,028 </w:t>
      </w:r>
      <w:r>
        <w:rPr>
          <w:position w:val="2"/>
          <w:sz w:val="26"/>
        </w:rPr>
        <w:t>individuals with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AN, PRS</w:t>
      </w:r>
      <w:r>
        <w:rPr>
          <w:sz w:val="17"/>
        </w:rPr>
        <w:t>shared</w:t>
      </w:r>
      <w:r>
        <w:rPr>
          <w:spacing w:val="35"/>
          <w:sz w:val="17"/>
        </w:rPr>
        <w:t xml:space="preserve"> </w:t>
      </w:r>
      <w:r>
        <w:rPr>
          <w:position w:val="2"/>
          <w:sz w:val="26"/>
        </w:rPr>
        <w:t>showed moderate to strong positive correlations with PRS</w:t>
      </w:r>
      <w:r>
        <w:rPr>
          <w:sz w:val="17"/>
        </w:rPr>
        <w:t>shared</w:t>
      </w:r>
      <w:r>
        <w:rPr>
          <w:position w:val="2"/>
          <w:sz w:val="26"/>
        </w:rPr>
        <w:t>, PRS</w:t>
      </w:r>
      <w:r>
        <w:rPr>
          <w:sz w:val="17"/>
        </w:rPr>
        <w:t>AN-specific</w:t>
      </w:r>
      <w:r>
        <w:rPr>
          <w:position w:val="2"/>
          <w:sz w:val="26"/>
        </w:rPr>
        <w:t>, PRS</w:t>
      </w:r>
      <w:r>
        <w:rPr>
          <w:sz w:val="17"/>
        </w:rPr>
        <w:t>OCS-specific</w:t>
      </w:r>
      <w:r>
        <w:rPr>
          <w:position w:val="2"/>
          <w:sz w:val="26"/>
        </w:rPr>
        <w:t>, PRS</w:t>
      </w:r>
      <w:r>
        <w:rPr>
          <w:sz w:val="17"/>
        </w:rPr>
        <w:t>MDD-specific</w:t>
      </w:r>
      <w:r>
        <w:rPr>
          <w:position w:val="2"/>
          <w:sz w:val="26"/>
        </w:rPr>
        <w:t>, PRS</w:t>
      </w:r>
      <w:proofErr w:type="spellStart"/>
      <w:r>
        <w:rPr>
          <w:sz w:val="17"/>
        </w:rPr>
        <w:t>SCZ</w:t>
      </w:r>
      <w:proofErr w:type="spellEnd"/>
      <w:r>
        <w:rPr>
          <w:sz w:val="17"/>
        </w:rPr>
        <w:t xml:space="preserve">-specific </w:t>
      </w:r>
      <w:r>
        <w:rPr>
          <w:position w:val="2"/>
          <w:sz w:val="26"/>
        </w:rPr>
        <w:t>and PRS</w:t>
      </w:r>
      <w:proofErr w:type="spellStart"/>
      <w:r>
        <w:rPr>
          <w:sz w:val="17"/>
        </w:rPr>
        <w:t>ANX</w:t>
      </w:r>
      <w:proofErr w:type="spellEnd"/>
      <w:r>
        <w:rPr>
          <w:sz w:val="17"/>
        </w:rPr>
        <w:t>-specific</w:t>
      </w:r>
      <w:r>
        <w:rPr>
          <w:spacing w:val="18"/>
          <w:sz w:val="17"/>
        </w:rPr>
        <w:t xml:space="preserve"> </w:t>
      </w:r>
      <w:r>
        <w:rPr>
          <w:position w:val="2"/>
          <w:sz w:val="26"/>
        </w:rPr>
        <w:t>(Table</w:t>
      </w:r>
      <w:r>
        <w:rPr>
          <w:spacing w:val="-6"/>
          <w:position w:val="2"/>
          <w:sz w:val="26"/>
        </w:rPr>
        <w:t xml:space="preserve"> </w:t>
      </w:r>
      <w:proofErr w:type="spellStart"/>
      <w:r>
        <w:rPr>
          <w:position w:val="2"/>
          <w:sz w:val="26"/>
        </w:rPr>
        <w:t>S13</w:t>
      </w:r>
      <w:proofErr w:type="spellEnd"/>
      <w:r>
        <w:rPr>
          <w:position w:val="2"/>
          <w:sz w:val="26"/>
        </w:rPr>
        <w:t>).</w:t>
      </w:r>
      <w:r>
        <w:rPr>
          <w:spacing w:val="-10"/>
          <w:position w:val="2"/>
          <w:sz w:val="26"/>
        </w:rPr>
        <w:t xml:space="preserve"> </w:t>
      </w:r>
      <w:r>
        <w:rPr>
          <w:position w:val="2"/>
          <w:sz w:val="26"/>
        </w:rPr>
        <w:t>This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indicates</w:t>
      </w:r>
      <w:r>
        <w:rPr>
          <w:spacing w:val="-4"/>
          <w:position w:val="2"/>
          <w:sz w:val="26"/>
        </w:rPr>
        <w:t xml:space="preserve"> </w:t>
      </w:r>
      <w:r>
        <w:rPr>
          <w:position w:val="2"/>
          <w:sz w:val="26"/>
        </w:rPr>
        <w:t>that</w:t>
      </w:r>
      <w:r>
        <w:rPr>
          <w:spacing w:val="-5"/>
          <w:position w:val="2"/>
          <w:sz w:val="26"/>
        </w:rPr>
        <w:t xml:space="preserve"> </w:t>
      </w:r>
      <w:r>
        <w:rPr>
          <w:position w:val="2"/>
          <w:sz w:val="26"/>
        </w:rPr>
        <w:t>the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shared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genetic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component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>derived</w:t>
      </w:r>
      <w:r>
        <w:rPr>
          <w:spacing w:val="-6"/>
          <w:position w:val="2"/>
          <w:sz w:val="26"/>
        </w:rPr>
        <w:t xml:space="preserve"> </w:t>
      </w:r>
      <w:r>
        <w:rPr>
          <w:position w:val="2"/>
          <w:sz w:val="26"/>
        </w:rPr>
        <w:t xml:space="preserve">from </w:t>
      </w:r>
      <w:proofErr w:type="spellStart"/>
      <w:r>
        <w:rPr>
          <w:sz w:val="26"/>
        </w:rPr>
        <w:t>gSEM</w:t>
      </w:r>
      <w:proofErr w:type="spellEnd"/>
      <w:r>
        <w:rPr>
          <w:sz w:val="26"/>
        </w:rPr>
        <w:t xml:space="preserve"> at least captures some of the pleiotropic genomic risk underlying the</w:t>
      </w:r>
    </w:p>
    <w:p w14:paraId="1489AEF1" w14:textId="77777777" w:rsidR="00555799" w:rsidRDefault="004D04CB">
      <w:pPr>
        <w:pStyle w:val="BodyText"/>
        <w:spacing w:line="293" w:lineRule="exact"/>
        <w:ind w:left="696"/>
      </w:pPr>
      <w:r>
        <w:t>included</w:t>
      </w:r>
      <w:r>
        <w:rPr>
          <w:spacing w:val="-17"/>
        </w:rPr>
        <w:t xml:space="preserve"> </w:t>
      </w:r>
      <w:r>
        <w:t>psychiatric</w:t>
      </w:r>
      <w:r>
        <w:rPr>
          <w:spacing w:val="-14"/>
        </w:rPr>
        <w:t xml:space="preserve"> </w:t>
      </w:r>
      <w:r>
        <w:t>traits.</w:t>
      </w:r>
      <w:r>
        <w:rPr>
          <w:spacing w:val="-16"/>
        </w:rPr>
        <w:t xml:space="preserve"> </w:t>
      </w:r>
      <w:r>
        <w:t>Moreover,</w:t>
      </w:r>
      <w:r>
        <w:rPr>
          <w:spacing w:val="-16"/>
        </w:rPr>
        <w:t xml:space="preserve"> </w:t>
      </w:r>
      <w:r>
        <w:t>most</w:t>
      </w:r>
      <w:r>
        <w:rPr>
          <w:spacing w:val="-14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14"/>
        </w:rPr>
        <w:t xml:space="preserve"> </w:t>
      </w:r>
      <w:r>
        <w:t>trait-</w:t>
      </w:r>
      <w:r>
        <w:rPr>
          <w:spacing w:val="-2"/>
        </w:rPr>
        <w:t>specific</w:t>
      </w:r>
    </w:p>
    <w:p w14:paraId="0109162B" w14:textId="77777777" w:rsidR="00555799" w:rsidRDefault="00555799">
      <w:pPr>
        <w:pStyle w:val="BodyText"/>
        <w:spacing w:before="11"/>
      </w:pPr>
    </w:p>
    <w:p w14:paraId="54A40F17" w14:textId="77777777" w:rsidR="00555799" w:rsidRDefault="004D04CB">
      <w:pPr>
        <w:pStyle w:val="BodyText"/>
        <w:ind w:left="696"/>
      </w:pPr>
      <w:proofErr w:type="spellStart"/>
      <w:r>
        <w:t>PRSs</w:t>
      </w:r>
      <w:proofErr w:type="spellEnd"/>
      <w:r>
        <w:rPr>
          <w:spacing w:val="-11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positively</w:t>
      </w:r>
      <w:r>
        <w:rPr>
          <w:spacing w:val="-11"/>
        </w:rPr>
        <w:t xml:space="preserve"> </w:t>
      </w:r>
      <w:r>
        <w:t>correlated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corresponding</w:t>
      </w:r>
      <w:r>
        <w:rPr>
          <w:spacing w:val="-7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GWAS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PRSs</w:t>
      </w:r>
      <w:proofErr w:type="spellEnd"/>
    </w:p>
    <w:p w14:paraId="34E3CA49" w14:textId="77777777" w:rsidR="00555799" w:rsidRDefault="00555799">
      <w:pPr>
        <w:pStyle w:val="BodyText"/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21D42B29" w14:textId="77777777" w:rsidR="00555799" w:rsidRDefault="004D04CB">
      <w:pPr>
        <w:pStyle w:val="BodyText"/>
        <w:spacing w:before="58"/>
        <w:ind w:left="696"/>
      </w:pPr>
      <w:r>
        <w:lastRenderedPageBreak/>
        <w:t>(r=0.46-0.86),</w:t>
      </w:r>
      <w:r>
        <w:rPr>
          <w:spacing w:val="-14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for</w:t>
      </w:r>
      <w:r>
        <w:rPr>
          <w:spacing w:val="-16"/>
        </w:rPr>
        <w:t xml:space="preserve"> </w:t>
      </w:r>
      <w:proofErr w:type="spellStart"/>
      <w:r>
        <w:t>ANX</w:t>
      </w:r>
      <w:proofErr w:type="spellEnd"/>
      <w:r>
        <w:rPr>
          <w:spacing w:val="-9"/>
        </w:rPr>
        <w:t xml:space="preserve"> </w:t>
      </w:r>
      <w:r>
        <w:t>(Table</w:t>
      </w:r>
      <w:r>
        <w:rPr>
          <w:spacing w:val="-6"/>
        </w:rPr>
        <w:t xml:space="preserve"> </w:t>
      </w:r>
      <w:proofErr w:type="spellStart"/>
      <w:r>
        <w:t>S13</w:t>
      </w:r>
      <w:proofErr w:type="spellEnd"/>
      <w:r>
        <w:t>).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contrast,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cross-</w:t>
      </w:r>
      <w:r>
        <w:rPr>
          <w:spacing w:val="-2"/>
        </w:rPr>
        <w:t>trait</w:t>
      </w:r>
    </w:p>
    <w:p w14:paraId="63889929" w14:textId="77777777" w:rsidR="00555799" w:rsidRDefault="00555799">
      <w:pPr>
        <w:pStyle w:val="BodyText"/>
        <w:spacing w:before="12"/>
      </w:pPr>
    </w:p>
    <w:p w14:paraId="0A68AEDC" w14:textId="77777777" w:rsidR="00555799" w:rsidRDefault="004D04CB">
      <w:pPr>
        <w:pStyle w:val="BodyText"/>
        <w:spacing w:line="487" w:lineRule="auto"/>
        <w:ind w:left="696" w:right="1985"/>
      </w:pPr>
      <w:r>
        <w:t>correlations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trait-specific</w:t>
      </w:r>
      <w:r>
        <w:rPr>
          <w:spacing w:val="-6"/>
        </w:rPr>
        <w:t xml:space="preserve"> </w:t>
      </w:r>
      <w:proofErr w:type="spellStart"/>
      <w:r>
        <w:t>PRSs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GWAS</w:t>
      </w:r>
      <w:r>
        <w:rPr>
          <w:spacing w:val="-7"/>
        </w:rPr>
        <w:t xml:space="preserve"> </w:t>
      </w:r>
      <w:proofErr w:type="spellStart"/>
      <w:r>
        <w:t>PRSs</w:t>
      </w:r>
      <w:proofErr w:type="spellEnd"/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mostly weak and not statistically significant.</w:t>
      </w:r>
    </w:p>
    <w:p w14:paraId="6D08F626" w14:textId="77777777" w:rsidR="00555799" w:rsidRDefault="00555799">
      <w:pPr>
        <w:pStyle w:val="BodyText"/>
        <w:spacing w:before="210"/>
      </w:pPr>
    </w:p>
    <w:p w14:paraId="0BD813E8" w14:textId="77777777" w:rsidR="00555799" w:rsidRDefault="004D04CB">
      <w:pPr>
        <w:ind w:left="696"/>
        <w:rPr>
          <w:b/>
          <w:sz w:val="26"/>
        </w:rPr>
      </w:pPr>
      <w:r>
        <w:rPr>
          <w:b/>
          <w:spacing w:val="-2"/>
          <w:sz w:val="26"/>
        </w:rPr>
        <w:t>References:</w:t>
      </w:r>
    </w:p>
    <w:p w14:paraId="7B8067BF" w14:textId="77777777" w:rsidR="00555799" w:rsidRDefault="004D04CB">
      <w:pPr>
        <w:pStyle w:val="ListParagraph"/>
        <w:numPr>
          <w:ilvl w:val="0"/>
          <w:numId w:val="1"/>
        </w:numPr>
        <w:tabs>
          <w:tab w:val="left" w:pos="1415"/>
        </w:tabs>
        <w:spacing w:before="208" w:line="405" w:lineRule="auto"/>
        <w:ind w:right="2272" w:firstLine="360"/>
        <w:jc w:val="left"/>
        <w:rPr>
          <w:sz w:val="26"/>
        </w:rPr>
      </w:pPr>
      <w:r>
        <w:rPr>
          <w:sz w:val="26"/>
        </w:rPr>
        <w:t>Thornton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LM</w:t>
      </w:r>
      <w:proofErr w:type="spellEnd"/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Munn-Chernoff</w:t>
      </w:r>
      <w:r>
        <w:rPr>
          <w:spacing w:val="-6"/>
          <w:sz w:val="26"/>
        </w:rPr>
        <w:t xml:space="preserve"> </w:t>
      </w:r>
      <w:r>
        <w:rPr>
          <w:sz w:val="26"/>
        </w:rPr>
        <w:t>MA,</w:t>
      </w:r>
      <w:r>
        <w:rPr>
          <w:spacing w:val="-6"/>
          <w:sz w:val="26"/>
        </w:rPr>
        <w:t xml:space="preserve"> </w:t>
      </w:r>
      <w:r>
        <w:rPr>
          <w:sz w:val="26"/>
        </w:rPr>
        <w:t>Baker</w:t>
      </w:r>
      <w:r>
        <w:rPr>
          <w:spacing w:val="-3"/>
          <w:sz w:val="26"/>
        </w:rPr>
        <w:t xml:space="preserve"> </w:t>
      </w:r>
      <w:r>
        <w:rPr>
          <w:sz w:val="26"/>
        </w:rPr>
        <w:t>JH,</w:t>
      </w:r>
      <w:r>
        <w:rPr>
          <w:spacing w:val="-4"/>
          <w:sz w:val="26"/>
        </w:rPr>
        <w:t xml:space="preserve"> </w:t>
      </w:r>
      <w:r>
        <w:rPr>
          <w:sz w:val="26"/>
        </w:rPr>
        <w:t>et</w:t>
      </w:r>
      <w:r>
        <w:rPr>
          <w:spacing w:val="-6"/>
          <w:sz w:val="26"/>
        </w:rPr>
        <w:t xml:space="preserve"> </w:t>
      </w:r>
      <w:r>
        <w:rPr>
          <w:sz w:val="26"/>
        </w:rPr>
        <w:t>al.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z w:val="26"/>
        </w:rPr>
        <w:t>Anorexia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Nervosa Genetics Initiative (ANGI): Overview and methods. </w:t>
      </w:r>
      <w:proofErr w:type="spellStart"/>
      <w:r>
        <w:rPr>
          <w:sz w:val="26"/>
        </w:rPr>
        <w:t>Contemp</w:t>
      </w:r>
      <w:proofErr w:type="spellEnd"/>
      <w:r>
        <w:rPr>
          <w:sz w:val="26"/>
        </w:rPr>
        <w:t xml:space="preserve"> Clin Trials. Nov </w:t>
      </w:r>
      <w:proofErr w:type="gramStart"/>
      <w:r>
        <w:rPr>
          <w:sz w:val="26"/>
        </w:rPr>
        <w:t>2018;74:61</w:t>
      </w:r>
      <w:proofErr w:type="gramEnd"/>
      <w:r>
        <w:rPr>
          <w:sz w:val="26"/>
        </w:rPr>
        <w:t xml:space="preserve">-69. </w:t>
      </w:r>
      <w:proofErr w:type="spellStart"/>
      <w:proofErr w:type="gramStart"/>
      <w:r>
        <w:rPr>
          <w:sz w:val="26"/>
        </w:rPr>
        <w:t>doi:10.1016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j.cct</w:t>
      </w:r>
      <w:proofErr w:type="gramEnd"/>
      <w:r>
        <w:rPr>
          <w:sz w:val="26"/>
        </w:rPr>
        <w:t>.2018.09.015</w:t>
      </w:r>
      <w:proofErr w:type="spellEnd"/>
    </w:p>
    <w:p w14:paraId="0818FAA2" w14:textId="77777777" w:rsidR="00555799" w:rsidRDefault="004D04CB">
      <w:pPr>
        <w:pStyle w:val="ListParagraph"/>
        <w:numPr>
          <w:ilvl w:val="0"/>
          <w:numId w:val="1"/>
        </w:numPr>
        <w:tabs>
          <w:tab w:val="left" w:pos="1415"/>
        </w:tabs>
        <w:spacing w:line="405" w:lineRule="auto"/>
        <w:ind w:right="2420" w:firstLine="360"/>
        <w:jc w:val="left"/>
        <w:rPr>
          <w:sz w:val="26"/>
        </w:rPr>
      </w:pPr>
      <w:r>
        <w:rPr>
          <w:sz w:val="26"/>
        </w:rPr>
        <w:t>Almqvist C,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Adami HO, Franks PW, et al. </w:t>
      </w:r>
      <w:proofErr w:type="spellStart"/>
      <w:r>
        <w:rPr>
          <w:sz w:val="26"/>
        </w:rPr>
        <w:t>LifeGene</w:t>
      </w:r>
      <w:proofErr w:type="spellEnd"/>
      <w:r>
        <w:rPr>
          <w:sz w:val="26"/>
        </w:rPr>
        <w:t>--a large prospective population-based</w:t>
      </w:r>
      <w:r>
        <w:rPr>
          <w:spacing w:val="-6"/>
          <w:sz w:val="26"/>
        </w:rPr>
        <w:t xml:space="preserve"> </w:t>
      </w:r>
      <w:r>
        <w:rPr>
          <w:sz w:val="26"/>
        </w:rPr>
        <w:t>study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global</w:t>
      </w:r>
      <w:r>
        <w:rPr>
          <w:spacing w:val="-6"/>
          <w:sz w:val="26"/>
        </w:rPr>
        <w:t xml:space="preserve"> </w:t>
      </w:r>
      <w:r>
        <w:rPr>
          <w:sz w:val="26"/>
        </w:rPr>
        <w:t>relevance.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Eur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J</w:t>
      </w:r>
      <w:r>
        <w:rPr>
          <w:spacing w:val="-6"/>
          <w:sz w:val="26"/>
        </w:rPr>
        <w:t xml:space="preserve"> </w:t>
      </w:r>
      <w:r>
        <w:rPr>
          <w:sz w:val="26"/>
        </w:rPr>
        <w:t>Epidemiol.</w:t>
      </w:r>
      <w:r>
        <w:rPr>
          <w:spacing w:val="-6"/>
          <w:sz w:val="26"/>
        </w:rPr>
        <w:t xml:space="preserve"> </w:t>
      </w:r>
      <w:r>
        <w:rPr>
          <w:sz w:val="26"/>
        </w:rPr>
        <w:t>Jan</w:t>
      </w:r>
      <w:r>
        <w:rPr>
          <w:spacing w:val="-6"/>
          <w:sz w:val="26"/>
        </w:rPr>
        <w:t xml:space="preserve"> </w:t>
      </w:r>
      <w:r>
        <w:rPr>
          <w:sz w:val="26"/>
        </w:rPr>
        <w:t>2011;26(1):67-</w:t>
      </w:r>
    </w:p>
    <w:p w14:paraId="4153D039" w14:textId="77777777" w:rsidR="00555799" w:rsidRDefault="004D04CB">
      <w:pPr>
        <w:pStyle w:val="BodyText"/>
        <w:spacing w:before="2"/>
        <w:ind w:left="696"/>
      </w:pPr>
      <w:r>
        <w:rPr>
          <w:spacing w:val="-2"/>
        </w:rPr>
        <w:t>77.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doi:10.1007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s10654</w:t>
      </w:r>
      <w:proofErr w:type="spellEnd"/>
      <w:r>
        <w:rPr>
          <w:spacing w:val="-2"/>
        </w:rPr>
        <w:t>-010-9521-</w:t>
      </w:r>
      <w:r>
        <w:rPr>
          <w:spacing w:val="-10"/>
        </w:rPr>
        <w:t>x</w:t>
      </w:r>
    </w:p>
    <w:p w14:paraId="4767FD76" w14:textId="77777777" w:rsidR="00555799" w:rsidRDefault="004D04CB">
      <w:pPr>
        <w:pStyle w:val="ListParagraph"/>
        <w:numPr>
          <w:ilvl w:val="0"/>
          <w:numId w:val="1"/>
        </w:numPr>
        <w:tabs>
          <w:tab w:val="left" w:pos="1408"/>
        </w:tabs>
        <w:spacing w:before="207"/>
        <w:ind w:left="1408" w:hanging="388"/>
        <w:jc w:val="left"/>
        <w:rPr>
          <w:sz w:val="26"/>
        </w:rPr>
      </w:pPr>
      <w:r>
        <w:rPr>
          <w:spacing w:val="-2"/>
          <w:sz w:val="26"/>
        </w:rPr>
        <w:t>https://</w:t>
      </w:r>
      <w:proofErr w:type="spellStart"/>
      <w:r>
        <w:rPr>
          <w:spacing w:val="-2"/>
          <w:sz w:val="26"/>
        </w:rPr>
        <w:t>github.com</w:t>
      </w:r>
      <w:proofErr w:type="spellEnd"/>
      <w:r>
        <w:rPr>
          <w:spacing w:val="-2"/>
          <w:sz w:val="26"/>
        </w:rPr>
        <w:t>/</w:t>
      </w:r>
      <w:proofErr w:type="spellStart"/>
      <w:r>
        <w:rPr>
          <w:spacing w:val="-2"/>
          <w:sz w:val="26"/>
        </w:rPr>
        <w:t>GenomicSEM</w:t>
      </w:r>
      <w:proofErr w:type="spellEnd"/>
      <w:r>
        <w:rPr>
          <w:spacing w:val="-2"/>
          <w:sz w:val="26"/>
        </w:rPr>
        <w:t>/</w:t>
      </w:r>
      <w:proofErr w:type="spellStart"/>
      <w:r>
        <w:rPr>
          <w:spacing w:val="-2"/>
          <w:sz w:val="26"/>
        </w:rPr>
        <w:t>GenomicSEM</w:t>
      </w:r>
      <w:proofErr w:type="spellEnd"/>
      <w:r>
        <w:rPr>
          <w:spacing w:val="-2"/>
          <w:sz w:val="26"/>
        </w:rPr>
        <w:t>/</w:t>
      </w:r>
    </w:p>
    <w:p w14:paraId="7B738123" w14:textId="77777777" w:rsidR="00555799" w:rsidRDefault="004D04CB">
      <w:pPr>
        <w:pStyle w:val="ListParagraph"/>
        <w:numPr>
          <w:ilvl w:val="0"/>
          <w:numId w:val="1"/>
        </w:numPr>
        <w:tabs>
          <w:tab w:val="left" w:pos="1343"/>
        </w:tabs>
        <w:spacing w:before="208" w:line="405" w:lineRule="auto"/>
        <w:ind w:right="2854" w:firstLine="324"/>
        <w:jc w:val="left"/>
        <w:rPr>
          <w:sz w:val="26"/>
        </w:rPr>
      </w:pPr>
      <w:r>
        <w:rPr>
          <w:sz w:val="26"/>
        </w:rPr>
        <w:t>Lam</w:t>
      </w:r>
      <w:r>
        <w:rPr>
          <w:spacing w:val="-11"/>
          <w:sz w:val="26"/>
        </w:rPr>
        <w:t xml:space="preserve"> </w:t>
      </w:r>
      <w:r>
        <w:rPr>
          <w:sz w:val="26"/>
        </w:rPr>
        <w:t>M,</w:t>
      </w:r>
      <w:r>
        <w:rPr>
          <w:spacing w:val="-17"/>
          <w:sz w:val="26"/>
        </w:rPr>
        <w:t xml:space="preserve"> </w:t>
      </w:r>
      <w:r>
        <w:rPr>
          <w:sz w:val="26"/>
        </w:rPr>
        <w:t>Awasthi</w:t>
      </w:r>
      <w:r>
        <w:rPr>
          <w:spacing w:val="-7"/>
          <w:sz w:val="26"/>
        </w:rPr>
        <w:t xml:space="preserve"> </w:t>
      </w:r>
      <w:r>
        <w:rPr>
          <w:sz w:val="26"/>
        </w:rPr>
        <w:t>S,</w:t>
      </w:r>
      <w:r>
        <w:rPr>
          <w:spacing w:val="-13"/>
          <w:sz w:val="26"/>
        </w:rPr>
        <w:t xml:space="preserve"> </w:t>
      </w:r>
      <w:r>
        <w:rPr>
          <w:sz w:val="26"/>
        </w:rPr>
        <w:t>Watson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HJ</w:t>
      </w:r>
      <w:proofErr w:type="spellEnd"/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et</w:t>
      </w:r>
      <w:r>
        <w:rPr>
          <w:spacing w:val="-9"/>
          <w:sz w:val="26"/>
        </w:rPr>
        <w:t xml:space="preserve"> </w:t>
      </w:r>
      <w:r>
        <w:rPr>
          <w:sz w:val="26"/>
        </w:rPr>
        <w:t>al.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RICOPILI</w:t>
      </w:r>
      <w:proofErr w:type="spellEnd"/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Rapid</w:t>
      </w:r>
      <w:r>
        <w:rPr>
          <w:spacing w:val="-9"/>
          <w:sz w:val="26"/>
        </w:rPr>
        <w:t xml:space="preserve"> </w:t>
      </w:r>
      <w:r>
        <w:rPr>
          <w:sz w:val="26"/>
        </w:rPr>
        <w:t>Imputation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for </w:t>
      </w:r>
      <w:proofErr w:type="spellStart"/>
      <w:r>
        <w:rPr>
          <w:sz w:val="26"/>
        </w:rPr>
        <w:t>COnsortias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PIpeLIne</w:t>
      </w:r>
      <w:proofErr w:type="spellEnd"/>
      <w:r>
        <w:rPr>
          <w:sz w:val="26"/>
        </w:rPr>
        <w:t>. Bioinformatics. Feb 1</w:t>
      </w:r>
      <w:proofErr w:type="gramStart"/>
      <w:r>
        <w:rPr>
          <w:sz w:val="26"/>
        </w:rPr>
        <w:t xml:space="preserve"> 2020</w:t>
      </w:r>
      <w:proofErr w:type="gramEnd"/>
      <w:r>
        <w:rPr>
          <w:sz w:val="26"/>
        </w:rPr>
        <w:t xml:space="preserve">;36(3):930-933. </w:t>
      </w:r>
      <w:proofErr w:type="spellStart"/>
      <w:r>
        <w:rPr>
          <w:spacing w:val="-2"/>
          <w:sz w:val="26"/>
        </w:rPr>
        <w:t>doi:10.1093</w:t>
      </w:r>
      <w:proofErr w:type="spellEnd"/>
      <w:r>
        <w:rPr>
          <w:spacing w:val="-2"/>
          <w:sz w:val="26"/>
        </w:rPr>
        <w:t>/bioinformatics/</w:t>
      </w:r>
      <w:proofErr w:type="spellStart"/>
      <w:r>
        <w:rPr>
          <w:spacing w:val="-2"/>
          <w:sz w:val="26"/>
        </w:rPr>
        <w:t>btz633</w:t>
      </w:r>
      <w:proofErr w:type="spellEnd"/>
    </w:p>
    <w:p w14:paraId="192E23CA" w14:textId="77777777" w:rsidR="00555799" w:rsidRDefault="004D04CB">
      <w:pPr>
        <w:pStyle w:val="ListParagraph"/>
        <w:numPr>
          <w:ilvl w:val="0"/>
          <w:numId w:val="1"/>
        </w:numPr>
        <w:tabs>
          <w:tab w:val="left" w:pos="1278"/>
        </w:tabs>
        <w:spacing w:line="405" w:lineRule="auto"/>
        <w:ind w:right="2451" w:firstLine="259"/>
        <w:jc w:val="left"/>
        <w:rPr>
          <w:sz w:val="26"/>
        </w:rPr>
      </w:pPr>
      <w:r>
        <w:rPr>
          <w:sz w:val="26"/>
        </w:rPr>
        <w:t xml:space="preserve">Choi SW, O'Reilly PF. </w:t>
      </w:r>
      <w:proofErr w:type="spellStart"/>
      <w:r>
        <w:rPr>
          <w:sz w:val="26"/>
        </w:rPr>
        <w:t>PRSice</w:t>
      </w:r>
      <w:proofErr w:type="spellEnd"/>
      <w:r>
        <w:rPr>
          <w:sz w:val="26"/>
        </w:rPr>
        <w:t>-2: Polygenic Risk Score software for biobank-scale</w:t>
      </w:r>
      <w:r>
        <w:rPr>
          <w:spacing w:val="-10"/>
          <w:sz w:val="26"/>
        </w:rPr>
        <w:t xml:space="preserve"> </w:t>
      </w:r>
      <w:r>
        <w:rPr>
          <w:sz w:val="26"/>
        </w:rPr>
        <w:t>data.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Gigascience</w:t>
      </w:r>
      <w:proofErr w:type="spellEnd"/>
      <w:r>
        <w:rPr>
          <w:sz w:val="26"/>
        </w:rPr>
        <w:t>.</w:t>
      </w:r>
      <w:r>
        <w:rPr>
          <w:spacing w:val="-10"/>
          <w:sz w:val="26"/>
        </w:rPr>
        <w:t xml:space="preserve"> </w:t>
      </w:r>
      <w:r>
        <w:rPr>
          <w:sz w:val="26"/>
        </w:rPr>
        <w:t>Jul</w:t>
      </w:r>
      <w:r>
        <w:rPr>
          <w:spacing w:val="-10"/>
          <w:sz w:val="26"/>
        </w:rPr>
        <w:t xml:space="preserve"> </w:t>
      </w:r>
      <w:r>
        <w:rPr>
          <w:sz w:val="26"/>
        </w:rPr>
        <w:t>1</w:t>
      </w:r>
      <w:proofErr w:type="gramStart"/>
      <w:r>
        <w:rPr>
          <w:spacing w:val="-10"/>
          <w:sz w:val="26"/>
        </w:rPr>
        <w:t xml:space="preserve"> </w:t>
      </w:r>
      <w:r>
        <w:rPr>
          <w:sz w:val="26"/>
        </w:rPr>
        <w:t>2019</w:t>
      </w:r>
      <w:proofErr w:type="gramEnd"/>
      <w:r>
        <w:rPr>
          <w:sz w:val="26"/>
        </w:rPr>
        <w:t>;8(</w:t>
      </w:r>
      <w:proofErr w:type="gramStart"/>
      <w:r>
        <w:rPr>
          <w:sz w:val="26"/>
        </w:rPr>
        <w:t>7)</w:t>
      </w:r>
      <w:proofErr w:type="spellStart"/>
      <w:r>
        <w:rPr>
          <w:sz w:val="26"/>
        </w:rPr>
        <w:t>doi</w:t>
      </w:r>
      <w:proofErr w:type="gramEnd"/>
      <w:r>
        <w:rPr>
          <w:sz w:val="26"/>
        </w:rPr>
        <w:t>:10.1093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gigascience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giz082</w:t>
      </w:r>
      <w:proofErr w:type="spellEnd"/>
    </w:p>
    <w:p w14:paraId="1A1FAA77" w14:textId="77777777" w:rsidR="00555799" w:rsidRDefault="004D04CB">
      <w:pPr>
        <w:pStyle w:val="ListParagraph"/>
        <w:numPr>
          <w:ilvl w:val="0"/>
          <w:numId w:val="1"/>
        </w:numPr>
        <w:tabs>
          <w:tab w:val="left" w:pos="1278"/>
        </w:tabs>
        <w:spacing w:before="0" w:line="405" w:lineRule="auto"/>
        <w:ind w:right="2393" w:firstLine="259"/>
        <w:jc w:val="left"/>
        <w:rPr>
          <w:sz w:val="26"/>
        </w:rPr>
      </w:pPr>
      <w:r>
        <w:rPr>
          <w:sz w:val="26"/>
        </w:rPr>
        <w:t>Choi SW, Mak TS, O'Reilly PF. Tutorial: a guide to performing polygenic risk</w:t>
      </w:r>
      <w:r>
        <w:rPr>
          <w:spacing w:val="-6"/>
          <w:sz w:val="26"/>
        </w:rPr>
        <w:t xml:space="preserve"> </w:t>
      </w:r>
      <w:r>
        <w:rPr>
          <w:sz w:val="26"/>
        </w:rPr>
        <w:t>score</w:t>
      </w:r>
      <w:r>
        <w:rPr>
          <w:spacing w:val="-6"/>
          <w:sz w:val="26"/>
        </w:rPr>
        <w:t xml:space="preserve"> </w:t>
      </w:r>
      <w:r>
        <w:rPr>
          <w:sz w:val="26"/>
        </w:rPr>
        <w:t>analyses.</w:t>
      </w:r>
      <w:r>
        <w:rPr>
          <w:spacing w:val="-5"/>
          <w:sz w:val="26"/>
        </w:rPr>
        <w:t xml:space="preserve"> </w:t>
      </w:r>
      <w:r>
        <w:rPr>
          <w:sz w:val="26"/>
        </w:rPr>
        <w:t>Nat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Protoc</w:t>
      </w:r>
      <w:proofErr w:type="spellEnd"/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Sep</w:t>
      </w:r>
      <w:r>
        <w:rPr>
          <w:spacing w:val="-6"/>
          <w:sz w:val="26"/>
        </w:rPr>
        <w:t xml:space="preserve"> </w:t>
      </w:r>
      <w:r>
        <w:rPr>
          <w:sz w:val="26"/>
        </w:rPr>
        <w:t>2020;15(9):2759-2772.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doi:10.1038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s41596</w:t>
      </w:r>
      <w:proofErr w:type="spellEnd"/>
      <w:r>
        <w:rPr>
          <w:sz w:val="26"/>
        </w:rPr>
        <w:t xml:space="preserve">- </w:t>
      </w:r>
      <w:r>
        <w:rPr>
          <w:spacing w:val="-2"/>
          <w:sz w:val="26"/>
        </w:rPr>
        <w:t>020-0353-1</w:t>
      </w:r>
    </w:p>
    <w:p w14:paraId="4BDB65E8" w14:textId="77777777" w:rsidR="00555799" w:rsidRDefault="00555799">
      <w:pPr>
        <w:pStyle w:val="ListParagraph"/>
        <w:spacing w:line="405" w:lineRule="auto"/>
        <w:rPr>
          <w:sz w:val="26"/>
        </w:rPr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3AE1447B" w14:textId="77777777" w:rsidR="00555799" w:rsidRDefault="004D04CB">
      <w:pPr>
        <w:spacing w:before="74"/>
        <w:ind w:left="696"/>
        <w:rPr>
          <w:b/>
        </w:rPr>
      </w:pPr>
      <w:r>
        <w:rPr>
          <w:b/>
          <w:spacing w:val="-2"/>
        </w:rPr>
        <w:lastRenderedPageBreak/>
        <w:t>Table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2"/>
        </w:rPr>
        <w:t>S1</w:t>
      </w:r>
      <w:proofErr w:type="spellEnd"/>
      <w:r>
        <w:rPr>
          <w:b/>
          <w:spacing w:val="-2"/>
        </w:rPr>
        <w:t>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Basic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source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GWAS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studies</w:t>
      </w:r>
    </w:p>
    <w:p w14:paraId="6F0CFC4C" w14:textId="77777777" w:rsidR="00555799" w:rsidRDefault="00555799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085"/>
        <w:gridCol w:w="1459"/>
        <w:gridCol w:w="1013"/>
        <w:gridCol w:w="1226"/>
        <w:gridCol w:w="1058"/>
      </w:tblGrid>
      <w:tr w:rsidR="00555799" w14:paraId="18257A8A" w14:textId="77777777">
        <w:trPr>
          <w:trHeight w:val="616"/>
        </w:trPr>
        <w:tc>
          <w:tcPr>
            <w:tcW w:w="2410" w:type="dxa"/>
          </w:tcPr>
          <w:p w14:paraId="6037D2BD" w14:textId="77777777" w:rsidR="00555799" w:rsidRDefault="004D04CB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Traits</w:t>
            </w:r>
          </w:p>
        </w:tc>
        <w:tc>
          <w:tcPr>
            <w:tcW w:w="3085" w:type="dxa"/>
          </w:tcPr>
          <w:p w14:paraId="589C827D" w14:textId="77777777" w:rsidR="00555799" w:rsidRDefault="004D04CB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459" w:type="dxa"/>
          </w:tcPr>
          <w:p w14:paraId="0746C97C" w14:textId="77777777" w:rsidR="00555799" w:rsidRDefault="004D04CB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</w:p>
        </w:tc>
        <w:tc>
          <w:tcPr>
            <w:tcW w:w="1013" w:type="dxa"/>
          </w:tcPr>
          <w:p w14:paraId="41AC45E1" w14:textId="77777777" w:rsidR="00555799" w:rsidRDefault="004D04CB">
            <w:pPr>
              <w:pStyle w:val="TableParagraph"/>
              <w:ind w:left="112" w:right="335"/>
              <w:rPr>
                <w:b/>
              </w:rPr>
            </w:pPr>
            <w:r>
              <w:rPr>
                <w:b/>
                <w:spacing w:val="-2"/>
              </w:rPr>
              <w:t>No.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of cases</w:t>
            </w:r>
          </w:p>
        </w:tc>
        <w:tc>
          <w:tcPr>
            <w:tcW w:w="1226" w:type="dxa"/>
          </w:tcPr>
          <w:p w14:paraId="0901AC8C" w14:textId="77777777" w:rsidR="00555799" w:rsidRDefault="004D04CB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 xml:space="preserve">No. of </w:t>
            </w:r>
            <w:r>
              <w:rPr>
                <w:b/>
                <w:spacing w:val="-4"/>
              </w:rPr>
              <w:t>controls</w:t>
            </w:r>
          </w:p>
        </w:tc>
        <w:tc>
          <w:tcPr>
            <w:tcW w:w="1058" w:type="dxa"/>
          </w:tcPr>
          <w:p w14:paraId="2045283D" w14:textId="77777777" w:rsidR="00555799" w:rsidRDefault="004D04CB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Ancestry</w:t>
            </w:r>
          </w:p>
        </w:tc>
      </w:tr>
      <w:tr w:rsidR="00555799" w14:paraId="0CFFD22D" w14:textId="77777777">
        <w:trPr>
          <w:trHeight w:val="252"/>
        </w:trPr>
        <w:tc>
          <w:tcPr>
            <w:tcW w:w="2410" w:type="dxa"/>
            <w:tcBorders>
              <w:bottom w:val="nil"/>
            </w:tcBorders>
          </w:tcPr>
          <w:p w14:paraId="70DAB375" w14:textId="77777777" w:rsidR="00555799" w:rsidRDefault="004D04CB">
            <w:pPr>
              <w:pStyle w:val="TableParagraph"/>
              <w:spacing w:line="233" w:lineRule="exact"/>
              <w:ind w:left="112"/>
            </w:pPr>
            <w:r>
              <w:t>Anorexia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nervosa</w:t>
            </w:r>
          </w:p>
        </w:tc>
        <w:tc>
          <w:tcPr>
            <w:tcW w:w="3085" w:type="dxa"/>
            <w:tcBorders>
              <w:bottom w:val="nil"/>
            </w:tcBorders>
          </w:tcPr>
          <w:p w14:paraId="1123799B" w14:textId="77777777" w:rsidR="00555799" w:rsidRDefault="004D04CB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Genome-wide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association </w:t>
            </w:r>
            <w:r>
              <w:rPr>
                <w:spacing w:val="-4"/>
              </w:rPr>
              <w:t>study</w:t>
            </w:r>
          </w:p>
        </w:tc>
        <w:tc>
          <w:tcPr>
            <w:tcW w:w="1459" w:type="dxa"/>
            <w:tcBorders>
              <w:bottom w:val="nil"/>
            </w:tcBorders>
          </w:tcPr>
          <w:p w14:paraId="18FCEA94" w14:textId="77777777" w:rsidR="00555799" w:rsidRDefault="004D04CB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Watson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al,</w:t>
            </w:r>
          </w:p>
        </w:tc>
        <w:tc>
          <w:tcPr>
            <w:tcW w:w="1013" w:type="dxa"/>
            <w:tcBorders>
              <w:bottom w:val="nil"/>
            </w:tcBorders>
          </w:tcPr>
          <w:p w14:paraId="39BFFD3E" w14:textId="77777777" w:rsidR="00555799" w:rsidRDefault="004D04CB">
            <w:pPr>
              <w:pStyle w:val="TableParagraph"/>
              <w:spacing w:line="233" w:lineRule="exact"/>
              <w:ind w:right="164"/>
              <w:jc w:val="center"/>
            </w:pPr>
            <w:r>
              <w:rPr>
                <w:spacing w:val="-2"/>
              </w:rPr>
              <w:t>12,887</w:t>
            </w:r>
          </w:p>
        </w:tc>
        <w:tc>
          <w:tcPr>
            <w:tcW w:w="1226" w:type="dxa"/>
            <w:tcBorders>
              <w:bottom w:val="nil"/>
            </w:tcBorders>
          </w:tcPr>
          <w:p w14:paraId="15630652" w14:textId="77777777" w:rsidR="00555799" w:rsidRDefault="004D04CB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51,732</w:t>
            </w:r>
          </w:p>
        </w:tc>
        <w:tc>
          <w:tcPr>
            <w:tcW w:w="1058" w:type="dxa"/>
            <w:tcBorders>
              <w:bottom w:val="nil"/>
            </w:tcBorders>
          </w:tcPr>
          <w:p w14:paraId="12F6469E" w14:textId="77777777" w:rsidR="00555799" w:rsidRDefault="004D04CB">
            <w:pPr>
              <w:pStyle w:val="TableParagraph"/>
              <w:spacing w:line="233" w:lineRule="exact"/>
              <w:ind w:left="18"/>
              <w:jc w:val="center"/>
            </w:pPr>
            <w:r>
              <w:rPr>
                <w:spacing w:val="-2"/>
              </w:rPr>
              <w:t>European</w:t>
            </w:r>
          </w:p>
        </w:tc>
      </w:tr>
      <w:tr w:rsidR="00555799" w14:paraId="1274FE67" w14:textId="77777777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14:paraId="4D2EB35B" w14:textId="77777777" w:rsidR="00555799" w:rsidRDefault="004D04CB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without</w:t>
            </w:r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ANGI-</w:t>
            </w:r>
            <w:r>
              <w:rPr>
                <w:spacing w:val="-5"/>
              </w:rPr>
              <w:t>SE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14:paraId="13A38DF1" w14:textId="77777777" w:rsidR="00555799" w:rsidRDefault="004D04CB">
            <w:pPr>
              <w:pStyle w:val="TableParagraph"/>
              <w:spacing w:line="233" w:lineRule="exact"/>
              <w:ind w:left="115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eight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loci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04890EE7" w14:textId="77777777" w:rsidR="00555799" w:rsidRDefault="004D04CB">
            <w:pPr>
              <w:pStyle w:val="TableParagraph"/>
              <w:spacing w:line="233" w:lineRule="exact"/>
              <w:ind w:left="109"/>
            </w:pPr>
            <w:r>
              <w:t>Nat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Genet,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190D57D0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2FEE7A44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AD542EA" w14:textId="77777777" w:rsidR="00555799" w:rsidRDefault="00555799">
            <w:pPr>
              <w:pStyle w:val="TableParagraph"/>
              <w:rPr>
                <w:sz w:val="18"/>
              </w:rPr>
            </w:pPr>
          </w:p>
        </w:tc>
      </w:tr>
      <w:tr w:rsidR="00555799" w14:paraId="1CD39131" w14:textId="77777777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14:paraId="2D505E68" w14:textId="77777777" w:rsidR="00555799" w:rsidRDefault="004D04CB">
            <w:pPr>
              <w:pStyle w:val="TableParagraph"/>
              <w:spacing w:line="233" w:lineRule="exact"/>
              <w:ind w:left="112"/>
              <w:rPr>
                <w:position w:val="2"/>
              </w:rPr>
            </w:pPr>
            <w:r>
              <w:rPr>
                <w:position w:val="2"/>
              </w:rPr>
              <w:t>samples,</w:t>
            </w:r>
            <w:r>
              <w:rPr>
                <w:spacing w:val="-14"/>
                <w:position w:val="2"/>
              </w:rPr>
              <w:t xml:space="preserve"> </w:t>
            </w:r>
            <w:r>
              <w:rPr>
                <w:position w:val="2"/>
              </w:rPr>
              <w:t>N</w:t>
            </w:r>
            <w:r>
              <w:rPr>
                <w:sz w:val="14"/>
              </w:rPr>
              <w:t>cases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14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4,105,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14:paraId="7F427CF7" w14:textId="77777777" w:rsidR="00555799" w:rsidRDefault="004D04CB">
            <w:pPr>
              <w:pStyle w:val="TableParagraph"/>
              <w:spacing w:line="233" w:lineRule="exact"/>
              <w:ind w:left="115"/>
            </w:pPr>
            <w:r>
              <w:t>implicates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metabo</w:t>
            </w:r>
            <w:proofErr w:type="spellEnd"/>
            <w:r>
              <w:t>-</w:t>
            </w:r>
            <w:r>
              <w:rPr>
                <w:spacing w:val="-2"/>
              </w:rPr>
              <w:t>psychiatric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34C110FC" w14:textId="77777777" w:rsidR="00555799" w:rsidRDefault="004D04CB">
            <w:pPr>
              <w:pStyle w:val="TableParagraph"/>
              <w:spacing w:line="233" w:lineRule="exact"/>
              <w:ind w:left="109"/>
            </w:pPr>
            <w:r>
              <w:rPr>
                <w:spacing w:val="-4"/>
              </w:rPr>
              <w:t>2019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DB553C2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05B2CDD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4D51000" w14:textId="77777777" w:rsidR="00555799" w:rsidRDefault="00555799">
            <w:pPr>
              <w:pStyle w:val="TableParagraph"/>
              <w:rPr>
                <w:sz w:val="18"/>
              </w:rPr>
            </w:pPr>
          </w:p>
        </w:tc>
      </w:tr>
      <w:tr w:rsidR="00555799" w14:paraId="6F5D899E" w14:textId="77777777">
        <w:trPr>
          <w:trHeight w:val="392"/>
        </w:trPr>
        <w:tc>
          <w:tcPr>
            <w:tcW w:w="2410" w:type="dxa"/>
            <w:tcBorders>
              <w:top w:val="nil"/>
            </w:tcBorders>
          </w:tcPr>
          <w:p w14:paraId="7B75B952" w14:textId="77777777" w:rsidR="00555799" w:rsidRDefault="004D04CB">
            <w:pPr>
              <w:pStyle w:val="TableParagraph"/>
              <w:spacing w:line="248" w:lineRule="exact"/>
              <w:ind w:left="112"/>
              <w:rPr>
                <w:position w:val="2"/>
              </w:rPr>
            </w:pPr>
            <w:r>
              <w:rPr>
                <w:position w:val="2"/>
              </w:rPr>
              <w:t>N</w:t>
            </w:r>
            <w:r>
              <w:rPr>
                <w:sz w:val="14"/>
              </w:rPr>
              <w:t>controls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3,793)</w:t>
            </w:r>
          </w:p>
        </w:tc>
        <w:tc>
          <w:tcPr>
            <w:tcW w:w="3085" w:type="dxa"/>
            <w:tcBorders>
              <w:top w:val="nil"/>
            </w:tcBorders>
          </w:tcPr>
          <w:p w14:paraId="6E538BA7" w14:textId="77777777" w:rsidR="00555799" w:rsidRDefault="004D04CB">
            <w:pPr>
              <w:pStyle w:val="TableParagraph"/>
              <w:spacing w:line="250" w:lineRule="exact"/>
              <w:ind w:left="115"/>
            </w:pPr>
            <w:r>
              <w:t>origins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anorexia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nervosa</w:t>
            </w:r>
          </w:p>
        </w:tc>
        <w:tc>
          <w:tcPr>
            <w:tcW w:w="1459" w:type="dxa"/>
            <w:tcBorders>
              <w:top w:val="nil"/>
            </w:tcBorders>
          </w:tcPr>
          <w:p w14:paraId="1621721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14:paraId="1C22AFE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14:paraId="79C2F8B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47CBC55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5D26F383" w14:textId="77777777">
        <w:trPr>
          <w:trHeight w:val="255"/>
        </w:trPr>
        <w:tc>
          <w:tcPr>
            <w:tcW w:w="2410" w:type="dxa"/>
            <w:tcBorders>
              <w:bottom w:val="nil"/>
            </w:tcBorders>
          </w:tcPr>
          <w:p w14:paraId="72756064" w14:textId="77777777" w:rsidR="00555799" w:rsidRDefault="004D04CB">
            <w:pPr>
              <w:pStyle w:val="TableParagraph"/>
              <w:spacing w:line="235" w:lineRule="exact"/>
              <w:ind w:left="112"/>
            </w:pPr>
            <w:r>
              <w:rPr>
                <w:spacing w:val="-4"/>
              </w:rPr>
              <w:t>Obsessive-</w:t>
            </w:r>
            <w:r>
              <w:rPr>
                <w:spacing w:val="-2"/>
              </w:rPr>
              <w:t>compulsive</w:t>
            </w:r>
          </w:p>
        </w:tc>
        <w:tc>
          <w:tcPr>
            <w:tcW w:w="3085" w:type="dxa"/>
            <w:tcBorders>
              <w:bottom w:val="nil"/>
            </w:tcBorders>
          </w:tcPr>
          <w:p w14:paraId="1BFFCF0C" w14:textId="77777777" w:rsidR="00555799" w:rsidRDefault="004D04CB">
            <w:pPr>
              <w:pStyle w:val="TableParagraph"/>
              <w:spacing w:line="235" w:lineRule="exact"/>
              <w:ind w:left="115"/>
            </w:pPr>
            <w:r>
              <w:rPr>
                <w:spacing w:val="-2"/>
              </w:rPr>
              <w:t>Genome-Wide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  <w:tc>
          <w:tcPr>
            <w:tcW w:w="1459" w:type="dxa"/>
            <w:tcBorders>
              <w:bottom w:val="nil"/>
            </w:tcBorders>
          </w:tcPr>
          <w:p w14:paraId="3FB6B66F" w14:textId="77777777" w:rsidR="00555799" w:rsidRDefault="004D04CB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Strom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al,</w:t>
            </w:r>
          </w:p>
        </w:tc>
        <w:tc>
          <w:tcPr>
            <w:tcW w:w="2239" w:type="dxa"/>
            <w:gridSpan w:val="2"/>
            <w:tcBorders>
              <w:bottom w:val="nil"/>
            </w:tcBorders>
          </w:tcPr>
          <w:p w14:paraId="5F818734" w14:textId="77777777" w:rsidR="00555799" w:rsidRDefault="004D04CB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33,943</w:t>
            </w:r>
          </w:p>
        </w:tc>
        <w:tc>
          <w:tcPr>
            <w:tcW w:w="1058" w:type="dxa"/>
            <w:tcBorders>
              <w:bottom w:val="nil"/>
            </w:tcBorders>
          </w:tcPr>
          <w:p w14:paraId="072CCFA7" w14:textId="77777777" w:rsidR="00555799" w:rsidRDefault="004D04CB">
            <w:pPr>
              <w:pStyle w:val="TableParagraph"/>
              <w:spacing w:line="235" w:lineRule="exact"/>
              <w:ind w:left="18"/>
              <w:jc w:val="center"/>
            </w:pPr>
            <w:r>
              <w:rPr>
                <w:spacing w:val="-2"/>
              </w:rPr>
              <w:t>European</w:t>
            </w:r>
          </w:p>
        </w:tc>
      </w:tr>
      <w:tr w:rsidR="00555799" w14:paraId="61B177E0" w14:textId="77777777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14:paraId="3A58CB1F" w14:textId="77777777" w:rsidR="00555799" w:rsidRDefault="004D04CB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symptoms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14:paraId="7B7538A1" w14:textId="77777777" w:rsidR="00555799" w:rsidRDefault="004D04CB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Study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 Obsessive-Compulsive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5B0A668E" w14:textId="77777777" w:rsidR="00555799" w:rsidRDefault="004D04CB">
            <w:pPr>
              <w:pStyle w:val="TableParagraph"/>
              <w:spacing w:line="233" w:lineRule="exact"/>
              <w:ind w:left="109"/>
            </w:pPr>
            <w:r>
              <w:rPr>
                <w:spacing w:val="-5"/>
              </w:rPr>
              <w:t>Mol</w:t>
            </w:r>
          </w:p>
        </w:tc>
        <w:tc>
          <w:tcPr>
            <w:tcW w:w="2239" w:type="dxa"/>
            <w:gridSpan w:val="2"/>
            <w:tcBorders>
              <w:top w:val="nil"/>
              <w:bottom w:val="nil"/>
            </w:tcBorders>
          </w:tcPr>
          <w:p w14:paraId="390D4F58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4EA9C32D" w14:textId="77777777" w:rsidR="00555799" w:rsidRDefault="00555799">
            <w:pPr>
              <w:pStyle w:val="TableParagraph"/>
              <w:rPr>
                <w:sz w:val="18"/>
              </w:rPr>
            </w:pPr>
          </w:p>
        </w:tc>
      </w:tr>
      <w:tr w:rsidR="00555799" w14:paraId="2D21460E" w14:textId="77777777">
        <w:trPr>
          <w:trHeight w:val="253"/>
        </w:trPr>
        <w:tc>
          <w:tcPr>
            <w:tcW w:w="2410" w:type="dxa"/>
            <w:tcBorders>
              <w:top w:val="nil"/>
              <w:bottom w:val="nil"/>
            </w:tcBorders>
          </w:tcPr>
          <w:p w14:paraId="7050C71B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14:paraId="65F344E0" w14:textId="77777777" w:rsidR="00555799" w:rsidRDefault="004D04CB">
            <w:pPr>
              <w:pStyle w:val="TableParagraph"/>
              <w:spacing w:line="233" w:lineRule="exact"/>
              <w:ind w:left="115"/>
            </w:pPr>
            <w:r>
              <w:t>Symptoms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33,943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40A63F22" w14:textId="77777777" w:rsidR="00555799" w:rsidRDefault="004D04CB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Psychiatry,</w:t>
            </w:r>
          </w:p>
        </w:tc>
        <w:tc>
          <w:tcPr>
            <w:tcW w:w="2239" w:type="dxa"/>
            <w:gridSpan w:val="2"/>
            <w:tcBorders>
              <w:top w:val="nil"/>
              <w:bottom w:val="nil"/>
            </w:tcBorders>
          </w:tcPr>
          <w:p w14:paraId="44D0DB8F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1B83DF7C" w14:textId="77777777" w:rsidR="00555799" w:rsidRDefault="00555799">
            <w:pPr>
              <w:pStyle w:val="TableParagraph"/>
              <w:rPr>
                <w:sz w:val="18"/>
              </w:rPr>
            </w:pPr>
          </w:p>
        </w:tc>
      </w:tr>
      <w:tr w:rsidR="00555799" w14:paraId="0D237D0F" w14:textId="77777777">
        <w:trPr>
          <w:trHeight w:val="502"/>
        </w:trPr>
        <w:tc>
          <w:tcPr>
            <w:tcW w:w="2410" w:type="dxa"/>
            <w:tcBorders>
              <w:top w:val="nil"/>
            </w:tcBorders>
          </w:tcPr>
          <w:p w14:paraId="70894ECA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14:paraId="5EA09511" w14:textId="77777777" w:rsidR="00555799" w:rsidRDefault="004D04CB">
            <w:pPr>
              <w:pStyle w:val="TableParagraph"/>
              <w:spacing w:before="6" w:line="238" w:lineRule="exact"/>
              <w:ind w:left="115"/>
            </w:pPr>
            <w:r>
              <w:t>individuals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general </w:t>
            </w:r>
            <w:r>
              <w:rPr>
                <w:spacing w:val="-2"/>
              </w:rPr>
              <w:t>Population</w:t>
            </w:r>
          </w:p>
        </w:tc>
        <w:tc>
          <w:tcPr>
            <w:tcW w:w="1459" w:type="dxa"/>
            <w:tcBorders>
              <w:top w:val="nil"/>
            </w:tcBorders>
          </w:tcPr>
          <w:p w14:paraId="5183866A" w14:textId="77777777" w:rsidR="00555799" w:rsidRDefault="004D04CB">
            <w:pPr>
              <w:pStyle w:val="TableParagraph"/>
              <w:spacing w:line="248" w:lineRule="exact"/>
              <w:ind w:left="109"/>
            </w:pPr>
            <w:r>
              <w:rPr>
                <w:spacing w:val="-4"/>
              </w:rPr>
              <w:t>2024</w:t>
            </w:r>
          </w:p>
        </w:tc>
        <w:tc>
          <w:tcPr>
            <w:tcW w:w="2239" w:type="dxa"/>
            <w:gridSpan w:val="2"/>
            <w:tcBorders>
              <w:top w:val="nil"/>
            </w:tcBorders>
          </w:tcPr>
          <w:p w14:paraId="3DC87729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4E9033E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63194964" w14:textId="77777777">
        <w:trPr>
          <w:trHeight w:val="1728"/>
        </w:trPr>
        <w:tc>
          <w:tcPr>
            <w:tcW w:w="2410" w:type="dxa"/>
          </w:tcPr>
          <w:p w14:paraId="25816A03" w14:textId="77777777" w:rsidR="00555799" w:rsidRDefault="004D04CB">
            <w:pPr>
              <w:pStyle w:val="TableParagraph"/>
              <w:ind w:left="112" w:right="759"/>
              <w:jc w:val="both"/>
            </w:pPr>
            <w:r>
              <w:t>Major</w:t>
            </w:r>
            <w:r>
              <w:rPr>
                <w:spacing w:val="-14"/>
              </w:rPr>
              <w:t xml:space="preserve"> </w:t>
            </w:r>
            <w:r>
              <w:t>depressive disorder</w:t>
            </w:r>
            <w:r>
              <w:rPr>
                <w:spacing w:val="-14"/>
              </w:rPr>
              <w:t xml:space="preserve"> </w:t>
            </w:r>
            <w:r>
              <w:t xml:space="preserve">(without </w:t>
            </w:r>
            <w:proofErr w:type="spellStart"/>
            <w:r>
              <w:rPr>
                <w:spacing w:val="-2"/>
              </w:rPr>
              <w:t>23andMe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085" w:type="dxa"/>
          </w:tcPr>
          <w:p w14:paraId="70CCCC74" w14:textId="77777777" w:rsidR="00555799" w:rsidRDefault="004D04CB">
            <w:pPr>
              <w:pStyle w:val="TableParagraph"/>
              <w:ind w:left="115" w:right="387"/>
            </w:pPr>
            <w:r>
              <w:t>Depression</w:t>
            </w:r>
            <w:r>
              <w:rPr>
                <w:spacing w:val="-14"/>
              </w:rPr>
              <w:t xml:space="preserve"> </w:t>
            </w:r>
            <w:r>
              <w:t xml:space="preserve">pathophysiology, risk prediction of recurrence and comorbid psychiatric </w:t>
            </w:r>
            <w:r>
              <w:rPr>
                <w:spacing w:val="-2"/>
              </w:rPr>
              <w:t>disorders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using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genome-wide analyses</w:t>
            </w:r>
          </w:p>
        </w:tc>
        <w:tc>
          <w:tcPr>
            <w:tcW w:w="1459" w:type="dxa"/>
          </w:tcPr>
          <w:p w14:paraId="7BCC7666" w14:textId="77777777" w:rsidR="00555799" w:rsidRPr="00A24B4D" w:rsidRDefault="004D04CB">
            <w:pPr>
              <w:pStyle w:val="TableParagraph"/>
              <w:ind w:left="109"/>
              <w:rPr>
                <w:lang w:val="sv-SE"/>
              </w:rPr>
            </w:pPr>
            <w:r w:rsidRPr="00A24B4D">
              <w:rPr>
                <w:spacing w:val="-2"/>
                <w:lang w:val="sv-SE"/>
              </w:rPr>
              <w:t>Als</w:t>
            </w:r>
            <w:r w:rsidRPr="00A24B4D">
              <w:rPr>
                <w:spacing w:val="-12"/>
                <w:lang w:val="sv-SE"/>
              </w:rPr>
              <w:t xml:space="preserve"> </w:t>
            </w:r>
            <w:r w:rsidRPr="00A24B4D">
              <w:rPr>
                <w:spacing w:val="-2"/>
                <w:lang w:val="sv-SE"/>
              </w:rPr>
              <w:t>et</w:t>
            </w:r>
            <w:r w:rsidRPr="00A24B4D">
              <w:rPr>
                <w:spacing w:val="-12"/>
                <w:lang w:val="sv-SE"/>
              </w:rPr>
              <w:t xml:space="preserve"> </w:t>
            </w:r>
            <w:r w:rsidRPr="00A24B4D">
              <w:rPr>
                <w:spacing w:val="-2"/>
                <w:lang w:val="sv-SE"/>
              </w:rPr>
              <w:t>al,</w:t>
            </w:r>
            <w:r w:rsidRPr="00A24B4D">
              <w:rPr>
                <w:spacing w:val="-12"/>
                <w:lang w:val="sv-SE"/>
              </w:rPr>
              <w:t xml:space="preserve"> </w:t>
            </w:r>
            <w:r w:rsidRPr="00A24B4D">
              <w:rPr>
                <w:spacing w:val="-2"/>
                <w:lang w:val="sv-SE"/>
              </w:rPr>
              <w:t xml:space="preserve">Nat </w:t>
            </w:r>
            <w:r w:rsidRPr="00A24B4D">
              <w:rPr>
                <w:lang w:val="sv-SE"/>
              </w:rPr>
              <w:t>Med, 2023</w:t>
            </w:r>
          </w:p>
        </w:tc>
        <w:tc>
          <w:tcPr>
            <w:tcW w:w="1013" w:type="dxa"/>
          </w:tcPr>
          <w:p w14:paraId="6DE7156C" w14:textId="77777777" w:rsidR="00555799" w:rsidRDefault="004D04CB">
            <w:pPr>
              <w:pStyle w:val="TableParagraph"/>
              <w:spacing w:line="250" w:lineRule="exact"/>
              <w:ind w:right="56"/>
              <w:jc w:val="center"/>
            </w:pPr>
            <w:r>
              <w:rPr>
                <w:spacing w:val="-2"/>
              </w:rPr>
              <w:t>294,322</w:t>
            </w:r>
          </w:p>
        </w:tc>
        <w:tc>
          <w:tcPr>
            <w:tcW w:w="1226" w:type="dxa"/>
          </w:tcPr>
          <w:p w14:paraId="552DBF80" w14:textId="77777777" w:rsidR="00555799" w:rsidRDefault="004D04CB">
            <w:pPr>
              <w:pStyle w:val="TableParagraph"/>
              <w:spacing w:line="250" w:lineRule="exact"/>
              <w:ind w:left="112"/>
            </w:pPr>
            <w:r>
              <w:rPr>
                <w:spacing w:val="-2"/>
              </w:rPr>
              <w:t>741,438</w:t>
            </w:r>
          </w:p>
        </w:tc>
        <w:tc>
          <w:tcPr>
            <w:tcW w:w="1058" w:type="dxa"/>
          </w:tcPr>
          <w:p w14:paraId="571887A9" w14:textId="77777777" w:rsidR="00555799" w:rsidRDefault="004D04CB">
            <w:pPr>
              <w:pStyle w:val="TableParagraph"/>
              <w:spacing w:line="250" w:lineRule="exact"/>
              <w:ind w:left="18"/>
              <w:jc w:val="center"/>
            </w:pPr>
            <w:r>
              <w:rPr>
                <w:spacing w:val="-2"/>
              </w:rPr>
              <w:t>European</w:t>
            </w:r>
          </w:p>
        </w:tc>
      </w:tr>
      <w:tr w:rsidR="00555799" w14:paraId="2261FDB8" w14:textId="77777777">
        <w:trPr>
          <w:trHeight w:val="863"/>
        </w:trPr>
        <w:tc>
          <w:tcPr>
            <w:tcW w:w="2410" w:type="dxa"/>
          </w:tcPr>
          <w:p w14:paraId="5C2169DA" w14:textId="77777777" w:rsidR="00555799" w:rsidRDefault="004D04CB">
            <w:pPr>
              <w:pStyle w:val="TableParagraph"/>
              <w:ind w:left="112" w:right="694"/>
            </w:pPr>
            <w:r>
              <w:rPr>
                <w:spacing w:val="-2"/>
              </w:rPr>
              <w:t>Schizophrenia (European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subset)</w:t>
            </w:r>
          </w:p>
        </w:tc>
        <w:tc>
          <w:tcPr>
            <w:tcW w:w="3085" w:type="dxa"/>
          </w:tcPr>
          <w:p w14:paraId="08E6B8F3" w14:textId="77777777" w:rsidR="00555799" w:rsidRDefault="004D04CB">
            <w:pPr>
              <w:pStyle w:val="TableParagraph"/>
              <w:ind w:left="115" w:right="364"/>
            </w:pPr>
            <w:r>
              <w:t>Mapping genomic loci implicates</w:t>
            </w:r>
            <w:r>
              <w:rPr>
                <w:spacing w:val="-14"/>
              </w:rPr>
              <w:t xml:space="preserve"> </w:t>
            </w:r>
            <w:r>
              <w:t>genes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synaptic biology in schizophrenia</w:t>
            </w:r>
          </w:p>
        </w:tc>
        <w:tc>
          <w:tcPr>
            <w:tcW w:w="1459" w:type="dxa"/>
          </w:tcPr>
          <w:p w14:paraId="1651F335" w14:textId="77777777" w:rsidR="00555799" w:rsidRDefault="004D04CB">
            <w:pPr>
              <w:pStyle w:val="TableParagraph"/>
              <w:ind w:left="109" w:right="145"/>
            </w:pPr>
            <w:proofErr w:type="spellStart"/>
            <w:r>
              <w:rPr>
                <w:spacing w:val="-2"/>
              </w:rPr>
              <w:t>Trubetskoy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et </w:t>
            </w:r>
            <w:r>
              <w:t xml:space="preserve">al, Nature, </w:t>
            </w:r>
            <w:r>
              <w:rPr>
                <w:spacing w:val="-4"/>
              </w:rPr>
              <w:t>2022</w:t>
            </w:r>
          </w:p>
        </w:tc>
        <w:tc>
          <w:tcPr>
            <w:tcW w:w="1013" w:type="dxa"/>
          </w:tcPr>
          <w:p w14:paraId="60EC032E" w14:textId="77777777" w:rsidR="00555799" w:rsidRDefault="004D04CB">
            <w:pPr>
              <w:pStyle w:val="TableParagraph"/>
              <w:spacing w:line="249" w:lineRule="exact"/>
              <w:ind w:right="164"/>
              <w:jc w:val="center"/>
            </w:pPr>
            <w:r>
              <w:rPr>
                <w:spacing w:val="-2"/>
              </w:rPr>
              <w:t>53,386</w:t>
            </w:r>
          </w:p>
        </w:tc>
        <w:tc>
          <w:tcPr>
            <w:tcW w:w="1226" w:type="dxa"/>
          </w:tcPr>
          <w:p w14:paraId="5942EE20" w14:textId="77777777" w:rsidR="00555799" w:rsidRDefault="004D04CB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77,258</w:t>
            </w:r>
          </w:p>
        </w:tc>
        <w:tc>
          <w:tcPr>
            <w:tcW w:w="1058" w:type="dxa"/>
          </w:tcPr>
          <w:p w14:paraId="77B62979" w14:textId="77777777" w:rsidR="00555799" w:rsidRDefault="004D04C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2"/>
              </w:rPr>
              <w:t>European</w:t>
            </w:r>
          </w:p>
        </w:tc>
      </w:tr>
      <w:tr w:rsidR="00555799" w14:paraId="05536F9C" w14:textId="77777777">
        <w:trPr>
          <w:trHeight w:val="1267"/>
        </w:trPr>
        <w:tc>
          <w:tcPr>
            <w:tcW w:w="2410" w:type="dxa"/>
          </w:tcPr>
          <w:p w14:paraId="244F51F0" w14:textId="77777777" w:rsidR="00555799" w:rsidRDefault="004D04CB">
            <w:pPr>
              <w:pStyle w:val="TableParagraph"/>
              <w:spacing w:before="1"/>
              <w:ind w:left="112" w:right="694"/>
            </w:pPr>
            <w:r>
              <w:t>Anxiety</w:t>
            </w:r>
            <w:r>
              <w:rPr>
                <w:spacing w:val="-14"/>
              </w:rPr>
              <w:t xml:space="preserve"> </w:t>
            </w:r>
            <w:r>
              <w:t>disorders (European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subset)</w:t>
            </w:r>
          </w:p>
        </w:tc>
        <w:tc>
          <w:tcPr>
            <w:tcW w:w="3085" w:type="dxa"/>
          </w:tcPr>
          <w:p w14:paraId="120732B7" w14:textId="77777777" w:rsidR="00555799" w:rsidRDefault="004D04CB">
            <w:pPr>
              <w:pStyle w:val="TableParagraph"/>
              <w:spacing w:before="3" w:line="237" w:lineRule="auto"/>
              <w:ind w:left="115" w:right="66"/>
            </w:pPr>
            <w:r>
              <w:t>Gene</w:t>
            </w:r>
            <w:r>
              <w:rPr>
                <w:spacing w:val="-11"/>
              </w:rPr>
              <w:t xml:space="preserve"> </w:t>
            </w:r>
            <w:r>
              <w:t>discovery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biological insights into anxiety disorders from a large-scale multi- ancestry genome-wide</w:t>
            </w:r>
          </w:p>
          <w:p w14:paraId="393157BE" w14:textId="77777777" w:rsidR="00555799" w:rsidRDefault="004D04CB">
            <w:pPr>
              <w:pStyle w:val="TableParagraph"/>
              <w:spacing w:before="2" w:line="240" w:lineRule="exact"/>
              <w:ind w:left="115"/>
            </w:pPr>
            <w:r>
              <w:t>association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459" w:type="dxa"/>
          </w:tcPr>
          <w:p w14:paraId="34FFF5E1" w14:textId="77777777" w:rsidR="00555799" w:rsidRDefault="004D04CB">
            <w:pPr>
              <w:pStyle w:val="TableParagraph"/>
              <w:spacing w:before="1"/>
              <w:ind w:left="109" w:right="194"/>
            </w:pPr>
            <w:proofErr w:type="spellStart"/>
            <w:r>
              <w:rPr>
                <w:spacing w:val="-2"/>
              </w:rPr>
              <w:t>Friligkou</w:t>
            </w:r>
            <w:proofErr w:type="spellEnd"/>
            <w:r>
              <w:rPr>
                <w:spacing w:val="-2"/>
              </w:rPr>
              <w:t>, Nat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Genet, </w:t>
            </w:r>
            <w:r>
              <w:rPr>
                <w:spacing w:val="-4"/>
              </w:rPr>
              <w:t>2024</w:t>
            </w:r>
          </w:p>
        </w:tc>
        <w:tc>
          <w:tcPr>
            <w:tcW w:w="1013" w:type="dxa"/>
          </w:tcPr>
          <w:p w14:paraId="5A889B1E" w14:textId="77777777" w:rsidR="00555799" w:rsidRDefault="004D04CB">
            <w:pPr>
              <w:pStyle w:val="TableParagraph"/>
              <w:spacing w:before="1"/>
              <w:ind w:right="164"/>
              <w:jc w:val="center"/>
            </w:pPr>
            <w:r>
              <w:rPr>
                <w:spacing w:val="-2"/>
              </w:rPr>
              <w:t>87,517</w:t>
            </w:r>
          </w:p>
        </w:tc>
        <w:tc>
          <w:tcPr>
            <w:tcW w:w="1226" w:type="dxa"/>
          </w:tcPr>
          <w:p w14:paraId="45B3BAB2" w14:textId="77777777" w:rsidR="00555799" w:rsidRDefault="004D04CB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1,008,941</w:t>
            </w:r>
          </w:p>
        </w:tc>
        <w:tc>
          <w:tcPr>
            <w:tcW w:w="1058" w:type="dxa"/>
          </w:tcPr>
          <w:p w14:paraId="1B0E0E9D" w14:textId="77777777" w:rsidR="00555799" w:rsidRDefault="004D04CB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2"/>
              </w:rPr>
              <w:t>European</w:t>
            </w:r>
          </w:p>
        </w:tc>
      </w:tr>
    </w:tbl>
    <w:p w14:paraId="6CED6D97" w14:textId="77777777" w:rsidR="00555799" w:rsidRDefault="00555799">
      <w:pPr>
        <w:pStyle w:val="TableParagraph"/>
        <w:jc w:val="center"/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6B92235A" w14:textId="77777777" w:rsidR="00555799" w:rsidRDefault="004D04CB">
      <w:pPr>
        <w:spacing w:before="77" w:after="37"/>
        <w:ind w:left="696"/>
        <w:rPr>
          <w:b/>
        </w:rPr>
      </w:pPr>
      <w:r>
        <w:rPr>
          <w:b/>
        </w:rPr>
        <w:lastRenderedPageBreak/>
        <w:t>Table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S2</w:t>
      </w:r>
      <w:proofErr w:type="spellEnd"/>
      <w:r>
        <w:rPr>
          <w:b/>
        </w:rPr>
        <w:t>.</w:t>
      </w:r>
      <w:r>
        <w:rPr>
          <w:b/>
          <w:spacing w:val="-11"/>
        </w:rPr>
        <w:t xml:space="preserve"> </w:t>
      </w:r>
      <w:r>
        <w:rPr>
          <w:b/>
        </w:rPr>
        <w:t>Extracted</w:t>
      </w:r>
      <w:r>
        <w:rPr>
          <w:b/>
          <w:spacing w:val="-9"/>
        </w:rPr>
        <w:t xml:space="preserve"> </w:t>
      </w:r>
      <w:r>
        <w:rPr>
          <w:b/>
        </w:rPr>
        <w:t>ICD-10</w:t>
      </w:r>
      <w:r>
        <w:rPr>
          <w:b/>
          <w:spacing w:val="-10"/>
        </w:rPr>
        <w:t xml:space="preserve"> </w:t>
      </w:r>
      <w:r>
        <w:rPr>
          <w:b/>
        </w:rPr>
        <w:t>codes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>calculating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number</w:t>
      </w:r>
      <w:proofErr w:type="gramEnd"/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clinical</w:t>
      </w:r>
      <w:r>
        <w:rPr>
          <w:b/>
          <w:spacing w:val="-7"/>
        </w:rPr>
        <w:t xml:space="preserve"> </w:t>
      </w:r>
      <w:r>
        <w:rPr>
          <w:b/>
        </w:rPr>
        <w:t>diagnoses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inpatient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days</w:t>
      </w: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921"/>
        <w:gridCol w:w="2072"/>
        <w:gridCol w:w="1606"/>
        <w:gridCol w:w="2089"/>
      </w:tblGrid>
      <w:tr w:rsidR="00555799" w14:paraId="2C3228EB" w14:textId="77777777">
        <w:trPr>
          <w:trHeight w:val="760"/>
        </w:trPr>
        <w:tc>
          <w:tcPr>
            <w:tcW w:w="1726" w:type="dxa"/>
          </w:tcPr>
          <w:p w14:paraId="60632A4E" w14:textId="77777777" w:rsidR="00555799" w:rsidRDefault="004D04CB">
            <w:pPr>
              <w:pStyle w:val="TableParagraph"/>
              <w:spacing w:line="252" w:lineRule="exact"/>
              <w:ind w:left="115" w:right="16"/>
              <w:rPr>
                <w:b/>
              </w:rPr>
            </w:pPr>
            <w:r>
              <w:rPr>
                <w:b/>
                <w:spacing w:val="-2"/>
              </w:rPr>
              <w:t>Clinical diagnoses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Any diagnoses</w:t>
            </w:r>
          </w:p>
        </w:tc>
        <w:tc>
          <w:tcPr>
            <w:tcW w:w="1921" w:type="dxa"/>
          </w:tcPr>
          <w:p w14:paraId="575AE0DB" w14:textId="77777777" w:rsidR="00555799" w:rsidRDefault="004D04CB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diagnoses</w:t>
            </w:r>
          </w:p>
          <w:p w14:paraId="54710853" w14:textId="77777777" w:rsidR="00555799" w:rsidRDefault="004D04CB">
            <w:pPr>
              <w:pStyle w:val="TableParagraph"/>
              <w:spacing w:line="252" w:lineRule="exact"/>
              <w:ind w:left="114" w:right="76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Somatic </w:t>
            </w:r>
            <w:r>
              <w:rPr>
                <w:b/>
                <w:spacing w:val="-4"/>
              </w:rPr>
              <w:t>diagnoses</w:t>
            </w:r>
          </w:p>
        </w:tc>
        <w:tc>
          <w:tcPr>
            <w:tcW w:w="2072" w:type="dxa"/>
          </w:tcPr>
          <w:p w14:paraId="0F593F08" w14:textId="77777777" w:rsidR="00555799" w:rsidRDefault="004D04CB">
            <w:pPr>
              <w:pStyle w:val="TableParagraph"/>
              <w:spacing w:line="252" w:lineRule="exact"/>
              <w:ind w:left="109" w:right="57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diagnoses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- Psychiatric diagnoses</w:t>
            </w:r>
          </w:p>
        </w:tc>
        <w:tc>
          <w:tcPr>
            <w:tcW w:w="1606" w:type="dxa"/>
          </w:tcPr>
          <w:p w14:paraId="6DD3D871" w14:textId="77777777" w:rsidR="00555799" w:rsidRDefault="004D04CB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Inpatient</w:t>
            </w:r>
            <w:r>
              <w:rPr>
                <w:b/>
                <w:spacing w:val="-4"/>
              </w:rPr>
              <w:t xml:space="preserve"> days</w:t>
            </w:r>
          </w:p>
        </w:tc>
        <w:tc>
          <w:tcPr>
            <w:tcW w:w="2089" w:type="dxa"/>
          </w:tcPr>
          <w:p w14:paraId="73234C47" w14:textId="77777777" w:rsidR="00555799" w:rsidRDefault="004D04CB">
            <w:pPr>
              <w:pStyle w:val="TableParagraph"/>
              <w:spacing w:before="1"/>
              <w:ind w:left="113" w:right="220"/>
              <w:rPr>
                <w:b/>
              </w:rPr>
            </w:pPr>
            <w:r>
              <w:rPr>
                <w:b/>
              </w:rPr>
              <w:t>Inpatient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due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eating</w:t>
            </w:r>
            <w:r>
              <w:rPr>
                <w:b/>
                <w:spacing w:val="-2"/>
              </w:rPr>
              <w:t xml:space="preserve"> disorders</w:t>
            </w:r>
          </w:p>
        </w:tc>
      </w:tr>
      <w:tr w:rsidR="00555799" w14:paraId="77A48B7A" w14:textId="77777777">
        <w:trPr>
          <w:trHeight w:val="234"/>
        </w:trPr>
        <w:tc>
          <w:tcPr>
            <w:tcW w:w="1726" w:type="dxa"/>
            <w:tcBorders>
              <w:bottom w:val="nil"/>
            </w:tcBorders>
          </w:tcPr>
          <w:p w14:paraId="1B589338" w14:textId="77777777" w:rsidR="00555799" w:rsidRDefault="004D04CB">
            <w:pPr>
              <w:pStyle w:val="TableParagraph"/>
              <w:spacing w:line="215" w:lineRule="exact"/>
              <w:ind w:left="115"/>
            </w:pPr>
            <w:proofErr w:type="spellStart"/>
            <w:r>
              <w:rPr>
                <w:spacing w:val="-4"/>
              </w:rPr>
              <w:t>C0-C</w:t>
            </w:r>
            <w:proofErr w:type="gramStart"/>
            <w:r>
              <w:rPr>
                <w:spacing w:val="-4"/>
              </w:rPr>
              <w:t>9,D</w:t>
            </w:r>
            <w:proofErr w:type="gramEnd"/>
            <w:r>
              <w:rPr>
                <w:spacing w:val="-4"/>
              </w:rPr>
              <w:t>0-</w:t>
            </w:r>
            <w:r>
              <w:rPr>
                <w:spacing w:val="-5"/>
              </w:rPr>
              <w:t>D9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1921" w:type="dxa"/>
            <w:tcBorders>
              <w:bottom w:val="nil"/>
            </w:tcBorders>
          </w:tcPr>
          <w:p w14:paraId="301488A3" w14:textId="77777777" w:rsidR="00555799" w:rsidRDefault="004D04CB">
            <w:pPr>
              <w:pStyle w:val="TableParagraph"/>
              <w:spacing w:line="215" w:lineRule="exact"/>
              <w:ind w:left="114"/>
            </w:pPr>
            <w:proofErr w:type="spellStart"/>
            <w:r>
              <w:rPr>
                <w:spacing w:val="-2"/>
              </w:rPr>
              <w:t>C0-C</w:t>
            </w:r>
            <w:proofErr w:type="gramStart"/>
            <w:r>
              <w:rPr>
                <w:spacing w:val="-2"/>
              </w:rPr>
              <w:t>9,D</w:t>
            </w:r>
            <w:proofErr w:type="gramEnd"/>
            <w:r>
              <w:rPr>
                <w:spacing w:val="-2"/>
              </w:rPr>
              <w:t>0-D9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5"/>
              </w:rPr>
              <w:t>E0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2072" w:type="dxa"/>
            <w:vMerge w:val="restart"/>
          </w:tcPr>
          <w:p w14:paraId="1ECA9F06" w14:textId="77777777" w:rsidR="00555799" w:rsidRDefault="004D04CB">
            <w:pPr>
              <w:pStyle w:val="TableParagraph"/>
              <w:spacing w:line="235" w:lineRule="exact"/>
              <w:ind w:left="109"/>
            </w:pPr>
            <w:proofErr w:type="spellStart"/>
            <w:r>
              <w:rPr>
                <w:spacing w:val="-5"/>
              </w:rPr>
              <w:t>F0-F9</w:t>
            </w:r>
            <w:proofErr w:type="spellEnd"/>
          </w:p>
        </w:tc>
        <w:tc>
          <w:tcPr>
            <w:tcW w:w="1606" w:type="dxa"/>
            <w:tcBorders>
              <w:bottom w:val="nil"/>
            </w:tcBorders>
          </w:tcPr>
          <w:p w14:paraId="5E43596F" w14:textId="77777777" w:rsidR="00555799" w:rsidRDefault="004D04CB">
            <w:pPr>
              <w:pStyle w:val="TableParagraph"/>
              <w:spacing w:line="215" w:lineRule="exact"/>
              <w:ind w:left="113"/>
            </w:pPr>
            <w:proofErr w:type="spellStart"/>
            <w:r>
              <w:rPr>
                <w:spacing w:val="-4"/>
              </w:rPr>
              <w:t>C0-C</w:t>
            </w:r>
            <w:proofErr w:type="gramStart"/>
            <w:r>
              <w:rPr>
                <w:spacing w:val="-4"/>
              </w:rPr>
              <w:t>9,D</w:t>
            </w:r>
            <w:proofErr w:type="gramEnd"/>
            <w:r>
              <w:rPr>
                <w:spacing w:val="-4"/>
              </w:rPr>
              <w:t>0-</w:t>
            </w:r>
            <w:r>
              <w:rPr>
                <w:spacing w:val="-5"/>
              </w:rPr>
              <w:t>D9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bottom w:val="nil"/>
            </w:tcBorders>
          </w:tcPr>
          <w:p w14:paraId="58CAD043" w14:textId="77777777" w:rsidR="00555799" w:rsidRDefault="004D04CB">
            <w:pPr>
              <w:pStyle w:val="TableParagraph"/>
              <w:spacing w:line="215" w:lineRule="exact"/>
              <w:ind w:left="113"/>
            </w:pPr>
            <w:proofErr w:type="spellStart"/>
            <w:r>
              <w:t>F500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F501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F502</w:t>
            </w:r>
            <w:proofErr w:type="spellEnd"/>
            <w:r>
              <w:rPr>
                <w:spacing w:val="-2"/>
              </w:rPr>
              <w:t>,</w:t>
            </w:r>
          </w:p>
        </w:tc>
      </w:tr>
      <w:tr w:rsidR="00555799" w14:paraId="0D505859" w14:textId="77777777">
        <w:trPr>
          <w:trHeight w:val="244"/>
        </w:trPr>
        <w:tc>
          <w:tcPr>
            <w:tcW w:w="1726" w:type="dxa"/>
            <w:tcBorders>
              <w:top w:val="nil"/>
              <w:bottom w:val="nil"/>
            </w:tcBorders>
          </w:tcPr>
          <w:p w14:paraId="7E87D229" w14:textId="77777777" w:rsidR="00555799" w:rsidRDefault="004D04CB">
            <w:pPr>
              <w:pStyle w:val="TableParagraph"/>
              <w:spacing w:line="224" w:lineRule="exact"/>
              <w:ind w:left="115"/>
            </w:pPr>
            <w:proofErr w:type="spellStart"/>
            <w:r>
              <w:rPr>
                <w:spacing w:val="-4"/>
              </w:rPr>
              <w:t>E0-E</w:t>
            </w:r>
            <w:proofErr w:type="gramStart"/>
            <w:r>
              <w:rPr>
                <w:spacing w:val="-4"/>
              </w:rPr>
              <w:t>9,F</w:t>
            </w:r>
            <w:proofErr w:type="gramEnd"/>
            <w:r>
              <w:rPr>
                <w:spacing w:val="-4"/>
              </w:rPr>
              <w:t>0-</w:t>
            </w:r>
            <w:r>
              <w:rPr>
                <w:spacing w:val="-5"/>
              </w:rPr>
              <w:t>F9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B965F10" w14:textId="77777777" w:rsidR="00555799" w:rsidRDefault="004D04CB">
            <w:pPr>
              <w:pStyle w:val="TableParagraph"/>
              <w:spacing w:line="224" w:lineRule="exact"/>
              <w:ind w:left="114"/>
            </w:pPr>
            <w:proofErr w:type="spellStart"/>
            <w:r>
              <w:t>E9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G0-G9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H0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12C9BF8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60C497C5" w14:textId="77777777" w:rsidR="00555799" w:rsidRDefault="004D04CB">
            <w:pPr>
              <w:pStyle w:val="TableParagraph"/>
              <w:spacing w:line="224" w:lineRule="exact"/>
              <w:ind w:left="113"/>
            </w:pPr>
            <w:proofErr w:type="spellStart"/>
            <w:r>
              <w:rPr>
                <w:spacing w:val="-4"/>
              </w:rPr>
              <w:t>E0-E</w:t>
            </w:r>
            <w:proofErr w:type="gramStart"/>
            <w:r>
              <w:rPr>
                <w:spacing w:val="-4"/>
              </w:rPr>
              <w:t>9,F</w:t>
            </w:r>
            <w:proofErr w:type="gramEnd"/>
            <w:r>
              <w:rPr>
                <w:spacing w:val="-4"/>
              </w:rPr>
              <w:t>0-</w:t>
            </w:r>
            <w:r>
              <w:rPr>
                <w:spacing w:val="-5"/>
              </w:rPr>
              <w:t>F9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0FF4D96" w14:textId="77777777" w:rsidR="00555799" w:rsidRDefault="004D04CB">
            <w:pPr>
              <w:pStyle w:val="TableParagraph"/>
              <w:spacing w:line="224" w:lineRule="exact"/>
              <w:ind w:left="113"/>
            </w:pPr>
            <w:proofErr w:type="spellStart"/>
            <w:r>
              <w:t>F503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F509</w:t>
            </w:r>
            <w:proofErr w:type="spellEnd"/>
          </w:p>
        </w:tc>
      </w:tr>
      <w:tr w:rsidR="00555799" w14:paraId="5E5F8223" w14:textId="77777777">
        <w:trPr>
          <w:trHeight w:val="243"/>
        </w:trPr>
        <w:tc>
          <w:tcPr>
            <w:tcW w:w="1726" w:type="dxa"/>
            <w:tcBorders>
              <w:top w:val="nil"/>
              <w:bottom w:val="nil"/>
            </w:tcBorders>
          </w:tcPr>
          <w:p w14:paraId="5E5A14B0" w14:textId="77777777" w:rsidR="00555799" w:rsidRDefault="004D04CB">
            <w:pPr>
              <w:pStyle w:val="TableParagraph"/>
              <w:spacing w:line="223" w:lineRule="exact"/>
              <w:ind w:left="115"/>
            </w:pPr>
            <w:proofErr w:type="spellStart"/>
            <w:r>
              <w:rPr>
                <w:spacing w:val="-2"/>
              </w:rPr>
              <w:t>G0-G9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H0-</w:t>
            </w:r>
            <w:r>
              <w:rPr>
                <w:spacing w:val="-5"/>
              </w:rPr>
              <w:t>H9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40D89348" w14:textId="77777777" w:rsidR="00555799" w:rsidRDefault="004D04CB">
            <w:pPr>
              <w:pStyle w:val="TableParagraph"/>
              <w:spacing w:line="223" w:lineRule="exact"/>
              <w:ind w:left="114"/>
            </w:pPr>
            <w:proofErr w:type="spellStart"/>
            <w:r>
              <w:t>H9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I0-I9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J0-</w:t>
            </w:r>
            <w:r>
              <w:rPr>
                <w:spacing w:val="-5"/>
              </w:rPr>
              <w:t>J9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4F9707D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7014EFBD" w14:textId="77777777" w:rsidR="00555799" w:rsidRDefault="004D04CB">
            <w:pPr>
              <w:pStyle w:val="TableParagraph"/>
              <w:spacing w:line="223" w:lineRule="exact"/>
              <w:ind w:left="113"/>
            </w:pPr>
            <w:proofErr w:type="spellStart"/>
            <w:r>
              <w:rPr>
                <w:spacing w:val="-2"/>
              </w:rPr>
              <w:t>G0-G9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H0-</w:t>
            </w:r>
            <w:r>
              <w:rPr>
                <w:spacing w:val="-5"/>
              </w:rPr>
              <w:t>H9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6E3E12AE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1A069249" w14:textId="77777777">
        <w:trPr>
          <w:trHeight w:val="243"/>
        </w:trPr>
        <w:tc>
          <w:tcPr>
            <w:tcW w:w="1726" w:type="dxa"/>
            <w:tcBorders>
              <w:top w:val="nil"/>
              <w:bottom w:val="nil"/>
            </w:tcBorders>
          </w:tcPr>
          <w:p w14:paraId="11106C55" w14:textId="77777777" w:rsidR="00555799" w:rsidRDefault="004D04CB">
            <w:pPr>
              <w:pStyle w:val="TableParagraph"/>
              <w:spacing w:line="223" w:lineRule="exact"/>
              <w:ind w:left="115"/>
            </w:pPr>
            <w:proofErr w:type="spellStart"/>
            <w:r>
              <w:t>I0-I9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J0-J9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K0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E18B6C5" w14:textId="77777777" w:rsidR="00555799" w:rsidRDefault="004D04CB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spacing w:val="-2"/>
              </w:rPr>
              <w:t>K0-K9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L0-</w:t>
            </w:r>
            <w:r>
              <w:rPr>
                <w:spacing w:val="-5"/>
              </w:rPr>
              <w:t>L9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55287EC1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0D938E21" w14:textId="77777777" w:rsidR="00555799" w:rsidRDefault="004D04CB">
            <w:pPr>
              <w:pStyle w:val="TableParagraph"/>
              <w:spacing w:line="223" w:lineRule="exact"/>
              <w:ind w:left="113"/>
            </w:pPr>
            <w:proofErr w:type="spellStart"/>
            <w:r>
              <w:rPr>
                <w:spacing w:val="-2"/>
              </w:rPr>
              <w:t>I0-I9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J0-</w:t>
            </w:r>
            <w:r>
              <w:rPr>
                <w:spacing w:val="-5"/>
              </w:rPr>
              <w:t>J9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0C03D8F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7D1236E6" w14:textId="77777777">
        <w:trPr>
          <w:trHeight w:val="243"/>
        </w:trPr>
        <w:tc>
          <w:tcPr>
            <w:tcW w:w="1726" w:type="dxa"/>
            <w:tcBorders>
              <w:top w:val="nil"/>
              <w:bottom w:val="nil"/>
            </w:tcBorders>
          </w:tcPr>
          <w:p w14:paraId="0926AD66" w14:textId="77777777" w:rsidR="00555799" w:rsidRDefault="004D04CB">
            <w:pPr>
              <w:pStyle w:val="TableParagraph"/>
              <w:spacing w:line="223" w:lineRule="exact"/>
              <w:ind w:left="115"/>
            </w:pPr>
            <w:proofErr w:type="spellStart"/>
            <w:r>
              <w:t>K9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L0-L9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M0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2BD6E258" w14:textId="77777777" w:rsidR="00555799" w:rsidRDefault="004D04CB">
            <w:pPr>
              <w:pStyle w:val="TableParagraph"/>
              <w:spacing w:line="223" w:lineRule="exact"/>
              <w:ind w:left="114"/>
            </w:pPr>
            <w:proofErr w:type="spellStart"/>
            <w:r>
              <w:t>M0-M9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N0-</w:t>
            </w:r>
            <w:r>
              <w:rPr>
                <w:spacing w:val="-5"/>
              </w:rPr>
              <w:t>N9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6DB61DF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7EA857F4" w14:textId="77777777" w:rsidR="00555799" w:rsidRDefault="004D04CB">
            <w:pPr>
              <w:pStyle w:val="TableParagraph"/>
              <w:spacing w:line="223" w:lineRule="exact"/>
              <w:ind w:left="113"/>
            </w:pPr>
            <w:proofErr w:type="spellStart"/>
            <w:r>
              <w:rPr>
                <w:spacing w:val="-2"/>
              </w:rPr>
              <w:t>K0-K9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L0-</w:t>
            </w:r>
            <w:r>
              <w:rPr>
                <w:spacing w:val="-5"/>
              </w:rPr>
              <w:t>L9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1B4339EF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59638E36" w14:textId="77777777">
        <w:trPr>
          <w:trHeight w:val="243"/>
        </w:trPr>
        <w:tc>
          <w:tcPr>
            <w:tcW w:w="1726" w:type="dxa"/>
            <w:tcBorders>
              <w:top w:val="nil"/>
              <w:bottom w:val="nil"/>
            </w:tcBorders>
          </w:tcPr>
          <w:p w14:paraId="3ED114C9" w14:textId="77777777" w:rsidR="00555799" w:rsidRDefault="004D04CB">
            <w:pPr>
              <w:pStyle w:val="TableParagraph"/>
              <w:spacing w:line="223" w:lineRule="exact"/>
              <w:ind w:left="115"/>
            </w:pPr>
            <w:proofErr w:type="spellStart"/>
            <w:r>
              <w:t>M9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N0-N9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O0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761726FA" w14:textId="77777777" w:rsidR="00555799" w:rsidRDefault="004D04CB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spacing w:val="-2"/>
              </w:rPr>
              <w:t>O0-O9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A01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A02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713F3B5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21D4F9B0" w14:textId="77777777" w:rsidR="00555799" w:rsidRDefault="004D04CB">
            <w:pPr>
              <w:pStyle w:val="TableParagraph"/>
              <w:spacing w:line="223" w:lineRule="exact"/>
              <w:ind w:left="113"/>
            </w:pPr>
            <w:proofErr w:type="spellStart"/>
            <w:r>
              <w:t>M0-M9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N0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027B9082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79AA4E13" w14:textId="77777777">
        <w:trPr>
          <w:trHeight w:val="243"/>
        </w:trPr>
        <w:tc>
          <w:tcPr>
            <w:tcW w:w="1726" w:type="dxa"/>
            <w:tcBorders>
              <w:top w:val="nil"/>
              <w:bottom w:val="nil"/>
            </w:tcBorders>
          </w:tcPr>
          <w:p w14:paraId="5B53964B" w14:textId="77777777" w:rsidR="00555799" w:rsidRDefault="004D04CB">
            <w:pPr>
              <w:pStyle w:val="TableParagraph"/>
              <w:spacing w:line="223" w:lineRule="exact"/>
              <w:ind w:left="115"/>
            </w:pPr>
            <w:proofErr w:type="spellStart"/>
            <w:r>
              <w:rPr>
                <w:spacing w:val="-2"/>
              </w:rPr>
              <w:t>O9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A01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A02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0B9A293" w14:textId="77777777" w:rsidR="00555799" w:rsidRDefault="004D04CB">
            <w:pPr>
              <w:pStyle w:val="TableParagraph"/>
              <w:spacing w:line="223" w:lineRule="exact"/>
              <w:ind w:left="114"/>
            </w:pPr>
            <w:proofErr w:type="spellStart"/>
            <w:r>
              <w:rPr>
                <w:spacing w:val="-2"/>
              </w:rPr>
              <w:t>A07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A08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A09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5C9EA76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4D884D77" w14:textId="77777777" w:rsidR="00555799" w:rsidRDefault="004D04CB">
            <w:pPr>
              <w:pStyle w:val="TableParagraph"/>
              <w:spacing w:line="223" w:lineRule="exact"/>
              <w:ind w:left="113"/>
            </w:pPr>
            <w:proofErr w:type="spellStart"/>
            <w:r>
              <w:t>N9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O0-</w:t>
            </w:r>
            <w:r>
              <w:rPr>
                <w:spacing w:val="-5"/>
              </w:rPr>
              <w:t>O9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0110B988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4D3456A9" w14:textId="77777777">
        <w:trPr>
          <w:trHeight w:val="242"/>
        </w:trPr>
        <w:tc>
          <w:tcPr>
            <w:tcW w:w="1726" w:type="dxa"/>
            <w:tcBorders>
              <w:top w:val="nil"/>
              <w:bottom w:val="nil"/>
            </w:tcBorders>
          </w:tcPr>
          <w:p w14:paraId="15822D89" w14:textId="77777777" w:rsidR="00555799" w:rsidRDefault="004D04CB">
            <w:pPr>
              <w:pStyle w:val="TableParagraph"/>
              <w:spacing w:line="222" w:lineRule="exact"/>
              <w:ind w:left="115"/>
            </w:pPr>
            <w:proofErr w:type="spellStart"/>
            <w:r>
              <w:rPr>
                <w:spacing w:val="-4"/>
              </w:rPr>
              <w:t>A07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A08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A09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3E199EBC" w14:textId="77777777" w:rsidR="00555799" w:rsidRDefault="004D04CB">
            <w:pPr>
              <w:pStyle w:val="TableParagraph"/>
              <w:spacing w:line="222" w:lineRule="exact"/>
              <w:ind w:left="114"/>
            </w:pPr>
            <w:proofErr w:type="spellStart"/>
            <w:r>
              <w:rPr>
                <w:spacing w:val="-4"/>
              </w:rPr>
              <w:t>A10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A11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A12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14:paraId="77EB7473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1EDF5E09" w14:textId="77777777" w:rsidR="00555799" w:rsidRDefault="004D04CB">
            <w:pPr>
              <w:pStyle w:val="TableParagraph"/>
              <w:spacing w:line="222" w:lineRule="exact"/>
              <w:ind w:left="113"/>
            </w:pPr>
            <w:proofErr w:type="spellStart"/>
            <w:r>
              <w:rPr>
                <w:spacing w:val="-4"/>
              </w:rPr>
              <w:t>A01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A02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A07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A27354A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6CFDDFDD" w14:textId="77777777">
        <w:trPr>
          <w:trHeight w:val="240"/>
        </w:trPr>
        <w:tc>
          <w:tcPr>
            <w:tcW w:w="1726" w:type="dxa"/>
            <w:tcBorders>
              <w:top w:val="nil"/>
              <w:bottom w:val="nil"/>
            </w:tcBorders>
          </w:tcPr>
          <w:p w14:paraId="6BED781E" w14:textId="77777777" w:rsidR="00555799" w:rsidRDefault="004D04CB">
            <w:pPr>
              <w:pStyle w:val="TableParagraph"/>
              <w:spacing w:line="221" w:lineRule="exact"/>
              <w:ind w:left="115"/>
            </w:pPr>
            <w:proofErr w:type="spellStart"/>
            <w:r>
              <w:rPr>
                <w:spacing w:val="-4"/>
              </w:rPr>
              <w:t>A10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A11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A12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14:paraId="1026183A" w14:textId="77777777" w:rsidR="00555799" w:rsidRDefault="004D04CB">
            <w:pPr>
              <w:pStyle w:val="TableParagraph"/>
              <w:spacing w:line="221" w:lineRule="exact"/>
              <w:ind w:left="114"/>
            </w:pPr>
            <w:proofErr w:type="spellStart"/>
            <w:r>
              <w:rPr>
                <w:spacing w:val="-5"/>
              </w:rPr>
              <w:t>A14</w:t>
            </w:r>
            <w:proofErr w:type="spellEnd"/>
          </w:p>
        </w:tc>
        <w:tc>
          <w:tcPr>
            <w:tcW w:w="2072" w:type="dxa"/>
            <w:vMerge/>
            <w:tcBorders>
              <w:top w:val="nil"/>
            </w:tcBorders>
          </w:tcPr>
          <w:p w14:paraId="207C305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14:paraId="5756D663" w14:textId="77777777" w:rsidR="00555799" w:rsidRDefault="004D04CB">
            <w:pPr>
              <w:pStyle w:val="TableParagraph"/>
              <w:spacing w:line="221" w:lineRule="exact"/>
              <w:ind w:left="113"/>
            </w:pPr>
            <w:proofErr w:type="spellStart"/>
            <w:r>
              <w:rPr>
                <w:spacing w:val="-4"/>
              </w:rPr>
              <w:t>A08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A09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A10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396B85EE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0BFB2561" w14:textId="77777777">
        <w:trPr>
          <w:trHeight w:val="263"/>
        </w:trPr>
        <w:tc>
          <w:tcPr>
            <w:tcW w:w="1726" w:type="dxa"/>
            <w:tcBorders>
              <w:top w:val="nil"/>
            </w:tcBorders>
          </w:tcPr>
          <w:p w14:paraId="62820A68" w14:textId="77777777" w:rsidR="00555799" w:rsidRDefault="004D04CB">
            <w:pPr>
              <w:pStyle w:val="TableParagraph"/>
              <w:spacing w:line="242" w:lineRule="exact"/>
              <w:ind w:left="115"/>
            </w:pPr>
            <w:proofErr w:type="spellStart"/>
            <w:r>
              <w:rPr>
                <w:spacing w:val="-5"/>
              </w:rPr>
              <w:t>A14</w:t>
            </w:r>
            <w:proofErr w:type="spellEnd"/>
          </w:p>
        </w:tc>
        <w:tc>
          <w:tcPr>
            <w:tcW w:w="1921" w:type="dxa"/>
            <w:tcBorders>
              <w:top w:val="nil"/>
            </w:tcBorders>
          </w:tcPr>
          <w:p w14:paraId="31D631FE" w14:textId="77777777" w:rsidR="00555799" w:rsidRDefault="00555799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01489A9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 w14:paraId="595E767B" w14:textId="77777777" w:rsidR="00555799" w:rsidRDefault="004D04CB">
            <w:pPr>
              <w:pStyle w:val="TableParagraph"/>
              <w:spacing w:line="242" w:lineRule="exact"/>
              <w:ind w:left="113"/>
            </w:pPr>
            <w:proofErr w:type="spellStart"/>
            <w:r>
              <w:rPr>
                <w:spacing w:val="-4"/>
              </w:rPr>
              <w:t>A11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A12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A14</w:t>
            </w:r>
            <w:proofErr w:type="spellEnd"/>
          </w:p>
        </w:tc>
        <w:tc>
          <w:tcPr>
            <w:tcW w:w="2089" w:type="dxa"/>
            <w:tcBorders>
              <w:top w:val="nil"/>
            </w:tcBorders>
          </w:tcPr>
          <w:p w14:paraId="17F4234E" w14:textId="77777777" w:rsidR="00555799" w:rsidRDefault="00555799">
            <w:pPr>
              <w:pStyle w:val="TableParagraph"/>
              <w:rPr>
                <w:sz w:val="18"/>
              </w:rPr>
            </w:pPr>
          </w:p>
        </w:tc>
      </w:tr>
    </w:tbl>
    <w:p w14:paraId="3CD5BD00" w14:textId="77777777" w:rsidR="00555799" w:rsidRDefault="004D04CB">
      <w:pPr>
        <w:spacing w:before="5"/>
        <w:ind w:left="696" w:right="1419"/>
      </w:pPr>
      <w:r>
        <w:t xml:space="preserve">ICD-10 diagnostic codes were extracted from National Patient Register for calculating the number of clinical diagnoses (any, somatic and psychiatric) and inpatient days (any and due to eating </w:t>
      </w:r>
      <w:r>
        <w:t>disorders) in Table</w:t>
      </w:r>
      <w:r>
        <w:rPr>
          <w:spacing w:val="-2"/>
        </w:rPr>
        <w:t xml:space="preserve"> </w:t>
      </w:r>
      <w:proofErr w:type="spellStart"/>
      <w:r>
        <w:t>S8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Fig.</w:t>
      </w:r>
      <w:r>
        <w:rPr>
          <w:spacing w:val="-2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diagnoses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visits.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days were based on the records of inpatient visits.</w:t>
      </w:r>
    </w:p>
    <w:p w14:paraId="6EC07CC4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697F6E40" w14:textId="77777777" w:rsidR="00555799" w:rsidRDefault="004D04CB">
      <w:pPr>
        <w:spacing w:before="74" w:after="52"/>
        <w:ind w:left="696"/>
        <w:rPr>
          <w:b/>
        </w:rPr>
      </w:pPr>
      <w:r>
        <w:rPr>
          <w:b/>
          <w:spacing w:val="-2"/>
        </w:rPr>
        <w:lastRenderedPageBreak/>
        <w:t>Table</w:t>
      </w:r>
      <w:r>
        <w:rPr>
          <w:b/>
          <w:spacing w:val="-8"/>
        </w:rPr>
        <w:t xml:space="preserve"> </w:t>
      </w:r>
      <w:proofErr w:type="spellStart"/>
      <w:r>
        <w:rPr>
          <w:b/>
          <w:spacing w:val="-2"/>
        </w:rPr>
        <w:t>S3</w:t>
      </w:r>
      <w:proofErr w:type="spellEnd"/>
      <w:r>
        <w:rPr>
          <w:b/>
          <w:spacing w:val="-2"/>
        </w:rPr>
        <w:t>.</w:t>
      </w:r>
      <w:r>
        <w:rPr>
          <w:b/>
          <w:spacing w:val="6"/>
        </w:rPr>
        <w:t xml:space="preserve"> </w:t>
      </w:r>
      <w:r>
        <w:rPr>
          <w:b/>
          <w:spacing w:val="-2"/>
        </w:rPr>
        <w:t>Extracted</w:t>
      </w:r>
      <w:r>
        <w:rPr>
          <w:b/>
          <w:spacing w:val="-26"/>
        </w:rPr>
        <w:t xml:space="preserve"> </w:t>
      </w:r>
      <w:r>
        <w:rPr>
          <w:b/>
          <w:spacing w:val="-2"/>
        </w:rPr>
        <w:t>ATC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codes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calculating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number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2"/>
        </w:rPr>
        <w:t xml:space="preserve"> </w:t>
      </w:r>
      <w:r>
        <w:rPr>
          <w:b/>
          <w:spacing w:val="-2"/>
        </w:rPr>
        <w:t>medication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prescriptions</w:t>
      </w: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3142"/>
        <w:gridCol w:w="3142"/>
      </w:tblGrid>
      <w:tr w:rsidR="00555799" w14:paraId="65BE1ED4" w14:textId="77777777">
        <w:trPr>
          <w:trHeight w:val="251"/>
        </w:trPr>
        <w:tc>
          <w:tcPr>
            <w:tcW w:w="2821" w:type="dxa"/>
          </w:tcPr>
          <w:p w14:paraId="58B5819D" w14:textId="77777777" w:rsidR="00555799" w:rsidRDefault="004D04CB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prescriptions</w:t>
            </w:r>
          </w:p>
        </w:tc>
        <w:tc>
          <w:tcPr>
            <w:tcW w:w="3142" w:type="dxa"/>
          </w:tcPr>
          <w:p w14:paraId="463A413F" w14:textId="77777777" w:rsidR="00555799" w:rsidRDefault="004D04CB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Antipsychotics</w:t>
            </w:r>
          </w:p>
        </w:tc>
        <w:tc>
          <w:tcPr>
            <w:tcW w:w="3142" w:type="dxa"/>
          </w:tcPr>
          <w:p w14:paraId="43E5E63A" w14:textId="77777777" w:rsidR="00555799" w:rsidRDefault="004D04CB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Antidepressants</w:t>
            </w:r>
          </w:p>
        </w:tc>
      </w:tr>
      <w:tr w:rsidR="00555799" w14:paraId="21CEDA13" w14:textId="77777777">
        <w:trPr>
          <w:trHeight w:val="287"/>
        </w:trPr>
        <w:tc>
          <w:tcPr>
            <w:tcW w:w="2821" w:type="dxa"/>
          </w:tcPr>
          <w:p w14:paraId="49B18A19" w14:textId="77777777" w:rsidR="00555799" w:rsidRDefault="004D04CB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A</w:t>
            </w:r>
          </w:p>
        </w:tc>
        <w:tc>
          <w:tcPr>
            <w:tcW w:w="3142" w:type="dxa"/>
          </w:tcPr>
          <w:p w14:paraId="3B0BCE2E" w14:textId="77777777" w:rsidR="00555799" w:rsidRDefault="004D04CB">
            <w:pPr>
              <w:pStyle w:val="TableParagraph"/>
              <w:spacing w:line="249" w:lineRule="exact"/>
              <w:ind w:left="114"/>
            </w:pPr>
            <w:proofErr w:type="spellStart"/>
            <w:r>
              <w:rPr>
                <w:spacing w:val="-4"/>
              </w:rPr>
              <w:t>N05A</w:t>
            </w:r>
            <w:proofErr w:type="spellEnd"/>
          </w:p>
        </w:tc>
        <w:tc>
          <w:tcPr>
            <w:tcW w:w="3142" w:type="dxa"/>
          </w:tcPr>
          <w:p w14:paraId="4EF1802B" w14:textId="77777777" w:rsidR="00555799" w:rsidRDefault="004D04C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4"/>
              </w:rPr>
              <w:t>N06A</w:t>
            </w:r>
            <w:proofErr w:type="spellEnd"/>
          </w:p>
        </w:tc>
      </w:tr>
      <w:tr w:rsidR="00555799" w14:paraId="3448F0FD" w14:textId="77777777">
        <w:trPr>
          <w:trHeight w:val="287"/>
        </w:trPr>
        <w:tc>
          <w:tcPr>
            <w:tcW w:w="2821" w:type="dxa"/>
          </w:tcPr>
          <w:p w14:paraId="1790C653" w14:textId="77777777" w:rsidR="00555799" w:rsidRDefault="004D04CB">
            <w:pPr>
              <w:pStyle w:val="TableParagraph"/>
              <w:spacing w:line="249" w:lineRule="exact"/>
              <w:ind w:left="112"/>
            </w:pPr>
            <w:proofErr w:type="spellStart"/>
            <w:r>
              <w:t>B01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B02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B03</w:t>
            </w:r>
            <w:proofErr w:type="spellEnd"/>
          </w:p>
        </w:tc>
        <w:tc>
          <w:tcPr>
            <w:tcW w:w="3142" w:type="dxa"/>
          </w:tcPr>
          <w:p w14:paraId="2815133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4B8E7C7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418D5449" w14:textId="77777777">
        <w:trPr>
          <w:trHeight w:val="287"/>
        </w:trPr>
        <w:tc>
          <w:tcPr>
            <w:tcW w:w="2821" w:type="dxa"/>
          </w:tcPr>
          <w:p w14:paraId="6D51F000" w14:textId="77777777" w:rsidR="00555799" w:rsidRDefault="004D04CB">
            <w:pPr>
              <w:pStyle w:val="TableParagraph"/>
              <w:spacing w:line="249" w:lineRule="exact"/>
              <w:ind w:left="112"/>
            </w:pPr>
            <w:proofErr w:type="spellStart"/>
            <w:r>
              <w:t>C01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</w:t>
            </w:r>
            <w:proofErr w:type="gramStart"/>
            <w:r>
              <w:rPr>
                <w:spacing w:val="-2"/>
              </w:rPr>
              <w:t>02,C</w:t>
            </w:r>
            <w:proofErr w:type="gramEnd"/>
            <w:r>
              <w:rPr>
                <w:spacing w:val="-2"/>
              </w:rPr>
              <w:t>03</w:t>
            </w:r>
            <w:proofErr w:type="spellEnd"/>
          </w:p>
        </w:tc>
        <w:tc>
          <w:tcPr>
            <w:tcW w:w="3142" w:type="dxa"/>
          </w:tcPr>
          <w:p w14:paraId="7B7124E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3EA1001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19727D5F" w14:textId="77777777">
        <w:trPr>
          <w:trHeight w:val="285"/>
        </w:trPr>
        <w:tc>
          <w:tcPr>
            <w:tcW w:w="2821" w:type="dxa"/>
          </w:tcPr>
          <w:p w14:paraId="65E75DDE" w14:textId="77777777" w:rsidR="00555799" w:rsidRDefault="004D04CB">
            <w:pPr>
              <w:pStyle w:val="TableParagraph"/>
              <w:spacing w:line="247" w:lineRule="exact"/>
              <w:ind w:left="112"/>
            </w:pPr>
            <w:proofErr w:type="spellStart"/>
            <w:r>
              <w:rPr>
                <w:spacing w:val="-5"/>
              </w:rPr>
              <w:t>G03</w:t>
            </w:r>
            <w:proofErr w:type="spellEnd"/>
          </w:p>
        </w:tc>
        <w:tc>
          <w:tcPr>
            <w:tcW w:w="3142" w:type="dxa"/>
          </w:tcPr>
          <w:p w14:paraId="7808F65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0ADE9E7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32C4D209" w14:textId="77777777">
        <w:trPr>
          <w:trHeight w:val="290"/>
        </w:trPr>
        <w:tc>
          <w:tcPr>
            <w:tcW w:w="2821" w:type="dxa"/>
          </w:tcPr>
          <w:p w14:paraId="58407130" w14:textId="77777777" w:rsidR="00555799" w:rsidRDefault="004D04CB">
            <w:pPr>
              <w:pStyle w:val="TableParagraph"/>
              <w:spacing w:before="1"/>
              <w:ind w:left="112"/>
            </w:pPr>
            <w:proofErr w:type="spellStart"/>
            <w:r>
              <w:rPr>
                <w:spacing w:val="-2"/>
              </w:rPr>
              <w:t>H</w:t>
            </w:r>
            <w:proofErr w:type="gramStart"/>
            <w:r>
              <w:rPr>
                <w:spacing w:val="-2"/>
              </w:rPr>
              <w:t>01,H02,H03,H</w:t>
            </w:r>
            <w:proofErr w:type="gramEnd"/>
            <w:r>
              <w:rPr>
                <w:spacing w:val="-2"/>
              </w:rPr>
              <w:t>04</w:t>
            </w:r>
            <w:proofErr w:type="spellEnd"/>
          </w:p>
        </w:tc>
        <w:tc>
          <w:tcPr>
            <w:tcW w:w="3142" w:type="dxa"/>
          </w:tcPr>
          <w:p w14:paraId="3B4329CF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1AA7CF35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2AF4BB53" w14:textId="77777777">
        <w:trPr>
          <w:trHeight w:val="287"/>
        </w:trPr>
        <w:tc>
          <w:tcPr>
            <w:tcW w:w="2821" w:type="dxa"/>
          </w:tcPr>
          <w:p w14:paraId="43BA7C6F" w14:textId="77777777" w:rsidR="00555799" w:rsidRDefault="004D04C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5"/>
              </w:rPr>
              <w:t>M05</w:t>
            </w:r>
            <w:proofErr w:type="spellEnd"/>
          </w:p>
        </w:tc>
        <w:tc>
          <w:tcPr>
            <w:tcW w:w="3142" w:type="dxa"/>
          </w:tcPr>
          <w:p w14:paraId="64448E0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3508BAD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5B4B0065" w14:textId="77777777">
        <w:trPr>
          <w:trHeight w:val="287"/>
        </w:trPr>
        <w:tc>
          <w:tcPr>
            <w:tcW w:w="2821" w:type="dxa"/>
          </w:tcPr>
          <w:p w14:paraId="09C3243D" w14:textId="77777777" w:rsidR="00555799" w:rsidRDefault="004D04CB">
            <w:pPr>
              <w:pStyle w:val="TableParagraph"/>
              <w:spacing w:line="249" w:lineRule="exact"/>
              <w:ind w:left="112"/>
            </w:pPr>
            <w:proofErr w:type="spellStart"/>
            <w:r>
              <w:t>N03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N04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N05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N06</w:t>
            </w:r>
            <w:proofErr w:type="spellEnd"/>
          </w:p>
        </w:tc>
        <w:tc>
          <w:tcPr>
            <w:tcW w:w="3142" w:type="dxa"/>
          </w:tcPr>
          <w:p w14:paraId="1E51FDC5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</w:tcPr>
          <w:p w14:paraId="4A813E9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</w:tbl>
    <w:p w14:paraId="675AFEDA" w14:textId="77777777" w:rsidR="00555799" w:rsidRDefault="004D04CB">
      <w:pPr>
        <w:spacing w:before="7"/>
        <w:ind w:left="696" w:right="1985"/>
      </w:pPr>
      <w:r>
        <w:t>ATC</w:t>
      </w:r>
      <w:r>
        <w:rPr>
          <w:spacing w:val="-13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extracted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Prescribed</w:t>
      </w:r>
      <w:r>
        <w:rPr>
          <w:spacing w:val="-8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Register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calculating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 xml:space="preserve">of medication prescriptions in Table </w:t>
      </w:r>
      <w:proofErr w:type="spellStart"/>
      <w:r>
        <w:t>S8</w:t>
      </w:r>
      <w:proofErr w:type="spellEnd"/>
      <w:r>
        <w:t xml:space="preserve"> and Fig. 2.</w:t>
      </w:r>
    </w:p>
    <w:p w14:paraId="28EFDB12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14B40E45" w14:textId="77777777" w:rsidR="00555799" w:rsidRDefault="004D04CB">
      <w:pPr>
        <w:spacing w:before="74" w:after="4"/>
        <w:ind w:left="696"/>
        <w:rPr>
          <w:b/>
        </w:rPr>
      </w:pPr>
      <w:r>
        <w:rPr>
          <w:b/>
        </w:rPr>
        <w:lastRenderedPageBreak/>
        <w:t>Table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S4</w:t>
      </w:r>
      <w:proofErr w:type="spellEnd"/>
      <w:r>
        <w:rPr>
          <w:b/>
        </w:rPr>
        <w:t>.</w:t>
      </w:r>
      <w:r>
        <w:rPr>
          <w:b/>
          <w:spacing w:val="-10"/>
        </w:rPr>
        <w:t xml:space="preserve"> </w:t>
      </w:r>
      <w:r>
        <w:rPr>
          <w:b/>
        </w:rPr>
        <w:t>Extracted</w:t>
      </w:r>
      <w:r>
        <w:rPr>
          <w:b/>
          <w:spacing w:val="-9"/>
        </w:rPr>
        <w:t xml:space="preserve"> </w:t>
      </w:r>
      <w:r>
        <w:rPr>
          <w:b/>
        </w:rPr>
        <w:t>ICD-10</w:t>
      </w:r>
      <w:r>
        <w:rPr>
          <w:b/>
          <w:spacing w:val="-9"/>
        </w:rPr>
        <w:t xml:space="preserve"> </w:t>
      </w:r>
      <w:r>
        <w:rPr>
          <w:b/>
        </w:rPr>
        <w:t>codes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psychiatric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comorbidities</w:t>
      </w: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6282"/>
      </w:tblGrid>
      <w:tr w:rsidR="00555799" w14:paraId="4EDDB903" w14:textId="77777777">
        <w:trPr>
          <w:trHeight w:val="287"/>
        </w:trPr>
        <w:tc>
          <w:tcPr>
            <w:tcW w:w="3128" w:type="dxa"/>
          </w:tcPr>
          <w:p w14:paraId="5A94208A" w14:textId="77777777" w:rsidR="00555799" w:rsidRDefault="004D04CB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Psychiatric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comorbidities</w:t>
            </w:r>
          </w:p>
        </w:tc>
        <w:tc>
          <w:tcPr>
            <w:tcW w:w="6282" w:type="dxa"/>
          </w:tcPr>
          <w:p w14:paraId="7FB1462A" w14:textId="77777777" w:rsidR="00555799" w:rsidRDefault="004D04CB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ICD-10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codes</w:t>
            </w:r>
          </w:p>
        </w:tc>
      </w:tr>
      <w:tr w:rsidR="00555799" w14:paraId="58249394" w14:textId="77777777">
        <w:trPr>
          <w:trHeight w:val="285"/>
        </w:trPr>
        <w:tc>
          <w:tcPr>
            <w:tcW w:w="3128" w:type="dxa"/>
          </w:tcPr>
          <w:p w14:paraId="2B0F7664" w14:textId="77777777" w:rsidR="00555799" w:rsidRDefault="004D04C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Schizophrenia</w:t>
            </w:r>
          </w:p>
        </w:tc>
        <w:tc>
          <w:tcPr>
            <w:tcW w:w="6282" w:type="dxa"/>
          </w:tcPr>
          <w:p w14:paraId="0B3DAD0D" w14:textId="77777777" w:rsidR="00555799" w:rsidRDefault="004D04CB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F200-F206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F208-F209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F</w:t>
            </w:r>
            <w:proofErr w:type="gramStart"/>
            <w:r>
              <w:rPr>
                <w:spacing w:val="-2"/>
              </w:rPr>
              <w:t>231,F232,F</w:t>
            </w:r>
            <w:proofErr w:type="gramEnd"/>
            <w:r>
              <w:rPr>
                <w:spacing w:val="-2"/>
              </w:rPr>
              <w:t>250-F</w:t>
            </w:r>
            <w:proofErr w:type="gramStart"/>
            <w:r>
              <w:rPr>
                <w:spacing w:val="-2"/>
              </w:rPr>
              <w:t>252,F258,F</w:t>
            </w:r>
            <w:proofErr w:type="gramEnd"/>
            <w:r>
              <w:rPr>
                <w:spacing w:val="-2"/>
              </w:rPr>
              <w:t>259</w:t>
            </w:r>
            <w:proofErr w:type="spellEnd"/>
          </w:p>
        </w:tc>
      </w:tr>
      <w:tr w:rsidR="00555799" w14:paraId="4E61C6C0" w14:textId="77777777">
        <w:trPr>
          <w:trHeight w:val="508"/>
        </w:trPr>
        <w:tc>
          <w:tcPr>
            <w:tcW w:w="3128" w:type="dxa"/>
          </w:tcPr>
          <w:p w14:paraId="0E3E7607" w14:textId="77777777" w:rsidR="00555799" w:rsidRDefault="004D04CB">
            <w:pPr>
              <w:pStyle w:val="TableParagraph"/>
              <w:spacing w:line="249" w:lineRule="exact"/>
              <w:ind w:left="107"/>
            </w:pPr>
            <w:r>
              <w:t>Major</w:t>
            </w:r>
            <w:r>
              <w:rPr>
                <w:spacing w:val="-9"/>
              </w:rPr>
              <w:t xml:space="preserve"> </w:t>
            </w:r>
            <w:r>
              <w:t>depressive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6282" w:type="dxa"/>
          </w:tcPr>
          <w:p w14:paraId="0D42952E" w14:textId="77777777" w:rsidR="00555799" w:rsidRDefault="004D04CB">
            <w:pPr>
              <w:pStyle w:val="TableParagraph"/>
              <w:spacing w:line="254" w:lineRule="exact"/>
              <w:ind w:left="107"/>
            </w:pPr>
            <w:proofErr w:type="spellStart"/>
            <w:r>
              <w:t>F320</w:t>
            </w:r>
            <w:proofErr w:type="spellEnd"/>
            <w:r>
              <w:t>-F323,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F328</w:t>
            </w:r>
            <w:proofErr w:type="spellEnd"/>
            <w:r>
              <w:t>-F329,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F330-F</w:t>
            </w:r>
            <w:proofErr w:type="gramStart"/>
            <w:r>
              <w:t>334,F</w:t>
            </w:r>
            <w:proofErr w:type="gramEnd"/>
            <w:r>
              <w:t>338-F339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F348-F349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F380</w:t>
            </w:r>
            <w:proofErr w:type="spellEnd"/>
            <w:r>
              <w:t xml:space="preserve">- </w:t>
            </w:r>
            <w:proofErr w:type="spellStart"/>
            <w:r>
              <w:t>F381</w:t>
            </w:r>
            <w:proofErr w:type="spellEnd"/>
            <w:r>
              <w:t xml:space="preserve">, </w:t>
            </w:r>
            <w:proofErr w:type="spellStart"/>
            <w:r>
              <w:t>F388</w:t>
            </w:r>
            <w:proofErr w:type="spellEnd"/>
            <w:r>
              <w:t xml:space="preserve">, </w:t>
            </w:r>
            <w:proofErr w:type="spellStart"/>
            <w:r>
              <w:t>F39</w:t>
            </w:r>
            <w:proofErr w:type="spellEnd"/>
          </w:p>
        </w:tc>
      </w:tr>
      <w:tr w:rsidR="00555799" w14:paraId="6E480E3C" w14:textId="77777777">
        <w:trPr>
          <w:trHeight w:val="285"/>
        </w:trPr>
        <w:tc>
          <w:tcPr>
            <w:tcW w:w="3128" w:type="dxa"/>
          </w:tcPr>
          <w:p w14:paraId="181280B4" w14:textId="77777777" w:rsidR="00555799" w:rsidRDefault="004D04C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Obsessive-compulsive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6282" w:type="dxa"/>
          </w:tcPr>
          <w:p w14:paraId="18E041C6" w14:textId="77777777" w:rsidR="00555799" w:rsidRDefault="004D04CB">
            <w:pPr>
              <w:pStyle w:val="TableParagraph"/>
              <w:spacing w:line="247" w:lineRule="exact"/>
              <w:ind w:left="107"/>
            </w:pPr>
            <w:proofErr w:type="spellStart"/>
            <w:r>
              <w:t>F420-F422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F428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F429</w:t>
            </w:r>
            <w:proofErr w:type="spellEnd"/>
          </w:p>
        </w:tc>
      </w:tr>
      <w:tr w:rsidR="00555799" w14:paraId="3570F9E4" w14:textId="77777777">
        <w:trPr>
          <w:trHeight w:val="287"/>
        </w:trPr>
        <w:tc>
          <w:tcPr>
            <w:tcW w:w="3128" w:type="dxa"/>
          </w:tcPr>
          <w:p w14:paraId="5D5714AC" w14:textId="77777777" w:rsidR="00555799" w:rsidRDefault="004D04CB">
            <w:pPr>
              <w:pStyle w:val="TableParagraph"/>
              <w:spacing w:line="249" w:lineRule="exact"/>
              <w:ind w:left="107"/>
            </w:pPr>
            <w:r>
              <w:t>Anxiety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6282" w:type="dxa"/>
          </w:tcPr>
          <w:p w14:paraId="70C0F481" w14:textId="77777777" w:rsidR="00555799" w:rsidRDefault="004D04CB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F400-F</w:t>
            </w:r>
            <w:proofErr w:type="gramStart"/>
            <w:r>
              <w:rPr>
                <w:spacing w:val="-2"/>
              </w:rPr>
              <w:t>402,F</w:t>
            </w:r>
            <w:proofErr w:type="gramEnd"/>
            <w:r>
              <w:rPr>
                <w:spacing w:val="-2"/>
              </w:rPr>
              <w:t>408-F409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F410-F413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F418-</w:t>
            </w:r>
            <w:r>
              <w:rPr>
                <w:spacing w:val="-4"/>
              </w:rPr>
              <w:t>F419</w:t>
            </w:r>
            <w:proofErr w:type="spellEnd"/>
          </w:p>
        </w:tc>
      </w:tr>
      <w:tr w:rsidR="00555799" w14:paraId="39CEA6F2" w14:textId="77777777">
        <w:trPr>
          <w:trHeight w:val="290"/>
        </w:trPr>
        <w:tc>
          <w:tcPr>
            <w:tcW w:w="3128" w:type="dxa"/>
          </w:tcPr>
          <w:p w14:paraId="4A2F7193" w14:textId="77777777" w:rsidR="00555799" w:rsidRDefault="004D04CB">
            <w:pPr>
              <w:pStyle w:val="TableParagraph"/>
              <w:spacing w:line="251" w:lineRule="exact"/>
              <w:ind w:left="107"/>
            </w:pPr>
            <w:r>
              <w:t>Autism</w:t>
            </w:r>
            <w:r>
              <w:rPr>
                <w:spacing w:val="-12"/>
              </w:rPr>
              <w:t xml:space="preserve"> </w:t>
            </w:r>
            <w:r>
              <w:t>spectrum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6282" w:type="dxa"/>
          </w:tcPr>
          <w:p w14:paraId="1924F4C3" w14:textId="77777777" w:rsidR="00555799" w:rsidRDefault="004D04CB">
            <w:pPr>
              <w:pStyle w:val="TableParagraph"/>
              <w:spacing w:line="251" w:lineRule="exact"/>
              <w:ind w:left="107"/>
            </w:pPr>
            <w:proofErr w:type="spellStart"/>
            <w:r>
              <w:t>F840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F841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F845</w:t>
            </w:r>
            <w:proofErr w:type="spellEnd"/>
          </w:p>
        </w:tc>
      </w:tr>
      <w:tr w:rsidR="00555799" w14:paraId="0A66C944" w14:textId="77777777">
        <w:trPr>
          <w:trHeight w:val="503"/>
        </w:trPr>
        <w:tc>
          <w:tcPr>
            <w:tcW w:w="3128" w:type="dxa"/>
          </w:tcPr>
          <w:p w14:paraId="47E75E0B" w14:textId="77777777" w:rsidR="00555799" w:rsidRDefault="004D04CB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Attention-deficit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hyperactivity</w:t>
            </w:r>
          </w:p>
          <w:p w14:paraId="120F9474" w14:textId="77777777" w:rsidR="00555799" w:rsidRDefault="004D04CB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disorder</w:t>
            </w:r>
          </w:p>
        </w:tc>
        <w:tc>
          <w:tcPr>
            <w:tcW w:w="6282" w:type="dxa"/>
          </w:tcPr>
          <w:p w14:paraId="7ABEF26A" w14:textId="77777777" w:rsidR="00555799" w:rsidRDefault="004D04CB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F900-F901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F908-</w:t>
            </w:r>
            <w:r>
              <w:rPr>
                <w:spacing w:val="-4"/>
              </w:rPr>
              <w:t>F909</w:t>
            </w:r>
            <w:proofErr w:type="spellEnd"/>
          </w:p>
        </w:tc>
      </w:tr>
      <w:tr w:rsidR="00555799" w14:paraId="72AF6BB7" w14:textId="77777777">
        <w:trPr>
          <w:trHeight w:val="287"/>
        </w:trPr>
        <w:tc>
          <w:tcPr>
            <w:tcW w:w="3128" w:type="dxa"/>
          </w:tcPr>
          <w:p w14:paraId="2443F9D1" w14:textId="77777777" w:rsidR="00555799" w:rsidRDefault="004D04CB">
            <w:pPr>
              <w:pStyle w:val="TableParagraph"/>
              <w:spacing w:line="249" w:lineRule="exact"/>
              <w:ind w:left="107"/>
            </w:pPr>
            <w:r>
              <w:t>Substance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6282" w:type="dxa"/>
          </w:tcPr>
          <w:p w14:paraId="5ED37EAC" w14:textId="77777777" w:rsidR="00555799" w:rsidRDefault="004D04CB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5"/>
              </w:rPr>
              <w:t>F10-F19</w:t>
            </w:r>
            <w:proofErr w:type="spellEnd"/>
          </w:p>
        </w:tc>
      </w:tr>
    </w:tbl>
    <w:p w14:paraId="4EC44683" w14:textId="77777777" w:rsidR="00555799" w:rsidRDefault="004D04CB">
      <w:pPr>
        <w:spacing w:before="1"/>
        <w:ind w:left="696" w:right="1486"/>
      </w:pPr>
      <w:r>
        <w:t>ICD-10 codes for psychiatric comorbidities were extracted from the National Patient Register (NPR) based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outpatient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inpatient</w:t>
      </w:r>
      <w:r>
        <w:rPr>
          <w:spacing w:val="-7"/>
        </w:rPr>
        <w:t xml:space="preserve"> </w:t>
      </w:r>
      <w:r>
        <w:t>records,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  <w:r>
        <w:rPr>
          <w:spacing w:val="-8"/>
        </w:rPr>
        <w:t xml:space="preserve"> </w:t>
      </w:r>
      <w:r>
        <w:t>Register</w:t>
      </w:r>
      <w:r>
        <w:rPr>
          <w:spacing w:val="-9"/>
        </w:rPr>
        <w:t xml:space="preserve"> </w:t>
      </w:r>
      <w:r>
        <w:t>(</w:t>
      </w:r>
      <w:proofErr w:type="spellStart"/>
      <w:r>
        <w:t>CDR</w:t>
      </w:r>
      <w:proofErr w:type="spellEnd"/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Table</w:t>
      </w:r>
      <w:r>
        <w:rPr>
          <w:spacing w:val="-3"/>
        </w:rPr>
        <w:t xml:space="preserve"> </w:t>
      </w:r>
      <w:proofErr w:type="spellStart"/>
      <w:r>
        <w:t>S9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Fig.</w:t>
      </w:r>
      <w:r>
        <w:rPr>
          <w:spacing w:val="-5"/>
        </w:rPr>
        <w:t xml:space="preserve"> </w:t>
      </w:r>
      <w:r>
        <w:t>3.</w:t>
      </w:r>
    </w:p>
    <w:p w14:paraId="5AD1F351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43706190" w14:textId="77777777" w:rsidR="00555799" w:rsidRDefault="004D04CB">
      <w:pPr>
        <w:spacing w:before="74"/>
        <w:ind w:left="696"/>
        <w:rPr>
          <w:b/>
        </w:rPr>
      </w:pPr>
      <w:r>
        <w:rPr>
          <w:b/>
        </w:rPr>
        <w:lastRenderedPageBreak/>
        <w:t>Table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S5</w:t>
      </w:r>
      <w:proofErr w:type="spellEnd"/>
      <w:r>
        <w:rPr>
          <w:b/>
        </w:rPr>
        <w:t>.</w:t>
      </w:r>
      <w:r>
        <w:rPr>
          <w:b/>
          <w:spacing w:val="-14"/>
        </w:rPr>
        <w:t xml:space="preserve"> </w:t>
      </w:r>
      <w:r>
        <w:rPr>
          <w:b/>
        </w:rPr>
        <w:t>Descriptions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fitted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models</w:t>
      </w:r>
    </w:p>
    <w:p w14:paraId="495BA3CF" w14:textId="77777777" w:rsidR="00555799" w:rsidRDefault="00555799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1289"/>
        <w:gridCol w:w="1180"/>
        <w:gridCol w:w="1240"/>
        <w:gridCol w:w="1170"/>
        <w:gridCol w:w="1168"/>
        <w:gridCol w:w="1244"/>
        <w:gridCol w:w="949"/>
      </w:tblGrid>
      <w:tr w:rsidR="00555799" w14:paraId="1A48C822" w14:textId="77777777">
        <w:trPr>
          <w:trHeight w:val="1165"/>
        </w:trPr>
        <w:tc>
          <w:tcPr>
            <w:tcW w:w="2234" w:type="dxa"/>
          </w:tcPr>
          <w:p w14:paraId="5BA81583" w14:textId="77777777" w:rsidR="00555799" w:rsidRDefault="004D04C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1289" w:type="dxa"/>
          </w:tcPr>
          <w:p w14:paraId="5A4E3035" w14:textId="77777777" w:rsidR="00555799" w:rsidRDefault="004D04CB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Exposure</w:t>
            </w:r>
          </w:p>
        </w:tc>
        <w:tc>
          <w:tcPr>
            <w:tcW w:w="1180" w:type="dxa"/>
          </w:tcPr>
          <w:p w14:paraId="049C577F" w14:textId="77777777" w:rsidR="00555799" w:rsidRDefault="004D04C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Regression </w:t>
            </w:r>
            <w:r>
              <w:rPr>
                <w:b/>
                <w:spacing w:val="-2"/>
              </w:rPr>
              <w:t>model</w:t>
            </w:r>
          </w:p>
        </w:tc>
        <w:tc>
          <w:tcPr>
            <w:tcW w:w="1240" w:type="dxa"/>
          </w:tcPr>
          <w:p w14:paraId="7CD5485F" w14:textId="77777777" w:rsidR="00555799" w:rsidRDefault="004D04CB">
            <w:pPr>
              <w:pStyle w:val="TableParagraph"/>
              <w:ind w:left="116" w:right="101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 outcomes</w:t>
            </w:r>
          </w:p>
        </w:tc>
        <w:tc>
          <w:tcPr>
            <w:tcW w:w="1170" w:type="dxa"/>
          </w:tcPr>
          <w:p w14:paraId="1D466F48" w14:textId="77777777" w:rsidR="00555799" w:rsidRDefault="004D04CB">
            <w:pPr>
              <w:pStyle w:val="TableParagraph"/>
              <w:ind w:left="115" w:right="123"/>
              <w:rPr>
                <w:b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b/>
                <w:spacing w:val="-6"/>
              </w:rPr>
              <w:t xml:space="preserve">of </w:t>
            </w:r>
            <w:proofErr w:type="gramStart"/>
            <w:r>
              <w:rPr>
                <w:b/>
                <w:spacing w:val="-4"/>
              </w:rPr>
              <w:t>exposure</w:t>
            </w:r>
            <w:proofErr w:type="gramEnd"/>
          </w:p>
        </w:tc>
        <w:tc>
          <w:tcPr>
            <w:tcW w:w="1168" w:type="dxa"/>
          </w:tcPr>
          <w:p w14:paraId="3227DFEB" w14:textId="77777777" w:rsidR="00555799" w:rsidRDefault="004D04CB">
            <w:pPr>
              <w:pStyle w:val="TableParagraph"/>
              <w:ind w:left="116" w:right="153"/>
              <w:rPr>
                <w:b/>
              </w:rPr>
            </w:pPr>
            <w:r>
              <w:rPr>
                <w:b/>
                <w:spacing w:val="-2"/>
              </w:rPr>
              <w:t>Number 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models</w:t>
            </w:r>
          </w:p>
        </w:tc>
        <w:tc>
          <w:tcPr>
            <w:tcW w:w="1244" w:type="dxa"/>
          </w:tcPr>
          <w:p w14:paraId="3EC60E24" w14:textId="77777777" w:rsidR="00555799" w:rsidRDefault="004D04CB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Formula</w:t>
            </w:r>
          </w:p>
        </w:tc>
        <w:tc>
          <w:tcPr>
            <w:tcW w:w="949" w:type="dxa"/>
          </w:tcPr>
          <w:p w14:paraId="4F1957C4" w14:textId="77777777" w:rsidR="00555799" w:rsidRDefault="004D04CB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Table</w:t>
            </w:r>
          </w:p>
        </w:tc>
      </w:tr>
      <w:tr w:rsidR="00555799" w14:paraId="3C5ADDB2" w14:textId="77777777">
        <w:trPr>
          <w:trHeight w:val="1542"/>
        </w:trPr>
        <w:tc>
          <w:tcPr>
            <w:tcW w:w="2234" w:type="dxa"/>
          </w:tcPr>
          <w:p w14:paraId="7532703A" w14:textId="77777777" w:rsidR="00555799" w:rsidRDefault="004D04CB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1289" w:type="dxa"/>
          </w:tcPr>
          <w:p w14:paraId="2B0863E6" w14:textId="77777777" w:rsidR="00555799" w:rsidRDefault="004D04CB">
            <w:pPr>
              <w:pStyle w:val="TableParagraph"/>
              <w:spacing w:line="251" w:lineRule="exact"/>
              <w:ind w:left="115"/>
              <w:rPr>
                <w:sz w:val="14"/>
              </w:rPr>
            </w:pP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</w:tc>
        <w:tc>
          <w:tcPr>
            <w:tcW w:w="1180" w:type="dxa"/>
          </w:tcPr>
          <w:p w14:paraId="7BED27B9" w14:textId="77777777" w:rsidR="00555799" w:rsidRDefault="004D04CB">
            <w:pPr>
              <w:pStyle w:val="TableParagraph"/>
              <w:ind w:left="115"/>
            </w:pPr>
            <w:r>
              <w:rPr>
                <w:spacing w:val="-2"/>
              </w:rPr>
              <w:t xml:space="preserve">Logistic </w:t>
            </w:r>
            <w:r>
              <w:rPr>
                <w:spacing w:val="-4"/>
              </w:rPr>
              <w:t>regression</w:t>
            </w:r>
          </w:p>
        </w:tc>
        <w:tc>
          <w:tcPr>
            <w:tcW w:w="1240" w:type="dxa"/>
          </w:tcPr>
          <w:p w14:paraId="5419D4C0" w14:textId="77777777" w:rsidR="00555799" w:rsidRDefault="004D04CB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1</w:t>
            </w:r>
          </w:p>
        </w:tc>
        <w:tc>
          <w:tcPr>
            <w:tcW w:w="1170" w:type="dxa"/>
          </w:tcPr>
          <w:p w14:paraId="7E039CFE" w14:textId="77777777" w:rsidR="00555799" w:rsidRDefault="004D04CB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1168" w:type="dxa"/>
          </w:tcPr>
          <w:p w14:paraId="6BAAB4E8" w14:textId="77777777" w:rsidR="00555799" w:rsidRDefault="004D04CB">
            <w:pPr>
              <w:pStyle w:val="TableParagraph"/>
              <w:spacing w:line="249" w:lineRule="exact"/>
              <w:ind w:right="123"/>
              <w:jc w:val="center"/>
            </w:pPr>
            <w:r>
              <w:t>6 × 1 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244" w:type="dxa"/>
          </w:tcPr>
          <w:p w14:paraId="0EEB1335" w14:textId="77777777" w:rsidR="00555799" w:rsidRDefault="004D04CB">
            <w:pPr>
              <w:pStyle w:val="TableParagraph"/>
              <w:ind w:left="117" w:right="177" w:firstLine="55"/>
            </w:pPr>
            <w:r>
              <w:rPr>
                <w:spacing w:val="-2"/>
              </w:rPr>
              <w:t xml:space="preserve">Binary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  <w:p w14:paraId="6B4C9385" w14:textId="77777777" w:rsidR="00555799" w:rsidRDefault="004D04CB">
            <w:pPr>
              <w:pStyle w:val="TableParagraph"/>
              <w:spacing w:line="275" w:lineRule="exact"/>
              <w:ind w:left="117"/>
              <w:rPr>
                <w:sz w:val="14"/>
              </w:rPr>
            </w:pPr>
            <w:r>
              <w:rPr>
                <w:position w:val="2"/>
              </w:rPr>
              <w:t xml:space="preserve">~ </w:t>
            </w: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  <w:p w14:paraId="73C44927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Sex</w:t>
            </w:r>
          </w:p>
          <w:p w14:paraId="4C37567A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Birthyear</w:t>
            </w:r>
          </w:p>
          <w:p w14:paraId="01FD6329" w14:textId="77777777" w:rsidR="00555799" w:rsidRDefault="004D04CB">
            <w:pPr>
              <w:pStyle w:val="TableParagraph"/>
              <w:spacing w:before="1" w:line="236" w:lineRule="exact"/>
              <w:ind w:left="11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 xml:space="preserve">PCs </w:t>
            </w:r>
            <w:r>
              <w:rPr>
                <w:spacing w:val="-4"/>
              </w:rPr>
              <w:t>1–10</w:t>
            </w:r>
          </w:p>
        </w:tc>
        <w:tc>
          <w:tcPr>
            <w:tcW w:w="949" w:type="dxa"/>
          </w:tcPr>
          <w:p w14:paraId="70D1D164" w14:textId="77777777" w:rsidR="00555799" w:rsidRDefault="004D04CB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>Table</w:t>
            </w:r>
            <w:r>
              <w:rPr>
                <w:spacing w:val="-10"/>
              </w:rPr>
              <w:t xml:space="preserve"> 1</w:t>
            </w:r>
          </w:p>
        </w:tc>
      </w:tr>
      <w:tr w:rsidR="00555799" w14:paraId="30146E3B" w14:textId="77777777">
        <w:trPr>
          <w:trHeight w:val="326"/>
        </w:trPr>
        <w:tc>
          <w:tcPr>
            <w:tcW w:w="10474" w:type="dxa"/>
            <w:gridSpan w:val="8"/>
          </w:tcPr>
          <w:p w14:paraId="04F7C385" w14:textId="77777777" w:rsidR="00555799" w:rsidRDefault="004D04C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AN</w:t>
            </w:r>
          </w:p>
        </w:tc>
      </w:tr>
      <w:tr w:rsidR="00555799" w14:paraId="789288C4" w14:textId="77777777">
        <w:trPr>
          <w:trHeight w:val="3309"/>
        </w:trPr>
        <w:tc>
          <w:tcPr>
            <w:tcW w:w="2234" w:type="dxa"/>
          </w:tcPr>
          <w:p w14:paraId="1AD587A8" w14:textId="77777777" w:rsidR="00555799" w:rsidRDefault="004D04CB">
            <w:pPr>
              <w:pStyle w:val="TableParagraph"/>
              <w:ind w:left="112" w:right="142"/>
            </w:pPr>
            <w:r>
              <w:rPr>
                <w:b/>
              </w:rPr>
              <w:t xml:space="preserve">Cumulative disease burden: </w:t>
            </w:r>
            <w:r>
              <w:t>number of unique diagnoses (general,</w:t>
            </w:r>
            <w:r>
              <w:rPr>
                <w:spacing w:val="-14"/>
              </w:rPr>
              <w:t xml:space="preserve"> </w:t>
            </w:r>
            <w:r>
              <w:t>somatic,</w:t>
            </w:r>
            <w:r>
              <w:rPr>
                <w:spacing w:val="-14"/>
              </w:rPr>
              <w:t xml:space="preserve"> </w:t>
            </w:r>
            <w:r>
              <w:t>and psychiatric),</w:t>
            </w:r>
            <w:r>
              <w:rPr>
                <w:spacing w:val="-14"/>
              </w:rPr>
              <w:t xml:space="preserve"> </w:t>
            </w:r>
            <w:r>
              <w:t xml:space="preserve">number of unique </w:t>
            </w:r>
            <w:r>
              <w:t>medication prescriptions (any, antipsychotics, and antidepressants), and number of inpatient days (any and due to eating disorders)</w:t>
            </w:r>
          </w:p>
        </w:tc>
        <w:tc>
          <w:tcPr>
            <w:tcW w:w="1289" w:type="dxa"/>
          </w:tcPr>
          <w:p w14:paraId="0CC1F0AE" w14:textId="77777777" w:rsidR="00555799" w:rsidRDefault="004D04CB">
            <w:pPr>
              <w:pStyle w:val="TableParagraph"/>
              <w:spacing w:line="251" w:lineRule="exact"/>
              <w:ind w:left="115"/>
              <w:rPr>
                <w:sz w:val="14"/>
              </w:rPr>
            </w:pP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</w:tc>
        <w:tc>
          <w:tcPr>
            <w:tcW w:w="1180" w:type="dxa"/>
          </w:tcPr>
          <w:p w14:paraId="073B02FB" w14:textId="77777777" w:rsidR="00555799" w:rsidRDefault="004D04CB">
            <w:pPr>
              <w:pStyle w:val="TableParagraph"/>
              <w:ind w:left="115"/>
            </w:pPr>
            <w:r>
              <w:rPr>
                <w:spacing w:val="-2"/>
              </w:rPr>
              <w:t xml:space="preserve">Quasi- Poisson </w:t>
            </w:r>
            <w:r>
              <w:rPr>
                <w:spacing w:val="-4"/>
              </w:rPr>
              <w:t>regression</w:t>
            </w:r>
          </w:p>
        </w:tc>
        <w:tc>
          <w:tcPr>
            <w:tcW w:w="1240" w:type="dxa"/>
          </w:tcPr>
          <w:p w14:paraId="7DEDFA65" w14:textId="77777777" w:rsidR="00555799" w:rsidRDefault="004D04CB">
            <w:pPr>
              <w:pStyle w:val="TableParagraph"/>
              <w:spacing w:line="249" w:lineRule="exact"/>
              <w:ind w:left="116"/>
            </w:pPr>
            <w:r>
              <w:rPr>
                <w:spacing w:val="-10"/>
              </w:rPr>
              <w:t>8</w:t>
            </w:r>
          </w:p>
        </w:tc>
        <w:tc>
          <w:tcPr>
            <w:tcW w:w="1170" w:type="dxa"/>
          </w:tcPr>
          <w:p w14:paraId="2DAC0322" w14:textId="77777777" w:rsidR="00555799" w:rsidRDefault="004D04CB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1168" w:type="dxa"/>
          </w:tcPr>
          <w:p w14:paraId="3B00EE5E" w14:textId="77777777" w:rsidR="00555799" w:rsidRDefault="004D04CB">
            <w:pPr>
              <w:pStyle w:val="TableParagraph"/>
              <w:spacing w:line="249" w:lineRule="exact"/>
              <w:ind w:right="24"/>
              <w:jc w:val="center"/>
            </w:pPr>
            <w:r>
              <w:t>6 × 8 =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48</w:t>
            </w:r>
          </w:p>
        </w:tc>
        <w:tc>
          <w:tcPr>
            <w:tcW w:w="1244" w:type="dxa"/>
          </w:tcPr>
          <w:p w14:paraId="2DC55CC6" w14:textId="77777777" w:rsidR="00555799" w:rsidRDefault="004D04CB">
            <w:pPr>
              <w:pStyle w:val="TableParagraph"/>
              <w:spacing w:line="242" w:lineRule="auto"/>
              <w:ind w:left="117" w:right="151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 xml:space="preserve">of events ~ </w:t>
            </w:r>
            <w:proofErr w:type="spellStart"/>
            <w:r>
              <w:t>PRS</w:t>
            </w:r>
            <w:r>
              <w:rPr>
                <w:vertAlign w:val="subscript"/>
              </w:rPr>
              <w:t>gSEM</w:t>
            </w:r>
            <w:proofErr w:type="spellEnd"/>
            <w:r>
              <w:rPr>
                <w:spacing w:val="-4"/>
              </w:rPr>
              <w:t xml:space="preserve"> </w:t>
            </w:r>
            <w:r>
              <w:t>+</w:t>
            </w:r>
          </w:p>
          <w:p w14:paraId="0784DC7E" w14:textId="77777777" w:rsidR="00555799" w:rsidRDefault="004D04CB">
            <w:pPr>
              <w:pStyle w:val="TableParagraph"/>
              <w:spacing w:before="15" w:line="251" w:lineRule="exact"/>
              <w:ind w:left="117"/>
            </w:pPr>
            <w:r>
              <w:rPr>
                <w:spacing w:val="-5"/>
              </w:rPr>
              <w:t>Sex</w:t>
            </w:r>
          </w:p>
          <w:p w14:paraId="0F0B88F8" w14:textId="77777777" w:rsidR="00555799" w:rsidRDefault="004D04CB">
            <w:pPr>
              <w:pStyle w:val="TableParagraph"/>
              <w:spacing w:line="251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Birthyear</w:t>
            </w:r>
          </w:p>
          <w:p w14:paraId="4892589A" w14:textId="77777777" w:rsidR="00555799" w:rsidRDefault="004D04CB">
            <w:pPr>
              <w:pStyle w:val="TableParagraph"/>
              <w:spacing w:before="1" w:line="252" w:lineRule="exact"/>
              <w:ind w:left="11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 xml:space="preserve">PCs </w:t>
            </w:r>
            <w:r>
              <w:rPr>
                <w:spacing w:val="-4"/>
              </w:rPr>
              <w:t>1–10</w:t>
            </w:r>
          </w:p>
          <w:p w14:paraId="315DE2DD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rPr>
                <w:spacing w:val="-10"/>
              </w:rPr>
              <w:t>+</w:t>
            </w:r>
          </w:p>
          <w:p w14:paraId="79D506BB" w14:textId="77777777" w:rsidR="00555799" w:rsidRDefault="004D04CB">
            <w:pPr>
              <w:pStyle w:val="TableParagraph"/>
              <w:ind w:left="117" w:right="24"/>
            </w:pPr>
            <w:proofErr w:type="gramStart"/>
            <w:r>
              <w:rPr>
                <w:spacing w:val="-4"/>
              </w:rPr>
              <w:t>offset(log(</w:t>
            </w:r>
            <w:proofErr w:type="spellStart"/>
            <w:proofErr w:type="gramEnd"/>
            <w:r>
              <w:rPr>
                <w:spacing w:val="-4"/>
              </w:rPr>
              <w:t>fo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llow</w:t>
            </w:r>
            <w:proofErr w:type="spellEnd"/>
            <w:r>
              <w:rPr>
                <w:spacing w:val="-2"/>
              </w:rPr>
              <w:t>-up time))</w:t>
            </w:r>
          </w:p>
        </w:tc>
        <w:tc>
          <w:tcPr>
            <w:tcW w:w="949" w:type="dxa"/>
          </w:tcPr>
          <w:p w14:paraId="7C703AF3" w14:textId="77777777" w:rsidR="00555799" w:rsidRDefault="004D04CB">
            <w:pPr>
              <w:pStyle w:val="TableParagraph"/>
              <w:ind w:left="119" w:right="131"/>
            </w:pPr>
            <w:r>
              <w:rPr>
                <w:spacing w:val="-2"/>
              </w:rPr>
              <w:t xml:space="preserve">Table </w:t>
            </w:r>
            <w:proofErr w:type="spellStart"/>
            <w:r>
              <w:rPr>
                <w:spacing w:val="-2"/>
              </w:rPr>
              <w:t>S8</w:t>
            </w:r>
            <w:proofErr w:type="spellEnd"/>
            <w:r>
              <w:rPr>
                <w:spacing w:val="-2"/>
              </w:rPr>
              <w:t>;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Fig. </w:t>
            </w:r>
            <w:r>
              <w:rPr>
                <w:spacing w:val="-10"/>
              </w:rPr>
              <w:t>2</w:t>
            </w:r>
          </w:p>
        </w:tc>
      </w:tr>
      <w:tr w:rsidR="00555799" w14:paraId="09ECC44B" w14:textId="77777777">
        <w:trPr>
          <w:trHeight w:val="2299"/>
        </w:trPr>
        <w:tc>
          <w:tcPr>
            <w:tcW w:w="2234" w:type="dxa"/>
          </w:tcPr>
          <w:p w14:paraId="2895B739" w14:textId="77777777" w:rsidR="00555799" w:rsidRDefault="004D04CB">
            <w:pPr>
              <w:pStyle w:val="TableParagraph"/>
              <w:spacing w:before="1"/>
              <w:ind w:left="112" w:right="175"/>
            </w:pPr>
            <w:r>
              <w:rPr>
                <w:b/>
                <w:spacing w:val="-2"/>
              </w:rPr>
              <w:t xml:space="preserve">Psychiatric </w:t>
            </w:r>
            <w:r>
              <w:rPr>
                <w:b/>
              </w:rPr>
              <w:t>comorbidities:</w:t>
            </w:r>
            <w:r>
              <w:rPr>
                <w:b/>
                <w:spacing w:val="-14"/>
              </w:rPr>
              <w:t xml:space="preserve"> </w:t>
            </w:r>
            <w:r>
              <w:t xml:space="preserve">OCD, </w:t>
            </w:r>
            <w:proofErr w:type="spellStart"/>
            <w:r>
              <w:t>SCZ</w:t>
            </w:r>
            <w:proofErr w:type="spellEnd"/>
            <w:r>
              <w:t xml:space="preserve">, MDD, </w:t>
            </w:r>
            <w:proofErr w:type="spellStart"/>
            <w:r>
              <w:t>ANX</w:t>
            </w:r>
            <w:proofErr w:type="spellEnd"/>
            <w:r>
              <w:t xml:space="preserve">, ASD, ADHD, and </w:t>
            </w:r>
            <w:r>
              <w:rPr>
                <w:spacing w:val="-4"/>
              </w:rPr>
              <w:t>SUD</w:t>
            </w:r>
          </w:p>
        </w:tc>
        <w:tc>
          <w:tcPr>
            <w:tcW w:w="1289" w:type="dxa"/>
          </w:tcPr>
          <w:p w14:paraId="12A2CE77" w14:textId="77777777" w:rsidR="00555799" w:rsidRDefault="004D04CB">
            <w:pPr>
              <w:pStyle w:val="TableParagraph"/>
              <w:spacing w:line="253" w:lineRule="exact"/>
              <w:ind w:left="115"/>
              <w:rPr>
                <w:sz w:val="14"/>
              </w:rPr>
            </w:pP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</w:tc>
        <w:tc>
          <w:tcPr>
            <w:tcW w:w="1180" w:type="dxa"/>
          </w:tcPr>
          <w:p w14:paraId="0AD76D05" w14:textId="77777777" w:rsidR="00555799" w:rsidRDefault="004D04CB">
            <w:pPr>
              <w:pStyle w:val="TableParagraph"/>
              <w:spacing w:before="1"/>
              <w:ind w:left="115"/>
            </w:pPr>
            <w:r>
              <w:rPr>
                <w:spacing w:val="-4"/>
              </w:rPr>
              <w:t>Cox regression</w:t>
            </w:r>
          </w:p>
        </w:tc>
        <w:tc>
          <w:tcPr>
            <w:tcW w:w="1240" w:type="dxa"/>
          </w:tcPr>
          <w:p w14:paraId="057E1EBA" w14:textId="77777777" w:rsidR="00555799" w:rsidRDefault="004D04CB">
            <w:pPr>
              <w:pStyle w:val="TableParagraph"/>
              <w:spacing w:line="251" w:lineRule="exact"/>
              <w:ind w:left="116"/>
            </w:pPr>
            <w:r>
              <w:rPr>
                <w:spacing w:val="-10"/>
              </w:rPr>
              <w:t>7</w:t>
            </w:r>
          </w:p>
        </w:tc>
        <w:tc>
          <w:tcPr>
            <w:tcW w:w="1170" w:type="dxa"/>
          </w:tcPr>
          <w:p w14:paraId="526D8B1A" w14:textId="77777777" w:rsidR="00555799" w:rsidRDefault="004D04CB">
            <w:pPr>
              <w:pStyle w:val="TableParagraph"/>
              <w:spacing w:line="251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1168" w:type="dxa"/>
          </w:tcPr>
          <w:p w14:paraId="4F7E53DD" w14:textId="77777777" w:rsidR="00555799" w:rsidRDefault="004D04CB">
            <w:pPr>
              <w:pStyle w:val="TableParagraph"/>
              <w:spacing w:line="251" w:lineRule="exact"/>
              <w:ind w:right="24"/>
              <w:jc w:val="center"/>
            </w:pPr>
            <w:r>
              <w:t>6 × 7 =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42</w:t>
            </w:r>
          </w:p>
        </w:tc>
        <w:tc>
          <w:tcPr>
            <w:tcW w:w="1244" w:type="dxa"/>
          </w:tcPr>
          <w:p w14:paraId="3C6422F2" w14:textId="77777777" w:rsidR="00555799" w:rsidRDefault="004D04CB">
            <w:pPr>
              <w:pStyle w:val="TableParagraph"/>
              <w:spacing w:before="1"/>
              <w:ind w:left="117" w:right="37"/>
            </w:pPr>
            <w:proofErr w:type="spellStart"/>
            <w:proofErr w:type="gramStart"/>
            <w:r>
              <w:rPr>
                <w:spacing w:val="-2"/>
              </w:rPr>
              <w:t>Surv</w:t>
            </w:r>
            <w:proofErr w:type="spellEnd"/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 xml:space="preserve">start </w:t>
            </w:r>
            <w:r>
              <w:t xml:space="preserve">age, end </w:t>
            </w:r>
            <w:r>
              <w:rPr>
                <w:spacing w:val="-4"/>
              </w:rPr>
              <w:t xml:space="preserve">age, </w:t>
            </w:r>
            <w:r>
              <w:rPr>
                <w:spacing w:val="-2"/>
              </w:rPr>
              <w:t>psychiatric comorbidity</w:t>
            </w:r>
          </w:p>
          <w:p w14:paraId="689D79B3" w14:textId="77777777" w:rsidR="00555799" w:rsidRDefault="004D04CB">
            <w:pPr>
              <w:pStyle w:val="TableParagraph"/>
              <w:spacing w:line="274" w:lineRule="exact"/>
              <w:ind w:left="117"/>
              <w:rPr>
                <w:sz w:val="14"/>
              </w:rPr>
            </w:pPr>
            <w:r>
              <w:rPr>
                <w:position w:val="2"/>
              </w:rPr>
              <w:t>)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 xml:space="preserve">~ </w:t>
            </w: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  <w:p w14:paraId="7C52B56B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Sex</w:t>
            </w:r>
          </w:p>
          <w:p w14:paraId="0C06D192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Birthyear</w:t>
            </w:r>
          </w:p>
          <w:p w14:paraId="7CA27FB7" w14:textId="77777777" w:rsidR="00555799" w:rsidRDefault="004D04CB">
            <w:pPr>
              <w:pStyle w:val="TableParagraph"/>
              <w:spacing w:line="235" w:lineRule="exact"/>
              <w:ind w:left="11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 xml:space="preserve">PCs </w:t>
            </w:r>
            <w:r>
              <w:rPr>
                <w:spacing w:val="-4"/>
              </w:rPr>
              <w:t>1–10</w:t>
            </w:r>
          </w:p>
        </w:tc>
        <w:tc>
          <w:tcPr>
            <w:tcW w:w="949" w:type="dxa"/>
          </w:tcPr>
          <w:p w14:paraId="010A79BC" w14:textId="77777777" w:rsidR="00555799" w:rsidRDefault="004D04CB">
            <w:pPr>
              <w:pStyle w:val="TableParagraph"/>
              <w:spacing w:before="1"/>
              <w:ind w:left="119" w:right="131"/>
            </w:pPr>
            <w:r>
              <w:rPr>
                <w:spacing w:val="-2"/>
              </w:rPr>
              <w:t xml:space="preserve">Table </w:t>
            </w:r>
            <w:proofErr w:type="spellStart"/>
            <w:r>
              <w:rPr>
                <w:spacing w:val="-2"/>
              </w:rPr>
              <w:t>S9</w:t>
            </w:r>
            <w:proofErr w:type="spellEnd"/>
            <w:r>
              <w:rPr>
                <w:spacing w:val="-2"/>
              </w:rPr>
              <w:t>;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Fig. </w:t>
            </w:r>
            <w:r>
              <w:rPr>
                <w:spacing w:val="-10"/>
              </w:rPr>
              <w:t>3</w:t>
            </w:r>
          </w:p>
        </w:tc>
      </w:tr>
      <w:tr w:rsidR="00555799" w14:paraId="5B324756" w14:textId="77777777">
        <w:trPr>
          <w:trHeight w:val="1497"/>
        </w:trPr>
        <w:tc>
          <w:tcPr>
            <w:tcW w:w="2234" w:type="dxa"/>
          </w:tcPr>
          <w:p w14:paraId="5B331E0E" w14:textId="77777777" w:rsidR="00555799" w:rsidRDefault="004D04CB">
            <w:pPr>
              <w:pStyle w:val="TableParagraph"/>
              <w:ind w:left="112" w:right="354"/>
            </w:pPr>
            <w:r>
              <w:rPr>
                <w:b/>
              </w:rPr>
              <w:t xml:space="preserve">AN </w:t>
            </w:r>
            <w:proofErr w:type="gramStart"/>
            <w:r>
              <w:rPr>
                <w:b/>
              </w:rPr>
              <w:t>symptoms</w:t>
            </w:r>
            <w:proofErr w:type="gramEnd"/>
            <w:r>
              <w:rPr>
                <w:b/>
              </w:rPr>
              <w:t xml:space="preserve"> at first visit: </w:t>
            </w:r>
            <w:r>
              <w:t>BMI, EDE-Q</w:t>
            </w:r>
            <w:r>
              <w:rPr>
                <w:spacing w:val="-14"/>
              </w:rPr>
              <w:t xml:space="preserve"> </w:t>
            </w:r>
            <w:r>
              <w:t>scores,</w:t>
            </w:r>
            <w:r>
              <w:rPr>
                <w:spacing w:val="-14"/>
              </w:rPr>
              <w:t xml:space="preserve"> </w:t>
            </w:r>
            <w:r>
              <w:t xml:space="preserve">CIA scores, </w:t>
            </w:r>
            <w:proofErr w:type="spellStart"/>
            <w:r>
              <w:t>CPRS</w:t>
            </w:r>
            <w:proofErr w:type="spellEnd"/>
            <w:r>
              <w:t>-</w:t>
            </w:r>
          </w:p>
          <w:p w14:paraId="5314D5E4" w14:textId="77777777" w:rsidR="00555799" w:rsidRDefault="004D04CB">
            <w:pPr>
              <w:pStyle w:val="TableParagraph"/>
              <w:spacing w:line="238" w:lineRule="exact"/>
              <w:ind w:left="112" w:right="794"/>
            </w:pPr>
            <w:r>
              <w:t>depression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CPRS</w:t>
            </w:r>
            <w:proofErr w:type="spellEnd"/>
            <w:r>
              <w:rPr>
                <w:spacing w:val="-2"/>
              </w:rPr>
              <w:t>-anxiety</w:t>
            </w:r>
          </w:p>
        </w:tc>
        <w:tc>
          <w:tcPr>
            <w:tcW w:w="1289" w:type="dxa"/>
          </w:tcPr>
          <w:p w14:paraId="615E630B" w14:textId="77777777" w:rsidR="00555799" w:rsidRDefault="004D04CB">
            <w:pPr>
              <w:pStyle w:val="TableParagraph"/>
              <w:spacing w:line="275" w:lineRule="exact"/>
              <w:ind w:left="115"/>
              <w:rPr>
                <w:sz w:val="14"/>
              </w:rPr>
            </w:pPr>
            <w:r>
              <w:rPr>
                <w:spacing w:val="-2"/>
                <w:position w:val="4"/>
              </w:rPr>
              <w:t>PRS</w:t>
            </w:r>
            <w:proofErr w:type="spellStart"/>
            <w:r>
              <w:rPr>
                <w:spacing w:val="-2"/>
                <w:sz w:val="14"/>
              </w:rPr>
              <w:t>gSEM</w:t>
            </w:r>
            <w:proofErr w:type="spellEnd"/>
          </w:p>
        </w:tc>
        <w:tc>
          <w:tcPr>
            <w:tcW w:w="1180" w:type="dxa"/>
          </w:tcPr>
          <w:p w14:paraId="7D0A8751" w14:textId="77777777" w:rsidR="00555799" w:rsidRDefault="004D04CB">
            <w:pPr>
              <w:pStyle w:val="TableParagraph"/>
              <w:ind w:left="115"/>
            </w:pPr>
            <w:r>
              <w:rPr>
                <w:spacing w:val="-2"/>
              </w:rPr>
              <w:t xml:space="preserve">Linear </w:t>
            </w:r>
            <w:r>
              <w:rPr>
                <w:spacing w:val="-4"/>
              </w:rPr>
              <w:t>regression</w:t>
            </w:r>
          </w:p>
        </w:tc>
        <w:tc>
          <w:tcPr>
            <w:tcW w:w="1240" w:type="dxa"/>
          </w:tcPr>
          <w:p w14:paraId="17F624F7" w14:textId="77777777" w:rsidR="00555799" w:rsidRDefault="004D04CB">
            <w:pPr>
              <w:pStyle w:val="TableParagraph"/>
              <w:spacing w:line="251" w:lineRule="exact"/>
              <w:ind w:left="116"/>
            </w:pPr>
            <w:r>
              <w:rPr>
                <w:spacing w:val="-10"/>
              </w:rPr>
              <w:t>5</w:t>
            </w:r>
          </w:p>
        </w:tc>
        <w:tc>
          <w:tcPr>
            <w:tcW w:w="1170" w:type="dxa"/>
          </w:tcPr>
          <w:p w14:paraId="58F4D8FE" w14:textId="77777777" w:rsidR="00555799" w:rsidRDefault="004D04CB">
            <w:pPr>
              <w:pStyle w:val="TableParagraph"/>
              <w:spacing w:line="251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1168" w:type="dxa"/>
          </w:tcPr>
          <w:p w14:paraId="44356A21" w14:textId="77777777" w:rsidR="00555799" w:rsidRDefault="004D04CB">
            <w:pPr>
              <w:pStyle w:val="TableParagraph"/>
              <w:spacing w:line="251" w:lineRule="exact"/>
              <w:ind w:right="24"/>
              <w:jc w:val="center"/>
            </w:pPr>
            <w:r>
              <w:t>6 × 5 =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244" w:type="dxa"/>
          </w:tcPr>
          <w:p w14:paraId="5035565E" w14:textId="77777777" w:rsidR="00555799" w:rsidRDefault="004D04CB">
            <w:pPr>
              <w:pStyle w:val="TableParagraph"/>
              <w:ind w:left="117" w:right="81"/>
            </w:pPr>
            <w:proofErr w:type="gramStart"/>
            <w:r>
              <w:t>Symptom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~ </w:t>
            </w:r>
            <w:proofErr w:type="spellStart"/>
            <w:r>
              <w:t>PRS</w:t>
            </w:r>
            <w:r>
              <w:rPr>
                <w:vertAlign w:val="subscript"/>
              </w:rPr>
              <w:t>gSEM</w:t>
            </w:r>
            <w:proofErr w:type="spellEnd"/>
            <w:r>
              <w:t xml:space="preserve"> +</w:t>
            </w:r>
          </w:p>
          <w:p w14:paraId="293F40F2" w14:textId="77777777" w:rsidR="00555799" w:rsidRDefault="004D04CB">
            <w:pPr>
              <w:pStyle w:val="TableParagraph"/>
              <w:spacing w:before="20" w:line="252" w:lineRule="exact"/>
              <w:ind w:left="117"/>
            </w:pPr>
            <w:r>
              <w:rPr>
                <w:spacing w:val="-5"/>
              </w:rPr>
              <w:t>Sex</w:t>
            </w:r>
          </w:p>
          <w:p w14:paraId="7AAB53DC" w14:textId="77777777" w:rsidR="00555799" w:rsidRDefault="004D04CB">
            <w:pPr>
              <w:pStyle w:val="TableParagraph"/>
              <w:spacing w:line="252" w:lineRule="exact"/>
              <w:ind w:left="117"/>
            </w:pPr>
            <w:r>
              <w:t>+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Birthyear</w:t>
            </w:r>
          </w:p>
          <w:p w14:paraId="19BD17DC" w14:textId="77777777" w:rsidR="00555799" w:rsidRDefault="004D04CB">
            <w:pPr>
              <w:pStyle w:val="TableParagraph"/>
              <w:spacing w:before="4"/>
              <w:ind w:left="11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 xml:space="preserve">PCs </w:t>
            </w:r>
            <w:r>
              <w:rPr>
                <w:spacing w:val="-4"/>
              </w:rPr>
              <w:t>1–10</w:t>
            </w:r>
          </w:p>
        </w:tc>
        <w:tc>
          <w:tcPr>
            <w:tcW w:w="949" w:type="dxa"/>
          </w:tcPr>
          <w:p w14:paraId="06490CFF" w14:textId="77777777" w:rsidR="00555799" w:rsidRDefault="004D04CB">
            <w:pPr>
              <w:pStyle w:val="TableParagraph"/>
              <w:ind w:left="119" w:right="319"/>
            </w:pPr>
            <w:r>
              <w:rPr>
                <w:spacing w:val="-4"/>
              </w:rPr>
              <w:t xml:space="preserve">Table </w:t>
            </w:r>
            <w:proofErr w:type="spellStart"/>
            <w:proofErr w:type="gramStart"/>
            <w:r>
              <w:rPr>
                <w:spacing w:val="-4"/>
              </w:rPr>
              <w:t>S10</w:t>
            </w:r>
            <w:proofErr w:type="spellEnd"/>
            <w:r>
              <w:rPr>
                <w:spacing w:val="-4"/>
              </w:rPr>
              <w:t>;</w:t>
            </w:r>
            <w:proofErr w:type="gramEnd"/>
          </w:p>
          <w:p w14:paraId="3B843D59" w14:textId="77777777" w:rsidR="00555799" w:rsidRDefault="004D04CB">
            <w:pPr>
              <w:pStyle w:val="TableParagraph"/>
              <w:spacing w:before="1" w:line="237" w:lineRule="auto"/>
              <w:ind w:left="119" w:right="475"/>
            </w:pPr>
            <w:r>
              <w:rPr>
                <w:spacing w:val="-6"/>
              </w:rPr>
              <w:t xml:space="preserve">Fig. </w:t>
            </w:r>
            <w:r>
              <w:rPr>
                <w:spacing w:val="-10"/>
              </w:rPr>
              <w:t>4</w:t>
            </w:r>
          </w:p>
        </w:tc>
      </w:tr>
    </w:tbl>
    <w:p w14:paraId="32E79D70" w14:textId="77777777" w:rsidR="00555799" w:rsidRDefault="004D04CB">
      <w:pPr>
        <w:spacing w:before="2"/>
        <w:ind w:left="696" w:right="1419"/>
      </w:pPr>
      <w:r>
        <w:rPr>
          <w:i/>
        </w:rPr>
        <w:t xml:space="preserve">PRS </w:t>
      </w:r>
      <w:r>
        <w:t xml:space="preserve">polygenic risk score, </w:t>
      </w:r>
      <w:proofErr w:type="spellStart"/>
      <w:r>
        <w:rPr>
          <w:i/>
        </w:rPr>
        <w:t>gSEM</w:t>
      </w:r>
      <w:proofErr w:type="spellEnd"/>
      <w:r>
        <w:rPr>
          <w:i/>
        </w:rPr>
        <w:t xml:space="preserve"> </w:t>
      </w:r>
      <w:r>
        <w:t xml:space="preserve">Genomic Structural Equation Model, </w:t>
      </w:r>
      <w:r>
        <w:rPr>
          <w:i/>
        </w:rPr>
        <w:t xml:space="preserve">PC </w:t>
      </w:r>
      <w:r>
        <w:t xml:space="preserve">principal components, </w:t>
      </w:r>
      <w:proofErr w:type="gramStart"/>
      <w:r>
        <w:rPr>
          <w:i/>
        </w:rPr>
        <w:t xml:space="preserve">AN </w:t>
      </w:r>
      <w:r>
        <w:t>anorexia</w:t>
      </w:r>
      <w:proofErr w:type="gramEnd"/>
      <w:r>
        <w:t xml:space="preserve"> nervosa, </w:t>
      </w:r>
      <w:r>
        <w:rPr>
          <w:i/>
        </w:rPr>
        <w:t xml:space="preserve">OCD </w:t>
      </w:r>
      <w:r>
        <w:t xml:space="preserve">obsessive-compulsive disorder, </w:t>
      </w:r>
      <w:proofErr w:type="spellStart"/>
      <w:r>
        <w:rPr>
          <w:i/>
        </w:rPr>
        <w:t>SCZ</w:t>
      </w:r>
      <w:proofErr w:type="spellEnd"/>
      <w:r>
        <w:rPr>
          <w:i/>
        </w:rPr>
        <w:t xml:space="preserve"> </w:t>
      </w:r>
      <w:r>
        <w:t xml:space="preserve">schizophrenia, </w:t>
      </w:r>
      <w:r>
        <w:rPr>
          <w:i/>
        </w:rPr>
        <w:t xml:space="preserve">MDD </w:t>
      </w:r>
      <w:r>
        <w:t xml:space="preserve">major depressive disorder, </w:t>
      </w:r>
      <w:proofErr w:type="spellStart"/>
      <w:r>
        <w:rPr>
          <w:i/>
        </w:rPr>
        <w:t>ANX</w:t>
      </w:r>
      <w:proofErr w:type="spellEnd"/>
      <w:r>
        <w:rPr>
          <w:i/>
        </w:rPr>
        <w:t xml:space="preserve"> </w:t>
      </w:r>
      <w:r>
        <w:t xml:space="preserve">anxiety disorders, </w:t>
      </w:r>
      <w:r>
        <w:rPr>
          <w:i/>
        </w:rPr>
        <w:t xml:space="preserve">ASD </w:t>
      </w:r>
      <w:r>
        <w:t xml:space="preserve">autism spectrum disorder, </w:t>
      </w:r>
      <w:r>
        <w:rPr>
          <w:i/>
        </w:rPr>
        <w:t xml:space="preserve">ADHD </w:t>
      </w:r>
      <w:r>
        <w:t>attention-deficit hyperactivity disorder,</w:t>
      </w:r>
      <w:r>
        <w:rPr>
          <w:spacing w:val="-6"/>
        </w:rPr>
        <w:t xml:space="preserve"> </w:t>
      </w:r>
      <w:r>
        <w:rPr>
          <w:i/>
        </w:rPr>
        <w:t>SUD</w:t>
      </w:r>
      <w:r>
        <w:rPr>
          <w:i/>
          <w:spacing w:val="-5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disorder,</w:t>
      </w:r>
      <w:r>
        <w:rPr>
          <w:spacing w:val="-3"/>
        </w:rPr>
        <w:t xml:space="preserve"> </w:t>
      </w:r>
      <w:r>
        <w:rPr>
          <w:i/>
        </w:rPr>
        <w:t>BMI</w:t>
      </w:r>
      <w:r>
        <w:rPr>
          <w:i/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mass</w:t>
      </w:r>
      <w:r>
        <w:rPr>
          <w:spacing w:val="-6"/>
        </w:rPr>
        <w:t xml:space="preserve"> </w:t>
      </w:r>
      <w:r>
        <w:t>index,</w:t>
      </w:r>
      <w:r>
        <w:rPr>
          <w:spacing w:val="-3"/>
        </w:rPr>
        <w:t xml:space="preserve"> </w:t>
      </w:r>
      <w:r>
        <w:rPr>
          <w:i/>
        </w:rPr>
        <w:t>CIA</w:t>
      </w:r>
      <w:r>
        <w:rPr>
          <w:i/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Impairment</w:t>
      </w:r>
      <w:r>
        <w:rPr>
          <w:spacing w:val="-14"/>
        </w:rPr>
        <w:t xml:space="preserve"> </w:t>
      </w:r>
      <w:r>
        <w:t>Assessment,</w:t>
      </w:r>
      <w:r>
        <w:rPr>
          <w:spacing w:val="-2"/>
        </w:rPr>
        <w:t xml:space="preserve"> </w:t>
      </w:r>
      <w:proofErr w:type="spellStart"/>
      <w:r>
        <w:rPr>
          <w:i/>
        </w:rPr>
        <w:t>CPRS</w:t>
      </w:r>
      <w:proofErr w:type="spellEnd"/>
      <w:r>
        <w:rPr>
          <w:i/>
        </w:rPr>
        <w:t xml:space="preserve"> </w:t>
      </w:r>
      <w:r>
        <w:t xml:space="preserve">Comprehensive Psychopathological Rating Scale, </w:t>
      </w:r>
      <w:r>
        <w:rPr>
          <w:i/>
        </w:rPr>
        <w:t xml:space="preserve">EDE-Q </w:t>
      </w:r>
      <w:r>
        <w:t>Eating Disorder Examination Questionnaire.</w:t>
      </w:r>
    </w:p>
    <w:p w14:paraId="7A8F9A71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7224C933" w14:textId="77777777" w:rsidR="00555799" w:rsidRDefault="004D04CB">
      <w:pPr>
        <w:spacing w:before="77" w:after="42"/>
        <w:ind w:left="696"/>
        <w:rPr>
          <w:b/>
        </w:rPr>
      </w:pPr>
      <w:r>
        <w:rPr>
          <w:b/>
        </w:rPr>
        <w:lastRenderedPageBreak/>
        <w:t>Table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S6</w:t>
      </w:r>
      <w:proofErr w:type="spellEnd"/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Descriptive</w:t>
      </w:r>
      <w:r>
        <w:rPr>
          <w:b/>
          <w:spacing w:val="-6"/>
        </w:rPr>
        <w:t xml:space="preserve"> </w:t>
      </w:r>
      <w:r>
        <w:rPr>
          <w:b/>
        </w:rPr>
        <w:t>characteristics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individuals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anorexia</w:t>
      </w:r>
      <w:r>
        <w:rPr>
          <w:b/>
          <w:spacing w:val="-6"/>
        </w:rPr>
        <w:t xml:space="preserve"> </w:t>
      </w:r>
      <w:r>
        <w:rPr>
          <w:b/>
        </w:rPr>
        <w:t>nervosa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ANGI-</w:t>
      </w:r>
      <w:r>
        <w:rPr>
          <w:b/>
          <w:spacing w:val="-5"/>
        </w:rPr>
        <w:t>SE</w:t>
      </w: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3063"/>
      </w:tblGrid>
      <w:tr w:rsidR="00555799" w14:paraId="4F528C6F" w14:textId="77777777">
        <w:trPr>
          <w:trHeight w:val="412"/>
        </w:trPr>
        <w:tc>
          <w:tcPr>
            <w:tcW w:w="5581" w:type="dxa"/>
          </w:tcPr>
          <w:p w14:paraId="084795F4" w14:textId="77777777" w:rsidR="00555799" w:rsidRDefault="004D04CB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2"/>
              </w:rPr>
              <w:t>Characteristics</w:t>
            </w:r>
          </w:p>
        </w:tc>
        <w:tc>
          <w:tcPr>
            <w:tcW w:w="3063" w:type="dxa"/>
          </w:tcPr>
          <w:p w14:paraId="3D505ED3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ANGI-SE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4,028)</w:t>
            </w:r>
          </w:p>
        </w:tc>
      </w:tr>
      <w:tr w:rsidR="00555799" w14:paraId="5D9F4331" w14:textId="77777777">
        <w:trPr>
          <w:trHeight w:val="338"/>
        </w:trPr>
        <w:tc>
          <w:tcPr>
            <w:tcW w:w="5581" w:type="dxa"/>
          </w:tcPr>
          <w:p w14:paraId="2CE2589D" w14:textId="77777777" w:rsidR="00555799" w:rsidRDefault="004D04C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Sex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female,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3063" w:type="dxa"/>
          </w:tcPr>
          <w:p w14:paraId="026E5428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3,947</w:t>
            </w:r>
            <w:r>
              <w:rPr>
                <w:spacing w:val="-2"/>
              </w:rPr>
              <w:t xml:space="preserve"> (98.0)</w:t>
            </w:r>
          </w:p>
        </w:tc>
      </w:tr>
      <w:tr w:rsidR="00555799" w14:paraId="700A759F" w14:textId="77777777">
        <w:trPr>
          <w:trHeight w:val="335"/>
        </w:trPr>
        <w:tc>
          <w:tcPr>
            <w:tcW w:w="5581" w:type="dxa"/>
          </w:tcPr>
          <w:p w14:paraId="41E1A5A4" w14:textId="77777777" w:rsidR="00555799" w:rsidRDefault="004D04C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Birth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year,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SD)</w:t>
            </w:r>
          </w:p>
        </w:tc>
        <w:tc>
          <w:tcPr>
            <w:tcW w:w="3063" w:type="dxa"/>
          </w:tcPr>
          <w:p w14:paraId="089C5235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1985 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555799" w14:paraId="67989AC9" w14:textId="77777777">
        <w:trPr>
          <w:trHeight w:val="337"/>
        </w:trPr>
        <w:tc>
          <w:tcPr>
            <w:tcW w:w="8644" w:type="dxa"/>
            <w:gridSpan w:val="2"/>
          </w:tcPr>
          <w:p w14:paraId="5C4F41B5" w14:textId="77777777" w:rsidR="00555799" w:rsidRDefault="004D04CB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Disease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burden,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Q</w:t>
            </w:r>
            <w:proofErr w:type="gramStart"/>
            <w:r>
              <w:rPr>
                <w:b/>
                <w:spacing w:val="-2"/>
              </w:rPr>
              <w:t>1,Q</w:t>
            </w:r>
            <w:proofErr w:type="gramEnd"/>
            <w:r>
              <w:rPr>
                <w:b/>
                <w:spacing w:val="-2"/>
              </w:rPr>
              <w:t>3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55799" w14:paraId="09C877ED" w14:textId="77777777">
        <w:trPr>
          <w:trHeight w:val="338"/>
        </w:trPr>
        <w:tc>
          <w:tcPr>
            <w:tcW w:w="5581" w:type="dxa"/>
          </w:tcPr>
          <w:p w14:paraId="64770FA5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Unique</w:t>
            </w:r>
            <w:r>
              <w:rPr>
                <w:spacing w:val="-4"/>
              </w:rPr>
              <w:t xml:space="preserve"> </w:t>
            </w:r>
            <w:r>
              <w:t>diagnoses</w:t>
            </w:r>
            <w:r>
              <w:rPr>
                <w:spacing w:val="-3"/>
              </w:rPr>
              <w:t xml:space="preserve"> </w:t>
            </w:r>
            <w:r>
              <w:t>(somatic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psychiatric)</w:t>
            </w:r>
          </w:p>
        </w:tc>
        <w:tc>
          <w:tcPr>
            <w:tcW w:w="3063" w:type="dxa"/>
          </w:tcPr>
          <w:p w14:paraId="46A02C18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7 (3,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11)</w:t>
            </w:r>
          </w:p>
        </w:tc>
      </w:tr>
      <w:tr w:rsidR="00555799" w14:paraId="0D9745BE" w14:textId="77777777">
        <w:trPr>
          <w:trHeight w:val="337"/>
        </w:trPr>
        <w:tc>
          <w:tcPr>
            <w:tcW w:w="5581" w:type="dxa"/>
          </w:tcPr>
          <w:p w14:paraId="6AAD8574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Unique</w:t>
            </w:r>
            <w:r>
              <w:rPr>
                <w:spacing w:val="-5"/>
              </w:rPr>
              <w:t xml:space="preserve"> </w:t>
            </w:r>
            <w:r>
              <w:t>somatic</w:t>
            </w:r>
            <w:r>
              <w:rPr>
                <w:spacing w:val="-2"/>
              </w:rPr>
              <w:t xml:space="preserve"> diagnoses</w:t>
            </w:r>
          </w:p>
        </w:tc>
        <w:tc>
          <w:tcPr>
            <w:tcW w:w="3063" w:type="dxa"/>
          </w:tcPr>
          <w:p w14:paraId="1DE5A27D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3 (1, </w:t>
            </w:r>
            <w:r>
              <w:rPr>
                <w:spacing w:val="-5"/>
              </w:rPr>
              <w:t>6)</w:t>
            </w:r>
          </w:p>
        </w:tc>
      </w:tr>
      <w:tr w:rsidR="00555799" w14:paraId="77A6D797" w14:textId="77777777">
        <w:trPr>
          <w:trHeight w:val="338"/>
        </w:trPr>
        <w:tc>
          <w:tcPr>
            <w:tcW w:w="5581" w:type="dxa"/>
          </w:tcPr>
          <w:p w14:paraId="7F5B4391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Unique</w:t>
            </w:r>
            <w:r>
              <w:rPr>
                <w:spacing w:val="-6"/>
              </w:rPr>
              <w:t xml:space="preserve"> </w:t>
            </w:r>
            <w:r>
              <w:t>psychiatric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3063" w:type="dxa"/>
          </w:tcPr>
          <w:p w14:paraId="6B3BFEB2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2 (1, </w:t>
            </w:r>
            <w:r>
              <w:rPr>
                <w:spacing w:val="-5"/>
              </w:rPr>
              <w:t>5)</w:t>
            </w:r>
          </w:p>
        </w:tc>
      </w:tr>
      <w:tr w:rsidR="00555799" w14:paraId="6CEEA9E3" w14:textId="77777777">
        <w:trPr>
          <w:trHeight w:val="335"/>
        </w:trPr>
        <w:tc>
          <w:tcPr>
            <w:tcW w:w="5581" w:type="dxa"/>
          </w:tcPr>
          <w:p w14:paraId="56A9AF78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Inpatient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3063" w:type="dxa"/>
          </w:tcPr>
          <w:p w14:paraId="46BD72EC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4 (0, </w:t>
            </w:r>
            <w:r>
              <w:rPr>
                <w:spacing w:val="-5"/>
              </w:rPr>
              <w:t>25)</w:t>
            </w:r>
          </w:p>
        </w:tc>
      </w:tr>
      <w:tr w:rsidR="00555799" w14:paraId="6353E1D9" w14:textId="77777777">
        <w:trPr>
          <w:trHeight w:val="337"/>
        </w:trPr>
        <w:tc>
          <w:tcPr>
            <w:tcW w:w="5581" w:type="dxa"/>
          </w:tcPr>
          <w:p w14:paraId="1AF867B9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Inpatient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3063" w:type="dxa"/>
          </w:tcPr>
          <w:p w14:paraId="46AFDA3B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0 (0, </w:t>
            </w:r>
            <w:r>
              <w:rPr>
                <w:spacing w:val="-5"/>
              </w:rPr>
              <w:t>1)</w:t>
            </w:r>
          </w:p>
        </w:tc>
      </w:tr>
      <w:tr w:rsidR="00555799" w14:paraId="2C67681E" w14:textId="77777777">
        <w:trPr>
          <w:trHeight w:val="338"/>
        </w:trPr>
        <w:tc>
          <w:tcPr>
            <w:tcW w:w="5581" w:type="dxa"/>
          </w:tcPr>
          <w:p w14:paraId="240C2890" w14:textId="77777777" w:rsidR="00555799" w:rsidRDefault="004D04CB">
            <w:pPr>
              <w:pStyle w:val="TableParagraph"/>
              <w:spacing w:line="252" w:lineRule="exact"/>
              <w:ind w:left="4"/>
            </w:pPr>
            <w:r>
              <w:t>Unique</w:t>
            </w:r>
            <w:r>
              <w:rPr>
                <w:spacing w:val="-2"/>
              </w:rPr>
              <w:t xml:space="preserve"> prescriptions</w:t>
            </w:r>
          </w:p>
        </w:tc>
        <w:tc>
          <w:tcPr>
            <w:tcW w:w="3063" w:type="dxa"/>
          </w:tcPr>
          <w:p w14:paraId="017CD0EB" w14:textId="77777777" w:rsidR="00555799" w:rsidRDefault="004D04CB">
            <w:pPr>
              <w:pStyle w:val="TableParagraph"/>
              <w:spacing w:line="252" w:lineRule="exact"/>
              <w:ind w:left="6"/>
            </w:pPr>
            <w:r>
              <w:t xml:space="preserve">7 (4, </w:t>
            </w:r>
            <w:r>
              <w:rPr>
                <w:spacing w:val="-5"/>
              </w:rPr>
              <w:t>12)</w:t>
            </w:r>
          </w:p>
        </w:tc>
      </w:tr>
      <w:tr w:rsidR="00555799" w14:paraId="423A134C" w14:textId="77777777">
        <w:trPr>
          <w:trHeight w:val="337"/>
        </w:trPr>
        <w:tc>
          <w:tcPr>
            <w:tcW w:w="5581" w:type="dxa"/>
          </w:tcPr>
          <w:p w14:paraId="161208D7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Unique</w:t>
            </w:r>
            <w:r>
              <w:rPr>
                <w:spacing w:val="-6"/>
              </w:rPr>
              <w:t xml:space="preserve"> </w:t>
            </w:r>
            <w:r>
              <w:t>antipsychotic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3063" w:type="dxa"/>
          </w:tcPr>
          <w:p w14:paraId="4CE9D917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0 (0, </w:t>
            </w:r>
            <w:r>
              <w:rPr>
                <w:spacing w:val="-5"/>
              </w:rPr>
              <w:t>0)</w:t>
            </w:r>
          </w:p>
        </w:tc>
      </w:tr>
      <w:tr w:rsidR="00555799" w14:paraId="64859F04" w14:textId="77777777">
        <w:trPr>
          <w:trHeight w:val="337"/>
        </w:trPr>
        <w:tc>
          <w:tcPr>
            <w:tcW w:w="5581" w:type="dxa"/>
          </w:tcPr>
          <w:p w14:paraId="490314CA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Unique</w:t>
            </w:r>
            <w:r>
              <w:rPr>
                <w:spacing w:val="-8"/>
              </w:rPr>
              <w:t xml:space="preserve"> </w:t>
            </w:r>
            <w:r>
              <w:t>antidepressant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3063" w:type="dxa"/>
          </w:tcPr>
          <w:p w14:paraId="16415C7B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 xml:space="preserve">1 (0, </w:t>
            </w:r>
            <w:r>
              <w:rPr>
                <w:spacing w:val="-5"/>
              </w:rPr>
              <w:t>3)</w:t>
            </w:r>
          </w:p>
        </w:tc>
      </w:tr>
      <w:tr w:rsidR="00555799" w14:paraId="261F8177" w14:textId="77777777">
        <w:trPr>
          <w:trHeight w:val="314"/>
        </w:trPr>
        <w:tc>
          <w:tcPr>
            <w:tcW w:w="8644" w:type="dxa"/>
            <w:gridSpan w:val="2"/>
          </w:tcPr>
          <w:p w14:paraId="75324F77" w14:textId="77777777" w:rsidR="00555799" w:rsidRDefault="004D04C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Psychiatric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comorbidities,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N/100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confidence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interval)</w:t>
            </w:r>
          </w:p>
        </w:tc>
      </w:tr>
      <w:tr w:rsidR="00555799" w14:paraId="08B24EB2" w14:textId="77777777">
        <w:trPr>
          <w:trHeight w:val="337"/>
        </w:trPr>
        <w:tc>
          <w:tcPr>
            <w:tcW w:w="5581" w:type="dxa"/>
          </w:tcPr>
          <w:p w14:paraId="21B6882D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Obsessive-compulsive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3063" w:type="dxa"/>
          </w:tcPr>
          <w:p w14:paraId="7292E6EF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0.40</w:t>
            </w:r>
            <w:r>
              <w:rPr>
                <w:spacing w:val="-2"/>
              </w:rPr>
              <w:t xml:space="preserve"> </w:t>
            </w:r>
            <w:r>
              <w:t>(0.36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0.45)</w:t>
            </w:r>
          </w:p>
        </w:tc>
      </w:tr>
      <w:tr w:rsidR="00555799" w14:paraId="21F5AC6D" w14:textId="77777777">
        <w:trPr>
          <w:trHeight w:val="335"/>
        </w:trPr>
        <w:tc>
          <w:tcPr>
            <w:tcW w:w="5581" w:type="dxa"/>
          </w:tcPr>
          <w:p w14:paraId="3B81BD7C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rPr>
                <w:spacing w:val="-2"/>
              </w:rPr>
              <w:t>Schizophrenia</w:t>
            </w:r>
          </w:p>
        </w:tc>
        <w:tc>
          <w:tcPr>
            <w:tcW w:w="3063" w:type="dxa"/>
          </w:tcPr>
          <w:p w14:paraId="7B4F0813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0.03</w:t>
            </w:r>
            <w:r>
              <w:rPr>
                <w:spacing w:val="-2"/>
              </w:rPr>
              <w:t xml:space="preserve"> </w:t>
            </w:r>
            <w:r>
              <w:t>(0.02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0.04)</w:t>
            </w:r>
          </w:p>
        </w:tc>
      </w:tr>
      <w:tr w:rsidR="00555799" w14:paraId="4C180B0E" w14:textId="77777777">
        <w:trPr>
          <w:trHeight w:val="337"/>
        </w:trPr>
        <w:tc>
          <w:tcPr>
            <w:tcW w:w="5581" w:type="dxa"/>
          </w:tcPr>
          <w:p w14:paraId="68E49E3F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Anxiety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3063" w:type="dxa"/>
          </w:tcPr>
          <w:p w14:paraId="2597D01F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1.96</w:t>
            </w:r>
            <w:r>
              <w:rPr>
                <w:spacing w:val="-2"/>
              </w:rPr>
              <w:t xml:space="preserve"> </w:t>
            </w:r>
            <w:r>
              <w:t>(1.86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2.06)</w:t>
            </w:r>
          </w:p>
        </w:tc>
      </w:tr>
      <w:tr w:rsidR="00555799" w14:paraId="16C6EC29" w14:textId="77777777">
        <w:trPr>
          <w:trHeight w:val="338"/>
        </w:trPr>
        <w:tc>
          <w:tcPr>
            <w:tcW w:w="5581" w:type="dxa"/>
          </w:tcPr>
          <w:p w14:paraId="516CF11A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Autism</w:t>
            </w:r>
            <w:r>
              <w:rPr>
                <w:spacing w:val="-5"/>
              </w:rPr>
              <w:t xml:space="preserve"> </w:t>
            </w:r>
            <w:r>
              <w:t>spectrum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3063" w:type="dxa"/>
          </w:tcPr>
          <w:p w14:paraId="5B6A4431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0.20</w:t>
            </w:r>
            <w:r>
              <w:rPr>
                <w:spacing w:val="-2"/>
              </w:rPr>
              <w:t xml:space="preserve"> </w:t>
            </w:r>
            <w:r>
              <w:t>(0.17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0.24)</w:t>
            </w:r>
          </w:p>
        </w:tc>
      </w:tr>
      <w:tr w:rsidR="00555799" w14:paraId="40931972" w14:textId="77777777">
        <w:trPr>
          <w:trHeight w:val="338"/>
        </w:trPr>
        <w:tc>
          <w:tcPr>
            <w:tcW w:w="5581" w:type="dxa"/>
          </w:tcPr>
          <w:p w14:paraId="685EAAFF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Attention-deficit</w:t>
            </w:r>
            <w:r>
              <w:rPr>
                <w:spacing w:val="-11"/>
              </w:rPr>
              <w:t xml:space="preserve"> </w:t>
            </w:r>
            <w:r>
              <w:t>hyperactivity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3063" w:type="dxa"/>
          </w:tcPr>
          <w:p w14:paraId="12D2EB21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0.17</w:t>
            </w:r>
            <w:r>
              <w:rPr>
                <w:spacing w:val="-2"/>
              </w:rPr>
              <w:t xml:space="preserve"> </w:t>
            </w:r>
            <w:r>
              <w:t>(0.14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0.20)</w:t>
            </w:r>
          </w:p>
        </w:tc>
      </w:tr>
      <w:tr w:rsidR="00555799" w14:paraId="521602B3" w14:textId="77777777">
        <w:trPr>
          <w:trHeight w:val="335"/>
        </w:trPr>
        <w:tc>
          <w:tcPr>
            <w:tcW w:w="5581" w:type="dxa"/>
          </w:tcPr>
          <w:p w14:paraId="6643F6B0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Substance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3063" w:type="dxa"/>
          </w:tcPr>
          <w:p w14:paraId="585BBAB1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0.60</w:t>
            </w:r>
            <w:r>
              <w:rPr>
                <w:spacing w:val="-2"/>
              </w:rPr>
              <w:t xml:space="preserve"> </w:t>
            </w:r>
            <w:r>
              <w:t>(0.55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0.66)</w:t>
            </w:r>
          </w:p>
        </w:tc>
      </w:tr>
      <w:tr w:rsidR="00555799" w14:paraId="3254531E" w14:textId="77777777">
        <w:trPr>
          <w:trHeight w:val="338"/>
        </w:trPr>
        <w:tc>
          <w:tcPr>
            <w:tcW w:w="5581" w:type="dxa"/>
          </w:tcPr>
          <w:p w14:paraId="3172642C" w14:textId="77777777" w:rsidR="00555799" w:rsidRDefault="004D04CB">
            <w:pPr>
              <w:pStyle w:val="TableParagraph"/>
              <w:spacing w:before="1"/>
              <w:ind w:left="4"/>
            </w:pPr>
            <w:r>
              <w:t>Major</w:t>
            </w:r>
            <w:r>
              <w:rPr>
                <w:spacing w:val="-5"/>
              </w:rPr>
              <w:t xml:space="preserve"> </w:t>
            </w:r>
            <w:r>
              <w:t>depressive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disorder</w:t>
            </w:r>
          </w:p>
        </w:tc>
        <w:tc>
          <w:tcPr>
            <w:tcW w:w="3063" w:type="dxa"/>
          </w:tcPr>
          <w:p w14:paraId="0C79A8FB" w14:textId="77777777" w:rsidR="00555799" w:rsidRDefault="004D04CB">
            <w:pPr>
              <w:pStyle w:val="TableParagraph"/>
              <w:spacing w:before="1"/>
              <w:ind w:left="6"/>
            </w:pPr>
            <w:r>
              <w:t>2.51</w:t>
            </w:r>
            <w:r>
              <w:rPr>
                <w:spacing w:val="-2"/>
              </w:rPr>
              <w:t xml:space="preserve"> </w:t>
            </w:r>
            <w:r>
              <w:t>(2.39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2.63)</w:t>
            </w:r>
          </w:p>
        </w:tc>
      </w:tr>
      <w:tr w:rsidR="00555799" w14:paraId="323F52A8" w14:textId="77777777">
        <w:trPr>
          <w:trHeight w:val="338"/>
        </w:trPr>
        <w:tc>
          <w:tcPr>
            <w:tcW w:w="8644" w:type="dxa"/>
            <w:gridSpan w:val="2"/>
          </w:tcPr>
          <w:p w14:paraId="680566A2" w14:textId="77777777" w:rsidR="00555799" w:rsidRDefault="004D04CB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Symptomatology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visit,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Q</w:t>
            </w:r>
            <w:proofErr w:type="gramStart"/>
            <w:r>
              <w:rPr>
                <w:b/>
                <w:spacing w:val="-2"/>
              </w:rPr>
              <w:t>1,Q</w:t>
            </w:r>
            <w:proofErr w:type="gramEnd"/>
            <w:r>
              <w:rPr>
                <w:b/>
                <w:spacing w:val="-2"/>
              </w:rPr>
              <w:t>3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55799" w14:paraId="24DCCE63" w14:textId="77777777">
        <w:trPr>
          <w:trHeight w:val="338"/>
        </w:trPr>
        <w:tc>
          <w:tcPr>
            <w:tcW w:w="5581" w:type="dxa"/>
          </w:tcPr>
          <w:p w14:paraId="4252CFE5" w14:textId="77777777" w:rsidR="00555799" w:rsidRDefault="004D04CB">
            <w:pPr>
              <w:pStyle w:val="TableParagraph"/>
              <w:spacing w:before="1"/>
              <w:ind w:left="4"/>
            </w:pPr>
            <w:r>
              <w:t>BMI</w:t>
            </w:r>
            <w:r>
              <w:rPr>
                <w:spacing w:val="-2"/>
              </w:rPr>
              <w:t xml:space="preserve"> </w:t>
            </w:r>
            <w:r>
              <w:t>(N</w:t>
            </w:r>
            <w:r>
              <w:rPr>
                <w:spacing w:val="-1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1,873)</w:t>
            </w:r>
          </w:p>
        </w:tc>
        <w:tc>
          <w:tcPr>
            <w:tcW w:w="3063" w:type="dxa"/>
          </w:tcPr>
          <w:p w14:paraId="7DFE6E5D" w14:textId="77777777" w:rsidR="00555799" w:rsidRDefault="004D04CB">
            <w:pPr>
              <w:pStyle w:val="TableParagraph"/>
              <w:spacing w:before="1"/>
              <w:ind w:left="6"/>
            </w:pPr>
            <w:r>
              <w:t>17.7</w:t>
            </w:r>
            <w:r>
              <w:rPr>
                <w:spacing w:val="-2"/>
              </w:rPr>
              <w:t xml:space="preserve"> </w:t>
            </w:r>
            <w:r>
              <w:t>(16.1,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19.8)</w:t>
            </w:r>
          </w:p>
        </w:tc>
      </w:tr>
      <w:tr w:rsidR="00555799" w14:paraId="7ECBB1AB" w14:textId="77777777">
        <w:trPr>
          <w:trHeight w:val="337"/>
        </w:trPr>
        <w:tc>
          <w:tcPr>
            <w:tcW w:w="5581" w:type="dxa"/>
          </w:tcPr>
          <w:p w14:paraId="45E67552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EDE-Q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total score</w:t>
            </w:r>
            <w:r>
              <w:rPr>
                <w:spacing w:val="-3"/>
              </w:rPr>
              <w:t xml:space="preserve"> </w:t>
            </w:r>
            <w:r>
              <w:t>(N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1,932)</w:t>
            </w:r>
          </w:p>
        </w:tc>
        <w:tc>
          <w:tcPr>
            <w:tcW w:w="3063" w:type="dxa"/>
          </w:tcPr>
          <w:p w14:paraId="352F9DF6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3.8 (2.7,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4.7)</w:t>
            </w:r>
          </w:p>
        </w:tc>
      </w:tr>
      <w:tr w:rsidR="00555799" w14:paraId="662B9D4C" w14:textId="77777777">
        <w:trPr>
          <w:trHeight w:val="335"/>
        </w:trPr>
        <w:tc>
          <w:tcPr>
            <w:tcW w:w="5581" w:type="dxa"/>
          </w:tcPr>
          <w:p w14:paraId="676BDC03" w14:textId="77777777" w:rsidR="00555799" w:rsidRDefault="004D04CB">
            <w:pPr>
              <w:pStyle w:val="TableParagraph"/>
              <w:spacing w:line="251" w:lineRule="exact"/>
              <w:ind w:left="4"/>
            </w:pPr>
            <w:proofErr w:type="spellStart"/>
            <w:r>
              <w:t>CPRS</w:t>
            </w:r>
            <w:proofErr w:type="spellEnd"/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depression</w:t>
            </w:r>
            <w:r>
              <w:rPr>
                <w:spacing w:val="-5"/>
              </w:rPr>
              <w:t xml:space="preserve"> </w:t>
            </w:r>
            <w:r>
              <w:t>subscale</w:t>
            </w:r>
            <w:r>
              <w:rPr>
                <w:spacing w:val="-1"/>
              </w:rPr>
              <w:t xml:space="preserve"> </w:t>
            </w:r>
            <w:r>
              <w:t>score</w:t>
            </w:r>
            <w:r>
              <w:rPr>
                <w:spacing w:val="-4"/>
              </w:rPr>
              <w:t xml:space="preserve"> </w:t>
            </w:r>
            <w:r>
              <w:t>(N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1,319)</w:t>
            </w:r>
          </w:p>
        </w:tc>
        <w:tc>
          <w:tcPr>
            <w:tcW w:w="3063" w:type="dxa"/>
          </w:tcPr>
          <w:p w14:paraId="2FE458B3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11.0</w:t>
            </w:r>
            <w:r>
              <w:rPr>
                <w:spacing w:val="-7"/>
              </w:rPr>
              <w:t xml:space="preserve"> </w:t>
            </w:r>
            <w:r>
              <w:t>(7.5,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14.5)</w:t>
            </w:r>
          </w:p>
        </w:tc>
      </w:tr>
      <w:tr w:rsidR="00555799" w14:paraId="6BB33F74" w14:textId="77777777">
        <w:trPr>
          <w:trHeight w:val="338"/>
        </w:trPr>
        <w:tc>
          <w:tcPr>
            <w:tcW w:w="5581" w:type="dxa"/>
          </w:tcPr>
          <w:p w14:paraId="323E5762" w14:textId="77777777" w:rsidR="00555799" w:rsidRDefault="004D04CB">
            <w:pPr>
              <w:pStyle w:val="TableParagraph"/>
              <w:spacing w:line="251" w:lineRule="exact"/>
              <w:ind w:left="4"/>
            </w:pPr>
            <w:proofErr w:type="spellStart"/>
            <w:r>
              <w:t>CPRS</w:t>
            </w:r>
            <w:proofErr w:type="spellEnd"/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anxiety</w:t>
            </w:r>
            <w:r>
              <w:rPr>
                <w:spacing w:val="-1"/>
              </w:rPr>
              <w:t xml:space="preserve"> </w:t>
            </w:r>
            <w:r>
              <w:t>subscale</w:t>
            </w:r>
            <w:r>
              <w:rPr>
                <w:spacing w:val="-2"/>
              </w:rPr>
              <w:t xml:space="preserve"> </w:t>
            </w:r>
            <w:r>
              <w:t>score</w:t>
            </w:r>
            <w:r>
              <w:rPr>
                <w:spacing w:val="-1"/>
              </w:rPr>
              <w:t xml:space="preserve"> </w:t>
            </w:r>
            <w:r>
              <w:t>(N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1,319)</w:t>
            </w:r>
          </w:p>
        </w:tc>
        <w:tc>
          <w:tcPr>
            <w:tcW w:w="3063" w:type="dxa"/>
          </w:tcPr>
          <w:p w14:paraId="1CAB1E39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9.5 (7.0,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12.5)</w:t>
            </w:r>
          </w:p>
        </w:tc>
      </w:tr>
      <w:tr w:rsidR="00555799" w14:paraId="1C367212" w14:textId="77777777">
        <w:trPr>
          <w:trHeight w:val="338"/>
        </w:trPr>
        <w:tc>
          <w:tcPr>
            <w:tcW w:w="5581" w:type="dxa"/>
          </w:tcPr>
          <w:p w14:paraId="569641AC" w14:textId="77777777" w:rsidR="00555799" w:rsidRDefault="004D04CB">
            <w:pPr>
              <w:pStyle w:val="TableParagraph"/>
              <w:spacing w:line="251" w:lineRule="exact"/>
              <w:ind w:left="4"/>
            </w:pPr>
            <w:r>
              <w:t>CIA</w:t>
            </w:r>
            <w:r>
              <w:rPr>
                <w:spacing w:val="-14"/>
              </w:rPr>
              <w:t xml:space="preserve"> </w:t>
            </w:r>
            <w:r>
              <w:t>score (N</w:t>
            </w:r>
            <w:r>
              <w:rPr>
                <w:spacing w:val="-5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1,132)</w:t>
            </w:r>
          </w:p>
        </w:tc>
        <w:tc>
          <w:tcPr>
            <w:tcW w:w="3063" w:type="dxa"/>
          </w:tcPr>
          <w:p w14:paraId="5D623920" w14:textId="77777777" w:rsidR="00555799" w:rsidRDefault="004D04CB">
            <w:pPr>
              <w:pStyle w:val="TableParagraph"/>
              <w:spacing w:line="251" w:lineRule="exact"/>
              <w:ind w:left="6"/>
            </w:pPr>
            <w:r>
              <w:t>30.0</w:t>
            </w:r>
            <w:r>
              <w:rPr>
                <w:spacing w:val="-2"/>
              </w:rPr>
              <w:t xml:space="preserve"> </w:t>
            </w:r>
            <w:r>
              <w:t>(22.0,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37.0)</w:t>
            </w:r>
          </w:p>
        </w:tc>
      </w:tr>
    </w:tbl>
    <w:p w14:paraId="6FC2D029" w14:textId="77777777" w:rsidR="00555799" w:rsidRDefault="004D04CB">
      <w:pPr>
        <w:spacing w:before="226"/>
        <w:ind w:left="696" w:right="1609"/>
      </w:pP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symptomatology</w:t>
      </w:r>
      <w:r>
        <w:rPr>
          <w:spacing w:val="-2"/>
        </w:rPr>
        <w:t xml:space="preserve"> </w:t>
      </w:r>
      <w:proofErr w:type="gramStart"/>
      <w:r>
        <w:t>were</w:t>
      </w:r>
      <w:proofErr w:type="gramEnd"/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1,934</w:t>
      </w:r>
      <w:r>
        <w:rPr>
          <w:spacing w:val="-14"/>
        </w:rPr>
        <w:t xml:space="preserve"> </w:t>
      </w:r>
      <w:r>
        <w:t>ANGI-SE</w:t>
      </w:r>
      <w:r>
        <w:rPr>
          <w:spacing w:val="-3"/>
        </w:rPr>
        <w:t xml:space="preserve"> </w:t>
      </w:r>
      <w:r>
        <w:t>anorexia</w:t>
      </w:r>
      <w:r>
        <w:rPr>
          <w:spacing w:val="-4"/>
        </w:rPr>
        <w:t xml:space="preserve"> </w:t>
      </w:r>
      <w:r>
        <w:t>nervosa</w:t>
      </w:r>
      <w:r>
        <w:rPr>
          <w:spacing w:val="-4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Stepwise</w:t>
      </w:r>
      <w:r>
        <w:rPr>
          <w:spacing w:val="-4"/>
        </w:rPr>
        <w:t xml:space="preserve"> </w:t>
      </w:r>
      <w:r>
        <w:t>quality register. Mean (SD) for birth year = 1988 (8.3). N (%) for females = 1,900 (98.2%). The number of individuals with 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measure was provided in</w:t>
      </w:r>
      <w:r>
        <w:rPr>
          <w:spacing w:val="-3"/>
        </w:rPr>
        <w:t xml:space="preserve"> </w:t>
      </w:r>
      <w:r>
        <w:t xml:space="preserve">the brackets. </w:t>
      </w:r>
      <w:proofErr w:type="spellStart"/>
      <w:r>
        <w:rPr>
          <w:i/>
        </w:rPr>
        <w:t>Q1</w:t>
      </w:r>
      <w:proofErr w:type="spellEnd"/>
      <w:r>
        <w:rPr>
          <w:i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quartile,</w:t>
      </w:r>
      <w:r>
        <w:rPr>
          <w:spacing w:val="-2"/>
        </w:rPr>
        <w:t xml:space="preserve"> </w:t>
      </w:r>
      <w:proofErr w:type="spellStart"/>
      <w:r>
        <w:rPr>
          <w:i/>
        </w:rPr>
        <w:t>Q3</w:t>
      </w:r>
      <w:proofErr w:type="spellEnd"/>
      <w:r>
        <w:rPr>
          <w:i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 xml:space="preserve">quartile, </w:t>
      </w:r>
      <w:r>
        <w:rPr>
          <w:i/>
        </w:rPr>
        <w:t xml:space="preserve">BMI </w:t>
      </w:r>
      <w:r>
        <w:t xml:space="preserve">body mass index, </w:t>
      </w:r>
      <w:r>
        <w:rPr>
          <w:i/>
        </w:rPr>
        <w:t xml:space="preserve">EDE-Q </w:t>
      </w:r>
      <w:r>
        <w:t xml:space="preserve">Eating Disorder Examination Questionnaire, </w:t>
      </w:r>
      <w:proofErr w:type="spellStart"/>
      <w:r>
        <w:rPr>
          <w:i/>
        </w:rPr>
        <w:t>CPRS</w:t>
      </w:r>
      <w:proofErr w:type="spellEnd"/>
      <w:r>
        <w:rPr>
          <w:i/>
        </w:rPr>
        <w:t xml:space="preserve"> </w:t>
      </w:r>
      <w:r>
        <w:t xml:space="preserve">Comprehensive Psychopathological Rating Scale, </w:t>
      </w:r>
      <w:r>
        <w:rPr>
          <w:i/>
        </w:rPr>
        <w:t xml:space="preserve">CIA </w:t>
      </w:r>
      <w:r>
        <w:t>Clinical Impairment Assessment.</w:t>
      </w:r>
    </w:p>
    <w:p w14:paraId="1FB8BADE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0CE5A7CD" w14:textId="77777777" w:rsidR="00555799" w:rsidRDefault="004D04CB">
      <w:pPr>
        <w:spacing w:before="77" w:line="280" w:lineRule="auto"/>
        <w:ind w:left="696" w:right="1985"/>
        <w:rPr>
          <w:b/>
        </w:rPr>
      </w:pPr>
      <w:r>
        <w:rPr>
          <w:b/>
        </w:rPr>
        <w:lastRenderedPageBreak/>
        <w:t>Table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S7</w:t>
      </w:r>
      <w:proofErr w:type="spellEnd"/>
      <w:r>
        <w:rPr>
          <w:b/>
        </w:rPr>
        <w:t>.</w:t>
      </w:r>
      <w:r>
        <w:rPr>
          <w:b/>
          <w:spacing w:val="-14"/>
        </w:rPr>
        <w:t xml:space="preserve"> </w:t>
      </w:r>
      <w:r>
        <w:rPr>
          <w:b/>
        </w:rPr>
        <w:t>Association</w:t>
      </w:r>
      <w:r>
        <w:rPr>
          <w:b/>
          <w:spacing w:val="-7"/>
        </w:rPr>
        <w:t xml:space="preserve"> </w:t>
      </w:r>
      <w:r>
        <w:rPr>
          <w:b/>
        </w:rPr>
        <w:t>between</w:t>
      </w:r>
      <w:r>
        <w:rPr>
          <w:b/>
          <w:spacing w:val="-10"/>
        </w:rPr>
        <w:t xml:space="preserve"> </w:t>
      </w:r>
      <w:r>
        <w:rPr>
          <w:b/>
        </w:rPr>
        <w:t>source</w:t>
      </w:r>
      <w:r>
        <w:rPr>
          <w:b/>
          <w:spacing w:val="-7"/>
        </w:rPr>
        <w:t xml:space="preserve"> </w:t>
      </w:r>
      <w:r>
        <w:rPr>
          <w:b/>
        </w:rPr>
        <w:t>GWAS</w:t>
      </w:r>
      <w:r>
        <w:rPr>
          <w:b/>
          <w:spacing w:val="-6"/>
        </w:rPr>
        <w:t xml:space="preserve"> </w:t>
      </w:r>
      <w:r>
        <w:rPr>
          <w:b/>
        </w:rPr>
        <w:t>polygenic</w:t>
      </w:r>
      <w:r>
        <w:rPr>
          <w:b/>
          <w:spacing w:val="-9"/>
        </w:rPr>
        <w:t xml:space="preserve"> </w:t>
      </w:r>
      <w:r>
        <w:rPr>
          <w:b/>
        </w:rPr>
        <w:t>risk</w:t>
      </w:r>
      <w:r>
        <w:rPr>
          <w:b/>
          <w:spacing w:val="-9"/>
        </w:rPr>
        <w:t xml:space="preserve"> </w:t>
      </w:r>
      <w:r>
        <w:rPr>
          <w:b/>
        </w:rPr>
        <w:t>scores</w:t>
      </w:r>
      <w:r>
        <w:rPr>
          <w:b/>
          <w:spacing w:val="-7"/>
        </w:rPr>
        <w:t xml:space="preserve"> </w:t>
      </w:r>
      <w:r>
        <w:rPr>
          <w:b/>
        </w:rPr>
        <w:t>(PRS)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risk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anorexia nervosa (AN) from logistic regression analyses</w:t>
      </w:r>
    </w:p>
    <w:p w14:paraId="61630C15" w14:textId="77777777" w:rsidR="00555799" w:rsidRDefault="00555799">
      <w:pPr>
        <w:pStyle w:val="BodyText"/>
        <w:rPr>
          <w:b/>
          <w:sz w:val="10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3739"/>
        <w:gridCol w:w="1980"/>
      </w:tblGrid>
      <w:tr w:rsidR="00555799" w14:paraId="5F3BD394" w14:textId="77777777">
        <w:trPr>
          <w:trHeight w:val="287"/>
        </w:trPr>
        <w:tc>
          <w:tcPr>
            <w:tcW w:w="3461" w:type="dxa"/>
          </w:tcPr>
          <w:p w14:paraId="2FD36CB4" w14:textId="77777777" w:rsidR="00555799" w:rsidRDefault="004D04C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5"/>
              </w:rPr>
              <w:t>PRS</w:t>
            </w:r>
          </w:p>
        </w:tc>
        <w:tc>
          <w:tcPr>
            <w:tcW w:w="3739" w:type="dxa"/>
          </w:tcPr>
          <w:p w14:paraId="5CFDFE85" w14:textId="77777777" w:rsidR="00555799" w:rsidRDefault="004D04CB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Odds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ratio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confidence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interval)</w:t>
            </w:r>
          </w:p>
        </w:tc>
        <w:tc>
          <w:tcPr>
            <w:tcW w:w="1980" w:type="dxa"/>
          </w:tcPr>
          <w:p w14:paraId="171A18F3" w14:textId="77777777" w:rsidR="00555799" w:rsidRDefault="004D04CB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</w:tr>
      <w:tr w:rsidR="00555799" w14:paraId="63961290" w14:textId="77777777">
        <w:trPr>
          <w:trHeight w:val="323"/>
        </w:trPr>
        <w:tc>
          <w:tcPr>
            <w:tcW w:w="3461" w:type="dxa"/>
          </w:tcPr>
          <w:p w14:paraId="1530C28A" w14:textId="77777777" w:rsidR="00555799" w:rsidRDefault="004D04CB">
            <w:pPr>
              <w:pStyle w:val="TableParagraph"/>
              <w:spacing w:line="253" w:lineRule="exact"/>
              <w:ind w:left="4"/>
              <w:rPr>
                <w:sz w:val="14"/>
              </w:rPr>
            </w:pPr>
            <w:r>
              <w:rPr>
                <w:spacing w:val="-4"/>
                <w:position w:val="2"/>
              </w:rPr>
              <w:t>PRS</w:t>
            </w:r>
            <w:r>
              <w:rPr>
                <w:spacing w:val="-4"/>
                <w:sz w:val="14"/>
              </w:rPr>
              <w:t>AN</w:t>
            </w:r>
          </w:p>
        </w:tc>
        <w:tc>
          <w:tcPr>
            <w:tcW w:w="3739" w:type="dxa"/>
          </w:tcPr>
          <w:p w14:paraId="0AA3DF95" w14:textId="77777777" w:rsidR="00555799" w:rsidRDefault="004D04CB">
            <w:pPr>
              <w:pStyle w:val="TableParagraph"/>
              <w:spacing w:line="251" w:lineRule="exact"/>
              <w:ind w:left="7"/>
            </w:pPr>
            <w:r>
              <w:t>1.41</w:t>
            </w:r>
            <w:r>
              <w:rPr>
                <w:spacing w:val="-2"/>
              </w:rPr>
              <w:t xml:space="preserve"> </w:t>
            </w:r>
            <w:r>
              <w:t>(1.34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1.49)</w:t>
            </w:r>
          </w:p>
        </w:tc>
        <w:tc>
          <w:tcPr>
            <w:tcW w:w="1980" w:type="dxa"/>
          </w:tcPr>
          <w:p w14:paraId="4BC51A7D" w14:textId="77777777" w:rsidR="00555799" w:rsidRDefault="004D04CB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t>5.56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37</w:t>
            </w:r>
            <w:r>
              <w:rPr>
                <w:b/>
                <w:spacing w:val="-5"/>
              </w:rPr>
              <w:t>*</w:t>
            </w:r>
          </w:p>
        </w:tc>
      </w:tr>
      <w:tr w:rsidR="00555799" w14:paraId="3B9A02BE" w14:textId="77777777">
        <w:trPr>
          <w:trHeight w:val="318"/>
        </w:trPr>
        <w:tc>
          <w:tcPr>
            <w:tcW w:w="3461" w:type="dxa"/>
          </w:tcPr>
          <w:p w14:paraId="0F530066" w14:textId="77777777" w:rsidR="00555799" w:rsidRDefault="004D04CB">
            <w:pPr>
              <w:pStyle w:val="TableParagraph"/>
              <w:spacing w:line="253" w:lineRule="exact"/>
              <w:ind w:left="4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OCS</w:t>
            </w:r>
          </w:p>
        </w:tc>
        <w:tc>
          <w:tcPr>
            <w:tcW w:w="3739" w:type="dxa"/>
          </w:tcPr>
          <w:p w14:paraId="7E42F39C" w14:textId="77777777" w:rsidR="00555799" w:rsidRDefault="004D04CB">
            <w:pPr>
              <w:pStyle w:val="TableParagraph"/>
              <w:spacing w:line="251" w:lineRule="exact"/>
              <w:ind w:left="7"/>
            </w:pPr>
            <w:r>
              <w:t>1.08</w:t>
            </w:r>
            <w:r>
              <w:rPr>
                <w:spacing w:val="-2"/>
              </w:rPr>
              <w:t xml:space="preserve"> </w:t>
            </w:r>
            <w:r>
              <w:t>(1.03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1.13)</w:t>
            </w:r>
          </w:p>
        </w:tc>
        <w:tc>
          <w:tcPr>
            <w:tcW w:w="1980" w:type="dxa"/>
          </w:tcPr>
          <w:p w14:paraId="6988AE77" w14:textId="77777777" w:rsidR="00555799" w:rsidRDefault="004D04CB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t>2.03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3</w:t>
            </w:r>
            <w:r>
              <w:rPr>
                <w:b/>
                <w:spacing w:val="-5"/>
              </w:rPr>
              <w:t>*</w:t>
            </w:r>
          </w:p>
        </w:tc>
      </w:tr>
      <w:tr w:rsidR="00555799" w14:paraId="502FB684" w14:textId="77777777">
        <w:trPr>
          <w:trHeight w:val="321"/>
        </w:trPr>
        <w:tc>
          <w:tcPr>
            <w:tcW w:w="3461" w:type="dxa"/>
          </w:tcPr>
          <w:p w14:paraId="1E680200" w14:textId="77777777" w:rsidR="00555799" w:rsidRDefault="004D04CB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proofErr w:type="spellStart"/>
            <w:r>
              <w:rPr>
                <w:spacing w:val="-2"/>
                <w:sz w:val="14"/>
              </w:rPr>
              <w:t>SCZ</w:t>
            </w:r>
            <w:proofErr w:type="spellEnd"/>
          </w:p>
        </w:tc>
        <w:tc>
          <w:tcPr>
            <w:tcW w:w="3739" w:type="dxa"/>
          </w:tcPr>
          <w:p w14:paraId="17217EB6" w14:textId="77777777" w:rsidR="00555799" w:rsidRDefault="004D04CB">
            <w:pPr>
              <w:pStyle w:val="TableParagraph"/>
              <w:spacing w:before="1"/>
              <w:ind w:left="7"/>
            </w:pPr>
            <w:r>
              <w:t>1.19</w:t>
            </w:r>
            <w:r>
              <w:rPr>
                <w:spacing w:val="-2"/>
              </w:rPr>
              <w:t xml:space="preserve"> </w:t>
            </w:r>
            <w:r>
              <w:t>(1.13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1.25)</w:t>
            </w:r>
          </w:p>
        </w:tc>
        <w:tc>
          <w:tcPr>
            <w:tcW w:w="1980" w:type="dxa"/>
          </w:tcPr>
          <w:p w14:paraId="7B06D53E" w14:textId="77777777" w:rsidR="00555799" w:rsidRDefault="004D04CB">
            <w:pPr>
              <w:pStyle w:val="TableParagraph"/>
              <w:spacing w:before="1"/>
              <w:ind w:left="5"/>
              <w:rPr>
                <w:b/>
              </w:rPr>
            </w:pPr>
            <w:r>
              <w:t>2.47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10</w:t>
            </w:r>
            <w:r>
              <w:rPr>
                <w:b/>
                <w:spacing w:val="-5"/>
              </w:rPr>
              <w:t>*</w:t>
            </w:r>
          </w:p>
        </w:tc>
      </w:tr>
      <w:tr w:rsidR="00555799" w14:paraId="475CCCE3" w14:textId="77777777">
        <w:trPr>
          <w:trHeight w:val="323"/>
        </w:trPr>
        <w:tc>
          <w:tcPr>
            <w:tcW w:w="3461" w:type="dxa"/>
          </w:tcPr>
          <w:p w14:paraId="5179BDB2" w14:textId="77777777" w:rsidR="00555799" w:rsidRDefault="004D04CB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MDD</w:t>
            </w:r>
          </w:p>
        </w:tc>
        <w:tc>
          <w:tcPr>
            <w:tcW w:w="3739" w:type="dxa"/>
          </w:tcPr>
          <w:p w14:paraId="466F240A" w14:textId="77777777" w:rsidR="00555799" w:rsidRDefault="004D04CB">
            <w:pPr>
              <w:pStyle w:val="TableParagraph"/>
              <w:spacing w:before="1"/>
              <w:ind w:left="7"/>
            </w:pPr>
            <w:r>
              <w:t>1.24</w:t>
            </w:r>
            <w:r>
              <w:rPr>
                <w:spacing w:val="-2"/>
              </w:rPr>
              <w:t xml:space="preserve"> </w:t>
            </w:r>
            <w:r>
              <w:t>(1.18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1.30)</w:t>
            </w:r>
          </w:p>
        </w:tc>
        <w:tc>
          <w:tcPr>
            <w:tcW w:w="1980" w:type="dxa"/>
          </w:tcPr>
          <w:p w14:paraId="30C66D53" w14:textId="77777777" w:rsidR="00555799" w:rsidRDefault="004D04CB">
            <w:pPr>
              <w:pStyle w:val="TableParagraph"/>
              <w:spacing w:before="1"/>
              <w:ind w:left="5"/>
              <w:rPr>
                <w:b/>
              </w:rPr>
            </w:pPr>
            <w:r>
              <w:t>2.92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17</w:t>
            </w:r>
            <w:r>
              <w:rPr>
                <w:b/>
                <w:spacing w:val="-5"/>
              </w:rPr>
              <w:t>*</w:t>
            </w:r>
          </w:p>
        </w:tc>
      </w:tr>
      <w:tr w:rsidR="00555799" w14:paraId="4DE5A436" w14:textId="77777777">
        <w:trPr>
          <w:trHeight w:val="321"/>
        </w:trPr>
        <w:tc>
          <w:tcPr>
            <w:tcW w:w="3461" w:type="dxa"/>
          </w:tcPr>
          <w:p w14:paraId="4E2D0219" w14:textId="77777777" w:rsidR="00555799" w:rsidRDefault="004D04CB">
            <w:pPr>
              <w:pStyle w:val="TableParagraph"/>
              <w:spacing w:line="253" w:lineRule="exact"/>
              <w:ind w:left="4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proofErr w:type="spellStart"/>
            <w:r>
              <w:rPr>
                <w:spacing w:val="-2"/>
                <w:sz w:val="14"/>
              </w:rPr>
              <w:t>ANX</w:t>
            </w:r>
            <w:proofErr w:type="spellEnd"/>
          </w:p>
        </w:tc>
        <w:tc>
          <w:tcPr>
            <w:tcW w:w="3739" w:type="dxa"/>
          </w:tcPr>
          <w:p w14:paraId="2FB6468F" w14:textId="77777777" w:rsidR="00555799" w:rsidRDefault="004D04CB">
            <w:pPr>
              <w:pStyle w:val="TableParagraph"/>
              <w:spacing w:line="251" w:lineRule="exact"/>
              <w:ind w:left="7"/>
            </w:pPr>
            <w:r>
              <w:t>1.29</w:t>
            </w:r>
            <w:r>
              <w:rPr>
                <w:spacing w:val="-2"/>
              </w:rPr>
              <w:t xml:space="preserve"> </w:t>
            </w:r>
            <w:r>
              <w:t>(1.23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1.35)</w:t>
            </w:r>
          </w:p>
        </w:tc>
        <w:tc>
          <w:tcPr>
            <w:tcW w:w="1980" w:type="dxa"/>
          </w:tcPr>
          <w:p w14:paraId="7EBDAEBE" w14:textId="77777777" w:rsidR="00555799" w:rsidRDefault="004D04CB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t>2.07×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23</w:t>
            </w:r>
            <w:r>
              <w:rPr>
                <w:b/>
                <w:spacing w:val="-5"/>
              </w:rPr>
              <w:t>*</w:t>
            </w:r>
          </w:p>
        </w:tc>
      </w:tr>
    </w:tbl>
    <w:p w14:paraId="7DD988C0" w14:textId="77777777" w:rsidR="00555799" w:rsidRDefault="004D04CB">
      <w:pPr>
        <w:spacing w:before="1"/>
        <w:ind w:left="696" w:right="1419"/>
      </w:pPr>
      <w:r>
        <w:t>Results were derived from logistic regression models with status of</w:t>
      </w:r>
      <w:r>
        <w:rPr>
          <w:spacing w:val="-5"/>
        </w:rPr>
        <w:t xml:space="preserve"> </w:t>
      </w:r>
      <w:r>
        <w:t xml:space="preserve">AN as the outcome variable and </w:t>
      </w:r>
      <w:r>
        <w:rPr>
          <w:position w:val="2"/>
        </w:rPr>
        <w:t>PRS</w:t>
      </w:r>
      <w:r>
        <w:rPr>
          <w:sz w:val="14"/>
        </w:rPr>
        <w:t>AN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PRS</w:t>
      </w:r>
      <w:r>
        <w:rPr>
          <w:sz w:val="14"/>
        </w:rPr>
        <w:t>OCS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PRS</w:t>
      </w:r>
      <w:r>
        <w:rPr>
          <w:sz w:val="14"/>
        </w:rPr>
        <w:t>MDD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PRS</w:t>
      </w:r>
      <w:proofErr w:type="spellStart"/>
      <w:r>
        <w:rPr>
          <w:sz w:val="14"/>
        </w:rPr>
        <w:t>SCZ</w:t>
      </w:r>
      <w:proofErr w:type="spellEnd"/>
      <w:r>
        <w:rPr>
          <w:spacing w:val="15"/>
          <w:sz w:val="14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PRS</w:t>
      </w:r>
      <w:proofErr w:type="spellStart"/>
      <w:r>
        <w:rPr>
          <w:sz w:val="14"/>
        </w:rPr>
        <w:t>ANX</w:t>
      </w:r>
      <w:proofErr w:type="spellEnd"/>
      <w:r>
        <w:rPr>
          <w:spacing w:val="16"/>
          <w:sz w:val="14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exposure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variable,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respectively.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analyses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based </w:t>
      </w:r>
      <w:r>
        <w:t>on</w:t>
      </w:r>
      <w:r>
        <w:rPr>
          <w:spacing w:val="-3"/>
        </w:rPr>
        <w:t xml:space="preserve"> </w:t>
      </w:r>
      <w:r>
        <w:t>7,874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ANGI-SE</w:t>
      </w:r>
      <w:r>
        <w:rPr>
          <w:spacing w:val="-3"/>
        </w:rPr>
        <w:t xml:space="preserve"> </w:t>
      </w:r>
      <w:r>
        <w:t>(4,028</w:t>
      </w:r>
      <w:r>
        <w:rPr>
          <w:spacing w:val="-2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3,846</w:t>
      </w:r>
      <w:r>
        <w:rPr>
          <w:spacing w:val="-2"/>
        </w:rPr>
        <w:t xml:space="preserve"> </w:t>
      </w:r>
      <w:r>
        <w:t>controls)</w:t>
      </w:r>
      <w:r>
        <w:rPr>
          <w:spacing w:val="-2"/>
        </w:rPr>
        <w:t xml:space="preserve"> </w:t>
      </w:r>
      <w:r>
        <w:t>adjusting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first 10</w:t>
      </w:r>
      <w:r>
        <w:rPr>
          <w:spacing w:val="-1"/>
        </w:rPr>
        <w:t xml:space="preserve"> </w:t>
      </w:r>
      <w:r>
        <w:t>ancestry-informative</w:t>
      </w:r>
      <w:r>
        <w:rPr>
          <w:spacing w:val="-1"/>
        </w:rPr>
        <w:t xml:space="preserve"> </w:t>
      </w:r>
      <w:r>
        <w:t>principal components.</w:t>
      </w:r>
      <w:r>
        <w:rPr>
          <w:spacing w:val="-1"/>
        </w:rPr>
        <w:t xml:space="preserve"> </w:t>
      </w:r>
      <w:r>
        <w:t>Odds</w:t>
      </w:r>
      <w:r>
        <w:rPr>
          <w:spacing w:val="-1"/>
        </w:rPr>
        <w:t xml:space="preserve"> </w:t>
      </w:r>
      <w:r>
        <w:t>ratios</w:t>
      </w:r>
      <w:r>
        <w:rPr>
          <w:spacing w:val="-1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per one</w:t>
      </w:r>
      <w:r>
        <w:rPr>
          <w:spacing w:val="-1"/>
        </w:rPr>
        <w:t xml:space="preserve"> </w:t>
      </w:r>
      <w:r>
        <w:t>standard deviation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GWAS</w:t>
      </w:r>
      <w:r>
        <w:rPr>
          <w:spacing w:val="-1"/>
        </w:rPr>
        <w:t xml:space="preserve"> </w:t>
      </w:r>
      <w:r>
        <w:t>PRS.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Bonferroni-corrected</w:t>
      </w:r>
      <w:r>
        <w:rPr>
          <w:spacing w:val="-3"/>
        </w:rPr>
        <w:t xml:space="preserve"> </w:t>
      </w:r>
      <w:r>
        <w:t>significance</w:t>
      </w:r>
      <w:r>
        <w:rPr>
          <w:spacing w:val="-1"/>
        </w:rPr>
        <w:t xml:space="preserve"> </w:t>
      </w:r>
      <w:r>
        <w:t>level was</w:t>
      </w:r>
      <w:r>
        <w:rPr>
          <w:spacing w:val="-1"/>
        </w:rPr>
        <w:t xml:space="preserve"> </w:t>
      </w:r>
      <w:r>
        <w:t xml:space="preserve">set at </w:t>
      </w:r>
      <w:r>
        <w:rPr>
          <w:i/>
        </w:rPr>
        <w:t>P</w:t>
      </w:r>
      <w:r>
        <w:rPr>
          <w:i/>
          <w:spacing w:val="-7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.05/5</w:t>
      </w:r>
    </w:p>
    <w:p w14:paraId="1D60257D" w14:textId="77777777" w:rsidR="00555799" w:rsidRDefault="004D04CB">
      <w:pPr>
        <w:spacing w:line="242" w:lineRule="auto"/>
        <w:ind w:left="696" w:right="1502"/>
        <w:jc w:val="both"/>
      </w:pPr>
      <w:r>
        <w:t>=</w:t>
      </w:r>
      <w:r>
        <w:rPr>
          <w:spacing w:val="-4"/>
        </w:rPr>
        <w:t xml:space="preserve"> </w:t>
      </w:r>
      <w:r>
        <w:t>.01.</w:t>
      </w:r>
      <w:r>
        <w:rPr>
          <w:spacing w:val="-4"/>
        </w:rPr>
        <w:t xml:space="preserve"> </w:t>
      </w:r>
      <w:r>
        <w:t>*</w:t>
      </w:r>
      <w:r>
        <w:rPr>
          <w:spacing w:val="-5"/>
        </w:rPr>
        <w:t xml:space="preserve"> </w:t>
      </w:r>
      <w:proofErr w:type="gramStart"/>
      <w:r>
        <w:t>represents</w:t>
      </w:r>
      <w:proofErr w:type="gramEnd"/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remained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Bonferroni</w:t>
      </w:r>
      <w:r>
        <w:rPr>
          <w:spacing w:val="-3"/>
        </w:rPr>
        <w:t xml:space="preserve"> </w:t>
      </w:r>
      <w:r>
        <w:t xml:space="preserve">correction. </w:t>
      </w:r>
      <w:proofErr w:type="gramStart"/>
      <w:r>
        <w:rPr>
          <w:i/>
        </w:rPr>
        <w:t>AN</w:t>
      </w:r>
      <w:r>
        <w:rPr>
          <w:i/>
          <w:spacing w:val="-5"/>
        </w:rPr>
        <w:t xml:space="preserve"> </w:t>
      </w:r>
      <w:r>
        <w:t>anorexia</w:t>
      </w:r>
      <w:proofErr w:type="gramEnd"/>
      <w:r>
        <w:rPr>
          <w:spacing w:val="-4"/>
        </w:rPr>
        <w:t xml:space="preserve"> </w:t>
      </w:r>
      <w:r>
        <w:t xml:space="preserve">nervosa, </w:t>
      </w:r>
      <w:r>
        <w:rPr>
          <w:i/>
        </w:rPr>
        <w:t>OCS</w:t>
      </w:r>
      <w:r>
        <w:rPr>
          <w:i/>
          <w:spacing w:val="-1"/>
        </w:rPr>
        <w:t xml:space="preserve"> </w:t>
      </w:r>
      <w:r>
        <w:t>obsessive-compulsive</w:t>
      </w:r>
      <w:r>
        <w:rPr>
          <w:spacing w:val="-3"/>
        </w:rPr>
        <w:t xml:space="preserve"> </w:t>
      </w:r>
      <w:r>
        <w:t xml:space="preserve">symptoms, </w:t>
      </w:r>
      <w:proofErr w:type="spellStart"/>
      <w:r>
        <w:rPr>
          <w:i/>
        </w:rPr>
        <w:t>SCZ</w:t>
      </w:r>
      <w:proofErr w:type="spellEnd"/>
      <w:r>
        <w:rPr>
          <w:i/>
          <w:spacing w:val="-4"/>
        </w:rPr>
        <w:t xml:space="preserve"> </w:t>
      </w:r>
      <w:r>
        <w:t>schizophrenia,</w:t>
      </w:r>
      <w:r>
        <w:rPr>
          <w:spacing w:val="-2"/>
        </w:rPr>
        <w:t xml:space="preserve"> </w:t>
      </w:r>
      <w:r>
        <w:rPr>
          <w:i/>
        </w:rPr>
        <w:t>MDD</w:t>
      </w:r>
      <w:r>
        <w:rPr>
          <w:i/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depressive</w:t>
      </w:r>
      <w:r>
        <w:rPr>
          <w:spacing w:val="-1"/>
        </w:rPr>
        <w:t xml:space="preserve"> </w:t>
      </w:r>
      <w:r>
        <w:t xml:space="preserve">disorder, </w:t>
      </w:r>
      <w:proofErr w:type="spellStart"/>
      <w:r>
        <w:rPr>
          <w:i/>
        </w:rPr>
        <w:t>ANX</w:t>
      </w:r>
      <w:proofErr w:type="spellEnd"/>
      <w:r>
        <w:rPr>
          <w:i/>
          <w:spacing w:val="-2"/>
        </w:rPr>
        <w:t xml:space="preserve"> </w:t>
      </w:r>
      <w:r>
        <w:t xml:space="preserve">anxiety </w:t>
      </w:r>
      <w:r>
        <w:rPr>
          <w:spacing w:val="-2"/>
        </w:rPr>
        <w:t>disorders.</w:t>
      </w:r>
    </w:p>
    <w:p w14:paraId="0C8AEA14" w14:textId="77777777" w:rsidR="00555799" w:rsidRDefault="00555799">
      <w:pPr>
        <w:spacing w:line="242" w:lineRule="auto"/>
        <w:jc w:val="both"/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4842C78C" w14:textId="77777777" w:rsidR="00555799" w:rsidRDefault="004D04CB">
      <w:pPr>
        <w:spacing w:before="72" w:after="5"/>
        <w:ind w:left="811" w:right="1609"/>
        <w:rPr>
          <w:b/>
        </w:rPr>
      </w:pPr>
      <w:r>
        <w:rPr>
          <w:b/>
        </w:rPr>
        <w:lastRenderedPageBreak/>
        <w:t>Table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S8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Association</w:t>
      </w:r>
      <w:r>
        <w:rPr>
          <w:b/>
          <w:spacing w:val="-2"/>
        </w:rPr>
        <w:t xml:space="preserve"> </w:t>
      </w:r>
      <w:r>
        <w:rPr>
          <w:b/>
        </w:rPr>
        <w:t>between</w:t>
      </w:r>
      <w:r>
        <w:rPr>
          <w:b/>
          <w:spacing w:val="-5"/>
        </w:rPr>
        <w:t xml:space="preserve"> </w:t>
      </w:r>
      <w:r>
        <w:rPr>
          <w:b/>
        </w:rPr>
        <w:t>transdiagnostic</w:t>
      </w:r>
      <w:r>
        <w:rPr>
          <w:b/>
          <w:spacing w:val="-4"/>
        </w:rPr>
        <w:t xml:space="preserve"> </w:t>
      </w:r>
      <w:r>
        <w:rPr>
          <w:b/>
        </w:rPr>
        <w:t>genetic</w:t>
      </w:r>
      <w:r>
        <w:rPr>
          <w:b/>
          <w:spacing w:val="-2"/>
        </w:rPr>
        <w:t xml:space="preserve"> </w:t>
      </w:r>
      <w:r>
        <w:rPr>
          <w:b/>
        </w:rPr>
        <w:t>liabilities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unique</w:t>
      </w:r>
      <w:r>
        <w:rPr>
          <w:b/>
          <w:spacing w:val="-2"/>
        </w:rPr>
        <w:t xml:space="preserve"> </w:t>
      </w:r>
      <w:r>
        <w:rPr>
          <w:b/>
        </w:rPr>
        <w:t>clinical diagnoses,</w:t>
      </w:r>
      <w:r>
        <w:rPr>
          <w:b/>
          <w:spacing w:val="-10"/>
        </w:rPr>
        <w:t xml:space="preserve"> </w:t>
      </w:r>
      <w:r>
        <w:rPr>
          <w:b/>
        </w:rPr>
        <w:t>medication</w:t>
      </w:r>
      <w:r>
        <w:rPr>
          <w:b/>
          <w:spacing w:val="-4"/>
        </w:rPr>
        <w:t xml:space="preserve"> </w:t>
      </w:r>
      <w:r>
        <w:rPr>
          <w:b/>
        </w:rPr>
        <w:t>prescriptions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inpatient</w:t>
      </w:r>
      <w:r>
        <w:rPr>
          <w:b/>
          <w:spacing w:val="-4"/>
        </w:rPr>
        <w:t xml:space="preserve"> </w:t>
      </w:r>
      <w:r>
        <w:rPr>
          <w:b/>
        </w:rPr>
        <w:t>days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quasi-Poisson</w:t>
      </w:r>
      <w:r>
        <w:rPr>
          <w:b/>
          <w:spacing w:val="-7"/>
        </w:rPr>
        <w:t xml:space="preserve"> </w:t>
      </w:r>
      <w:r>
        <w:rPr>
          <w:b/>
        </w:rPr>
        <w:t>regression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analyses</w:t>
      </w: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559"/>
        <w:gridCol w:w="1121"/>
        <w:gridCol w:w="1958"/>
        <w:gridCol w:w="1781"/>
      </w:tblGrid>
      <w:tr w:rsidR="00555799" w14:paraId="6AFA21A7" w14:textId="77777777">
        <w:trPr>
          <w:trHeight w:val="503"/>
        </w:trPr>
        <w:tc>
          <w:tcPr>
            <w:tcW w:w="1560" w:type="dxa"/>
          </w:tcPr>
          <w:p w14:paraId="44EE2E3C" w14:textId="77777777" w:rsidR="00555799" w:rsidRDefault="004D04CB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Polygenic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risk scores</w:t>
            </w:r>
          </w:p>
        </w:tc>
        <w:tc>
          <w:tcPr>
            <w:tcW w:w="2559" w:type="dxa"/>
          </w:tcPr>
          <w:p w14:paraId="00708E9D" w14:textId="77777777" w:rsidR="00555799" w:rsidRDefault="004D04CB">
            <w:pPr>
              <w:pStyle w:val="TableParagraph"/>
              <w:spacing w:before="233" w:line="25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Outcomes</w:t>
            </w:r>
          </w:p>
        </w:tc>
        <w:tc>
          <w:tcPr>
            <w:tcW w:w="1121" w:type="dxa"/>
          </w:tcPr>
          <w:p w14:paraId="791BD634" w14:textId="77777777" w:rsidR="00555799" w:rsidRDefault="004D04CB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  <w:spacing w:val="-4"/>
              </w:rPr>
              <w:t xml:space="preserve">Incidence </w:t>
            </w:r>
            <w:r>
              <w:rPr>
                <w:b/>
              </w:rPr>
              <w:t>rate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ratio</w:t>
            </w:r>
          </w:p>
        </w:tc>
        <w:tc>
          <w:tcPr>
            <w:tcW w:w="1958" w:type="dxa"/>
          </w:tcPr>
          <w:p w14:paraId="3BF5796F" w14:textId="77777777" w:rsidR="00555799" w:rsidRDefault="004D04CB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95%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Confidence interval</w:t>
            </w:r>
          </w:p>
        </w:tc>
        <w:tc>
          <w:tcPr>
            <w:tcW w:w="1781" w:type="dxa"/>
          </w:tcPr>
          <w:p w14:paraId="534075F5" w14:textId="77777777" w:rsidR="00555799" w:rsidRDefault="004D04CB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</w:tr>
      <w:tr w:rsidR="00555799" w14:paraId="764715CE" w14:textId="77777777">
        <w:trPr>
          <w:trHeight w:val="294"/>
        </w:trPr>
        <w:tc>
          <w:tcPr>
            <w:tcW w:w="1560" w:type="dxa"/>
            <w:vMerge w:val="restart"/>
          </w:tcPr>
          <w:p w14:paraId="18E9E1DB" w14:textId="77777777" w:rsidR="00555799" w:rsidRDefault="00555799">
            <w:pPr>
              <w:pStyle w:val="TableParagraph"/>
              <w:spacing w:before="95"/>
              <w:rPr>
                <w:b/>
                <w:sz w:val="14"/>
              </w:rPr>
            </w:pPr>
          </w:p>
          <w:p w14:paraId="5F8A4E79" w14:textId="77777777" w:rsidR="00555799" w:rsidRDefault="004D04CB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shared</w:t>
            </w:r>
          </w:p>
        </w:tc>
        <w:tc>
          <w:tcPr>
            <w:tcW w:w="2559" w:type="dxa"/>
          </w:tcPr>
          <w:p w14:paraId="57F14F79" w14:textId="77777777" w:rsidR="00555799" w:rsidRDefault="004D04CB">
            <w:pPr>
              <w:pStyle w:val="TableParagraph"/>
              <w:spacing w:before="22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5F82B4CA" w14:textId="77777777" w:rsidR="00555799" w:rsidRDefault="004D04CB">
            <w:pPr>
              <w:pStyle w:val="TableParagraph"/>
              <w:spacing w:before="22" w:line="252" w:lineRule="exact"/>
              <w:ind w:left="18"/>
              <w:jc w:val="center"/>
            </w:pPr>
            <w:r>
              <w:rPr>
                <w:spacing w:val="-4"/>
              </w:rPr>
              <w:t>1.12</w:t>
            </w:r>
          </w:p>
        </w:tc>
        <w:tc>
          <w:tcPr>
            <w:tcW w:w="1958" w:type="dxa"/>
          </w:tcPr>
          <w:p w14:paraId="345E8F70" w14:textId="77777777" w:rsidR="00555799" w:rsidRDefault="004D04CB">
            <w:pPr>
              <w:pStyle w:val="TableParagraph"/>
              <w:spacing w:before="22" w:line="252" w:lineRule="exact"/>
              <w:ind w:left="508"/>
            </w:pPr>
            <w:r>
              <w:t>1.09 -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1.15</w:t>
            </w:r>
          </w:p>
        </w:tc>
        <w:tc>
          <w:tcPr>
            <w:tcW w:w="1781" w:type="dxa"/>
          </w:tcPr>
          <w:p w14:paraId="2AB17E4D" w14:textId="77777777" w:rsidR="00555799" w:rsidRDefault="004D04CB">
            <w:pPr>
              <w:pStyle w:val="TableParagraph"/>
              <w:spacing w:before="15" w:line="259" w:lineRule="exact"/>
              <w:ind w:right="292"/>
              <w:jc w:val="right"/>
              <w:rPr>
                <w:rFonts w:ascii="Calibri" w:hAnsi="Calibri"/>
              </w:rPr>
            </w:pPr>
            <w:r>
              <w:t>1.82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18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08585F9F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201C64C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C528073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Somatic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0416C666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1.09</w:t>
            </w:r>
          </w:p>
        </w:tc>
        <w:tc>
          <w:tcPr>
            <w:tcW w:w="1958" w:type="dxa"/>
          </w:tcPr>
          <w:p w14:paraId="78C5EC07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1.06 -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1.13</w:t>
            </w:r>
          </w:p>
        </w:tc>
        <w:tc>
          <w:tcPr>
            <w:tcW w:w="1781" w:type="dxa"/>
          </w:tcPr>
          <w:p w14:paraId="5BFCB27D" w14:textId="77777777" w:rsidR="00555799" w:rsidRDefault="004D04CB">
            <w:pPr>
              <w:pStyle w:val="TableParagraph"/>
              <w:spacing w:line="253" w:lineRule="exact"/>
              <w:ind w:right="326"/>
              <w:jc w:val="right"/>
              <w:rPr>
                <w:rFonts w:ascii="Calibri" w:hAnsi="Calibri"/>
              </w:rPr>
            </w:pPr>
            <w:r>
              <w:t>7.01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8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3F197839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4159140E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116326E5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Psychiatric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23D7CF73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958" w:type="dxa"/>
          </w:tcPr>
          <w:p w14:paraId="293E215B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1.12 -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1.21</w:t>
            </w:r>
          </w:p>
        </w:tc>
        <w:tc>
          <w:tcPr>
            <w:tcW w:w="1781" w:type="dxa"/>
          </w:tcPr>
          <w:p w14:paraId="4F926AD6" w14:textId="77777777" w:rsidR="00555799" w:rsidRDefault="004D04CB">
            <w:pPr>
              <w:pStyle w:val="TableParagraph"/>
              <w:spacing w:line="253" w:lineRule="exact"/>
              <w:ind w:right="292"/>
              <w:jc w:val="right"/>
              <w:rPr>
                <w:rFonts w:ascii="Calibri" w:hAnsi="Calibri"/>
              </w:rPr>
            </w:pPr>
            <w:r>
              <w:t>5.46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16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4AD03583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4F25EC7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CEC5455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121" w:type="dxa"/>
          </w:tcPr>
          <w:p w14:paraId="116C444E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1.12</w:t>
            </w:r>
          </w:p>
        </w:tc>
        <w:tc>
          <w:tcPr>
            <w:tcW w:w="1958" w:type="dxa"/>
          </w:tcPr>
          <w:p w14:paraId="01852EE5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1.09 -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1.15</w:t>
            </w:r>
          </w:p>
        </w:tc>
        <w:tc>
          <w:tcPr>
            <w:tcW w:w="1781" w:type="dxa"/>
          </w:tcPr>
          <w:p w14:paraId="6D64B066" w14:textId="77777777" w:rsidR="00555799" w:rsidRDefault="004D04CB">
            <w:pPr>
              <w:pStyle w:val="TableParagraph"/>
              <w:spacing w:line="256" w:lineRule="exact"/>
              <w:ind w:right="292"/>
              <w:jc w:val="right"/>
              <w:rPr>
                <w:rFonts w:ascii="Calibri" w:hAnsi="Calibri"/>
              </w:rPr>
            </w:pPr>
            <w:r>
              <w:t>1.80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18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4BD53A77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30A1BCB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47D2191E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Antipsychotics</w:t>
            </w:r>
          </w:p>
        </w:tc>
        <w:tc>
          <w:tcPr>
            <w:tcW w:w="1121" w:type="dxa"/>
          </w:tcPr>
          <w:p w14:paraId="621A5CCD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1.27</w:t>
            </w:r>
          </w:p>
        </w:tc>
        <w:tc>
          <w:tcPr>
            <w:tcW w:w="1958" w:type="dxa"/>
          </w:tcPr>
          <w:p w14:paraId="28671A90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1.17 -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1.38</w:t>
            </w:r>
          </w:p>
        </w:tc>
        <w:tc>
          <w:tcPr>
            <w:tcW w:w="1781" w:type="dxa"/>
          </w:tcPr>
          <w:p w14:paraId="1672C3FB" w14:textId="77777777" w:rsidR="00555799" w:rsidRDefault="004D04CB">
            <w:pPr>
              <w:pStyle w:val="TableParagraph"/>
              <w:spacing w:line="253" w:lineRule="exact"/>
              <w:ind w:right="326"/>
              <w:jc w:val="right"/>
              <w:rPr>
                <w:rFonts w:ascii="Calibri" w:hAnsi="Calibri"/>
              </w:rPr>
            </w:pPr>
            <w:r>
              <w:t>8.06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9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38029E98" w14:textId="77777777">
        <w:trPr>
          <w:trHeight w:val="270"/>
        </w:trPr>
        <w:tc>
          <w:tcPr>
            <w:tcW w:w="1560" w:type="dxa"/>
            <w:vMerge/>
            <w:tcBorders>
              <w:top w:val="nil"/>
            </w:tcBorders>
          </w:tcPr>
          <w:p w14:paraId="4E30CF9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4199481F" w14:textId="77777777" w:rsidR="00555799" w:rsidRDefault="004D04CB">
            <w:pPr>
              <w:pStyle w:val="TableParagraph"/>
              <w:spacing w:before="1" w:line="250" w:lineRule="exact"/>
              <w:ind w:left="105"/>
            </w:pPr>
            <w:r>
              <w:rPr>
                <w:spacing w:val="-2"/>
              </w:rPr>
              <w:t>Antidepressants</w:t>
            </w:r>
          </w:p>
        </w:tc>
        <w:tc>
          <w:tcPr>
            <w:tcW w:w="1121" w:type="dxa"/>
          </w:tcPr>
          <w:p w14:paraId="3070ACCC" w14:textId="77777777" w:rsidR="00555799" w:rsidRDefault="004D04CB">
            <w:pPr>
              <w:pStyle w:val="TableParagraph"/>
              <w:spacing w:before="1" w:line="250" w:lineRule="exact"/>
              <w:ind w:left="18"/>
              <w:jc w:val="center"/>
            </w:pPr>
            <w:r>
              <w:rPr>
                <w:spacing w:val="-4"/>
              </w:rPr>
              <w:t>1.15</w:t>
            </w:r>
          </w:p>
        </w:tc>
        <w:tc>
          <w:tcPr>
            <w:tcW w:w="1958" w:type="dxa"/>
          </w:tcPr>
          <w:p w14:paraId="6DA1D849" w14:textId="77777777" w:rsidR="00555799" w:rsidRDefault="004D04CB">
            <w:pPr>
              <w:pStyle w:val="TableParagraph"/>
              <w:spacing w:before="1" w:line="250" w:lineRule="exact"/>
              <w:ind w:left="513"/>
            </w:pPr>
            <w:r>
              <w:t>1.11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1.20</w:t>
            </w:r>
          </w:p>
        </w:tc>
        <w:tc>
          <w:tcPr>
            <w:tcW w:w="1781" w:type="dxa"/>
          </w:tcPr>
          <w:p w14:paraId="74F361FA" w14:textId="77777777" w:rsidR="00555799" w:rsidRDefault="004D04CB">
            <w:pPr>
              <w:pStyle w:val="TableParagraph"/>
              <w:spacing w:line="251" w:lineRule="exact"/>
              <w:ind w:right="292"/>
              <w:jc w:val="right"/>
              <w:rPr>
                <w:rFonts w:ascii="Calibri" w:hAnsi="Calibri"/>
              </w:rPr>
            </w:pPr>
            <w:r>
              <w:t>3.78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15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6CB6D34D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578B00E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AAEE6BB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1121" w:type="dxa"/>
          </w:tcPr>
          <w:p w14:paraId="72D63F9D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1.19</w:t>
            </w:r>
          </w:p>
        </w:tc>
        <w:tc>
          <w:tcPr>
            <w:tcW w:w="1958" w:type="dxa"/>
          </w:tcPr>
          <w:p w14:paraId="20536645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1.08 -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1.32</w:t>
            </w:r>
          </w:p>
        </w:tc>
        <w:tc>
          <w:tcPr>
            <w:tcW w:w="1781" w:type="dxa"/>
          </w:tcPr>
          <w:p w14:paraId="3A871ED6" w14:textId="77777777" w:rsidR="00555799" w:rsidRDefault="004D04CB">
            <w:pPr>
              <w:pStyle w:val="TableParagraph"/>
              <w:spacing w:before="3" w:line="252" w:lineRule="exact"/>
              <w:ind w:right="323"/>
              <w:jc w:val="right"/>
            </w:pPr>
            <w:r>
              <w:t>5.79</w:t>
            </w:r>
            <w:r>
              <w:rPr>
                <w:spacing w:val="-5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-4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07DDAADF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3CD52FD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59989F6C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1121" w:type="dxa"/>
          </w:tcPr>
          <w:p w14:paraId="4F28D00B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1.12</w:t>
            </w:r>
          </w:p>
        </w:tc>
        <w:tc>
          <w:tcPr>
            <w:tcW w:w="1958" w:type="dxa"/>
          </w:tcPr>
          <w:p w14:paraId="6BC21FB8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1.27</w:t>
            </w:r>
          </w:p>
        </w:tc>
        <w:tc>
          <w:tcPr>
            <w:tcW w:w="1781" w:type="dxa"/>
          </w:tcPr>
          <w:p w14:paraId="1147BB00" w14:textId="77777777" w:rsidR="00555799" w:rsidRDefault="004D04CB">
            <w:pPr>
              <w:pStyle w:val="TableParagraph"/>
              <w:spacing w:before="1" w:line="252" w:lineRule="exact"/>
              <w:ind w:left="420"/>
            </w:pPr>
            <w:r>
              <w:t>7.73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10"/>
                <w:vertAlign w:val="superscript"/>
              </w:rPr>
              <w:t>2</w:t>
            </w:r>
          </w:p>
        </w:tc>
      </w:tr>
      <w:tr w:rsidR="00555799" w14:paraId="021DCEE1" w14:textId="77777777">
        <w:trPr>
          <w:trHeight w:val="294"/>
        </w:trPr>
        <w:tc>
          <w:tcPr>
            <w:tcW w:w="1560" w:type="dxa"/>
            <w:vMerge w:val="restart"/>
          </w:tcPr>
          <w:p w14:paraId="5DF0E582" w14:textId="77777777" w:rsidR="00555799" w:rsidRDefault="00555799">
            <w:pPr>
              <w:pStyle w:val="TableParagraph"/>
              <w:spacing w:before="96"/>
              <w:rPr>
                <w:b/>
                <w:sz w:val="14"/>
              </w:rPr>
            </w:pPr>
          </w:p>
          <w:p w14:paraId="7DA1846A" w14:textId="77777777" w:rsidR="00555799" w:rsidRDefault="004D04CB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AN-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2559" w:type="dxa"/>
          </w:tcPr>
          <w:p w14:paraId="3861CEB2" w14:textId="77777777" w:rsidR="00555799" w:rsidRDefault="004D04CB">
            <w:pPr>
              <w:pStyle w:val="TableParagraph"/>
              <w:spacing w:before="25" w:line="250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1B4343A1" w14:textId="77777777" w:rsidR="00555799" w:rsidRDefault="004D04CB">
            <w:pPr>
              <w:pStyle w:val="TableParagraph"/>
              <w:spacing w:before="25" w:line="250" w:lineRule="exact"/>
              <w:ind w:left="18"/>
              <w:jc w:val="center"/>
            </w:pPr>
            <w:r>
              <w:rPr>
                <w:spacing w:val="-4"/>
              </w:rPr>
              <w:t>0.99</w:t>
            </w:r>
          </w:p>
        </w:tc>
        <w:tc>
          <w:tcPr>
            <w:tcW w:w="1958" w:type="dxa"/>
          </w:tcPr>
          <w:p w14:paraId="7E863D78" w14:textId="77777777" w:rsidR="00555799" w:rsidRDefault="004D04CB">
            <w:pPr>
              <w:pStyle w:val="TableParagraph"/>
              <w:spacing w:before="25" w:line="250" w:lineRule="exact"/>
              <w:ind w:left="508"/>
            </w:pPr>
            <w:r>
              <w:t>0.96 -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1.02</w:t>
            </w:r>
          </w:p>
        </w:tc>
        <w:tc>
          <w:tcPr>
            <w:tcW w:w="1781" w:type="dxa"/>
          </w:tcPr>
          <w:p w14:paraId="7EF11775" w14:textId="77777777" w:rsidR="00555799" w:rsidRDefault="004D04CB">
            <w:pPr>
              <w:pStyle w:val="TableParagraph"/>
              <w:spacing w:before="25" w:line="250" w:lineRule="exact"/>
              <w:ind w:left="33" w:right="5"/>
              <w:jc w:val="center"/>
            </w:pPr>
            <w:r>
              <w:rPr>
                <w:spacing w:val="-5"/>
              </w:rPr>
              <w:t>.43</w:t>
            </w:r>
          </w:p>
        </w:tc>
      </w:tr>
      <w:tr w:rsidR="00555799" w14:paraId="472C1B23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4C964C7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3CFFD942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Somatic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3E3E7EA9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0.98</w:t>
            </w:r>
          </w:p>
        </w:tc>
        <w:tc>
          <w:tcPr>
            <w:tcW w:w="1958" w:type="dxa"/>
          </w:tcPr>
          <w:p w14:paraId="7E8DF062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1.01</w:t>
            </w:r>
          </w:p>
        </w:tc>
        <w:tc>
          <w:tcPr>
            <w:tcW w:w="1781" w:type="dxa"/>
          </w:tcPr>
          <w:p w14:paraId="264BDB63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.18</w:t>
            </w:r>
          </w:p>
        </w:tc>
      </w:tr>
      <w:tr w:rsidR="00555799" w14:paraId="3F0E3D46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0219F41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38B50EA9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Psychiatric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1500451D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1.00</w:t>
            </w:r>
          </w:p>
        </w:tc>
        <w:tc>
          <w:tcPr>
            <w:tcW w:w="1958" w:type="dxa"/>
          </w:tcPr>
          <w:p w14:paraId="46681A3D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0.97 -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1.04</w:t>
            </w:r>
          </w:p>
        </w:tc>
        <w:tc>
          <w:tcPr>
            <w:tcW w:w="1781" w:type="dxa"/>
          </w:tcPr>
          <w:p w14:paraId="22C3728D" w14:textId="77777777" w:rsidR="00555799" w:rsidRDefault="004D04CB">
            <w:pPr>
              <w:pStyle w:val="TableParagraph"/>
              <w:spacing w:before="3" w:line="252" w:lineRule="exact"/>
              <w:ind w:left="33" w:right="5"/>
              <w:jc w:val="center"/>
            </w:pPr>
            <w:r>
              <w:rPr>
                <w:spacing w:val="-5"/>
              </w:rPr>
              <w:t>.86</w:t>
            </w:r>
          </w:p>
        </w:tc>
      </w:tr>
      <w:tr w:rsidR="00555799" w14:paraId="69E3BEAE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20518D2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3A1127E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121" w:type="dxa"/>
          </w:tcPr>
          <w:p w14:paraId="054F593F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0.99</w:t>
            </w:r>
          </w:p>
        </w:tc>
        <w:tc>
          <w:tcPr>
            <w:tcW w:w="1958" w:type="dxa"/>
          </w:tcPr>
          <w:p w14:paraId="501F87E6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1.01</w:t>
            </w:r>
          </w:p>
        </w:tc>
        <w:tc>
          <w:tcPr>
            <w:tcW w:w="1781" w:type="dxa"/>
          </w:tcPr>
          <w:p w14:paraId="64AD5D5E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.30</w:t>
            </w:r>
          </w:p>
        </w:tc>
      </w:tr>
      <w:tr w:rsidR="00555799" w14:paraId="4AF7B4B1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611709C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4BDE0435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Antipsychotics</w:t>
            </w:r>
          </w:p>
        </w:tc>
        <w:tc>
          <w:tcPr>
            <w:tcW w:w="1121" w:type="dxa"/>
          </w:tcPr>
          <w:p w14:paraId="1F544FF4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1.00</w:t>
            </w:r>
          </w:p>
        </w:tc>
        <w:tc>
          <w:tcPr>
            <w:tcW w:w="1958" w:type="dxa"/>
          </w:tcPr>
          <w:p w14:paraId="008C104C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0.92 -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1.08</w:t>
            </w:r>
          </w:p>
        </w:tc>
        <w:tc>
          <w:tcPr>
            <w:tcW w:w="1781" w:type="dxa"/>
          </w:tcPr>
          <w:p w14:paraId="1859E01F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.99</w:t>
            </w:r>
          </w:p>
        </w:tc>
      </w:tr>
      <w:tr w:rsidR="00555799" w14:paraId="49EECCD1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1BDBCED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5A9A0848" w14:textId="77777777" w:rsidR="00555799" w:rsidRDefault="004D04CB">
            <w:pPr>
              <w:pStyle w:val="TableParagraph"/>
              <w:spacing w:before="3" w:line="250" w:lineRule="exact"/>
              <w:ind w:left="105"/>
            </w:pPr>
            <w:r>
              <w:rPr>
                <w:spacing w:val="-2"/>
              </w:rPr>
              <w:t>Antidepressants</w:t>
            </w:r>
          </w:p>
        </w:tc>
        <w:tc>
          <w:tcPr>
            <w:tcW w:w="1121" w:type="dxa"/>
          </w:tcPr>
          <w:p w14:paraId="623CA29F" w14:textId="77777777" w:rsidR="00555799" w:rsidRDefault="004D04CB">
            <w:pPr>
              <w:pStyle w:val="TableParagraph"/>
              <w:spacing w:before="3" w:line="250" w:lineRule="exact"/>
              <w:ind w:left="18"/>
              <w:jc w:val="center"/>
            </w:pPr>
            <w:r>
              <w:rPr>
                <w:spacing w:val="-4"/>
              </w:rPr>
              <w:t>0.99</w:t>
            </w:r>
          </w:p>
        </w:tc>
        <w:tc>
          <w:tcPr>
            <w:tcW w:w="1958" w:type="dxa"/>
          </w:tcPr>
          <w:p w14:paraId="4B37A040" w14:textId="77777777" w:rsidR="00555799" w:rsidRDefault="004D04CB">
            <w:pPr>
              <w:pStyle w:val="TableParagraph"/>
              <w:spacing w:before="3" w:line="250" w:lineRule="exact"/>
              <w:ind w:left="508"/>
            </w:pPr>
            <w:r>
              <w:t>0.96 -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1.03</w:t>
            </w:r>
          </w:p>
        </w:tc>
        <w:tc>
          <w:tcPr>
            <w:tcW w:w="1781" w:type="dxa"/>
          </w:tcPr>
          <w:p w14:paraId="300BA612" w14:textId="77777777" w:rsidR="00555799" w:rsidRDefault="004D04CB">
            <w:pPr>
              <w:pStyle w:val="TableParagraph"/>
              <w:spacing w:before="3" w:line="250" w:lineRule="exact"/>
              <w:ind w:left="33" w:right="5"/>
              <w:jc w:val="center"/>
            </w:pPr>
            <w:r>
              <w:rPr>
                <w:spacing w:val="-5"/>
              </w:rPr>
              <w:t>.59</w:t>
            </w:r>
          </w:p>
        </w:tc>
      </w:tr>
      <w:tr w:rsidR="00555799" w14:paraId="304E4FD6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69344451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152DC1D4" w14:textId="77777777" w:rsidR="00555799" w:rsidRDefault="004D04CB">
            <w:pPr>
              <w:pStyle w:val="TableParagraph"/>
              <w:spacing w:before="3" w:line="250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1121" w:type="dxa"/>
          </w:tcPr>
          <w:p w14:paraId="177192CC" w14:textId="77777777" w:rsidR="00555799" w:rsidRDefault="004D04CB">
            <w:pPr>
              <w:pStyle w:val="TableParagraph"/>
              <w:spacing w:before="3" w:line="250" w:lineRule="exact"/>
              <w:ind w:left="18"/>
              <w:jc w:val="center"/>
            </w:pPr>
            <w:r>
              <w:rPr>
                <w:spacing w:val="-4"/>
              </w:rPr>
              <w:t>1.04</w:t>
            </w:r>
          </w:p>
        </w:tc>
        <w:tc>
          <w:tcPr>
            <w:tcW w:w="1958" w:type="dxa"/>
          </w:tcPr>
          <w:p w14:paraId="7B195919" w14:textId="77777777" w:rsidR="00555799" w:rsidRDefault="004D04CB">
            <w:pPr>
              <w:pStyle w:val="TableParagraph"/>
              <w:spacing w:before="3" w:line="250" w:lineRule="exact"/>
              <w:ind w:left="508"/>
            </w:pPr>
            <w:r>
              <w:t>0.94 -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1.15</w:t>
            </w:r>
          </w:p>
        </w:tc>
        <w:tc>
          <w:tcPr>
            <w:tcW w:w="1781" w:type="dxa"/>
          </w:tcPr>
          <w:p w14:paraId="167C0EBE" w14:textId="77777777" w:rsidR="00555799" w:rsidRDefault="004D04CB">
            <w:pPr>
              <w:pStyle w:val="TableParagraph"/>
              <w:spacing w:before="3" w:line="250" w:lineRule="exact"/>
              <w:ind w:left="33" w:right="5"/>
              <w:jc w:val="center"/>
            </w:pPr>
            <w:r>
              <w:rPr>
                <w:spacing w:val="-5"/>
              </w:rPr>
              <w:t>.44</w:t>
            </w:r>
          </w:p>
        </w:tc>
      </w:tr>
      <w:tr w:rsidR="00555799" w14:paraId="1A6D223E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4759A327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54D4E3E9" w14:textId="77777777" w:rsidR="00555799" w:rsidRDefault="004D04CB">
            <w:pPr>
              <w:pStyle w:val="TableParagraph"/>
              <w:spacing w:before="3" w:line="250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1121" w:type="dxa"/>
          </w:tcPr>
          <w:p w14:paraId="06384C32" w14:textId="77777777" w:rsidR="00555799" w:rsidRDefault="004D04CB">
            <w:pPr>
              <w:pStyle w:val="TableParagraph"/>
              <w:spacing w:before="3" w:line="250" w:lineRule="exact"/>
              <w:ind w:left="18"/>
              <w:jc w:val="center"/>
            </w:pPr>
            <w:r>
              <w:rPr>
                <w:spacing w:val="-4"/>
              </w:rPr>
              <w:t>1.17</w:t>
            </w:r>
          </w:p>
        </w:tc>
        <w:tc>
          <w:tcPr>
            <w:tcW w:w="1958" w:type="dxa"/>
          </w:tcPr>
          <w:p w14:paraId="38CFD8E1" w14:textId="77777777" w:rsidR="00555799" w:rsidRDefault="004D04CB">
            <w:pPr>
              <w:pStyle w:val="TableParagraph"/>
              <w:spacing w:before="3" w:line="250" w:lineRule="exact"/>
              <w:ind w:left="508"/>
            </w:pPr>
            <w:r>
              <w:t>1.04 -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1.32</w:t>
            </w:r>
          </w:p>
        </w:tc>
        <w:tc>
          <w:tcPr>
            <w:tcW w:w="1781" w:type="dxa"/>
          </w:tcPr>
          <w:p w14:paraId="18C00ADB" w14:textId="77777777" w:rsidR="00555799" w:rsidRDefault="004D04CB">
            <w:pPr>
              <w:pStyle w:val="TableParagraph"/>
              <w:spacing w:before="3" w:line="250" w:lineRule="exact"/>
              <w:ind w:left="401"/>
            </w:pPr>
            <w:r>
              <w:t>9.75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3#</w:t>
            </w:r>
          </w:p>
        </w:tc>
      </w:tr>
      <w:tr w:rsidR="00555799" w14:paraId="6584ED10" w14:textId="77777777">
        <w:trPr>
          <w:trHeight w:val="297"/>
        </w:trPr>
        <w:tc>
          <w:tcPr>
            <w:tcW w:w="1560" w:type="dxa"/>
            <w:vMerge w:val="restart"/>
          </w:tcPr>
          <w:p w14:paraId="67C75E37" w14:textId="77777777" w:rsidR="00555799" w:rsidRDefault="00555799">
            <w:pPr>
              <w:pStyle w:val="TableParagraph"/>
              <w:spacing w:before="98"/>
              <w:rPr>
                <w:b/>
                <w:sz w:val="14"/>
              </w:rPr>
            </w:pPr>
          </w:p>
          <w:p w14:paraId="66765EF0" w14:textId="77777777" w:rsidR="00555799" w:rsidRDefault="004D04CB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OCS-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2559" w:type="dxa"/>
          </w:tcPr>
          <w:p w14:paraId="6624F9CC" w14:textId="77777777" w:rsidR="00555799" w:rsidRDefault="004D04CB">
            <w:pPr>
              <w:pStyle w:val="TableParagraph"/>
              <w:spacing w:before="22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338FF46E" w14:textId="77777777" w:rsidR="00555799" w:rsidRDefault="004D04CB">
            <w:pPr>
              <w:pStyle w:val="TableParagraph"/>
              <w:spacing w:before="22"/>
              <w:ind w:left="18"/>
              <w:jc w:val="center"/>
            </w:pPr>
            <w:r>
              <w:rPr>
                <w:spacing w:val="-4"/>
              </w:rPr>
              <w:t>1.00</w:t>
            </w:r>
          </w:p>
        </w:tc>
        <w:tc>
          <w:tcPr>
            <w:tcW w:w="1958" w:type="dxa"/>
          </w:tcPr>
          <w:p w14:paraId="34A0FA53" w14:textId="77777777" w:rsidR="00555799" w:rsidRDefault="004D04CB">
            <w:pPr>
              <w:pStyle w:val="TableParagraph"/>
              <w:spacing w:before="22"/>
              <w:ind w:left="508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1.03</w:t>
            </w:r>
          </w:p>
        </w:tc>
        <w:tc>
          <w:tcPr>
            <w:tcW w:w="1781" w:type="dxa"/>
          </w:tcPr>
          <w:p w14:paraId="1EB01E3E" w14:textId="77777777" w:rsidR="00555799" w:rsidRDefault="004D04CB">
            <w:pPr>
              <w:pStyle w:val="TableParagraph"/>
              <w:spacing w:before="22"/>
              <w:ind w:left="33" w:right="5"/>
              <w:jc w:val="center"/>
            </w:pPr>
            <w:r>
              <w:rPr>
                <w:spacing w:val="-5"/>
              </w:rPr>
              <w:t>.76</w:t>
            </w:r>
          </w:p>
        </w:tc>
      </w:tr>
      <w:tr w:rsidR="00555799" w14:paraId="2FDC1EF0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3787760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62C79DA4" w14:textId="77777777" w:rsidR="00555799" w:rsidRDefault="004D04CB">
            <w:pPr>
              <w:pStyle w:val="TableParagraph"/>
              <w:spacing w:line="251" w:lineRule="exact"/>
              <w:ind w:left="105"/>
            </w:pPr>
            <w:r>
              <w:t>Somatic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1EF79823" w14:textId="77777777" w:rsidR="00555799" w:rsidRDefault="004D04CB">
            <w:pPr>
              <w:pStyle w:val="TableParagraph"/>
              <w:spacing w:line="251" w:lineRule="exact"/>
              <w:ind w:left="18"/>
              <w:jc w:val="center"/>
            </w:pPr>
            <w:r>
              <w:rPr>
                <w:spacing w:val="-4"/>
              </w:rPr>
              <w:t>1.00</w:t>
            </w:r>
          </w:p>
        </w:tc>
        <w:tc>
          <w:tcPr>
            <w:tcW w:w="1958" w:type="dxa"/>
          </w:tcPr>
          <w:p w14:paraId="1B943E59" w14:textId="77777777" w:rsidR="00555799" w:rsidRDefault="004D04CB">
            <w:pPr>
              <w:pStyle w:val="TableParagraph"/>
              <w:spacing w:line="251" w:lineRule="exact"/>
              <w:ind w:left="508"/>
            </w:pPr>
            <w:r>
              <w:t>0.97 -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1.03</w:t>
            </w:r>
          </w:p>
        </w:tc>
        <w:tc>
          <w:tcPr>
            <w:tcW w:w="1781" w:type="dxa"/>
          </w:tcPr>
          <w:p w14:paraId="2128A8B0" w14:textId="77777777" w:rsidR="00555799" w:rsidRDefault="004D04CB">
            <w:pPr>
              <w:pStyle w:val="TableParagraph"/>
              <w:spacing w:line="251" w:lineRule="exact"/>
              <w:ind w:left="33" w:right="5"/>
              <w:jc w:val="center"/>
            </w:pPr>
            <w:r>
              <w:rPr>
                <w:spacing w:val="-5"/>
              </w:rPr>
              <w:t>.99</w:t>
            </w:r>
          </w:p>
        </w:tc>
      </w:tr>
      <w:tr w:rsidR="00555799" w14:paraId="7D791CDA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2A9B9D1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2EE6C5F7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Psychiatric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66454E33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1.01</w:t>
            </w:r>
          </w:p>
        </w:tc>
        <w:tc>
          <w:tcPr>
            <w:tcW w:w="1958" w:type="dxa"/>
          </w:tcPr>
          <w:p w14:paraId="0BD5E095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1.04</w:t>
            </w:r>
          </w:p>
        </w:tc>
        <w:tc>
          <w:tcPr>
            <w:tcW w:w="1781" w:type="dxa"/>
          </w:tcPr>
          <w:p w14:paraId="271576BE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.63</w:t>
            </w:r>
          </w:p>
        </w:tc>
      </w:tr>
      <w:tr w:rsidR="00555799" w14:paraId="0B29CBF6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2A54E27D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1581A2AA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121" w:type="dxa"/>
          </w:tcPr>
          <w:p w14:paraId="294A11A6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1.01</w:t>
            </w:r>
          </w:p>
        </w:tc>
        <w:tc>
          <w:tcPr>
            <w:tcW w:w="1958" w:type="dxa"/>
          </w:tcPr>
          <w:p w14:paraId="1993E87F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0.99 -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1.03</w:t>
            </w:r>
          </w:p>
        </w:tc>
        <w:tc>
          <w:tcPr>
            <w:tcW w:w="1781" w:type="dxa"/>
          </w:tcPr>
          <w:p w14:paraId="5A4B05C9" w14:textId="77777777" w:rsidR="00555799" w:rsidRDefault="004D04CB">
            <w:pPr>
              <w:pStyle w:val="TableParagraph"/>
              <w:spacing w:before="3" w:line="252" w:lineRule="exact"/>
              <w:ind w:left="33" w:right="5"/>
              <w:jc w:val="center"/>
            </w:pPr>
            <w:r>
              <w:rPr>
                <w:spacing w:val="-5"/>
              </w:rPr>
              <w:t>.36</w:t>
            </w:r>
          </w:p>
        </w:tc>
      </w:tr>
      <w:tr w:rsidR="00555799" w14:paraId="5C7B830E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5D824AF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6A830B8B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Antipsychotics</w:t>
            </w:r>
          </w:p>
        </w:tc>
        <w:tc>
          <w:tcPr>
            <w:tcW w:w="1121" w:type="dxa"/>
          </w:tcPr>
          <w:p w14:paraId="405ED293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1.03</w:t>
            </w:r>
          </w:p>
        </w:tc>
        <w:tc>
          <w:tcPr>
            <w:tcW w:w="1958" w:type="dxa"/>
          </w:tcPr>
          <w:p w14:paraId="10C12DA4" w14:textId="77777777" w:rsidR="00555799" w:rsidRDefault="004D04CB">
            <w:pPr>
              <w:pStyle w:val="TableParagraph"/>
              <w:spacing w:before="1" w:line="252" w:lineRule="exact"/>
              <w:ind w:left="513"/>
            </w:pPr>
            <w:r>
              <w:t>0.96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1.11</w:t>
            </w:r>
          </w:p>
        </w:tc>
        <w:tc>
          <w:tcPr>
            <w:tcW w:w="1781" w:type="dxa"/>
          </w:tcPr>
          <w:p w14:paraId="5E00B70E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.39</w:t>
            </w:r>
          </w:p>
        </w:tc>
      </w:tr>
      <w:tr w:rsidR="00555799" w14:paraId="0A30DFD2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095F8A4E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31497A20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Antidepressants</w:t>
            </w:r>
          </w:p>
        </w:tc>
        <w:tc>
          <w:tcPr>
            <w:tcW w:w="1121" w:type="dxa"/>
          </w:tcPr>
          <w:p w14:paraId="6ADEE268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958" w:type="dxa"/>
          </w:tcPr>
          <w:p w14:paraId="03A0A63F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1.05</w:t>
            </w:r>
          </w:p>
        </w:tc>
        <w:tc>
          <w:tcPr>
            <w:tcW w:w="1781" w:type="dxa"/>
          </w:tcPr>
          <w:p w14:paraId="4516791B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.34</w:t>
            </w:r>
          </w:p>
        </w:tc>
      </w:tr>
      <w:tr w:rsidR="00555799" w14:paraId="6ACE4943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10073B0E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07151AB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1121" w:type="dxa"/>
          </w:tcPr>
          <w:p w14:paraId="1656CED6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958" w:type="dxa"/>
          </w:tcPr>
          <w:p w14:paraId="1B49A6B0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1.16</w:t>
            </w:r>
          </w:p>
        </w:tc>
        <w:tc>
          <w:tcPr>
            <w:tcW w:w="1781" w:type="dxa"/>
          </w:tcPr>
          <w:p w14:paraId="738C5CBA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.21</w:t>
            </w:r>
          </w:p>
        </w:tc>
      </w:tr>
      <w:tr w:rsidR="00555799" w14:paraId="4990F603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06DD70F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843CE01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1121" w:type="dxa"/>
          </w:tcPr>
          <w:p w14:paraId="5C42FC7D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1.01</w:t>
            </w:r>
          </w:p>
        </w:tc>
        <w:tc>
          <w:tcPr>
            <w:tcW w:w="1958" w:type="dxa"/>
          </w:tcPr>
          <w:p w14:paraId="10DD38A1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0.89 -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1.13</w:t>
            </w:r>
          </w:p>
        </w:tc>
        <w:tc>
          <w:tcPr>
            <w:tcW w:w="1781" w:type="dxa"/>
          </w:tcPr>
          <w:p w14:paraId="11D23D93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.91</w:t>
            </w:r>
          </w:p>
        </w:tc>
      </w:tr>
      <w:tr w:rsidR="00555799" w14:paraId="59FE541B" w14:textId="77777777">
        <w:trPr>
          <w:trHeight w:val="306"/>
        </w:trPr>
        <w:tc>
          <w:tcPr>
            <w:tcW w:w="1560" w:type="dxa"/>
            <w:vMerge w:val="restart"/>
          </w:tcPr>
          <w:p w14:paraId="593AA11D" w14:textId="77777777" w:rsidR="00555799" w:rsidRDefault="00555799">
            <w:pPr>
              <w:pStyle w:val="TableParagraph"/>
              <w:rPr>
                <w:b/>
                <w:sz w:val="14"/>
              </w:rPr>
            </w:pPr>
          </w:p>
          <w:p w14:paraId="3943AF13" w14:textId="77777777" w:rsidR="00555799" w:rsidRDefault="00555799">
            <w:pPr>
              <w:pStyle w:val="TableParagraph"/>
              <w:rPr>
                <w:b/>
                <w:sz w:val="14"/>
              </w:rPr>
            </w:pPr>
          </w:p>
          <w:p w14:paraId="74A04810" w14:textId="77777777" w:rsidR="00555799" w:rsidRDefault="00555799">
            <w:pPr>
              <w:pStyle w:val="TableParagraph"/>
              <w:spacing w:before="16"/>
              <w:rPr>
                <w:b/>
                <w:sz w:val="14"/>
              </w:rPr>
            </w:pPr>
          </w:p>
          <w:p w14:paraId="43F977B0" w14:textId="77777777" w:rsidR="00555799" w:rsidRDefault="004D04CB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MDD-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2559" w:type="dxa"/>
          </w:tcPr>
          <w:p w14:paraId="547167BD" w14:textId="77777777" w:rsidR="00555799" w:rsidRDefault="004D04CB">
            <w:pPr>
              <w:pStyle w:val="TableParagraph"/>
              <w:spacing w:before="34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1DA59E78" w14:textId="77777777" w:rsidR="00555799" w:rsidRDefault="004D04CB">
            <w:pPr>
              <w:pStyle w:val="TableParagraph"/>
              <w:spacing w:before="34" w:line="252" w:lineRule="exact"/>
              <w:ind w:left="18"/>
              <w:jc w:val="center"/>
            </w:pPr>
            <w:r>
              <w:rPr>
                <w:spacing w:val="-4"/>
              </w:rPr>
              <w:t>1.03</w:t>
            </w:r>
          </w:p>
        </w:tc>
        <w:tc>
          <w:tcPr>
            <w:tcW w:w="1958" w:type="dxa"/>
          </w:tcPr>
          <w:p w14:paraId="75BD2F24" w14:textId="77777777" w:rsidR="00555799" w:rsidRDefault="004D04CB">
            <w:pPr>
              <w:pStyle w:val="TableParagraph"/>
              <w:spacing w:before="34" w:line="252" w:lineRule="exact"/>
              <w:ind w:left="508"/>
            </w:pPr>
            <w:r>
              <w:t>1.01 -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1.06</w:t>
            </w:r>
          </w:p>
        </w:tc>
        <w:tc>
          <w:tcPr>
            <w:tcW w:w="1781" w:type="dxa"/>
          </w:tcPr>
          <w:p w14:paraId="75C67834" w14:textId="77777777" w:rsidR="00555799" w:rsidRDefault="004D04CB">
            <w:pPr>
              <w:pStyle w:val="TableParagraph"/>
              <w:spacing w:before="34" w:line="252" w:lineRule="exact"/>
              <w:ind w:left="401"/>
            </w:pPr>
            <w:r>
              <w:t>7.58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3#</w:t>
            </w:r>
          </w:p>
        </w:tc>
      </w:tr>
      <w:tr w:rsidR="00555799" w14:paraId="61D659AD" w14:textId="77777777">
        <w:trPr>
          <w:trHeight w:val="306"/>
        </w:trPr>
        <w:tc>
          <w:tcPr>
            <w:tcW w:w="1560" w:type="dxa"/>
            <w:vMerge/>
            <w:tcBorders>
              <w:top w:val="nil"/>
            </w:tcBorders>
          </w:tcPr>
          <w:p w14:paraId="0CED7B5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DA13876" w14:textId="77777777" w:rsidR="00555799" w:rsidRDefault="004D04CB">
            <w:pPr>
              <w:pStyle w:val="TableParagraph"/>
              <w:spacing w:before="34" w:line="252" w:lineRule="exact"/>
              <w:ind w:left="105"/>
            </w:pPr>
            <w:r>
              <w:t>Somatic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7CFFAC67" w14:textId="77777777" w:rsidR="00555799" w:rsidRDefault="004D04CB">
            <w:pPr>
              <w:pStyle w:val="TableParagraph"/>
              <w:spacing w:before="34" w:line="252" w:lineRule="exact"/>
              <w:ind w:left="18"/>
              <w:jc w:val="center"/>
            </w:pPr>
            <w:r>
              <w:rPr>
                <w:spacing w:val="-4"/>
              </w:rPr>
              <w:t>1.01</w:t>
            </w:r>
          </w:p>
        </w:tc>
        <w:tc>
          <w:tcPr>
            <w:tcW w:w="1958" w:type="dxa"/>
          </w:tcPr>
          <w:p w14:paraId="7785EBB1" w14:textId="77777777" w:rsidR="00555799" w:rsidRDefault="004D04CB">
            <w:pPr>
              <w:pStyle w:val="TableParagraph"/>
              <w:spacing w:before="34" w:line="252" w:lineRule="exact"/>
              <w:ind w:left="508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1.04</w:t>
            </w:r>
          </w:p>
        </w:tc>
        <w:tc>
          <w:tcPr>
            <w:tcW w:w="1781" w:type="dxa"/>
          </w:tcPr>
          <w:p w14:paraId="67AFE44D" w14:textId="77777777" w:rsidR="00555799" w:rsidRDefault="004D04CB">
            <w:pPr>
              <w:pStyle w:val="TableParagraph"/>
              <w:spacing w:before="34" w:line="252" w:lineRule="exact"/>
              <w:ind w:left="33" w:right="5"/>
              <w:jc w:val="center"/>
            </w:pPr>
            <w:r>
              <w:rPr>
                <w:spacing w:val="-5"/>
              </w:rPr>
              <w:t>.66</w:t>
            </w:r>
          </w:p>
        </w:tc>
      </w:tr>
      <w:tr w:rsidR="00555799" w14:paraId="5A171193" w14:textId="77777777">
        <w:trPr>
          <w:trHeight w:val="304"/>
        </w:trPr>
        <w:tc>
          <w:tcPr>
            <w:tcW w:w="1560" w:type="dxa"/>
            <w:vMerge/>
            <w:tcBorders>
              <w:top w:val="nil"/>
            </w:tcBorders>
          </w:tcPr>
          <w:p w14:paraId="773B3DC7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36BDE5C4" w14:textId="77777777" w:rsidR="00555799" w:rsidRDefault="004D04CB">
            <w:pPr>
              <w:pStyle w:val="TableParagraph"/>
              <w:spacing w:before="34" w:line="250" w:lineRule="exact"/>
              <w:ind w:left="105"/>
            </w:pPr>
            <w:r>
              <w:t>Psychiatric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2E246E64" w14:textId="77777777" w:rsidR="00555799" w:rsidRDefault="004D04CB">
            <w:pPr>
              <w:pStyle w:val="TableParagraph"/>
              <w:spacing w:before="34" w:line="250" w:lineRule="exact"/>
              <w:ind w:left="18"/>
              <w:jc w:val="center"/>
            </w:pPr>
            <w:r>
              <w:rPr>
                <w:spacing w:val="-4"/>
              </w:rPr>
              <w:t>1.07</w:t>
            </w:r>
          </w:p>
        </w:tc>
        <w:tc>
          <w:tcPr>
            <w:tcW w:w="1958" w:type="dxa"/>
          </w:tcPr>
          <w:p w14:paraId="46ABB22B" w14:textId="77777777" w:rsidR="00555799" w:rsidRDefault="004D04CB">
            <w:pPr>
              <w:pStyle w:val="TableParagraph"/>
              <w:spacing w:before="34" w:line="250" w:lineRule="exact"/>
              <w:ind w:left="513"/>
            </w:pPr>
            <w:r>
              <w:t>1.03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1.11</w:t>
            </w:r>
          </w:p>
        </w:tc>
        <w:tc>
          <w:tcPr>
            <w:tcW w:w="1781" w:type="dxa"/>
          </w:tcPr>
          <w:p w14:paraId="43DEEC2B" w14:textId="77777777" w:rsidR="00555799" w:rsidRDefault="004D04CB">
            <w:pPr>
              <w:pStyle w:val="TableParagraph"/>
              <w:spacing w:before="25" w:line="259" w:lineRule="exact"/>
              <w:ind w:right="326"/>
              <w:jc w:val="right"/>
              <w:rPr>
                <w:rFonts w:ascii="Calibri" w:hAnsi="Calibri"/>
              </w:rPr>
            </w:pPr>
            <w:r>
              <w:t>1.87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4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7E620E9F" w14:textId="77777777">
        <w:trPr>
          <w:trHeight w:val="306"/>
        </w:trPr>
        <w:tc>
          <w:tcPr>
            <w:tcW w:w="1560" w:type="dxa"/>
            <w:vMerge/>
            <w:tcBorders>
              <w:top w:val="nil"/>
            </w:tcBorders>
          </w:tcPr>
          <w:p w14:paraId="420A1A1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18975DC4" w14:textId="77777777" w:rsidR="00555799" w:rsidRDefault="004D04CB">
            <w:pPr>
              <w:pStyle w:val="TableParagraph"/>
              <w:spacing w:before="34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121" w:type="dxa"/>
          </w:tcPr>
          <w:p w14:paraId="01F4DC48" w14:textId="77777777" w:rsidR="00555799" w:rsidRDefault="004D04CB">
            <w:pPr>
              <w:pStyle w:val="TableParagraph"/>
              <w:spacing w:before="34" w:line="252" w:lineRule="exact"/>
              <w:ind w:left="18"/>
              <w:jc w:val="center"/>
            </w:pPr>
            <w:r>
              <w:rPr>
                <w:spacing w:val="-4"/>
              </w:rPr>
              <w:t>1.06</w:t>
            </w:r>
          </w:p>
        </w:tc>
        <w:tc>
          <w:tcPr>
            <w:tcW w:w="1958" w:type="dxa"/>
          </w:tcPr>
          <w:p w14:paraId="29B372DA" w14:textId="77777777" w:rsidR="00555799" w:rsidRDefault="004D04CB">
            <w:pPr>
              <w:pStyle w:val="TableParagraph"/>
              <w:spacing w:before="34" w:line="252" w:lineRule="exact"/>
              <w:ind w:left="508"/>
            </w:pPr>
            <w:r>
              <w:t>1.03 -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1.08</w:t>
            </w:r>
          </w:p>
        </w:tc>
        <w:tc>
          <w:tcPr>
            <w:tcW w:w="1781" w:type="dxa"/>
          </w:tcPr>
          <w:p w14:paraId="6449CD9E" w14:textId="77777777" w:rsidR="00555799" w:rsidRDefault="004D04CB">
            <w:pPr>
              <w:pStyle w:val="TableParagraph"/>
              <w:spacing w:before="25" w:line="261" w:lineRule="exact"/>
              <w:ind w:right="326"/>
              <w:jc w:val="right"/>
              <w:rPr>
                <w:rFonts w:ascii="Calibri" w:hAnsi="Calibri"/>
              </w:rPr>
            </w:pPr>
            <w:r>
              <w:t>6.85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6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18A63E88" w14:textId="77777777">
        <w:trPr>
          <w:trHeight w:val="306"/>
        </w:trPr>
        <w:tc>
          <w:tcPr>
            <w:tcW w:w="1560" w:type="dxa"/>
            <w:vMerge/>
            <w:tcBorders>
              <w:top w:val="nil"/>
            </w:tcBorders>
          </w:tcPr>
          <w:p w14:paraId="12D7DD01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E4630EC" w14:textId="77777777" w:rsidR="00555799" w:rsidRDefault="004D04CB">
            <w:pPr>
              <w:pStyle w:val="TableParagraph"/>
              <w:spacing w:before="34" w:line="252" w:lineRule="exact"/>
              <w:ind w:left="105"/>
            </w:pPr>
            <w:r>
              <w:rPr>
                <w:spacing w:val="-2"/>
              </w:rPr>
              <w:t>Antipsychotics</w:t>
            </w:r>
          </w:p>
        </w:tc>
        <w:tc>
          <w:tcPr>
            <w:tcW w:w="1121" w:type="dxa"/>
          </w:tcPr>
          <w:p w14:paraId="65CFCB76" w14:textId="77777777" w:rsidR="00555799" w:rsidRDefault="004D04CB">
            <w:pPr>
              <w:pStyle w:val="TableParagraph"/>
              <w:spacing w:before="34" w:line="252" w:lineRule="exact"/>
              <w:ind w:left="18"/>
              <w:jc w:val="center"/>
            </w:pPr>
            <w:r>
              <w:rPr>
                <w:spacing w:val="-4"/>
              </w:rPr>
              <w:t>1.14</w:t>
            </w:r>
          </w:p>
        </w:tc>
        <w:tc>
          <w:tcPr>
            <w:tcW w:w="1958" w:type="dxa"/>
          </w:tcPr>
          <w:p w14:paraId="6FBD6646" w14:textId="77777777" w:rsidR="00555799" w:rsidRDefault="004D04CB">
            <w:pPr>
              <w:pStyle w:val="TableParagraph"/>
              <w:spacing w:before="34" w:line="252" w:lineRule="exact"/>
              <w:ind w:left="508"/>
            </w:pPr>
            <w:r>
              <w:t>1.06 -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1.24</w:t>
            </w:r>
          </w:p>
        </w:tc>
        <w:tc>
          <w:tcPr>
            <w:tcW w:w="1781" w:type="dxa"/>
          </w:tcPr>
          <w:p w14:paraId="500987A9" w14:textId="77777777" w:rsidR="00555799" w:rsidRDefault="004D04CB">
            <w:pPr>
              <w:pStyle w:val="TableParagraph"/>
              <w:spacing w:before="34" w:line="252" w:lineRule="exact"/>
              <w:ind w:right="323"/>
              <w:jc w:val="right"/>
            </w:pPr>
            <w:r>
              <w:t>5.43</w:t>
            </w:r>
            <w:r>
              <w:rPr>
                <w:spacing w:val="-5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-4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0BBD32F4" w14:textId="77777777">
        <w:trPr>
          <w:trHeight w:val="304"/>
        </w:trPr>
        <w:tc>
          <w:tcPr>
            <w:tcW w:w="1560" w:type="dxa"/>
            <w:vMerge/>
            <w:tcBorders>
              <w:top w:val="nil"/>
            </w:tcBorders>
          </w:tcPr>
          <w:p w14:paraId="3CB99C9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37B9BECD" w14:textId="77777777" w:rsidR="00555799" w:rsidRDefault="004D04CB">
            <w:pPr>
              <w:pStyle w:val="TableParagraph"/>
              <w:spacing w:before="34" w:line="250" w:lineRule="exact"/>
              <w:ind w:left="105"/>
            </w:pPr>
            <w:r>
              <w:rPr>
                <w:spacing w:val="-2"/>
              </w:rPr>
              <w:t>Antidepressants</w:t>
            </w:r>
          </w:p>
        </w:tc>
        <w:tc>
          <w:tcPr>
            <w:tcW w:w="1121" w:type="dxa"/>
          </w:tcPr>
          <w:p w14:paraId="6BD985CD" w14:textId="77777777" w:rsidR="00555799" w:rsidRDefault="004D04CB">
            <w:pPr>
              <w:pStyle w:val="TableParagraph"/>
              <w:spacing w:before="34" w:line="250" w:lineRule="exact"/>
              <w:ind w:left="18"/>
              <w:jc w:val="center"/>
            </w:pPr>
            <w:r>
              <w:rPr>
                <w:spacing w:val="-4"/>
              </w:rPr>
              <w:t>1.09</w:t>
            </w:r>
          </w:p>
        </w:tc>
        <w:tc>
          <w:tcPr>
            <w:tcW w:w="1958" w:type="dxa"/>
          </w:tcPr>
          <w:p w14:paraId="12EF06AE" w14:textId="77777777" w:rsidR="00555799" w:rsidRDefault="004D04CB">
            <w:pPr>
              <w:pStyle w:val="TableParagraph"/>
              <w:spacing w:before="34" w:line="250" w:lineRule="exact"/>
              <w:ind w:left="508"/>
            </w:pPr>
            <w:r>
              <w:t>1.05 -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1.13</w:t>
            </w:r>
          </w:p>
        </w:tc>
        <w:tc>
          <w:tcPr>
            <w:tcW w:w="1781" w:type="dxa"/>
          </w:tcPr>
          <w:p w14:paraId="76E008C4" w14:textId="77777777" w:rsidR="00555799" w:rsidRDefault="004D04CB">
            <w:pPr>
              <w:pStyle w:val="TableParagraph"/>
              <w:spacing w:before="25" w:line="259" w:lineRule="exact"/>
              <w:ind w:right="326"/>
              <w:jc w:val="right"/>
              <w:rPr>
                <w:rFonts w:ascii="Calibri" w:hAnsi="Calibri"/>
              </w:rPr>
            </w:pPr>
            <w:r>
              <w:t>6.63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7</w:t>
            </w:r>
            <w:r>
              <w:rPr>
                <w:rFonts w:ascii="Calibri" w:hAnsi="Calibri"/>
                <w:spacing w:val="-5"/>
              </w:rPr>
              <w:t>*</w:t>
            </w:r>
          </w:p>
        </w:tc>
      </w:tr>
      <w:tr w:rsidR="00555799" w14:paraId="6C58CB98" w14:textId="77777777">
        <w:trPr>
          <w:trHeight w:val="306"/>
        </w:trPr>
        <w:tc>
          <w:tcPr>
            <w:tcW w:w="1560" w:type="dxa"/>
            <w:vMerge/>
            <w:tcBorders>
              <w:top w:val="nil"/>
            </w:tcBorders>
          </w:tcPr>
          <w:p w14:paraId="745875E8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0B03920" w14:textId="77777777" w:rsidR="00555799" w:rsidRDefault="004D04CB">
            <w:pPr>
              <w:pStyle w:val="TableParagraph"/>
              <w:spacing w:before="34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1121" w:type="dxa"/>
          </w:tcPr>
          <w:p w14:paraId="038C2D36" w14:textId="77777777" w:rsidR="00555799" w:rsidRDefault="004D04CB">
            <w:pPr>
              <w:pStyle w:val="TableParagraph"/>
              <w:spacing w:before="34" w:line="252" w:lineRule="exact"/>
              <w:ind w:left="18"/>
              <w:jc w:val="center"/>
            </w:pPr>
            <w:r>
              <w:rPr>
                <w:spacing w:val="-4"/>
              </w:rPr>
              <w:t>1.15</w:t>
            </w:r>
          </w:p>
        </w:tc>
        <w:tc>
          <w:tcPr>
            <w:tcW w:w="1958" w:type="dxa"/>
          </w:tcPr>
          <w:p w14:paraId="33AF2704" w14:textId="77777777" w:rsidR="00555799" w:rsidRDefault="004D04CB">
            <w:pPr>
              <w:pStyle w:val="TableParagraph"/>
              <w:spacing w:before="34" w:line="252" w:lineRule="exact"/>
              <w:ind w:left="508"/>
            </w:pPr>
            <w:r>
              <w:t>1.04 -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1.26</w:t>
            </w:r>
          </w:p>
        </w:tc>
        <w:tc>
          <w:tcPr>
            <w:tcW w:w="1781" w:type="dxa"/>
          </w:tcPr>
          <w:p w14:paraId="6178A4D8" w14:textId="77777777" w:rsidR="00555799" w:rsidRDefault="004D04CB">
            <w:pPr>
              <w:pStyle w:val="TableParagraph"/>
              <w:spacing w:before="34" w:line="252" w:lineRule="exact"/>
              <w:ind w:left="401"/>
            </w:pPr>
            <w:r>
              <w:t>5.31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3#</w:t>
            </w:r>
          </w:p>
        </w:tc>
      </w:tr>
      <w:tr w:rsidR="00555799" w14:paraId="575397C7" w14:textId="77777777">
        <w:trPr>
          <w:trHeight w:val="309"/>
        </w:trPr>
        <w:tc>
          <w:tcPr>
            <w:tcW w:w="1560" w:type="dxa"/>
            <w:vMerge/>
            <w:tcBorders>
              <w:top w:val="nil"/>
            </w:tcBorders>
          </w:tcPr>
          <w:p w14:paraId="2587759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58B5EC27" w14:textId="77777777" w:rsidR="00555799" w:rsidRDefault="004D04CB">
            <w:pPr>
              <w:pStyle w:val="TableParagraph"/>
              <w:spacing w:before="37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1121" w:type="dxa"/>
          </w:tcPr>
          <w:p w14:paraId="56318203" w14:textId="77777777" w:rsidR="00555799" w:rsidRDefault="004D04CB">
            <w:pPr>
              <w:pStyle w:val="TableParagraph"/>
              <w:spacing w:before="37" w:line="252" w:lineRule="exact"/>
              <w:ind w:left="18"/>
              <w:jc w:val="center"/>
            </w:pPr>
            <w:r>
              <w:rPr>
                <w:spacing w:val="-4"/>
              </w:rPr>
              <w:t>1.07</w:t>
            </w:r>
          </w:p>
        </w:tc>
        <w:tc>
          <w:tcPr>
            <w:tcW w:w="1958" w:type="dxa"/>
          </w:tcPr>
          <w:p w14:paraId="445591DE" w14:textId="77777777" w:rsidR="00555799" w:rsidRDefault="004D04CB">
            <w:pPr>
              <w:pStyle w:val="TableParagraph"/>
              <w:spacing w:before="37" w:line="252" w:lineRule="exact"/>
              <w:ind w:left="508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1.21</w:t>
            </w:r>
          </w:p>
        </w:tc>
        <w:tc>
          <w:tcPr>
            <w:tcW w:w="1781" w:type="dxa"/>
          </w:tcPr>
          <w:p w14:paraId="21C9D741" w14:textId="77777777" w:rsidR="00555799" w:rsidRDefault="004D04CB">
            <w:pPr>
              <w:pStyle w:val="TableParagraph"/>
              <w:spacing w:before="37" w:line="252" w:lineRule="exact"/>
              <w:ind w:left="33" w:right="5"/>
              <w:jc w:val="center"/>
            </w:pPr>
            <w:r>
              <w:rPr>
                <w:spacing w:val="-5"/>
              </w:rPr>
              <w:t>.26</w:t>
            </w:r>
          </w:p>
        </w:tc>
      </w:tr>
      <w:tr w:rsidR="00555799" w14:paraId="4413244C" w14:textId="77777777">
        <w:trPr>
          <w:trHeight w:val="295"/>
        </w:trPr>
        <w:tc>
          <w:tcPr>
            <w:tcW w:w="1560" w:type="dxa"/>
            <w:vMerge w:val="restart"/>
          </w:tcPr>
          <w:p w14:paraId="3CF28BDA" w14:textId="77777777" w:rsidR="00555799" w:rsidRDefault="00555799">
            <w:pPr>
              <w:pStyle w:val="TableParagraph"/>
              <w:spacing w:before="96"/>
              <w:rPr>
                <w:b/>
                <w:sz w:val="14"/>
              </w:rPr>
            </w:pPr>
          </w:p>
          <w:p w14:paraId="3FEC0CE0" w14:textId="77777777" w:rsidR="00555799" w:rsidRDefault="004D04CB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proofErr w:type="spellStart"/>
            <w:r>
              <w:rPr>
                <w:spacing w:val="-5"/>
                <w:sz w:val="14"/>
              </w:rPr>
              <w:t>scz</w:t>
            </w:r>
            <w:proofErr w:type="spellEnd"/>
            <w:r>
              <w:rPr>
                <w:spacing w:val="-5"/>
                <w:sz w:val="14"/>
              </w:rPr>
              <w:t>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2559" w:type="dxa"/>
          </w:tcPr>
          <w:p w14:paraId="5DB6CFAE" w14:textId="77777777" w:rsidR="00555799" w:rsidRDefault="004D04CB">
            <w:pPr>
              <w:pStyle w:val="TableParagraph"/>
              <w:spacing w:before="23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494A2C0A" w14:textId="77777777" w:rsidR="00555799" w:rsidRDefault="004D04CB">
            <w:pPr>
              <w:pStyle w:val="TableParagraph"/>
              <w:spacing w:before="23" w:line="252" w:lineRule="exact"/>
              <w:ind w:left="18"/>
              <w:jc w:val="center"/>
            </w:pPr>
            <w:r>
              <w:rPr>
                <w:spacing w:val="-4"/>
              </w:rPr>
              <w:t>0.97</w:t>
            </w:r>
          </w:p>
        </w:tc>
        <w:tc>
          <w:tcPr>
            <w:tcW w:w="1958" w:type="dxa"/>
          </w:tcPr>
          <w:p w14:paraId="3D884FB4" w14:textId="77777777" w:rsidR="00555799" w:rsidRDefault="004D04CB">
            <w:pPr>
              <w:pStyle w:val="TableParagraph"/>
              <w:spacing w:before="23" w:line="252" w:lineRule="exact"/>
              <w:ind w:left="508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1.00</w:t>
            </w:r>
          </w:p>
        </w:tc>
        <w:tc>
          <w:tcPr>
            <w:tcW w:w="1781" w:type="dxa"/>
          </w:tcPr>
          <w:p w14:paraId="31667E97" w14:textId="77777777" w:rsidR="00555799" w:rsidRDefault="004D04CB">
            <w:pPr>
              <w:pStyle w:val="TableParagraph"/>
              <w:spacing w:before="23" w:line="252" w:lineRule="exact"/>
              <w:ind w:left="33"/>
              <w:jc w:val="center"/>
            </w:pPr>
            <w:r>
              <w:t xml:space="preserve">.03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214FC8DA" w14:textId="77777777">
        <w:trPr>
          <w:trHeight w:val="270"/>
        </w:trPr>
        <w:tc>
          <w:tcPr>
            <w:tcW w:w="1560" w:type="dxa"/>
            <w:vMerge/>
            <w:tcBorders>
              <w:top w:val="nil"/>
            </w:tcBorders>
          </w:tcPr>
          <w:p w14:paraId="2D644F5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7C44FE11" w14:textId="77777777" w:rsidR="00555799" w:rsidRDefault="004D04CB">
            <w:pPr>
              <w:pStyle w:val="TableParagraph"/>
              <w:spacing w:before="1" w:line="250" w:lineRule="exact"/>
              <w:ind w:left="105"/>
            </w:pPr>
            <w:r>
              <w:t>Somatic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7DD3D23A" w14:textId="77777777" w:rsidR="00555799" w:rsidRDefault="004D04CB">
            <w:pPr>
              <w:pStyle w:val="TableParagraph"/>
              <w:spacing w:before="1" w:line="250" w:lineRule="exact"/>
              <w:ind w:left="18"/>
              <w:jc w:val="center"/>
            </w:pPr>
            <w:r>
              <w:rPr>
                <w:spacing w:val="-4"/>
              </w:rPr>
              <w:t>0.96</w:t>
            </w:r>
          </w:p>
        </w:tc>
        <w:tc>
          <w:tcPr>
            <w:tcW w:w="1958" w:type="dxa"/>
          </w:tcPr>
          <w:p w14:paraId="4234E53E" w14:textId="77777777" w:rsidR="00555799" w:rsidRDefault="004D04CB">
            <w:pPr>
              <w:pStyle w:val="TableParagraph"/>
              <w:spacing w:before="1" w:line="250" w:lineRule="exact"/>
              <w:ind w:left="508"/>
            </w:pPr>
            <w:r>
              <w:t>0.93 -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0.99</w:t>
            </w:r>
          </w:p>
        </w:tc>
        <w:tc>
          <w:tcPr>
            <w:tcW w:w="1781" w:type="dxa"/>
          </w:tcPr>
          <w:p w14:paraId="024B6434" w14:textId="77777777" w:rsidR="00555799" w:rsidRDefault="004D04CB">
            <w:pPr>
              <w:pStyle w:val="TableParagraph"/>
              <w:spacing w:before="1" w:line="250" w:lineRule="exact"/>
              <w:ind w:left="33"/>
              <w:jc w:val="center"/>
            </w:pPr>
            <w:r>
              <w:t xml:space="preserve">.01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FB0F43B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0CD9224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103AD92" w14:textId="77777777" w:rsidR="00555799" w:rsidRDefault="004D04CB">
            <w:pPr>
              <w:pStyle w:val="TableParagraph"/>
              <w:spacing w:before="3" w:line="250" w:lineRule="exact"/>
              <w:ind w:left="105"/>
            </w:pPr>
            <w:r>
              <w:t>Psychiatric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diagnoses</w:t>
            </w:r>
          </w:p>
        </w:tc>
        <w:tc>
          <w:tcPr>
            <w:tcW w:w="1121" w:type="dxa"/>
          </w:tcPr>
          <w:p w14:paraId="052675FC" w14:textId="77777777" w:rsidR="00555799" w:rsidRDefault="004D04CB">
            <w:pPr>
              <w:pStyle w:val="TableParagraph"/>
              <w:spacing w:before="3" w:line="250" w:lineRule="exact"/>
              <w:ind w:left="18"/>
              <w:jc w:val="center"/>
            </w:pPr>
            <w:r>
              <w:rPr>
                <w:spacing w:val="-4"/>
              </w:rPr>
              <w:t>0.99</w:t>
            </w:r>
          </w:p>
        </w:tc>
        <w:tc>
          <w:tcPr>
            <w:tcW w:w="1958" w:type="dxa"/>
          </w:tcPr>
          <w:p w14:paraId="2F890403" w14:textId="77777777" w:rsidR="00555799" w:rsidRDefault="004D04CB">
            <w:pPr>
              <w:pStyle w:val="TableParagraph"/>
              <w:spacing w:before="3" w:line="250" w:lineRule="exact"/>
              <w:ind w:left="508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1.02</w:t>
            </w:r>
          </w:p>
        </w:tc>
        <w:tc>
          <w:tcPr>
            <w:tcW w:w="1781" w:type="dxa"/>
          </w:tcPr>
          <w:p w14:paraId="366BC6A8" w14:textId="77777777" w:rsidR="00555799" w:rsidRDefault="004D04CB">
            <w:pPr>
              <w:pStyle w:val="TableParagraph"/>
              <w:spacing w:before="3" w:line="250" w:lineRule="exact"/>
              <w:ind w:left="33" w:right="5"/>
              <w:jc w:val="center"/>
            </w:pPr>
            <w:r>
              <w:rPr>
                <w:spacing w:val="-5"/>
              </w:rPr>
              <w:t>.42</w:t>
            </w:r>
          </w:p>
        </w:tc>
      </w:tr>
      <w:tr w:rsidR="00555799" w14:paraId="46A71E59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229671D3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0995ED5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prescriptions</w:t>
            </w:r>
          </w:p>
        </w:tc>
        <w:tc>
          <w:tcPr>
            <w:tcW w:w="1121" w:type="dxa"/>
          </w:tcPr>
          <w:p w14:paraId="16D7C72E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0.96</w:t>
            </w:r>
          </w:p>
        </w:tc>
        <w:tc>
          <w:tcPr>
            <w:tcW w:w="1958" w:type="dxa"/>
          </w:tcPr>
          <w:p w14:paraId="6F00F338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0.94 -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0.99</w:t>
            </w:r>
          </w:p>
        </w:tc>
        <w:tc>
          <w:tcPr>
            <w:tcW w:w="1781" w:type="dxa"/>
          </w:tcPr>
          <w:p w14:paraId="127FA9F0" w14:textId="77777777" w:rsidR="00555799" w:rsidRDefault="004D04CB">
            <w:pPr>
              <w:pStyle w:val="TableParagraph"/>
              <w:spacing w:before="3" w:line="252" w:lineRule="exact"/>
              <w:ind w:right="330"/>
              <w:jc w:val="right"/>
            </w:pPr>
            <w:r>
              <w:t>4.11</w:t>
            </w:r>
            <w:r>
              <w:rPr>
                <w:spacing w:val="-10"/>
              </w:rPr>
              <w:t xml:space="preserve"> </w:t>
            </w:r>
            <w:r>
              <w:t>×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2612CE1F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1444251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154F6DEC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Antipsychotics</w:t>
            </w:r>
          </w:p>
        </w:tc>
        <w:tc>
          <w:tcPr>
            <w:tcW w:w="1121" w:type="dxa"/>
          </w:tcPr>
          <w:p w14:paraId="2338C1AA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0.99</w:t>
            </w:r>
          </w:p>
        </w:tc>
        <w:tc>
          <w:tcPr>
            <w:tcW w:w="1958" w:type="dxa"/>
          </w:tcPr>
          <w:p w14:paraId="536A62CF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1.07</w:t>
            </w:r>
          </w:p>
        </w:tc>
        <w:tc>
          <w:tcPr>
            <w:tcW w:w="1781" w:type="dxa"/>
          </w:tcPr>
          <w:p w14:paraId="335D870D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.76</w:t>
            </w:r>
          </w:p>
        </w:tc>
      </w:tr>
      <w:tr w:rsidR="00555799" w14:paraId="5E21BDF5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3A7A5148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018CFEB8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Antidepressants</w:t>
            </w:r>
          </w:p>
        </w:tc>
        <w:tc>
          <w:tcPr>
            <w:tcW w:w="1121" w:type="dxa"/>
          </w:tcPr>
          <w:p w14:paraId="191477DE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0.97</w:t>
            </w:r>
          </w:p>
        </w:tc>
        <w:tc>
          <w:tcPr>
            <w:tcW w:w="1958" w:type="dxa"/>
          </w:tcPr>
          <w:p w14:paraId="41473AC5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0.94 -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1.01</w:t>
            </w:r>
          </w:p>
        </w:tc>
        <w:tc>
          <w:tcPr>
            <w:tcW w:w="1781" w:type="dxa"/>
          </w:tcPr>
          <w:p w14:paraId="64A6629B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.15</w:t>
            </w:r>
          </w:p>
        </w:tc>
      </w:tr>
      <w:tr w:rsidR="00555799" w14:paraId="6E744A8B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4F813E3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2C3B9DA4" w14:textId="77777777" w:rsidR="00555799" w:rsidRDefault="004D04CB">
            <w:pPr>
              <w:pStyle w:val="TableParagraph"/>
              <w:spacing w:before="3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days</w:t>
            </w:r>
          </w:p>
        </w:tc>
        <w:tc>
          <w:tcPr>
            <w:tcW w:w="1121" w:type="dxa"/>
          </w:tcPr>
          <w:p w14:paraId="061B6D21" w14:textId="77777777" w:rsidR="00555799" w:rsidRDefault="004D04CB">
            <w:pPr>
              <w:pStyle w:val="TableParagraph"/>
              <w:spacing w:before="3" w:line="252" w:lineRule="exact"/>
              <w:ind w:left="18"/>
              <w:jc w:val="center"/>
            </w:pPr>
            <w:r>
              <w:rPr>
                <w:spacing w:val="-4"/>
              </w:rPr>
              <w:t>0.94</w:t>
            </w:r>
          </w:p>
        </w:tc>
        <w:tc>
          <w:tcPr>
            <w:tcW w:w="1958" w:type="dxa"/>
          </w:tcPr>
          <w:p w14:paraId="65364894" w14:textId="77777777" w:rsidR="00555799" w:rsidRDefault="004D04CB">
            <w:pPr>
              <w:pStyle w:val="TableParagraph"/>
              <w:spacing w:before="3" w:line="252" w:lineRule="exact"/>
              <w:ind w:left="508"/>
            </w:pPr>
            <w:r>
              <w:t>0.85 -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1.04</w:t>
            </w:r>
          </w:p>
        </w:tc>
        <w:tc>
          <w:tcPr>
            <w:tcW w:w="1781" w:type="dxa"/>
          </w:tcPr>
          <w:p w14:paraId="6E8B3B71" w14:textId="77777777" w:rsidR="00555799" w:rsidRDefault="004D04CB">
            <w:pPr>
              <w:pStyle w:val="TableParagraph"/>
              <w:spacing w:before="3" w:line="252" w:lineRule="exact"/>
              <w:ind w:left="33" w:right="5"/>
              <w:jc w:val="center"/>
            </w:pPr>
            <w:r>
              <w:rPr>
                <w:spacing w:val="-5"/>
              </w:rPr>
              <w:t>.26</w:t>
            </w:r>
          </w:p>
        </w:tc>
      </w:tr>
      <w:tr w:rsidR="00555799" w14:paraId="5D25CB8B" w14:textId="77777777">
        <w:trPr>
          <w:trHeight w:val="273"/>
        </w:trPr>
        <w:tc>
          <w:tcPr>
            <w:tcW w:w="1560" w:type="dxa"/>
            <w:vMerge/>
            <w:tcBorders>
              <w:top w:val="nil"/>
            </w:tcBorders>
          </w:tcPr>
          <w:p w14:paraId="7E5CB74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14:paraId="45F0C1BD" w14:textId="77777777" w:rsidR="00555799" w:rsidRDefault="004D04CB">
            <w:pPr>
              <w:pStyle w:val="TableParagraph"/>
              <w:spacing w:before="1" w:line="252" w:lineRule="exact"/>
              <w:ind w:left="105"/>
            </w:pPr>
            <w:r>
              <w:t>Inpatient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EDs</w:t>
            </w:r>
            <w:proofErr w:type="spellEnd"/>
          </w:p>
        </w:tc>
        <w:tc>
          <w:tcPr>
            <w:tcW w:w="1121" w:type="dxa"/>
          </w:tcPr>
          <w:p w14:paraId="4045557D" w14:textId="77777777" w:rsidR="00555799" w:rsidRDefault="004D04CB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spacing w:val="-4"/>
              </w:rPr>
              <w:t>0.95</w:t>
            </w:r>
          </w:p>
        </w:tc>
        <w:tc>
          <w:tcPr>
            <w:tcW w:w="1958" w:type="dxa"/>
          </w:tcPr>
          <w:p w14:paraId="3EED707B" w14:textId="77777777" w:rsidR="00555799" w:rsidRDefault="004D04CB">
            <w:pPr>
              <w:pStyle w:val="TableParagraph"/>
              <w:spacing w:before="1" w:line="252" w:lineRule="exact"/>
              <w:ind w:left="508"/>
            </w:pPr>
            <w:r>
              <w:t>0.84 -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1.07</w:t>
            </w:r>
          </w:p>
        </w:tc>
        <w:tc>
          <w:tcPr>
            <w:tcW w:w="1781" w:type="dxa"/>
          </w:tcPr>
          <w:p w14:paraId="3600F0E2" w14:textId="77777777" w:rsidR="00555799" w:rsidRDefault="004D04CB">
            <w:pPr>
              <w:pStyle w:val="TableParagraph"/>
              <w:spacing w:before="1" w:line="252" w:lineRule="exact"/>
              <w:ind w:left="33" w:right="5"/>
              <w:jc w:val="center"/>
            </w:pPr>
            <w:r>
              <w:rPr>
                <w:spacing w:val="-5"/>
              </w:rPr>
              <w:t>.40</w:t>
            </w:r>
          </w:p>
        </w:tc>
      </w:tr>
    </w:tbl>
    <w:p w14:paraId="0DFE6B3E" w14:textId="77777777" w:rsidR="00555799" w:rsidRDefault="004D04CB">
      <w:pPr>
        <w:spacing w:before="37"/>
        <w:ind w:left="718"/>
      </w:pPr>
      <w:r>
        <w:rPr>
          <w:spacing w:val="-6"/>
        </w:rPr>
        <w:t>Results</w:t>
      </w:r>
      <w:r>
        <w:rPr>
          <w:spacing w:val="-2"/>
        </w:rPr>
        <w:t xml:space="preserve"> </w:t>
      </w:r>
      <w:r>
        <w:rPr>
          <w:spacing w:val="-6"/>
        </w:rPr>
        <w:t>are</w:t>
      </w:r>
      <w:r>
        <w:rPr>
          <w:spacing w:val="-5"/>
        </w:rPr>
        <w:t xml:space="preserve"> </w:t>
      </w:r>
      <w:r>
        <w:rPr>
          <w:spacing w:val="-6"/>
        </w:rPr>
        <w:t>derived</w:t>
      </w:r>
      <w:r>
        <w:rPr>
          <w:spacing w:val="-5"/>
        </w:rPr>
        <w:t xml:space="preserve"> </w:t>
      </w:r>
      <w:r>
        <w:rPr>
          <w:spacing w:val="-6"/>
        </w:rPr>
        <w:t>from</w:t>
      </w:r>
      <w:r>
        <w:rPr>
          <w:spacing w:val="-3"/>
        </w:rPr>
        <w:t xml:space="preserve"> </w:t>
      </w:r>
      <w:r>
        <w:rPr>
          <w:spacing w:val="-6"/>
        </w:rPr>
        <w:t>quasi-</w:t>
      </w:r>
      <w:proofErr w:type="spellStart"/>
      <w:r>
        <w:rPr>
          <w:spacing w:val="-6"/>
        </w:rPr>
        <w:t>Possion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regression</w:t>
      </w:r>
      <w:r>
        <w:rPr>
          <w:spacing w:val="-5"/>
        </w:rPr>
        <w:t xml:space="preserve"> </w:t>
      </w:r>
      <w:r>
        <w:rPr>
          <w:spacing w:val="-6"/>
        </w:rPr>
        <w:t>models</w:t>
      </w:r>
      <w:r>
        <w:rPr>
          <w:spacing w:val="-5"/>
        </w:rPr>
        <w:t xml:space="preserve"> </w:t>
      </w:r>
      <w:r>
        <w:rPr>
          <w:spacing w:val="-6"/>
        </w:rPr>
        <w:t>based</w:t>
      </w:r>
      <w:r>
        <w:rPr>
          <w:spacing w:val="-3"/>
        </w:rPr>
        <w:t xml:space="preserve"> </w:t>
      </w:r>
      <w:r>
        <w:rPr>
          <w:spacing w:val="-6"/>
        </w:rPr>
        <w:t>on</w:t>
      </w:r>
      <w:r>
        <w:rPr>
          <w:spacing w:val="-2"/>
        </w:rPr>
        <w:t xml:space="preserve"> </w:t>
      </w:r>
      <w:r>
        <w:rPr>
          <w:spacing w:val="-6"/>
        </w:rPr>
        <w:t>4,028</w:t>
      </w:r>
      <w:r>
        <w:rPr>
          <w:spacing w:val="-3"/>
        </w:rPr>
        <w:t xml:space="preserve"> </w:t>
      </w:r>
      <w:r>
        <w:rPr>
          <w:spacing w:val="-6"/>
        </w:rPr>
        <w:t>ANGI-SE</w:t>
      </w:r>
      <w:r>
        <w:rPr>
          <w:spacing w:val="-3"/>
        </w:rPr>
        <w:t xml:space="preserve"> </w:t>
      </w:r>
      <w:r>
        <w:rPr>
          <w:spacing w:val="-6"/>
        </w:rPr>
        <w:t>cases</w:t>
      </w:r>
      <w:r>
        <w:rPr>
          <w:spacing w:val="-1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spacing w:val="-6"/>
        </w:rPr>
        <w:t>number</w:t>
      </w:r>
      <w:r>
        <w:rPr>
          <w:spacing w:val="-4"/>
        </w:rPr>
        <w:t xml:space="preserve"> </w:t>
      </w:r>
      <w:r>
        <w:rPr>
          <w:spacing w:val="-6"/>
        </w:rPr>
        <w:t>of</w:t>
      </w:r>
    </w:p>
    <w:p w14:paraId="7464D188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5AC74E75" w14:textId="77777777" w:rsidR="00555799" w:rsidRDefault="00555799">
      <w:pPr>
        <w:pStyle w:val="BodyText"/>
        <w:spacing w:before="10"/>
        <w:rPr>
          <w:sz w:val="4"/>
        </w:rPr>
      </w:pPr>
    </w:p>
    <w:p w14:paraId="2B19C8AE" w14:textId="77777777" w:rsidR="00555799" w:rsidRDefault="004D04CB">
      <w:pPr>
        <w:pStyle w:val="BodyText"/>
        <w:spacing w:line="20" w:lineRule="exact"/>
        <w:ind w:left="7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0EEC16" wp14:editId="5083E820">
                <wp:extent cx="57023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2300" cy="6350"/>
                          <a:chOff x="0" y="0"/>
                          <a:chExt cx="57023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02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0" h="6350">
                                <a:moveTo>
                                  <a:pt x="5702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2173" y="6096"/>
                                </a:lnTo>
                                <a:lnTo>
                                  <a:pt x="5702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02CA7" id="Group 2" o:spid="_x0000_s1026" style="width:449pt;height:.5pt;mso-position-horizontal-relative:char;mso-position-vertical-relative:line" coordsize="57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">
                <v:shape id="Graphic 3" o:spid="_x0000_s1027" style="position:absolute;width:57023;height:63;visibility:visible;mso-wrap-style:square;v-text-anchor:top" coordsize="5702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" path="m5702173,l,,,6096r5702173,l570217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347D73" w14:textId="77777777" w:rsidR="00555799" w:rsidRDefault="004D04CB">
      <w:pPr>
        <w:ind w:left="718" w:right="1832"/>
      </w:pPr>
      <w:r>
        <w:rPr>
          <w:spacing w:val="-4"/>
        </w:rPr>
        <w:t>unique</w:t>
      </w:r>
      <w:r>
        <w:rPr>
          <w:spacing w:val="-5"/>
        </w:rPr>
        <w:t xml:space="preserve"> </w:t>
      </w:r>
      <w:r>
        <w:rPr>
          <w:spacing w:val="-4"/>
        </w:rPr>
        <w:t>clinical diagnoses</w:t>
      </w:r>
      <w:r>
        <w:rPr>
          <w:spacing w:val="-5"/>
        </w:rPr>
        <w:t xml:space="preserve"> </w:t>
      </w:r>
      <w:r>
        <w:rPr>
          <w:spacing w:val="-4"/>
        </w:rPr>
        <w:t>(any, psychiatric,</w:t>
      </w:r>
      <w:r>
        <w:rPr>
          <w:spacing w:val="-5"/>
        </w:rPr>
        <w:t xml:space="preserve"> </w:t>
      </w:r>
      <w:r>
        <w:rPr>
          <w:spacing w:val="-4"/>
        </w:rPr>
        <w:t>somatic), prescriptions</w:t>
      </w:r>
      <w:r>
        <w:rPr>
          <w:spacing w:val="-5"/>
        </w:rPr>
        <w:t xml:space="preserve"> </w:t>
      </w:r>
      <w:r>
        <w:rPr>
          <w:spacing w:val="-4"/>
        </w:rPr>
        <w:t xml:space="preserve">(any, antipsychotics, antidepressants)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inpatient</w:t>
      </w:r>
      <w:r>
        <w:rPr>
          <w:spacing w:val="-12"/>
        </w:rPr>
        <w:t xml:space="preserve"> </w:t>
      </w:r>
      <w:r>
        <w:rPr>
          <w:spacing w:val="-2"/>
        </w:rPr>
        <w:t>days</w:t>
      </w:r>
      <w:r>
        <w:rPr>
          <w:spacing w:val="-12"/>
        </w:rPr>
        <w:t xml:space="preserve"> </w:t>
      </w:r>
      <w:r>
        <w:rPr>
          <w:spacing w:val="-2"/>
        </w:rPr>
        <w:t>(any,</w:t>
      </w:r>
      <w:r>
        <w:rPr>
          <w:spacing w:val="-12"/>
        </w:rPr>
        <w:t xml:space="preserve"> </w:t>
      </w:r>
      <w:r>
        <w:rPr>
          <w:spacing w:val="-2"/>
        </w:rPr>
        <w:t>due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EDs</w:t>
      </w:r>
      <w:proofErr w:type="spellEnd"/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outcomes.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each</w:t>
      </w:r>
      <w:r>
        <w:rPr>
          <w:spacing w:val="-11"/>
        </w:rPr>
        <w:t xml:space="preserve"> </w:t>
      </w:r>
      <w:r>
        <w:rPr>
          <w:spacing w:val="-2"/>
        </w:rPr>
        <w:t>outcome,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constructed</w:t>
      </w:r>
      <w:r>
        <w:rPr>
          <w:spacing w:val="-12"/>
        </w:rPr>
        <w:t xml:space="preserve"> </w:t>
      </w:r>
      <w:r>
        <w:rPr>
          <w:spacing w:val="-2"/>
        </w:rPr>
        <w:t>six</w:t>
      </w:r>
      <w:r>
        <w:rPr>
          <w:spacing w:val="-12"/>
        </w:rPr>
        <w:t xml:space="preserve"> </w:t>
      </w:r>
      <w:r>
        <w:rPr>
          <w:spacing w:val="-2"/>
        </w:rPr>
        <w:t>models</w:t>
      </w:r>
      <w:r>
        <w:rPr>
          <w:spacing w:val="-12"/>
        </w:rPr>
        <w:t xml:space="preserve"> </w:t>
      </w:r>
      <w:r>
        <w:rPr>
          <w:spacing w:val="-2"/>
        </w:rPr>
        <w:t xml:space="preserve">with </w:t>
      </w:r>
      <w:r>
        <w:rPr>
          <w:spacing w:val="-4"/>
          <w:position w:val="2"/>
        </w:rPr>
        <w:t>PRS</w:t>
      </w:r>
      <w:r>
        <w:rPr>
          <w:spacing w:val="-4"/>
          <w:sz w:val="14"/>
        </w:rPr>
        <w:t>shared</w:t>
      </w:r>
      <w:r>
        <w:rPr>
          <w:spacing w:val="-4"/>
          <w:position w:val="2"/>
        </w:rPr>
        <w:t>, PRS</w:t>
      </w:r>
      <w:r>
        <w:rPr>
          <w:spacing w:val="-4"/>
          <w:sz w:val="14"/>
        </w:rPr>
        <w:t>AN-</w:t>
      </w:r>
      <w:proofErr w:type="gramStart"/>
      <w:r>
        <w:rPr>
          <w:spacing w:val="-4"/>
          <w:sz w:val="14"/>
        </w:rPr>
        <w:t>specific</w:t>
      </w:r>
      <w:r>
        <w:rPr>
          <w:spacing w:val="-5"/>
          <w:sz w:val="14"/>
        </w:rPr>
        <w:t xml:space="preserve"> </w:t>
      </w:r>
      <w:r>
        <w:rPr>
          <w:spacing w:val="-4"/>
          <w:position w:val="2"/>
        </w:rPr>
        <w:t>,</w:t>
      </w:r>
      <w:proofErr w:type="gramEnd"/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PRS</w:t>
      </w:r>
      <w:r>
        <w:rPr>
          <w:spacing w:val="-4"/>
          <w:sz w:val="14"/>
        </w:rPr>
        <w:t>OCS-</w:t>
      </w:r>
      <w:proofErr w:type="gramStart"/>
      <w:r>
        <w:rPr>
          <w:spacing w:val="-4"/>
          <w:sz w:val="14"/>
        </w:rPr>
        <w:t>specific</w:t>
      </w:r>
      <w:r>
        <w:rPr>
          <w:spacing w:val="-5"/>
          <w:sz w:val="14"/>
        </w:rPr>
        <w:t xml:space="preserve"> </w:t>
      </w:r>
      <w:r>
        <w:rPr>
          <w:spacing w:val="-4"/>
          <w:position w:val="2"/>
        </w:rPr>
        <w:t>,</w:t>
      </w:r>
      <w:proofErr w:type="gramEnd"/>
      <w:r>
        <w:rPr>
          <w:spacing w:val="-4"/>
          <w:position w:val="2"/>
        </w:rPr>
        <w:t xml:space="preserve"> PRS</w:t>
      </w:r>
      <w:r>
        <w:rPr>
          <w:spacing w:val="-4"/>
          <w:sz w:val="14"/>
        </w:rPr>
        <w:t>MDD-</w:t>
      </w:r>
      <w:proofErr w:type="gramStart"/>
      <w:r>
        <w:rPr>
          <w:spacing w:val="-4"/>
          <w:sz w:val="14"/>
        </w:rPr>
        <w:t>specific</w:t>
      </w:r>
      <w:r>
        <w:rPr>
          <w:spacing w:val="-5"/>
          <w:sz w:val="14"/>
        </w:rPr>
        <w:t xml:space="preserve"> </w:t>
      </w:r>
      <w:r>
        <w:rPr>
          <w:spacing w:val="-4"/>
          <w:position w:val="2"/>
        </w:rPr>
        <w:t>,</w:t>
      </w:r>
      <w:proofErr w:type="gramEnd"/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PRS</w:t>
      </w:r>
      <w:proofErr w:type="spellStart"/>
      <w:r>
        <w:rPr>
          <w:spacing w:val="-4"/>
          <w:sz w:val="14"/>
        </w:rPr>
        <w:t>SCZ</w:t>
      </w:r>
      <w:proofErr w:type="spellEnd"/>
      <w:r>
        <w:rPr>
          <w:spacing w:val="-4"/>
          <w:sz w:val="14"/>
        </w:rPr>
        <w:t>-specific</w:t>
      </w:r>
      <w:r>
        <w:rPr>
          <w:spacing w:val="-5"/>
          <w:sz w:val="14"/>
        </w:rPr>
        <w:t xml:space="preserve"> </w:t>
      </w:r>
      <w:r>
        <w:rPr>
          <w:spacing w:val="-4"/>
          <w:position w:val="2"/>
        </w:rPr>
        <w:t>and PRS</w:t>
      </w:r>
      <w:proofErr w:type="spellStart"/>
      <w:r>
        <w:rPr>
          <w:spacing w:val="-4"/>
          <w:sz w:val="14"/>
        </w:rPr>
        <w:t>ANX</w:t>
      </w:r>
      <w:proofErr w:type="spellEnd"/>
      <w:r>
        <w:rPr>
          <w:spacing w:val="-4"/>
          <w:sz w:val="14"/>
        </w:rPr>
        <w:t>-specific</w:t>
      </w:r>
      <w:r>
        <w:rPr>
          <w:spacing w:val="-8"/>
          <w:sz w:val="14"/>
        </w:rPr>
        <w:t xml:space="preserve"> </w:t>
      </w:r>
      <w:r>
        <w:rPr>
          <w:spacing w:val="-4"/>
          <w:position w:val="2"/>
        </w:rPr>
        <w:t>as</w:t>
      </w:r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exposure</w:t>
      </w:r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 xml:space="preserve">variable, </w:t>
      </w:r>
      <w:r>
        <w:rPr>
          <w:spacing w:val="-6"/>
        </w:rPr>
        <w:t xml:space="preserve">respectively. Incidence rate ratios indicate the risk estimates for +1 standard deviation increase of PRS. Sex, </w:t>
      </w:r>
      <w:r>
        <w:rPr>
          <w:spacing w:val="-4"/>
        </w:rPr>
        <w:t>birth year and first 10 ancestry-informative principal components were adjusted for in all models. The Bonferroni-corrected</w:t>
      </w:r>
      <w:r>
        <w:rPr>
          <w:spacing w:val="-10"/>
        </w:rPr>
        <w:t xml:space="preserve"> </w:t>
      </w:r>
      <w:r>
        <w:rPr>
          <w:spacing w:val="-4"/>
        </w:rPr>
        <w:t>significance</w:t>
      </w:r>
      <w:r>
        <w:rPr>
          <w:spacing w:val="-10"/>
        </w:rPr>
        <w:t xml:space="preserve"> </w:t>
      </w:r>
      <w:r>
        <w:rPr>
          <w:spacing w:val="-4"/>
        </w:rPr>
        <w:t>level</w:t>
      </w:r>
      <w:r>
        <w:rPr>
          <w:spacing w:val="-6"/>
        </w:rPr>
        <w:t xml:space="preserve"> </w:t>
      </w:r>
      <w:r>
        <w:rPr>
          <w:spacing w:val="-4"/>
        </w:rPr>
        <w:t>was</w:t>
      </w:r>
      <w:r>
        <w:rPr>
          <w:spacing w:val="-6"/>
        </w:rPr>
        <w:t xml:space="preserve"> </w:t>
      </w:r>
      <w:r>
        <w:rPr>
          <w:spacing w:val="-4"/>
        </w:rPr>
        <w:t>set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i/>
          <w:spacing w:val="-4"/>
        </w:rPr>
        <w:t>P</w:t>
      </w:r>
      <w:r>
        <w:rPr>
          <w:i/>
          <w:spacing w:val="-8"/>
        </w:rPr>
        <w:t xml:space="preserve"> </w:t>
      </w:r>
      <w:r>
        <w:rPr>
          <w:spacing w:val="-4"/>
        </w:rPr>
        <w:t>&lt;</w:t>
      </w:r>
      <w:r>
        <w:rPr>
          <w:spacing w:val="-10"/>
        </w:rPr>
        <w:t xml:space="preserve"> </w:t>
      </w:r>
      <w:r>
        <w:rPr>
          <w:spacing w:val="-4"/>
        </w:rPr>
        <w:t>.05/120</w:t>
      </w:r>
      <w:r>
        <w:rPr>
          <w:spacing w:val="-6"/>
        </w:rPr>
        <w:t xml:space="preserve"> </w:t>
      </w:r>
      <w:r>
        <w:rPr>
          <w:spacing w:val="-4"/>
        </w:rPr>
        <w:t>=</w:t>
      </w:r>
      <w:r>
        <w:rPr>
          <w:spacing w:val="-10"/>
        </w:rPr>
        <w:t xml:space="preserve"> </w:t>
      </w:r>
      <w:r>
        <w:rPr>
          <w:spacing w:val="-4"/>
        </w:rPr>
        <w:t>4.17</w:t>
      </w:r>
      <w:r>
        <w:rPr>
          <w:spacing w:val="-10"/>
        </w:rPr>
        <w:t xml:space="preserve"> </w:t>
      </w:r>
      <w:r>
        <w:rPr>
          <w:spacing w:val="-4"/>
        </w:rPr>
        <w:t>×</w:t>
      </w:r>
      <w:r>
        <w:rPr>
          <w:spacing w:val="-8"/>
        </w:rPr>
        <w:t xml:space="preserve"> </w:t>
      </w:r>
      <w:r>
        <w:rPr>
          <w:spacing w:val="-4"/>
        </w:rPr>
        <w:t>10</w:t>
      </w:r>
      <w:r>
        <w:rPr>
          <w:spacing w:val="-4"/>
          <w:vertAlign w:val="superscript"/>
        </w:rPr>
        <w:t>-4</w:t>
      </w:r>
      <w:r>
        <w:rPr>
          <w:spacing w:val="-4"/>
        </w:rPr>
        <w:t>.</w:t>
      </w:r>
      <w:r>
        <w:rPr>
          <w:spacing w:val="-8"/>
        </w:rPr>
        <w:t xml:space="preserve"> </w:t>
      </w:r>
      <w:r>
        <w:rPr>
          <w:spacing w:val="-4"/>
        </w:rPr>
        <w:t>“*”</w:t>
      </w:r>
      <w:r>
        <w:rPr>
          <w:spacing w:val="-10"/>
        </w:rPr>
        <w:t xml:space="preserve"> </w:t>
      </w:r>
      <w:r>
        <w:rPr>
          <w:spacing w:val="-4"/>
        </w:rPr>
        <w:t>represents</w:t>
      </w:r>
      <w:r>
        <w:rPr>
          <w:spacing w:val="-6"/>
        </w:rPr>
        <w:t xml:space="preserve"> </w:t>
      </w:r>
      <w:r>
        <w:rPr>
          <w:spacing w:val="-4"/>
        </w:rPr>
        <w:t>association</w:t>
      </w:r>
      <w:r>
        <w:rPr>
          <w:spacing w:val="-10"/>
        </w:rPr>
        <w:t xml:space="preserve"> </w:t>
      </w:r>
      <w:r>
        <w:rPr>
          <w:spacing w:val="-4"/>
        </w:rPr>
        <w:t>that remained</w:t>
      </w:r>
      <w:r>
        <w:rPr>
          <w:spacing w:val="-6"/>
        </w:rPr>
        <w:t xml:space="preserve"> </w:t>
      </w:r>
      <w:r>
        <w:rPr>
          <w:spacing w:val="-4"/>
        </w:rPr>
        <w:t>significant</w:t>
      </w:r>
      <w:r>
        <w:rPr>
          <w:spacing w:val="-5"/>
        </w:rPr>
        <w:t xml:space="preserve"> </w:t>
      </w:r>
      <w:r>
        <w:rPr>
          <w:spacing w:val="-4"/>
        </w:rPr>
        <w:t>after</w:t>
      </w:r>
      <w:r>
        <w:rPr>
          <w:spacing w:val="-8"/>
        </w:rPr>
        <w:t xml:space="preserve"> </w:t>
      </w:r>
      <w:r>
        <w:rPr>
          <w:spacing w:val="-4"/>
        </w:rPr>
        <w:t>Bonferroni</w:t>
      </w:r>
      <w:r>
        <w:rPr>
          <w:spacing w:val="-7"/>
        </w:rPr>
        <w:t xml:space="preserve"> </w:t>
      </w:r>
      <w:r>
        <w:rPr>
          <w:spacing w:val="-4"/>
        </w:rPr>
        <w:t>correction.</w:t>
      </w:r>
      <w:r>
        <w:rPr>
          <w:spacing w:val="-8"/>
        </w:rPr>
        <w:t xml:space="preserve"> </w:t>
      </w:r>
      <w:r>
        <w:rPr>
          <w:spacing w:val="-4"/>
        </w:rPr>
        <w:t>“#”</w:t>
      </w:r>
      <w:r>
        <w:rPr>
          <w:spacing w:val="-8"/>
        </w:rPr>
        <w:t xml:space="preserve"> </w:t>
      </w:r>
      <w:r>
        <w:rPr>
          <w:spacing w:val="-4"/>
        </w:rPr>
        <w:t>represents</w:t>
      </w:r>
      <w:r>
        <w:rPr>
          <w:spacing w:val="-8"/>
        </w:rPr>
        <w:t xml:space="preserve"> </w:t>
      </w:r>
      <w:r>
        <w:rPr>
          <w:spacing w:val="-4"/>
        </w:rPr>
        <w:t>trending</w:t>
      </w:r>
      <w:r>
        <w:rPr>
          <w:spacing w:val="-8"/>
        </w:rPr>
        <w:t xml:space="preserve"> </w:t>
      </w:r>
      <w:r>
        <w:rPr>
          <w:spacing w:val="-4"/>
        </w:rPr>
        <w:t>association</w:t>
      </w:r>
      <w:r>
        <w:rPr>
          <w:spacing w:val="-8"/>
        </w:rPr>
        <w:t xml:space="preserve"> </w:t>
      </w:r>
      <w:r>
        <w:rPr>
          <w:spacing w:val="-4"/>
        </w:rPr>
        <w:t xml:space="preserve">at </w:t>
      </w:r>
      <w:r>
        <w:rPr>
          <w:i/>
          <w:spacing w:val="-4"/>
        </w:rPr>
        <w:t>P</w:t>
      </w:r>
      <w:r>
        <w:rPr>
          <w:i/>
          <w:spacing w:val="-6"/>
        </w:rPr>
        <w:t xml:space="preserve"> </w:t>
      </w:r>
      <w:r>
        <w:rPr>
          <w:spacing w:val="-4"/>
        </w:rPr>
        <w:t>&lt;</w:t>
      </w:r>
      <w:r>
        <w:rPr>
          <w:spacing w:val="-6"/>
        </w:rPr>
        <w:t xml:space="preserve"> </w:t>
      </w:r>
      <w:r>
        <w:rPr>
          <w:spacing w:val="-4"/>
        </w:rPr>
        <w:t>.05</w:t>
      </w:r>
      <w:r>
        <w:rPr>
          <w:spacing w:val="-8"/>
        </w:rPr>
        <w:t xml:space="preserve"> </w:t>
      </w:r>
      <w:r>
        <w:rPr>
          <w:spacing w:val="-4"/>
        </w:rPr>
        <w:t>but</w:t>
      </w:r>
      <w:r>
        <w:rPr>
          <w:spacing w:val="-5"/>
        </w:rPr>
        <w:t xml:space="preserve"> </w:t>
      </w:r>
      <w:r>
        <w:rPr>
          <w:spacing w:val="-4"/>
        </w:rPr>
        <w:t>was</w:t>
      </w:r>
      <w:r>
        <w:rPr>
          <w:spacing w:val="-5"/>
        </w:rPr>
        <w:t xml:space="preserve"> </w:t>
      </w:r>
      <w:r>
        <w:rPr>
          <w:spacing w:val="-4"/>
        </w:rPr>
        <w:t xml:space="preserve">not significant after Bonferroni correction. </w:t>
      </w:r>
      <w:r>
        <w:rPr>
          <w:i/>
          <w:spacing w:val="-4"/>
        </w:rPr>
        <w:t xml:space="preserve">PRS </w:t>
      </w:r>
      <w:r>
        <w:rPr>
          <w:spacing w:val="-4"/>
        </w:rPr>
        <w:t>polygenic</w:t>
      </w:r>
      <w:r>
        <w:rPr>
          <w:spacing w:val="-5"/>
        </w:rPr>
        <w:t xml:space="preserve"> </w:t>
      </w:r>
      <w:r>
        <w:rPr>
          <w:spacing w:val="-4"/>
        </w:rPr>
        <w:t>risk</w:t>
      </w:r>
      <w:r>
        <w:rPr>
          <w:spacing w:val="-5"/>
        </w:rPr>
        <w:t xml:space="preserve"> </w:t>
      </w:r>
      <w:r>
        <w:rPr>
          <w:spacing w:val="-4"/>
        </w:rPr>
        <w:t xml:space="preserve">score, </w:t>
      </w:r>
      <w:proofErr w:type="spellStart"/>
      <w:r>
        <w:rPr>
          <w:i/>
          <w:spacing w:val="-4"/>
        </w:rPr>
        <w:t>EDs</w:t>
      </w:r>
      <w:proofErr w:type="spellEnd"/>
      <w:r>
        <w:rPr>
          <w:i/>
          <w:spacing w:val="-4"/>
        </w:rPr>
        <w:t xml:space="preserve"> </w:t>
      </w:r>
      <w:r>
        <w:rPr>
          <w:spacing w:val="-4"/>
        </w:rPr>
        <w:t>eating disorders,</w:t>
      </w:r>
      <w:r>
        <w:rPr>
          <w:spacing w:val="-5"/>
        </w:rPr>
        <w:t xml:space="preserve"> </w:t>
      </w:r>
      <w:r>
        <w:rPr>
          <w:i/>
          <w:spacing w:val="-4"/>
        </w:rPr>
        <w:t>IRR</w:t>
      </w:r>
      <w:r>
        <w:rPr>
          <w:i/>
          <w:spacing w:val="-6"/>
        </w:rPr>
        <w:t xml:space="preserve"> </w:t>
      </w:r>
      <w:r>
        <w:rPr>
          <w:spacing w:val="-4"/>
        </w:rPr>
        <w:t>incidence</w:t>
      </w:r>
      <w:r>
        <w:rPr>
          <w:spacing w:val="-5"/>
        </w:rPr>
        <w:t xml:space="preserve"> </w:t>
      </w:r>
      <w:r>
        <w:rPr>
          <w:spacing w:val="-4"/>
        </w:rPr>
        <w:t xml:space="preserve">rate </w:t>
      </w:r>
      <w:r>
        <w:rPr>
          <w:spacing w:val="-2"/>
        </w:rPr>
        <w:t>ratio,</w:t>
      </w:r>
      <w:r>
        <w:rPr>
          <w:spacing w:val="-12"/>
        </w:rPr>
        <w:t xml:space="preserve"> </w:t>
      </w:r>
      <w:proofErr w:type="spellStart"/>
      <w:r>
        <w:rPr>
          <w:i/>
          <w:spacing w:val="-2"/>
        </w:rPr>
        <w:t>95%CI</w:t>
      </w:r>
      <w:proofErr w:type="spellEnd"/>
      <w:r>
        <w:rPr>
          <w:i/>
          <w:spacing w:val="-12"/>
        </w:rPr>
        <w:t xml:space="preserve"> </w:t>
      </w:r>
      <w:r>
        <w:rPr>
          <w:spacing w:val="-2"/>
        </w:rPr>
        <w:t>95%</w:t>
      </w:r>
      <w:r>
        <w:rPr>
          <w:spacing w:val="-12"/>
        </w:rPr>
        <w:t xml:space="preserve"> </w:t>
      </w:r>
      <w:r>
        <w:rPr>
          <w:spacing w:val="-2"/>
        </w:rPr>
        <w:t>confidence</w:t>
      </w:r>
      <w:r>
        <w:rPr>
          <w:spacing w:val="-11"/>
        </w:rPr>
        <w:t xml:space="preserve"> </w:t>
      </w:r>
      <w:r>
        <w:rPr>
          <w:spacing w:val="-2"/>
        </w:rPr>
        <w:t>interval,</w:t>
      </w:r>
      <w:r>
        <w:rPr>
          <w:spacing w:val="-12"/>
        </w:rPr>
        <w:t xml:space="preserve"> </w:t>
      </w:r>
      <w:r>
        <w:rPr>
          <w:i/>
          <w:spacing w:val="-2"/>
        </w:rPr>
        <w:t>AN</w:t>
      </w:r>
      <w:r>
        <w:rPr>
          <w:i/>
          <w:spacing w:val="-12"/>
        </w:rPr>
        <w:t xml:space="preserve"> </w:t>
      </w:r>
      <w:r>
        <w:rPr>
          <w:spacing w:val="-2"/>
        </w:rPr>
        <w:t>anorexia</w:t>
      </w:r>
      <w:r>
        <w:rPr>
          <w:spacing w:val="-12"/>
        </w:rPr>
        <w:t xml:space="preserve"> </w:t>
      </w:r>
      <w:r>
        <w:rPr>
          <w:spacing w:val="-2"/>
        </w:rPr>
        <w:t>nervosa,</w:t>
      </w:r>
      <w:r>
        <w:rPr>
          <w:spacing w:val="-11"/>
        </w:rPr>
        <w:t xml:space="preserve"> </w:t>
      </w:r>
      <w:proofErr w:type="spellStart"/>
      <w:r>
        <w:rPr>
          <w:i/>
          <w:spacing w:val="-2"/>
        </w:rPr>
        <w:t>SCZ</w:t>
      </w:r>
      <w:proofErr w:type="spellEnd"/>
      <w:r>
        <w:rPr>
          <w:i/>
          <w:spacing w:val="-12"/>
        </w:rPr>
        <w:t xml:space="preserve"> </w:t>
      </w:r>
      <w:r>
        <w:rPr>
          <w:spacing w:val="-2"/>
        </w:rPr>
        <w:t>schizophrenia,</w:t>
      </w:r>
      <w:r>
        <w:rPr>
          <w:spacing w:val="-12"/>
        </w:rPr>
        <w:t xml:space="preserve"> </w:t>
      </w:r>
      <w:r>
        <w:rPr>
          <w:i/>
          <w:spacing w:val="-2"/>
        </w:rPr>
        <w:t>OCS</w:t>
      </w:r>
      <w:r>
        <w:rPr>
          <w:i/>
          <w:spacing w:val="-12"/>
        </w:rPr>
        <w:t xml:space="preserve"> </w:t>
      </w:r>
      <w:r>
        <w:rPr>
          <w:spacing w:val="-2"/>
        </w:rPr>
        <w:t>obsessive- compulsive</w:t>
      </w:r>
      <w:r>
        <w:rPr>
          <w:spacing w:val="-12"/>
        </w:rPr>
        <w:t xml:space="preserve"> </w:t>
      </w:r>
      <w:r>
        <w:rPr>
          <w:spacing w:val="-2"/>
        </w:rPr>
        <w:t>symptoms,</w:t>
      </w:r>
      <w:r>
        <w:rPr>
          <w:spacing w:val="-12"/>
        </w:rPr>
        <w:t xml:space="preserve"> </w:t>
      </w:r>
      <w:r>
        <w:rPr>
          <w:i/>
          <w:spacing w:val="-2"/>
        </w:rPr>
        <w:t>MDD</w:t>
      </w:r>
      <w:r>
        <w:rPr>
          <w:i/>
          <w:spacing w:val="-12"/>
        </w:rPr>
        <w:t xml:space="preserve"> </w:t>
      </w:r>
      <w:r>
        <w:rPr>
          <w:spacing w:val="-2"/>
        </w:rPr>
        <w:t>major</w:t>
      </w:r>
      <w:r>
        <w:rPr>
          <w:spacing w:val="-12"/>
        </w:rPr>
        <w:t xml:space="preserve"> </w:t>
      </w:r>
      <w:r>
        <w:rPr>
          <w:spacing w:val="-2"/>
        </w:rPr>
        <w:t>depressive</w:t>
      </w:r>
      <w:r>
        <w:rPr>
          <w:spacing w:val="-12"/>
        </w:rPr>
        <w:t xml:space="preserve"> </w:t>
      </w:r>
      <w:r>
        <w:rPr>
          <w:spacing w:val="-2"/>
        </w:rPr>
        <w:t>disorder,</w:t>
      </w:r>
      <w:r>
        <w:rPr>
          <w:spacing w:val="-12"/>
        </w:rPr>
        <w:t xml:space="preserve"> </w:t>
      </w:r>
      <w:proofErr w:type="spellStart"/>
      <w:r>
        <w:rPr>
          <w:i/>
          <w:spacing w:val="-2"/>
        </w:rPr>
        <w:t>ANX</w:t>
      </w:r>
      <w:proofErr w:type="spellEnd"/>
      <w:r>
        <w:rPr>
          <w:i/>
          <w:spacing w:val="-11"/>
        </w:rPr>
        <w:t xml:space="preserve"> </w:t>
      </w:r>
      <w:r>
        <w:rPr>
          <w:spacing w:val="-2"/>
        </w:rPr>
        <w:t>anxiety</w:t>
      </w:r>
      <w:r>
        <w:rPr>
          <w:spacing w:val="-12"/>
        </w:rPr>
        <w:t xml:space="preserve"> </w:t>
      </w:r>
      <w:r>
        <w:rPr>
          <w:spacing w:val="-2"/>
        </w:rPr>
        <w:t>disorders.</w:t>
      </w:r>
    </w:p>
    <w:p w14:paraId="53BD6E22" w14:textId="77777777" w:rsidR="00555799" w:rsidRDefault="00555799">
      <w:pPr>
        <w:sectPr w:rsidR="00555799">
          <w:pgSz w:w="12240" w:h="15840"/>
          <w:pgMar w:top="1360" w:right="0" w:bottom="1280" w:left="720" w:header="0" w:footer="1091" w:gutter="0"/>
          <w:cols w:space="720"/>
        </w:sectPr>
      </w:pPr>
    </w:p>
    <w:p w14:paraId="2536E186" w14:textId="77777777" w:rsidR="00555799" w:rsidRDefault="004D04CB">
      <w:pPr>
        <w:spacing w:before="64" w:line="278" w:lineRule="auto"/>
        <w:ind w:left="696" w:right="1985"/>
        <w:rPr>
          <w:b/>
        </w:rPr>
      </w:pPr>
      <w:r>
        <w:rPr>
          <w:b/>
        </w:rPr>
        <w:lastRenderedPageBreak/>
        <w:t>Table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S9</w:t>
      </w:r>
      <w:proofErr w:type="spellEnd"/>
      <w:r>
        <w:rPr>
          <w:b/>
        </w:rPr>
        <w:t>.</w:t>
      </w:r>
      <w:r>
        <w:rPr>
          <w:b/>
          <w:spacing w:val="-14"/>
        </w:rPr>
        <w:t xml:space="preserve"> </w:t>
      </w:r>
      <w:r>
        <w:rPr>
          <w:b/>
        </w:rPr>
        <w:t>Association</w:t>
      </w:r>
      <w:r>
        <w:rPr>
          <w:b/>
          <w:spacing w:val="-5"/>
        </w:rPr>
        <w:t xml:space="preserve"> </w:t>
      </w:r>
      <w:r>
        <w:rPr>
          <w:b/>
        </w:rPr>
        <w:t>between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gSEM</w:t>
      </w:r>
      <w:proofErr w:type="spellEnd"/>
      <w:r>
        <w:rPr>
          <w:b/>
        </w:rPr>
        <w:t>-derived</w:t>
      </w:r>
      <w:r>
        <w:rPr>
          <w:b/>
          <w:spacing w:val="-5"/>
        </w:rPr>
        <w:t xml:space="preserve"> </w:t>
      </w:r>
      <w:r>
        <w:rPr>
          <w:b/>
        </w:rPr>
        <w:t>polygenic</w:t>
      </w:r>
      <w:r>
        <w:rPr>
          <w:b/>
          <w:spacing w:val="-7"/>
        </w:rPr>
        <w:t xml:space="preserve"> </w:t>
      </w:r>
      <w:r>
        <w:rPr>
          <w:b/>
        </w:rPr>
        <w:t>risk</w:t>
      </w:r>
      <w:r>
        <w:rPr>
          <w:b/>
          <w:spacing w:val="-5"/>
        </w:rPr>
        <w:t xml:space="preserve"> </w:t>
      </w:r>
      <w:r>
        <w:rPr>
          <w:b/>
        </w:rPr>
        <w:t>scores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risks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psychiatric comorbidities within anorexia nervosa from Cox regression analyses</w:t>
      </w: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015"/>
        <w:gridCol w:w="2248"/>
        <w:gridCol w:w="1604"/>
        <w:gridCol w:w="1518"/>
      </w:tblGrid>
      <w:tr w:rsidR="00555799" w14:paraId="23B80B5E" w14:textId="77777777">
        <w:trPr>
          <w:trHeight w:val="878"/>
        </w:trPr>
        <w:tc>
          <w:tcPr>
            <w:tcW w:w="1894" w:type="dxa"/>
          </w:tcPr>
          <w:p w14:paraId="45769CFC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PRS</w:t>
            </w:r>
          </w:p>
        </w:tc>
        <w:tc>
          <w:tcPr>
            <w:tcW w:w="2015" w:type="dxa"/>
          </w:tcPr>
          <w:p w14:paraId="72713813" w14:textId="77777777" w:rsidR="00555799" w:rsidRDefault="004D04CB">
            <w:pPr>
              <w:pStyle w:val="TableParagraph"/>
              <w:spacing w:before="1" w:line="278" w:lineRule="auto"/>
              <w:ind w:left="1"/>
              <w:rPr>
                <w:b/>
              </w:rPr>
            </w:pPr>
            <w:r>
              <w:rPr>
                <w:b/>
                <w:spacing w:val="-2"/>
              </w:rPr>
              <w:t>Psychiatric comorbidities</w:t>
            </w:r>
          </w:p>
        </w:tc>
        <w:tc>
          <w:tcPr>
            <w:tcW w:w="2248" w:type="dxa"/>
          </w:tcPr>
          <w:p w14:paraId="7C812A82" w14:textId="77777777" w:rsidR="00555799" w:rsidRDefault="004D04CB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Hazard</w:t>
            </w:r>
            <w:r>
              <w:rPr>
                <w:b/>
                <w:spacing w:val="-2"/>
              </w:rPr>
              <w:t xml:space="preserve"> ratio</w:t>
            </w:r>
          </w:p>
        </w:tc>
        <w:tc>
          <w:tcPr>
            <w:tcW w:w="1604" w:type="dxa"/>
          </w:tcPr>
          <w:p w14:paraId="0248B5F1" w14:textId="77777777" w:rsidR="00555799" w:rsidRDefault="004D04CB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  <w:spacing w:val="-5"/>
              </w:rPr>
              <w:t>95%</w:t>
            </w:r>
          </w:p>
          <w:p w14:paraId="3A7883A4" w14:textId="77777777" w:rsidR="00555799" w:rsidRDefault="004D04CB">
            <w:pPr>
              <w:pStyle w:val="TableParagraph"/>
              <w:spacing w:before="2" w:line="290" w:lineRule="atLeast"/>
              <w:ind w:left="2"/>
              <w:rPr>
                <w:b/>
              </w:rPr>
            </w:pPr>
            <w:r>
              <w:rPr>
                <w:b/>
                <w:spacing w:val="-2"/>
              </w:rPr>
              <w:t>confidence interval</w:t>
            </w:r>
          </w:p>
        </w:tc>
        <w:tc>
          <w:tcPr>
            <w:tcW w:w="1518" w:type="dxa"/>
          </w:tcPr>
          <w:p w14:paraId="3C5F010C" w14:textId="77777777" w:rsidR="00555799" w:rsidRDefault="004D04CB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</w:tr>
      <w:tr w:rsidR="00555799" w14:paraId="60B99923" w14:textId="77777777">
        <w:trPr>
          <w:trHeight w:val="292"/>
        </w:trPr>
        <w:tc>
          <w:tcPr>
            <w:tcW w:w="1894" w:type="dxa"/>
            <w:vMerge w:val="restart"/>
          </w:tcPr>
          <w:p w14:paraId="6698DF1A" w14:textId="77777777" w:rsidR="00555799" w:rsidRDefault="004D04CB"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shared</w:t>
            </w:r>
          </w:p>
        </w:tc>
        <w:tc>
          <w:tcPr>
            <w:tcW w:w="2015" w:type="dxa"/>
          </w:tcPr>
          <w:p w14:paraId="11B3CD01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39CC49B3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1.39</w:t>
            </w:r>
          </w:p>
        </w:tc>
        <w:tc>
          <w:tcPr>
            <w:tcW w:w="1604" w:type="dxa"/>
          </w:tcPr>
          <w:p w14:paraId="6D34238D" w14:textId="77777777" w:rsidR="00555799" w:rsidRDefault="004D04CB">
            <w:pPr>
              <w:pStyle w:val="TableParagraph"/>
              <w:spacing w:before="1"/>
              <w:ind w:left="321"/>
            </w:pPr>
            <w:r>
              <w:t>1.17 -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1.66</w:t>
            </w:r>
          </w:p>
        </w:tc>
        <w:tc>
          <w:tcPr>
            <w:tcW w:w="1518" w:type="dxa"/>
          </w:tcPr>
          <w:p w14:paraId="0444DC07" w14:textId="77777777" w:rsidR="00555799" w:rsidRDefault="004D04CB">
            <w:pPr>
              <w:pStyle w:val="TableParagraph"/>
              <w:spacing w:before="1"/>
              <w:ind w:right="212"/>
              <w:jc w:val="right"/>
            </w:pPr>
            <w:r>
              <w:t>2.68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4</w:t>
            </w:r>
            <w:r>
              <w:rPr>
                <w:spacing w:val="-5"/>
              </w:rPr>
              <w:t>*</w:t>
            </w:r>
          </w:p>
        </w:tc>
      </w:tr>
      <w:tr w:rsidR="00555799" w14:paraId="2BE4BDD0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4B34AE1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3F07115A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0D318C9B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1.24</w:t>
            </w:r>
          </w:p>
        </w:tc>
        <w:tc>
          <w:tcPr>
            <w:tcW w:w="1604" w:type="dxa"/>
          </w:tcPr>
          <w:p w14:paraId="40EBC0CB" w14:textId="77777777" w:rsidR="00555799" w:rsidRDefault="004D04CB">
            <w:pPr>
              <w:pStyle w:val="TableParagraph"/>
              <w:spacing w:before="1"/>
              <w:ind w:left="321"/>
            </w:pPr>
            <w:r>
              <w:t>1.17 -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1.31</w:t>
            </w:r>
          </w:p>
        </w:tc>
        <w:tc>
          <w:tcPr>
            <w:tcW w:w="1518" w:type="dxa"/>
          </w:tcPr>
          <w:p w14:paraId="2F500536" w14:textId="77777777" w:rsidR="00555799" w:rsidRDefault="004D04CB">
            <w:pPr>
              <w:pStyle w:val="TableParagraph"/>
              <w:spacing w:before="1"/>
              <w:ind w:right="179"/>
              <w:jc w:val="right"/>
            </w:pPr>
            <w:r>
              <w:t>1.02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13</w:t>
            </w:r>
            <w:r>
              <w:rPr>
                <w:spacing w:val="-5"/>
              </w:rPr>
              <w:t>*</w:t>
            </w:r>
          </w:p>
        </w:tc>
      </w:tr>
      <w:tr w:rsidR="00555799" w14:paraId="2F00D55E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01529C33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93EF684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ASD</w:t>
            </w:r>
          </w:p>
        </w:tc>
        <w:tc>
          <w:tcPr>
            <w:tcW w:w="2248" w:type="dxa"/>
          </w:tcPr>
          <w:p w14:paraId="5F840350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1.34</w:t>
            </w:r>
          </w:p>
        </w:tc>
        <w:tc>
          <w:tcPr>
            <w:tcW w:w="1604" w:type="dxa"/>
          </w:tcPr>
          <w:p w14:paraId="668005CD" w14:textId="77777777" w:rsidR="00555799" w:rsidRDefault="004D04CB">
            <w:pPr>
              <w:pStyle w:val="TableParagraph"/>
              <w:spacing w:before="1"/>
              <w:ind w:left="321"/>
            </w:pPr>
            <w:r>
              <w:t>1.14 -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1.57</w:t>
            </w:r>
          </w:p>
        </w:tc>
        <w:tc>
          <w:tcPr>
            <w:tcW w:w="1518" w:type="dxa"/>
          </w:tcPr>
          <w:p w14:paraId="586B7F55" w14:textId="77777777" w:rsidR="00555799" w:rsidRDefault="004D04CB">
            <w:pPr>
              <w:pStyle w:val="TableParagraph"/>
              <w:spacing w:before="1"/>
              <w:ind w:right="205"/>
              <w:jc w:val="right"/>
            </w:pPr>
            <w:r>
              <w:t>4.27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F4BA435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4E0649C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6249D7FF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MDD</w:t>
            </w:r>
          </w:p>
        </w:tc>
        <w:tc>
          <w:tcPr>
            <w:tcW w:w="2248" w:type="dxa"/>
          </w:tcPr>
          <w:p w14:paraId="45F03704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1.17</w:t>
            </w:r>
          </w:p>
        </w:tc>
        <w:tc>
          <w:tcPr>
            <w:tcW w:w="1604" w:type="dxa"/>
          </w:tcPr>
          <w:p w14:paraId="2B7B6514" w14:textId="77777777" w:rsidR="00555799" w:rsidRDefault="004D04CB">
            <w:pPr>
              <w:pStyle w:val="TableParagraph"/>
              <w:spacing w:before="1"/>
              <w:ind w:left="326"/>
            </w:pPr>
            <w:r>
              <w:t>1.11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1.23</w:t>
            </w:r>
          </w:p>
        </w:tc>
        <w:tc>
          <w:tcPr>
            <w:tcW w:w="1518" w:type="dxa"/>
          </w:tcPr>
          <w:p w14:paraId="37E174D3" w14:textId="77777777" w:rsidR="00555799" w:rsidRDefault="004D04CB">
            <w:pPr>
              <w:pStyle w:val="TableParagraph"/>
              <w:spacing w:before="1"/>
              <w:ind w:right="179"/>
              <w:jc w:val="right"/>
            </w:pPr>
            <w:r>
              <w:t>7.70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10</w:t>
            </w:r>
            <w:r>
              <w:rPr>
                <w:spacing w:val="-5"/>
              </w:rPr>
              <w:t>*</w:t>
            </w:r>
          </w:p>
        </w:tc>
      </w:tr>
      <w:tr w:rsidR="00555799" w14:paraId="2430C034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73E7721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11120C8C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OCD</w:t>
            </w:r>
          </w:p>
        </w:tc>
        <w:tc>
          <w:tcPr>
            <w:tcW w:w="2248" w:type="dxa"/>
          </w:tcPr>
          <w:p w14:paraId="7C77FEF1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1.14</w:t>
            </w:r>
          </w:p>
        </w:tc>
        <w:tc>
          <w:tcPr>
            <w:tcW w:w="1604" w:type="dxa"/>
          </w:tcPr>
          <w:p w14:paraId="227C6A93" w14:textId="77777777" w:rsidR="00555799" w:rsidRDefault="004D04CB">
            <w:pPr>
              <w:pStyle w:val="TableParagraph"/>
              <w:spacing w:before="1"/>
              <w:ind w:left="321"/>
            </w:pPr>
            <w:r>
              <w:t>1.01 -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1.28</w:t>
            </w:r>
          </w:p>
        </w:tc>
        <w:tc>
          <w:tcPr>
            <w:tcW w:w="1518" w:type="dxa"/>
          </w:tcPr>
          <w:p w14:paraId="1A11492B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t xml:space="preserve">.03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EAE6240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7D4A4C9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6699540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SCZ</w:t>
            </w:r>
            <w:proofErr w:type="spellEnd"/>
          </w:p>
        </w:tc>
        <w:tc>
          <w:tcPr>
            <w:tcW w:w="2248" w:type="dxa"/>
          </w:tcPr>
          <w:p w14:paraId="3B8F81E8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1.58</w:t>
            </w:r>
          </w:p>
        </w:tc>
        <w:tc>
          <w:tcPr>
            <w:tcW w:w="1604" w:type="dxa"/>
          </w:tcPr>
          <w:p w14:paraId="0B7769F7" w14:textId="77777777" w:rsidR="00555799" w:rsidRDefault="004D04CB">
            <w:pPr>
              <w:pStyle w:val="TableParagraph"/>
              <w:spacing w:before="1"/>
              <w:ind w:left="321"/>
            </w:pPr>
            <w:r>
              <w:t>1.01 -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2.48</w:t>
            </w:r>
          </w:p>
        </w:tc>
        <w:tc>
          <w:tcPr>
            <w:tcW w:w="1518" w:type="dxa"/>
          </w:tcPr>
          <w:p w14:paraId="7F28E38C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t xml:space="preserve">.05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2605351C" w14:textId="77777777">
        <w:trPr>
          <w:trHeight w:val="293"/>
        </w:trPr>
        <w:tc>
          <w:tcPr>
            <w:tcW w:w="1894" w:type="dxa"/>
            <w:vMerge/>
            <w:tcBorders>
              <w:top w:val="nil"/>
            </w:tcBorders>
          </w:tcPr>
          <w:p w14:paraId="62FC1CC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7CE8A481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SUD</w:t>
            </w:r>
          </w:p>
        </w:tc>
        <w:tc>
          <w:tcPr>
            <w:tcW w:w="2248" w:type="dxa"/>
          </w:tcPr>
          <w:p w14:paraId="03FBDB22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1.30</w:t>
            </w:r>
          </w:p>
        </w:tc>
        <w:tc>
          <w:tcPr>
            <w:tcW w:w="1604" w:type="dxa"/>
          </w:tcPr>
          <w:p w14:paraId="70125AF9" w14:textId="77777777" w:rsidR="00555799" w:rsidRDefault="004D04CB">
            <w:pPr>
              <w:pStyle w:val="TableParagraph"/>
              <w:spacing w:before="1"/>
              <w:ind w:left="321"/>
            </w:pPr>
            <w:r>
              <w:t>1.18 -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1.43</w:t>
            </w:r>
          </w:p>
        </w:tc>
        <w:tc>
          <w:tcPr>
            <w:tcW w:w="1518" w:type="dxa"/>
          </w:tcPr>
          <w:p w14:paraId="0B39086F" w14:textId="77777777" w:rsidR="00555799" w:rsidRDefault="004D04CB">
            <w:pPr>
              <w:pStyle w:val="TableParagraph"/>
              <w:spacing w:before="1"/>
              <w:ind w:right="212"/>
              <w:jc w:val="right"/>
            </w:pPr>
            <w:r>
              <w:t>2.13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7</w:t>
            </w:r>
            <w:r>
              <w:rPr>
                <w:spacing w:val="-5"/>
              </w:rPr>
              <w:t>*</w:t>
            </w:r>
          </w:p>
        </w:tc>
      </w:tr>
      <w:tr w:rsidR="00555799" w14:paraId="56A68F59" w14:textId="77777777">
        <w:trPr>
          <w:trHeight w:val="292"/>
        </w:trPr>
        <w:tc>
          <w:tcPr>
            <w:tcW w:w="1894" w:type="dxa"/>
            <w:vMerge w:val="restart"/>
          </w:tcPr>
          <w:p w14:paraId="30D34226" w14:textId="77777777" w:rsidR="00555799" w:rsidRDefault="004D04CB"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AN-specific</w:t>
            </w:r>
          </w:p>
        </w:tc>
        <w:tc>
          <w:tcPr>
            <w:tcW w:w="2015" w:type="dxa"/>
          </w:tcPr>
          <w:p w14:paraId="339D7084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39F24115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604" w:type="dxa"/>
          </w:tcPr>
          <w:p w14:paraId="1DB7A743" w14:textId="77777777" w:rsidR="00555799" w:rsidRDefault="004D04CB">
            <w:pPr>
              <w:pStyle w:val="TableParagraph"/>
              <w:spacing w:before="1"/>
              <w:ind w:left="321"/>
            </w:pPr>
            <w:r>
              <w:t>0.81 -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1.15</w:t>
            </w:r>
          </w:p>
        </w:tc>
        <w:tc>
          <w:tcPr>
            <w:tcW w:w="1518" w:type="dxa"/>
          </w:tcPr>
          <w:p w14:paraId="299866A5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.69</w:t>
            </w:r>
          </w:p>
        </w:tc>
      </w:tr>
      <w:tr w:rsidR="00555799" w14:paraId="2C82AEC8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4ED6272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08A879CE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425592A0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604" w:type="dxa"/>
          </w:tcPr>
          <w:p w14:paraId="67E6E634" w14:textId="77777777" w:rsidR="00555799" w:rsidRDefault="004D04CB">
            <w:pPr>
              <w:pStyle w:val="TableParagraph"/>
              <w:spacing w:before="1"/>
              <w:ind w:left="321"/>
            </w:pPr>
            <w:r>
              <w:t>0.92 -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1.02</w:t>
            </w:r>
          </w:p>
        </w:tc>
        <w:tc>
          <w:tcPr>
            <w:tcW w:w="1518" w:type="dxa"/>
          </w:tcPr>
          <w:p w14:paraId="201A502E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.27</w:t>
            </w:r>
          </w:p>
        </w:tc>
      </w:tr>
      <w:tr w:rsidR="00555799" w14:paraId="1D4E82AD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2C77FFB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129A70F1" w14:textId="77777777" w:rsidR="00555799" w:rsidRDefault="004D04CB">
            <w:pPr>
              <w:pStyle w:val="TableParagraph"/>
              <w:spacing w:before="3"/>
              <w:ind w:left="1"/>
            </w:pPr>
            <w:r>
              <w:rPr>
                <w:spacing w:val="-5"/>
              </w:rPr>
              <w:t>ASD</w:t>
            </w:r>
          </w:p>
        </w:tc>
        <w:tc>
          <w:tcPr>
            <w:tcW w:w="2248" w:type="dxa"/>
          </w:tcPr>
          <w:p w14:paraId="49EB9661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1.07</w:t>
            </w:r>
          </w:p>
        </w:tc>
        <w:tc>
          <w:tcPr>
            <w:tcW w:w="1604" w:type="dxa"/>
          </w:tcPr>
          <w:p w14:paraId="6DF4F65B" w14:textId="77777777" w:rsidR="00555799" w:rsidRDefault="004D04CB">
            <w:pPr>
              <w:pStyle w:val="TableParagraph"/>
              <w:spacing w:before="3"/>
              <w:ind w:left="321"/>
            </w:pPr>
            <w:r>
              <w:t>0.91 -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1.25</w:t>
            </w:r>
          </w:p>
        </w:tc>
        <w:tc>
          <w:tcPr>
            <w:tcW w:w="1518" w:type="dxa"/>
          </w:tcPr>
          <w:p w14:paraId="699BE935" w14:textId="77777777" w:rsidR="00555799" w:rsidRDefault="004D04CB">
            <w:pPr>
              <w:pStyle w:val="TableParagraph"/>
              <w:spacing w:before="3"/>
              <w:ind w:left="5"/>
              <w:jc w:val="center"/>
            </w:pPr>
            <w:r>
              <w:rPr>
                <w:spacing w:val="-5"/>
              </w:rPr>
              <w:t>.42</w:t>
            </w:r>
          </w:p>
        </w:tc>
      </w:tr>
      <w:tr w:rsidR="00555799" w14:paraId="5C21A0E5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67F7FA51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F4ADC9A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MDD</w:t>
            </w:r>
          </w:p>
        </w:tc>
        <w:tc>
          <w:tcPr>
            <w:tcW w:w="2248" w:type="dxa"/>
          </w:tcPr>
          <w:p w14:paraId="65FDDE5A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1.04</w:t>
            </w:r>
          </w:p>
        </w:tc>
        <w:tc>
          <w:tcPr>
            <w:tcW w:w="1604" w:type="dxa"/>
          </w:tcPr>
          <w:p w14:paraId="57481DCD" w14:textId="77777777" w:rsidR="00555799" w:rsidRDefault="004D04CB">
            <w:pPr>
              <w:pStyle w:val="TableParagraph"/>
              <w:spacing w:before="1"/>
              <w:ind w:left="321"/>
            </w:pPr>
            <w:r>
              <w:t>0.99 -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1.09</w:t>
            </w:r>
          </w:p>
        </w:tc>
        <w:tc>
          <w:tcPr>
            <w:tcW w:w="1518" w:type="dxa"/>
          </w:tcPr>
          <w:p w14:paraId="04AC2C06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.17</w:t>
            </w:r>
          </w:p>
        </w:tc>
      </w:tr>
      <w:tr w:rsidR="00555799" w14:paraId="3323BCD2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11264C4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054A2162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OCD</w:t>
            </w:r>
          </w:p>
        </w:tc>
        <w:tc>
          <w:tcPr>
            <w:tcW w:w="2248" w:type="dxa"/>
          </w:tcPr>
          <w:p w14:paraId="07EF664D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1.09</w:t>
            </w:r>
          </w:p>
        </w:tc>
        <w:tc>
          <w:tcPr>
            <w:tcW w:w="1604" w:type="dxa"/>
          </w:tcPr>
          <w:p w14:paraId="06344635" w14:textId="77777777" w:rsidR="00555799" w:rsidRDefault="004D04CB">
            <w:pPr>
              <w:pStyle w:val="TableParagraph"/>
              <w:spacing w:before="1"/>
              <w:ind w:left="321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1.22</w:t>
            </w:r>
          </w:p>
        </w:tc>
        <w:tc>
          <w:tcPr>
            <w:tcW w:w="1518" w:type="dxa"/>
          </w:tcPr>
          <w:p w14:paraId="1E761581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.13</w:t>
            </w:r>
          </w:p>
        </w:tc>
      </w:tr>
      <w:tr w:rsidR="00555799" w14:paraId="7677BA2D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7D0F9EA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B4648C1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SCZ</w:t>
            </w:r>
            <w:proofErr w:type="spellEnd"/>
          </w:p>
        </w:tc>
        <w:tc>
          <w:tcPr>
            <w:tcW w:w="2248" w:type="dxa"/>
          </w:tcPr>
          <w:p w14:paraId="3261F718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1.33</w:t>
            </w:r>
          </w:p>
        </w:tc>
        <w:tc>
          <w:tcPr>
            <w:tcW w:w="1604" w:type="dxa"/>
          </w:tcPr>
          <w:p w14:paraId="73512B88" w14:textId="77777777" w:rsidR="00555799" w:rsidRDefault="004D04CB">
            <w:pPr>
              <w:pStyle w:val="TableParagraph"/>
              <w:spacing w:before="1"/>
              <w:ind w:left="321"/>
            </w:pPr>
            <w:r>
              <w:t>0.87 -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2.03</w:t>
            </w:r>
          </w:p>
        </w:tc>
        <w:tc>
          <w:tcPr>
            <w:tcW w:w="1518" w:type="dxa"/>
          </w:tcPr>
          <w:p w14:paraId="0BFFFC1E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.18</w:t>
            </w:r>
          </w:p>
        </w:tc>
      </w:tr>
      <w:tr w:rsidR="00555799" w14:paraId="10CA45B6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6A2E41C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0B9EBC86" w14:textId="77777777" w:rsidR="00555799" w:rsidRDefault="004D04CB">
            <w:pPr>
              <w:pStyle w:val="TableParagraph"/>
              <w:spacing w:before="3"/>
              <w:ind w:left="1"/>
            </w:pPr>
            <w:r>
              <w:rPr>
                <w:spacing w:val="-5"/>
              </w:rPr>
              <w:t>SUD</w:t>
            </w:r>
          </w:p>
        </w:tc>
        <w:tc>
          <w:tcPr>
            <w:tcW w:w="2248" w:type="dxa"/>
          </w:tcPr>
          <w:p w14:paraId="63B327DC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0.88</w:t>
            </w:r>
          </w:p>
        </w:tc>
        <w:tc>
          <w:tcPr>
            <w:tcW w:w="1604" w:type="dxa"/>
          </w:tcPr>
          <w:p w14:paraId="6B0D1230" w14:textId="77777777" w:rsidR="00555799" w:rsidRDefault="004D04CB">
            <w:pPr>
              <w:pStyle w:val="TableParagraph"/>
              <w:spacing w:before="3"/>
              <w:ind w:left="321"/>
            </w:pPr>
            <w:r>
              <w:t>0.80 -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0.97</w:t>
            </w:r>
          </w:p>
        </w:tc>
        <w:tc>
          <w:tcPr>
            <w:tcW w:w="1518" w:type="dxa"/>
          </w:tcPr>
          <w:p w14:paraId="6F7FB186" w14:textId="77777777" w:rsidR="00555799" w:rsidRDefault="004D04CB">
            <w:pPr>
              <w:pStyle w:val="TableParagraph"/>
              <w:spacing w:before="3"/>
              <w:ind w:right="205"/>
              <w:jc w:val="right"/>
            </w:pPr>
            <w:r>
              <w:t>7.99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33744026" w14:textId="77777777">
        <w:trPr>
          <w:trHeight w:val="292"/>
        </w:trPr>
        <w:tc>
          <w:tcPr>
            <w:tcW w:w="1894" w:type="dxa"/>
            <w:vMerge w:val="restart"/>
          </w:tcPr>
          <w:p w14:paraId="3AE11D7A" w14:textId="77777777" w:rsidR="00555799" w:rsidRDefault="004D04CB"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OCS-specific</w:t>
            </w:r>
          </w:p>
        </w:tc>
        <w:tc>
          <w:tcPr>
            <w:tcW w:w="2015" w:type="dxa"/>
          </w:tcPr>
          <w:p w14:paraId="69349A4C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221052AB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1.13</w:t>
            </w:r>
          </w:p>
        </w:tc>
        <w:tc>
          <w:tcPr>
            <w:tcW w:w="1604" w:type="dxa"/>
          </w:tcPr>
          <w:p w14:paraId="674023AA" w14:textId="77777777" w:rsidR="00555799" w:rsidRDefault="004D04CB">
            <w:pPr>
              <w:pStyle w:val="TableParagraph"/>
              <w:spacing w:before="1"/>
              <w:ind w:left="321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1.31</w:t>
            </w:r>
          </w:p>
        </w:tc>
        <w:tc>
          <w:tcPr>
            <w:tcW w:w="1518" w:type="dxa"/>
          </w:tcPr>
          <w:p w14:paraId="22A51DC8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.09</w:t>
            </w:r>
          </w:p>
        </w:tc>
      </w:tr>
      <w:tr w:rsidR="00555799" w14:paraId="7CEC2F45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0DCDB80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8192C80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68CCE312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1.04</w:t>
            </w:r>
          </w:p>
        </w:tc>
        <w:tc>
          <w:tcPr>
            <w:tcW w:w="1604" w:type="dxa"/>
          </w:tcPr>
          <w:p w14:paraId="173008B3" w14:textId="77777777" w:rsidR="00555799" w:rsidRDefault="004D04CB">
            <w:pPr>
              <w:pStyle w:val="TableParagraph"/>
              <w:spacing w:before="1"/>
              <w:ind w:left="321"/>
            </w:pPr>
            <w:r>
              <w:t>0.98 -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1.09</w:t>
            </w:r>
          </w:p>
        </w:tc>
        <w:tc>
          <w:tcPr>
            <w:tcW w:w="1518" w:type="dxa"/>
          </w:tcPr>
          <w:p w14:paraId="28CA88BB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.18</w:t>
            </w:r>
          </w:p>
        </w:tc>
      </w:tr>
      <w:tr w:rsidR="00555799" w14:paraId="16C1233A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0BDE52E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6B1ED329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ASD</w:t>
            </w:r>
          </w:p>
        </w:tc>
        <w:tc>
          <w:tcPr>
            <w:tcW w:w="2248" w:type="dxa"/>
          </w:tcPr>
          <w:p w14:paraId="1897C009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1.10</w:t>
            </w:r>
          </w:p>
        </w:tc>
        <w:tc>
          <w:tcPr>
            <w:tcW w:w="1604" w:type="dxa"/>
          </w:tcPr>
          <w:p w14:paraId="10AEE1BA" w14:textId="77777777" w:rsidR="00555799" w:rsidRDefault="004D04CB">
            <w:pPr>
              <w:pStyle w:val="TableParagraph"/>
              <w:spacing w:before="1"/>
              <w:ind w:left="321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1.27</w:t>
            </w:r>
          </w:p>
        </w:tc>
        <w:tc>
          <w:tcPr>
            <w:tcW w:w="1518" w:type="dxa"/>
          </w:tcPr>
          <w:p w14:paraId="201668D9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.20</w:t>
            </w:r>
          </w:p>
        </w:tc>
      </w:tr>
      <w:tr w:rsidR="00555799" w14:paraId="5DBD07F0" w14:textId="77777777">
        <w:trPr>
          <w:trHeight w:val="295"/>
        </w:trPr>
        <w:tc>
          <w:tcPr>
            <w:tcW w:w="1894" w:type="dxa"/>
            <w:vMerge/>
            <w:tcBorders>
              <w:top w:val="nil"/>
            </w:tcBorders>
          </w:tcPr>
          <w:p w14:paraId="0A712C1C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32B5DEF4" w14:textId="77777777" w:rsidR="00555799" w:rsidRDefault="004D04CB">
            <w:pPr>
              <w:pStyle w:val="TableParagraph"/>
              <w:spacing w:before="3"/>
              <w:ind w:left="1"/>
            </w:pPr>
            <w:r>
              <w:rPr>
                <w:spacing w:val="-5"/>
              </w:rPr>
              <w:t>MDD</w:t>
            </w:r>
          </w:p>
        </w:tc>
        <w:tc>
          <w:tcPr>
            <w:tcW w:w="2248" w:type="dxa"/>
          </w:tcPr>
          <w:p w14:paraId="0636F3A3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1.01</w:t>
            </w:r>
          </w:p>
        </w:tc>
        <w:tc>
          <w:tcPr>
            <w:tcW w:w="1604" w:type="dxa"/>
          </w:tcPr>
          <w:p w14:paraId="052D6226" w14:textId="77777777" w:rsidR="00555799" w:rsidRDefault="004D04CB">
            <w:pPr>
              <w:pStyle w:val="TableParagraph"/>
              <w:spacing w:before="3"/>
              <w:ind w:left="321"/>
            </w:pPr>
            <w:r>
              <w:t>0.96 -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1.06</w:t>
            </w:r>
          </w:p>
        </w:tc>
        <w:tc>
          <w:tcPr>
            <w:tcW w:w="1518" w:type="dxa"/>
          </w:tcPr>
          <w:p w14:paraId="391B0C8B" w14:textId="77777777" w:rsidR="00555799" w:rsidRDefault="004D04CB">
            <w:pPr>
              <w:pStyle w:val="TableParagraph"/>
              <w:spacing w:before="3"/>
              <w:ind w:left="5"/>
              <w:jc w:val="center"/>
            </w:pPr>
            <w:r>
              <w:rPr>
                <w:spacing w:val="-5"/>
              </w:rPr>
              <w:t>.66</w:t>
            </w:r>
          </w:p>
        </w:tc>
      </w:tr>
      <w:tr w:rsidR="00555799" w14:paraId="6FC7C592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37E65B0E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1B3FEBE6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OCD</w:t>
            </w:r>
          </w:p>
        </w:tc>
        <w:tc>
          <w:tcPr>
            <w:tcW w:w="2248" w:type="dxa"/>
          </w:tcPr>
          <w:p w14:paraId="7E4998CA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0.98</w:t>
            </w:r>
          </w:p>
        </w:tc>
        <w:tc>
          <w:tcPr>
            <w:tcW w:w="1604" w:type="dxa"/>
          </w:tcPr>
          <w:p w14:paraId="68776D19" w14:textId="77777777" w:rsidR="00555799" w:rsidRDefault="004D04CB">
            <w:pPr>
              <w:pStyle w:val="TableParagraph"/>
              <w:spacing w:before="1"/>
              <w:ind w:left="321"/>
            </w:pPr>
            <w:r>
              <w:t>0.88 -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1.09</w:t>
            </w:r>
          </w:p>
        </w:tc>
        <w:tc>
          <w:tcPr>
            <w:tcW w:w="1518" w:type="dxa"/>
          </w:tcPr>
          <w:p w14:paraId="48A151B1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.73</w:t>
            </w:r>
          </w:p>
        </w:tc>
      </w:tr>
      <w:tr w:rsidR="00555799" w14:paraId="28285888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5DF35CC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C3C6B42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SCZ</w:t>
            </w:r>
            <w:proofErr w:type="spellEnd"/>
          </w:p>
        </w:tc>
        <w:tc>
          <w:tcPr>
            <w:tcW w:w="2248" w:type="dxa"/>
          </w:tcPr>
          <w:p w14:paraId="14EB98B3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604" w:type="dxa"/>
          </w:tcPr>
          <w:p w14:paraId="2D4DB6B6" w14:textId="77777777" w:rsidR="00555799" w:rsidRDefault="004D04CB">
            <w:pPr>
              <w:pStyle w:val="TableParagraph"/>
              <w:spacing w:before="1"/>
              <w:ind w:left="321"/>
            </w:pPr>
            <w:r>
              <w:t>0.68 -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1.55</w:t>
            </w:r>
          </w:p>
        </w:tc>
        <w:tc>
          <w:tcPr>
            <w:tcW w:w="1518" w:type="dxa"/>
          </w:tcPr>
          <w:p w14:paraId="196739FD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.92</w:t>
            </w:r>
          </w:p>
        </w:tc>
      </w:tr>
      <w:tr w:rsidR="00555799" w14:paraId="78C81093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2ED9270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BBB3EA3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SUD</w:t>
            </w:r>
          </w:p>
        </w:tc>
        <w:tc>
          <w:tcPr>
            <w:tcW w:w="2248" w:type="dxa"/>
          </w:tcPr>
          <w:p w14:paraId="395EE029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0.94</w:t>
            </w:r>
          </w:p>
        </w:tc>
        <w:tc>
          <w:tcPr>
            <w:tcW w:w="1604" w:type="dxa"/>
          </w:tcPr>
          <w:p w14:paraId="07CA62C9" w14:textId="77777777" w:rsidR="00555799" w:rsidRDefault="004D04CB">
            <w:pPr>
              <w:pStyle w:val="TableParagraph"/>
              <w:spacing w:before="1"/>
              <w:ind w:left="321"/>
            </w:pPr>
            <w:r>
              <w:t>0.86 -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1.03</w:t>
            </w:r>
          </w:p>
        </w:tc>
        <w:tc>
          <w:tcPr>
            <w:tcW w:w="1518" w:type="dxa"/>
          </w:tcPr>
          <w:p w14:paraId="7A3C5CFB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.18</w:t>
            </w:r>
          </w:p>
        </w:tc>
      </w:tr>
      <w:tr w:rsidR="00555799" w14:paraId="3A3A8C04" w14:textId="77777777">
        <w:trPr>
          <w:trHeight w:val="292"/>
        </w:trPr>
        <w:tc>
          <w:tcPr>
            <w:tcW w:w="1894" w:type="dxa"/>
            <w:vMerge w:val="restart"/>
          </w:tcPr>
          <w:p w14:paraId="2E30E04C" w14:textId="77777777" w:rsidR="00555799" w:rsidRDefault="004D04CB"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MDD-specific</w:t>
            </w:r>
          </w:p>
        </w:tc>
        <w:tc>
          <w:tcPr>
            <w:tcW w:w="2015" w:type="dxa"/>
          </w:tcPr>
          <w:p w14:paraId="2419980E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04EB1FC4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1.29</w:t>
            </w:r>
          </w:p>
        </w:tc>
        <w:tc>
          <w:tcPr>
            <w:tcW w:w="1604" w:type="dxa"/>
          </w:tcPr>
          <w:p w14:paraId="4B2E4B0A" w14:textId="77777777" w:rsidR="00555799" w:rsidRDefault="004D04CB">
            <w:pPr>
              <w:pStyle w:val="TableParagraph"/>
              <w:spacing w:before="1"/>
              <w:ind w:left="321"/>
            </w:pPr>
            <w:r>
              <w:t>1.09 -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1.53</w:t>
            </w:r>
          </w:p>
        </w:tc>
        <w:tc>
          <w:tcPr>
            <w:tcW w:w="1518" w:type="dxa"/>
          </w:tcPr>
          <w:p w14:paraId="4A01983F" w14:textId="77777777" w:rsidR="00555799" w:rsidRDefault="004D04CB">
            <w:pPr>
              <w:pStyle w:val="TableParagraph"/>
              <w:spacing w:before="1"/>
              <w:ind w:right="205"/>
              <w:jc w:val="right"/>
            </w:pPr>
            <w:r>
              <w:t>3.23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29BC4FC4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731A5B3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529CD5B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3FB7F274" w14:textId="77777777" w:rsidR="00555799" w:rsidRDefault="004D04CB">
            <w:pPr>
              <w:pStyle w:val="TableParagraph"/>
              <w:spacing w:before="1"/>
              <w:ind w:right="924"/>
              <w:jc w:val="right"/>
            </w:pPr>
            <w:r>
              <w:rPr>
                <w:spacing w:val="-4"/>
              </w:rPr>
              <w:t>1.11</w:t>
            </w:r>
          </w:p>
        </w:tc>
        <w:tc>
          <w:tcPr>
            <w:tcW w:w="1604" w:type="dxa"/>
          </w:tcPr>
          <w:p w14:paraId="0EDD102E" w14:textId="77777777" w:rsidR="00555799" w:rsidRDefault="004D04CB">
            <w:pPr>
              <w:pStyle w:val="TableParagraph"/>
              <w:spacing w:before="1"/>
              <w:ind w:left="321"/>
            </w:pPr>
            <w:r>
              <w:t>1.06 -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1.17</w:t>
            </w:r>
          </w:p>
        </w:tc>
        <w:tc>
          <w:tcPr>
            <w:tcW w:w="1518" w:type="dxa"/>
          </w:tcPr>
          <w:p w14:paraId="51C2657D" w14:textId="77777777" w:rsidR="00555799" w:rsidRDefault="004D04CB">
            <w:pPr>
              <w:pStyle w:val="TableParagraph"/>
              <w:spacing w:before="1"/>
              <w:ind w:right="212"/>
              <w:jc w:val="right"/>
            </w:pPr>
            <w:r>
              <w:t>7.98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</w:t>
            </w:r>
            <w:r>
              <w:rPr>
                <w:spacing w:val="-5"/>
                <w:vertAlign w:val="superscript"/>
              </w:rPr>
              <w:t>5</w:t>
            </w:r>
            <w:r>
              <w:rPr>
                <w:spacing w:val="-5"/>
              </w:rPr>
              <w:t>*</w:t>
            </w:r>
          </w:p>
        </w:tc>
      </w:tr>
      <w:tr w:rsidR="00555799" w14:paraId="351BA201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384CE68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79337D3C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ASD</w:t>
            </w:r>
          </w:p>
        </w:tc>
        <w:tc>
          <w:tcPr>
            <w:tcW w:w="2248" w:type="dxa"/>
          </w:tcPr>
          <w:p w14:paraId="4758649A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1.26</w:t>
            </w:r>
          </w:p>
        </w:tc>
        <w:tc>
          <w:tcPr>
            <w:tcW w:w="1604" w:type="dxa"/>
          </w:tcPr>
          <w:p w14:paraId="251840E3" w14:textId="77777777" w:rsidR="00555799" w:rsidRDefault="004D04CB">
            <w:pPr>
              <w:pStyle w:val="TableParagraph"/>
              <w:spacing w:before="1"/>
              <w:ind w:left="321"/>
            </w:pPr>
            <w:r>
              <w:t>1.08 -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1.47</w:t>
            </w:r>
          </w:p>
        </w:tc>
        <w:tc>
          <w:tcPr>
            <w:tcW w:w="1518" w:type="dxa"/>
          </w:tcPr>
          <w:p w14:paraId="2E7E0F3F" w14:textId="77777777" w:rsidR="00555799" w:rsidRDefault="004D04CB">
            <w:pPr>
              <w:pStyle w:val="TableParagraph"/>
              <w:spacing w:before="1"/>
              <w:ind w:right="205"/>
              <w:jc w:val="right"/>
            </w:pPr>
            <w:r>
              <w:t>3.14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00236146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0022CA1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51AFCA5E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MDD</w:t>
            </w:r>
          </w:p>
        </w:tc>
        <w:tc>
          <w:tcPr>
            <w:tcW w:w="2248" w:type="dxa"/>
          </w:tcPr>
          <w:p w14:paraId="5FF35536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1.05</w:t>
            </w:r>
          </w:p>
        </w:tc>
        <w:tc>
          <w:tcPr>
            <w:tcW w:w="1604" w:type="dxa"/>
          </w:tcPr>
          <w:p w14:paraId="1518D169" w14:textId="77777777" w:rsidR="00555799" w:rsidRDefault="004D04CB">
            <w:pPr>
              <w:pStyle w:val="TableParagraph"/>
              <w:spacing w:before="1"/>
              <w:ind w:left="326"/>
            </w:pPr>
            <w:r>
              <w:t>1.00 -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1.11</w:t>
            </w:r>
          </w:p>
        </w:tc>
        <w:tc>
          <w:tcPr>
            <w:tcW w:w="1518" w:type="dxa"/>
          </w:tcPr>
          <w:p w14:paraId="742665FC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t xml:space="preserve">.03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4BB1A90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68575D1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7A9C4BEC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OCD</w:t>
            </w:r>
          </w:p>
        </w:tc>
        <w:tc>
          <w:tcPr>
            <w:tcW w:w="2248" w:type="dxa"/>
          </w:tcPr>
          <w:p w14:paraId="591986E8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0.95</w:t>
            </w:r>
          </w:p>
        </w:tc>
        <w:tc>
          <w:tcPr>
            <w:tcW w:w="1604" w:type="dxa"/>
          </w:tcPr>
          <w:p w14:paraId="43595AF5" w14:textId="77777777" w:rsidR="00555799" w:rsidRDefault="004D04CB">
            <w:pPr>
              <w:pStyle w:val="TableParagraph"/>
              <w:spacing w:before="1"/>
              <w:ind w:left="321"/>
            </w:pPr>
            <w:r>
              <w:t>0.85 -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1.06</w:t>
            </w:r>
          </w:p>
        </w:tc>
        <w:tc>
          <w:tcPr>
            <w:tcW w:w="1518" w:type="dxa"/>
          </w:tcPr>
          <w:p w14:paraId="56033953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.39</w:t>
            </w:r>
          </w:p>
        </w:tc>
      </w:tr>
      <w:tr w:rsidR="00555799" w14:paraId="310E87E4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28F6F85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5A28012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SCZ</w:t>
            </w:r>
            <w:proofErr w:type="spellEnd"/>
          </w:p>
        </w:tc>
        <w:tc>
          <w:tcPr>
            <w:tcW w:w="2248" w:type="dxa"/>
          </w:tcPr>
          <w:p w14:paraId="6617F12D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1.47</w:t>
            </w:r>
          </w:p>
        </w:tc>
        <w:tc>
          <w:tcPr>
            <w:tcW w:w="1604" w:type="dxa"/>
          </w:tcPr>
          <w:p w14:paraId="3F8C45DB" w14:textId="77777777" w:rsidR="00555799" w:rsidRDefault="004D04CB">
            <w:pPr>
              <w:pStyle w:val="TableParagraph"/>
              <w:spacing w:before="1"/>
              <w:ind w:left="321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2.29</w:t>
            </w:r>
          </w:p>
        </w:tc>
        <w:tc>
          <w:tcPr>
            <w:tcW w:w="1518" w:type="dxa"/>
          </w:tcPr>
          <w:p w14:paraId="0360BBBA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.08</w:t>
            </w:r>
          </w:p>
        </w:tc>
      </w:tr>
      <w:tr w:rsidR="00555799" w14:paraId="3D02DB66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15800DF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6CA3C7C4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SUD</w:t>
            </w:r>
          </w:p>
        </w:tc>
        <w:tc>
          <w:tcPr>
            <w:tcW w:w="2248" w:type="dxa"/>
          </w:tcPr>
          <w:p w14:paraId="623395A6" w14:textId="77777777" w:rsidR="00555799" w:rsidRDefault="004D04CB">
            <w:pPr>
              <w:pStyle w:val="TableParagraph"/>
              <w:spacing w:before="1"/>
              <w:ind w:right="924"/>
              <w:jc w:val="right"/>
            </w:pPr>
            <w:r>
              <w:rPr>
                <w:spacing w:val="-4"/>
              </w:rPr>
              <w:t>1.11</w:t>
            </w:r>
          </w:p>
        </w:tc>
        <w:tc>
          <w:tcPr>
            <w:tcW w:w="1604" w:type="dxa"/>
          </w:tcPr>
          <w:p w14:paraId="7000ED6C" w14:textId="77777777" w:rsidR="00555799" w:rsidRDefault="004D04CB">
            <w:pPr>
              <w:pStyle w:val="TableParagraph"/>
              <w:spacing w:before="1"/>
              <w:ind w:left="321"/>
            </w:pPr>
            <w:r>
              <w:t>1.01 -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1.22</w:t>
            </w:r>
          </w:p>
        </w:tc>
        <w:tc>
          <w:tcPr>
            <w:tcW w:w="1518" w:type="dxa"/>
          </w:tcPr>
          <w:p w14:paraId="6EA14C8E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t xml:space="preserve">.02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39739895" w14:textId="77777777">
        <w:trPr>
          <w:trHeight w:val="294"/>
        </w:trPr>
        <w:tc>
          <w:tcPr>
            <w:tcW w:w="1894" w:type="dxa"/>
            <w:vMerge w:val="restart"/>
          </w:tcPr>
          <w:p w14:paraId="31A79C9E" w14:textId="77777777" w:rsidR="00555799" w:rsidRDefault="004D04CB">
            <w:pPr>
              <w:pStyle w:val="TableParagraph"/>
              <w:spacing w:before="2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proofErr w:type="spellStart"/>
            <w:r>
              <w:rPr>
                <w:spacing w:val="-2"/>
                <w:sz w:val="14"/>
              </w:rPr>
              <w:t>SCZ</w:t>
            </w:r>
            <w:proofErr w:type="spellEnd"/>
            <w:r>
              <w:rPr>
                <w:spacing w:val="-2"/>
                <w:sz w:val="14"/>
              </w:rPr>
              <w:t>-specific</w:t>
            </w:r>
          </w:p>
        </w:tc>
        <w:tc>
          <w:tcPr>
            <w:tcW w:w="2015" w:type="dxa"/>
          </w:tcPr>
          <w:p w14:paraId="06301498" w14:textId="77777777" w:rsidR="00555799" w:rsidRDefault="004D04CB">
            <w:pPr>
              <w:pStyle w:val="TableParagraph"/>
              <w:spacing w:before="3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7D92D1B9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604" w:type="dxa"/>
          </w:tcPr>
          <w:p w14:paraId="0484A37E" w14:textId="77777777" w:rsidR="00555799" w:rsidRDefault="004D04CB">
            <w:pPr>
              <w:pStyle w:val="TableParagraph"/>
              <w:spacing w:before="3"/>
              <w:ind w:left="321"/>
            </w:pPr>
            <w:r>
              <w:t>0.82 -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1.16</w:t>
            </w:r>
          </w:p>
        </w:tc>
        <w:tc>
          <w:tcPr>
            <w:tcW w:w="1518" w:type="dxa"/>
          </w:tcPr>
          <w:p w14:paraId="6F80C0DC" w14:textId="77777777" w:rsidR="00555799" w:rsidRDefault="004D04CB">
            <w:pPr>
              <w:pStyle w:val="TableParagraph"/>
              <w:spacing w:before="3"/>
              <w:ind w:left="5"/>
              <w:jc w:val="center"/>
            </w:pPr>
            <w:r>
              <w:rPr>
                <w:spacing w:val="-5"/>
              </w:rPr>
              <w:t>.75</w:t>
            </w:r>
          </w:p>
        </w:tc>
      </w:tr>
      <w:tr w:rsidR="00555799" w14:paraId="1E068829" w14:textId="77777777">
        <w:trPr>
          <w:trHeight w:val="293"/>
        </w:trPr>
        <w:tc>
          <w:tcPr>
            <w:tcW w:w="1894" w:type="dxa"/>
            <w:vMerge/>
            <w:tcBorders>
              <w:top w:val="nil"/>
            </w:tcBorders>
          </w:tcPr>
          <w:p w14:paraId="22B14BE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06B959C6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0FB5C2A5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1.00</w:t>
            </w:r>
          </w:p>
        </w:tc>
        <w:tc>
          <w:tcPr>
            <w:tcW w:w="1604" w:type="dxa"/>
          </w:tcPr>
          <w:p w14:paraId="4AF8F2E1" w14:textId="77777777" w:rsidR="00555799" w:rsidRDefault="004D04CB">
            <w:pPr>
              <w:pStyle w:val="TableParagraph"/>
              <w:spacing w:before="1"/>
              <w:ind w:left="321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1.05</w:t>
            </w:r>
          </w:p>
        </w:tc>
        <w:tc>
          <w:tcPr>
            <w:tcW w:w="1518" w:type="dxa"/>
          </w:tcPr>
          <w:p w14:paraId="4B8A91C1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.96</w:t>
            </w:r>
          </w:p>
        </w:tc>
      </w:tr>
      <w:tr w:rsidR="00555799" w14:paraId="108EEDCA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7BA247B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1BA60183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ASD</w:t>
            </w:r>
          </w:p>
        </w:tc>
        <w:tc>
          <w:tcPr>
            <w:tcW w:w="2248" w:type="dxa"/>
          </w:tcPr>
          <w:p w14:paraId="4A94C3C0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1.01</w:t>
            </w:r>
          </w:p>
        </w:tc>
        <w:tc>
          <w:tcPr>
            <w:tcW w:w="1604" w:type="dxa"/>
          </w:tcPr>
          <w:p w14:paraId="48266954" w14:textId="77777777" w:rsidR="00555799" w:rsidRDefault="004D04CB">
            <w:pPr>
              <w:pStyle w:val="TableParagraph"/>
              <w:spacing w:before="1"/>
              <w:ind w:left="321"/>
            </w:pPr>
            <w:r>
              <w:t>0.86 -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1.19</w:t>
            </w:r>
          </w:p>
        </w:tc>
        <w:tc>
          <w:tcPr>
            <w:tcW w:w="1518" w:type="dxa"/>
          </w:tcPr>
          <w:p w14:paraId="04A3876C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.87</w:t>
            </w:r>
          </w:p>
        </w:tc>
      </w:tr>
      <w:tr w:rsidR="00555799" w14:paraId="6D8EDF2C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564510A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329CF8AA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MDD</w:t>
            </w:r>
          </w:p>
        </w:tc>
        <w:tc>
          <w:tcPr>
            <w:tcW w:w="2248" w:type="dxa"/>
          </w:tcPr>
          <w:p w14:paraId="4AFC605B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1.00</w:t>
            </w:r>
          </w:p>
        </w:tc>
        <w:tc>
          <w:tcPr>
            <w:tcW w:w="1604" w:type="dxa"/>
          </w:tcPr>
          <w:p w14:paraId="4F0971A7" w14:textId="77777777" w:rsidR="00555799" w:rsidRDefault="004D04CB">
            <w:pPr>
              <w:pStyle w:val="TableParagraph"/>
              <w:spacing w:before="1"/>
              <w:ind w:left="321"/>
            </w:pPr>
            <w:r>
              <w:t>0.95 -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1.05</w:t>
            </w:r>
          </w:p>
        </w:tc>
        <w:tc>
          <w:tcPr>
            <w:tcW w:w="1518" w:type="dxa"/>
          </w:tcPr>
          <w:p w14:paraId="3859F167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.96</w:t>
            </w:r>
          </w:p>
        </w:tc>
      </w:tr>
      <w:tr w:rsidR="00555799" w14:paraId="126BBE72" w14:textId="77777777">
        <w:trPr>
          <w:trHeight w:val="294"/>
        </w:trPr>
        <w:tc>
          <w:tcPr>
            <w:tcW w:w="1894" w:type="dxa"/>
            <w:vMerge/>
            <w:tcBorders>
              <w:top w:val="nil"/>
            </w:tcBorders>
          </w:tcPr>
          <w:p w14:paraId="1D148443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3722B9C2" w14:textId="77777777" w:rsidR="00555799" w:rsidRDefault="004D04CB">
            <w:pPr>
              <w:pStyle w:val="TableParagraph"/>
              <w:spacing w:before="3"/>
              <w:ind w:left="1"/>
            </w:pPr>
            <w:r>
              <w:rPr>
                <w:spacing w:val="-5"/>
              </w:rPr>
              <w:t>OCD</w:t>
            </w:r>
          </w:p>
        </w:tc>
        <w:tc>
          <w:tcPr>
            <w:tcW w:w="2248" w:type="dxa"/>
          </w:tcPr>
          <w:p w14:paraId="4A3D22E4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1.04</w:t>
            </w:r>
          </w:p>
        </w:tc>
        <w:tc>
          <w:tcPr>
            <w:tcW w:w="1604" w:type="dxa"/>
          </w:tcPr>
          <w:p w14:paraId="26704F62" w14:textId="77777777" w:rsidR="00555799" w:rsidRDefault="004D04CB">
            <w:pPr>
              <w:pStyle w:val="TableParagraph"/>
              <w:spacing w:before="3"/>
              <w:ind w:left="321"/>
            </w:pPr>
            <w:r>
              <w:t>0.93 -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1.16</w:t>
            </w:r>
          </w:p>
        </w:tc>
        <w:tc>
          <w:tcPr>
            <w:tcW w:w="1518" w:type="dxa"/>
          </w:tcPr>
          <w:p w14:paraId="3DA2322D" w14:textId="77777777" w:rsidR="00555799" w:rsidRDefault="004D04CB">
            <w:pPr>
              <w:pStyle w:val="TableParagraph"/>
              <w:spacing w:before="3"/>
              <w:ind w:left="5"/>
              <w:jc w:val="center"/>
            </w:pPr>
            <w:r>
              <w:rPr>
                <w:spacing w:val="-5"/>
              </w:rPr>
              <w:t>.54</w:t>
            </w:r>
          </w:p>
        </w:tc>
      </w:tr>
      <w:tr w:rsidR="00555799" w14:paraId="1F027736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4A75C393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2DCC608" w14:textId="77777777" w:rsidR="00555799" w:rsidRDefault="004D04CB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SCZ</w:t>
            </w:r>
            <w:proofErr w:type="spellEnd"/>
          </w:p>
        </w:tc>
        <w:tc>
          <w:tcPr>
            <w:tcW w:w="2248" w:type="dxa"/>
          </w:tcPr>
          <w:p w14:paraId="0AA5DC67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0.91</w:t>
            </w:r>
          </w:p>
        </w:tc>
        <w:tc>
          <w:tcPr>
            <w:tcW w:w="1604" w:type="dxa"/>
          </w:tcPr>
          <w:p w14:paraId="18051770" w14:textId="77777777" w:rsidR="00555799" w:rsidRDefault="004D04CB">
            <w:pPr>
              <w:pStyle w:val="TableParagraph"/>
              <w:spacing w:before="1"/>
              <w:ind w:left="321"/>
            </w:pPr>
            <w:r>
              <w:t>0.58 -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1.41</w:t>
            </w:r>
          </w:p>
        </w:tc>
        <w:tc>
          <w:tcPr>
            <w:tcW w:w="1518" w:type="dxa"/>
          </w:tcPr>
          <w:p w14:paraId="1660EA1F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.67</w:t>
            </w:r>
          </w:p>
        </w:tc>
      </w:tr>
      <w:tr w:rsidR="00555799" w14:paraId="11ED9692" w14:textId="77777777">
        <w:trPr>
          <w:trHeight w:val="292"/>
        </w:trPr>
        <w:tc>
          <w:tcPr>
            <w:tcW w:w="1894" w:type="dxa"/>
            <w:vMerge/>
            <w:tcBorders>
              <w:top w:val="nil"/>
            </w:tcBorders>
          </w:tcPr>
          <w:p w14:paraId="3CA4253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003382B9" w14:textId="77777777" w:rsidR="00555799" w:rsidRDefault="004D04CB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SUD</w:t>
            </w:r>
          </w:p>
        </w:tc>
        <w:tc>
          <w:tcPr>
            <w:tcW w:w="2248" w:type="dxa"/>
          </w:tcPr>
          <w:p w14:paraId="532AB658" w14:textId="77777777" w:rsidR="00555799" w:rsidRDefault="004D04CB">
            <w:pPr>
              <w:pStyle w:val="TableParagraph"/>
              <w:spacing w:before="1"/>
              <w:ind w:right="919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604" w:type="dxa"/>
          </w:tcPr>
          <w:p w14:paraId="28A21E38" w14:textId="77777777" w:rsidR="00555799" w:rsidRDefault="004D04CB">
            <w:pPr>
              <w:pStyle w:val="TableParagraph"/>
              <w:spacing w:before="1"/>
              <w:ind w:left="321"/>
            </w:pPr>
            <w:r>
              <w:t>0.88 -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1.06</w:t>
            </w:r>
          </w:p>
        </w:tc>
        <w:tc>
          <w:tcPr>
            <w:tcW w:w="1518" w:type="dxa"/>
          </w:tcPr>
          <w:p w14:paraId="6E6E20CF" w14:textId="77777777" w:rsidR="00555799" w:rsidRDefault="004D04CB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.48</w:t>
            </w:r>
          </w:p>
        </w:tc>
      </w:tr>
      <w:tr w:rsidR="00555799" w14:paraId="098EED86" w14:textId="77777777">
        <w:trPr>
          <w:trHeight w:val="292"/>
        </w:trPr>
        <w:tc>
          <w:tcPr>
            <w:tcW w:w="1894" w:type="dxa"/>
            <w:vMerge w:val="restart"/>
            <w:tcBorders>
              <w:bottom w:val="nil"/>
            </w:tcBorders>
          </w:tcPr>
          <w:p w14:paraId="62B60BC5" w14:textId="77777777" w:rsidR="00555799" w:rsidRDefault="004D04CB"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proofErr w:type="spellStart"/>
            <w:r>
              <w:rPr>
                <w:spacing w:val="-2"/>
                <w:sz w:val="14"/>
              </w:rPr>
              <w:t>ANX</w:t>
            </w:r>
            <w:proofErr w:type="spellEnd"/>
            <w:r>
              <w:rPr>
                <w:spacing w:val="-2"/>
                <w:sz w:val="14"/>
              </w:rPr>
              <w:t>-specific</w:t>
            </w:r>
          </w:p>
        </w:tc>
        <w:tc>
          <w:tcPr>
            <w:tcW w:w="2015" w:type="dxa"/>
          </w:tcPr>
          <w:p w14:paraId="7CEE6F43" w14:textId="77777777" w:rsidR="00555799" w:rsidRDefault="004D04CB">
            <w:pPr>
              <w:pStyle w:val="TableParagraph"/>
              <w:ind w:left="1"/>
            </w:pPr>
            <w:r>
              <w:rPr>
                <w:spacing w:val="-4"/>
              </w:rPr>
              <w:t>ADHD</w:t>
            </w:r>
          </w:p>
        </w:tc>
        <w:tc>
          <w:tcPr>
            <w:tcW w:w="2248" w:type="dxa"/>
          </w:tcPr>
          <w:p w14:paraId="622F505A" w14:textId="77777777" w:rsidR="00555799" w:rsidRDefault="004D04CB">
            <w:pPr>
              <w:pStyle w:val="TableParagraph"/>
              <w:ind w:right="919"/>
              <w:jc w:val="right"/>
            </w:pPr>
            <w:r>
              <w:rPr>
                <w:spacing w:val="-4"/>
              </w:rPr>
              <w:t>0.92</w:t>
            </w:r>
          </w:p>
        </w:tc>
        <w:tc>
          <w:tcPr>
            <w:tcW w:w="1604" w:type="dxa"/>
          </w:tcPr>
          <w:p w14:paraId="4C2A8601" w14:textId="77777777" w:rsidR="00555799" w:rsidRDefault="004D04CB">
            <w:pPr>
              <w:pStyle w:val="TableParagraph"/>
              <w:ind w:left="321"/>
            </w:pPr>
            <w:r>
              <w:t>0.78 -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1.10</w:t>
            </w:r>
          </w:p>
        </w:tc>
        <w:tc>
          <w:tcPr>
            <w:tcW w:w="1518" w:type="dxa"/>
          </w:tcPr>
          <w:p w14:paraId="1663B121" w14:textId="77777777" w:rsidR="00555799" w:rsidRDefault="004D04CB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.36</w:t>
            </w:r>
          </w:p>
        </w:tc>
      </w:tr>
      <w:tr w:rsidR="00555799" w14:paraId="5042DBAC" w14:textId="77777777">
        <w:trPr>
          <w:trHeight w:val="294"/>
        </w:trPr>
        <w:tc>
          <w:tcPr>
            <w:tcW w:w="1894" w:type="dxa"/>
            <w:vMerge/>
            <w:tcBorders>
              <w:top w:val="nil"/>
              <w:bottom w:val="nil"/>
            </w:tcBorders>
          </w:tcPr>
          <w:p w14:paraId="4B3AD970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</w:tcPr>
          <w:p w14:paraId="2BB47A86" w14:textId="77777777" w:rsidR="00555799" w:rsidRDefault="004D04CB">
            <w:pPr>
              <w:pStyle w:val="TableParagraph"/>
              <w:spacing w:before="3"/>
              <w:ind w:left="1"/>
            </w:pPr>
            <w:proofErr w:type="spellStart"/>
            <w:r>
              <w:rPr>
                <w:spacing w:val="-5"/>
              </w:rPr>
              <w:t>ANX</w:t>
            </w:r>
            <w:proofErr w:type="spellEnd"/>
          </w:p>
        </w:tc>
        <w:tc>
          <w:tcPr>
            <w:tcW w:w="2248" w:type="dxa"/>
          </w:tcPr>
          <w:p w14:paraId="45CD428B" w14:textId="77777777" w:rsidR="00555799" w:rsidRDefault="004D04CB">
            <w:pPr>
              <w:pStyle w:val="TableParagraph"/>
              <w:spacing w:before="3"/>
              <w:ind w:right="919"/>
              <w:jc w:val="right"/>
            </w:pPr>
            <w:r>
              <w:rPr>
                <w:spacing w:val="-4"/>
              </w:rPr>
              <w:t>0.92</w:t>
            </w:r>
          </w:p>
        </w:tc>
        <w:tc>
          <w:tcPr>
            <w:tcW w:w="1604" w:type="dxa"/>
          </w:tcPr>
          <w:p w14:paraId="6E7E9C7E" w14:textId="77777777" w:rsidR="00555799" w:rsidRDefault="004D04CB">
            <w:pPr>
              <w:pStyle w:val="TableParagraph"/>
              <w:spacing w:before="3"/>
              <w:ind w:left="321"/>
            </w:pPr>
            <w:r>
              <w:t>0.87 -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0.97</w:t>
            </w:r>
          </w:p>
        </w:tc>
        <w:tc>
          <w:tcPr>
            <w:tcW w:w="1518" w:type="dxa"/>
          </w:tcPr>
          <w:p w14:paraId="0A46915A" w14:textId="77777777" w:rsidR="00555799" w:rsidRDefault="004D04CB">
            <w:pPr>
              <w:pStyle w:val="TableParagraph"/>
              <w:spacing w:before="3"/>
              <w:ind w:right="205"/>
              <w:jc w:val="right"/>
            </w:pPr>
            <w:r>
              <w:t>3.77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</w:tbl>
    <w:p w14:paraId="2FF2353E" w14:textId="77777777" w:rsidR="00555799" w:rsidRDefault="00555799">
      <w:pPr>
        <w:pStyle w:val="TableParagraph"/>
        <w:jc w:val="right"/>
        <w:sectPr w:rsidR="00555799">
          <w:pgSz w:w="12240" w:h="15840"/>
          <w:pgMar w:top="1600" w:right="0" w:bottom="1280" w:left="720" w:header="0" w:footer="1091" w:gutter="0"/>
          <w:cols w:space="720"/>
        </w:sectPr>
      </w:pP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019"/>
        <w:gridCol w:w="2247"/>
        <w:gridCol w:w="1603"/>
        <w:gridCol w:w="1517"/>
      </w:tblGrid>
      <w:tr w:rsidR="00555799" w14:paraId="5673638D" w14:textId="77777777">
        <w:trPr>
          <w:trHeight w:val="321"/>
        </w:trPr>
        <w:tc>
          <w:tcPr>
            <w:tcW w:w="1889" w:type="dxa"/>
            <w:vMerge w:val="restart"/>
            <w:tcBorders>
              <w:top w:val="nil"/>
            </w:tcBorders>
          </w:tcPr>
          <w:p w14:paraId="79F16A9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 w14:paraId="3D93A968" w14:textId="77777777" w:rsidR="00555799" w:rsidRDefault="004D04CB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ASD</w:t>
            </w:r>
          </w:p>
        </w:tc>
        <w:tc>
          <w:tcPr>
            <w:tcW w:w="2247" w:type="dxa"/>
          </w:tcPr>
          <w:p w14:paraId="64D6C03D" w14:textId="77777777" w:rsidR="00555799" w:rsidRDefault="004D04C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0.82</w:t>
            </w:r>
          </w:p>
        </w:tc>
        <w:tc>
          <w:tcPr>
            <w:tcW w:w="1603" w:type="dxa"/>
          </w:tcPr>
          <w:p w14:paraId="1D99CC9D" w14:textId="77777777" w:rsidR="00555799" w:rsidRDefault="004D04CB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0.70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0.96</w:t>
            </w:r>
          </w:p>
        </w:tc>
        <w:tc>
          <w:tcPr>
            <w:tcW w:w="1517" w:type="dxa"/>
          </w:tcPr>
          <w:p w14:paraId="304B5E74" w14:textId="77777777" w:rsidR="00555799" w:rsidRDefault="004D04CB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.01 </w:t>
            </w:r>
            <w:r>
              <w:rPr>
                <w:spacing w:val="-10"/>
                <w:sz w:val="24"/>
                <w:vertAlign w:val="superscript"/>
              </w:rPr>
              <w:t>#</w:t>
            </w:r>
          </w:p>
        </w:tc>
      </w:tr>
      <w:tr w:rsidR="00555799" w14:paraId="4F1796D6" w14:textId="77777777">
        <w:trPr>
          <w:trHeight w:val="318"/>
        </w:trPr>
        <w:tc>
          <w:tcPr>
            <w:tcW w:w="1889" w:type="dxa"/>
            <w:vMerge/>
            <w:tcBorders>
              <w:top w:val="nil"/>
            </w:tcBorders>
          </w:tcPr>
          <w:p w14:paraId="23BF092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 w14:paraId="72CE79A6" w14:textId="77777777" w:rsidR="00555799" w:rsidRDefault="004D04C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MDD</w:t>
            </w:r>
          </w:p>
        </w:tc>
        <w:tc>
          <w:tcPr>
            <w:tcW w:w="2247" w:type="dxa"/>
          </w:tcPr>
          <w:p w14:paraId="761DD1C2" w14:textId="77777777" w:rsidR="00555799" w:rsidRDefault="004D0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0.95</w:t>
            </w:r>
          </w:p>
        </w:tc>
        <w:tc>
          <w:tcPr>
            <w:tcW w:w="1603" w:type="dxa"/>
          </w:tcPr>
          <w:p w14:paraId="7104F470" w14:textId="77777777" w:rsidR="00555799" w:rsidRDefault="004D04CB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0.91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1.00</w:t>
            </w:r>
          </w:p>
        </w:tc>
        <w:tc>
          <w:tcPr>
            <w:tcW w:w="1517" w:type="dxa"/>
          </w:tcPr>
          <w:p w14:paraId="66225B5B" w14:textId="77777777" w:rsidR="00555799" w:rsidRDefault="004D04CB">
            <w:pPr>
              <w:pStyle w:val="TableParagraph"/>
              <w:spacing w:line="275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.05</w:t>
            </w:r>
          </w:p>
        </w:tc>
      </w:tr>
      <w:tr w:rsidR="00555799" w14:paraId="2F1E2842" w14:textId="77777777">
        <w:trPr>
          <w:trHeight w:val="321"/>
        </w:trPr>
        <w:tc>
          <w:tcPr>
            <w:tcW w:w="1889" w:type="dxa"/>
            <w:vMerge/>
            <w:tcBorders>
              <w:top w:val="nil"/>
            </w:tcBorders>
          </w:tcPr>
          <w:p w14:paraId="57027558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 w14:paraId="145C9680" w14:textId="77777777" w:rsidR="00555799" w:rsidRDefault="004D04C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OCD</w:t>
            </w:r>
          </w:p>
        </w:tc>
        <w:tc>
          <w:tcPr>
            <w:tcW w:w="2247" w:type="dxa"/>
          </w:tcPr>
          <w:p w14:paraId="3F0664B2" w14:textId="77777777" w:rsidR="00555799" w:rsidRDefault="004D0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1.02</w:t>
            </w:r>
          </w:p>
        </w:tc>
        <w:tc>
          <w:tcPr>
            <w:tcW w:w="1603" w:type="dxa"/>
          </w:tcPr>
          <w:p w14:paraId="7351E358" w14:textId="77777777" w:rsidR="00555799" w:rsidRDefault="004D04CB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0.91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1517" w:type="dxa"/>
          </w:tcPr>
          <w:p w14:paraId="278B8947" w14:textId="77777777" w:rsidR="00555799" w:rsidRDefault="004D04CB">
            <w:pPr>
              <w:pStyle w:val="TableParagraph"/>
              <w:spacing w:line="275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.72</w:t>
            </w:r>
          </w:p>
        </w:tc>
      </w:tr>
      <w:tr w:rsidR="00555799" w14:paraId="558CF3D9" w14:textId="77777777">
        <w:trPr>
          <w:trHeight w:val="318"/>
        </w:trPr>
        <w:tc>
          <w:tcPr>
            <w:tcW w:w="1889" w:type="dxa"/>
            <w:vMerge/>
            <w:tcBorders>
              <w:top w:val="nil"/>
            </w:tcBorders>
          </w:tcPr>
          <w:p w14:paraId="32FB400C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 w14:paraId="6BD4DE8E" w14:textId="77777777" w:rsidR="00555799" w:rsidRDefault="004D04C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SCZ</w:t>
            </w:r>
            <w:proofErr w:type="spellEnd"/>
          </w:p>
        </w:tc>
        <w:tc>
          <w:tcPr>
            <w:tcW w:w="2247" w:type="dxa"/>
          </w:tcPr>
          <w:p w14:paraId="606AD164" w14:textId="77777777" w:rsidR="00555799" w:rsidRDefault="004D0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0.69</w:t>
            </w:r>
          </w:p>
        </w:tc>
        <w:tc>
          <w:tcPr>
            <w:tcW w:w="1603" w:type="dxa"/>
          </w:tcPr>
          <w:p w14:paraId="7CEFC111" w14:textId="77777777" w:rsidR="00555799" w:rsidRDefault="004D04CB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0.44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1.09</w:t>
            </w:r>
          </w:p>
        </w:tc>
        <w:tc>
          <w:tcPr>
            <w:tcW w:w="1517" w:type="dxa"/>
          </w:tcPr>
          <w:p w14:paraId="14CE9DEB" w14:textId="77777777" w:rsidR="00555799" w:rsidRDefault="004D04CB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.11</w:t>
            </w:r>
          </w:p>
        </w:tc>
      </w:tr>
      <w:tr w:rsidR="00555799" w14:paraId="28742897" w14:textId="77777777">
        <w:trPr>
          <w:trHeight w:val="318"/>
        </w:trPr>
        <w:tc>
          <w:tcPr>
            <w:tcW w:w="1889" w:type="dxa"/>
            <w:vMerge/>
            <w:tcBorders>
              <w:top w:val="nil"/>
            </w:tcBorders>
          </w:tcPr>
          <w:p w14:paraId="1B739D8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 w14:paraId="3D6E3741" w14:textId="77777777" w:rsidR="00555799" w:rsidRDefault="004D04C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SUD</w:t>
            </w:r>
          </w:p>
        </w:tc>
        <w:tc>
          <w:tcPr>
            <w:tcW w:w="2247" w:type="dxa"/>
          </w:tcPr>
          <w:p w14:paraId="484A86D7" w14:textId="77777777" w:rsidR="00555799" w:rsidRDefault="004D04C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0.98</w:t>
            </w:r>
          </w:p>
        </w:tc>
        <w:tc>
          <w:tcPr>
            <w:tcW w:w="1603" w:type="dxa"/>
          </w:tcPr>
          <w:p w14:paraId="6E23B1DB" w14:textId="77777777" w:rsidR="00555799" w:rsidRDefault="004D04CB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0.89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1.08</w:t>
            </w:r>
          </w:p>
        </w:tc>
        <w:tc>
          <w:tcPr>
            <w:tcW w:w="1517" w:type="dxa"/>
          </w:tcPr>
          <w:p w14:paraId="6A6B10E6" w14:textId="77777777" w:rsidR="00555799" w:rsidRDefault="004D04CB">
            <w:pPr>
              <w:pStyle w:val="TableParagraph"/>
              <w:spacing w:line="275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.74</w:t>
            </w:r>
          </w:p>
        </w:tc>
      </w:tr>
    </w:tbl>
    <w:p w14:paraId="0B45E4F4" w14:textId="77777777" w:rsidR="00555799" w:rsidRDefault="004D04CB">
      <w:pPr>
        <w:spacing w:before="17"/>
        <w:ind w:left="696" w:right="1486"/>
      </w:pPr>
      <w:r>
        <w:t>Results were derived from Cox regression models with</w:t>
      </w:r>
      <w:r>
        <w:rPr>
          <w:spacing w:val="-8"/>
        </w:rPr>
        <w:t xml:space="preserve"> </w:t>
      </w:r>
      <w:r>
        <w:t>ADHD,</w:t>
      </w:r>
      <w:r>
        <w:rPr>
          <w:spacing w:val="-8"/>
        </w:rPr>
        <w:t xml:space="preserve"> </w:t>
      </w:r>
      <w:proofErr w:type="spellStart"/>
      <w:r>
        <w:t>ANX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ASD, MDD, OCD, </w:t>
      </w:r>
      <w:proofErr w:type="spellStart"/>
      <w:r>
        <w:t>SCZ</w:t>
      </w:r>
      <w:proofErr w:type="spellEnd"/>
      <w:r>
        <w:t xml:space="preserve"> and SUD </w:t>
      </w:r>
      <w:r>
        <w:rPr>
          <w:position w:val="2"/>
        </w:rPr>
        <w:t>as the outcome variables.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For each </w:t>
      </w:r>
      <w:r>
        <w:rPr>
          <w:position w:val="2"/>
        </w:rPr>
        <w:t>outcome, we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constructed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six models with PRS</w:t>
      </w:r>
      <w:r>
        <w:rPr>
          <w:sz w:val="14"/>
        </w:rPr>
        <w:t>shared</w:t>
      </w:r>
      <w:r>
        <w:rPr>
          <w:position w:val="2"/>
        </w:rPr>
        <w:t>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PRS</w:t>
      </w:r>
      <w:r>
        <w:rPr>
          <w:sz w:val="14"/>
        </w:rPr>
        <w:t>AN-</w:t>
      </w:r>
      <w:proofErr w:type="gramStart"/>
      <w:r>
        <w:rPr>
          <w:sz w:val="14"/>
        </w:rPr>
        <w:t>specific</w:t>
      </w:r>
      <w:r>
        <w:rPr>
          <w:spacing w:val="-8"/>
          <w:sz w:val="14"/>
        </w:rPr>
        <w:t xml:space="preserve"> </w:t>
      </w:r>
      <w:r>
        <w:rPr>
          <w:position w:val="2"/>
        </w:rPr>
        <w:t>,</w:t>
      </w:r>
      <w:proofErr w:type="gramEnd"/>
      <w:r>
        <w:rPr>
          <w:position w:val="2"/>
        </w:rPr>
        <w:t xml:space="preserve"> </w:t>
      </w:r>
      <w:r>
        <w:rPr>
          <w:spacing w:val="-2"/>
          <w:position w:val="2"/>
        </w:rPr>
        <w:t>PRS</w:t>
      </w:r>
      <w:r>
        <w:rPr>
          <w:spacing w:val="-2"/>
          <w:sz w:val="14"/>
        </w:rPr>
        <w:t>OCS-</w:t>
      </w:r>
      <w:proofErr w:type="gramStart"/>
      <w:r>
        <w:rPr>
          <w:spacing w:val="-2"/>
          <w:sz w:val="14"/>
        </w:rPr>
        <w:t>specific</w:t>
      </w:r>
      <w:r>
        <w:rPr>
          <w:spacing w:val="-8"/>
          <w:sz w:val="14"/>
        </w:rPr>
        <w:t xml:space="preserve"> </w:t>
      </w:r>
      <w:r>
        <w:rPr>
          <w:spacing w:val="-2"/>
          <w:position w:val="2"/>
        </w:rPr>
        <w:t>,</w:t>
      </w:r>
      <w:proofErr w:type="gramEnd"/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PRS</w:t>
      </w:r>
      <w:r>
        <w:rPr>
          <w:spacing w:val="-2"/>
          <w:sz w:val="14"/>
        </w:rPr>
        <w:t>MDD-</w:t>
      </w:r>
      <w:proofErr w:type="gramStart"/>
      <w:r>
        <w:rPr>
          <w:spacing w:val="-2"/>
          <w:sz w:val="14"/>
        </w:rPr>
        <w:t>specific</w:t>
      </w:r>
      <w:r>
        <w:rPr>
          <w:spacing w:val="-11"/>
          <w:sz w:val="14"/>
        </w:rPr>
        <w:t xml:space="preserve"> </w:t>
      </w:r>
      <w:r>
        <w:rPr>
          <w:spacing w:val="-2"/>
          <w:position w:val="2"/>
        </w:rPr>
        <w:t>,</w:t>
      </w:r>
      <w:proofErr w:type="gramEnd"/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PRS</w:t>
      </w:r>
      <w:proofErr w:type="spellStart"/>
      <w:r>
        <w:rPr>
          <w:spacing w:val="-2"/>
          <w:sz w:val="14"/>
        </w:rPr>
        <w:t>SCZ</w:t>
      </w:r>
      <w:proofErr w:type="spellEnd"/>
      <w:r>
        <w:rPr>
          <w:spacing w:val="-2"/>
          <w:sz w:val="14"/>
        </w:rPr>
        <w:t>-specific</w:t>
      </w:r>
      <w:r>
        <w:rPr>
          <w:spacing w:val="-8"/>
          <w:sz w:val="14"/>
        </w:rPr>
        <w:t xml:space="preserve"> </w:t>
      </w:r>
      <w:r>
        <w:rPr>
          <w:spacing w:val="-2"/>
          <w:position w:val="2"/>
        </w:rPr>
        <w:t>and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PRS</w:t>
      </w:r>
      <w:proofErr w:type="spellStart"/>
      <w:r>
        <w:rPr>
          <w:spacing w:val="-2"/>
          <w:sz w:val="14"/>
        </w:rPr>
        <w:t>ANX</w:t>
      </w:r>
      <w:proofErr w:type="spellEnd"/>
      <w:r>
        <w:rPr>
          <w:spacing w:val="-2"/>
          <w:sz w:val="14"/>
        </w:rPr>
        <w:t>-specific</w:t>
      </w:r>
      <w:r>
        <w:rPr>
          <w:spacing w:val="17"/>
          <w:sz w:val="14"/>
        </w:rPr>
        <w:t xml:space="preserve"> </w:t>
      </w:r>
      <w:r>
        <w:rPr>
          <w:spacing w:val="-2"/>
          <w:position w:val="2"/>
        </w:rPr>
        <w:t>as the exposure variable, respectively.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 xml:space="preserve">The </w:t>
      </w:r>
      <w:r>
        <w:t>analyses were based on 4,028</w:t>
      </w:r>
      <w:r>
        <w:rPr>
          <w:spacing w:val="-6"/>
        </w:rPr>
        <w:t xml:space="preserve"> </w:t>
      </w:r>
      <w:r>
        <w:t>ANGI-SE cases after adjusting for birth year, sex, and first 10 ancestry- informative principal components. Hazard ratios represent the risk estimates per one standard deviation increase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4"/>
        </w:rPr>
        <w:t xml:space="preserve"> </w:t>
      </w:r>
      <w:r>
        <w:t>PRS.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Bonferroni-corrected</w:t>
      </w:r>
      <w:r>
        <w:rPr>
          <w:spacing w:val="-4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 xml:space="preserve">at </w:t>
      </w:r>
      <w:r>
        <w:rPr>
          <w:i/>
        </w:rPr>
        <w:t>P</w:t>
      </w:r>
      <w:r>
        <w:rPr>
          <w:i/>
          <w:spacing w:val="-7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.05/120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4.17</w:t>
      </w:r>
    </w:p>
    <w:p w14:paraId="136D0BAE" w14:textId="77777777" w:rsidR="00555799" w:rsidRDefault="004D04CB">
      <w:pPr>
        <w:ind w:left="696" w:right="1609"/>
      </w:pPr>
      <w:r>
        <w:t>× 10</w:t>
      </w:r>
      <w:r>
        <w:rPr>
          <w:vertAlign w:val="superscript"/>
        </w:rPr>
        <w:t>-4</w:t>
      </w:r>
      <w:r>
        <w:t xml:space="preserve">. “*” represents association that remained significant after Bonferroni correction. “#” represents trending association at </w:t>
      </w:r>
      <w:r>
        <w:rPr>
          <w:i/>
        </w:rPr>
        <w:t xml:space="preserve">P </w:t>
      </w:r>
      <w:r>
        <w:t>&lt; .05 but was not significant after Bonferroni correction.</w:t>
      </w:r>
      <w:r>
        <w:rPr>
          <w:spacing w:val="40"/>
        </w:rPr>
        <w:t xml:space="preserve"> </w:t>
      </w:r>
      <w:proofErr w:type="spellStart"/>
      <w:r>
        <w:rPr>
          <w:i/>
        </w:rPr>
        <w:t>gSEM</w:t>
      </w:r>
      <w:proofErr w:type="spellEnd"/>
      <w:r>
        <w:rPr>
          <w:i/>
        </w:rPr>
        <w:t xml:space="preserve"> </w:t>
      </w:r>
      <w:r>
        <w:t>Genomic Structural</w:t>
      </w:r>
      <w:r>
        <w:rPr>
          <w:spacing w:val="-3"/>
        </w:rPr>
        <w:t xml:space="preserve"> </w:t>
      </w:r>
      <w:r>
        <w:t>Equation</w:t>
      </w:r>
      <w:r>
        <w:rPr>
          <w:spacing w:val="-2"/>
        </w:rPr>
        <w:t xml:space="preserve"> </w:t>
      </w:r>
      <w:r>
        <w:t>Model,</w:t>
      </w:r>
      <w:r>
        <w:rPr>
          <w:spacing w:val="-7"/>
        </w:rPr>
        <w:t xml:space="preserve"> </w:t>
      </w:r>
      <w:r>
        <w:rPr>
          <w:i/>
        </w:rPr>
        <w:t>PRS</w:t>
      </w:r>
      <w:r>
        <w:rPr>
          <w:i/>
          <w:spacing w:val="-2"/>
        </w:rPr>
        <w:t xml:space="preserve"> </w:t>
      </w:r>
      <w:r>
        <w:t>polygenic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scores,</w:t>
      </w:r>
      <w:r>
        <w:rPr>
          <w:spacing w:val="-3"/>
        </w:rPr>
        <w:t xml:space="preserve"> </w:t>
      </w:r>
      <w:proofErr w:type="gramStart"/>
      <w:r>
        <w:rPr>
          <w:i/>
        </w:rPr>
        <w:t>AN</w:t>
      </w:r>
      <w:r>
        <w:rPr>
          <w:i/>
          <w:spacing w:val="-3"/>
        </w:rPr>
        <w:t xml:space="preserve"> </w:t>
      </w:r>
      <w:r>
        <w:t>anorexia</w:t>
      </w:r>
      <w:proofErr w:type="gramEnd"/>
      <w:r>
        <w:rPr>
          <w:spacing w:val="-4"/>
        </w:rPr>
        <w:t xml:space="preserve"> </w:t>
      </w:r>
      <w:r>
        <w:t>nervosa,</w:t>
      </w:r>
      <w:r>
        <w:rPr>
          <w:spacing w:val="-5"/>
        </w:rPr>
        <w:t xml:space="preserve"> </w:t>
      </w:r>
      <w:r>
        <w:rPr>
          <w:i/>
        </w:rPr>
        <w:t>OCS</w:t>
      </w:r>
      <w:r>
        <w:rPr>
          <w:i/>
          <w:spacing w:val="-2"/>
        </w:rPr>
        <w:t xml:space="preserve"> </w:t>
      </w:r>
      <w:r>
        <w:t xml:space="preserve">obsessive-compulsive symptoms, </w:t>
      </w:r>
      <w:r>
        <w:rPr>
          <w:i/>
        </w:rPr>
        <w:t xml:space="preserve">OCD </w:t>
      </w:r>
      <w:r>
        <w:t xml:space="preserve">obsessive-compulsive disorder, </w:t>
      </w:r>
      <w:proofErr w:type="spellStart"/>
      <w:r>
        <w:rPr>
          <w:i/>
        </w:rPr>
        <w:t>SCZ</w:t>
      </w:r>
      <w:proofErr w:type="spellEnd"/>
      <w:r>
        <w:rPr>
          <w:i/>
        </w:rPr>
        <w:t xml:space="preserve"> </w:t>
      </w:r>
      <w:r>
        <w:t xml:space="preserve">schizophrenia, </w:t>
      </w:r>
      <w:r>
        <w:rPr>
          <w:i/>
        </w:rPr>
        <w:t xml:space="preserve">MDD </w:t>
      </w:r>
      <w:r>
        <w:t xml:space="preserve">major depressive disorder, </w:t>
      </w:r>
      <w:proofErr w:type="spellStart"/>
      <w:r>
        <w:rPr>
          <w:i/>
        </w:rPr>
        <w:t>ANX</w:t>
      </w:r>
      <w:proofErr w:type="spellEnd"/>
      <w:r>
        <w:rPr>
          <w:i/>
        </w:rPr>
        <w:t xml:space="preserve"> </w:t>
      </w:r>
      <w:r>
        <w:t xml:space="preserve">anxiety disorders, </w:t>
      </w:r>
      <w:r>
        <w:rPr>
          <w:i/>
        </w:rPr>
        <w:t xml:space="preserve">ASD </w:t>
      </w:r>
      <w:r>
        <w:t xml:space="preserve">autism spectrum disorder, </w:t>
      </w:r>
      <w:r>
        <w:rPr>
          <w:i/>
        </w:rPr>
        <w:t xml:space="preserve">ADHD </w:t>
      </w:r>
      <w:r>
        <w:t xml:space="preserve">attention-deficit hyperactivity disorder, </w:t>
      </w:r>
      <w:r>
        <w:rPr>
          <w:i/>
        </w:rPr>
        <w:t xml:space="preserve">SUD </w:t>
      </w:r>
      <w:r>
        <w:t>substance use di</w:t>
      </w:r>
      <w:r>
        <w:t>sorder.</w:t>
      </w:r>
    </w:p>
    <w:p w14:paraId="5965DE0A" w14:textId="77777777" w:rsidR="00555799" w:rsidRDefault="00555799">
      <w:pPr>
        <w:sectPr w:rsidR="00555799">
          <w:type w:val="continuous"/>
          <w:pgSz w:w="12240" w:h="15840"/>
          <w:pgMar w:top="1400" w:right="0" w:bottom="1280" w:left="720" w:header="0" w:footer="1091" w:gutter="0"/>
          <w:cols w:space="720"/>
        </w:sectPr>
      </w:pPr>
    </w:p>
    <w:p w14:paraId="3403F894" w14:textId="77777777" w:rsidR="00555799" w:rsidRDefault="004D04CB">
      <w:pPr>
        <w:spacing w:before="77" w:after="31"/>
        <w:ind w:left="809" w:right="549"/>
        <w:rPr>
          <w:b/>
        </w:rPr>
      </w:pPr>
      <w:r>
        <w:rPr>
          <w:b/>
        </w:rPr>
        <w:lastRenderedPageBreak/>
        <w:t>Table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S10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Association</w:t>
      </w:r>
      <w:r>
        <w:rPr>
          <w:b/>
          <w:spacing w:val="-4"/>
        </w:rPr>
        <w:t xml:space="preserve"> </w:t>
      </w:r>
      <w:r>
        <w:rPr>
          <w:b/>
        </w:rPr>
        <w:t>between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gSEM</w:t>
      </w:r>
      <w:proofErr w:type="spellEnd"/>
      <w:r>
        <w:rPr>
          <w:b/>
        </w:rPr>
        <w:t>-derived</w:t>
      </w:r>
      <w:r>
        <w:rPr>
          <w:b/>
          <w:spacing w:val="-4"/>
        </w:rPr>
        <w:t xml:space="preserve"> </w:t>
      </w:r>
      <w:r>
        <w:rPr>
          <w:b/>
        </w:rPr>
        <w:t>polygenic</w:t>
      </w:r>
      <w:r>
        <w:rPr>
          <w:b/>
          <w:spacing w:val="-6"/>
        </w:rPr>
        <w:t xml:space="preserve"> </w:t>
      </w:r>
      <w:r>
        <w:rPr>
          <w:b/>
        </w:rPr>
        <w:t>risk</w:t>
      </w:r>
      <w:r>
        <w:rPr>
          <w:b/>
          <w:spacing w:val="-4"/>
        </w:rPr>
        <w:t xml:space="preserve"> </w:t>
      </w:r>
      <w:r>
        <w:rPr>
          <w:b/>
        </w:rPr>
        <w:t>scores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symptomatology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anorexia nervosa at first clinical visit from linear regression analyses</w:t>
      </w: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880"/>
        <w:gridCol w:w="3332"/>
        <w:gridCol w:w="2521"/>
      </w:tblGrid>
      <w:tr w:rsidR="00555799" w14:paraId="4D2A48A2" w14:textId="77777777">
        <w:trPr>
          <w:trHeight w:val="614"/>
        </w:trPr>
        <w:tc>
          <w:tcPr>
            <w:tcW w:w="2261" w:type="dxa"/>
          </w:tcPr>
          <w:p w14:paraId="17642288" w14:textId="77777777" w:rsidR="00555799" w:rsidRDefault="004D04CB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5"/>
              </w:rPr>
              <w:t>PRS</w:t>
            </w:r>
          </w:p>
        </w:tc>
        <w:tc>
          <w:tcPr>
            <w:tcW w:w="1880" w:type="dxa"/>
          </w:tcPr>
          <w:p w14:paraId="778D69EF" w14:textId="77777777" w:rsidR="00555799" w:rsidRDefault="004D04CB">
            <w:pPr>
              <w:pStyle w:val="TableParagraph"/>
              <w:spacing w:before="1"/>
              <w:ind w:left="102" w:right="71"/>
              <w:rPr>
                <w:b/>
              </w:rPr>
            </w:pPr>
            <w:r>
              <w:rPr>
                <w:b/>
                <w:spacing w:val="-4"/>
              </w:rPr>
              <w:t xml:space="preserve">Symptomatology </w:t>
            </w:r>
            <w:r>
              <w:rPr>
                <w:b/>
              </w:rPr>
              <w:t>of AN</w:t>
            </w:r>
          </w:p>
        </w:tc>
        <w:tc>
          <w:tcPr>
            <w:tcW w:w="3332" w:type="dxa"/>
          </w:tcPr>
          <w:p w14:paraId="0725EE50" w14:textId="77777777" w:rsidR="00555799" w:rsidRDefault="004D04CB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Regression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coefficients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(95% </w:t>
            </w:r>
            <w:r>
              <w:rPr>
                <w:b/>
              </w:rPr>
              <w:t>confidence interval)</w:t>
            </w:r>
          </w:p>
        </w:tc>
        <w:tc>
          <w:tcPr>
            <w:tcW w:w="2521" w:type="dxa"/>
          </w:tcPr>
          <w:p w14:paraId="55342989" w14:textId="77777777" w:rsidR="00555799" w:rsidRDefault="004D04CB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</w:tr>
      <w:tr w:rsidR="00555799" w14:paraId="162DD1C6" w14:textId="77777777">
        <w:trPr>
          <w:trHeight w:val="275"/>
        </w:trPr>
        <w:tc>
          <w:tcPr>
            <w:tcW w:w="2261" w:type="dxa"/>
            <w:vMerge w:val="restart"/>
          </w:tcPr>
          <w:p w14:paraId="6A313CDA" w14:textId="77777777" w:rsidR="00555799" w:rsidRDefault="004D04CB">
            <w:pPr>
              <w:pStyle w:val="TableParagraph"/>
              <w:spacing w:line="232" w:lineRule="exact"/>
              <w:ind w:left="225"/>
              <w:rPr>
                <w:sz w:val="14"/>
              </w:rPr>
            </w:pPr>
            <w:r>
              <w:rPr>
                <w:spacing w:val="-2"/>
                <w:position w:val="2"/>
              </w:rPr>
              <w:t>PRS</w:t>
            </w:r>
            <w:r>
              <w:rPr>
                <w:spacing w:val="-2"/>
                <w:sz w:val="14"/>
              </w:rPr>
              <w:t>shared</w:t>
            </w:r>
          </w:p>
        </w:tc>
        <w:tc>
          <w:tcPr>
            <w:tcW w:w="1880" w:type="dxa"/>
          </w:tcPr>
          <w:p w14:paraId="7DF85467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3ACAF21F" w14:textId="77777777" w:rsidR="00555799" w:rsidRDefault="004D04CB">
            <w:pPr>
              <w:pStyle w:val="TableParagraph"/>
              <w:spacing w:before="3" w:line="252" w:lineRule="exact"/>
              <w:ind w:left="973"/>
            </w:pPr>
            <w:r>
              <w:t>0.08</w:t>
            </w:r>
            <w:r>
              <w:rPr>
                <w:spacing w:val="-8"/>
              </w:rPr>
              <w:t xml:space="preserve"> </w:t>
            </w:r>
            <w:r>
              <w:t>(-0.09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0.25)</w:t>
            </w:r>
          </w:p>
        </w:tc>
        <w:tc>
          <w:tcPr>
            <w:tcW w:w="2521" w:type="dxa"/>
          </w:tcPr>
          <w:p w14:paraId="16B76F19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.35</w:t>
            </w:r>
          </w:p>
        </w:tc>
      </w:tr>
      <w:tr w:rsidR="00555799" w14:paraId="32225803" w14:textId="77777777">
        <w:trPr>
          <w:trHeight w:val="273"/>
        </w:trPr>
        <w:tc>
          <w:tcPr>
            <w:tcW w:w="2261" w:type="dxa"/>
            <w:vMerge/>
            <w:tcBorders>
              <w:top w:val="nil"/>
            </w:tcBorders>
          </w:tcPr>
          <w:p w14:paraId="76D55B8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7225A954" w14:textId="77777777" w:rsidR="00555799" w:rsidRDefault="004D04CB">
            <w:pPr>
              <w:pStyle w:val="TableParagraph"/>
              <w:spacing w:line="247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29DDE072" w14:textId="77777777" w:rsidR="00555799" w:rsidRDefault="004D04CB">
            <w:pPr>
              <w:pStyle w:val="TableParagraph"/>
              <w:spacing w:before="3" w:line="250" w:lineRule="exact"/>
              <w:ind w:left="954"/>
            </w:pPr>
            <w:r>
              <w:t>0.07</w:t>
            </w:r>
            <w:r>
              <w:rPr>
                <w:spacing w:val="-5"/>
              </w:rPr>
              <w:t xml:space="preserve"> </w:t>
            </w:r>
            <w:r>
              <w:t>(0.01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0.14)</w:t>
            </w:r>
          </w:p>
        </w:tc>
        <w:tc>
          <w:tcPr>
            <w:tcW w:w="2521" w:type="dxa"/>
          </w:tcPr>
          <w:p w14:paraId="3FF842AA" w14:textId="77777777" w:rsidR="00555799" w:rsidRDefault="004D04CB">
            <w:pPr>
              <w:pStyle w:val="TableParagraph"/>
              <w:spacing w:before="1" w:line="252" w:lineRule="exact"/>
              <w:ind w:left="30"/>
              <w:jc w:val="center"/>
            </w:pPr>
            <w:r>
              <w:t xml:space="preserve">.03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E9E7BA5" w14:textId="77777777">
        <w:trPr>
          <w:trHeight w:val="275"/>
        </w:trPr>
        <w:tc>
          <w:tcPr>
            <w:tcW w:w="2261" w:type="dxa"/>
            <w:vMerge/>
            <w:tcBorders>
              <w:top w:val="nil"/>
            </w:tcBorders>
          </w:tcPr>
          <w:p w14:paraId="6A97464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486FEDCE" w14:textId="77777777" w:rsidR="00555799" w:rsidRDefault="004D04CB">
            <w:pPr>
              <w:pStyle w:val="TableParagraph"/>
              <w:spacing w:line="249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0902D3C7" w14:textId="77777777" w:rsidR="00555799" w:rsidRDefault="004D04CB">
            <w:pPr>
              <w:pStyle w:val="TableParagraph"/>
              <w:spacing w:before="3" w:line="252" w:lineRule="exact"/>
              <w:ind w:left="954"/>
            </w:pPr>
            <w:r>
              <w:t>0.46</w:t>
            </w:r>
            <w:r>
              <w:rPr>
                <w:spacing w:val="-5"/>
              </w:rPr>
              <w:t xml:space="preserve"> </w:t>
            </w:r>
            <w:r>
              <w:t>(0.17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0.74)</w:t>
            </w:r>
          </w:p>
        </w:tc>
        <w:tc>
          <w:tcPr>
            <w:tcW w:w="2521" w:type="dxa"/>
          </w:tcPr>
          <w:p w14:paraId="4C8327E6" w14:textId="77777777" w:rsidR="00555799" w:rsidRDefault="004D04CB">
            <w:pPr>
              <w:pStyle w:val="TableParagraph"/>
              <w:spacing w:before="1"/>
              <w:ind w:right="692"/>
              <w:jc w:val="right"/>
            </w:pPr>
            <w:r>
              <w:t>1.71</w:t>
            </w:r>
            <w:r>
              <w:rPr>
                <w:spacing w:val="-6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38CFE998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00FA41A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1BB5A645" w14:textId="77777777" w:rsidR="00555799" w:rsidRDefault="004D04CB">
            <w:pPr>
              <w:pStyle w:val="TableParagraph"/>
              <w:spacing w:line="234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22B86F8C" w14:textId="77777777" w:rsidR="00555799" w:rsidRDefault="004D04CB">
            <w:pPr>
              <w:pStyle w:val="TableParagraph"/>
              <w:spacing w:line="234" w:lineRule="exact"/>
              <w:ind w:left="954"/>
            </w:pPr>
            <w:r>
              <w:t>0.52</w:t>
            </w:r>
            <w:r>
              <w:rPr>
                <w:spacing w:val="-5"/>
              </w:rPr>
              <w:t xml:space="preserve"> </w:t>
            </w:r>
            <w:r>
              <w:t>(0.27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0.77)</w:t>
            </w:r>
          </w:p>
        </w:tc>
        <w:tc>
          <w:tcPr>
            <w:tcW w:w="2521" w:type="dxa"/>
          </w:tcPr>
          <w:p w14:paraId="189C21F8" w14:textId="77777777" w:rsidR="00555799" w:rsidRDefault="004D04CB">
            <w:pPr>
              <w:pStyle w:val="TableParagraph"/>
              <w:spacing w:line="234" w:lineRule="exact"/>
              <w:ind w:right="675"/>
              <w:jc w:val="right"/>
            </w:pPr>
            <w:r>
              <w:t>4.43</w:t>
            </w:r>
            <w:r>
              <w:rPr>
                <w:spacing w:val="-6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-5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555799" w14:paraId="31461503" w14:textId="77777777">
        <w:trPr>
          <w:trHeight w:val="275"/>
        </w:trPr>
        <w:tc>
          <w:tcPr>
            <w:tcW w:w="2261" w:type="dxa"/>
            <w:vMerge/>
            <w:tcBorders>
              <w:top w:val="nil"/>
            </w:tcBorders>
          </w:tcPr>
          <w:p w14:paraId="1B413AC9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078E2A0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289AD10B" w14:textId="77777777" w:rsidR="00555799" w:rsidRDefault="004D04CB">
            <w:pPr>
              <w:pStyle w:val="TableParagraph"/>
              <w:spacing w:before="3" w:line="252" w:lineRule="exact"/>
              <w:ind w:left="954"/>
            </w:pPr>
            <w:r>
              <w:t>1.13</w:t>
            </w:r>
            <w:r>
              <w:rPr>
                <w:spacing w:val="-5"/>
              </w:rPr>
              <w:t xml:space="preserve"> </w:t>
            </w:r>
            <w:r>
              <w:t>(0.45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1.82)</w:t>
            </w:r>
          </w:p>
        </w:tc>
        <w:tc>
          <w:tcPr>
            <w:tcW w:w="2521" w:type="dxa"/>
          </w:tcPr>
          <w:p w14:paraId="56526052" w14:textId="77777777" w:rsidR="00555799" w:rsidRDefault="004D04CB">
            <w:pPr>
              <w:pStyle w:val="TableParagraph"/>
              <w:spacing w:before="1"/>
              <w:ind w:right="692"/>
              <w:jc w:val="right"/>
            </w:pPr>
            <w:r>
              <w:t>1.25</w:t>
            </w:r>
            <w:r>
              <w:rPr>
                <w:spacing w:val="-6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-3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  <w:vertAlign w:val="superscript"/>
              </w:rPr>
              <w:t>#</w:t>
            </w:r>
          </w:p>
        </w:tc>
      </w:tr>
      <w:tr w:rsidR="00555799" w14:paraId="5AF23AD8" w14:textId="77777777">
        <w:trPr>
          <w:trHeight w:val="275"/>
        </w:trPr>
        <w:tc>
          <w:tcPr>
            <w:tcW w:w="2261" w:type="dxa"/>
            <w:vMerge w:val="restart"/>
          </w:tcPr>
          <w:p w14:paraId="68A0EB28" w14:textId="77777777" w:rsidR="00555799" w:rsidRDefault="004D04CB">
            <w:pPr>
              <w:pStyle w:val="TableParagraph"/>
              <w:spacing w:line="232" w:lineRule="exact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AN-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1880" w:type="dxa"/>
          </w:tcPr>
          <w:p w14:paraId="006A39EC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063CC4CA" w14:textId="77777777" w:rsidR="00555799" w:rsidRDefault="004D04CB">
            <w:pPr>
              <w:pStyle w:val="TableParagraph"/>
              <w:spacing w:before="3" w:line="252" w:lineRule="exact"/>
              <w:ind w:left="81" w:right="7"/>
              <w:jc w:val="center"/>
            </w:pPr>
            <w:r>
              <w:t>-0.41</w:t>
            </w:r>
            <w:r>
              <w:rPr>
                <w:spacing w:val="-9"/>
              </w:rPr>
              <w:t xml:space="preserve"> </w:t>
            </w:r>
            <w:r>
              <w:t>(-0.58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50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0.24)</w:t>
            </w:r>
          </w:p>
        </w:tc>
        <w:tc>
          <w:tcPr>
            <w:tcW w:w="2521" w:type="dxa"/>
          </w:tcPr>
          <w:p w14:paraId="645639BF" w14:textId="77777777" w:rsidR="00555799" w:rsidRDefault="004D04CB">
            <w:pPr>
              <w:pStyle w:val="TableParagraph"/>
              <w:spacing w:before="3" w:line="252" w:lineRule="exact"/>
              <w:ind w:right="675"/>
              <w:jc w:val="right"/>
            </w:pPr>
            <w:r>
              <w:t>1.78</w:t>
            </w:r>
            <w:r>
              <w:rPr>
                <w:spacing w:val="-6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-6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555799" w14:paraId="53CA418E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19C864FC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7D6DC55" w14:textId="77777777" w:rsidR="00555799" w:rsidRDefault="004D04CB">
            <w:pPr>
              <w:pStyle w:val="TableParagraph"/>
              <w:spacing w:line="232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48CF78FA" w14:textId="77777777" w:rsidR="00555799" w:rsidRDefault="004D04CB">
            <w:pPr>
              <w:pStyle w:val="TableParagraph"/>
              <w:spacing w:line="232" w:lineRule="exact"/>
              <w:ind w:left="918"/>
            </w:pPr>
            <w:r>
              <w:t>0.00</w:t>
            </w:r>
            <w:r>
              <w:rPr>
                <w:spacing w:val="-8"/>
              </w:rPr>
              <w:t xml:space="preserve"> </w:t>
            </w:r>
            <w:r>
              <w:t>(-0.06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0.07)</w:t>
            </w:r>
          </w:p>
        </w:tc>
        <w:tc>
          <w:tcPr>
            <w:tcW w:w="2521" w:type="dxa"/>
          </w:tcPr>
          <w:p w14:paraId="5A60EF54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.94</w:t>
            </w:r>
          </w:p>
        </w:tc>
      </w:tr>
      <w:tr w:rsidR="00555799" w14:paraId="1256DE93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1141CED6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24A8B0F3" w14:textId="77777777" w:rsidR="00555799" w:rsidRDefault="004D04CB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76991F82" w14:textId="77777777" w:rsidR="00555799" w:rsidRDefault="004D04CB">
            <w:pPr>
              <w:pStyle w:val="TableParagraph"/>
              <w:spacing w:line="232" w:lineRule="exact"/>
              <w:ind w:left="81"/>
              <w:jc w:val="center"/>
            </w:pPr>
            <w:r>
              <w:t>-0.09</w:t>
            </w:r>
            <w:r>
              <w:rPr>
                <w:spacing w:val="-9"/>
              </w:rPr>
              <w:t xml:space="preserve"> </w:t>
            </w:r>
            <w:r>
              <w:t>(-0.38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0.19)</w:t>
            </w:r>
          </w:p>
        </w:tc>
        <w:tc>
          <w:tcPr>
            <w:tcW w:w="2521" w:type="dxa"/>
          </w:tcPr>
          <w:p w14:paraId="6B5AB822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.53</w:t>
            </w:r>
          </w:p>
        </w:tc>
      </w:tr>
      <w:tr w:rsidR="00555799" w14:paraId="65C70E49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29A5685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49A1DC7A" w14:textId="77777777" w:rsidR="00555799" w:rsidRDefault="004D04CB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61941799" w14:textId="77777777" w:rsidR="00555799" w:rsidRDefault="004D04CB">
            <w:pPr>
              <w:pStyle w:val="TableParagraph"/>
              <w:spacing w:line="232" w:lineRule="exact"/>
              <w:ind w:left="81"/>
              <w:jc w:val="center"/>
            </w:pPr>
            <w:r>
              <w:t>-0.10</w:t>
            </w:r>
            <w:r>
              <w:rPr>
                <w:spacing w:val="-9"/>
              </w:rPr>
              <w:t xml:space="preserve"> </w:t>
            </w:r>
            <w:r>
              <w:t>(-0.35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0.15)</w:t>
            </w:r>
          </w:p>
        </w:tc>
        <w:tc>
          <w:tcPr>
            <w:tcW w:w="2521" w:type="dxa"/>
          </w:tcPr>
          <w:p w14:paraId="095A3C46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.43</w:t>
            </w:r>
          </w:p>
        </w:tc>
      </w:tr>
      <w:tr w:rsidR="00555799" w14:paraId="22AB1A15" w14:textId="77777777">
        <w:trPr>
          <w:trHeight w:val="276"/>
        </w:trPr>
        <w:tc>
          <w:tcPr>
            <w:tcW w:w="2261" w:type="dxa"/>
            <w:vMerge/>
            <w:tcBorders>
              <w:top w:val="nil"/>
            </w:tcBorders>
          </w:tcPr>
          <w:p w14:paraId="207C03F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50B05DAA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19061B2D" w14:textId="77777777" w:rsidR="00555799" w:rsidRDefault="004D04CB">
            <w:pPr>
              <w:pStyle w:val="TableParagraph"/>
              <w:spacing w:before="4" w:line="252" w:lineRule="exact"/>
              <w:ind w:left="918"/>
            </w:pPr>
            <w:r>
              <w:t>0.14</w:t>
            </w:r>
            <w:r>
              <w:rPr>
                <w:spacing w:val="-8"/>
              </w:rPr>
              <w:t xml:space="preserve"> </w:t>
            </w:r>
            <w:r>
              <w:t>(-0.54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0.82)</w:t>
            </w:r>
          </w:p>
        </w:tc>
        <w:tc>
          <w:tcPr>
            <w:tcW w:w="2521" w:type="dxa"/>
          </w:tcPr>
          <w:p w14:paraId="1A4D4DB7" w14:textId="77777777" w:rsidR="00555799" w:rsidRDefault="004D04CB">
            <w:pPr>
              <w:pStyle w:val="TableParagraph"/>
              <w:spacing w:before="4" w:line="252" w:lineRule="exact"/>
              <w:ind w:left="30" w:right="10"/>
              <w:jc w:val="center"/>
            </w:pPr>
            <w:r>
              <w:rPr>
                <w:spacing w:val="-5"/>
              </w:rPr>
              <w:t>.68</w:t>
            </w:r>
          </w:p>
        </w:tc>
      </w:tr>
      <w:tr w:rsidR="00555799" w14:paraId="0599E792" w14:textId="77777777">
        <w:trPr>
          <w:trHeight w:val="275"/>
        </w:trPr>
        <w:tc>
          <w:tcPr>
            <w:tcW w:w="2261" w:type="dxa"/>
            <w:vMerge w:val="restart"/>
          </w:tcPr>
          <w:p w14:paraId="19145EBD" w14:textId="77777777" w:rsidR="00555799" w:rsidRDefault="004D04CB">
            <w:pPr>
              <w:pStyle w:val="TableParagraph"/>
              <w:spacing w:line="234" w:lineRule="exact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OCS-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1880" w:type="dxa"/>
          </w:tcPr>
          <w:p w14:paraId="3D833A99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6E6BD36D" w14:textId="77777777" w:rsidR="00555799" w:rsidRDefault="004D04CB">
            <w:pPr>
              <w:pStyle w:val="TableParagraph"/>
              <w:spacing w:before="5" w:line="250" w:lineRule="exact"/>
              <w:ind w:left="918"/>
            </w:pPr>
            <w:r>
              <w:t>0.01</w:t>
            </w:r>
            <w:r>
              <w:rPr>
                <w:spacing w:val="-8"/>
              </w:rPr>
              <w:t xml:space="preserve"> </w:t>
            </w:r>
            <w:r>
              <w:t>(-0.16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0.17)</w:t>
            </w:r>
          </w:p>
        </w:tc>
        <w:tc>
          <w:tcPr>
            <w:tcW w:w="2521" w:type="dxa"/>
          </w:tcPr>
          <w:p w14:paraId="399AE041" w14:textId="77777777" w:rsidR="00555799" w:rsidRDefault="004D04CB">
            <w:pPr>
              <w:pStyle w:val="TableParagraph"/>
              <w:spacing w:before="5" w:line="250" w:lineRule="exact"/>
              <w:ind w:left="30" w:right="10"/>
              <w:jc w:val="center"/>
            </w:pPr>
            <w:r>
              <w:rPr>
                <w:spacing w:val="-5"/>
              </w:rPr>
              <w:t>.94</w:t>
            </w:r>
          </w:p>
        </w:tc>
      </w:tr>
      <w:tr w:rsidR="00555799" w14:paraId="3D111CFE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7C558A3A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78A4CA21" w14:textId="77777777" w:rsidR="00555799" w:rsidRDefault="004D04CB">
            <w:pPr>
              <w:pStyle w:val="TableParagraph"/>
              <w:spacing w:line="234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64EB45F4" w14:textId="77777777" w:rsidR="00555799" w:rsidRDefault="004D04CB">
            <w:pPr>
              <w:pStyle w:val="TableParagraph"/>
              <w:spacing w:line="234" w:lineRule="exact"/>
              <w:ind w:left="81"/>
              <w:jc w:val="center"/>
            </w:pPr>
            <w:r>
              <w:t>-0.03</w:t>
            </w:r>
            <w:r>
              <w:rPr>
                <w:spacing w:val="-9"/>
              </w:rPr>
              <w:t xml:space="preserve"> </w:t>
            </w:r>
            <w:r>
              <w:t>(-0.09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0.03)</w:t>
            </w:r>
          </w:p>
        </w:tc>
        <w:tc>
          <w:tcPr>
            <w:tcW w:w="2521" w:type="dxa"/>
          </w:tcPr>
          <w:p w14:paraId="30E7861F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.38</w:t>
            </w:r>
          </w:p>
        </w:tc>
      </w:tr>
      <w:tr w:rsidR="00555799" w14:paraId="772BB431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54920BEC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01E039CD" w14:textId="77777777" w:rsidR="00555799" w:rsidRDefault="004D04CB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12161184" w14:textId="77777777" w:rsidR="00555799" w:rsidRDefault="004D04CB">
            <w:pPr>
              <w:pStyle w:val="TableParagraph"/>
              <w:spacing w:line="232" w:lineRule="exact"/>
              <w:ind w:left="918"/>
            </w:pPr>
            <w:r>
              <w:t>0.00</w:t>
            </w:r>
            <w:r>
              <w:rPr>
                <w:spacing w:val="-8"/>
              </w:rPr>
              <w:t xml:space="preserve"> </w:t>
            </w:r>
            <w:r>
              <w:t>(-0.27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0.28)</w:t>
            </w:r>
          </w:p>
        </w:tc>
        <w:tc>
          <w:tcPr>
            <w:tcW w:w="2521" w:type="dxa"/>
          </w:tcPr>
          <w:p w14:paraId="73AAB697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.99</w:t>
            </w:r>
          </w:p>
        </w:tc>
      </w:tr>
      <w:tr w:rsidR="00555799" w14:paraId="0AFEF367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62ACA70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14906853" w14:textId="77777777" w:rsidR="00555799" w:rsidRDefault="004D04CB">
            <w:pPr>
              <w:pStyle w:val="TableParagraph"/>
              <w:spacing w:line="234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02FEF526" w14:textId="77777777" w:rsidR="00555799" w:rsidRDefault="004D04CB">
            <w:pPr>
              <w:pStyle w:val="TableParagraph"/>
              <w:spacing w:line="234" w:lineRule="exact"/>
              <w:ind w:left="81"/>
              <w:jc w:val="center"/>
            </w:pPr>
            <w:r>
              <w:t>-0.02</w:t>
            </w:r>
            <w:r>
              <w:rPr>
                <w:spacing w:val="-9"/>
              </w:rPr>
              <w:t xml:space="preserve"> </w:t>
            </w:r>
            <w:r>
              <w:t>(-0.27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0.22)</w:t>
            </w:r>
          </w:p>
        </w:tc>
        <w:tc>
          <w:tcPr>
            <w:tcW w:w="2521" w:type="dxa"/>
          </w:tcPr>
          <w:p w14:paraId="0A0F60BD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.85</w:t>
            </w:r>
          </w:p>
        </w:tc>
      </w:tr>
      <w:tr w:rsidR="00555799" w14:paraId="39ADF298" w14:textId="77777777">
        <w:trPr>
          <w:trHeight w:val="275"/>
        </w:trPr>
        <w:tc>
          <w:tcPr>
            <w:tcW w:w="2261" w:type="dxa"/>
            <w:vMerge/>
            <w:tcBorders>
              <w:top w:val="nil"/>
            </w:tcBorders>
          </w:tcPr>
          <w:p w14:paraId="71CC7E7D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4D1D6850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7C37B560" w14:textId="77777777" w:rsidR="00555799" w:rsidRDefault="004D04CB">
            <w:pPr>
              <w:pStyle w:val="TableParagraph"/>
              <w:spacing w:before="3" w:line="252" w:lineRule="exact"/>
              <w:ind w:left="918"/>
            </w:pPr>
            <w:r>
              <w:t>0.03</w:t>
            </w:r>
            <w:r>
              <w:rPr>
                <w:spacing w:val="-8"/>
              </w:rPr>
              <w:t xml:space="preserve"> </w:t>
            </w:r>
            <w:r>
              <w:t>(-0.64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0.69)</w:t>
            </w:r>
          </w:p>
        </w:tc>
        <w:tc>
          <w:tcPr>
            <w:tcW w:w="2521" w:type="dxa"/>
          </w:tcPr>
          <w:p w14:paraId="00362ECC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.94</w:t>
            </w:r>
          </w:p>
        </w:tc>
      </w:tr>
      <w:tr w:rsidR="00555799" w14:paraId="2770D108" w14:textId="77777777">
        <w:trPr>
          <w:trHeight w:val="275"/>
        </w:trPr>
        <w:tc>
          <w:tcPr>
            <w:tcW w:w="2261" w:type="dxa"/>
            <w:vMerge w:val="restart"/>
          </w:tcPr>
          <w:p w14:paraId="61408AAF" w14:textId="77777777" w:rsidR="00555799" w:rsidRDefault="004D04CB">
            <w:pPr>
              <w:pStyle w:val="TableParagraph"/>
              <w:spacing w:line="232" w:lineRule="exact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r>
              <w:rPr>
                <w:spacing w:val="-5"/>
                <w:sz w:val="14"/>
              </w:rPr>
              <w:t>MDD-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1880" w:type="dxa"/>
          </w:tcPr>
          <w:p w14:paraId="04153F28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3E24A45E" w14:textId="77777777" w:rsidR="00555799" w:rsidRDefault="004D04CB">
            <w:pPr>
              <w:pStyle w:val="TableParagraph"/>
              <w:spacing w:before="3" w:line="252" w:lineRule="exact"/>
              <w:ind w:left="81"/>
              <w:jc w:val="center"/>
            </w:pPr>
            <w:r>
              <w:t>-0.10</w:t>
            </w:r>
            <w:r>
              <w:rPr>
                <w:spacing w:val="-9"/>
              </w:rPr>
              <w:t xml:space="preserve"> </w:t>
            </w:r>
            <w:r>
              <w:t>(-0.26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0.06)</w:t>
            </w:r>
          </w:p>
        </w:tc>
        <w:tc>
          <w:tcPr>
            <w:tcW w:w="2521" w:type="dxa"/>
          </w:tcPr>
          <w:p w14:paraId="1EC284E4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.21</w:t>
            </w:r>
          </w:p>
        </w:tc>
      </w:tr>
      <w:tr w:rsidR="00555799" w14:paraId="2B797DCF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2E0FEE35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43239FA" w14:textId="77777777" w:rsidR="00555799" w:rsidRDefault="004D04CB">
            <w:pPr>
              <w:pStyle w:val="TableParagraph"/>
              <w:spacing w:line="234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05E6F3AE" w14:textId="77777777" w:rsidR="00555799" w:rsidRDefault="004D04CB">
            <w:pPr>
              <w:pStyle w:val="TableParagraph"/>
              <w:spacing w:line="234" w:lineRule="exact"/>
              <w:ind w:left="81"/>
              <w:jc w:val="center"/>
            </w:pPr>
            <w:r>
              <w:t>-0.01</w:t>
            </w:r>
            <w:r>
              <w:rPr>
                <w:spacing w:val="-9"/>
              </w:rPr>
              <w:t xml:space="preserve"> </w:t>
            </w:r>
            <w:r>
              <w:t>(-0.07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0.06)</w:t>
            </w:r>
          </w:p>
        </w:tc>
        <w:tc>
          <w:tcPr>
            <w:tcW w:w="2521" w:type="dxa"/>
          </w:tcPr>
          <w:p w14:paraId="081F151C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.82</w:t>
            </w:r>
          </w:p>
        </w:tc>
      </w:tr>
      <w:tr w:rsidR="00555799" w14:paraId="15B7179E" w14:textId="77777777">
        <w:trPr>
          <w:trHeight w:val="249"/>
        </w:trPr>
        <w:tc>
          <w:tcPr>
            <w:tcW w:w="2261" w:type="dxa"/>
            <w:vMerge/>
            <w:tcBorders>
              <w:top w:val="nil"/>
            </w:tcBorders>
          </w:tcPr>
          <w:p w14:paraId="6EDC2F3C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100D041D" w14:textId="77777777" w:rsidR="00555799" w:rsidRDefault="004D04CB">
            <w:pPr>
              <w:pStyle w:val="TableParagraph"/>
              <w:spacing w:line="229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5E6394FD" w14:textId="77777777" w:rsidR="00555799" w:rsidRDefault="004D04CB">
            <w:pPr>
              <w:pStyle w:val="TableParagraph"/>
              <w:spacing w:line="229" w:lineRule="exact"/>
              <w:ind w:left="918"/>
            </w:pPr>
            <w:r>
              <w:t>0.13</w:t>
            </w:r>
            <w:r>
              <w:rPr>
                <w:spacing w:val="-8"/>
              </w:rPr>
              <w:t xml:space="preserve"> </w:t>
            </w:r>
            <w:r>
              <w:t>(-0.14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0.40)</w:t>
            </w:r>
          </w:p>
        </w:tc>
        <w:tc>
          <w:tcPr>
            <w:tcW w:w="2521" w:type="dxa"/>
          </w:tcPr>
          <w:p w14:paraId="2D57A08D" w14:textId="77777777" w:rsidR="00555799" w:rsidRDefault="004D04CB">
            <w:pPr>
              <w:pStyle w:val="TableParagraph"/>
              <w:spacing w:line="229" w:lineRule="exact"/>
              <w:ind w:left="30" w:right="10"/>
              <w:jc w:val="center"/>
            </w:pPr>
            <w:r>
              <w:rPr>
                <w:spacing w:val="-5"/>
              </w:rPr>
              <w:t>.34</w:t>
            </w:r>
          </w:p>
        </w:tc>
      </w:tr>
      <w:tr w:rsidR="00555799" w14:paraId="623FBD1E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2C11CC6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41DC9577" w14:textId="77777777" w:rsidR="00555799" w:rsidRDefault="004D04CB">
            <w:pPr>
              <w:pStyle w:val="TableParagraph"/>
              <w:spacing w:line="234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465ED996" w14:textId="77777777" w:rsidR="00555799" w:rsidRDefault="004D04CB">
            <w:pPr>
              <w:pStyle w:val="TableParagraph"/>
              <w:spacing w:line="234" w:lineRule="exact"/>
              <w:ind w:left="918"/>
            </w:pPr>
            <w:r>
              <w:t>0.13</w:t>
            </w:r>
            <w:r>
              <w:rPr>
                <w:spacing w:val="-8"/>
              </w:rPr>
              <w:t xml:space="preserve"> </w:t>
            </w:r>
            <w:r>
              <w:t>(-0.10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0.37)</w:t>
            </w:r>
          </w:p>
        </w:tc>
        <w:tc>
          <w:tcPr>
            <w:tcW w:w="2521" w:type="dxa"/>
          </w:tcPr>
          <w:p w14:paraId="3FCE23C9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.27</w:t>
            </w:r>
          </w:p>
        </w:tc>
      </w:tr>
      <w:tr w:rsidR="00555799" w14:paraId="09B3961F" w14:textId="77777777">
        <w:trPr>
          <w:trHeight w:val="275"/>
        </w:trPr>
        <w:tc>
          <w:tcPr>
            <w:tcW w:w="2261" w:type="dxa"/>
            <w:vMerge/>
            <w:tcBorders>
              <w:top w:val="nil"/>
            </w:tcBorders>
          </w:tcPr>
          <w:p w14:paraId="424725B4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E7E4342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0CE6FECA" w14:textId="77777777" w:rsidR="00555799" w:rsidRDefault="004D04CB">
            <w:pPr>
              <w:pStyle w:val="TableParagraph"/>
              <w:spacing w:before="3" w:line="252" w:lineRule="exact"/>
              <w:ind w:left="81"/>
              <w:jc w:val="center"/>
            </w:pPr>
            <w:r>
              <w:t>-0.17</w:t>
            </w:r>
            <w:r>
              <w:rPr>
                <w:spacing w:val="-9"/>
              </w:rPr>
              <w:t xml:space="preserve"> </w:t>
            </w:r>
            <w:r>
              <w:t>(-0.82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0.47)</w:t>
            </w:r>
          </w:p>
        </w:tc>
        <w:tc>
          <w:tcPr>
            <w:tcW w:w="2521" w:type="dxa"/>
          </w:tcPr>
          <w:p w14:paraId="14C94D9F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.60</w:t>
            </w:r>
          </w:p>
        </w:tc>
      </w:tr>
      <w:tr w:rsidR="00555799" w14:paraId="65D0CA28" w14:textId="77777777">
        <w:trPr>
          <w:trHeight w:val="275"/>
        </w:trPr>
        <w:tc>
          <w:tcPr>
            <w:tcW w:w="2261" w:type="dxa"/>
            <w:vMerge w:val="restart"/>
          </w:tcPr>
          <w:p w14:paraId="4992D012" w14:textId="77777777" w:rsidR="00555799" w:rsidRDefault="004D04CB">
            <w:pPr>
              <w:pStyle w:val="TableParagraph"/>
              <w:spacing w:line="232" w:lineRule="exact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proofErr w:type="spellStart"/>
            <w:r>
              <w:rPr>
                <w:spacing w:val="-5"/>
                <w:sz w:val="14"/>
              </w:rPr>
              <w:t>SCZ</w:t>
            </w:r>
            <w:proofErr w:type="spellEnd"/>
            <w:r>
              <w:rPr>
                <w:spacing w:val="-5"/>
                <w:sz w:val="14"/>
              </w:rPr>
              <w:t>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1880" w:type="dxa"/>
          </w:tcPr>
          <w:p w14:paraId="20450DD8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1430E001" w14:textId="77777777" w:rsidR="00555799" w:rsidRDefault="004D04CB">
            <w:pPr>
              <w:pStyle w:val="TableParagraph"/>
              <w:spacing w:before="3" w:line="252" w:lineRule="exact"/>
              <w:ind w:left="918"/>
            </w:pPr>
            <w:r>
              <w:t>0.03</w:t>
            </w:r>
            <w:r>
              <w:rPr>
                <w:spacing w:val="-8"/>
              </w:rPr>
              <w:t xml:space="preserve"> </w:t>
            </w:r>
            <w:r>
              <w:t>(-0.14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0.19)</w:t>
            </w:r>
          </w:p>
        </w:tc>
        <w:tc>
          <w:tcPr>
            <w:tcW w:w="2521" w:type="dxa"/>
          </w:tcPr>
          <w:p w14:paraId="320E333F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.76</w:t>
            </w:r>
          </w:p>
        </w:tc>
      </w:tr>
      <w:tr w:rsidR="00555799" w14:paraId="2FC650A7" w14:textId="77777777">
        <w:trPr>
          <w:trHeight w:val="252"/>
        </w:trPr>
        <w:tc>
          <w:tcPr>
            <w:tcW w:w="2261" w:type="dxa"/>
            <w:vMerge/>
            <w:tcBorders>
              <w:top w:val="nil"/>
            </w:tcBorders>
          </w:tcPr>
          <w:p w14:paraId="15E84B4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0B9DC2F6" w14:textId="77777777" w:rsidR="00555799" w:rsidRDefault="004D04CB">
            <w:pPr>
              <w:pStyle w:val="TableParagraph"/>
              <w:spacing w:line="232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3E4CFFC1" w14:textId="77777777" w:rsidR="00555799" w:rsidRDefault="004D04CB">
            <w:pPr>
              <w:pStyle w:val="TableParagraph"/>
              <w:spacing w:line="232" w:lineRule="exact"/>
              <w:ind w:left="81"/>
              <w:jc w:val="center"/>
            </w:pPr>
            <w:r>
              <w:t>-</w:t>
            </w:r>
            <w:proofErr w:type="gramStart"/>
            <w:r>
              <w:t>0.02</w:t>
            </w:r>
            <w:r>
              <w:rPr>
                <w:spacing w:val="-9"/>
              </w:rPr>
              <w:t xml:space="preserve"> </w:t>
            </w:r>
            <w:r>
              <w:t>(-</w:t>
            </w:r>
            <w:proofErr w:type="gramEnd"/>
            <w:r>
              <w:t>0.08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0.05)</w:t>
            </w:r>
          </w:p>
        </w:tc>
        <w:tc>
          <w:tcPr>
            <w:tcW w:w="2521" w:type="dxa"/>
          </w:tcPr>
          <w:p w14:paraId="2AFC6548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.57</w:t>
            </w:r>
          </w:p>
        </w:tc>
      </w:tr>
      <w:tr w:rsidR="00555799" w14:paraId="5B8AC094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6610D3CF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2E9A8E6E" w14:textId="77777777" w:rsidR="00555799" w:rsidRDefault="004D04CB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7A56F0D1" w14:textId="77777777" w:rsidR="00555799" w:rsidRDefault="004D04CB">
            <w:pPr>
              <w:pStyle w:val="TableParagraph"/>
              <w:spacing w:line="232" w:lineRule="exact"/>
              <w:ind w:left="81"/>
              <w:jc w:val="center"/>
            </w:pPr>
            <w:r>
              <w:t>-0.04</w:t>
            </w:r>
            <w:r>
              <w:rPr>
                <w:spacing w:val="-9"/>
              </w:rPr>
              <w:t xml:space="preserve"> </w:t>
            </w:r>
            <w:r>
              <w:t>(-0.32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0.23)</w:t>
            </w:r>
          </w:p>
        </w:tc>
        <w:tc>
          <w:tcPr>
            <w:tcW w:w="2521" w:type="dxa"/>
          </w:tcPr>
          <w:p w14:paraId="7461807A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.77</w:t>
            </w:r>
          </w:p>
        </w:tc>
      </w:tr>
      <w:tr w:rsidR="00555799" w14:paraId="65772458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750ADC22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CABF38C" w14:textId="77777777" w:rsidR="00555799" w:rsidRDefault="004D04CB">
            <w:pPr>
              <w:pStyle w:val="TableParagraph"/>
              <w:spacing w:line="234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2BAB0A9E" w14:textId="77777777" w:rsidR="00555799" w:rsidRDefault="004D04CB">
            <w:pPr>
              <w:pStyle w:val="TableParagraph"/>
              <w:spacing w:line="234" w:lineRule="exact"/>
              <w:ind w:left="81"/>
              <w:jc w:val="center"/>
            </w:pPr>
            <w:r>
              <w:t>-0.20</w:t>
            </w:r>
            <w:r>
              <w:rPr>
                <w:spacing w:val="-9"/>
              </w:rPr>
              <w:t xml:space="preserve"> </w:t>
            </w:r>
            <w:r>
              <w:t>(-0.44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0.04)</w:t>
            </w:r>
          </w:p>
        </w:tc>
        <w:tc>
          <w:tcPr>
            <w:tcW w:w="2521" w:type="dxa"/>
          </w:tcPr>
          <w:p w14:paraId="5BC3112F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.10</w:t>
            </w:r>
          </w:p>
        </w:tc>
      </w:tr>
      <w:tr w:rsidR="00555799" w14:paraId="670FAD9F" w14:textId="77777777">
        <w:trPr>
          <w:trHeight w:val="275"/>
        </w:trPr>
        <w:tc>
          <w:tcPr>
            <w:tcW w:w="2261" w:type="dxa"/>
            <w:vMerge/>
            <w:tcBorders>
              <w:top w:val="nil"/>
            </w:tcBorders>
          </w:tcPr>
          <w:p w14:paraId="26BA2FDE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4FCB20B4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3EB2770D" w14:textId="77777777" w:rsidR="00555799" w:rsidRDefault="004D04CB">
            <w:pPr>
              <w:pStyle w:val="TableParagraph"/>
              <w:spacing w:before="3" w:line="252" w:lineRule="exact"/>
              <w:ind w:left="918"/>
            </w:pPr>
            <w:r>
              <w:t>0.10</w:t>
            </w:r>
            <w:r>
              <w:rPr>
                <w:spacing w:val="-8"/>
              </w:rPr>
              <w:t xml:space="preserve"> </w:t>
            </w:r>
            <w:r>
              <w:t>(-0.56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0.76)</w:t>
            </w:r>
          </w:p>
        </w:tc>
        <w:tc>
          <w:tcPr>
            <w:tcW w:w="2521" w:type="dxa"/>
          </w:tcPr>
          <w:p w14:paraId="5F8E0982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.76</w:t>
            </w:r>
          </w:p>
        </w:tc>
      </w:tr>
      <w:tr w:rsidR="00555799" w14:paraId="14C52933" w14:textId="77777777">
        <w:trPr>
          <w:trHeight w:val="275"/>
        </w:trPr>
        <w:tc>
          <w:tcPr>
            <w:tcW w:w="2261" w:type="dxa"/>
            <w:vMerge w:val="restart"/>
          </w:tcPr>
          <w:p w14:paraId="5F848E18" w14:textId="77777777" w:rsidR="00555799" w:rsidRDefault="004D04CB">
            <w:pPr>
              <w:pStyle w:val="TableParagraph"/>
              <w:spacing w:line="232" w:lineRule="exact"/>
              <w:ind w:left="115"/>
              <w:rPr>
                <w:sz w:val="14"/>
              </w:rPr>
            </w:pPr>
            <w:r>
              <w:rPr>
                <w:spacing w:val="-5"/>
                <w:position w:val="2"/>
              </w:rPr>
              <w:t>PRS</w:t>
            </w:r>
            <w:proofErr w:type="spellStart"/>
            <w:r>
              <w:rPr>
                <w:spacing w:val="-5"/>
                <w:sz w:val="14"/>
              </w:rPr>
              <w:t>ANX</w:t>
            </w:r>
            <w:proofErr w:type="spellEnd"/>
            <w:r>
              <w:rPr>
                <w:spacing w:val="-5"/>
                <w:sz w:val="14"/>
              </w:rPr>
              <w:t>-</w:t>
            </w:r>
            <w:r>
              <w:rPr>
                <w:spacing w:val="-2"/>
                <w:sz w:val="14"/>
              </w:rPr>
              <w:t>specific</w:t>
            </w:r>
          </w:p>
        </w:tc>
        <w:tc>
          <w:tcPr>
            <w:tcW w:w="1880" w:type="dxa"/>
          </w:tcPr>
          <w:p w14:paraId="7B4C06AE" w14:textId="77777777" w:rsidR="00555799" w:rsidRDefault="004D04CB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BMI</w:t>
            </w:r>
          </w:p>
        </w:tc>
        <w:tc>
          <w:tcPr>
            <w:tcW w:w="3332" w:type="dxa"/>
          </w:tcPr>
          <w:p w14:paraId="2EA94ADB" w14:textId="77777777" w:rsidR="00555799" w:rsidRDefault="004D04CB">
            <w:pPr>
              <w:pStyle w:val="TableParagraph"/>
              <w:spacing w:before="3" w:line="252" w:lineRule="exact"/>
              <w:ind w:left="918"/>
            </w:pPr>
            <w:r>
              <w:t>0.11</w:t>
            </w:r>
            <w:r>
              <w:rPr>
                <w:spacing w:val="-8"/>
              </w:rPr>
              <w:t xml:space="preserve"> </w:t>
            </w:r>
            <w:r>
              <w:t>(-0.06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0.27)</w:t>
            </w:r>
          </w:p>
        </w:tc>
        <w:tc>
          <w:tcPr>
            <w:tcW w:w="2521" w:type="dxa"/>
          </w:tcPr>
          <w:p w14:paraId="2FA980F6" w14:textId="77777777" w:rsidR="00555799" w:rsidRDefault="004D04CB">
            <w:pPr>
              <w:pStyle w:val="TableParagraph"/>
              <w:spacing w:before="3" w:line="252" w:lineRule="exact"/>
              <w:ind w:left="30" w:right="10"/>
              <w:jc w:val="center"/>
            </w:pPr>
            <w:r>
              <w:rPr>
                <w:spacing w:val="-5"/>
              </w:rPr>
              <w:t>.20</w:t>
            </w:r>
          </w:p>
        </w:tc>
      </w:tr>
      <w:tr w:rsidR="00555799" w14:paraId="615AF159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6ACA361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6A8AACEE" w14:textId="77777777" w:rsidR="00555799" w:rsidRDefault="004D04CB">
            <w:pPr>
              <w:pStyle w:val="TableParagraph"/>
              <w:spacing w:line="232" w:lineRule="exact"/>
              <w:ind w:left="102"/>
            </w:pPr>
            <w:r>
              <w:t>EDE-Q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  <w:tc>
          <w:tcPr>
            <w:tcW w:w="3332" w:type="dxa"/>
          </w:tcPr>
          <w:p w14:paraId="651921DE" w14:textId="77777777" w:rsidR="00555799" w:rsidRDefault="004D04CB">
            <w:pPr>
              <w:pStyle w:val="TableParagraph"/>
              <w:spacing w:line="232" w:lineRule="exact"/>
              <w:ind w:left="918"/>
            </w:pPr>
            <w:r>
              <w:t>0.01</w:t>
            </w:r>
            <w:r>
              <w:rPr>
                <w:spacing w:val="-8"/>
              </w:rPr>
              <w:t xml:space="preserve"> </w:t>
            </w:r>
            <w:r>
              <w:t>(-0.05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0.08)</w:t>
            </w:r>
          </w:p>
        </w:tc>
        <w:tc>
          <w:tcPr>
            <w:tcW w:w="2521" w:type="dxa"/>
          </w:tcPr>
          <w:p w14:paraId="103521B6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.67</w:t>
            </w:r>
          </w:p>
        </w:tc>
      </w:tr>
      <w:tr w:rsidR="00555799" w14:paraId="2149FE2A" w14:textId="77777777">
        <w:trPr>
          <w:trHeight w:val="251"/>
        </w:trPr>
        <w:tc>
          <w:tcPr>
            <w:tcW w:w="2261" w:type="dxa"/>
            <w:vMerge/>
            <w:tcBorders>
              <w:top w:val="nil"/>
            </w:tcBorders>
          </w:tcPr>
          <w:p w14:paraId="78E9BFF1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3A756DDF" w14:textId="77777777" w:rsidR="00555799" w:rsidRDefault="004D04CB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depression</w:t>
            </w:r>
          </w:p>
        </w:tc>
        <w:tc>
          <w:tcPr>
            <w:tcW w:w="3332" w:type="dxa"/>
          </w:tcPr>
          <w:p w14:paraId="4604DE73" w14:textId="77777777" w:rsidR="00555799" w:rsidRDefault="004D04CB">
            <w:pPr>
              <w:pStyle w:val="TableParagraph"/>
              <w:spacing w:line="232" w:lineRule="exact"/>
              <w:ind w:left="81"/>
              <w:jc w:val="center"/>
            </w:pPr>
            <w:r>
              <w:t>-0.04</w:t>
            </w:r>
            <w:r>
              <w:rPr>
                <w:spacing w:val="-9"/>
              </w:rPr>
              <w:t xml:space="preserve"> </w:t>
            </w:r>
            <w:r>
              <w:t>(-0.32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0.23)</w:t>
            </w:r>
          </w:p>
        </w:tc>
        <w:tc>
          <w:tcPr>
            <w:tcW w:w="2521" w:type="dxa"/>
          </w:tcPr>
          <w:p w14:paraId="43D6C4D5" w14:textId="77777777" w:rsidR="00555799" w:rsidRDefault="004D04CB">
            <w:pPr>
              <w:pStyle w:val="TableParagraph"/>
              <w:spacing w:line="232" w:lineRule="exact"/>
              <w:ind w:left="30" w:right="10"/>
              <w:jc w:val="center"/>
            </w:pPr>
            <w:r>
              <w:rPr>
                <w:spacing w:val="-5"/>
              </w:rPr>
              <w:t>.74</w:t>
            </w:r>
          </w:p>
        </w:tc>
      </w:tr>
      <w:tr w:rsidR="00555799" w14:paraId="484A0DAC" w14:textId="77777777">
        <w:trPr>
          <w:trHeight w:val="253"/>
        </w:trPr>
        <w:tc>
          <w:tcPr>
            <w:tcW w:w="2261" w:type="dxa"/>
            <w:vMerge/>
            <w:tcBorders>
              <w:top w:val="nil"/>
            </w:tcBorders>
          </w:tcPr>
          <w:p w14:paraId="2EA8627B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0CD6DEA1" w14:textId="77777777" w:rsidR="00555799" w:rsidRDefault="004D04CB">
            <w:pPr>
              <w:pStyle w:val="TableParagraph"/>
              <w:spacing w:line="234" w:lineRule="exact"/>
              <w:ind w:left="102"/>
            </w:pPr>
            <w:proofErr w:type="spellStart"/>
            <w:r>
              <w:rPr>
                <w:spacing w:val="-3"/>
              </w:rPr>
              <w:t>CPRS</w:t>
            </w:r>
            <w:proofErr w:type="spellEnd"/>
            <w:r>
              <w:rPr>
                <w:spacing w:val="-3"/>
              </w:rPr>
              <w:t>-</w:t>
            </w:r>
            <w:r>
              <w:rPr>
                <w:spacing w:val="-2"/>
              </w:rPr>
              <w:t>anxiety</w:t>
            </w:r>
          </w:p>
        </w:tc>
        <w:tc>
          <w:tcPr>
            <w:tcW w:w="3332" w:type="dxa"/>
          </w:tcPr>
          <w:p w14:paraId="2A278714" w14:textId="77777777" w:rsidR="00555799" w:rsidRDefault="004D04CB">
            <w:pPr>
              <w:pStyle w:val="TableParagraph"/>
              <w:spacing w:line="234" w:lineRule="exact"/>
              <w:ind w:left="918"/>
            </w:pPr>
            <w:r>
              <w:t>0.05</w:t>
            </w:r>
            <w:r>
              <w:rPr>
                <w:spacing w:val="-8"/>
              </w:rPr>
              <w:t xml:space="preserve"> </w:t>
            </w:r>
            <w:r>
              <w:t>(-0.19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0.29)</w:t>
            </w:r>
          </w:p>
        </w:tc>
        <w:tc>
          <w:tcPr>
            <w:tcW w:w="2521" w:type="dxa"/>
          </w:tcPr>
          <w:p w14:paraId="4975D3C5" w14:textId="77777777" w:rsidR="00555799" w:rsidRDefault="004D04CB">
            <w:pPr>
              <w:pStyle w:val="TableParagraph"/>
              <w:spacing w:line="234" w:lineRule="exact"/>
              <w:ind w:left="30" w:right="10"/>
              <w:jc w:val="center"/>
            </w:pPr>
            <w:r>
              <w:rPr>
                <w:spacing w:val="-5"/>
              </w:rPr>
              <w:t>.68</w:t>
            </w:r>
          </w:p>
        </w:tc>
      </w:tr>
      <w:tr w:rsidR="00555799" w14:paraId="58079D36" w14:textId="77777777">
        <w:trPr>
          <w:trHeight w:val="273"/>
        </w:trPr>
        <w:tc>
          <w:tcPr>
            <w:tcW w:w="2261" w:type="dxa"/>
            <w:vMerge/>
            <w:tcBorders>
              <w:top w:val="nil"/>
            </w:tcBorders>
          </w:tcPr>
          <w:p w14:paraId="5BFB68E8" w14:textId="77777777" w:rsidR="00555799" w:rsidRDefault="00555799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</w:tcPr>
          <w:p w14:paraId="56F47BEC" w14:textId="77777777" w:rsidR="00555799" w:rsidRDefault="004D04CB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3332" w:type="dxa"/>
          </w:tcPr>
          <w:p w14:paraId="7C42FF4C" w14:textId="77777777" w:rsidR="00555799" w:rsidRDefault="004D04CB">
            <w:pPr>
              <w:pStyle w:val="TableParagraph"/>
              <w:spacing w:before="3" w:line="250" w:lineRule="exact"/>
              <w:ind w:left="918"/>
            </w:pPr>
            <w:r>
              <w:t>0.05</w:t>
            </w:r>
            <w:r>
              <w:rPr>
                <w:spacing w:val="-8"/>
              </w:rPr>
              <w:t xml:space="preserve"> </w:t>
            </w:r>
            <w:r>
              <w:t>(-0.60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0.70)</w:t>
            </w:r>
          </w:p>
        </w:tc>
        <w:tc>
          <w:tcPr>
            <w:tcW w:w="2521" w:type="dxa"/>
          </w:tcPr>
          <w:p w14:paraId="3148FC66" w14:textId="77777777" w:rsidR="00555799" w:rsidRDefault="004D04CB">
            <w:pPr>
              <w:pStyle w:val="TableParagraph"/>
              <w:spacing w:before="3" w:line="250" w:lineRule="exact"/>
              <w:ind w:left="30" w:right="10"/>
              <w:jc w:val="center"/>
            </w:pPr>
            <w:r>
              <w:rPr>
                <w:spacing w:val="-5"/>
              </w:rPr>
              <w:t>.88</w:t>
            </w:r>
          </w:p>
        </w:tc>
      </w:tr>
    </w:tbl>
    <w:p w14:paraId="3726F763" w14:textId="77777777" w:rsidR="00555799" w:rsidRDefault="004D04CB">
      <w:pPr>
        <w:spacing w:before="17"/>
        <w:ind w:left="696" w:right="1556"/>
      </w:pPr>
      <w:r>
        <w:t xml:space="preserve">Results were derived from linear regression models with BMI, EDE-Q score, </w:t>
      </w:r>
      <w:proofErr w:type="spellStart"/>
      <w:r>
        <w:t>CPRS</w:t>
      </w:r>
      <w:proofErr w:type="spellEnd"/>
      <w:r>
        <w:t xml:space="preserve">-depression score, </w:t>
      </w:r>
      <w:proofErr w:type="spellStart"/>
      <w:r>
        <w:t>CPRS</w:t>
      </w:r>
      <w:proofErr w:type="spellEnd"/>
      <w:r>
        <w:t>-anxiety score and CIA</w:t>
      </w:r>
      <w:r>
        <w:rPr>
          <w:spacing w:val="-12"/>
        </w:rPr>
        <w:t xml:space="preserve"> </w:t>
      </w:r>
      <w:r>
        <w:t xml:space="preserve">score as the outcome variables. For each outcome, we constructed six </w:t>
      </w:r>
      <w:r>
        <w:rPr>
          <w:spacing w:val="-4"/>
          <w:position w:val="2"/>
        </w:rPr>
        <w:t>models with PRS</w:t>
      </w:r>
      <w:r>
        <w:rPr>
          <w:spacing w:val="-4"/>
          <w:sz w:val="14"/>
        </w:rPr>
        <w:t>shared</w:t>
      </w:r>
      <w:r>
        <w:rPr>
          <w:spacing w:val="-4"/>
          <w:position w:val="2"/>
        </w:rPr>
        <w:t>, PRS</w:t>
      </w:r>
      <w:r>
        <w:rPr>
          <w:spacing w:val="-4"/>
          <w:sz w:val="14"/>
        </w:rPr>
        <w:t>AN-</w:t>
      </w:r>
      <w:proofErr w:type="gramStart"/>
      <w:r>
        <w:rPr>
          <w:spacing w:val="-4"/>
          <w:sz w:val="14"/>
        </w:rPr>
        <w:t xml:space="preserve">specific </w:t>
      </w:r>
      <w:r>
        <w:rPr>
          <w:spacing w:val="-4"/>
          <w:position w:val="2"/>
        </w:rPr>
        <w:t>,</w:t>
      </w:r>
      <w:proofErr w:type="gramEnd"/>
      <w:r>
        <w:rPr>
          <w:spacing w:val="-4"/>
          <w:position w:val="2"/>
        </w:rPr>
        <w:t xml:space="preserve"> PRS</w:t>
      </w:r>
      <w:r>
        <w:rPr>
          <w:spacing w:val="-4"/>
          <w:sz w:val="14"/>
        </w:rPr>
        <w:t>OCS-</w:t>
      </w:r>
      <w:proofErr w:type="gramStart"/>
      <w:r>
        <w:rPr>
          <w:spacing w:val="-4"/>
          <w:sz w:val="14"/>
        </w:rPr>
        <w:t xml:space="preserve">specific </w:t>
      </w:r>
      <w:r>
        <w:rPr>
          <w:spacing w:val="-4"/>
          <w:position w:val="2"/>
        </w:rPr>
        <w:t>,</w:t>
      </w:r>
      <w:proofErr w:type="gramEnd"/>
      <w:r>
        <w:rPr>
          <w:spacing w:val="-4"/>
          <w:position w:val="2"/>
        </w:rPr>
        <w:t xml:space="preserve"> PRS</w:t>
      </w:r>
      <w:r>
        <w:rPr>
          <w:spacing w:val="-4"/>
          <w:sz w:val="14"/>
        </w:rPr>
        <w:t>MDD-</w:t>
      </w:r>
      <w:proofErr w:type="gramStart"/>
      <w:r>
        <w:rPr>
          <w:spacing w:val="-4"/>
          <w:sz w:val="14"/>
        </w:rPr>
        <w:t xml:space="preserve">specific </w:t>
      </w:r>
      <w:r>
        <w:rPr>
          <w:spacing w:val="-4"/>
          <w:position w:val="2"/>
        </w:rPr>
        <w:t>,</w:t>
      </w:r>
      <w:proofErr w:type="gramEnd"/>
      <w:r>
        <w:rPr>
          <w:spacing w:val="-4"/>
          <w:position w:val="2"/>
        </w:rPr>
        <w:t xml:space="preserve"> PRS</w:t>
      </w:r>
      <w:proofErr w:type="spellStart"/>
      <w:r>
        <w:rPr>
          <w:spacing w:val="-4"/>
          <w:sz w:val="14"/>
        </w:rPr>
        <w:t>SCZ</w:t>
      </w:r>
      <w:proofErr w:type="spellEnd"/>
      <w:r>
        <w:rPr>
          <w:spacing w:val="-4"/>
          <w:sz w:val="14"/>
        </w:rPr>
        <w:t xml:space="preserve">-specific </w:t>
      </w:r>
      <w:r>
        <w:rPr>
          <w:spacing w:val="-4"/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PRS</w:t>
      </w:r>
      <w:proofErr w:type="spellStart"/>
      <w:r>
        <w:rPr>
          <w:spacing w:val="-4"/>
          <w:sz w:val="14"/>
        </w:rPr>
        <w:t>ANX</w:t>
      </w:r>
      <w:proofErr w:type="spellEnd"/>
      <w:r>
        <w:rPr>
          <w:spacing w:val="-4"/>
          <w:sz w:val="14"/>
        </w:rPr>
        <w:t>-specific</w:t>
      </w:r>
      <w:r>
        <w:rPr>
          <w:spacing w:val="24"/>
          <w:sz w:val="14"/>
        </w:rPr>
        <w:t xml:space="preserve"> </w:t>
      </w:r>
      <w:r>
        <w:rPr>
          <w:spacing w:val="-4"/>
          <w:position w:val="4"/>
        </w:rPr>
        <w:t xml:space="preserve">as exposure </w:t>
      </w:r>
      <w:r>
        <w:rPr>
          <w:position w:val="2"/>
        </w:rPr>
        <w:t>variable, respectively</w:t>
      </w:r>
      <w:r>
        <w:t>.</w:t>
      </w:r>
      <w:r>
        <w:rPr>
          <w:spacing w:val="-9"/>
        </w:rPr>
        <w:t xml:space="preserve"> </w:t>
      </w:r>
      <w:r>
        <w:t>The analyses were based on 1,934</w:t>
      </w:r>
      <w:r>
        <w:rPr>
          <w:spacing w:val="-21"/>
        </w:rPr>
        <w:t xml:space="preserve"> </w:t>
      </w:r>
      <w:r>
        <w:t>ANGI-SE</w:t>
      </w:r>
      <w:r>
        <w:rPr>
          <w:spacing w:val="-21"/>
        </w:rPr>
        <w:t xml:space="preserve"> </w:t>
      </w:r>
      <w:r>
        <w:t>AN cases with available data on symptomatology</w:t>
      </w:r>
      <w:r>
        <w:rPr>
          <w:spacing w:val="-7"/>
        </w:rPr>
        <w:t xml:space="preserve"> </w:t>
      </w:r>
      <w:r>
        <w:t>in Stepwise Quality Register. Birth year, sex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first 10 ancestry-informative principal components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models.</w:t>
      </w:r>
      <w:r>
        <w:rPr>
          <w:spacing w:val="-3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coefficients</w:t>
      </w:r>
      <w:r>
        <w:rPr>
          <w:spacing w:val="-5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the changes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symptom per one standard deviation increase of </w:t>
      </w:r>
      <w:proofErr w:type="spellStart"/>
      <w:r>
        <w:t>gSEM</w:t>
      </w:r>
      <w:proofErr w:type="spellEnd"/>
      <w:r>
        <w:t>-derived PRS. The Bonferroni-corrected significance level was</w:t>
      </w:r>
      <w:r>
        <w:rPr>
          <w:spacing w:val="-1"/>
        </w:rPr>
        <w:t xml:space="preserve"> </w:t>
      </w:r>
      <w:r>
        <w:t xml:space="preserve">set at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.05/120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4.17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-4</w:t>
      </w:r>
      <w:r>
        <w:t>.</w:t>
      </w:r>
      <w:r>
        <w:rPr>
          <w:spacing w:val="-1"/>
        </w:rPr>
        <w:t xml:space="preserve"> </w:t>
      </w:r>
      <w:r>
        <w:t>“*”</w:t>
      </w:r>
      <w:r>
        <w:rPr>
          <w:spacing w:val="-3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remained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 xml:space="preserve">Bonferroni correction. “#” represents trending association at </w:t>
      </w:r>
      <w:r>
        <w:rPr>
          <w:i/>
        </w:rPr>
        <w:t xml:space="preserve">P </w:t>
      </w:r>
      <w:r>
        <w:t xml:space="preserve">&lt; .05 but was not significant after Bonferroni correction. </w:t>
      </w:r>
      <w:proofErr w:type="spellStart"/>
      <w:r>
        <w:rPr>
          <w:i/>
        </w:rPr>
        <w:t>gSEM</w:t>
      </w:r>
      <w:proofErr w:type="spellEnd"/>
      <w:r>
        <w:rPr>
          <w:i/>
        </w:rPr>
        <w:t xml:space="preserve"> </w:t>
      </w:r>
      <w:r>
        <w:t xml:space="preserve">Genomic Structural Equation Model, </w:t>
      </w:r>
      <w:r>
        <w:rPr>
          <w:i/>
        </w:rPr>
        <w:t xml:space="preserve">PRS </w:t>
      </w:r>
      <w:r>
        <w:t xml:space="preserve">polygenic risk scores, </w:t>
      </w:r>
      <w:proofErr w:type="gramStart"/>
      <w:r>
        <w:rPr>
          <w:i/>
        </w:rPr>
        <w:t xml:space="preserve">AN </w:t>
      </w:r>
      <w:r>
        <w:t>anorexia</w:t>
      </w:r>
      <w:proofErr w:type="gramEnd"/>
      <w:r>
        <w:t xml:space="preserve"> nervosa, </w:t>
      </w:r>
      <w:r>
        <w:rPr>
          <w:i/>
        </w:rPr>
        <w:t>OCS</w:t>
      </w:r>
      <w:r>
        <w:rPr>
          <w:i/>
          <w:spacing w:val="-4"/>
        </w:rPr>
        <w:t xml:space="preserve"> </w:t>
      </w:r>
      <w:r>
        <w:t>obsessive-compulsive</w:t>
      </w:r>
      <w:r>
        <w:rPr>
          <w:spacing w:val="-6"/>
        </w:rPr>
        <w:t xml:space="preserve"> </w:t>
      </w:r>
      <w:r>
        <w:t>symptoms,</w:t>
      </w:r>
      <w:r>
        <w:rPr>
          <w:spacing w:val="-3"/>
        </w:rPr>
        <w:t xml:space="preserve"> </w:t>
      </w:r>
      <w:proofErr w:type="spellStart"/>
      <w:r>
        <w:rPr>
          <w:i/>
        </w:rPr>
        <w:t>SCZ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s</w:t>
      </w:r>
      <w:r>
        <w:t>chizophrenia,</w:t>
      </w:r>
      <w:r>
        <w:rPr>
          <w:spacing w:val="-10"/>
        </w:rPr>
        <w:t xml:space="preserve"> </w:t>
      </w:r>
      <w:r>
        <w:rPr>
          <w:i/>
        </w:rPr>
        <w:t>MDD</w:t>
      </w:r>
      <w:r>
        <w:rPr>
          <w:i/>
          <w:spacing w:val="-10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depressive</w:t>
      </w:r>
      <w:r>
        <w:rPr>
          <w:spacing w:val="-6"/>
        </w:rPr>
        <w:t xml:space="preserve"> </w:t>
      </w:r>
      <w:r>
        <w:t>disorder,</w:t>
      </w:r>
      <w:r>
        <w:rPr>
          <w:spacing w:val="-6"/>
        </w:rPr>
        <w:t xml:space="preserve"> </w:t>
      </w:r>
      <w:proofErr w:type="spellStart"/>
      <w:r>
        <w:rPr>
          <w:i/>
        </w:rPr>
        <w:t>ANX</w:t>
      </w:r>
      <w:proofErr w:type="spellEnd"/>
      <w:r>
        <w:rPr>
          <w:i/>
          <w:spacing w:val="-10"/>
        </w:rPr>
        <w:t xml:space="preserve"> </w:t>
      </w:r>
      <w:r>
        <w:t xml:space="preserve">anxiety disorders, </w:t>
      </w:r>
      <w:r>
        <w:rPr>
          <w:i/>
        </w:rPr>
        <w:t xml:space="preserve">BMI </w:t>
      </w:r>
      <w:r>
        <w:t xml:space="preserve">body mass index, </w:t>
      </w:r>
      <w:r>
        <w:rPr>
          <w:i/>
        </w:rPr>
        <w:t xml:space="preserve">CIA </w:t>
      </w:r>
      <w:r>
        <w:t>Clinical Impairment</w:t>
      </w:r>
      <w:r>
        <w:rPr>
          <w:spacing w:val="-1"/>
        </w:rPr>
        <w:t xml:space="preserve"> </w:t>
      </w:r>
      <w:r>
        <w:t xml:space="preserve">Assessment, </w:t>
      </w:r>
      <w:proofErr w:type="spellStart"/>
      <w:r>
        <w:rPr>
          <w:i/>
        </w:rPr>
        <w:t>CPRS</w:t>
      </w:r>
      <w:proofErr w:type="spellEnd"/>
      <w:r>
        <w:rPr>
          <w:i/>
        </w:rPr>
        <w:t xml:space="preserve"> </w:t>
      </w:r>
      <w:r>
        <w:t xml:space="preserve">Comprehensive Psychopathological Rating Scale, </w:t>
      </w:r>
      <w:r>
        <w:rPr>
          <w:i/>
        </w:rPr>
        <w:t xml:space="preserve">EDE-Q </w:t>
      </w:r>
      <w:r>
        <w:t>Eating Disorder Examination Questionnaire.</w:t>
      </w:r>
    </w:p>
    <w:p w14:paraId="6CED517A" w14:textId="77777777" w:rsidR="00555799" w:rsidRDefault="00555799">
      <w:p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675B9E38" w14:textId="77777777" w:rsidR="00555799" w:rsidRDefault="004D04CB">
      <w:pPr>
        <w:spacing w:before="74" w:after="4"/>
        <w:ind w:left="696"/>
        <w:rPr>
          <w:b/>
        </w:rPr>
      </w:pPr>
      <w:r>
        <w:rPr>
          <w:b/>
          <w:spacing w:val="-2"/>
        </w:rPr>
        <w:lastRenderedPageBreak/>
        <w:t>Table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2"/>
        </w:rPr>
        <w:t>S11</w:t>
      </w:r>
      <w:proofErr w:type="spellEnd"/>
      <w:r>
        <w:rPr>
          <w:b/>
          <w:spacing w:val="-2"/>
        </w:rPr>
        <w:t>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Heritability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gSEM</w:t>
      </w:r>
      <w:proofErr w:type="spellEnd"/>
      <w:r>
        <w:rPr>
          <w:b/>
          <w:spacing w:val="-2"/>
        </w:rPr>
        <w:t>-derived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genetic</w:t>
      </w:r>
      <w:r>
        <w:rPr>
          <w:b/>
          <w:spacing w:val="6"/>
        </w:rPr>
        <w:t xml:space="preserve"> </w:t>
      </w:r>
      <w:r>
        <w:rPr>
          <w:b/>
          <w:spacing w:val="-2"/>
        </w:rPr>
        <w:t>components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from</w:t>
      </w:r>
      <w:r>
        <w:rPr>
          <w:b/>
          <w:spacing w:val="2"/>
        </w:rPr>
        <w:t xml:space="preserve"> </w:t>
      </w:r>
      <w:proofErr w:type="spellStart"/>
      <w:r>
        <w:rPr>
          <w:b/>
          <w:spacing w:val="-4"/>
        </w:rPr>
        <w:t>LDSC</w:t>
      </w:r>
      <w:proofErr w:type="spellEnd"/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4546"/>
      </w:tblGrid>
      <w:tr w:rsidR="00555799" w14:paraId="64850828" w14:textId="77777777">
        <w:trPr>
          <w:trHeight w:val="251"/>
        </w:trPr>
        <w:tc>
          <w:tcPr>
            <w:tcW w:w="4546" w:type="dxa"/>
          </w:tcPr>
          <w:p w14:paraId="40D1AF92" w14:textId="77777777" w:rsidR="00555799" w:rsidRDefault="004D04CB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Genetic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components</w:t>
            </w:r>
          </w:p>
        </w:tc>
        <w:tc>
          <w:tcPr>
            <w:tcW w:w="4546" w:type="dxa"/>
          </w:tcPr>
          <w:p w14:paraId="47495D17" w14:textId="77777777" w:rsidR="00555799" w:rsidRDefault="004D04CB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SNP-based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heritability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(Standard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error)</w:t>
            </w:r>
          </w:p>
        </w:tc>
      </w:tr>
      <w:tr w:rsidR="00555799" w14:paraId="57AD324B" w14:textId="77777777">
        <w:trPr>
          <w:trHeight w:val="251"/>
        </w:trPr>
        <w:tc>
          <w:tcPr>
            <w:tcW w:w="4546" w:type="dxa"/>
          </w:tcPr>
          <w:p w14:paraId="5E96C756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Shared</w:t>
            </w:r>
          </w:p>
        </w:tc>
        <w:tc>
          <w:tcPr>
            <w:tcW w:w="4546" w:type="dxa"/>
          </w:tcPr>
          <w:p w14:paraId="596A2228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t xml:space="preserve">0.184 </w:t>
            </w:r>
            <w:r>
              <w:rPr>
                <w:spacing w:val="-2"/>
              </w:rPr>
              <w:t>(0.006)</w:t>
            </w:r>
          </w:p>
        </w:tc>
      </w:tr>
      <w:tr w:rsidR="00555799" w14:paraId="50EA1F41" w14:textId="77777777">
        <w:trPr>
          <w:trHeight w:val="254"/>
        </w:trPr>
        <w:tc>
          <w:tcPr>
            <w:tcW w:w="4546" w:type="dxa"/>
          </w:tcPr>
          <w:p w14:paraId="2A6F5851" w14:textId="77777777" w:rsidR="00555799" w:rsidRDefault="004D04CB">
            <w:pPr>
              <w:pStyle w:val="TableParagraph"/>
              <w:spacing w:line="234" w:lineRule="exact"/>
              <w:ind w:left="115"/>
            </w:pPr>
            <w:r>
              <w:rPr>
                <w:spacing w:val="-4"/>
              </w:rPr>
              <w:t>AN-</w:t>
            </w:r>
            <w:r>
              <w:rPr>
                <w:spacing w:val="-2"/>
              </w:rPr>
              <w:t>specific</w:t>
            </w:r>
          </w:p>
        </w:tc>
        <w:tc>
          <w:tcPr>
            <w:tcW w:w="4546" w:type="dxa"/>
          </w:tcPr>
          <w:p w14:paraId="0C9BD294" w14:textId="77777777" w:rsidR="00555799" w:rsidRDefault="004D04CB">
            <w:pPr>
              <w:pStyle w:val="TableParagraph"/>
              <w:spacing w:line="234" w:lineRule="exact"/>
              <w:ind w:left="115"/>
            </w:pPr>
            <w:r>
              <w:t xml:space="preserve">0.032 </w:t>
            </w:r>
            <w:r>
              <w:rPr>
                <w:spacing w:val="-2"/>
              </w:rPr>
              <w:t>(0.003)</w:t>
            </w:r>
          </w:p>
        </w:tc>
      </w:tr>
      <w:tr w:rsidR="00555799" w14:paraId="58F0635E" w14:textId="77777777">
        <w:trPr>
          <w:trHeight w:val="251"/>
        </w:trPr>
        <w:tc>
          <w:tcPr>
            <w:tcW w:w="4546" w:type="dxa"/>
          </w:tcPr>
          <w:p w14:paraId="40BDCFE3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rPr>
                <w:spacing w:val="-5"/>
              </w:rPr>
              <w:t>OCS-</w:t>
            </w:r>
            <w:r>
              <w:rPr>
                <w:spacing w:val="-2"/>
              </w:rPr>
              <w:t>specific</w:t>
            </w:r>
          </w:p>
        </w:tc>
        <w:tc>
          <w:tcPr>
            <w:tcW w:w="4546" w:type="dxa"/>
          </w:tcPr>
          <w:p w14:paraId="4CDD180C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t xml:space="preserve">0.002 </w:t>
            </w:r>
            <w:r>
              <w:rPr>
                <w:spacing w:val="-2"/>
              </w:rPr>
              <w:t>(0.002)</w:t>
            </w:r>
          </w:p>
        </w:tc>
      </w:tr>
      <w:tr w:rsidR="00555799" w14:paraId="48118896" w14:textId="77777777">
        <w:trPr>
          <w:trHeight w:val="251"/>
        </w:trPr>
        <w:tc>
          <w:tcPr>
            <w:tcW w:w="4546" w:type="dxa"/>
          </w:tcPr>
          <w:p w14:paraId="1920F347" w14:textId="77777777" w:rsidR="00555799" w:rsidRDefault="004D04CB">
            <w:pPr>
              <w:pStyle w:val="TableParagraph"/>
              <w:spacing w:line="232" w:lineRule="exact"/>
              <w:ind w:left="115"/>
            </w:pPr>
            <w:proofErr w:type="spellStart"/>
            <w:r>
              <w:rPr>
                <w:spacing w:val="-5"/>
              </w:rPr>
              <w:t>SCZ</w:t>
            </w:r>
            <w:proofErr w:type="spellEnd"/>
            <w:r>
              <w:rPr>
                <w:spacing w:val="-5"/>
              </w:rPr>
              <w:t>-</w:t>
            </w:r>
            <w:r>
              <w:rPr>
                <w:spacing w:val="-2"/>
              </w:rPr>
              <w:t>specific</w:t>
            </w:r>
          </w:p>
        </w:tc>
        <w:tc>
          <w:tcPr>
            <w:tcW w:w="4546" w:type="dxa"/>
          </w:tcPr>
          <w:p w14:paraId="2021B460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t xml:space="preserve">0.101 </w:t>
            </w:r>
            <w:r>
              <w:rPr>
                <w:spacing w:val="-2"/>
              </w:rPr>
              <w:t>(0.005)</w:t>
            </w:r>
          </w:p>
        </w:tc>
      </w:tr>
      <w:tr w:rsidR="00555799" w14:paraId="68EC75E2" w14:textId="77777777">
        <w:trPr>
          <w:trHeight w:val="251"/>
        </w:trPr>
        <w:tc>
          <w:tcPr>
            <w:tcW w:w="4546" w:type="dxa"/>
          </w:tcPr>
          <w:p w14:paraId="63B1C7CB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rPr>
                <w:spacing w:val="-5"/>
              </w:rPr>
              <w:t>MDD-</w:t>
            </w:r>
            <w:r>
              <w:rPr>
                <w:spacing w:val="-2"/>
              </w:rPr>
              <w:t>specific</w:t>
            </w:r>
          </w:p>
        </w:tc>
        <w:tc>
          <w:tcPr>
            <w:tcW w:w="4546" w:type="dxa"/>
          </w:tcPr>
          <w:p w14:paraId="364AA6C4" w14:textId="77777777" w:rsidR="00555799" w:rsidRDefault="004D04CB">
            <w:pPr>
              <w:pStyle w:val="TableParagraph"/>
              <w:spacing w:line="232" w:lineRule="exact"/>
              <w:ind w:left="115"/>
            </w:pPr>
            <w:r>
              <w:t xml:space="preserve">0.040 </w:t>
            </w:r>
            <w:r>
              <w:rPr>
                <w:spacing w:val="-2"/>
              </w:rPr>
              <w:t>(0.003)</w:t>
            </w:r>
          </w:p>
        </w:tc>
      </w:tr>
      <w:tr w:rsidR="00555799" w14:paraId="0B19B863" w14:textId="77777777">
        <w:trPr>
          <w:trHeight w:val="254"/>
        </w:trPr>
        <w:tc>
          <w:tcPr>
            <w:tcW w:w="4546" w:type="dxa"/>
          </w:tcPr>
          <w:p w14:paraId="52734048" w14:textId="77777777" w:rsidR="00555799" w:rsidRDefault="004D04CB">
            <w:pPr>
              <w:pStyle w:val="TableParagraph"/>
              <w:spacing w:line="234" w:lineRule="exact"/>
              <w:ind w:left="115"/>
            </w:pPr>
            <w:proofErr w:type="spellStart"/>
            <w:r>
              <w:rPr>
                <w:spacing w:val="-5"/>
              </w:rPr>
              <w:t>ANX</w:t>
            </w:r>
            <w:proofErr w:type="spellEnd"/>
            <w:r>
              <w:rPr>
                <w:spacing w:val="-5"/>
              </w:rPr>
              <w:t>-</w:t>
            </w:r>
            <w:r>
              <w:rPr>
                <w:spacing w:val="-2"/>
              </w:rPr>
              <w:t>specific</w:t>
            </w:r>
          </w:p>
        </w:tc>
        <w:tc>
          <w:tcPr>
            <w:tcW w:w="4546" w:type="dxa"/>
          </w:tcPr>
          <w:p w14:paraId="2A75FA8D" w14:textId="77777777" w:rsidR="00555799" w:rsidRDefault="004D04CB">
            <w:pPr>
              <w:pStyle w:val="TableParagraph"/>
              <w:spacing w:line="234" w:lineRule="exact"/>
              <w:ind w:left="115"/>
            </w:pPr>
            <w:r>
              <w:t xml:space="preserve">0.031 </w:t>
            </w:r>
            <w:r>
              <w:rPr>
                <w:spacing w:val="-2"/>
              </w:rPr>
              <w:t>(0.003)</w:t>
            </w:r>
          </w:p>
        </w:tc>
      </w:tr>
    </w:tbl>
    <w:p w14:paraId="74C3542D" w14:textId="77777777" w:rsidR="00555799" w:rsidRDefault="004D04CB">
      <w:pPr>
        <w:spacing w:before="3" w:line="278" w:lineRule="auto"/>
        <w:ind w:left="696" w:right="1609"/>
      </w:pPr>
      <w:proofErr w:type="gramStart"/>
      <w:r>
        <w:rPr>
          <w:i/>
        </w:rPr>
        <w:t>AN</w:t>
      </w:r>
      <w:r>
        <w:rPr>
          <w:i/>
          <w:spacing w:val="-9"/>
        </w:rPr>
        <w:t xml:space="preserve"> </w:t>
      </w:r>
      <w:r>
        <w:t>anorexia</w:t>
      </w:r>
      <w:proofErr w:type="gramEnd"/>
      <w:r>
        <w:rPr>
          <w:spacing w:val="-10"/>
        </w:rPr>
        <w:t xml:space="preserve"> </w:t>
      </w:r>
      <w:r>
        <w:t>nervosa,</w:t>
      </w:r>
      <w:r>
        <w:rPr>
          <w:spacing w:val="-10"/>
        </w:rPr>
        <w:t xml:space="preserve"> </w:t>
      </w:r>
      <w:r>
        <w:rPr>
          <w:i/>
        </w:rPr>
        <w:t>OCS</w:t>
      </w:r>
      <w:r>
        <w:rPr>
          <w:i/>
          <w:spacing w:val="-6"/>
        </w:rPr>
        <w:t xml:space="preserve"> </w:t>
      </w:r>
      <w:r>
        <w:t>obsessive-compulsive</w:t>
      </w:r>
      <w:r>
        <w:rPr>
          <w:spacing w:val="-9"/>
        </w:rPr>
        <w:t xml:space="preserve"> </w:t>
      </w:r>
      <w:r>
        <w:t>symptoms,</w:t>
      </w:r>
      <w:r>
        <w:rPr>
          <w:spacing w:val="-4"/>
        </w:rPr>
        <w:t xml:space="preserve"> </w:t>
      </w:r>
      <w:proofErr w:type="spellStart"/>
      <w:r>
        <w:rPr>
          <w:i/>
        </w:rPr>
        <w:t>SCZ</w:t>
      </w:r>
      <w:proofErr w:type="spellEnd"/>
      <w:r>
        <w:rPr>
          <w:i/>
          <w:spacing w:val="-8"/>
        </w:rPr>
        <w:t xml:space="preserve"> </w:t>
      </w:r>
      <w:r>
        <w:t>schizophrenia,</w:t>
      </w:r>
      <w:r>
        <w:rPr>
          <w:spacing w:val="-10"/>
        </w:rPr>
        <w:t xml:space="preserve"> </w:t>
      </w:r>
      <w:r>
        <w:rPr>
          <w:i/>
        </w:rPr>
        <w:t>MDD</w:t>
      </w:r>
      <w:r>
        <w:rPr>
          <w:i/>
          <w:spacing w:val="-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 xml:space="preserve">depressive disorder, </w:t>
      </w:r>
      <w:proofErr w:type="spellStart"/>
      <w:r>
        <w:rPr>
          <w:i/>
        </w:rPr>
        <w:t>ANX</w:t>
      </w:r>
      <w:proofErr w:type="spellEnd"/>
      <w:r>
        <w:rPr>
          <w:i/>
        </w:rPr>
        <w:t xml:space="preserve"> </w:t>
      </w:r>
      <w:r>
        <w:t>anxiety disorders.</w:t>
      </w:r>
    </w:p>
    <w:p w14:paraId="0481349E" w14:textId="77777777" w:rsidR="00555799" w:rsidRDefault="00555799">
      <w:pPr>
        <w:spacing w:line="278" w:lineRule="auto"/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6BCC4506" w14:textId="77777777" w:rsidR="00555799" w:rsidRDefault="004D04CB">
      <w:pPr>
        <w:spacing w:before="66" w:after="8"/>
        <w:ind w:left="802"/>
        <w:rPr>
          <w:b/>
        </w:rPr>
      </w:pPr>
      <w:r>
        <w:rPr>
          <w:b/>
          <w:spacing w:val="-2"/>
        </w:rPr>
        <w:lastRenderedPageBreak/>
        <w:t>Table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S12</w:t>
      </w:r>
      <w:proofErr w:type="spellEnd"/>
      <w:r>
        <w:rPr>
          <w:b/>
          <w:spacing w:val="-2"/>
        </w:rPr>
        <w:t>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fitting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statistics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common-factor</w:t>
      </w:r>
      <w:proofErr w:type="gram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gSEM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model</w:t>
      </w: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748"/>
        <w:gridCol w:w="1736"/>
        <w:gridCol w:w="1563"/>
        <w:gridCol w:w="1477"/>
        <w:gridCol w:w="1476"/>
      </w:tblGrid>
      <w:tr w:rsidR="00555799" w14:paraId="21124DB4" w14:textId="77777777">
        <w:trPr>
          <w:trHeight w:val="1012"/>
        </w:trPr>
        <w:tc>
          <w:tcPr>
            <w:tcW w:w="1649" w:type="dxa"/>
          </w:tcPr>
          <w:p w14:paraId="1680D6CB" w14:textId="77777777" w:rsidR="00555799" w:rsidRDefault="004D04CB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Chi-</w:t>
            </w:r>
            <w:r>
              <w:rPr>
                <w:b/>
                <w:spacing w:val="-2"/>
              </w:rPr>
              <w:t>square</w:t>
            </w:r>
          </w:p>
        </w:tc>
        <w:tc>
          <w:tcPr>
            <w:tcW w:w="1748" w:type="dxa"/>
          </w:tcPr>
          <w:p w14:paraId="67BCD487" w14:textId="77777777" w:rsidR="00555799" w:rsidRDefault="004D04CB">
            <w:pPr>
              <w:pStyle w:val="TableParagraph"/>
              <w:spacing w:line="249" w:lineRule="exact"/>
              <w:ind w:left="114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Df</w:t>
            </w:r>
            <w:proofErr w:type="spellEnd"/>
          </w:p>
        </w:tc>
        <w:tc>
          <w:tcPr>
            <w:tcW w:w="1736" w:type="dxa"/>
          </w:tcPr>
          <w:p w14:paraId="52323461" w14:textId="77777777" w:rsidR="00555799" w:rsidRDefault="004D04CB">
            <w:pPr>
              <w:pStyle w:val="TableParagraph"/>
              <w:spacing w:line="249" w:lineRule="exact"/>
              <w:ind w:left="17" w:right="5"/>
              <w:jc w:val="center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chi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square</w:t>
            </w:r>
          </w:p>
        </w:tc>
        <w:tc>
          <w:tcPr>
            <w:tcW w:w="1563" w:type="dxa"/>
          </w:tcPr>
          <w:p w14:paraId="6B10584F" w14:textId="77777777" w:rsidR="00555799" w:rsidRDefault="004D04CB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 xml:space="preserve">Akaike </w:t>
            </w:r>
            <w:r>
              <w:rPr>
                <w:b/>
                <w:spacing w:val="-4"/>
              </w:rPr>
              <w:t xml:space="preserve">Information </w:t>
            </w:r>
            <w:r>
              <w:rPr>
                <w:b/>
                <w:spacing w:val="-2"/>
              </w:rPr>
              <w:t>Criterion</w:t>
            </w:r>
          </w:p>
        </w:tc>
        <w:tc>
          <w:tcPr>
            <w:tcW w:w="1477" w:type="dxa"/>
          </w:tcPr>
          <w:p w14:paraId="6D18BE31" w14:textId="77777777" w:rsidR="00555799" w:rsidRDefault="004D04CB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4"/>
              </w:rPr>
              <w:t xml:space="preserve">Comparative </w:t>
            </w:r>
            <w:r>
              <w:rPr>
                <w:b/>
              </w:rPr>
              <w:t>Fit Index</w:t>
            </w:r>
          </w:p>
        </w:tc>
        <w:tc>
          <w:tcPr>
            <w:tcW w:w="1476" w:type="dxa"/>
          </w:tcPr>
          <w:p w14:paraId="6945426D" w14:textId="77777777" w:rsidR="00555799" w:rsidRDefault="004D04CB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 xml:space="preserve">Standardized </w:t>
            </w:r>
            <w:r>
              <w:rPr>
                <w:b/>
              </w:rPr>
              <w:t xml:space="preserve">Root Mean </w:t>
            </w:r>
            <w:r>
              <w:rPr>
                <w:b/>
                <w:spacing w:val="-2"/>
              </w:rPr>
              <w:t>Squared Residual</w:t>
            </w:r>
          </w:p>
        </w:tc>
      </w:tr>
      <w:tr w:rsidR="00555799" w14:paraId="3CDA1260" w14:textId="77777777">
        <w:trPr>
          <w:trHeight w:val="285"/>
        </w:trPr>
        <w:tc>
          <w:tcPr>
            <w:tcW w:w="1649" w:type="dxa"/>
          </w:tcPr>
          <w:p w14:paraId="563BC0C4" w14:textId="77777777" w:rsidR="00555799" w:rsidRDefault="004D04CB">
            <w:pPr>
              <w:pStyle w:val="TableParagraph"/>
              <w:spacing w:before="15" w:line="250" w:lineRule="exact"/>
              <w:ind w:left="115"/>
            </w:pPr>
            <w:r>
              <w:rPr>
                <w:spacing w:val="-2"/>
              </w:rPr>
              <w:t>20.88114</w:t>
            </w:r>
          </w:p>
        </w:tc>
        <w:tc>
          <w:tcPr>
            <w:tcW w:w="1748" w:type="dxa"/>
          </w:tcPr>
          <w:p w14:paraId="4D5EF8E4" w14:textId="77777777" w:rsidR="00555799" w:rsidRDefault="004D04CB">
            <w:pPr>
              <w:pStyle w:val="TableParagraph"/>
              <w:spacing w:before="15" w:line="250" w:lineRule="exact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36" w:type="dxa"/>
          </w:tcPr>
          <w:p w14:paraId="4F7F2CED" w14:textId="77777777" w:rsidR="00555799" w:rsidRDefault="004D04CB">
            <w:pPr>
              <w:pStyle w:val="TableParagraph"/>
              <w:spacing w:before="15" w:line="250" w:lineRule="exact"/>
              <w:ind w:left="17"/>
              <w:jc w:val="center"/>
            </w:pPr>
            <w:r>
              <w:rPr>
                <w:spacing w:val="-2"/>
              </w:rPr>
              <w:t>0.000853</w:t>
            </w:r>
          </w:p>
        </w:tc>
        <w:tc>
          <w:tcPr>
            <w:tcW w:w="1563" w:type="dxa"/>
          </w:tcPr>
          <w:p w14:paraId="5CEB61BA" w14:textId="77777777" w:rsidR="00555799" w:rsidRDefault="004D04CB">
            <w:pPr>
              <w:pStyle w:val="TableParagraph"/>
              <w:spacing w:before="15" w:line="250" w:lineRule="exact"/>
              <w:ind w:left="378"/>
            </w:pPr>
            <w:r>
              <w:rPr>
                <w:spacing w:val="-2"/>
              </w:rPr>
              <w:t>40.88114</w:t>
            </w:r>
          </w:p>
        </w:tc>
        <w:tc>
          <w:tcPr>
            <w:tcW w:w="1477" w:type="dxa"/>
          </w:tcPr>
          <w:p w14:paraId="4D111069" w14:textId="77777777" w:rsidR="00555799" w:rsidRDefault="004D04CB">
            <w:pPr>
              <w:pStyle w:val="TableParagraph"/>
              <w:spacing w:before="15" w:line="250" w:lineRule="exact"/>
              <w:ind w:left="281"/>
            </w:pPr>
            <w:r>
              <w:rPr>
                <w:spacing w:val="-2"/>
              </w:rPr>
              <w:t>0.9935958</w:t>
            </w:r>
          </w:p>
        </w:tc>
        <w:tc>
          <w:tcPr>
            <w:tcW w:w="1476" w:type="dxa"/>
          </w:tcPr>
          <w:p w14:paraId="22AF5EF1" w14:textId="77777777" w:rsidR="00555799" w:rsidRDefault="004D04CB">
            <w:pPr>
              <w:pStyle w:val="TableParagraph"/>
              <w:spacing w:before="15" w:line="250" w:lineRule="exact"/>
              <w:ind w:left="242"/>
            </w:pPr>
            <w:r>
              <w:rPr>
                <w:spacing w:val="-2"/>
              </w:rPr>
              <w:t>0.05013695</w:t>
            </w:r>
          </w:p>
        </w:tc>
      </w:tr>
    </w:tbl>
    <w:p w14:paraId="14FFCA04" w14:textId="77777777" w:rsidR="00555799" w:rsidRDefault="004D04CB">
      <w:pPr>
        <w:spacing w:before="34" w:line="220" w:lineRule="auto"/>
        <w:ind w:left="696" w:right="1985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fitting</w:t>
      </w:r>
      <w:r>
        <w:rPr>
          <w:spacing w:val="-5"/>
        </w:rPr>
        <w:t xml:space="preserve"> </w:t>
      </w:r>
      <w:r>
        <w:rPr>
          <w:spacing w:val="-2"/>
        </w:rPr>
        <w:t>statistics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common-factor</w:t>
      </w:r>
      <w:r>
        <w:rPr>
          <w:spacing w:val="-4"/>
        </w:rPr>
        <w:t xml:space="preserve"> </w:t>
      </w:r>
      <w:r>
        <w:rPr>
          <w:spacing w:val="-2"/>
        </w:rPr>
        <w:t>model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latent</w:t>
      </w:r>
      <w:r>
        <w:rPr>
          <w:spacing w:val="-4"/>
        </w:rPr>
        <w:t xml:space="preserve"> </w:t>
      </w:r>
      <w:r>
        <w:rPr>
          <w:spacing w:val="-2"/>
        </w:rPr>
        <w:t>variable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F1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indexing</w:t>
      </w:r>
      <w:r>
        <w:rPr>
          <w:spacing w:val="-5"/>
        </w:rPr>
        <w:t xml:space="preserve"> </w:t>
      </w:r>
      <w:r>
        <w:rPr>
          <w:spacing w:val="-2"/>
        </w:rPr>
        <w:t>shared</w:t>
      </w:r>
      <w:r>
        <w:rPr>
          <w:spacing w:val="-5"/>
        </w:rPr>
        <w:t xml:space="preserve"> </w:t>
      </w:r>
      <w:r>
        <w:rPr>
          <w:spacing w:val="-2"/>
        </w:rPr>
        <w:t xml:space="preserve">genetic </w:t>
      </w:r>
      <w:r>
        <w:t>component defined based on 5 source GWASs.</w:t>
      </w:r>
    </w:p>
    <w:p w14:paraId="33F5A677" w14:textId="77777777" w:rsidR="00555799" w:rsidRDefault="00555799">
      <w:pPr>
        <w:spacing w:line="220" w:lineRule="auto"/>
        <w:sectPr w:rsidR="00555799">
          <w:pgSz w:w="12240" w:h="15840"/>
          <w:pgMar w:top="1560" w:right="0" w:bottom="1280" w:left="720" w:header="0" w:footer="1091" w:gutter="0"/>
          <w:cols w:space="720"/>
        </w:sectPr>
      </w:pPr>
    </w:p>
    <w:p w14:paraId="71FFE0BE" w14:textId="77777777" w:rsidR="00555799" w:rsidRDefault="004D04CB">
      <w:pPr>
        <w:spacing w:before="75" w:line="280" w:lineRule="auto"/>
        <w:ind w:left="696" w:right="1662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S13</w:t>
      </w:r>
      <w:proofErr w:type="spellEnd"/>
      <w:r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Pearson's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correlations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gSEM</w:t>
      </w:r>
      <w:proofErr w:type="spellEnd"/>
      <w:r>
        <w:rPr>
          <w:b/>
          <w:sz w:val="24"/>
        </w:rPr>
        <w:t>-derived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PRSs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source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GWAS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PRSs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ANGI-SE data</w:t>
      </w:r>
    </w:p>
    <w:p w14:paraId="005DDE1A" w14:textId="77777777" w:rsidR="00555799" w:rsidRDefault="00555799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885"/>
        <w:gridCol w:w="883"/>
        <w:gridCol w:w="886"/>
        <w:gridCol w:w="885"/>
        <w:gridCol w:w="885"/>
        <w:gridCol w:w="883"/>
        <w:gridCol w:w="885"/>
        <w:gridCol w:w="885"/>
        <w:gridCol w:w="886"/>
        <w:gridCol w:w="883"/>
        <w:gridCol w:w="885"/>
      </w:tblGrid>
      <w:tr w:rsidR="00555799" w14:paraId="68911F56" w14:textId="77777777">
        <w:trPr>
          <w:trHeight w:val="892"/>
        </w:trPr>
        <w:tc>
          <w:tcPr>
            <w:tcW w:w="886" w:type="dxa"/>
          </w:tcPr>
          <w:p w14:paraId="2C1E2F5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14:paraId="1D0AD04F" w14:textId="77777777" w:rsidR="00555799" w:rsidRDefault="004D04C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Shared</w:t>
            </w:r>
          </w:p>
        </w:tc>
        <w:tc>
          <w:tcPr>
            <w:tcW w:w="883" w:type="dxa"/>
          </w:tcPr>
          <w:p w14:paraId="42E6354D" w14:textId="77777777" w:rsidR="00555799" w:rsidRDefault="004D04CB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  <w:spacing w:val="-5"/>
              </w:rPr>
              <w:t>AN-</w:t>
            </w:r>
          </w:p>
          <w:p w14:paraId="14979335" w14:textId="77777777" w:rsidR="00555799" w:rsidRDefault="004D04CB">
            <w:pPr>
              <w:pStyle w:val="TableParagraph"/>
              <w:spacing w:line="252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6" w:type="dxa"/>
          </w:tcPr>
          <w:p w14:paraId="15F70FA1" w14:textId="77777777" w:rsidR="00555799" w:rsidRDefault="004D04CB">
            <w:pPr>
              <w:pStyle w:val="TableParagraph"/>
              <w:spacing w:line="248" w:lineRule="exact"/>
              <w:ind w:left="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SCZ</w:t>
            </w:r>
            <w:proofErr w:type="spellEnd"/>
            <w:r>
              <w:rPr>
                <w:b/>
                <w:spacing w:val="-4"/>
              </w:rPr>
              <w:t>-</w:t>
            </w:r>
          </w:p>
          <w:p w14:paraId="421F4FE1" w14:textId="77777777" w:rsidR="00555799" w:rsidRDefault="004D04CB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</w:tcPr>
          <w:p w14:paraId="46485403" w14:textId="77777777" w:rsidR="00555799" w:rsidRDefault="004D04CB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  <w:spacing w:val="-4"/>
              </w:rPr>
              <w:t>OCS-</w:t>
            </w:r>
          </w:p>
          <w:p w14:paraId="5FCBD8CB" w14:textId="77777777" w:rsidR="00555799" w:rsidRDefault="004D04CB">
            <w:pPr>
              <w:pStyle w:val="TableParagraph"/>
              <w:spacing w:line="252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</w:tcPr>
          <w:p w14:paraId="2A48DE8E" w14:textId="77777777" w:rsidR="00555799" w:rsidRDefault="004D04CB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MDD-</w:t>
            </w:r>
          </w:p>
          <w:p w14:paraId="488EBC43" w14:textId="77777777" w:rsidR="00555799" w:rsidRDefault="004D04CB">
            <w:pPr>
              <w:pStyle w:val="TableParagraph"/>
              <w:spacing w:line="252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3" w:type="dxa"/>
          </w:tcPr>
          <w:p w14:paraId="26D9258A" w14:textId="77777777" w:rsidR="00555799" w:rsidRDefault="004D04CB">
            <w:pPr>
              <w:pStyle w:val="TableParagraph"/>
              <w:spacing w:line="248" w:lineRule="exact"/>
              <w:ind w:lef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ANX</w:t>
            </w:r>
            <w:proofErr w:type="spellEnd"/>
            <w:r>
              <w:rPr>
                <w:b/>
                <w:spacing w:val="-4"/>
              </w:rPr>
              <w:t>-</w:t>
            </w:r>
          </w:p>
          <w:p w14:paraId="7381F8BF" w14:textId="77777777" w:rsidR="00555799" w:rsidRDefault="004D04CB">
            <w:pPr>
              <w:pStyle w:val="TableParagraph"/>
              <w:spacing w:line="252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</w:tcPr>
          <w:p w14:paraId="5C309A84" w14:textId="77777777" w:rsidR="00555799" w:rsidRDefault="004D04CB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  <w:spacing w:val="-5"/>
              </w:rPr>
              <w:t>AN</w:t>
            </w:r>
          </w:p>
        </w:tc>
        <w:tc>
          <w:tcPr>
            <w:tcW w:w="885" w:type="dxa"/>
          </w:tcPr>
          <w:p w14:paraId="4FA49FC8" w14:textId="77777777" w:rsidR="00555799" w:rsidRDefault="004D04CB">
            <w:pPr>
              <w:pStyle w:val="TableParagraph"/>
              <w:spacing w:line="251" w:lineRule="exact"/>
              <w:ind w:left="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SCZ</w:t>
            </w:r>
            <w:proofErr w:type="spellEnd"/>
          </w:p>
        </w:tc>
        <w:tc>
          <w:tcPr>
            <w:tcW w:w="886" w:type="dxa"/>
          </w:tcPr>
          <w:p w14:paraId="79928FB9" w14:textId="77777777" w:rsidR="00555799" w:rsidRDefault="004D04CB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OCS</w:t>
            </w:r>
          </w:p>
        </w:tc>
        <w:tc>
          <w:tcPr>
            <w:tcW w:w="883" w:type="dxa"/>
          </w:tcPr>
          <w:p w14:paraId="06A0A4C5" w14:textId="77777777" w:rsidR="00555799" w:rsidRDefault="004D04CB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  <w:spacing w:val="-5"/>
              </w:rPr>
              <w:t>MDD</w:t>
            </w:r>
          </w:p>
        </w:tc>
        <w:tc>
          <w:tcPr>
            <w:tcW w:w="885" w:type="dxa"/>
          </w:tcPr>
          <w:p w14:paraId="5BDDD715" w14:textId="77777777" w:rsidR="00555799" w:rsidRDefault="004D04CB">
            <w:pPr>
              <w:pStyle w:val="TableParagraph"/>
              <w:spacing w:line="251" w:lineRule="exact"/>
              <w:ind w:left="11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ANX</w:t>
            </w:r>
            <w:proofErr w:type="spellEnd"/>
          </w:p>
        </w:tc>
      </w:tr>
      <w:tr w:rsidR="00555799" w14:paraId="1C62B75C" w14:textId="77777777">
        <w:trPr>
          <w:trHeight w:val="894"/>
        </w:trPr>
        <w:tc>
          <w:tcPr>
            <w:tcW w:w="886" w:type="dxa"/>
          </w:tcPr>
          <w:p w14:paraId="226C16DD" w14:textId="77777777" w:rsidR="00555799" w:rsidRDefault="004D04CB">
            <w:pPr>
              <w:pStyle w:val="TableParagraph"/>
              <w:spacing w:before="3"/>
              <w:ind w:left="6"/>
              <w:rPr>
                <w:b/>
              </w:rPr>
            </w:pPr>
            <w:r>
              <w:rPr>
                <w:b/>
                <w:spacing w:val="-2"/>
              </w:rPr>
              <w:t>Shared</w:t>
            </w:r>
          </w:p>
        </w:tc>
        <w:tc>
          <w:tcPr>
            <w:tcW w:w="885" w:type="dxa"/>
          </w:tcPr>
          <w:p w14:paraId="27B5CFFD" w14:textId="77777777" w:rsidR="00555799" w:rsidRDefault="004D04CB">
            <w:pPr>
              <w:pStyle w:val="TableParagraph"/>
              <w:spacing w:before="3"/>
              <w:ind w:left="256"/>
            </w:pPr>
            <w:r>
              <w:rPr>
                <w:spacing w:val="-4"/>
              </w:rPr>
              <w:t>1.00</w:t>
            </w:r>
          </w:p>
        </w:tc>
        <w:tc>
          <w:tcPr>
            <w:tcW w:w="883" w:type="dxa"/>
          </w:tcPr>
          <w:p w14:paraId="04F8DD21" w14:textId="77777777" w:rsidR="00555799" w:rsidRDefault="004D04CB">
            <w:pPr>
              <w:pStyle w:val="TableParagraph"/>
              <w:spacing w:before="3"/>
              <w:ind w:left="257"/>
            </w:pPr>
            <w:r>
              <w:rPr>
                <w:spacing w:val="-4"/>
              </w:rPr>
              <w:t>0.09</w:t>
            </w:r>
          </w:p>
        </w:tc>
        <w:tc>
          <w:tcPr>
            <w:tcW w:w="886" w:type="dxa"/>
          </w:tcPr>
          <w:p w14:paraId="5A47E1A6" w14:textId="77777777" w:rsidR="00555799" w:rsidRDefault="004D04CB">
            <w:pPr>
              <w:pStyle w:val="TableParagraph"/>
              <w:spacing w:before="3"/>
              <w:ind w:left="260"/>
            </w:pPr>
            <w:r>
              <w:rPr>
                <w:spacing w:val="-4"/>
              </w:rPr>
              <w:t>0.25</w:t>
            </w:r>
          </w:p>
        </w:tc>
        <w:tc>
          <w:tcPr>
            <w:tcW w:w="885" w:type="dxa"/>
          </w:tcPr>
          <w:p w14:paraId="12A89305" w14:textId="77777777" w:rsidR="00555799" w:rsidRDefault="004D04CB">
            <w:pPr>
              <w:pStyle w:val="TableParagraph"/>
              <w:spacing w:before="3"/>
              <w:ind w:left="223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0.02</w:t>
            </w:r>
          </w:p>
        </w:tc>
        <w:tc>
          <w:tcPr>
            <w:tcW w:w="885" w:type="dxa"/>
          </w:tcPr>
          <w:p w14:paraId="681CE800" w14:textId="77777777" w:rsidR="00555799" w:rsidRDefault="004D04CB">
            <w:pPr>
              <w:pStyle w:val="TableParagraph"/>
              <w:spacing w:before="3"/>
              <w:ind w:left="258"/>
            </w:pPr>
            <w:r>
              <w:rPr>
                <w:spacing w:val="-4"/>
              </w:rPr>
              <w:t>0.14</w:t>
            </w:r>
          </w:p>
        </w:tc>
        <w:tc>
          <w:tcPr>
            <w:tcW w:w="883" w:type="dxa"/>
          </w:tcPr>
          <w:p w14:paraId="37FD4941" w14:textId="77777777" w:rsidR="00555799" w:rsidRDefault="004D04CB">
            <w:pPr>
              <w:pStyle w:val="TableParagraph"/>
              <w:spacing w:before="3"/>
              <w:ind w:left="27" w:right="15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0.37</w:t>
            </w:r>
          </w:p>
        </w:tc>
        <w:tc>
          <w:tcPr>
            <w:tcW w:w="885" w:type="dxa"/>
          </w:tcPr>
          <w:p w14:paraId="0AF002C1" w14:textId="77777777" w:rsidR="00555799" w:rsidRDefault="004D04CB">
            <w:pPr>
              <w:pStyle w:val="TableParagraph"/>
              <w:spacing w:before="3"/>
              <w:ind w:left="295"/>
            </w:pPr>
            <w:r>
              <w:rPr>
                <w:spacing w:val="-4"/>
              </w:rPr>
              <w:t>0.25</w:t>
            </w:r>
          </w:p>
        </w:tc>
        <w:tc>
          <w:tcPr>
            <w:tcW w:w="885" w:type="dxa"/>
          </w:tcPr>
          <w:p w14:paraId="34A66C2C" w14:textId="77777777" w:rsidR="00555799" w:rsidRDefault="004D04CB">
            <w:pPr>
              <w:pStyle w:val="TableParagraph"/>
              <w:spacing w:before="3"/>
              <w:ind w:left="516" w:right="-15"/>
            </w:pPr>
            <w:r>
              <w:rPr>
                <w:spacing w:val="-7"/>
              </w:rPr>
              <w:t>0.54</w:t>
            </w:r>
          </w:p>
        </w:tc>
        <w:tc>
          <w:tcPr>
            <w:tcW w:w="886" w:type="dxa"/>
          </w:tcPr>
          <w:p w14:paraId="6F90A774" w14:textId="77777777" w:rsidR="00555799" w:rsidRDefault="004D04CB">
            <w:pPr>
              <w:pStyle w:val="TableParagraph"/>
              <w:spacing w:before="3"/>
              <w:ind w:right="213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883" w:type="dxa"/>
          </w:tcPr>
          <w:p w14:paraId="1B74F452" w14:textId="77777777" w:rsidR="00555799" w:rsidRDefault="004D04CB">
            <w:pPr>
              <w:pStyle w:val="TableParagraph"/>
              <w:spacing w:before="3"/>
              <w:ind w:right="244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885" w:type="dxa"/>
          </w:tcPr>
          <w:p w14:paraId="70CDA5E8" w14:textId="77777777" w:rsidR="00555799" w:rsidRDefault="004D04CB">
            <w:pPr>
              <w:pStyle w:val="TableParagraph"/>
              <w:spacing w:before="3"/>
              <w:ind w:right="242"/>
              <w:jc w:val="right"/>
            </w:pPr>
            <w:r>
              <w:rPr>
                <w:spacing w:val="-4"/>
              </w:rPr>
              <w:t>0.76</w:t>
            </w:r>
          </w:p>
        </w:tc>
      </w:tr>
      <w:tr w:rsidR="00555799" w14:paraId="56D8F681" w14:textId="77777777">
        <w:trPr>
          <w:trHeight w:val="950"/>
        </w:trPr>
        <w:tc>
          <w:tcPr>
            <w:tcW w:w="886" w:type="dxa"/>
          </w:tcPr>
          <w:p w14:paraId="1221047D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AN-</w:t>
            </w:r>
          </w:p>
          <w:p w14:paraId="17B5EE81" w14:textId="77777777" w:rsidR="00555799" w:rsidRDefault="004D04CB">
            <w:pPr>
              <w:pStyle w:val="TableParagraph"/>
              <w:spacing w:before="126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</w:tcPr>
          <w:p w14:paraId="398B7C18" w14:textId="77777777" w:rsidR="00555799" w:rsidRDefault="004D04CB">
            <w:pPr>
              <w:pStyle w:val="TableParagraph"/>
              <w:spacing w:before="1"/>
              <w:ind w:left="165"/>
            </w:pPr>
            <w:r>
              <w:rPr>
                <w:spacing w:val="-2"/>
              </w:rPr>
              <w:t>3.37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  <w:p w14:paraId="37246528" w14:textId="77777777" w:rsidR="00555799" w:rsidRDefault="004D04CB">
            <w:pPr>
              <w:pStyle w:val="TableParagraph"/>
              <w:spacing w:before="217"/>
              <w:ind w:left="280"/>
              <w:rPr>
                <w:sz w:val="14"/>
              </w:rPr>
            </w:pPr>
            <w:r>
              <w:rPr>
                <w:spacing w:val="-5"/>
                <w:position w:val="-7"/>
              </w:rPr>
              <w:t>10</w:t>
            </w:r>
            <w:r>
              <w:rPr>
                <w:spacing w:val="-5"/>
                <w:sz w:val="14"/>
              </w:rPr>
              <w:t>-</w:t>
            </w:r>
            <w:r>
              <w:rPr>
                <w:spacing w:val="-12"/>
                <w:sz w:val="14"/>
              </w:rPr>
              <w:t>9</w:t>
            </w:r>
          </w:p>
        </w:tc>
        <w:tc>
          <w:tcPr>
            <w:tcW w:w="883" w:type="dxa"/>
          </w:tcPr>
          <w:p w14:paraId="0A499177" w14:textId="77777777" w:rsidR="00555799" w:rsidRDefault="004D04CB">
            <w:pPr>
              <w:pStyle w:val="TableParagraph"/>
              <w:spacing w:before="1"/>
              <w:ind w:left="257"/>
            </w:pPr>
            <w:r>
              <w:rPr>
                <w:spacing w:val="-4"/>
              </w:rPr>
              <w:t>1.00</w:t>
            </w:r>
          </w:p>
        </w:tc>
        <w:tc>
          <w:tcPr>
            <w:tcW w:w="886" w:type="dxa"/>
          </w:tcPr>
          <w:p w14:paraId="435E4537" w14:textId="77777777" w:rsidR="00555799" w:rsidRDefault="004D04CB">
            <w:pPr>
              <w:pStyle w:val="TableParagraph"/>
              <w:spacing w:before="1"/>
              <w:ind w:left="260"/>
            </w:pPr>
            <w:r>
              <w:rPr>
                <w:spacing w:val="-4"/>
              </w:rPr>
              <w:t>0.04</w:t>
            </w:r>
          </w:p>
        </w:tc>
        <w:tc>
          <w:tcPr>
            <w:tcW w:w="885" w:type="dxa"/>
          </w:tcPr>
          <w:p w14:paraId="129237A9" w14:textId="77777777" w:rsidR="00555799" w:rsidRDefault="004D04CB">
            <w:pPr>
              <w:pStyle w:val="TableParagraph"/>
              <w:spacing w:before="1"/>
              <w:ind w:left="260"/>
            </w:pPr>
            <w:r>
              <w:rPr>
                <w:spacing w:val="-4"/>
              </w:rPr>
              <w:t>0.00</w:t>
            </w:r>
          </w:p>
        </w:tc>
        <w:tc>
          <w:tcPr>
            <w:tcW w:w="885" w:type="dxa"/>
          </w:tcPr>
          <w:p w14:paraId="0E6DF85C" w14:textId="77777777" w:rsidR="00555799" w:rsidRDefault="004D04CB">
            <w:pPr>
              <w:pStyle w:val="TableParagraph"/>
              <w:spacing w:before="1"/>
              <w:ind w:left="222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0.13</w:t>
            </w:r>
          </w:p>
        </w:tc>
        <w:tc>
          <w:tcPr>
            <w:tcW w:w="883" w:type="dxa"/>
          </w:tcPr>
          <w:p w14:paraId="2BDD8A1C" w14:textId="77777777" w:rsidR="00555799" w:rsidRDefault="004D04CB">
            <w:pPr>
              <w:pStyle w:val="TableParagraph"/>
              <w:spacing w:before="1"/>
              <w:ind w:left="27" w:right="15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0.11</w:t>
            </w:r>
          </w:p>
        </w:tc>
        <w:tc>
          <w:tcPr>
            <w:tcW w:w="885" w:type="dxa"/>
          </w:tcPr>
          <w:p w14:paraId="6D081FD9" w14:textId="77777777" w:rsidR="00555799" w:rsidRDefault="004D04CB">
            <w:pPr>
              <w:pStyle w:val="TableParagraph"/>
              <w:spacing w:before="1"/>
              <w:ind w:left="261"/>
            </w:pPr>
            <w:r>
              <w:rPr>
                <w:spacing w:val="-4"/>
              </w:rPr>
              <w:t>0.86</w:t>
            </w:r>
          </w:p>
        </w:tc>
        <w:tc>
          <w:tcPr>
            <w:tcW w:w="885" w:type="dxa"/>
          </w:tcPr>
          <w:p w14:paraId="6BBAB334" w14:textId="77777777" w:rsidR="00555799" w:rsidRDefault="004D04CB">
            <w:pPr>
              <w:pStyle w:val="TableParagraph"/>
              <w:spacing w:before="1"/>
              <w:ind w:left="262"/>
            </w:pPr>
            <w:r>
              <w:rPr>
                <w:spacing w:val="-4"/>
              </w:rPr>
              <w:t>0.10</w:t>
            </w:r>
          </w:p>
        </w:tc>
        <w:tc>
          <w:tcPr>
            <w:tcW w:w="886" w:type="dxa"/>
          </w:tcPr>
          <w:p w14:paraId="7479B6F7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883" w:type="dxa"/>
          </w:tcPr>
          <w:p w14:paraId="7C6D2347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885" w:type="dxa"/>
          </w:tcPr>
          <w:p w14:paraId="01EF5D3F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0.03</w:t>
            </w:r>
          </w:p>
        </w:tc>
      </w:tr>
      <w:tr w:rsidR="00555799" w14:paraId="3F791FD0" w14:textId="77777777">
        <w:trPr>
          <w:trHeight w:val="321"/>
        </w:trPr>
        <w:tc>
          <w:tcPr>
            <w:tcW w:w="886" w:type="dxa"/>
            <w:tcBorders>
              <w:bottom w:val="nil"/>
            </w:tcBorders>
          </w:tcPr>
          <w:p w14:paraId="5C758AAE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SCZ</w:t>
            </w:r>
            <w:proofErr w:type="spellEnd"/>
            <w:r>
              <w:rPr>
                <w:b/>
                <w:spacing w:val="-4"/>
              </w:rPr>
              <w:t>-</w:t>
            </w:r>
          </w:p>
        </w:tc>
        <w:tc>
          <w:tcPr>
            <w:tcW w:w="885" w:type="dxa"/>
            <w:tcBorders>
              <w:bottom w:val="nil"/>
            </w:tcBorders>
          </w:tcPr>
          <w:p w14:paraId="2456218F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17523774" w14:textId="77777777" w:rsidR="00555799" w:rsidRDefault="004D04CB">
            <w:pPr>
              <w:pStyle w:val="TableParagraph"/>
              <w:spacing w:before="1"/>
              <w:ind w:left="165"/>
            </w:pPr>
            <w:r>
              <w:rPr>
                <w:spacing w:val="-2"/>
              </w:rPr>
              <w:t>4.63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6" w:type="dxa"/>
            <w:tcBorders>
              <w:bottom w:val="nil"/>
            </w:tcBorders>
          </w:tcPr>
          <w:p w14:paraId="48262213" w14:textId="77777777" w:rsidR="00555799" w:rsidRDefault="004D04CB">
            <w:pPr>
              <w:pStyle w:val="TableParagraph"/>
              <w:spacing w:before="1"/>
              <w:ind w:left="260"/>
            </w:pPr>
            <w:r>
              <w:rPr>
                <w:spacing w:val="-4"/>
              </w:rPr>
              <w:t>1.00</w:t>
            </w:r>
          </w:p>
        </w:tc>
        <w:tc>
          <w:tcPr>
            <w:tcW w:w="885" w:type="dxa"/>
            <w:tcBorders>
              <w:bottom w:val="nil"/>
            </w:tcBorders>
          </w:tcPr>
          <w:p w14:paraId="79F610EF" w14:textId="77777777" w:rsidR="00555799" w:rsidRDefault="004D04CB">
            <w:pPr>
              <w:pStyle w:val="TableParagraph"/>
              <w:spacing w:before="1"/>
              <w:ind w:left="260"/>
            </w:pPr>
            <w:r>
              <w:rPr>
                <w:spacing w:val="-4"/>
              </w:rPr>
              <w:t>0.00</w:t>
            </w:r>
          </w:p>
        </w:tc>
        <w:tc>
          <w:tcPr>
            <w:tcW w:w="885" w:type="dxa"/>
            <w:tcBorders>
              <w:bottom w:val="nil"/>
            </w:tcBorders>
          </w:tcPr>
          <w:p w14:paraId="6FF49F73" w14:textId="77777777" w:rsidR="00555799" w:rsidRDefault="004D04CB">
            <w:pPr>
              <w:pStyle w:val="TableParagraph"/>
              <w:spacing w:before="1"/>
              <w:ind w:left="222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0.31</w:t>
            </w:r>
          </w:p>
        </w:tc>
        <w:tc>
          <w:tcPr>
            <w:tcW w:w="883" w:type="dxa"/>
            <w:tcBorders>
              <w:bottom w:val="nil"/>
            </w:tcBorders>
          </w:tcPr>
          <w:p w14:paraId="1695FE15" w14:textId="77777777" w:rsidR="00555799" w:rsidRDefault="004D04CB">
            <w:pPr>
              <w:pStyle w:val="TableParagraph"/>
              <w:spacing w:before="1"/>
              <w:ind w:left="27" w:right="15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0.45</w:t>
            </w:r>
          </w:p>
        </w:tc>
        <w:tc>
          <w:tcPr>
            <w:tcW w:w="885" w:type="dxa"/>
            <w:tcBorders>
              <w:bottom w:val="nil"/>
            </w:tcBorders>
          </w:tcPr>
          <w:p w14:paraId="1341367C" w14:textId="77777777" w:rsidR="00555799" w:rsidRDefault="004D04CB">
            <w:pPr>
              <w:pStyle w:val="TableParagraph"/>
              <w:spacing w:before="1"/>
              <w:ind w:left="261"/>
            </w:pPr>
            <w:r>
              <w:rPr>
                <w:spacing w:val="-4"/>
              </w:rPr>
              <w:t>0.11</w:t>
            </w:r>
          </w:p>
        </w:tc>
        <w:tc>
          <w:tcPr>
            <w:tcW w:w="885" w:type="dxa"/>
            <w:tcBorders>
              <w:bottom w:val="nil"/>
            </w:tcBorders>
          </w:tcPr>
          <w:p w14:paraId="47D3F821" w14:textId="77777777" w:rsidR="00555799" w:rsidRDefault="004D04CB">
            <w:pPr>
              <w:pStyle w:val="TableParagraph"/>
              <w:spacing w:before="1"/>
              <w:ind w:left="262"/>
            </w:pPr>
            <w:r>
              <w:rPr>
                <w:spacing w:val="-4"/>
              </w:rPr>
              <w:t>0.81</w:t>
            </w:r>
          </w:p>
        </w:tc>
        <w:tc>
          <w:tcPr>
            <w:tcW w:w="886" w:type="dxa"/>
            <w:tcBorders>
              <w:bottom w:val="nil"/>
            </w:tcBorders>
          </w:tcPr>
          <w:p w14:paraId="29E2F5F6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883" w:type="dxa"/>
            <w:tcBorders>
              <w:bottom w:val="nil"/>
            </w:tcBorders>
          </w:tcPr>
          <w:p w14:paraId="0302AE65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885" w:type="dxa"/>
            <w:tcBorders>
              <w:bottom w:val="nil"/>
            </w:tcBorders>
          </w:tcPr>
          <w:p w14:paraId="18E90BDF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0.04</w:t>
            </w:r>
          </w:p>
        </w:tc>
      </w:tr>
      <w:tr w:rsidR="00555799" w14:paraId="7B50F692" w14:textId="77777777">
        <w:trPr>
          <w:trHeight w:val="700"/>
        </w:trPr>
        <w:tc>
          <w:tcPr>
            <w:tcW w:w="886" w:type="dxa"/>
            <w:tcBorders>
              <w:top w:val="nil"/>
            </w:tcBorders>
          </w:tcPr>
          <w:p w14:paraId="24C64914" w14:textId="77777777" w:rsidR="00555799" w:rsidRDefault="004D04CB">
            <w:pPr>
              <w:pStyle w:val="TableParagraph"/>
              <w:spacing w:before="58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  <w:tcBorders>
              <w:top w:val="nil"/>
            </w:tcBorders>
          </w:tcPr>
          <w:p w14:paraId="65EE47ED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014A29C4" w14:textId="77777777" w:rsidR="00555799" w:rsidRDefault="004D04CB">
            <w:pPr>
              <w:pStyle w:val="TableParagraph"/>
              <w:spacing w:before="150" w:line="118" w:lineRule="exact"/>
              <w:ind w:left="497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3</w:t>
            </w:r>
          </w:p>
          <w:p w14:paraId="1530EF71" w14:textId="77777777" w:rsidR="00555799" w:rsidRDefault="004D04CB">
            <w:pPr>
              <w:pStyle w:val="TableParagraph"/>
              <w:spacing w:line="210" w:lineRule="exact"/>
              <w:ind w:left="281"/>
            </w:pPr>
            <w:r>
              <w:rPr>
                <w:spacing w:val="-5"/>
              </w:rPr>
              <w:t>10</w:t>
            </w:r>
          </w:p>
        </w:tc>
        <w:tc>
          <w:tcPr>
            <w:tcW w:w="886" w:type="dxa"/>
            <w:tcBorders>
              <w:top w:val="nil"/>
            </w:tcBorders>
          </w:tcPr>
          <w:p w14:paraId="115E6E1D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6EB3060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64FAC7D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03D1796C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162BD07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29E85F5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529E296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18A63E7D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3CB8097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722AFE8E" w14:textId="77777777">
        <w:trPr>
          <w:trHeight w:val="892"/>
        </w:trPr>
        <w:tc>
          <w:tcPr>
            <w:tcW w:w="886" w:type="dxa"/>
          </w:tcPr>
          <w:p w14:paraId="6C102A09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4"/>
              </w:rPr>
              <w:t>OCS-</w:t>
            </w:r>
          </w:p>
          <w:p w14:paraId="432983CB" w14:textId="77777777" w:rsidR="00555799" w:rsidRDefault="004D04CB">
            <w:pPr>
              <w:pStyle w:val="TableParagraph"/>
              <w:spacing w:before="126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</w:tcPr>
          <w:p w14:paraId="2AB1EB93" w14:textId="77777777" w:rsidR="00555799" w:rsidRDefault="004D04CB">
            <w:pPr>
              <w:pStyle w:val="TableParagraph"/>
              <w:spacing w:before="1"/>
              <w:ind w:left="29" w:right="19"/>
              <w:jc w:val="center"/>
            </w:pPr>
            <w:r>
              <w:rPr>
                <w:spacing w:val="-5"/>
              </w:rPr>
              <w:t>.30</w:t>
            </w:r>
          </w:p>
        </w:tc>
        <w:tc>
          <w:tcPr>
            <w:tcW w:w="883" w:type="dxa"/>
          </w:tcPr>
          <w:p w14:paraId="06A71E4D" w14:textId="77777777" w:rsidR="00555799" w:rsidRDefault="004D04CB">
            <w:pPr>
              <w:pStyle w:val="TableParagraph"/>
              <w:spacing w:before="1"/>
              <w:ind w:left="27" w:right="14"/>
              <w:jc w:val="center"/>
            </w:pPr>
            <w:r>
              <w:rPr>
                <w:spacing w:val="-5"/>
              </w:rPr>
              <w:t>.80</w:t>
            </w:r>
          </w:p>
        </w:tc>
        <w:tc>
          <w:tcPr>
            <w:tcW w:w="886" w:type="dxa"/>
          </w:tcPr>
          <w:p w14:paraId="544236C7" w14:textId="77777777" w:rsidR="00555799" w:rsidRDefault="004D04CB">
            <w:pPr>
              <w:pStyle w:val="TableParagraph"/>
              <w:spacing w:before="1"/>
              <w:ind w:left="24" w:right="8"/>
              <w:jc w:val="center"/>
            </w:pPr>
            <w:r>
              <w:rPr>
                <w:spacing w:val="-5"/>
              </w:rPr>
              <w:t>.94</w:t>
            </w:r>
          </w:p>
        </w:tc>
        <w:tc>
          <w:tcPr>
            <w:tcW w:w="885" w:type="dxa"/>
          </w:tcPr>
          <w:p w14:paraId="0B3C6316" w14:textId="77777777" w:rsidR="00555799" w:rsidRDefault="004D04CB">
            <w:pPr>
              <w:pStyle w:val="TableParagraph"/>
              <w:spacing w:before="1"/>
              <w:ind w:left="260"/>
            </w:pPr>
            <w:r>
              <w:rPr>
                <w:spacing w:val="-4"/>
              </w:rPr>
              <w:t>1.00</w:t>
            </w:r>
          </w:p>
        </w:tc>
        <w:tc>
          <w:tcPr>
            <w:tcW w:w="885" w:type="dxa"/>
          </w:tcPr>
          <w:p w14:paraId="26B200F6" w14:textId="77777777" w:rsidR="00555799" w:rsidRDefault="004D04CB">
            <w:pPr>
              <w:pStyle w:val="TableParagraph"/>
              <w:spacing w:before="1"/>
              <w:ind w:left="222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0.06</w:t>
            </w:r>
          </w:p>
        </w:tc>
        <w:tc>
          <w:tcPr>
            <w:tcW w:w="883" w:type="dxa"/>
          </w:tcPr>
          <w:p w14:paraId="15DB992A" w14:textId="77777777" w:rsidR="00555799" w:rsidRDefault="004D04CB">
            <w:pPr>
              <w:pStyle w:val="TableParagraph"/>
              <w:spacing w:before="1"/>
              <w:ind w:left="27" w:right="15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0.07</w:t>
            </w:r>
          </w:p>
        </w:tc>
        <w:tc>
          <w:tcPr>
            <w:tcW w:w="885" w:type="dxa"/>
          </w:tcPr>
          <w:p w14:paraId="248F91CA" w14:textId="77777777" w:rsidR="00555799" w:rsidRDefault="004D04CB">
            <w:pPr>
              <w:pStyle w:val="TableParagraph"/>
              <w:spacing w:before="1"/>
              <w:ind w:left="261"/>
            </w:pPr>
            <w:r>
              <w:rPr>
                <w:spacing w:val="-4"/>
              </w:rPr>
              <w:t>0.00</w:t>
            </w:r>
          </w:p>
        </w:tc>
        <w:tc>
          <w:tcPr>
            <w:tcW w:w="885" w:type="dxa"/>
          </w:tcPr>
          <w:p w14:paraId="32D8A855" w14:textId="77777777" w:rsidR="00555799" w:rsidRDefault="004D04CB">
            <w:pPr>
              <w:pStyle w:val="TableParagraph"/>
              <w:spacing w:before="1"/>
              <w:ind w:left="262"/>
            </w:pPr>
            <w:r>
              <w:rPr>
                <w:spacing w:val="-4"/>
              </w:rPr>
              <w:t>0.00</w:t>
            </w:r>
          </w:p>
        </w:tc>
        <w:tc>
          <w:tcPr>
            <w:tcW w:w="886" w:type="dxa"/>
          </w:tcPr>
          <w:p w14:paraId="3CBE9654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0.77</w:t>
            </w:r>
          </w:p>
        </w:tc>
        <w:tc>
          <w:tcPr>
            <w:tcW w:w="883" w:type="dxa"/>
          </w:tcPr>
          <w:p w14:paraId="7699D8FF" w14:textId="77777777" w:rsidR="00555799" w:rsidRDefault="004D04CB">
            <w:pPr>
              <w:pStyle w:val="TableParagraph"/>
              <w:spacing w:before="1"/>
              <w:ind w:right="208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0.04</w:t>
            </w:r>
          </w:p>
        </w:tc>
        <w:tc>
          <w:tcPr>
            <w:tcW w:w="885" w:type="dxa"/>
          </w:tcPr>
          <w:p w14:paraId="0726AF98" w14:textId="77777777" w:rsidR="00555799" w:rsidRDefault="004D04CB">
            <w:pPr>
              <w:pStyle w:val="TableParagraph"/>
              <w:spacing w:before="1"/>
              <w:ind w:right="206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0.05</w:t>
            </w:r>
          </w:p>
        </w:tc>
      </w:tr>
      <w:tr w:rsidR="00555799" w14:paraId="00841897" w14:textId="77777777">
        <w:trPr>
          <w:trHeight w:val="321"/>
        </w:trPr>
        <w:tc>
          <w:tcPr>
            <w:tcW w:w="886" w:type="dxa"/>
            <w:tcBorders>
              <w:bottom w:val="nil"/>
            </w:tcBorders>
          </w:tcPr>
          <w:p w14:paraId="76749175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4"/>
              </w:rPr>
              <w:t>MDD-</w:t>
            </w:r>
          </w:p>
        </w:tc>
        <w:tc>
          <w:tcPr>
            <w:tcW w:w="885" w:type="dxa"/>
            <w:tcBorders>
              <w:bottom w:val="nil"/>
            </w:tcBorders>
          </w:tcPr>
          <w:p w14:paraId="70FD29B7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3B364732" w14:textId="77777777" w:rsidR="00555799" w:rsidRDefault="004D04CB">
            <w:pPr>
              <w:pStyle w:val="TableParagraph"/>
              <w:spacing w:before="1"/>
              <w:ind w:left="27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6" w:type="dxa"/>
            <w:tcBorders>
              <w:bottom w:val="nil"/>
            </w:tcBorders>
          </w:tcPr>
          <w:p w14:paraId="2C560A6E" w14:textId="77777777" w:rsidR="00555799" w:rsidRDefault="004D04CB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7BDAD973" w14:textId="77777777" w:rsidR="00555799" w:rsidRDefault="004D04CB">
            <w:pPr>
              <w:pStyle w:val="TableParagraph"/>
              <w:spacing w:before="1"/>
              <w:ind w:left="168"/>
            </w:pPr>
            <w:r>
              <w:rPr>
                <w:spacing w:val="-2"/>
              </w:rPr>
              <w:t>5.03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15D51986" w14:textId="77777777" w:rsidR="00555799" w:rsidRDefault="004D04CB">
            <w:pPr>
              <w:pStyle w:val="TableParagraph"/>
              <w:spacing w:before="1"/>
              <w:ind w:left="258"/>
            </w:pPr>
            <w:r>
              <w:rPr>
                <w:spacing w:val="-4"/>
              </w:rPr>
              <w:t>1.00</w:t>
            </w:r>
          </w:p>
        </w:tc>
        <w:tc>
          <w:tcPr>
            <w:tcW w:w="883" w:type="dxa"/>
            <w:tcBorders>
              <w:bottom w:val="nil"/>
            </w:tcBorders>
          </w:tcPr>
          <w:p w14:paraId="2B40F030" w14:textId="77777777" w:rsidR="00555799" w:rsidRDefault="004D04CB">
            <w:pPr>
              <w:pStyle w:val="TableParagraph"/>
              <w:spacing w:before="1"/>
              <w:ind w:left="27" w:right="15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0.46</w:t>
            </w:r>
          </w:p>
        </w:tc>
        <w:tc>
          <w:tcPr>
            <w:tcW w:w="885" w:type="dxa"/>
            <w:tcBorders>
              <w:bottom w:val="nil"/>
            </w:tcBorders>
          </w:tcPr>
          <w:p w14:paraId="754B385A" w14:textId="77777777" w:rsidR="00555799" w:rsidRDefault="004D04CB">
            <w:pPr>
              <w:pStyle w:val="TableParagraph"/>
              <w:spacing w:before="1"/>
              <w:ind w:left="225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0.11</w:t>
            </w:r>
          </w:p>
        </w:tc>
        <w:tc>
          <w:tcPr>
            <w:tcW w:w="885" w:type="dxa"/>
            <w:tcBorders>
              <w:bottom w:val="nil"/>
            </w:tcBorders>
          </w:tcPr>
          <w:p w14:paraId="61BDC982" w14:textId="77777777" w:rsidR="00555799" w:rsidRDefault="004D04CB">
            <w:pPr>
              <w:pStyle w:val="TableParagraph"/>
              <w:spacing w:before="1"/>
              <w:ind w:left="226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0.19</w:t>
            </w:r>
          </w:p>
        </w:tc>
        <w:tc>
          <w:tcPr>
            <w:tcW w:w="886" w:type="dxa"/>
            <w:tcBorders>
              <w:bottom w:val="nil"/>
            </w:tcBorders>
          </w:tcPr>
          <w:p w14:paraId="48E860F5" w14:textId="77777777" w:rsidR="00555799" w:rsidRDefault="004D04CB">
            <w:pPr>
              <w:pStyle w:val="TableParagraph"/>
              <w:spacing w:before="1"/>
              <w:ind w:right="209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0.04</w:t>
            </w:r>
          </w:p>
        </w:tc>
        <w:tc>
          <w:tcPr>
            <w:tcW w:w="883" w:type="dxa"/>
            <w:tcBorders>
              <w:bottom w:val="nil"/>
            </w:tcBorders>
          </w:tcPr>
          <w:p w14:paraId="15DC83F4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0.46</w:t>
            </w:r>
          </w:p>
        </w:tc>
        <w:tc>
          <w:tcPr>
            <w:tcW w:w="885" w:type="dxa"/>
            <w:tcBorders>
              <w:bottom w:val="nil"/>
            </w:tcBorders>
          </w:tcPr>
          <w:p w14:paraId="47BEDF2A" w14:textId="77777777" w:rsidR="00555799" w:rsidRDefault="004D04CB">
            <w:pPr>
              <w:pStyle w:val="TableParagraph"/>
              <w:spacing w:before="1"/>
              <w:ind w:right="206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0.08</w:t>
            </w:r>
          </w:p>
        </w:tc>
      </w:tr>
      <w:tr w:rsidR="00555799" w14:paraId="13FAE9A9" w14:textId="77777777">
        <w:trPr>
          <w:trHeight w:val="698"/>
        </w:trPr>
        <w:tc>
          <w:tcPr>
            <w:tcW w:w="886" w:type="dxa"/>
            <w:tcBorders>
              <w:top w:val="nil"/>
            </w:tcBorders>
          </w:tcPr>
          <w:p w14:paraId="66B01386" w14:textId="77777777" w:rsidR="00555799" w:rsidRDefault="004D04CB">
            <w:pPr>
              <w:pStyle w:val="TableParagraph"/>
              <w:spacing w:before="58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  <w:tcBorders>
              <w:top w:val="nil"/>
            </w:tcBorders>
          </w:tcPr>
          <w:p w14:paraId="0BE9DE2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25FBBD95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45A4C0F0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C8A9FC9" w14:textId="77777777" w:rsidR="00555799" w:rsidRDefault="004D04CB">
            <w:pPr>
              <w:pStyle w:val="TableParagraph"/>
              <w:spacing w:before="150" w:line="118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5</w:t>
            </w:r>
          </w:p>
          <w:p w14:paraId="4D20D1BD" w14:textId="77777777" w:rsidR="00555799" w:rsidRDefault="004D04CB">
            <w:pPr>
              <w:pStyle w:val="TableParagraph"/>
              <w:spacing w:line="210" w:lineRule="exact"/>
              <w:ind w:left="283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7F1B12D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4CAE40A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3F4422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C9BB8EC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5D122A3F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1CEB9E09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161A8F5F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1D007ABA" w14:textId="77777777">
        <w:trPr>
          <w:trHeight w:val="323"/>
        </w:trPr>
        <w:tc>
          <w:tcPr>
            <w:tcW w:w="886" w:type="dxa"/>
            <w:tcBorders>
              <w:bottom w:val="nil"/>
            </w:tcBorders>
          </w:tcPr>
          <w:p w14:paraId="1BE2AA13" w14:textId="77777777" w:rsidR="00555799" w:rsidRDefault="004D04CB">
            <w:pPr>
              <w:pStyle w:val="TableParagraph"/>
              <w:spacing w:before="3"/>
              <w:ind w:left="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ANX</w:t>
            </w:r>
            <w:proofErr w:type="spellEnd"/>
            <w:r>
              <w:rPr>
                <w:b/>
                <w:spacing w:val="-4"/>
              </w:rPr>
              <w:t>-</w:t>
            </w:r>
          </w:p>
        </w:tc>
        <w:tc>
          <w:tcPr>
            <w:tcW w:w="885" w:type="dxa"/>
            <w:tcBorders>
              <w:bottom w:val="nil"/>
            </w:tcBorders>
          </w:tcPr>
          <w:p w14:paraId="61A35EC9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53783496" w14:textId="77777777" w:rsidR="00555799" w:rsidRDefault="004D04CB">
            <w:pPr>
              <w:pStyle w:val="TableParagraph"/>
              <w:spacing w:before="3"/>
              <w:ind w:left="165"/>
            </w:pPr>
            <w:r>
              <w:rPr>
                <w:spacing w:val="-2"/>
              </w:rPr>
              <w:t>1.95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6" w:type="dxa"/>
            <w:tcBorders>
              <w:bottom w:val="nil"/>
            </w:tcBorders>
          </w:tcPr>
          <w:p w14:paraId="45864A1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4BD527E6" w14:textId="77777777" w:rsidR="00555799" w:rsidRDefault="004D04CB">
            <w:pPr>
              <w:pStyle w:val="TableParagraph"/>
              <w:spacing w:before="3"/>
              <w:ind w:left="168"/>
            </w:pPr>
            <w:r>
              <w:rPr>
                <w:spacing w:val="-2"/>
              </w:rPr>
              <w:t>1.14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4B6890B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0583FD5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399E18C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16E788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bottom w:val="nil"/>
            </w:tcBorders>
          </w:tcPr>
          <w:p w14:paraId="76127D2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3E581E2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5589A80A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727EAD45" w14:textId="77777777">
        <w:trPr>
          <w:trHeight w:val="698"/>
        </w:trPr>
        <w:tc>
          <w:tcPr>
            <w:tcW w:w="886" w:type="dxa"/>
            <w:tcBorders>
              <w:top w:val="nil"/>
            </w:tcBorders>
          </w:tcPr>
          <w:p w14:paraId="3670E50C" w14:textId="77777777" w:rsidR="00555799" w:rsidRDefault="004D04CB">
            <w:pPr>
              <w:pStyle w:val="TableParagraph"/>
              <w:spacing w:before="58"/>
              <w:ind w:left="6"/>
              <w:rPr>
                <w:b/>
              </w:rPr>
            </w:pPr>
            <w:r>
              <w:rPr>
                <w:b/>
                <w:spacing w:val="-2"/>
              </w:rPr>
              <w:t>specific</w:t>
            </w:r>
          </w:p>
        </w:tc>
        <w:tc>
          <w:tcPr>
            <w:tcW w:w="885" w:type="dxa"/>
            <w:tcBorders>
              <w:top w:val="nil"/>
            </w:tcBorders>
          </w:tcPr>
          <w:p w14:paraId="240FCF09" w14:textId="77777777" w:rsidR="00555799" w:rsidRDefault="004D04CB">
            <w:pPr>
              <w:pStyle w:val="TableParagraph"/>
              <w:spacing w:before="155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top w:val="nil"/>
            </w:tcBorders>
          </w:tcPr>
          <w:p w14:paraId="0D863F4D" w14:textId="77777777" w:rsidR="00555799" w:rsidRDefault="004D04CB">
            <w:pPr>
              <w:pStyle w:val="TableParagraph"/>
              <w:spacing w:before="150" w:line="118" w:lineRule="exact"/>
              <w:ind w:left="463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5"/>
                <w:sz w:val="14"/>
              </w:rPr>
              <w:t>11</w:t>
            </w:r>
          </w:p>
          <w:p w14:paraId="723714D5" w14:textId="77777777" w:rsidR="00555799" w:rsidRDefault="004D04CB">
            <w:pPr>
              <w:pStyle w:val="TableParagraph"/>
              <w:spacing w:line="210" w:lineRule="exact"/>
              <w:ind w:left="247"/>
            </w:pPr>
            <w:r>
              <w:rPr>
                <w:spacing w:val="-5"/>
              </w:rPr>
              <w:t>10</w:t>
            </w:r>
          </w:p>
        </w:tc>
        <w:tc>
          <w:tcPr>
            <w:tcW w:w="886" w:type="dxa"/>
            <w:tcBorders>
              <w:top w:val="nil"/>
            </w:tcBorders>
          </w:tcPr>
          <w:p w14:paraId="4627217F" w14:textId="77777777" w:rsidR="00555799" w:rsidRDefault="004D04CB">
            <w:pPr>
              <w:pStyle w:val="TableParagraph"/>
              <w:spacing w:before="155"/>
              <w:ind w:left="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top w:val="nil"/>
            </w:tcBorders>
          </w:tcPr>
          <w:p w14:paraId="663CD130" w14:textId="77777777" w:rsidR="00555799" w:rsidRDefault="004D04CB">
            <w:pPr>
              <w:pStyle w:val="TableParagraph"/>
              <w:spacing w:before="150" w:line="118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5</w:t>
            </w:r>
          </w:p>
          <w:p w14:paraId="4632064A" w14:textId="77777777" w:rsidR="00555799" w:rsidRDefault="004D04CB">
            <w:pPr>
              <w:pStyle w:val="TableParagraph"/>
              <w:spacing w:line="210" w:lineRule="exact"/>
              <w:ind w:left="283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08281549" w14:textId="77777777" w:rsidR="00555799" w:rsidRDefault="004D04CB">
            <w:pPr>
              <w:pStyle w:val="TableParagraph"/>
              <w:spacing w:before="155"/>
              <w:ind w:left="29"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top w:val="nil"/>
            </w:tcBorders>
          </w:tcPr>
          <w:p w14:paraId="04C5412E" w14:textId="77777777" w:rsidR="00555799" w:rsidRDefault="004D04CB">
            <w:pPr>
              <w:pStyle w:val="TableParagraph"/>
              <w:spacing w:before="155"/>
              <w:ind w:left="27" w:right="15"/>
              <w:jc w:val="center"/>
            </w:pPr>
            <w:r>
              <w:rPr>
                <w:spacing w:val="-4"/>
              </w:rPr>
              <w:t>1.00</w:t>
            </w:r>
          </w:p>
        </w:tc>
        <w:tc>
          <w:tcPr>
            <w:tcW w:w="885" w:type="dxa"/>
            <w:tcBorders>
              <w:top w:val="nil"/>
            </w:tcBorders>
          </w:tcPr>
          <w:p w14:paraId="1E6222E8" w14:textId="77777777" w:rsidR="00555799" w:rsidRDefault="004D04CB">
            <w:pPr>
              <w:pStyle w:val="TableParagraph"/>
              <w:spacing w:before="155"/>
              <w:ind w:left="225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0.18</w:t>
            </w:r>
          </w:p>
        </w:tc>
        <w:tc>
          <w:tcPr>
            <w:tcW w:w="885" w:type="dxa"/>
            <w:tcBorders>
              <w:top w:val="nil"/>
            </w:tcBorders>
          </w:tcPr>
          <w:p w14:paraId="35E1E3AA" w14:textId="77777777" w:rsidR="00555799" w:rsidRDefault="004D04CB">
            <w:pPr>
              <w:pStyle w:val="TableParagraph"/>
              <w:spacing w:before="155"/>
              <w:ind w:left="226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0.50</w:t>
            </w:r>
          </w:p>
        </w:tc>
        <w:tc>
          <w:tcPr>
            <w:tcW w:w="886" w:type="dxa"/>
            <w:tcBorders>
              <w:top w:val="nil"/>
            </w:tcBorders>
          </w:tcPr>
          <w:p w14:paraId="35E7D23E" w14:textId="77777777" w:rsidR="00555799" w:rsidRDefault="004D04CB">
            <w:pPr>
              <w:pStyle w:val="TableParagraph"/>
              <w:spacing w:before="155"/>
              <w:ind w:right="209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0.10</w:t>
            </w:r>
          </w:p>
        </w:tc>
        <w:tc>
          <w:tcPr>
            <w:tcW w:w="883" w:type="dxa"/>
            <w:tcBorders>
              <w:top w:val="nil"/>
            </w:tcBorders>
          </w:tcPr>
          <w:p w14:paraId="19795411" w14:textId="77777777" w:rsidR="00555799" w:rsidRDefault="004D04CB">
            <w:pPr>
              <w:pStyle w:val="TableParagraph"/>
              <w:spacing w:before="155"/>
              <w:ind w:right="208"/>
              <w:jc w:val="right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0.45</w:t>
            </w:r>
          </w:p>
        </w:tc>
        <w:tc>
          <w:tcPr>
            <w:tcW w:w="885" w:type="dxa"/>
            <w:tcBorders>
              <w:top w:val="nil"/>
            </w:tcBorders>
          </w:tcPr>
          <w:p w14:paraId="5E9AC4D9" w14:textId="77777777" w:rsidR="00555799" w:rsidRDefault="004D04CB">
            <w:pPr>
              <w:pStyle w:val="TableParagraph"/>
              <w:spacing w:before="155"/>
              <w:ind w:right="242"/>
              <w:jc w:val="right"/>
            </w:pPr>
            <w:r>
              <w:rPr>
                <w:spacing w:val="-4"/>
              </w:rPr>
              <w:t>0.03</w:t>
            </w:r>
          </w:p>
        </w:tc>
      </w:tr>
      <w:tr w:rsidR="00555799" w14:paraId="0123826C" w14:textId="77777777">
        <w:trPr>
          <w:trHeight w:val="342"/>
        </w:trPr>
        <w:tc>
          <w:tcPr>
            <w:tcW w:w="886" w:type="dxa"/>
            <w:tcBorders>
              <w:bottom w:val="nil"/>
            </w:tcBorders>
          </w:tcPr>
          <w:p w14:paraId="00CA1440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AN</w:t>
            </w:r>
          </w:p>
        </w:tc>
        <w:tc>
          <w:tcPr>
            <w:tcW w:w="885" w:type="dxa"/>
            <w:tcBorders>
              <w:bottom w:val="nil"/>
            </w:tcBorders>
          </w:tcPr>
          <w:p w14:paraId="6377892E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7BD690CF" w14:textId="77777777" w:rsidR="00555799" w:rsidRDefault="004D04CB">
            <w:pPr>
              <w:pStyle w:val="TableParagraph"/>
              <w:spacing w:before="1"/>
              <w:ind w:left="27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6" w:type="dxa"/>
            <w:tcBorders>
              <w:bottom w:val="nil"/>
            </w:tcBorders>
          </w:tcPr>
          <w:p w14:paraId="717E5E77" w14:textId="77777777" w:rsidR="00555799" w:rsidRDefault="004D04CB">
            <w:pPr>
              <w:pStyle w:val="TableParagraph"/>
              <w:spacing w:before="1"/>
              <w:ind w:right="150"/>
              <w:jc w:val="right"/>
            </w:pPr>
            <w:r>
              <w:t>2.34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17FAF272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5"/>
              </w:rPr>
              <w:t>.80</w:t>
            </w:r>
          </w:p>
        </w:tc>
        <w:tc>
          <w:tcPr>
            <w:tcW w:w="885" w:type="dxa"/>
            <w:tcBorders>
              <w:bottom w:val="nil"/>
            </w:tcBorders>
          </w:tcPr>
          <w:p w14:paraId="1133B298" w14:textId="77777777" w:rsidR="00555799" w:rsidRDefault="004D04CB">
            <w:pPr>
              <w:pStyle w:val="TableParagraph"/>
              <w:spacing w:before="1"/>
              <w:ind w:left="159"/>
            </w:pPr>
            <w:r>
              <w:t xml:space="preserve">1.04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07572705" w14:textId="77777777" w:rsidR="00555799" w:rsidRDefault="004D04CB">
            <w:pPr>
              <w:pStyle w:val="TableParagraph"/>
              <w:spacing w:before="1"/>
              <w:ind w:left="27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3580AE54" w14:textId="77777777" w:rsidR="00555799" w:rsidRDefault="004D04CB">
            <w:pPr>
              <w:pStyle w:val="TableParagraph"/>
              <w:spacing w:before="1"/>
              <w:ind w:left="261"/>
            </w:pPr>
            <w:r>
              <w:rPr>
                <w:spacing w:val="-4"/>
              </w:rPr>
              <w:t>1.00</w:t>
            </w:r>
          </w:p>
        </w:tc>
        <w:tc>
          <w:tcPr>
            <w:tcW w:w="885" w:type="dxa"/>
            <w:tcBorders>
              <w:bottom w:val="nil"/>
            </w:tcBorders>
          </w:tcPr>
          <w:p w14:paraId="24AC993F" w14:textId="77777777" w:rsidR="00555799" w:rsidRDefault="004D04CB">
            <w:pPr>
              <w:pStyle w:val="TableParagraph"/>
              <w:spacing w:before="1"/>
              <w:ind w:left="262"/>
            </w:pPr>
            <w:r>
              <w:rPr>
                <w:spacing w:val="-4"/>
              </w:rPr>
              <w:t>0.23</w:t>
            </w:r>
          </w:p>
        </w:tc>
        <w:tc>
          <w:tcPr>
            <w:tcW w:w="886" w:type="dxa"/>
            <w:tcBorders>
              <w:bottom w:val="nil"/>
            </w:tcBorders>
          </w:tcPr>
          <w:p w14:paraId="0C7FB95E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883" w:type="dxa"/>
            <w:tcBorders>
              <w:bottom w:val="nil"/>
            </w:tcBorders>
          </w:tcPr>
          <w:p w14:paraId="1AF6F676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885" w:type="dxa"/>
            <w:tcBorders>
              <w:bottom w:val="nil"/>
            </w:tcBorders>
          </w:tcPr>
          <w:p w14:paraId="0F59BFE6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0.16</w:t>
            </w:r>
          </w:p>
        </w:tc>
      </w:tr>
      <w:tr w:rsidR="00555799" w14:paraId="52BAD384" w14:textId="77777777">
        <w:trPr>
          <w:trHeight w:val="679"/>
        </w:trPr>
        <w:tc>
          <w:tcPr>
            <w:tcW w:w="886" w:type="dxa"/>
            <w:tcBorders>
              <w:top w:val="nil"/>
            </w:tcBorders>
          </w:tcPr>
          <w:p w14:paraId="4A4F0EA0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5F0DC1A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1438BDC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5FD5E13F" w14:textId="77777777" w:rsidR="00555799" w:rsidRDefault="004D04CB">
            <w:pPr>
              <w:pStyle w:val="TableParagraph"/>
              <w:spacing w:before="129" w:line="118" w:lineRule="exact"/>
              <w:ind w:left="466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5"/>
                <w:sz w:val="14"/>
              </w:rPr>
              <w:t>12</w:t>
            </w:r>
          </w:p>
          <w:p w14:paraId="2B2F1930" w14:textId="77777777" w:rsidR="00555799" w:rsidRDefault="004D04CB">
            <w:pPr>
              <w:pStyle w:val="TableParagraph"/>
              <w:spacing w:line="210" w:lineRule="exact"/>
              <w:ind w:left="250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48E5FE1C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3A525070" w14:textId="77777777" w:rsidR="00555799" w:rsidRDefault="004D04CB">
            <w:pPr>
              <w:pStyle w:val="TableParagraph"/>
              <w:spacing w:before="129"/>
              <w:ind w:left="207"/>
              <w:rPr>
                <w:sz w:val="14"/>
              </w:rPr>
            </w:pPr>
            <w:r>
              <w:rPr>
                <w:spacing w:val="-7"/>
                <w:position w:val="-7"/>
              </w:rPr>
              <w:t>10</w:t>
            </w:r>
            <w:r>
              <w:rPr>
                <w:spacing w:val="-7"/>
                <w:sz w:val="14"/>
              </w:rPr>
              <w:t>-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883" w:type="dxa"/>
            <w:tcBorders>
              <w:top w:val="nil"/>
            </w:tcBorders>
          </w:tcPr>
          <w:p w14:paraId="02E4B17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1A79788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4111996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5B36E46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63E5110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65CBB3BA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2F2CBC13" w14:textId="77777777">
        <w:trPr>
          <w:trHeight w:val="366"/>
        </w:trPr>
        <w:tc>
          <w:tcPr>
            <w:tcW w:w="886" w:type="dxa"/>
            <w:tcBorders>
              <w:bottom w:val="nil"/>
            </w:tcBorders>
          </w:tcPr>
          <w:p w14:paraId="64514CD6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SCZ</w:t>
            </w:r>
            <w:proofErr w:type="spellEnd"/>
          </w:p>
        </w:tc>
        <w:tc>
          <w:tcPr>
            <w:tcW w:w="885" w:type="dxa"/>
            <w:tcBorders>
              <w:bottom w:val="nil"/>
            </w:tcBorders>
          </w:tcPr>
          <w:p w14:paraId="1DFD9E70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25B3E95C" w14:textId="77777777" w:rsidR="00555799" w:rsidRDefault="004D04CB">
            <w:pPr>
              <w:pStyle w:val="TableParagraph"/>
              <w:spacing w:before="1"/>
              <w:ind w:left="192"/>
            </w:pPr>
            <w:r>
              <w:rPr>
                <w:spacing w:val="-2"/>
              </w:rPr>
              <w:t>8.41×</w:t>
            </w:r>
          </w:p>
        </w:tc>
        <w:tc>
          <w:tcPr>
            <w:tcW w:w="886" w:type="dxa"/>
            <w:tcBorders>
              <w:bottom w:val="nil"/>
            </w:tcBorders>
          </w:tcPr>
          <w:p w14:paraId="020C2A85" w14:textId="77777777" w:rsidR="00555799" w:rsidRDefault="004D04CB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27C7D75B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5"/>
              </w:rPr>
              <w:t>.84</w:t>
            </w:r>
          </w:p>
        </w:tc>
        <w:tc>
          <w:tcPr>
            <w:tcW w:w="885" w:type="dxa"/>
            <w:tcBorders>
              <w:bottom w:val="nil"/>
            </w:tcBorders>
          </w:tcPr>
          <w:p w14:paraId="389D89E4" w14:textId="77777777" w:rsidR="00555799" w:rsidRDefault="004D04CB">
            <w:pPr>
              <w:pStyle w:val="TableParagraph"/>
              <w:spacing w:before="1"/>
              <w:ind w:left="29"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0EBFB36B" w14:textId="77777777" w:rsidR="00555799" w:rsidRDefault="004D04CB">
            <w:pPr>
              <w:pStyle w:val="TableParagraph"/>
              <w:spacing w:before="1"/>
              <w:ind w:left="27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6B52BD33" w14:textId="77777777" w:rsidR="00555799" w:rsidRDefault="004D04CB">
            <w:pPr>
              <w:pStyle w:val="TableParagraph"/>
              <w:spacing w:before="1"/>
              <w:ind w:left="29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6031499B" w14:textId="77777777" w:rsidR="00555799" w:rsidRDefault="004D04CB">
            <w:pPr>
              <w:pStyle w:val="TableParagraph"/>
              <w:spacing w:before="1"/>
              <w:ind w:left="262"/>
            </w:pPr>
            <w:r>
              <w:rPr>
                <w:spacing w:val="-4"/>
              </w:rPr>
              <w:t>1.00</w:t>
            </w:r>
          </w:p>
        </w:tc>
        <w:tc>
          <w:tcPr>
            <w:tcW w:w="886" w:type="dxa"/>
            <w:tcBorders>
              <w:bottom w:val="nil"/>
            </w:tcBorders>
          </w:tcPr>
          <w:p w14:paraId="5DE1B7B8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883" w:type="dxa"/>
            <w:tcBorders>
              <w:bottom w:val="nil"/>
            </w:tcBorders>
          </w:tcPr>
          <w:p w14:paraId="3751E3B6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885" w:type="dxa"/>
            <w:tcBorders>
              <w:bottom w:val="nil"/>
            </w:tcBorders>
          </w:tcPr>
          <w:p w14:paraId="5B999D19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0.31</w:t>
            </w:r>
          </w:p>
        </w:tc>
      </w:tr>
      <w:tr w:rsidR="00555799" w14:paraId="3B5738DD" w14:textId="77777777">
        <w:trPr>
          <w:trHeight w:val="227"/>
        </w:trPr>
        <w:tc>
          <w:tcPr>
            <w:tcW w:w="886" w:type="dxa"/>
            <w:tcBorders>
              <w:top w:val="nil"/>
              <w:bottom w:val="nil"/>
            </w:tcBorders>
          </w:tcPr>
          <w:p w14:paraId="6237DF45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47D4704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251A1BFA" w14:textId="77777777" w:rsidR="00555799" w:rsidRDefault="004D04CB">
            <w:pPr>
              <w:pStyle w:val="TableParagraph"/>
              <w:spacing w:before="105" w:line="102" w:lineRule="exact"/>
              <w:ind w:left="463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75B01025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E6862D5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5A48E47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14F2E7E0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5B64B0D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D6A00EB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66B23759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5E023476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5A3789F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641C80C0" w14:textId="77777777">
        <w:trPr>
          <w:trHeight w:val="426"/>
        </w:trPr>
        <w:tc>
          <w:tcPr>
            <w:tcW w:w="886" w:type="dxa"/>
            <w:tcBorders>
              <w:top w:val="nil"/>
            </w:tcBorders>
          </w:tcPr>
          <w:p w14:paraId="1C2D4C9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10E0936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1282A524" w14:textId="77777777" w:rsidR="00555799" w:rsidRDefault="004D04CB">
            <w:pPr>
              <w:pStyle w:val="TableParagraph"/>
              <w:spacing w:line="205" w:lineRule="exact"/>
              <w:ind w:left="247"/>
            </w:pPr>
            <w:r>
              <w:rPr>
                <w:spacing w:val="-5"/>
              </w:rPr>
              <w:t>10</w:t>
            </w:r>
          </w:p>
        </w:tc>
        <w:tc>
          <w:tcPr>
            <w:tcW w:w="886" w:type="dxa"/>
            <w:tcBorders>
              <w:top w:val="nil"/>
            </w:tcBorders>
          </w:tcPr>
          <w:p w14:paraId="390612B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39080E7B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5205A0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452A941C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D80E0A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2436F80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6BD6E9F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2EDA30AD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38A1A3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79C5E187" w14:textId="77777777">
        <w:trPr>
          <w:trHeight w:val="338"/>
        </w:trPr>
        <w:tc>
          <w:tcPr>
            <w:tcW w:w="886" w:type="dxa"/>
            <w:tcBorders>
              <w:bottom w:val="nil"/>
            </w:tcBorders>
          </w:tcPr>
          <w:p w14:paraId="34843E9C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OCS</w:t>
            </w:r>
          </w:p>
        </w:tc>
        <w:tc>
          <w:tcPr>
            <w:tcW w:w="885" w:type="dxa"/>
            <w:tcBorders>
              <w:bottom w:val="nil"/>
            </w:tcBorders>
          </w:tcPr>
          <w:p w14:paraId="5062BFFC" w14:textId="77777777" w:rsidR="00555799" w:rsidRDefault="004D04CB">
            <w:pPr>
              <w:pStyle w:val="TableParagraph"/>
              <w:spacing w:before="1"/>
              <w:ind w:left="165"/>
            </w:pPr>
            <w:r>
              <w:rPr>
                <w:spacing w:val="-2"/>
              </w:rPr>
              <w:t>1.93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776C142A" w14:textId="77777777" w:rsidR="00555799" w:rsidRDefault="004D04CB">
            <w:pPr>
              <w:pStyle w:val="TableParagraph"/>
              <w:spacing w:before="1"/>
              <w:ind w:left="27" w:right="14"/>
              <w:jc w:val="center"/>
            </w:pPr>
            <w:r>
              <w:rPr>
                <w:spacing w:val="-5"/>
              </w:rPr>
              <w:t>.30</w:t>
            </w:r>
          </w:p>
        </w:tc>
        <w:tc>
          <w:tcPr>
            <w:tcW w:w="886" w:type="dxa"/>
            <w:tcBorders>
              <w:bottom w:val="nil"/>
            </w:tcBorders>
          </w:tcPr>
          <w:p w14:paraId="084E8580" w14:textId="77777777" w:rsidR="00555799" w:rsidRDefault="004D04CB">
            <w:pPr>
              <w:pStyle w:val="TableParagraph"/>
              <w:spacing w:before="1"/>
              <w:ind w:right="150"/>
              <w:jc w:val="right"/>
            </w:pPr>
            <w:r>
              <w:t>7.74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476424E4" w14:textId="77777777" w:rsidR="00555799" w:rsidRDefault="004D04CB">
            <w:pPr>
              <w:pStyle w:val="TableParagraph"/>
              <w:spacing w:before="1"/>
              <w:ind w:left="29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67E80ACE" w14:textId="77777777" w:rsidR="00555799" w:rsidRDefault="004D04CB">
            <w:pPr>
              <w:pStyle w:val="TableParagraph"/>
              <w:spacing w:before="1"/>
              <w:ind w:left="162"/>
            </w:pPr>
            <w:r>
              <w:t xml:space="preserve">1.40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4BF361B8" w14:textId="77777777" w:rsidR="00555799" w:rsidRDefault="004D04CB">
            <w:pPr>
              <w:pStyle w:val="TableParagraph"/>
              <w:spacing w:before="1"/>
              <w:ind w:left="167"/>
            </w:pPr>
            <w:r>
              <w:rPr>
                <w:spacing w:val="-2"/>
              </w:rPr>
              <w:t>1.20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52F8A45D" w14:textId="77777777" w:rsidR="00555799" w:rsidRDefault="004D04CB">
            <w:pPr>
              <w:pStyle w:val="TableParagraph"/>
              <w:spacing w:before="1"/>
              <w:ind w:left="197"/>
            </w:pPr>
            <w:r>
              <w:rPr>
                <w:spacing w:val="-2"/>
              </w:rPr>
              <w:t>1.50×</w:t>
            </w:r>
          </w:p>
        </w:tc>
        <w:tc>
          <w:tcPr>
            <w:tcW w:w="885" w:type="dxa"/>
            <w:tcBorders>
              <w:bottom w:val="nil"/>
            </w:tcBorders>
          </w:tcPr>
          <w:p w14:paraId="27C6596E" w14:textId="77777777" w:rsidR="00555799" w:rsidRDefault="004D04CB">
            <w:pPr>
              <w:pStyle w:val="TableParagraph"/>
              <w:spacing w:before="1"/>
              <w:ind w:left="171"/>
            </w:pPr>
            <w:r>
              <w:rPr>
                <w:spacing w:val="-2"/>
              </w:rPr>
              <w:t>7.32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6" w:type="dxa"/>
            <w:tcBorders>
              <w:bottom w:val="nil"/>
            </w:tcBorders>
          </w:tcPr>
          <w:p w14:paraId="7F619C09" w14:textId="77777777" w:rsidR="00555799" w:rsidRDefault="004D04CB">
            <w:pPr>
              <w:pStyle w:val="TableParagraph"/>
              <w:spacing w:before="1"/>
              <w:ind w:right="245"/>
              <w:jc w:val="right"/>
            </w:pPr>
            <w:r>
              <w:rPr>
                <w:spacing w:val="-4"/>
              </w:rPr>
              <w:t>1.00</w:t>
            </w:r>
          </w:p>
        </w:tc>
        <w:tc>
          <w:tcPr>
            <w:tcW w:w="883" w:type="dxa"/>
            <w:tcBorders>
              <w:bottom w:val="nil"/>
            </w:tcBorders>
          </w:tcPr>
          <w:p w14:paraId="5EAC059F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885" w:type="dxa"/>
            <w:tcBorders>
              <w:bottom w:val="nil"/>
            </w:tcBorders>
          </w:tcPr>
          <w:p w14:paraId="08608473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0.05</w:t>
            </w:r>
          </w:p>
        </w:tc>
      </w:tr>
      <w:tr w:rsidR="00555799" w14:paraId="257B452D" w14:textId="77777777">
        <w:trPr>
          <w:trHeight w:val="684"/>
        </w:trPr>
        <w:tc>
          <w:tcPr>
            <w:tcW w:w="886" w:type="dxa"/>
            <w:tcBorders>
              <w:top w:val="nil"/>
            </w:tcBorders>
          </w:tcPr>
          <w:p w14:paraId="3769E94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7526747F" w14:textId="77777777" w:rsidR="00555799" w:rsidRDefault="004D04CB">
            <w:pPr>
              <w:pStyle w:val="TableParagraph"/>
              <w:spacing w:before="133" w:line="118" w:lineRule="exact"/>
              <w:ind w:left="496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9</w:t>
            </w:r>
          </w:p>
          <w:p w14:paraId="5F501F13" w14:textId="77777777" w:rsidR="00555799" w:rsidRDefault="004D04CB">
            <w:pPr>
              <w:pStyle w:val="TableParagraph"/>
              <w:spacing w:line="210" w:lineRule="exact"/>
              <w:ind w:left="280"/>
            </w:pPr>
            <w:r>
              <w:rPr>
                <w:spacing w:val="-5"/>
              </w:rPr>
              <w:t>10</w:t>
            </w:r>
          </w:p>
        </w:tc>
        <w:tc>
          <w:tcPr>
            <w:tcW w:w="883" w:type="dxa"/>
            <w:tcBorders>
              <w:top w:val="nil"/>
            </w:tcBorders>
          </w:tcPr>
          <w:p w14:paraId="1FC50E52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65C32146" w14:textId="77777777" w:rsidR="00555799" w:rsidRDefault="004D04CB">
            <w:pPr>
              <w:pStyle w:val="TableParagraph"/>
              <w:spacing w:before="133" w:line="118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  <w:p w14:paraId="09E07132" w14:textId="77777777" w:rsidR="00555799" w:rsidRDefault="004D04CB">
            <w:pPr>
              <w:pStyle w:val="TableParagraph"/>
              <w:spacing w:line="210" w:lineRule="exact"/>
              <w:ind w:left="284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02633AD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33D451D9" w14:textId="77777777" w:rsidR="00555799" w:rsidRDefault="004D04CB">
            <w:pPr>
              <w:pStyle w:val="TableParagraph"/>
              <w:spacing w:before="133"/>
              <w:ind w:left="279"/>
              <w:rPr>
                <w:sz w:val="14"/>
              </w:rPr>
            </w:pPr>
            <w:r>
              <w:rPr>
                <w:spacing w:val="-2"/>
                <w:position w:val="-7"/>
              </w:rPr>
              <w:t>10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83" w:type="dxa"/>
            <w:tcBorders>
              <w:top w:val="nil"/>
            </w:tcBorders>
          </w:tcPr>
          <w:p w14:paraId="7354B737" w14:textId="77777777" w:rsidR="00555799" w:rsidRDefault="004D04CB">
            <w:pPr>
              <w:pStyle w:val="TableParagraph"/>
              <w:spacing w:before="133" w:line="118" w:lineRule="exact"/>
              <w:ind w:left="465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5"/>
                <w:sz w:val="14"/>
              </w:rPr>
              <w:t>10</w:t>
            </w:r>
          </w:p>
          <w:p w14:paraId="1405B178" w14:textId="77777777" w:rsidR="00555799" w:rsidRDefault="004D04CB">
            <w:pPr>
              <w:pStyle w:val="TableParagraph"/>
              <w:spacing w:line="210" w:lineRule="exact"/>
              <w:ind w:left="249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3975FF11" w14:textId="77777777" w:rsidR="00555799" w:rsidRDefault="004D04CB">
            <w:pPr>
              <w:pStyle w:val="TableParagraph"/>
              <w:spacing w:before="133" w:line="118" w:lineRule="exact"/>
              <w:ind w:left="501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3</w:t>
            </w:r>
          </w:p>
          <w:p w14:paraId="7EC70B09" w14:textId="77777777" w:rsidR="00555799" w:rsidRDefault="004D04CB">
            <w:pPr>
              <w:pStyle w:val="TableParagraph"/>
              <w:spacing w:line="210" w:lineRule="exact"/>
              <w:ind w:left="285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34FF4CA2" w14:textId="77777777" w:rsidR="00555799" w:rsidRDefault="004D04CB">
            <w:pPr>
              <w:pStyle w:val="TableParagraph"/>
              <w:spacing w:before="133" w:line="118" w:lineRule="exact"/>
              <w:ind w:left="502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6</w:t>
            </w:r>
          </w:p>
          <w:p w14:paraId="412BC023" w14:textId="77777777" w:rsidR="00555799" w:rsidRDefault="004D04CB">
            <w:pPr>
              <w:pStyle w:val="TableParagraph"/>
              <w:spacing w:line="210" w:lineRule="exact"/>
              <w:ind w:left="286"/>
            </w:pPr>
            <w:r>
              <w:rPr>
                <w:spacing w:val="-5"/>
              </w:rPr>
              <w:t>10</w:t>
            </w:r>
          </w:p>
        </w:tc>
        <w:tc>
          <w:tcPr>
            <w:tcW w:w="886" w:type="dxa"/>
            <w:tcBorders>
              <w:top w:val="nil"/>
            </w:tcBorders>
          </w:tcPr>
          <w:p w14:paraId="4676DE0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593067D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310B9C6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44B91BF1" w14:textId="77777777">
        <w:trPr>
          <w:trHeight w:val="366"/>
        </w:trPr>
        <w:tc>
          <w:tcPr>
            <w:tcW w:w="886" w:type="dxa"/>
            <w:tcBorders>
              <w:bottom w:val="nil"/>
            </w:tcBorders>
          </w:tcPr>
          <w:p w14:paraId="0519A691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5"/>
              </w:rPr>
              <w:t>MDD</w:t>
            </w:r>
          </w:p>
        </w:tc>
        <w:tc>
          <w:tcPr>
            <w:tcW w:w="885" w:type="dxa"/>
            <w:tcBorders>
              <w:bottom w:val="nil"/>
            </w:tcBorders>
          </w:tcPr>
          <w:p w14:paraId="4417CCA3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60125963" w14:textId="77777777" w:rsidR="00555799" w:rsidRDefault="004D04CB">
            <w:pPr>
              <w:pStyle w:val="TableParagraph"/>
              <w:spacing w:before="1"/>
              <w:ind w:left="27" w:right="14"/>
              <w:jc w:val="center"/>
            </w:pPr>
            <w:r>
              <w:rPr>
                <w:spacing w:val="-5"/>
              </w:rPr>
              <w:t>.55</w:t>
            </w:r>
          </w:p>
        </w:tc>
        <w:tc>
          <w:tcPr>
            <w:tcW w:w="886" w:type="dxa"/>
            <w:tcBorders>
              <w:bottom w:val="nil"/>
            </w:tcBorders>
          </w:tcPr>
          <w:p w14:paraId="3AFC1271" w14:textId="77777777" w:rsidR="00555799" w:rsidRDefault="004D04CB">
            <w:pPr>
              <w:pStyle w:val="TableParagraph"/>
              <w:spacing w:before="1"/>
              <w:ind w:right="150"/>
              <w:jc w:val="right"/>
            </w:pPr>
            <w:r>
              <w:t>4.31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735C4CF8" w14:textId="77777777" w:rsidR="00555799" w:rsidRDefault="004D04CB">
            <w:pPr>
              <w:pStyle w:val="TableParagraph"/>
              <w:spacing w:before="1"/>
              <w:ind w:left="168"/>
            </w:pPr>
            <w:r>
              <w:rPr>
                <w:spacing w:val="-2"/>
              </w:rPr>
              <w:t>1.27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3701B0B8" w14:textId="77777777" w:rsidR="00555799" w:rsidRDefault="004D04CB">
            <w:pPr>
              <w:pStyle w:val="TableParagraph"/>
              <w:spacing w:before="1"/>
              <w:ind w:left="29"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56E5489A" w14:textId="77777777" w:rsidR="00555799" w:rsidRDefault="004D04CB">
            <w:pPr>
              <w:pStyle w:val="TableParagraph"/>
              <w:spacing w:before="1"/>
              <w:ind w:left="27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351F19E8" w14:textId="77777777" w:rsidR="00555799" w:rsidRDefault="004D04CB">
            <w:pPr>
              <w:pStyle w:val="TableParagraph"/>
              <w:spacing w:before="1"/>
              <w:ind w:left="29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0531AA95" w14:textId="77777777" w:rsidR="00555799" w:rsidRDefault="004D04CB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6" w:type="dxa"/>
            <w:tcBorders>
              <w:bottom w:val="nil"/>
            </w:tcBorders>
          </w:tcPr>
          <w:p w14:paraId="5D69CCAD" w14:textId="77777777" w:rsidR="00555799" w:rsidRDefault="004D04CB">
            <w:pPr>
              <w:pStyle w:val="TableParagraph"/>
              <w:spacing w:before="1"/>
              <w:ind w:right="149"/>
              <w:jc w:val="right"/>
            </w:pPr>
            <w:r>
              <w:t>1.45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3EDDEBAE" w14:textId="77777777" w:rsidR="00555799" w:rsidRDefault="004D04CB">
            <w:pPr>
              <w:pStyle w:val="TableParagraph"/>
              <w:spacing w:before="1"/>
              <w:ind w:right="244"/>
              <w:jc w:val="right"/>
            </w:pPr>
            <w:r>
              <w:rPr>
                <w:spacing w:val="-4"/>
              </w:rPr>
              <w:t>1.00</w:t>
            </w:r>
          </w:p>
        </w:tc>
        <w:tc>
          <w:tcPr>
            <w:tcW w:w="885" w:type="dxa"/>
            <w:tcBorders>
              <w:bottom w:val="nil"/>
            </w:tcBorders>
          </w:tcPr>
          <w:p w14:paraId="62A73C17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0.51</w:t>
            </w:r>
          </w:p>
        </w:tc>
      </w:tr>
      <w:tr w:rsidR="00555799" w14:paraId="446DE861" w14:textId="77777777">
        <w:trPr>
          <w:trHeight w:val="227"/>
        </w:trPr>
        <w:tc>
          <w:tcPr>
            <w:tcW w:w="886" w:type="dxa"/>
            <w:tcBorders>
              <w:top w:val="nil"/>
              <w:bottom w:val="nil"/>
            </w:tcBorders>
          </w:tcPr>
          <w:p w14:paraId="0C71C160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31424AB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36CF6EB7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ED73DF8" w14:textId="77777777" w:rsidR="00555799" w:rsidRDefault="004D04CB">
            <w:pPr>
              <w:pStyle w:val="TableParagraph"/>
              <w:spacing w:before="105" w:line="102" w:lineRule="exact"/>
              <w:ind w:right="260"/>
              <w:jc w:val="right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2713B9F" w14:textId="77777777" w:rsidR="00555799" w:rsidRDefault="004D04CB">
            <w:pPr>
              <w:pStyle w:val="TableParagraph"/>
              <w:spacing w:before="105" w:line="102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D090526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1E175A19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0E83C04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8530B24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54DF4BEE" w14:textId="77777777" w:rsidR="00555799" w:rsidRDefault="004D04CB">
            <w:pPr>
              <w:pStyle w:val="TableParagraph"/>
              <w:spacing w:before="105" w:line="102" w:lineRule="exact"/>
              <w:ind w:left="501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1570C553" w14:textId="77777777" w:rsidR="00555799" w:rsidRDefault="00555799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24ECF28" w14:textId="77777777" w:rsidR="00555799" w:rsidRDefault="00555799">
            <w:pPr>
              <w:pStyle w:val="TableParagraph"/>
              <w:rPr>
                <w:sz w:val="16"/>
              </w:rPr>
            </w:pPr>
          </w:p>
        </w:tc>
      </w:tr>
      <w:tr w:rsidR="00555799" w14:paraId="1E34E118" w14:textId="77777777">
        <w:trPr>
          <w:trHeight w:val="426"/>
        </w:trPr>
        <w:tc>
          <w:tcPr>
            <w:tcW w:w="886" w:type="dxa"/>
            <w:tcBorders>
              <w:top w:val="nil"/>
            </w:tcBorders>
          </w:tcPr>
          <w:p w14:paraId="4778A99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7B0E7285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744C5DC3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30B5EF03" w14:textId="77777777" w:rsidR="00555799" w:rsidRDefault="004D04CB">
            <w:pPr>
              <w:pStyle w:val="TableParagraph"/>
              <w:spacing w:line="205" w:lineRule="exact"/>
              <w:ind w:left="284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4E9F1297" w14:textId="77777777" w:rsidR="00555799" w:rsidRDefault="004D04CB">
            <w:pPr>
              <w:pStyle w:val="TableParagraph"/>
              <w:spacing w:line="205" w:lineRule="exact"/>
              <w:ind w:left="283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47991627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56F3B43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E55072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7F006251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4CC8C6FE" w14:textId="77777777" w:rsidR="00555799" w:rsidRDefault="004D04CB">
            <w:pPr>
              <w:pStyle w:val="TableParagraph"/>
              <w:spacing w:line="205" w:lineRule="exact"/>
              <w:ind w:left="285"/>
            </w:pPr>
            <w:r>
              <w:rPr>
                <w:spacing w:val="-5"/>
              </w:rPr>
              <w:t>10</w:t>
            </w:r>
          </w:p>
        </w:tc>
        <w:tc>
          <w:tcPr>
            <w:tcW w:w="883" w:type="dxa"/>
            <w:tcBorders>
              <w:top w:val="nil"/>
            </w:tcBorders>
          </w:tcPr>
          <w:p w14:paraId="4D86EAF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4BF2019E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  <w:tr w:rsidR="00555799" w14:paraId="1B836DB4" w14:textId="77777777">
        <w:trPr>
          <w:trHeight w:val="291"/>
        </w:trPr>
        <w:tc>
          <w:tcPr>
            <w:tcW w:w="886" w:type="dxa"/>
            <w:tcBorders>
              <w:bottom w:val="nil"/>
            </w:tcBorders>
          </w:tcPr>
          <w:p w14:paraId="6DAC0F43" w14:textId="77777777" w:rsidR="00555799" w:rsidRDefault="004D04CB">
            <w:pPr>
              <w:pStyle w:val="TableParagraph"/>
              <w:spacing w:before="1"/>
              <w:ind w:left="6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ANX</w:t>
            </w:r>
            <w:proofErr w:type="spellEnd"/>
          </w:p>
        </w:tc>
        <w:tc>
          <w:tcPr>
            <w:tcW w:w="885" w:type="dxa"/>
            <w:tcBorders>
              <w:bottom w:val="nil"/>
            </w:tcBorders>
          </w:tcPr>
          <w:p w14:paraId="7CD26A5B" w14:textId="77777777" w:rsidR="00555799" w:rsidRDefault="004D04CB">
            <w:pPr>
              <w:pStyle w:val="TableParagraph"/>
              <w:spacing w:before="1"/>
              <w:ind w:left="29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3" w:type="dxa"/>
            <w:tcBorders>
              <w:bottom w:val="nil"/>
            </w:tcBorders>
          </w:tcPr>
          <w:p w14:paraId="2F47305A" w14:textId="77777777" w:rsidR="00555799" w:rsidRDefault="004D04CB">
            <w:pPr>
              <w:pStyle w:val="TableParagraph"/>
              <w:spacing w:before="1"/>
              <w:ind w:left="27" w:right="14"/>
              <w:jc w:val="center"/>
            </w:pPr>
            <w:r>
              <w:rPr>
                <w:spacing w:val="-5"/>
              </w:rPr>
              <w:t>.03</w:t>
            </w:r>
          </w:p>
        </w:tc>
        <w:tc>
          <w:tcPr>
            <w:tcW w:w="886" w:type="dxa"/>
            <w:tcBorders>
              <w:bottom w:val="nil"/>
            </w:tcBorders>
          </w:tcPr>
          <w:p w14:paraId="5916B9F2" w14:textId="77777777" w:rsidR="00555799" w:rsidRDefault="004D04CB">
            <w:pPr>
              <w:pStyle w:val="TableParagraph"/>
              <w:spacing w:before="1"/>
              <w:ind w:right="150"/>
              <w:jc w:val="right"/>
            </w:pPr>
            <w:r>
              <w:t>1.99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57E85D2B" w14:textId="77777777" w:rsidR="00555799" w:rsidRDefault="004D04CB">
            <w:pPr>
              <w:pStyle w:val="TableParagraph"/>
              <w:spacing w:before="1"/>
              <w:ind w:left="168"/>
            </w:pPr>
            <w:r>
              <w:rPr>
                <w:spacing w:val="-2"/>
              </w:rPr>
              <w:t>2.44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084B15D0" w14:textId="77777777" w:rsidR="00555799" w:rsidRDefault="004D04CB">
            <w:pPr>
              <w:pStyle w:val="TableParagraph"/>
              <w:spacing w:before="1"/>
              <w:ind w:left="162"/>
            </w:pPr>
            <w:r>
              <w:t xml:space="preserve">1.78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43908236" w14:textId="77777777" w:rsidR="00555799" w:rsidRDefault="004D04CB">
            <w:pPr>
              <w:pStyle w:val="TableParagraph"/>
              <w:spacing w:before="1"/>
              <w:ind w:left="167"/>
            </w:pPr>
            <w:r>
              <w:rPr>
                <w:spacing w:val="-2"/>
              </w:rPr>
              <w:t>2.77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5" w:type="dxa"/>
            <w:tcBorders>
              <w:bottom w:val="nil"/>
            </w:tcBorders>
          </w:tcPr>
          <w:p w14:paraId="19E02D8F" w14:textId="77777777" w:rsidR="00555799" w:rsidRDefault="004D04CB">
            <w:pPr>
              <w:pStyle w:val="TableParagraph"/>
              <w:spacing w:before="1"/>
              <w:ind w:left="29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4840758E" w14:textId="77777777" w:rsidR="00555799" w:rsidRDefault="004D04CB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6" w:type="dxa"/>
            <w:tcBorders>
              <w:bottom w:val="nil"/>
            </w:tcBorders>
          </w:tcPr>
          <w:p w14:paraId="6BEAA1AC" w14:textId="77777777" w:rsidR="00555799" w:rsidRDefault="004D04CB">
            <w:pPr>
              <w:pStyle w:val="TableParagraph"/>
              <w:spacing w:before="1"/>
              <w:ind w:right="149"/>
              <w:jc w:val="right"/>
            </w:pPr>
            <w:r>
              <w:t>4.81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×</w:t>
            </w:r>
          </w:p>
        </w:tc>
        <w:tc>
          <w:tcPr>
            <w:tcW w:w="883" w:type="dxa"/>
            <w:tcBorders>
              <w:bottom w:val="nil"/>
            </w:tcBorders>
          </w:tcPr>
          <w:p w14:paraId="23494291" w14:textId="77777777" w:rsidR="00555799" w:rsidRDefault="004D04CB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4C8B6A8C" w14:textId="77777777" w:rsidR="00555799" w:rsidRDefault="004D04CB">
            <w:pPr>
              <w:pStyle w:val="TableParagraph"/>
              <w:spacing w:before="1"/>
              <w:ind w:right="242"/>
              <w:jc w:val="right"/>
            </w:pPr>
            <w:r>
              <w:rPr>
                <w:spacing w:val="-4"/>
              </w:rPr>
              <w:t>1.00</w:t>
            </w:r>
          </w:p>
        </w:tc>
      </w:tr>
      <w:tr w:rsidR="00555799" w14:paraId="2C9B23F5" w14:textId="77777777">
        <w:trPr>
          <w:trHeight w:val="730"/>
        </w:trPr>
        <w:tc>
          <w:tcPr>
            <w:tcW w:w="886" w:type="dxa"/>
            <w:tcBorders>
              <w:top w:val="nil"/>
            </w:tcBorders>
          </w:tcPr>
          <w:p w14:paraId="1C145B00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53F3C2D9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4986F358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5932621D" w14:textId="77777777" w:rsidR="00555799" w:rsidRDefault="004D04CB">
            <w:pPr>
              <w:pStyle w:val="TableParagraph"/>
              <w:spacing w:before="86" w:line="118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  <w:p w14:paraId="7CEAE8FE" w14:textId="77777777" w:rsidR="00555799" w:rsidRDefault="004D04CB">
            <w:pPr>
              <w:pStyle w:val="TableParagraph"/>
              <w:spacing w:line="210" w:lineRule="exact"/>
              <w:ind w:left="284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5AF95F25" w14:textId="77777777" w:rsidR="00555799" w:rsidRDefault="004D04CB">
            <w:pPr>
              <w:pStyle w:val="TableParagraph"/>
              <w:spacing w:before="86" w:line="118" w:lineRule="exact"/>
              <w:ind w:left="500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3</w:t>
            </w:r>
          </w:p>
          <w:p w14:paraId="2BC3E67C" w14:textId="77777777" w:rsidR="00555799" w:rsidRDefault="004D04CB">
            <w:pPr>
              <w:pStyle w:val="TableParagraph"/>
              <w:spacing w:line="210" w:lineRule="exact"/>
              <w:ind w:left="283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156DE6EF" w14:textId="77777777" w:rsidR="00555799" w:rsidRDefault="004D04CB">
            <w:pPr>
              <w:pStyle w:val="TableParagraph"/>
              <w:spacing w:before="86"/>
              <w:ind w:left="279"/>
              <w:rPr>
                <w:sz w:val="14"/>
              </w:rPr>
            </w:pPr>
            <w:r>
              <w:rPr>
                <w:spacing w:val="-2"/>
                <w:position w:val="-7"/>
              </w:rPr>
              <w:t>10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83" w:type="dxa"/>
            <w:tcBorders>
              <w:top w:val="nil"/>
            </w:tcBorders>
          </w:tcPr>
          <w:p w14:paraId="34412808" w14:textId="77777777" w:rsidR="00555799" w:rsidRDefault="004D04CB">
            <w:pPr>
              <w:pStyle w:val="TableParagraph"/>
              <w:spacing w:before="86" w:line="118" w:lineRule="exact"/>
              <w:ind w:left="499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  <w:p w14:paraId="42A98024" w14:textId="77777777" w:rsidR="00555799" w:rsidRDefault="004D04CB">
            <w:pPr>
              <w:pStyle w:val="TableParagraph"/>
              <w:spacing w:line="210" w:lineRule="exact"/>
              <w:ind w:left="283"/>
            </w:pPr>
            <w:r>
              <w:rPr>
                <w:spacing w:val="-5"/>
              </w:rPr>
              <w:t>10</w:t>
            </w:r>
          </w:p>
        </w:tc>
        <w:tc>
          <w:tcPr>
            <w:tcW w:w="885" w:type="dxa"/>
            <w:tcBorders>
              <w:top w:val="nil"/>
            </w:tcBorders>
          </w:tcPr>
          <w:p w14:paraId="7BA5B89F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1FA899E9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nil"/>
            </w:tcBorders>
          </w:tcPr>
          <w:p w14:paraId="222533B9" w14:textId="77777777" w:rsidR="00555799" w:rsidRDefault="0055579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083DFCE7" w14:textId="77777777" w:rsidR="00555799" w:rsidRDefault="004D04CB">
            <w:pPr>
              <w:pStyle w:val="TableParagraph"/>
              <w:spacing w:line="118" w:lineRule="exact"/>
              <w:ind w:left="501"/>
              <w:rPr>
                <w:sz w:val="14"/>
              </w:rPr>
            </w:pPr>
            <w:r>
              <w:rPr>
                <w:spacing w:val="-6"/>
                <w:sz w:val="14"/>
              </w:rPr>
              <w:t>-</w:t>
            </w:r>
            <w:r>
              <w:rPr>
                <w:spacing w:val="-10"/>
                <w:sz w:val="14"/>
              </w:rPr>
              <w:t>4</w:t>
            </w:r>
          </w:p>
          <w:p w14:paraId="4D1BE257" w14:textId="77777777" w:rsidR="00555799" w:rsidRDefault="004D04CB">
            <w:pPr>
              <w:pStyle w:val="TableParagraph"/>
              <w:spacing w:line="210" w:lineRule="exact"/>
              <w:ind w:left="285"/>
            </w:pPr>
            <w:r>
              <w:rPr>
                <w:spacing w:val="-5"/>
              </w:rPr>
              <w:t>10</w:t>
            </w:r>
          </w:p>
        </w:tc>
        <w:tc>
          <w:tcPr>
            <w:tcW w:w="883" w:type="dxa"/>
            <w:tcBorders>
              <w:top w:val="nil"/>
            </w:tcBorders>
          </w:tcPr>
          <w:p w14:paraId="41C6F4D4" w14:textId="77777777" w:rsidR="00555799" w:rsidRDefault="00555799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8AB3EF6" w14:textId="77777777" w:rsidR="00555799" w:rsidRDefault="00555799">
            <w:pPr>
              <w:pStyle w:val="TableParagraph"/>
              <w:rPr>
                <w:sz w:val="20"/>
              </w:rPr>
            </w:pPr>
          </w:p>
        </w:tc>
      </w:tr>
    </w:tbl>
    <w:p w14:paraId="56BF3782" w14:textId="77777777" w:rsidR="00555799" w:rsidRDefault="00555799">
      <w:pPr>
        <w:pStyle w:val="TableParagraph"/>
        <w:rPr>
          <w:sz w:val="20"/>
        </w:r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00C15756" w14:textId="77777777" w:rsidR="00555799" w:rsidRDefault="004D04CB">
      <w:pPr>
        <w:spacing w:before="75" w:line="278" w:lineRule="auto"/>
        <w:ind w:left="696" w:right="1419"/>
        <w:rPr>
          <w:sz w:val="24"/>
        </w:rPr>
      </w:pPr>
      <w:r>
        <w:rPr>
          <w:sz w:val="24"/>
        </w:rPr>
        <w:lastRenderedPageBreak/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values are presented in the upper diagonal, and correlation p-values are provided in the bottom diagonal.</w:t>
      </w:r>
      <w:r>
        <w:rPr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AN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anorexia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nervosa,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OCS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obsessive-compulsive</w:t>
      </w:r>
      <w:r>
        <w:rPr>
          <w:spacing w:val="-10"/>
          <w:sz w:val="24"/>
        </w:rPr>
        <w:t xml:space="preserve"> </w:t>
      </w:r>
      <w:r>
        <w:rPr>
          <w:sz w:val="24"/>
        </w:rPr>
        <w:t>symptoms,</w:t>
      </w:r>
      <w:r>
        <w:rPr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SCZ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sz w:val="24"/>
        </w:rPr>
        <w:t>schizophrenia,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 xml:space="preserve">MDD </w:t>
      </w:r>
      <w:r>
        <w:rPr>
          <w:sz w:val="24"/>
        </w:rPr>
        <w:t xml:space="preserve">major depressive disorder, </w:t>
      </w:r>
      <w:proofErr w:type="spellStart"/>
      <w:r>
        <w:rPr>
          <w:i/>
          <w:sz w:val="24"/>
        </w:rPr>
        <w:t>ANX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anxiety disorders.</w:t>
      </w:r>
    </w:p>
    <w:p w14:paraId="1440414E" w14:textId="77777777" w:rsidR="00555799" w:rsidRDefault="00555799">
      <w:pPr>
        <w:spacing w:line="278" w:lineRule="auto"/>
        <w:rPr>
          <w:sz w:val="24"/>
        </w:rPr>
        <w:sectPr w:rsidR="00555799">
          <w:pgSz w:w="12240" w:h="15840"/>
          <w:pgMar w:top="1340" w:right="0" w:bottom="1280" w:left="720" w:header="0" w:footer="1091" w:gutter="0"/>
          <w:cols w:space="720"/>
        </w:sectPr>
      </w:pPr>
    </w:p>
    <w:p w14:paraId="0016169F" w14:textId="77777777" w:rsidR="00555799" w:rsidRDefault="004D04CB">
      <w:pPr>
        <w:pStyle w:val="Heading2"/>
        <w:spacing w:line="249" w:lineRule="auto"/>
        <w:ind w:right="993"/>
      </w:pPr>
      <w:bookmarkStart w:id="0" w:name="Slide_1"/>
      <w:bookmarkEnd w:id="0"/>
      <w:proofErr w:type="spellStart"/>
      <w:r>
        <w:lastRenderedPageBreak/>
        <w:t>Fig.S1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GSEM</w:t>
      </w:r>
      <w:proofErr w:type="spellEnd"/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GWASs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extract</w:t>
      </w:r>
      <w:r>
        <w:rPr>
          <w:spacing w:val="-4"/>
        </w:rPr>
        <w:t xml:space="preserve"> </w:t>
      </w:r>
      <w:r>
        <w:t>shared</w:t>
      </w:r>
      <w:r>
        <w:rPr>
          <w:spacing w:val="-11"/>
        </w:rPr>
        <w:t xml:space="preserve"> </w:t>
      </w:r>
      <w:r>
        <w:t>and trait-specific liability components</w:t>
      </w:r>
    </w:p>
    <w:p w14:paraId="6A6E831A" w14:textId="77777777" w:rsidR="00555799" w:rsidRDefault="004D04CB">
      <w:pPr>
        <w:spacing w:before="3" w:line="249" w:lineRule="auto"/>
        <w:ind w:left="228" w:right="256"/>
        <w:rPr>
          <w:sz w:val="32"/>
        </w:rPr>
      </w:pPr>
      <w:r>
        <w:rPr>
          <w:sz w:val="32"/>
        </w:rPr>
        <w:t xml:space="preserve">AN, OCS, MDD, </w:t>
      </w:r>
      <w:proofErr w:type="spellStart"/>
      <w:r>
        <w:rPr>
          <w:sz w:val="32"/>
        </w:rPr>
        <w:t>SCZ</w:t>
      </w:r>
      <w:proofErr w:type="spellEnd"/>
      <w:r>
        <w:rPr>
          <w:sz w:val="32"/>
        </w:rPr>
        <w:t>, and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ANX</w:t>
      </w:r>
      <w:proofErr w:type="spellEnd"/>
      <w:r>
        <w:rPr>
          <w:sz w:val="32"/>
        </w:rPr>
        <w:t xml:space="preserve"> represent anorexia nervosa, obsessive- compulsive symptoms, major depressive disorder, schizophrenia and anxiety disorders source GWAS. “Shared” indicates the genetic liability shared across the</w:t>
      </w:r>
      <w:r>
        <w:rPr>
          <w:spacing w:val="-4"/>
          <w:sz w:val="32"/>
        </w:rPr>
        <w:t xml:space="preserve"> </w:t>
      </w:r>
      <w:r>
        <w:rPr>
          <w:sz w:val="32"/>
        </w:rPr>
        <w:t>five</w:t>
      </w:r>
      <w:r>
        <w:rPr>
          <w:spacing w:val="-4"/>
          <w:sz w:val="32"/>
        </w:rPr>
        <w:t xml:space="preserve"> </w:t>
      </w:r>
      <w:r>
        <w:rPr>
          <w:sz w:val="32"/>
        </w:rPr>
        <w:t>disorders.</w:t>
      </w:r>
      <w:r>
        <w:rPr>
          <w:spacing w:val="-2"/>
          <w:sz w:val="32"/>
        </w:rPr>
        <w:t xml:space="preserve"> </w:t>
      </w:r>
      <w:r>
        <w:rPr>
          <w:sz w:val="32"/>
        </w:rPr>
        <w:t>“AN-diff”,</w:t>
      </w:r>
      <w:r>
        <w:rPr>
          <w:spacing w:val="-7"/>
          <w:sz w:val="32"/>
        </w:rPr>
        <w:t xml:space="preserve"> </w:t>
      </w:r>
      <w:r>
        <w:rPr>
          <w:sz w:val="32"/>
        </w:rPr>
        <w:t>“OCS-diff”,</w:t>
      </w:r>
      <w:r>
        <w:rPr>
          <w:spacing w:val="-7"/>
          <w:sz w:val="32"/>
        </w:rPr>
        <w:t xml:space="preserve"> </w:t>
      </w:r>
      <w:r>
        <w:rPr>
          <w:sz w:val="32"/>
        </w:rPr>
        <w:t>“MDD-diff”,</w:t>
      </w:r>
      <w:r>
        <w:rPr>
          <w:spacing w:val="-5"/>
          <w:sz w:val="32"/>
        </w:rPr>
        <w:t xml:space="preserve"> </w:t>
      </w:r>
      <w:r>
        <w:rPr>
          <w:sz w:val="32"/>
        </w:rPr>
        <w:t>“</w:t>
      </w:r>
      <w:proofErr w:type="spellStart"/>
      <w:r>
        <w:rPr>
          <w:sz w:val="32"/>
        </w:rPr>
        <w:t>SCZ</w:t>
      </w:r>
      <w:proofErr w:type="spellEnd"/>
      <w:r>
        <w:rPr>
          <w:sz w:val="32"/>
        </w:rPr>
        <w:t>-diff”,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“</w:t>
      </w:r>
      <w:proofErr w:type="spellStart"/>
      <w:r>
        <w:rPr>
          <w:sz w:val="32"/>
        </w:rPr>
        <w:t>ANX</w:t>
      </w:r>
      <w:proofErr w:type="spellEnd"/>
      <w:r>
        <w:rPr>
          <w:sz w:val="32"/>
        </w:rPr>
        <w:t>- diff” represent the residual liability after accounting for the shared liability. Red arrow indicates the weight derived from each model.</w:t>
      </w:r>
      <w:r>
        <w:rPr>
          <w:spacing w:val="80"/>
          <w:sz w:val="32"/>
        </w:rPr>
        <w:t xml:space="preserve"> </w:t>
      </w:r>
      <w:r>
        <w:rPr>
          <w:i/>
          <w:sz w:val="32"/>
        </w:rPr>
        <w:t xml:space="preserve">AN </w:t>
      </w:r>
      <w:r>
        <w:rPr>
          <w:sz w:val="32"/>
        </w:rPr>
        <w:t>anorexia nervosa,</w:t>
      </w:r>
      <w:r>
        <w:rPr>
          <w:spacing w:val="40"/>
          <w:sz w:val="32"/>
        </w:rPr>
        <w:t xml:space="preserve"> </w:t>
      </w:r>
      <w:r>
        <w:rPr>
          <w:i/>
          <w:sz w:val="32"/>
        </w:rPr>
        <w:t xml:space="preserve">OCS </w:t>
      </w:r>
      <w:r>
        <w:rPr>
          <w:sz w:val="32"/>
        </w:rPr>
        <w:t xml:space="preserve">obsessive-compulsive symptoms, </w:t>
      </w:r>
      <w:r>
        <w:rPr>
          <w:i/>
          <w:sz w:val="32"/>
        </w:rPr>
        <w:t xml:space="preserve">MDD </w:t>
      </w:r>
      <w:r>
        <w:rPr>
          <w:sz w:val="32"/>
        </w:rPr>
        <w:t xml:space="preserve">major depressive disorder, </w:t>
      </w:r>
      <w:proofErr w:type="spellStart"/>
      <w:r>
        <w:rPr>
          <w:i/>
          <w:sz w:val="32"/>
        </w:rPr>
        <w:t>SCZ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schizophrenia, </w:t>
      </w:r>
      <w:proofErr w:type="spellStart"/>
      <w:r>
        <w:rPr>
          <w:i/>
          <w:sz w:val="32"/>
        </w:rPr>
        <w:t>ANX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>anxiety disorders.</w:t>
      </w:r>
    </w:p>
    <w:p w14:paraId="2CA85A85" w14:textId="77777777" w:rsidR="00555799" w:rsidRDefault="004D04CB">
      <w:pPr>
        <w:spacing w:before="266" w:line="244" w:lineRule="exact"/>
        <w:ind w:left="2650"/>
        <w:rPr>
          <w:rFonts w:ascii="Arial MT"/>
          <w:sz w:val="28"/>
        </w:rPr>
      </w:pP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3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OCS +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MDD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18"/>
          <w:sz w:val="28"/>
        </w:rPr>
        <w:t xml:space="preserve"> </w:t>
      </w:r>
      <w:proofErr w:type="spellStart"/>
      <w:r>
        <w:rPr>
          <w:rFonts w:ascii="Arial MT"/>
          <w:spacing w:val="-5"/>
          <w:sz w:val="28"/>
        </w:rPr>
        <w:t>ANX</w:t>
      </w:r>
      <w:proofErr w:type="spellEnd"/>
    </w:p>
    <w:p w14:paraId="51A5768F" w14:textId="77777777" w:rsidR="00555799" w:rsidRDefault="004D04CB">
      <w:pPr>
        <w:pStyle w:val="Heading1"/>
        <w:spacing w:line="322" w:lineRule="exact"/>
        <w:ind w:left="1674"/>
        <w:jc w:val="left"/>
      </w:pPr>
      <w:r>
        <w:rPr>
          <w:spacing w:val="-10"/>
        </w:rPr>
        <w:t>A</w:t>
      </w:r>
    </w:p>
    <w:p w14:paraId="53C22869" w14:textId="77777777" w:rsidR="00555799" w:rsidRDefault="004D04CB">
      <w:pPr>
        <w:spacing w:line="277" w:lineRule="exact"/>
        <w:ind w:left="2650"/>
        <w:rPr>
          <w:rFonts w:ascii="Arial MT"/>
          <w:sz w:val="28"/>
        </w:rPr>
      </w:pPr>
      <w:r>
        <w:rPr>
          <w:rFonts w:ascii="Arial MT"/>
          <w:noProof/>
          <w:sz w:val="2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6CEF2F" wp14:editId="4120DCEE">
                <wp:simplePos x="0" y="0"/>
                <wp:positionH relativeFrom="page">
                  <wp:posOffset>679132</wp:posOffset>
                </wp:positionH>
                <wp:positionV relativeFrom="paragraph">
                  <wp:posOffset>183780</wp:posOffset>
                </wp:positionV>
                <wp:extent cx="4279900" cy="26441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9900" cy="2644140"/>
                          <a:chOff x="0" y="0"/>
                          <a:chExt cx="4279900" cy="26441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7896" y="627418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794"/>
                                </a:moveTo>
                                <a:lnTo>
                                  <a:pt x="3600475" y="383794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79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796" y="1011211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918"/>
                                </a:moveTo>
                                <a:lnTo>
                                  <a:pt x="47625" y="1121918"/>
                                </a:lnTo>
                                <a:lnTo>
                                  <a:pt x="47625" y="798068"/>
                                </a:lnTo>
                                <a:lnTo>
                                  <a:pt x="28575" y="798068"/>
                                </a:lnTo>
                                <a:lnTo>
                                  <a:pt x="28575" y="1121918"/>
                                </a:lnTo>
                                <a:lnTo>
                                  <a:pt x="0" y="1121918"/>
                                </a:lnTo>
                                <a:lnTo>
                                  <a:pt x="38100" y="1198118"/>
                                </a:lnTo>
                                <a:lnTo>
                                  <a:pt x="69850" y="1134618"/>
                                </a:lnTo>
                                <a:lnTo>
                                  <a:pt x="76200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918"/>
                                </a:moveTo>
                                <a:lnTo>
                                  <a:pt x="887501" y="1121918"/>
                                </a:lnTo>
                                <a:lnTo>
                                  <a:pt x="887501" y="798068"/>
                                </a:lnTo>
                                <a:lnTo>
                                  <a:pt x="868451" y="798068"/>
                                </a:lnTo>
                                <a:lnTo>
                                  <a:pt x="868451" y="1121918"/>
                                </a:lnTo>
                                <a:lnTo>
                                  <a:pt x="839876" y="1121918"/>
                                </a:lnTo>
                                <a:lnTo>
                                  <a:pt x="877976" y="1198118"/>
                                </a:lnTo>
                                <a:lnTo>
                                  <a:pt x="909726" y="1134618"/>
                                </a:lnTo>
                                <a:lnTo>
                                  <a:pt x="916076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918"/>
                                </a:moveTo>
                                <a:lnTo>
                                  <a:pt x="1769516" y="1121918"/>
                                </a:lnTo>
                                <a:lnTo>
                                  <a:pt x="1769516" y="798068"/>
                                </a:lnTo>
                                <a:lnTo>
                                  <a:pt x="1750466" y="798068"/>
                                </a:lnTo>
                                <a:lnTo>
                                  <a:pt x="1750466" y="1121918"/>
                                </a:lnTo>
                                <a:lnTo>
                                  <a:pt x="1721891" y="1121918"/>
                                </a:lnTo>
                                <a:lnTo>
                                  <a:pt x="1759991" y="1198118"/>
                                </a:lnTo>
                                <a:lnTo>
                                  <a:pt x="1791741" y="1134618"/>
                                </a:lnTo>
                                <a:lnTo>
                                  <a:pt x="1798091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918"/>
                                </a:moveTo>
                                <a:lnTo>
                                  <a:pt x="2638069" y="1121918"/>
                                </a:lnTo>
                                <a:lnTo>
                                  <a:pt x="2638069" y="798068"/>
                                </a:lnTo>
                                <a:lnTo>
                                  <a:pt x="2619019" y="798068"/>
                                </a:lnTo>
                                <a:lnTo>
                                  <a:pt x="2619019" y="1121918"/>
                                </a:lnTo>
                                <a:lnTo>
                                  <a:pt x="2590444" y="1121918"/>
                                </a:lnTo>
                                <a:lnTo>
                                  <a:pt x="2628544" y="1198118"/>
                                </a:lnTo>
                                <a:lnTo>
                                  <a:pt x="2660294" y="1134618"/>
                                </a:lnTo>
                                <a:lnTo>
                                  <a:pt x="266664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918"/>
                                </a:moveTo>
                                <a:lnTo>
                                  <a:pt x="3637559" y="1121918"/>
                                </a:lnTo>
                                <a:lnTo>
                                  <a:pt x="3637559" y="798068"/>
                                </a:lnTo>
                                <a:lnTo>
                                  <a:pt x="3618509" y="798068"/>
                                </a:lnTo>
                                <a:lnTo>
                                  <a:pt x="3618509" y="1121918"/>
                                </a:lnTo>
                                <a:lnTo>
                                  <a:pt x="3589934" y="1121918"/>
                                </a:lnTo>
                                <a:lnTo>
                                  <a:pt x="3628034" y="1198118"/>
                                </a:lnTo>
                                <a:lnTo>
                                  <a:pt x="3659784" y="1134618"/>
                                </a:lnTo>
                                <a:lnTo>
                                  <a:pt x="366613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49867" y="271564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9" y="0"/>
                                </a:moveTo>
                                <a:lnTo>
                                  <a:pt x="0" y="38862"/>
                                </a:lnTo>
                                <a:lnTo>
                                  <a:pt x="76580" y="76200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63373" y="28701"/>
                                </a:lnTo>
                                <a:lnTo>
                                  <a:pt x="76106" y="2870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3" y="22225"/>
                                </a:moveTo>
                                <a:lnTo>
                                  <a:pt x="63373" y="28701"/>
                                </a:lnTo>
                                <a:lnTo>
                                  <a:pt x="63508" y="38862"/>
                                </a:lnTo>
                                <a:lnTo>
                                  <a:pt x="63626" y="47751"/>
                                </a:lnTo>
                                <a:lnTo>
                                  <a:pt x="76296" y="47751"/>
                                </a:lnTo>
                                <a:lnTo>
                                  <a:pt x="76207" y="38862"/>
                                </a:lnTo>
                                <a:lnTo>
                                  <a:pt x="76106" y="28701"/>
                                </a:lnTo>
                                <a:lnTo>
                                  <a:pt x="740326" y="28701"/>
                                </a:lnTo>
                                <a:lnTo>
                                  <a:pt x="740283" y="22225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6" y="28701"/>
                                </a:moveTo>
                                <a:lnTo>
                                  <a:pt x="76106" y="28701"/>
                                </a:lnTo>
                                <a:lnTo>
                                  <a:pt x="76207" y="38862"/>
                                </a:lnTo>
                                <a:lnTo>
                                  <a:pt x="76296" y="47751"/>
                                </a:lnTo>
                                <a:lnTo>
                                  <a:pt x="63627" y="47751"/>
                                </a:lnTo>
                                <a:lnTo>
                                  <a:pt x="740410" y="41275"/>
                                </a:lnTo>
                                <a:lnTo>
                                  <a:pt x="740326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90150" y="103289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1DAC97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514414" w14:textId="77777777" w:rsidR="00555799" w:rsidRDefault="004D04CB">
                              <w:pPr>
                                <w:spacing w:before="75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8C453A" w14:textId="77777777" w:rsidR="00555799" w:rsidRDefault="004D04CB">
                              <w:pPr>
                                <w:spacing w:before="17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525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477A31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20813" y="223422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2947D5" w14:textId="77777777" w:rsidR="00555799" w:rsidRDefault="004D04CB">
                              <w:pPr>
                                <w:spacing w:before="22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29B5977D" w14:textId="77777777" w:rsidR="00555799" w:rsidRDefault="004D04CB">
                              <w:pPr>
                                <w:spacing w:line="277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20813" y="1419136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2403D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29979" y="2226475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872F36" w14:textId="77777777" w:rsidR="00555799" w:rsidRDefault="004D04CB">
                              <w:pPr>
                                <w:spacing w:before="22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9979" y="141126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06CB2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13264" y="2224443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A89DA" w14:textId="77777777" w:rsidR="00555799" w:rsidRDefault="004D04CB">
                              <w:pPr>
                                <w:spacing w:before="22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w w:val="95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3264" y="1409230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945DB3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761426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0AD572" w14:textId="77777777" w:rsidR="00555799" w:rsidRDefault="004D04CB">
                              <w:pPr>
                                <w:spacing w:before="22" w:line="301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11AB435E" w14:textId="77777777" w:rsidR="00555799" w:rsidRDefault="004D04CB">
                              <w:pPr>
                                <w:spacing w:line="288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61426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C667B7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CEF2F" id="Group 4" o:spid="_x0000_s1026" style="position:absolute;left:0;text-align:left;margin-left:53.45pt;margin-top:14.45pt;width:337pt;height:208.2pt;z-index:-15728128;mso-wrap-distance-left:0;mso-wrap-distance-right:0;mso-position-horizontal-relative:page" coordsize="42799,2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">
                <v:shape id="Graphic 5" o:spid="_x0000_s1027" style="position:absolute;left:3878;top:6274;width:36011;height:3841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" path="m,383794r3600475,em1721891,r,383794e" filled="f" strokeweight="1.5pt">
                  <v:path arrowok="t"/>
                </v:shape>
                <v:shape id="Graphic 6" o:spid="_x0000_s1028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" path="m76200,1121918r-28575,l47625,798068r-19050,l28575,1121918r-28575,l38100,1198118r31750,-63500l76200,1121918xem76200,323850r-28575,l47625,,28575,r,323850l,323850r38100,76200l69850,336550r6350,-12700xem916076,1121918r-28575,l887501,798068r-19050,l868451,1121918r-28575,l877976,1198118r31750,-63500l916076,1121918xem916076,323850r-28575,l887501,,868451,r,323850l839876,323850r38100,76200l909726,336550r6350,-12700xem1798091,1121918r-28575,l1769516,798068r-19050,l1750466,1121918r-28575,l1759991,1198118r31750,-63500l1798091,1121918xem1798091,323850r-28575,l1769516,r-19050,l1750466,323850r-28575,l1759991,400050r31750,-63500l1798091,323850xem2666644,1121918r-28575,l2638069,798068r-19050,l2619019,1121918r-28575,l2628544,1198118r31750,-63500l2666644,1121918xem2666644,323850r-28575,l2638069,r-19050,l2619019,323850r-28575,l2628544,400050r31750,-63500l2666644,323850xem3666134,1121918r-28575,l3637559,798068r-19050,l3618509,1121918r-28575,l3628034,1198118r31750,-63500l3666134,1121918xem3666134,323850r-28575,l3637559,r-19050,l3618509,323850r-28575,l3628034,400050r31750,-63500l3666134,323850xe" fillcolor="black" stroked="f">
                  <v:path arrowok="t"/>
                </v:shape>
                <v:shape id="Graphic 7" o:spid="_x0000_s1029" style="position:absolute;left:27498;top:2715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" path="m75819,l,38862,76580,76200,76296,47751r-12670,l63373,28701r12733,l75819,xem740283,22225l63373,28701r135,10161l63626,47751r12670,l76207,38862,76106,28701r664220,l740283,22225xem740326,28701r-664220,l76207,38862r89,8889l63627,47751,740410,41275r-84,-12574xe" fillcolor="#c0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34901;top:103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" fillcolor="#ffc000" strokecolor="#860052" strokeweight="1.5pt">
                  <v:textbox inset="0,0,0,0">
                    <w:txbxContent>
                      <w:p w14:paraId="671DAC97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9" o:spid="_x0000_s1031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" fillcolor="#f999d5" strokecolor="#78054d" strokeweight="1.5pt">
                  <v:textbox inset="0,0,0,0">
                    <w:txbxContent>
                      <w:p w14:paraId="72514414" w14:textId="77777777" w:rsidR="00555799" w:rsidRDefault="00000000">
                        <w:pPr>
                          <w:spacing w:before="75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10" o:spid="_x0000_s1032" type="#_x0000_t202" style="position:absolute;left:95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488C453A" w14:textId="77777777" w:rsidR="00555799" w:rsidRDefault="00000000">
                        <w:pPr>
                          <w:spacing w:before="17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11" o:spid="_x0000_s1033" type="#_x0000_t202" style="position:absolute;left:95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" fillcolor="#f999d5" strokecolor="#860052" strokeweight="1.5pt">
                  <v:textbox inset="0,0,0,0">
                    <w:txbxContent>
                      <w:p w14:paraId="23477A31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12" o:spid="_x0000_s1034" type="#_x0000_t202" style="position:absolute;left:9208;top:2234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" fillcolor="#a9d18e" strokecolor="#860052" strokeweight="1.5pt">
                  <v:textbox inset="0,0,0,0">
                    <w:txbxContent>
                      <w:p w14:paraId="6B2947D5" w14:textId="77777777" w:rsidR="00555799" w:rsidRDefault="00000000">
                        <w:pPr>
                          <w:spacing w:before="22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29B5977D" w14:textId="77777777" w:rsidR="00555799" w:rsidRDefault="00000000">
                        <w:pPr>
                          <w:spacing w:line="277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3" o:spid="_x0000_s1035" type="#_x0000_t202" style="position:absolute;left:9208;top:14191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" fillcolor="#f999d5" strokecolor="#860052" strokeweight="1.5pt">
                  <v:textbox inset="0,0,0,0">
                    <w:txbxContent>
                      <w:p w14:paraId="1B52403D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14" o:spid="_x0000_s1036" type="#_x0000_t202" style="position:absolute;left:26299;top:22264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" fillcolor="#a9d18e" strokecolor="#860052" strokeweight="1.5pt">
                  <v:textbox inset="0,0,0,0">
                    <w:txbxContent>
                      <w:p w14:paraId="20872F36" w14:textId="77777777" w:rsidR="00555799" w:rsidRDefault="00000000">
                        <w:pPr>
                          <w:spacing w:before="22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5" o:spid="_x0000_s1037" type="#_x0000_t202" style="position:absolute;left:26299;top:1411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" fillcolor="#f999d5" strokecolor="#860052" strokeweight="1.5pt">
                  <v:textbox inset="0,0,0,0">
                    <w:txbxContent>
                      <w:p w14:paraId="73B06CB2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16" o:spid="_x0000_s1038" type="#_x0000_t202" style="position:absolute;left:35132;top:22244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" fillcolor="#a9d18e" strokecolor="#860052" strokeweight="1.5pt">
                  <v:textbox inset="0,0,0,0">
                    <w:txbxContent>
                      <w:p w14:paraId="019A89DA" w14:textId="77777777" w:rsidR="00555799" w:rsidRDefault="00000000">
                        <w:pPr>
                          <w:spacing w:before="22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w w:val="95"/>
                          </w:rPr>
                          <w:t>diff</w:t>
                        </w:r>
                      </w:p>
                    </w:txbxContent>
                  </v:textbox>
                </v:shape>
                <v:shape id="Textbox 17" o:spid="_x0000_s1039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" fillcolor="#f999d5" strokecolor="#860052" strokeweight="1.5pt">
                  <v:textbox inset="0,0,0,0">
                    <w:txbxContent>
                      <w:p w14:paraId="48945DB3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18" o:spid="_x0000_s1040" type="#_x0000_t202" style="position:absolute;left:17614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430AD572" w14:textId="77777777" w:rsidR="00555799" w:rsidRDefault="00000000">
                        <w:pPr>
                          <w:spacing w:before="22" w:line="301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11AB435E" w14:textId="77777777" w:rsidR="00555799" w:rsidRDefault="00000000">
                        <w:pPr>
                          <w:spacing w:line="288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9" o:spid="_x0000_s1041" type="#_x0000_t202" style="position:absolute;left:17614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" fillcolor="#f999d5" strokecolor="#860052" strokeweight="1.5pt">
                  <v:textbox inset="0,0,0,0">
                    <w:txbxContent>
                      <w:p w14:paraId="3DC667B7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~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pacing w:val="-5"/>
          <w:sz w:val="28"/>
        </w:rPr>
        <w:t>SNP</w:t>
      </w:r>
    </w:p>
    <w:p w14:paraId="5A952387" w14:textId="77777777" w:rsidR="00555799" w:rsidRDefault="00555799">
      <w:pPr>
        <w:pStyle w:val="BodyText"/>
        <w:rPr>
          <w:rFonts w:ascii="Arial MT"/>
          <w:sz w:val="28"/>
        </w:rPr>
      </w:pPr>
    </w:p>
    <w:p w14:paraId="2680D4A7" w14:textId="77777777" w:rsidR="00555799" w:rsidRDefault="00555799">
      <w:pPr>
        <w:pStyle w:val="BodyText"/>
        <w:spacing w:before="86"/>
        <w:rPr>
          <w:rFonts w:ascii="Arial MT"/>
          <w:sz w:val="28"/>
        </w:rPr>
      </w:pPr>
    </w:p>
    <w:p w14:paraId="376ABFA5" w14:textId="77777777" w:rsidR="00555799" w:rsidRDefault="004D04CB">
      <w:pPr>
        <w:spacing w:line="246" w:lineRule="exact"/>
        <w:ind w:left="2650"/>
        <w:rPr>
          <w:rFonts w:ascii="Arial MT"/>
          <w:sz w:val="28"/>
        </w:rPr>
      </w:pP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3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OCS +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MDD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18"/>
          <w:sz w:val="28"/>
        </w:rPr>
        <w:t xml:space="preserve"> </w:t>
      </w:r>
      <w:proofErr w:type="spellStart"/>
      <w:r>
        <w:rPr>
          <w:rFonts w:ascii="Arial MT"/>
          <w:spacing w:val="-5"/>
          <w:sz w:val="28"/>
        </w:rPr>
        <w:t>ANX</w:t>
      </w:r>
      <w:proofErr w:type="spellEnd"/>
    </w:p>
    <w:p w14:paraId="1546E088" w14:textId="77777777" w:rsidR="00555799" w:rsidRDefault="004D04CB">
      <w:pPr>
        <w:pStyle w:val="Heading1"/>
        <w:spacing w:line="319" w:lineRule="exact"/>
        <w:ind w:left="1777"/>
        <w:jc w:val="left"/>
      </w:pPr>
      <w:r>
        <w:rPr>
          <w:spacing w:val="-10"/>
        </w:rPr>
        <w:t>B</w:t>
      </w:r>
    </w:p>
    <w:p w14:paraId="5B206EBD" w14:textId="77777777" w:rsidR="00555799" w:rsidRDefault="004D04CB">
      <w:pPr>
        <w:spacing w:line="277" w:lineRule="exact"/>
        <w:ind w:left="2650"/>
        <w:rPr>
          <w:rFonts w:ascii="Arial MT"/>
          <w:sz w:val="28"/>
        </w:rPr>
      </w:pPr>
      <w:r>
        <w:rPr>
          <w:rFonts w:ascii="Arial MT"/>
          <w:noProof/>
          <w:sz w:val="2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C85DDF" wp14:editId="35C5EB76">
                <wp:simplePos x="0" y="0"/>
                <wp:positionH relativeFrom="page">
                  <wp:posOffset>672147</wp:posOffset>
                </wp:positionH>
                <wp:positionV relativeFrom="paragraph">
                  <wp:posOffset>181111</wp:posOffset>
                </wp:positionV>
                <wp:extent cx="4860925" cy="28511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2851150"/>
                          <a:chOff x="0" y="0"/>
                          <a:chExt cx="4860925" cy="28511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87896" y="627291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921"/>
                                </a:moveTo>
                                <a:lnTo>
                                  <a:pt x="3600475" y="383921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9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9796" y="1011212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892"/>
                                </a:moveTo>
                                <a:lnTo>
                                  <a:pt x="47625" y="1121892"/>
                                </a:lnTo>
                                <a:lnTo>
                                  <a:pt x="47625" y="798042"/>
                                </a:lnTo>
                                <a:lnTo>
                                  <a:pt x="28575" y="798042"/>
                                </a:lnTo>
                                <a:lnTo>
                                  <a:pt x="28575" y="1121892"/>
                                </a:lnTo>
                                <a:lnTo>
                                  <a:pt x="0" y="1121892"/>
                                </a:lnTo>
                                <a:lnTo>
                                  <a:pt x="38100" y="1198092"/>
                                </a:lnTo>
                                <a:lnTo>
                                  <a:pt x="69850" y="1134579"/>
                                </a:lnTo>
                                <a:lnTo>
                                  <a:pt x="76200" y="1121892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879"/>
                                </a:moveTo>
                                <a:lnTo>
                                  <a:pt x="887501" y="1121879"/>
                                </a:lnTo>
                                <a:lnTo>
                                  <a:pt x="887501" y="798042"/>
                                </a:lnTo>
                                <a:lnTo>
                                  <a:pt x="868451" y="798042"/>
                                </a:lnTo>
                                <a:lnTo>
                                  <a:pt x="868451" y="1121879"/>
                                </a:lnTo>
                                <a:lnTo>
                                  <a:pt x="839876" y="1121879"/>
                                </a:lnTo>
                                <a:lnTo>
                                  <a:pt x="877976" y="1198079"/>
                                </a:lnTo>
                                <a:lnTo>
                                  <a:pt x="909726" y="1134579"/>
                                </a:lnTo>
                                <a:lnTo>
                                  <a:pt x="916076" y="1121879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879"/>
                                </a:moveTo>
                                <a:lnTo>
                                  <a:pt x="1769516" y="1121879"/>
                                </a:lnTo>
                                <a:lnTo>
                                  <a:pt x="1769516" y="798042"/>
                                </a:lnTo>
                                <a:lnTo>
                                  <a:pt x="1750466" y="798042"/>
                                </a:lnTo>
                                <a:lnTo>
                                  <a:pt x="1750466" y="1121879"/>
                                </a:lnTo>
                                <a:lnTo>
                                  <a:pt x="1721891" y="1121879"/>
                                </a:lnTo>
                                <a:lnTo>
                                  <a:pt x="1759991" y="1198079"/>
                                </a:lnTo>
                                <a:lnTo>
                                  <a:pt x="1791741" y="1134579"/>
                                </a:lnTo>
                                <a:lnTo>
                                  <a:pt x="1798091" y="1121879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879"/>
                                </a:moveTo>
                                <a:lnTo>
                                  <a:pt x="2638069" y="1121879"/>
                                </a:lnTo>
                                <a:lnTo>
                                  <a:pt x="2638069" y="798042"/>
                                </a:lnTo>
                                <a:lnTo>
                                  <a:pt x="2619019" y="798042"/>
                                </a:lnTo>
                                <a:lnTo>
                                  <a:pt x="2619019" y="1121879"/>
                                </a:lnTo>
                                <a:lnTo>
                                  <a:pt x="2590444" y="1121879"/>
                                </a:lnTo>
                                <a:lnTo>
                                  <a:pt x="2628544" y="1198079"/>
                                </a:lnTo>
                                <a:lnTo>
                                  <a:pt x="2660294" y="1134579"/>
                                </a:lnTo>
                                <a:lnTo>
                                  <a:pt x="2666644" y="1121879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892"/>
                                </a:moveTo>
                                <a:lnTo>
                                  <a:pt x="3637559" y="1121892"/>
                                </a:lnTo>
                                <a:lnTo>
                                  <a:pt x="3637559" y="798042"/>
                                </a:lnTo>
                                <a:lnTo>
                                  <a:pt x="3618509" y="798042"/>
                                </a:lnTo>
                                <a:lnTo>
                                  <a:pt x="3618509" y="1121892"/>
                                </a:lnTo>
                                <a:lnTo>
                                  <a:pt x="3589934" y="1121892"/>
                                </a:lnTo>
                                <a:lnTo>
                                  <a:pt x="3628034" y="1198092"/>
                                </a:lnTo>
                                <a:lnTo>
                                  <a:pt x="3659784" y="1134579"/>
                                </a:lnTo>
                                <a:lnTo>
                                  <a:pt x="3666134" y="1121892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756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0" y="400050"/>
                                </a:move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49867" y="271437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9" y="0"/>
                                </a:moveTo>
                                <a:lnTo>
                                  <a:pt x="0" y="38862"/>
                                </a:lnTo>
                                <a:lnTo>
                                  <a:pt x="76581" y="76200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63373" y="28701"/>
                                </a:lnTo>
                                <a:lnTo>
                                  <a:pt x="76106" y="2870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3" y="22225"/>
                                </a:moveTo>
                                <a:lnTo>
                                  <a:pt x="63373" y="28701"/>
                                </a:lnTo>
                                <a:lnTo>
                                  <a:pt x="63508" y="38862"/>
                                </a:lnTo>
                                <a:lnTo>
                                  <a:pt x="63626" y="47751"/>
                                </a:lnTo>
                                <a:lnTo>
                                  <a:pt x="76296" y="47751"/>
                                </a:lnTo>
                                <a:lnTo>
                                  <a:pt x="76207" y="38862"/>
                                </a:lnTo>
                                <a:lnTo>
                                  <a:pt x="76106" y="28701"/>
                                </a:lnTo>
                                <a:lnTo>
                                  <a:pt x="740326" y="28701"/>
                                </a:lnTo>
                                <a:lnTo>
                                  <a:pt x="740283" y="22225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6" y="28701"/>
                                </a:moveTo>
                                <a:lnTo>
                                  <a:pt x="76106" y="28701"/>
                                </a:lnTo>
                                <a:lnTo>
                                  <a:pt x="76207" y="38862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740410" y="41275"/>
                                </a:lnTo>
                                <a:lnTo>
                                  <a:pt x="740326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46943" y="291630"/>
                            <a:ext cx="60452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2550160">
                                <a:moveTo>
                                  <a:pt x="604393" y="0"/>
                                </a:moveTo>
                                <a:lnTo>
                                  <a:pt x="604393" y="2549817"/>
                                </a:lnTo>
                              </a:path>
                              <a:path w="604520" h="2550160">
                                <a:moveTo>
                                  <a:pt x="0" y="11556"/>
                                </a:moveTo>
                                <a:lnTo>
                                  <a:pt x="604393" y="115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838" y="2624391"/>
                            <a:ext cx="76200" cy="207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69938" y="2841447"/>
                            <a:ext cx="448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830">
                                <a:moveTo>
                                  <a:pt x="0" y="0"/>
                                </a:moveTo>
                                <a:lnTo>
                                  <a:pt x="448139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0D272B" w14:textId="77777777" w:rsidR="00555799" w:rsidRDefault="004D04CB">
                              <w:pPr>
                                <w:spacing w:before="76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587178" y="137173"/>
                            <a:ext cx="3587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2E43A" w14:textId="77777777" w:rsidR="00555799" w:rsidRDefault="004D04CB">
                              <w:pPr>
                                <w:spacing w:line="384" w:lineRule="exact"/>
                                <w:rPr>
                                  <w:rFonts w:asci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525" y="222638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13F2FC" w14:textId="77777777" w:rsidR="00555799" w:rsidRDefault="004D04CB">
                              <w:pPr>
                                <w:spacing w:before="18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525" y="1411249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3CC85D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20813" y="2234158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4A9679" w14:textId="77777777" w:rsidR="00555799" w:rsidRDefault="004D04CB">
                              <w:pPr>
                                <w:spacing w:before="23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007B5589" w14:textId="77777777" w:rsidR="00555799" w:rsidRDefault="004D04CB">
                              <w:pPr>
                                <w:spacing w:line="275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20813" y="1419021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C696F7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29979" y="2226398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45DFC2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629979" y="1411249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B744AA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513264" y="2224341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0723EB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w w:val="95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513264" y="1409204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ED4386" w14:textId="77777777" w:rsidR="00555799" w:rsidRDefault="004D04CB">
                              <w:pPr>
                                <w:spacing w:before="14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61426" y="222638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F22811" w14:textId="77777777" w:rsidR="00555799" w:rsidRDefault="004D04CB">
                              <w:pPr>
                                <w:spacing w:before="23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01F7DDC2" w14:textId="77777777" w:rsidR="00555799" w:rsidRDefault="004D04CB">
                              <w:pPr>
                                <w:spacing w:line="287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761426" y="1411249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839FBF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85DDF" id="Group 20" o:spid="_x0000_s1042" style="position:absolute;left:0;text-align:left;margin-left:52.9pt;margin-top:14.25pt;width:382.75pt;height:224.5pt;z-index:-15727616;mso-wrap-distance-left:0;mso-wrap-distance-right:0;mso-position-horizontal-relative:page" coordsize="48609,28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">
                <v:shape id="Graphic 21" o:spid="_x0000_s1043" style="position:absolute;left:3878;top:6272;width:36011;height:3842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" path="m,383921r3600475,em1721891,r,383921e" filled="f" strokeweight="1.5pt">
                  <v:path arrowok="t"/>
                </v:shape>
                <v:shape id="Graphic 22" o:spid="_x0000_s1044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" path="m76200,1121892r-28575,l47625,798042r-19050,l28575,1121892r-28575,l38100,1198092r31750,-63513l76200,1121892xem76200,323850r-28575,l47625,,28575,r,323850l,323850r38100,76200l69850,336550r6350,-12700xem916076,1121879r-28575,l887501,798042r-19050,l868451,1121879r-28575,l877976,1198079r31750,-63500l916076,1121879xem916076,323850r-28575,l887501,,868451,r,323850l839876,323850r38100,76200l909726,336550r6350,-12700xem1798091,1121879r-28575,l1769516,798042r-19050,l1750466,1121879r-28575,l1759991,1198079r31750,-63500l1798091,1121879xem1798091,323850r-28575,l1769516,r-19050,l1750466,323850r-28575,l1759991,400050r31750,-63500l1798091,323850xem2666644,1121879r-28575,l2638069,798042r-19050,l2619019,1121879r-28575,l2628544,1198079r31750,-63500l2666644,1121879xem2666644,323850r-28575,l2638069,r-19050,l2619019,323850r-28575,l2628544,400050r31750,-63500l2666644,323850xem3666134,1121892r-28575,l3637559,798042r-19050,l3618509,1121892r-28575,l3628034,1198092r31750,-63513l3666134,1121892xem3666134,323850r-28575,l3637559,r-19050,l3618509,323850r-28575,l3628034,400050r31750,-63500l3666134,323850xe" fillcolor="black" stroked="f">
                  <v:path arrowok="t"/>
                </v:shape>
                <v:shape id="Graphic 23" o:spid="_x0000_s1045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" path="m756742,l,,,400050r756742,l756742,xe" fillcolor="#ffc000" stroked="f">
                  <v:path arrowok="t"/>
                </v:shape>
                <v:shape id="Graphic 24" o:spid="_x0000_s1046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" path="m,400050r756742,l756742,,,,,400050xe" filled="f" strokecolor="#860052" strokeweight="1.5pt">
                  <v:path arrowok="t"/>
                </v:shape>
                <v:shape id="Graphic 25" o:spid="_x0000_s1047" style="position:absolute;left:27498;top:2714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" path="m75819,l,38862,76581,76200,76296,47751r-12670,l63373,28701r12733,l75819,xem740283,22225l63373,28701r135,10161l63626,47751r12670,l76207,38862,76106,28701r664220,l740283,22225xem740326,28701r-664220,l76207,38862r89,8889l63626,47751,740410,41275r-84,-12574xe" fillcolor="black" stroked="f">
                  <v:path arrowok="t"/>
                </v:shape>
                <v:shape id="Graphic 26" o:spid="_x0000_s1048" style="position:absolute;left:42469;top:2916;width:6045;height:25501;visibility:visible;mso-wrap-style:square;v-text-anchor:top" coordsize="60452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" path="m604393,r,2549817em,11556r604393,e" filled="f" strokecolor="#c00000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9" type="#_x0000_t75" style="position:absolute;left:3318;top:26243;width:762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">
                  <v:imagedata r:id="rId11" o:title=""/>
                </v:shape>
                <v:shape id="Graphic 28" o:spid="_x0000_s1050" style="position:absolute;left:3699;top:28414;width:44818;height:13;visibility:visible;mso-wrap-style:square;v-text-anchor:top" coordsize="448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" path="m,l4481398,e" filled="f" strokecolor="#c00000" strokeweight="1.5pt">
                  <v:path arrowok="t"/>
                </v:shape>
                <v:shape id="Textbox 29" o:spid="_x0000_s1051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" fillcolor="#f999d5" strokecolor="#78054d" strokeweight="1.5pt">
                  <v:textbox inset="0,0,0,0">
                    <w:txbxContent>
                      <w:p w14:paraId="470D272B" w14:textId="77777777" w:rsidR="00555799" w:rsidRDefault="00000000">
                        <w:pPr>
                          <w:spacing w:before="76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30" o:spid="_x0000_s1052" type="#_x0000_t202" style="position:absolute;left:35871;top:1371;width:358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5E2E43A" w14:textId="77777777" w:rsidR="00555799" w:rsidRDefault="00000000">
                        <w:pPr>
                          <w:spacing w:line="384" w:lineRule="exact"/>
                          <w:rPr>
                            <w:rFonts w:ascii="Lucida Sans Unicode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31" o:spid="_x0000_s1053" type="#_x0000_t202" style="position:absolute;left:95;top:2226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4613F2FC" w14:textId="77777777" w:rsidR="00555799" w:rsidRDefault="00000000">
                        <w:pPr>
                          <w:spacing w:before="18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32" o:spid="_x0000_s1054" type="#_x0000_t202" style="position:absolute;left:95;top:14112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4B3CC85D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33" o:spid="_x0000_s1055" type="#_x0000_t202" style="position:absolute;left:9208;top:22341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184A9679" w14:textId="77777777" w:rsidR="00555799" w:rsidRDefault="00000000">
                        <w:pPr>
                          <w:spacing w:before="23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007B5589" w14:textId="77777777" w:rsidR="00555799" w:rsidRDefault="00000000">
                        <w:pPr>
                          <w:spacing w:line="275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34" o:spid="_x0000_s1056" type="#_x0000_t202" style="position:absolute;left:9208;top:14190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" fillcolor="#f999d5" strokecolor="#860052" strokeweight="1.5pt">
                  <v:textbox inset="0,0,0,0">
                    <w:txbxContent>
                      <w:p w14:paraId="3DC696F7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35" o:spid="_x0000_s1057" type="#_x0000_t202" style="position:absolute;left:26299;top:22263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6C45DFC2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36" o:spid="_x0000_s1058" type="#_x0000_t202" style="position:absolute;left:26299;top:1411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" fillcolor="#f999d5" strokecolor="#860052" strokeweight="1.5pt">
                  <v:textbox inset="0,0,0,0">
                    <w:txbxContent>
                      <w:p w14:paraId="31B744AA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37" o:spid="_x0000_s1059" type="#_x0000_t202" style="position:absolute;left:35132;top:22243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3B0723EB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w w:val="95"/>
                          </w:rPr>
                          <w:t>diff</w:t>
                        </w:r>
                      </w:p>
                    </w:txbxContent>
                  </v:textbox>
                </v:shape>
                <v:shape id="Textbox 38" o:spid="_x0000_s1060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" fillcolor="#f999d5" strokecolor="#860052" strokeweight="1.5pt">
                  <v:textbox inset="0,0,0,0">
                    <w:txbxContent>
                      <w:p w14:paraId="56ED4386" w14:textId="77777777" w:rsidR="00555799" w:rsidRDefault="00000000">
                        <w:pPr>
                          <w:spacing w:before="14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39" o:spid="_x0000_s1061" type="#_x0000_t202" style="position:absolute;left:17614;top:2226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41F22811" w14:textId="77777777" w:rsidR="00555799" w:rsidRDefault="00000000">
                        <w:pPr>
                          <w:spacing w:before="23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01F7DDC2" w14:textId="77777777" w:rsidR="00555799" w:rsidRDefault="00000000">
                        <w:pPr>
                          <w:spacing w:line="287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40" o:spid="_x0000_s1062" type="#_x0000_t202" style="position:absolute;left:17614;top:14112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" fillcolor="#f999d5" strokecolor="#860052" strokeweight="1.5pt">
                  <v:textbox inset="0,0,0,0">
                    <w:txbxContent>
                      <w:p w14:paraId="1B839FBF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19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~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pacing w:val="-5"/>
          <w:sz w:val="28"/>
        </w:rPr>
        <w:t>SNP</w:t>
      </w:r>
    </w:p>
    <w:p w14:paraId="06451E62" w14:textId="77777777" w:rsidR="00555799" w:rsidRDefault="00555799">
      <w:pPr>
        <w:spacing w:line="277" w:lineRule="exact"/>
        <w:rPr>
          <w:rFonts w:ascii="Arial MT"/>
          <w:sz w:val="28"/>
        </w:rPr>
        <w:sectPr w:rsidR="00555799">
          <w:footerReference w:type="default" r:id="rId12"/>
          <w:pgSz w:w="10800" w:h="15600"/>
          <w:pgMar w:top="80" w:right="0" w:bottom="0" w:left="0" w:header="0" w:footer="0" w:gutter="0"/>
          <w:cols w:space="720"/>
        </w:sectPr>
      </w:pPr>
    </w:p>
    <w:p w14:paraId="24AB4149" w14:textId="77777777" w:rsidR="00555799" w:rsidRDefault="004D04CB">
      <w:pPr>
        <w:pStyle w:val="Heading1"/>
        <w:spacing w:before="246"/>
        <w:ind w:right="30"/>
      </w:pPr>
      <w:bookmarkStart w:id="1" w:name="Slide_2"/>
      <w:bookmarkEnd w:id="1"/>
      <w:r>
        <w:rPr>
          <w:spacing w:val="-10"/>
        </w:rPr>
        <w:lastRenderedPageBreak/>
        <w:t>C</w:t>
      </w:r>
    </w:p>
    <w:p w14:paraId="58F46363" w14:textId="77777777" w:rsidR="00555799" w:rsidRDefault="00555799">
      <w:pPr>
        <w:pStyle w:val="BodyText"/>
        <w:rPr>
          <w:rFonts w:ascii="Calibri"/>
          <w:sz w:val="36"/>
        </w:rPr>
      </w:pPr>
    </w:p>
    <w:p w14:paraId="3295ACF3" w14:textId="77777777" w:rsidR="00555799" w:rsidRDefault="00555799">
      <w:pPr>
        <w:pStyle w:val="BodyText"/>
        <w:rPr>
          <w:rFonts w:ascii="Calibri"/>
          <w:sz w:val="36"/>
        </w:rPr>
      </w:pPr>
    </w:p>
    <w:p w14:paraId="3318B3E7" w14:textId="77777777" w:rsidR="00555799" w:rsidRDefault="00555799">
      <w:pPr>
        <w:pStyle w:val="BodyText"/>
        <w:rPr>
          <w:rFonts w:ascii="Calibri"/>
          <w:sz w:val="36"/>
        </w:rPr>
      </w:pPr>
    </w:p>
    <w:p w14:paraId="55BA85A6" w14:textId="77777777" w:rsidR="00555799" w:rsidRDefault="00555799">
      <w:pPr>
        <w:pStyle w:val="BodyText"/>
        <w:rPr>
          <w:rFonts w:ascii="Calibri"/>
          <w:sz w:val="36"/>
        </w:rPr>
      </w:pPr>
    </w:p>
    <w:p w14:paraId="6FA61E3F" w14:textId="77777777" w:rsidR="00555799" w:rsidRDefault="00555799">
      <w:pPr>
        <w:pStyle w:val="BodyText"/>
        <w:rPr>
          <w:rFonts w:ascii="Calibri"/>
          <w:sz w:val="36"/>
        </w:rPr>
      </w:pPr>
    </w:p>
    <w:p w14:paraId="52E35B22" w14:textId="77777777" w:rsidR="00555799" w:rsidRDefault="00555799">
      <w:pPr>
        <w:pStyle w:val="BodyText"/>
        <w:rPr>
          <w:rFonts w:ascii="Calibri"/>
          <w:sz w:val="36"/>
        </w:rPr>
      </w:pPr>
    </w:p>
    <w:p w14:paraId="772C181E" w14:textId="77777777" w:rsidR="00555799" w:rsidRDefault="00555799">
      <w:pPr>
        <w:pStyle w:val="BodyText"/>
        <w:rPr>
          <w:rFonts w:ascii="Calibri"/>
          <w:sz w:val="36"/>
        </w:rPr>
      </w:pPr>
    </w:p>
    <w:p w14:paraId="71A61EE5" w14:textId="77777777" w:rsidR="00555799" w:rsidRDefault="00555799">
      <w:pPr>
        <w:pStyle w:val="BodyText"/>
        <w:rPr>
          <w:rFonts w:ascii="Calibri"/>
          <w:sz w:val="36"/>
        </w:rPr>
      </w:pPr>
    </w:p>
    <w:p w14:paraId="0CFC3BE5" w14:textId="77777777" w:rsidR="00555799" w:rsidRDefault="00555799">
      <w:pPr>
        <w:pStyle w:val="BodyText"/>
        <w:rPr>
          <w:rFonts w:ascii="Calibri"/>
          <w:sz w:val="36"/>
        </w:rPr>
      </w:pPr>
    </w:p>
    <w:p w14:paraId="439267AE" w14:textId="77777777" w:rsidR="00555799" w:rsidRDefault="00555799">
      <w:pPr>
        <w:pStyle w:val="BodyText"/>
        <w:rPr>
          <w:rFonts w:ascii="Calibri"/>
          <w:sz w:val="36"/>
        </w:rPr>
      </w:pPr>
    </w:p>
    <w:p w14:paraId="62A04D7C" w14:textId="77777777" w:rsidR="00555799" w:rsidRDefault="00555799">
      <w:pPr>
        <w:pStyle w:val="BodyText"/>
        <w:rPr>
          <w:rFonts w:ascii="Calibri"/>
          <w:sz w:val="36"/>
        </w:rPr>
      </w:pPr>
    </w:p>
    <w:p w14:paraId="3AC96EA1" w14:textId="77777777" w:rsidR="00555799" w:rsidRDefault="00555799">
      <w:pPr>
        <w:pStyle w:val="BodyText"/>
        <w:rPr>
          <w:rFonts w:ascii="Calibri"/>
          <w:sz w:val="36"/>
        </w:rPr>
      </w:pPr>
    </w:p>
    <w:p w14:paraId="5CA5F57F" w14:textId="77777777" w:rsidR="00555799" w:rsidRDefault="00555799">
      <w:pPr>
        <w:pStyle w:val="BodyText"/>
        <w:rPr>
          <w:rFonts w:ascii="Calibri"/>
          <w:sz w:val="36"/>
        </w:rPr>
      </w:pPr>
    </w:p>
    <w:p w14:paraId="65C7EF43" w14:textId="77777777" w:rsidR="00555799" w:rsidRDefault="00555799">
      <w:pPr>
        <w:pStyle w:val="BodyText"/>
        <w:spacing w:before="316"/>
        <w:rPr>
          <w:rFonts w:ascii="Calibri"/>
          <w:sz w:val="36"/>
        </w:rPr>
      </w:pPr>
    </w:p>
    <w:p w14:paraId="4232CD48" w14:textId="77777777" w:rsidR="00555799" w:rsidRDefault="004D04CB">
      <w:pPr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D</w:t>
      </w:r>
    </w:p>
    <w:p w14:paraId="31FA2B3C" w14:textId="77777777" w:rsidR="00555799" w:rsidRDefault="004D04CB">
      <w:pPr>
        <w:spacing w:before="75" w:line="388" w:lineRule="auto"/>
        <w:ind w:left="698" w:right="3065"/>
        <w:rPr>
          <w:rFonts w:ascii="Arial MT"/>
          <w:sz w:val="28"/>
        </w:rPr>
      </w:pPr>
      <w:r>
        <w:br w:type="column"/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8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5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OCS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MDD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0"/>
          <w:sz w:val="28"/>
        </w:rPr>
        <w:t xml:space="preserve"> </w:t>
      </w:r>
      <w:proofErr w:type="spellStart"/>
      <w:r>
        <w:rPr>
          <w:rFonts w:ascii="Arial MT"/>
          <w:sz w:val="28"/>
        </w:rPr>
        <w:t>ANX</w:t>
      </w:r>
      <w:proofErr w:type="spellEnd"/>
      <w:r>
        <w:rPr>
          <w:rFonts w:ascii="Arial MT"/>
          <w:sz w:val="28"/>
        </w:rPr>
        <w:t xml:space="preserve"> </w: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z w:val="28"/>
        </w:rPr>
        <w:t xml:space="preserve"> + OCS ~ SNP</w:t>
      </w:r>
    </w:p>
    <w:p w14:paraId="65595BBC" w14:textId="77777777" w:rsidR="00555799" w:rsidRDefault="00555799">
      <w:pPr>
        <w:pStyle w:val="BodyText"/>
        <w:rPr>
          <w:rFonts w:ascii="Arial MT"/>
          <w:sz w:val="28"/>
        </w:rPr>
      </w:pPr>
    </w:p>
    <w:p w14:paraId="30212B51" w14:textId="77777777" w:rsidR="00555799" w:rsidRDefault="00555799">
      <w:pPr>
        <w:pStyle w:val="BodyText"/>
        <w:rPr>
          <w:rFonts w:ascii="Arial MT"/>
          <w:sz w:val="28"/>
        </w:rPr>
      </w:pPr>
    </w:p>
    <w:p w14:paraId="03878B1C" w14:textId="77777777" w:rsidR="00555799" w:rsidRDefault="00555799">
      <w:pPr>
        <w:pStyle w:val="BodyText"/>
        <w:rPr>
          <w:rFonts w:ascii="Arial MT"/>
          <w:sz w:val="28"/>
        </w:rPr>
      </w:pPr>
    </w:p>
    <w:p w14:paraId="01F06BFF" w14:textId="77777777" w:rsidR="00555799" w:rsidRDefault="00555799">
      <w:pPr>
        <w:pStyle w:val="BodyText"/>
        <w:rPr>
          <w:rFonts w:ascii="Arial MT"/>
          <w:sz w:val="28"/>
        </w:rPr>
      </w:pPr>
    </w:p>
    <w:p w14:paraId="7F6BB94D" w14:textId="77777777" w:rsidR="00555799" w:rsidRDefault="00555799">
      <w:pPr>
        <w:pStyle w:val="BodyText"/>
        <w:rPr>
          <w:rFonts w:ascii="Arial MT"/>
          <w:sz w:val="28"/>
        </w:rPr>
      </w:pPr>
    </w:p>
    <w:p w14:paraId="62B0AA7F" w14:textId="77777777" w:rsidR="00555799" w:rsidRDefault="00555799">
      <w:pPr>
        <w:pStyle w:val="BodyText"/>
        <w:rPr>
          <w:rFonts w:ascii="Arial MT"/>
          <w:sz w:val="28"/>
        </w:rPr>
      </w:pPr>
    </w:p>
    <w:p w14:paraId="2E89ADB8" w14:textId="77777777" w:rsidR="00555799" w:rsidRDefault="00555799">
      <w:pPr>
        <w:pStyle w:val="BodyText"/>
        <w:rPr>
          <w:rFonts w:ascii="Arial MT"/>
          <w:sz w:val="28"/>
        </w:rPr>
      </w:pPr>
    </w:p>
    <w:p w14:paraId="72DA2EAD" w14:textId="77777777" w:rsidR="00555799" w:rsidRDefault="00555799">
      <w:pPr>
        <w:pStyle w:val="BodyText"/>
        <w:rPr>
          <w:rFonts w:ascii="Arial MT"/>
          <w:sz w:val="28"/>
        </w:rPr>
      </w:pPr>
    </w:p>
    <w:p w14:paraId="373DA3F3" w14:textId="77777777" w:rsidR="00555799" w:rsidRDefault="00555799">
      <w:pPr>
        <w:pStyle w:val="BodyText"/>
        <w:rPr>
          <w:rFonts w:ascii="Arial MT"/>
          <w:sz w:val="28"/>
        </w:rPr>
      </w:pPr>
    </w:p>
    <w:p w14:paraId="52C779EB" w14:textId="77777777" w:rsidR="00555799" w:rsidRDefault="00555799">
      <w:pPr>
        <w:pStyle w:val="BodyText"/>
        <w:rPr>
          <w:rFonts w:ascii="Arial MT"/>
          <w:sz w:val="28"/>
        </w:rPr>
      </w:pPr>
    </w:p>
    <w:p w14:paraId="499D01A4" w14:textId="77777777" w:rsidR="00555799" w:rsidRDefault="00555799">
      <w:pPr>
        <w:pStyle w:val="BodyText"/>
        <w:rPr>
          <w:rFonts w:ascii="Arial MT"/>
          <w:sz w:val="28"/>
        </w:rPr>
      </w:pPr>
    </w:p>
    <w:p w14:paraId="2754BF2E" w14:textId="77777777" w:rsidR="00555799" w:rsidRDefault="00555799">
      <w:pPr>
        <w:pStyle w:val="BodyText"/>
        <w:rPr>
          <w:rFonts w:ascii="Arial MT"/>
          <w:sz w:val="28"/>
        </w:rPr>
      </w:pPr>
    </w:p>
    <w:p w14:paraId="79370FF0" w14:textId="77777777" w:rsidR="00555799" w:rsidRDefault="00555799">
      <w:pPr>
        <w:pStyle w:val="BodyText"/>
        <w:rPr>
          <w:rFonts w:ascii="Arial MT"/>
          <w:sz w:val="28"/>
        </w:rPr>
      </w:pPr>
    </w:p>
    <w:p w14:paraId="506B6E49" w14:textId="77777777" w:rsidR="00555799" w:rsidRDefault="00555799">
      <w:pPr>
        <w:pStyle w:val="BodyText"/>
        <w:rPr>
          <w:rFonts w:ascii="Arial MT"/>
          <w:sz w:val="28"/>
        </w:rPr>
      </w:pPr>
    </w:p>
    <w:p w14:paraId="4472C95A" w14:textId="77777777" w:rsidR="00555799" w:rsidRDefault="00555799">
      <w:pPr>
        <w:pStyle w:val="BodyText"/>
        <w:rPr>
          <w:rFonts w:ascii="Arial MT"/>
          <w:sz w:val="28"/>
        </w:rPr>
      </w:pPr>
    </w:p>
    <w:p w14:paraId="02A34B94" w14:textId="77777777" w:rsidR="00555799" w:rsidRDefault="00555799">
      <w:pPr>
        <w:pStyle w:val="BodyText"/>
        <w:rPr>
          <w:rFonts w:ascii="Arial MT"/>
          <w:sz w:val="28"/>
        </w:rPr>
      </w:pPr>
    </w:p>
    <w:p w14:paraId="4D9723FD" w14:textId="77777777" w:rsidR="00555799" w:rsidRDefault="00555799">
      <w:pPr>
        <w:pStyle w:val="BodyText"/>
        <w:rPr>
          <w:rFonts w:ascii="Arial MT"/>
          <w:sz w:val="28"/>
        </w:rPr>
      </w:pPr>
    </w:p>
    <w:p w14:paraId="3A4C75BB" w14:textId="77777777" w:rsidR="00555799" w:rsidRDefault="00555799">
      <w:pPr>
        <w:pStyle w:val="BodyText"/>
        <w:spacing w:before="173"/>
        <w:rPr>
          <w:rFonts w:ascii="Arial MT"/>
          <w:sz w:val="28"/>
        </w:rPr>
      </w:pPr>
    </w:p>
    <w:p w14:paraId="224D6917" w14:textId="77777777" w:rsidR="00555799" w:rsidRDefault="004D04CB">
      <w:pPr>
        <w:spacing w:before="1" w:line="388" w:lineRule="auto"/>
        <w:ind w:left="607" w:right="3065"/>
        <w:rPr>
          <w:rFonts w:ascii="Arial MT"/>
          <w:sz w:val="28"/>
        </w:rPr>
      </w:pPr>
      <w:r>
        <w:rPr>
          <w:rFonts w:ascii="Arial MT"/>
          <w:noProof/>
          <w:sz w:val="2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4E6D13B" wp14:editId="25F5833A">
                <wp:simplePos x="0" y="0"/>
                <wp:positionH relativeFrom="page">
                  <wp:posOffset>728027</wp:posOffset>
                </wp:positionH>
                <wp:positionV relativeFrom="paragraph">
                  <wp:posOffset>-3664051</wp:posOffset>
                </wp:positionV>
                <wp:extent cx="4860925" cy="286575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2865755"/>
                          <a:chOff x="0" y="0"/>
                          <a:chExt cx="4860925" cy="28657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87896" y="627291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921"/>
                                </a:moveTo>
                                <a:lnTo>
                                  <a:pt x="3600475" y="383921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9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9796" y="1011211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918"/>
                                </a:moveTo>
                                <a:lnTo>
                                  <a:pt x="47625" y="1121918"/>
                                </a:lnTo>
                                <a:lnTo>
                                  <a:pt x="47625" y="798068"/>
                                </a:lnTo>
                                <a:lnTo>
                                  <a:pt x="28575" y="798068"/>
                                </a:lnTo>
                                <a:lnTo>
                                  <a:pt x="28575" y="1121918"/>
                                </a:lnTo>
                                <a:lnTo>
                                  <a:pt x="0" y="1121918"/>
                                </a:lnTo>
                                <a:lnTo>
                                  <a:pt x="38100" y="1198118"/>
                                </a:lnTo>
                                <a:lnTo>
                                  <a:pt x="69850" y="1134618"/>
                                </a:lnTo>
                                <a:lnTo>
                                  <a:pt x="76200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918"/>
                                </a:moveTo>
                                <a:lnTo>
                                  <a:pt x="887501" y="1121918"/>
                                </a:lnTo>
                                <a:lnTo>
                                  <a:pt x="887501" y="798068"/>
                                </a:lnTo>
                                <a:lnTo>
                                  <a:pt x="868451" y="798068"/>
                                </a:lnTo>
                                <a:lnTo>
                                  <a:pt x="868451" y="1121918"/>
                                </a:lnTo>
                                <a:lnTo>
                                  <a:pt x="839876" y="1121918"/>
                                </a:lnTo>
                                <a:lnTo>
                                  <a:pt x="877976" y="1198118"/>
                                </a:lnTo>
                                <a:lnTo>
                                  <a:pt x="909726" y="1134618"/>
                                </a:lnTo>
                                <a:lnTo>
                                  <a:pt x="916076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918"/>
                                </a:moveTo>
                                <a:lnTo>
                                  <a:pt x="1769516" y="1121918"/>
                                </a:lnTo>
                                <a:lnTo>
                                  <a:pt x="1769516" y="798068"/>
                                </a:lnTo>
                                <a:lnTo>
                                  <a:pt x="1750466" y="798068"/>
                                </a:lnTo>
                                <a:lnTo>
                                  <a:pt x="1750466" y="1121918"/>
                                </a:lnTo>
                                <a:lnTo>
                                  <a:pt x="1721891" y="1121918"/>
                                </a:lnTo>
                                <a:lnTo>
                                  <a:pt x="1759991" y="1198118"/>
                                </a:lnTo>
                                <a:lnTo>
                                  <a:pt x="1791741" y="1134618"/>
                                </a:lnTo>
                                <a:lnTo>
                                  <a:pt x="1798091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918"/>
                                </a:moveTo>
                                <a:lnTo>
                                  <a:pt x="2638069" y="1121918"/>
                                </a:lnTo>
                                <a:lnTo>
                                  <a:pt x="2638069" y="798068"/>
                                </a:lnTo>
                                <a:lnTo>
                                  <a:pt x="2619019" y="798068"/>
                                </a:lnTo>
                                <a:lnTo>
                                  <a:pt x="2619019" y="1121918"/>
                                </a:lnTo>
                                <a:lnTo>
                                  <a:pt x="2590444" y="1121918"/>
                                </a:lnTo>
                                <a:lnTo>
                                  <a:pt x="2628544" y="1198118"/>
                                </a:lnTo>
                                <a:lnTo>
                                  <a:pt x="2660294" y="1134618"/>
                                </a:lnTo>
                                <a:lnTo>
                                  <a:pt x="266664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918"/>
                                </a:moveTo>
                                <a:lnTo>
                                  <a:pt x="3637559" y="1121918"/>
                                </a:lnTo>
                                <a:lnTo>
                                  <a:pt x="3637559" y="798068"/>
                                </a:lnTo>
                                <a:lnTo>
                                  <a:pt x="3618509" y="798068"/>
                                </a:lnTo>
                                <a:lnTo>
                                  <a:pt x="3618509" y="1121918"/>
                                </a:lnTo>
                                <a:lnTo>
                                  <a:pt x="3589934" y="1121918"/>
                                </a:lnTo>
                                <a:lnTo>
                                  <a:pt x="3628034" y="1198118"/>
                                </a:lnTo>
                                <a:lnTo>
                                  <a:pt x="3659784" y="1134618"/>
                                </a:lnTo>
                                <a:lnTo>
                                  <a:pt x="366613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756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0" y="400050"/>
                                </a:move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49867" y="271437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8" y="0"/>
                                </a:moveTo>
                                <a:lnTo>
                                  <a:pt x="0" y="38861"/>
                                </a:lnTo>
                                <a:lnTo>
                                  <a:pt x="76580" y="76200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63372" y="28701"/>
                                </a:lnTo>
                                <a:lnTo>
                                  <a:pt x="76106" y="28701"/>
                                </a:lnTo>
                                <a:lnTo>
                                  <a:pt x="75818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2" y="22225"/>
                                </a:moveTo>
                                <a:lnTo>
                                  <a:pt x="63372" y="28701"/>
                                </a:lnTo>
                                <a:lnTo>
                                  <a:pt x="63508" y="38861"/>
                                </a:lnTo>
                                <a:lnTo>
                                  <a:pt x="63626" y="47751"/>
                                </a:lnTo>
                                <a:lnTo>
                                  <a:pt x="76296" y="47751"/>
                                </a:lnTo>
                                <a:lnTo>
                                  <a:pt x="76207" y="38861"/>
                                </a:lnTo>
                                <a:lnTo>
                                  <a:pt x="76106" y="28701"/>
                                </a:lnTo>
                                <a:lnTo>
                                  <a:pt x="740326" y="28701"/>
                                </a:lnTo>
                                <a:lnTo>
                                  <a:pt x="740282" y="22225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6" y="28701"/>
                                </a:moveTo>
                                <a:lnTo>
                                  <a:pt x="76106" y="28701"/>
                                </a:lnTo>
                                <a:lnTo>
                                  <a:pt x="76207" y="38861"/>
                                </a:lnTo>
                                <a:lnTo>
                                  <a:pt x="76296" y="47751"/>
                                </a:lnTo>
                                <a:lnTo>
                                  <a:pt x="63627" y="47751"/>
                                </a:lnTo>
                                <a:lnTo>
                                  <a:pt x="740409" y="41275"/>
                                </a:lnTo>
                                <a:lnTo>
                                  <a:pt x="740326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46943" y="291630"/>
                            <a:ext cx="60452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2550160">
                                <a:moveTo>
                                  <a:pt x="604392" y="0"/>
                                </a:moveTo>
                                <a:lnTo>
                                  <a:pt x="604392" y="2549779"/>
                                </a:lnTo>
                              </a:path>
                              <a:path w="604520" h="2550160">
                                <a:moveTo>
                                  <a:pt x="0" y="11557"/>
                                </a:moveTo>
                                <a:lnTo>
                                  <a:pt x="604392" y="115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212" y="2648750"/>
                            <a:ext cx="76200" cy="207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227772" y="2841409"/>
                            <a:ext cx="36239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3945" h="14604">
                                <a:moveTo>
                                  <a:pt x="0" y="14604"/>
                                </a:moveTo>
                                <a:lnTo>
                                  <a:pt x="362356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1D2531" w14:textId="77777777" w:rsidR="00555799" w:rsidRDefault="004D04CB">
                              <w:pPr>
                                <w:spacing w:before="74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587305" y="136284"/>
                            <a:ext cx="3587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DD35E" w14:textId="77777777" w:rsidR="00555799" w:rsidRDefault="004D04CB">
                              <w:pPr>
                                <w:spacing w:line="384" w:lineRule="exact"/>
                                <w:rPr>
                                  <w:rFonts w:asci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525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1526F6" w14:textId="77777777" w:rsidR="00555799" w:rsidRDefault="004D04CB">
                              <w:pPr>
                                <w:spacing w:before="17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525" y="1411224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39B37A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20813" y="2234095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C7CC3D" w14:textId="77777777" w:rsidR="00555799" w:rsidRDefault="004D04CB">
                              <w:pPr>
                                <w:spacing w:before="22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72F2FBCD" w14:textId="77777777" w:rsidR="00555799" w:rsidRDefault="004D04CB">
                              <w:pPr>
                                <w:spacing w:line="277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20813" y="1419009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0D4503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629979" y="2226348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58C8C2" w14:textId="77777777" w:rsidR="00555799" w:rsidRDefault="004D04CB">
                              <w:pPr>
                                <w:spacing w:before="22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629979" y="141126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F33B92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513264" y="2224316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1B60F6" w14:textId="77777777" w:rsidR="00555799" w:rsidRDefault="004D04CB">
                              <w:pPr>
                                <w:spacing w:before="22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w w:val="95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513264" y="1409230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A429D2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61426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82C4FC" w14:textId="77777777" w:rsidR="00555799" w:rsidRDefault="004D04CB">
                              <w:pPr>
                                <w:spacing w:before="22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61CBAE05" w14:textId="77777777" w:rsidR="00555799" w:rsidRDefault="004D04CB">
                              <w:pPr>
                                <w:spacing w:line="288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61426" y="1411224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7BCE35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6D13B" id="Group 41" o:spid="_x0000_s1063" style="position:absolute;left:0;text-align:left;margin-left:57.3pt;margin-top:-288.5pt;width:382.75pt;height:225.65pt;z-index:15730688;mso-wrap-distance-left:0;mso-wrap-distance-right:0;mso-position-horizontal-relative:page" coordsize="48609,28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">
                <v:shape id="Graphic 42" o:spid="_x0000_s1064" style="position:absolute;left:3878;top:6272;width:36011;height:3842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" path="m,383921r3600475,em1721891,r,383921e" filled="f" strokeweight="1.5pt">
                  <v:path arrowok="t"/>
                </v:shape>
                <v:shape id="Graphic 43" o:spid="_x0000_s1065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" path="m76200,1121918r-28575,l47625,798068r-19050,l28575,1121918r-28575,l38100,1198118r31750,-63500l76200,1121918xem76200,323850r-28575,l47625,,28575,r,323850l,323850r38100,76200l69850,336550r6350,-12700xem916076,1121918r-28575,l887501,798068r-19050,l868451,1121918r-28575,l877976,1198118r31750,-63500l916076,1121918xem916076,323850r-28575,l887501,,868451,r,323850l839876,323850r38100,76200l909726,336550r6350,-12700xem1798091,1121918r-28575,l1769516,798068r-19050,l1750466,1121918r-28575,l1759991,1198118r31750,-63500l1798091,1121918xem1798091,323850r-28575,l1769516,r-19050,l1750466,323850r-28575,l1759991,400050r31750,-63500l1798091,323850xem2666644,1121918r-28575,l2638069,798068r-19050,l2619019,1121918r-28575,l2628544,1198118r31750,-63500l2666644,1121918xem2666644,323850r-28575,l2638069,r-19050,l2619019,323850r-28575,l2628544,400050r31750,-63500l2666644,323850xem3666134,1121918r-28575,l3637559,798068r-19050,l3618509,1121918r-28575,l3628034,1198118r31750,-63500l3666134,1121918xem3666134,323850r-28575,l3637559,r-19050,l3618509,323850r-28575,l3628034,400050r31750,-63500l3666134,323850xe" fillcolor="black" stroked="f">
                  <v:path arrowok="t"/>
                </v:shape>
                <v:shape id="Graphic 44" o:spid="_x0000_s1066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" path="m756742,l,,,400050r756742,l756742,xe" fillcolor="#ffc000" stroked="f">
                  <v:path arrowok="t"/>
                </v:shape>
                <v:shape id="Graphic 45" o:spid="_x0000_s1067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" path="m,400050r756742,l756742,,,,,400050xe" filled="f" strokecolor="#860052" strokeweight="1.5pt">
                  <v:path arrowok="t"/>
                </v:shape>
                <v:shape id="Graphic 46" o:spid="_x0000_s1068" style="position:absolute;left:27498;top:2714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" path="m75818,l,38861,76580,76200,76296,47751r-12670,l63372,28701r12734,l75818,xem740282,22225l63372,28701r136,10160l63626,47751r12670,l76207,38861,76106,28701r664220,l740282,22225xem740326,28701r-664220,l76207,38861r89,8890l63627,47751,740409,41275r-83,-12574xe" fillcolor="black" stroked="f">
                  <v:path arrowok="t"/>
                </v:shape>
                <v:shape id="Graphic 47" o:spid="_x0000_s1069" style="position:absolute;left:42469;top:2916;width:6045;height:25501;visibility:visible;mso-wrap-style:square;v-text-anchor:top" coordsize="60452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" path="m604392,r,2549779em,11557r604392,e" filled="f" strokecolor="#c00000" strokeweight="1.5pt">
                  <v:path arrowok="t"/>
                </v:shape>
                <v:shape id="Image 48" o:spid="_x0000_s1070" type="#_x0000_t75" style="position:absolute;left:11922;top:26487;width:762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">
                  <v:imagedata r:id="rId14" o:title=""/>
                </v:shape>
                <v:shape id="Graphic 49" o:spid="_x0000_s1071" style="position:absolute;left:12277;top:28414;width:36240;height:146;visibility:visible;mso-wrap-style:square;v-text-anchor:top" coordsize="36239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" path="m,14604l3623564,e" filled="f" strokecolor="#c00000" strokeweight="1.5pt">
                  <v:path arrowok="t"/>
                </v:shape>
                <v:shape id="Textbox 50" o:spid="_x0000_s1072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" fillcolor="#f999d5" strokecolor="#78054d" strokeweight="1.5pt">
                  <v:textbox inset="0,0,0,0">
                    <w:txbxContent>
                      <w:p w14:paraId="041D2531" w14:textId="77777777" w:rsidR="00555799" w:rsidRDefault="00000000">
                        <w:pPr>
                          <w:spacing w:before="74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51" o:spid="_x0000_s1073" type="#_x0000_t202" style="position:absolute;left:35873;top:1362;width:3587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66DD35E" w14:textId="77777777" w:rsidR="00555799" w:rsidRDefault="00000000">
                        <w:pPr>
                          <w:spacing w:line="384" w:lineRule="exact"/>
                          <w:rPr>
                            <w:rFonts w:ascii="Lucida Sans Unicode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52" o:spid="_x0000_s1074" type="#_x0000_t202" style="position:absolute;left:95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" fillcolor="#a9d18e" strokecolor="#860052" strokeweight="1.5pt">
                  <v:textbox inset="0,0,0,0">
                    <w:txbxContent>
                      <w:p w14:paraId="431526F6" w14:textId="77777777" w:rsidR="00555799" w:rsidRDefault="00000000">
                        <w:pPr>
                          <w:spacing w:before="17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53" o:spid="_x0000_s1075" type="#_x0000_t202" style="position:absolute;left:95;top:14112;width:7569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7D39B37A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54" o:spid="_x0000_s1076" type="#_x0000_t202" style="position:absolute;left:9208;top:22340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13C7CC3D" w14:textId="77777777" w:rsidR="00555799" w:rsidRDefault="00000000">
                        <w:pPr>
                          <w:spacing w:before="22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72F2FBCD" w14:textId="77777777" w:rsidR="00555799" w:rsidRDefault="00000000">
                        <w:pPr>
                          <w:spacing w:line="277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55" o:spid="_x0000_s1077" type="#_x0000_t202" style="position:absolute;left:9208;top:14190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" fillcolor="#f999d5" strokecolor="#860052" strokeweight="1.5pt">
                  <v:textbox inset="0,0,0,0">
                    <w:txbxContent>
                      <w:p w14:paraId="5E0D4503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56" o:spid="_x0000_s1078" type="#_x0000_t202" style="position:absolute;left:26299;top:22263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0758C8C2" w14:textId="77777777" w:rsidR="00555799" w:rsidRDefault="00000000">
                        <w:pPr>
                          <w:spacing w:before="22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57" o:spid="_x0000_s1079" type="#_x0000_t202" style="position:absolute;left:26299;top:1411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" fillcolor="#f999d5" strokecolor="#860052" strokeweight="1.5pt">
                  <v:textbox inset="0,0,0,0">
                    <w:txbxContent>
                      <w:p w14:paraId="34F33B92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58" o:spid="_x0000_s1080" type="#_x0000_t202" style="position:absolute;left:35132;top:22243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" fillcolor="#a9d18e" strokecolor="#860052" strokeweight="1.5pt">
                  <v:textbox inset="0,0,0,0">
                    <w:txbxContent>
                      <w:p w14:paraId="4A1B60F6" w14:textId="77777777" w:rsidR="00555799" w:rsidRDefault="00000000">
                        <w:pPr>
                          <w:spacing w:before="22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w w:val="95"/>
                          </w:rPr>
                          <w:t>diff</w:t>
                        </w:r>
                      </w:p>
                    </w:txbxContent>
                  </v:textbox>
                </v:shape>
                <v:shape id="Textbox 59" o:spid="_x0000_s1081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61A429D2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60" o:spid="_x0000_s1082" type="#_x0000_t202" style="position:absolute;left:17614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" fillcolor="#a9d18e" strokecolor="#860052" strokeweight="1.5pt">
                  <v:textbox inset="0,0,0,0">
                    <w:txbxContent>
                      <w:p w14:paraId="0682C4FC" w14:textId="77777777" w:rsidR="00555799" w:rsidRDefault="00000000">
                        <w:pPr>
                          <w:spacing w:before="22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61CBAE05" w14:textId="77777777" w:rsidR="00555799" w:rsidRDefault="00000000">
                        <w:pPr>
                          <w:spacing w:line="288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61" o:spid="_x0000_s1083" type="#_x0000_t202" style="position:absolute;left:17614;top:14112;width:7569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" fillcolor="#f999d5" strokecolor="#860052" strokeweight="1.5pt">
                  <v:textbox inset="0,0,0,0">
                    <w:txbxContent>
                      <w:p w14:paraId="6E7BCE35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8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5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OCS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MDD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3"/>
          <w:sz w:val="28"/>
        </w:rPr>
        <w:t xml:space="preserve"> </w:t>
      </w:r>
      <w:proofErr w:type="spellStart"/>
      <w:r>
        <w:rPr>
          <w:rFonts w:ascii="Arial MT"/>
          <w:sz w:val="28"/>
        </w:rPr>
        <w:t>ANX</w:t>
      </w:r>
      <w:proofErr w:type="spellEnd"/>
      <w:r>
        <w:rPr>
          <w:rFonts w:ascii="Arial MT"/>
          <w:sz w:val="28"/>
        </w:rPr>
        <w:t xml:space="preserve"> </w: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z w:val="28"/>
        </w:rPr>
        <w:t xml:space="preserve"> + MDD ~ SNP</w:t>
      </w:r>
    </w:p>
    <w:p w14:paraId="0EC56F40" w14:textId="77777777" w:rsidR="00555799" w:rsidRDefault="00555799">
      <w:pPr>
        <w:spacing w:line="388" w:lineRule="auto"/>
        <w:rPr>
          <w:rFonts w:ascii="Arial MT"/>
          <w:sz w:val="28"/>
        </w:rPr>
        <w:sectPr w:rsidR="00555799">
          <w:footerReference w:type="default" r:id="rId15"/>
          <w:pgSz w:w="10800" w:h="15600"/>
          <w:pgMar w:top="540" w:right="0" w:bottom="280" w:left="0" w:header="0" w:footer="0" w:gutter="0"/>
          <w:cols w:num="2" w:space="720" w:equalWidth="0">
            <w:col w:w="2005" w:space="40"/>
            <w:col w:w="8755"/>
          </w:cols>
        </w:sectPr>
      </w:pPr>
    </w:p>
    <w:p w14:paraId="4749A033" w14:textId="77777777" w:rsidR="00555799" w:rsidRDefault="00555799">
      <w:pPr>
        <w:pStyle w:val="BodyText"/>
        <w:spacing w:before="37" w:after="1"/>
        <w:rPr>
          <w:rFonts w:ascii="Arial MT"/>
          <w:sz w:val="20"/>
        </w:rPr>
      </w:pPr>
    </w:p>
    <w:p w14:paraId="6E9395F9" w14:textId="77777777" w:rsidR="00555799" w:rsidRDefault="004D04CB">
      <w:pPr>
        <w:pStyle w:val="BodyText"/>
        <w:ind w:left="1056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56B803C9" wp14:editId="6C762D4E">
                <wp:extent cx="4860925" cy="2859405"/>
                <wp:effectExtent l="0" t="0" r="6350" b="1714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2859405"/>
                          <a:chOff x="0" y="0"/>
                          <a:chExt cx="4860925" cy="28594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87896" y="627291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921"/>
                                </a:moveTo>
                                <a:lnTo>
                                  <a:pt x="3600475" y="383921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9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49796" y="1011211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918"/>
                                </a:moveTo>
                                <a:lnTo>
                                  <a:pt x="47625" y="1121918"/>
                                </a:lnTo>
                                <a:lnTo>
                                  <a:pt x="47625" y="798068"/>
                                </a:lnTo>
                                <a:lnTo>
                                  <a:pt x="28575" y="798068"/>
                                </a:lnTo>
                                <a:lnTo>
                                  <a:pt x="28575" y="1121918"/>
                                </a:lnTo>
                                <a:lnTo>
                                  <a:pt x="0" y="1121918"/>
                                </a:lnTo>
                                <a:lnTo>
                                  <a:pt x="38100" y="1198118"/>
                                </a:lnTo>
                                <a:lnTo>
                                  <a:pt x="69850" y="1134618"/>
                                </a:lnTo>
                                <a:lnTo>
                                  <a:pt x="76200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918"/>
                                </a:moveTo>
                                <a:lnTo>
                                  <a:pt x="887501" y="1121918"/>
                                </a:lnTo>
                                <a:lnTo>
                                  <a:pt x="887501" y="798068"/>
                                </a:lnTo>
                                <a:lnTo>
                                  <a:pt x="868451" y="798068"/>
                                </a:lnTo>
                                <a:lnTo>
                                  <a:pt x="868451" y="1121918"/>
                                </a:lnTo>
                                <a:lnTo>
                                  <a:pt x="839876" y="1121918"/>
                                </a:lnTo>
                                <a:lnTo>
                                  <a:pt x="877976" y="1198118"/>
                                </a:lnTo>
                                <a:lnTo>
                                  <a:pt x="909726" y="1134618"/>
                                </a:lnTo>
                                <a:lnTo>
                                  <a:pt x="916076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918"/>
                                </a:moveTo>
                                <a:lnTo>
                                  <a:pt x="1769516" y="1121918"/>
                                </a:lnTo>
                                <a:lnTo>
                                  <a:pt x="1769516" y="798068"/>
                                </a:lnTo>
                                <a:lnTo>
                                  <a:pt x="1750466" y="798068"/>
                                </a:lnTo>
                                <a:lnTo>
                                  <a:pt x="1750466" y="1121918"/>
                                </a:lnTo>
                                <a:lnTo>
                                  <a:pt x="1721891" y="1121918"/>
                                </a:lnTo>
                                <a:lnTo>
                                  <a:pt x="1759991" y="1198118"/>
                                </a:lnTo>
                                <a:lnTo>
                                  <a:pt x="1791741" y="1134618"/>
                                </a:lnTo>
                                <a:lnTo>
                                  <a:pt x="1798091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918"/>
                                </a:moveTo>
                                <a:lnTo>
                                  <a:pt x="2638069" y="1121918"/>
                                </a:lnTo>
                                <a:lnTo>
                                  <a:pt x="2638069" y="798068"/>
                                </a:lnTo>
                                <a:lnTo>
                                  <a:pt x="2619019" y="798068"/>
                                </a:lnTo>
                                <a:lnTo>
                                  <a:pt x="2619019" y="1121918"/>
                                </a:lnTo>
                                <a:lnTo>
                                  <a:pt x="2590444" y="1121918"/>
                                </a:lnTo>
                                <a:lnTo>
                                  <a:pt x="2628544" y="1198118"/>
                                </a:lnTo>
                                <a:lnTo>
                                  <a:pt x="2660294" y="1134618"/>
                                </a:lnTo>
                                <a:lnTo>
                                  <a:pt x="266664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918"/>
                                </a:moveTo>
                                <a:lnTo>
                                  <a:pt x="3637559" y="1121918"/>
                                </a:lnTo>
                                <a:lnTo>
                                  <a:pt x="3637559" y="798068"/>
                                </a:lnTo>
                                <a:lnTo>
                                  <a:pt x="3618509" y="798068"/>
                                </a:lnTo>
                                <a:lnTo>
                                  <a:pt x="3618509" y="1121918"/>
                                </a:lnTo>
                                <a:lnTo>
                                  <a:pt x="3589934" y="1121918"/>
                                </a:lnTo>
                                <a:lnTo>
                                  <a:pt x="3628034" y="1198118"/>
                                </a:lnTo>
                                <a:lnTo>
                                  <a:pt x="3659784" y="1134618"/>
                                </a:lnTo>
                                <a:lnTo>
                                  <a:pt x="366613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490150" y="103289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756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90150" y="103289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0" y="400050"/>
                                </a:move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749867" y="271564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8" y="0"/>
                                </a:moveTo>
                                <a:lnTo>
                                  <a:pt x="0" y="38862"/>
                                </a:lnTo>
                                <a:lnTo>
                                  <a:pt x="76580" y="76200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63372" y="28701"/>
                                </a:lnTo>
                                <a:lnTo>
                                  <a:pt x="76106" y="28701"/>
                                </a:lnTo>
                                <a:lnTo>
                                  <a:pt x="75818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2" y="22225"/>
                                </a:moveTo>
                                <a:lnTo>
                                  <a:pt x="63372" y="28701"/>
                                </a:lnTo>
                                <a:lnTo>
                                  <a:pt x="63508" y="38862"/>
                                </a:lnTo>
                                <a:lnTo>
                                  <a:pt x="63626" y="47751"/>
                                </a:lnTo>
                                <a:lnTo>
                                  <a:pt x="76296" y="47751"/>
                                </a:lnTo>
                                <a:lnTo>
                                  <a:pt x="76207" y="38862"/>
                                </a:lnTo>
                                <a:lnTo>
                                  <a:pt x="76106" y="28701"/>
                                </a:lnTo>
                                <a:lnTo>
                                  <a:pt x="740326" y="28701"/>
                                </a:lnTo>
                                <a:lnTo>
                                  <a:pt x="740282" y="22225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6" y="28701"/>
                                </a:moveTo>
                                <a:lnTo>
                                  <a:pt x="76106" y="28701"/>
                                </a:lnTo>
                                <a:lnTo>
                                  <a:pt x="76207" y="38862"/>
                                </a:lnTo>
                                <a:lnTo>
                                  <a:pt x="76296" y="47751"/>
                                </a:lnTo>
                                <a:lnTo>
                                  <a:pt x="63627" y="47751"/>
                                </a:lnTo>
                                <a:lnTo>
                                  <a:pt x="740409" y="41275"/>
                                </a:lnTo>
                                <a:lnTo>
                                  <a:pt x="740326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46943" y="291757"/>
                            <a:ext cx="60452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2550160">
                                <a:moveTo>
                                  <a:pt x="604392" y="0"/>
                                </a:moveTo>
                                <a:lnTo>
                                  <a:pt x="604392" y="2549779"/>
                                </a:lnTo>
                              </a:path>
                              <a:path w="604520" h="2550160">
                                <a:moveTo>
                                  <a:pt x="0" y="11556"/>
                                </a:moveTo>
                                <a:lnTo>
                                  <a:pt x="604392" y="115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4100" y="2648877"/>
                            <a:ext cx="76200" cy="207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109787" y="2841536"/>
                            <a:ext cx="27419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8255">
                                <a:moveTo>
                                  <a:pt x="0" y="7746"/>
                                </a:moveTo>
                                <a:lnTo>
                                  <a:pt x="274154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BFF5B" w14:textId="77777777" w:rsidR="00555799" w:rsidRDefault="004D04CB">
                              <w:pPr>
                                <w:spacing w:before="76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587178" y="137046"/>
                            <a:ext cx="3587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7A203" w14:textId="77777777" w:rsidR="00555799" w:rsidRDefault="004D04CB">
                              <w:pPr>
                                <w:spacing w:line="384" w:lineRule="exact"/>
                                <w:rPr>
                                  <w:rFonts w:asci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525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084B1C" w14:textId="77777777" w:rsidR="00555799" w:rsidRDefault="004D04CB">
                              <w:pPr>
                                <w:spacing w:before="18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9525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1BEA6A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920813" y="223422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BD7266" w14:textId="77777777" w:rsidR="00555799" w:rsidRDefault="004D04CB">
                              <w:pPr>
                                <w:spacing w:before="23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6BDAA578" w14:textId="77777777" w:rsidR="00555799" w:rsidRDefault="004D04CB">
                              <w:pPr>
                                <w:spacing w:line="276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920813" y="1419136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84E9F6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629979" y="2226475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323D77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629979" y="141126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75BC02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513264" y="2224443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2B8672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513264" y="1409230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8054E0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761426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0494E4" w14:textId="77777777" w:rsidR="00555799" w:rsidRDefault="004D04CB">
                              <w:pPr>
                                <w:spacing w:before="23" w:line="301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60D0A779" w14:textId="77777777" w:rsidR="00555799" w:rsidRDefault="004D04CB">
                              <w:pPr>
                                <w:spacing w:line="287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61426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A41C93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803C9" id="Group 62" o:spid="_x0000_s1084" style="width:382.75pt;height:225.15pt;mso-position-horizontal-relative:char;mso-position-vertical-relative:line" coordsize="48609,28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">
                <v:shape id="Graphic 63" o:spid="_x0000_s1085" style="position:absolute;left:3878;top:6272;width:36011;height:3842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" path="m,383921r3600475,em1721891,r,383921e" filled="f" strokeweight="1.5pt">
                  <v:path arrowok="t"/>
                </v:shape>
                <v:shape id="Graphic 64" o:spid="_x0000_s1086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" path="m76200,1121918r-28575,l47625,798068r-19050,l28575,1121918r-28575,l38100,1198118r31750,-63500l76200,1121918xem76200,323850r-28575,l47625,,28575,r,323850l,323850r38100,76200l69850,336550r6350,-12700xem916076,1121918r-28575,l887501,798068r-19050,l868451,1121918r-28575,l877976,1198118r31750,-63500l916076,1121918xem916076,323850r-28575,l887501,,868451,r,323850l839876,323850r38100,76200l909726,336550r6350,-12700xem1798091,1121918r-28575,l1769516,798068r-19050,l1750466,1121918r-28575,l1759991,1198118r31750,-63500l1798091,1121918xem1798091,323850r-28575,l1769516,r-19050,l1750466,323850r-28575,l1759991,400050r31750,-63500l1798091,323850xem2666644,1121918r-28575,l2638069,798068r-19050,l2619019,1121918r-28575,l2628544,1198118r31750,-63500l2666644,1121918xem2666644,323850r-28575,l2638069,r-19050,l2619019,323850r-28575,l2628544,400050r31750,-63500l2666644,323850xem3666134,1121918r-28575,l3637559,798068r-19050,l3618509,1121918r-28575,l3628034,1198118r31750,-63500l3666134,1121918xem3666134,323850r-28575,l3637559,r-19050,l3618509,323850r-28575,l3628034,400050r31750,-63500l3666134,323850xe" fillcolor="black" stroked="f">
                  <v:path arrowok="t"/>
                </v:shape>
                <v:shape id="Graphic 65" o:spid="_x0000_s1087" style="position:absolute;left:34901;top:1032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" path="m756742,l,,,400050r756742,l756742,xe" fillcolor="#ffc000" stroked="f">
                  <v:path arrowok="t"/>
                </v:shape>
                <v:shape id="Graphic 66" o:spid="_x0000_s1088" style="position:absolute;left:34901;top:1032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" path="m,400050r756742,l756742,,,,,400050xe" filled="f" strokecolor="#860052" strokeweight="1.5pt">
                  <v:path arrowok="t"/>
                </v:shape>
                <v:shape id="Graphic 67" o:spid="_x0000_s1089" style="position:absolute;left:27498;top:2715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" path="m75818,l,38862,76580,76200,76296,47751r-12670,l63372,28701r12734,l75818,xem740282,22225l63372,28701r136,10161l63626,47751r12670,l76207,38862,76106,28701r664220,l740282,22225xem740326,28701r-664220,l76207,38862r89,8889l63627,47751,740409,41275r-83,-12574xe" fillcolor="black" stroked="f">
                  <v:path arrowok="t"/>
                </v:shape>
                <v:shape id="Graphic 68" o:spid="_x0000_s1090" style="position:absolute;left:42469;top:2917;width:6045;height:25502;visibility:visible;mso-wrap-style:square;v-text-anchor:top" coordsize="60452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" path="m604392,r,2549779em,11556r604392,e" filled="f" strokecolor="#c00000" strokeweight="1.5pt">
                  <v:path arrowok="t"/>
                </v:shape>
                <v:shape id="Image 69" o:spid="_x0000_s1091" type="#_x0000_t75" style="position:absolute;left:20741;top:26488;width:762;height:2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">
                  <v:imagedata r:id="rId17" o:title=""/>
                </v:shape>
                <v:shape id="Graphic 70" o:spid="_x0000_s1092" style="position:absolute;left:21097;top:28415;width:27420;height:82;visibility:visible;mso-wrap-style:square;v-text-anchor:top" coordsize="274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" path="m,7746l2741549,e" filled="f" strokecolor="#c00000" strokeweight=".52914mm">
                  <v:path arrowok="t"/>
                </v:shape>
                <v:shape id="Textbox 71" o:spid="_x0000_s1093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" fillcolor="#f999d5" strokecolor="#78054d" strokeweight="1.5pt">
                  <v:textbox inset="0,0,0,0">
                    <w:txbxContent>
                      <w:p w14:paraId="664BFF5B" w14:textId="77777777" w:rsidR="00555799" w:rsidRDefault="00000000">
                        <w:pPr>
                          <w:spacing w:before="76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72" o:spid="_x0000_s1094" type="#_x0000_t202" style="position:absolute;left:35871;top:1370;width:358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107A203" w14:textId="77777777" w:rsidR="00555799" w:rsidRDefault="00000000">
                        <w:pPr>
                          <w:spacing w:line="384" w:lineRule="exact"/>
                          <w:rPr>
                            <w:rFonts w:ascii="Lucida Sans Unicode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73" o:spid="_x0000_s1095" type="#_x0000_t202" style="position:absolute;left:95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45084B1C" w14:textId="77777777" w:rsidR="00555799" w:rsidRDefault="00000000">
                        <w:pPr>
                          <w:spacing w:before="18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74" o:spid="_x0000_s1096" type="#_x0000_t202" style="position:absolute;left:95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421BEA6A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75" o:spid="_x0000_s1097" type="#_x0000_t202" style="position:absolute;left:9208;top:2234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" fillcolor="#a9d18e" strokecolor="#860052" strokeweight="1.5pt">
                  <v:textbox inset="0,0,0,0">
                    <w:txbxContent>
                      <w:p w14:paraId="51BD7266" w14:textId="77777777" w:rsidR="00555799" w:rsidRDefault="00000000">
                        <w:pPr>
                          <w:spacing w:before="23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6BDAA578" w14:textId="77777777" w:rsidR="00555799" w:rsidRDefault="00000000">
                        <w:pPr>
                          <w:spacing w:line="276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76" o:spid="_x0000_s1098" type="#_x0000_t202" style="position:absolute;left:9208;top:14191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4084E9F6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77" o:spid="_x0000_s1099" type="#_x0000_t202" style="position:absolute;left:26299;top:22264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" fillcolor="#a9d18e" strokecolor="#860052" strokeweight="1.5pt">
                  <v:textbox inset="0,0,0,0">
                    <w:txbxContent>
                      <w:p w14:paraId="7E323D77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78" o:spid="_x0000_s1100" type="#_x0000_t202" style="position:absolute;left:26299;top:1411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" fillcolor="#f999d5" strokecolor="#860052" strokeweight="1.5pt">
                  <v:textbox inset="0,0,0,0">
                    <w:txbxContent>
                      <w:p w14:paraId="3575BC02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79" o:spid="_x0000_s1101" type="#_x0000_t202" style="position:absolute;left:35132;top:22244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0D2B8672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80" o:spid="_x0000_s1102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" fillcolor="#f999d5" strokecolor="#860052" strokeweight="1.5pt">
                  <v:textbox inset="0,0,0,0">
                    <w:txbxContent>
                      <w:p w14:paraId="528054E0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81" o:spid="_x0000_s1103" type="#_x0000_t202" style="position:absolute;left:17614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0E0494E4" w14:textId="77777777" w:rsidR="00555799" w:rsidRDefault="00000000">
                        <w:pPr>
                          <w:spacing w:before="23" w:line="301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60D0A779" w14:textId="77777777" w:rsidR="00555799" w:rsidRDefault="00000000">
                        <w:pPr>
                          <w:spacing w:line="287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82" o:spid="_x0000_s1104" type="#_x0000_t202" style="position:absolute;left:17614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" fillcolor="#f999d5" strokecolor="#860052" strokeweight="1.5pt">
                  <v:textbox inset="0,0,0,0">
                    <w:txbxContent>
                      <w:p w14:paraId="38A41C93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D5C4E" w14:textId="77777777" w:rsidR="00555799" w:rsidRDefault="00555799">
      <w:pPr>
        <w:pStyle w:val="BodyText"/>
        <w:rPr>
          <w:rFonts w:ascii="Arial MT"/>
          <w:sz w:val="20"/>
        </w:rPr>
        <w:sectPr w:rsidR="00555799">
          <w:type w:val="continuous"/>
          <w:pgSz w:w="10800" w:h="15600"/>
          <w:pgMar w:top="1360" w:right="0" w:bottom="1280" w:left="0" w:header="0" w:footer="0" w:gutter="0"/>
          <w:cols w:space="720"/>
        </w:sectPr>
      </w:pPr>
    </w:p>
    <w:p w14:paraId="62FAF713" w14:textId="77777777" w:rsidR="00555799" w:rsidRDefault="004D04CB">
      <w:pPr>
        <w:pStyle w:val="Heading1"/>
        <w:spacing w:before="250"/>
      </w:pPr>
      <w:bookmarkStart w:id="2" w:name="Slide_3"/>
      <w:bookmarkEnd w:id="2"/>
      <w:r>
        <w:rPr>
          <w:spacing w:val="-10"/>
        </w:rPr>
        <w:lastRenderedPageBreak/>
        <w:t>E</w:t>
      </w:r>
    </w:p>
    <w:p w14:paraId="50E56C78" w14:textId="77777777" w:rsidR="00555799" w:rsidRDefault="00555799">
      <w:pPr>
        <w:pStyle w:val="BodyText"/>
        <w:rPr>
          <w:rFonts w:ascii="Calibri"/>
          <w:sz w:val="36"/>
        </w:rPr>
      </w:pPr>
    </w:p>
    <w:p w14:paraId="0C7F05E6" w14:textId="77777777" w:rsidR="00555799" w:rsidRDefault="00555799">
      <w:pPr>
        <w:pStyle w:val="BodyText"/>
        <w:rPr>
          <w:rFonts w:ascii="Calibri"/>
          <w:sz w:val="36"/>
        </w:rPr>
      </w:pPr>
    </w:p>
    <w:p w14:paraId="0011F4EB" w14:textId="77777777" w:rsidR="00555799" w:rsidRDefault="00555799">
      <w:pPr>
        <w:pStyle w:val="BodyText"/>
        <w:rPr>
          <w:rFonts w:ascii="Calibri"/>
          <w:sz w:val="36"/>
        </w:rPr>
      </w:pPr>
    </w:p>
    <w:p w14:paraId="4BED7CDD" w14:textId="77777777" w:rsidR="00555799" w:rsidRDefault="00555799">
      <w:pPr>
        <w:pStyle w:val="BodyText"/>
        <w:rPr>
          <w:rFonts w:ascii="Calibri"/>
          <w:sz w:val="36"/>
        </w:rPr>
      </w:pPr>
    </w:p>
    <w:p w14:paraId="70DC0B8A" w14:textId="77777777" w:rsidR="00555799" w:rsidRDefault="00555799">
      <w:pPr>
        <w:pStyle w:val="BodyText"/>
        <w:rPr>
          <w:rFonts w:ascii="Calibri"/>
          <w:sz w:val="36"/>
        </w:rPr>
      </w:pPr>
    </w:p>
    <w:p w14:paraId="44B3B221" w14:textId="77777777" w:rsidR="00555799" w:rsidRDefault="00555799">
      <w:pPr>
        <w:pStyle w:val="BodyText"/>
        <w:rPr>
          <w:rFonts w:ascii="Calibri"/>
          <w:sz w:val="36"/>
        </w:rPr>
      </w:pPr>
    </w:p>
    <w:p w14:paraId="3CC585B6" w14:textId="77777777" w:rsidR="00555799" w:rsidRDefault="00555799">
      <w:pPr>
        <w:pStyle w:val="BodyText"/>
        <w:rPr>
          <w:rFonts w:ascii="Calibri"/>
          <w:sz w:val="36"/>
        </w:rPr>
      </w:pPr>
    </w:p>
    <w:p w14:paraId="00A77C46" w14:textId="77777777" w:rsidR="00555799" w:rsidRDefault="00555799">
      <w:pPr>
        <w:pStyle w:val="BodyText"/>
        <w:rPr>
          <w:rFonts w:ascii="Calibri"/>
          <w:sz w:val="36"/>
        </w:rPr>
      </w:pPr>
    </w:p>
    <w:p w14:paraId="34574526" w14:textId="77777777" w:rsidR="00555799" w:rsidRDefault="00555799">
      <w:pPr>
        <w:pStyle w:val="BodyText"/>
        <w:rPr>
          <w:rFonts w:ascii="Calibri"/>
          <w:sz w:val="36"/>
        </w:rPr>
      </w:pPr>
    </w:p>
    <w:p w14:paraId="130493BB" w14:textId="77777777" w:rsidR="00555799" w:rsidRDefault="00555799">
      <w:pPr>
        <w:pStyle w:val="BodyText"/>
        <w:rPr>
          <w:rFonts w:ascii="Calibri"/>
          <w:sz w:val="36"/>
        </w:rPr>
      </w:pPr>
    </w:p>
    <w:p w14:paraId="31A43281" w14:textId="77777777" w:rsidR="00555799" w:rsidRDefault="00555799">
      <w:pPr>
        <w:pStyle w:val="BodyText"/>
        <w:rPr>
          <w:rFonts w:ascii="Calibri"/>
          <w:sz w:val="36"/>
        </w:rPr>
      </w:pPr>
    </w:p>
    <w:p w14:paraId="03325E97" w14:textId="77777777" w:rsidR="00555799" w:rsidRDefault="00555799">
      <w:pPr>
        <w:pStyle w:val="BodyText"/>
        <w:rPr>
          <w:rFonts w:ascii="Calibri"/>
          <w:sz w:val="36"/>
        </w:rPr>
      </w:pPr>
    </w:p>
    <w:p w14:paraId="3E6368E9" w14:textId="77777777" w:rsidR="00555799" w:rsidRDefault="00555799">
      <w:pPr>
        <w:pStyle w:val="BodyText"/>
        <w:rPr>
          <w:rFonts w:ascii="Calibri"/>
          <w:sz w:val="36"/>
        </w:rPr>
      </w:pPr>
    </w:p>
    <w:p w14:paraId="06BC8EA0" w14:textId="77777777" w:rsidR="00555799" w:rsidRDefault="00555799">
      <w:pPr>
        <w:pStyle w:val="BodyText"/>
        <w:spacing w:before="384"/>
        <w:rPr>
          <w:rFonts w:ascii="Calibri"/>
          <w:sz w:val="36"/>
        </w:rPr>
      </w:pPr>
    </w:p>
    <w:p w14:paraId="0AB84601" w14:textId="77777777" w:rsidR="00555799" w:rsidRDefault="004D04CB">
      <w:pPr>
        <w:spacing w:before="1"/>
        <w:ind w:right="8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F</w:t>
      </w:r>
    </w:p>
    <w:p w14:paraId="5A62387A" w14:textId="77777777" w:rsidR="00555799" w:rsidRDefault="004D04CB">
      <w:pPr>
        <w:spacing w:before="78" w:line="388" w:lineRule="auto"/>
        <w:ind w:left="656" w:right="3117"/>
        <w:rPr>
          <w:rFonts w:ascii="Arial MT"/>
          <w:sz w:val="28"/>
        </w:rPr>
      </w:pPr>
      <w:r>
        <w:br w:type="column"/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8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5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OCS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MDD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3"/>
          <w:sz w:val="28"/>
        </w:rPr>
        <w:t xml:space="preserve"> </w:t>
      </w:r>
      <w:proofErr w:type="spellStart"/>
      <w:r>
        <w:rPr>
          <w:rFonts w:ascii="Arial MT"/>
          <w:sz w:val="28"/>
        </w:rPr>
        <w:t>ANX</w:t>
      </w:r>
      <w:proofErr w:type="spellEnd"/>
      <w:r>
        <w:rPr>
          <w:rFonts w:ascii="Arial MT"/>
          <w:sz w:val="28"/>
        </w:rPr>
        <w:t xml:space="preserve"> </w: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z w:val="28"/>
        </w:rPr>
        <w:t xml:space="preserve"> +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z w:val="28"/>
        </w:rPr>
        <w:t xml:space="preserve"> ~ SNP</w:t>
      </w:r>
    </w:p>
    <w:p w14:paraId="051D8F4B" w14:textId="77777777" w:rsidR="00555799" w:rsidRDefault="00555799">
      <w:pPr>
        <w:pStyle w:val="BodyText"/>
        <w:rPr>
          <w:rFonts w:ascii="Arial MT"/>
          <w:sz w:val="28"/>
        </w:rPr>
      </w:pPr>
    </w:p>
    <w:p w14:paraId="5A0EE418" w14:textId="77777777" w:rsidR="00555799" w:rsidRDefault="00555799">
      <w:pPr>
        <w:pStyle w:val="BodyText"/>
        <w:rPr>
          <w:rFonts w:ascii="Arial MT"/>
          <w:sz w:val="28"/>
        </w:rPr>
      </w:pPr>
    </w:p>
    <w:p w14:paraId="0851613C" w14:textId="77777777" w:rsidR="00555799" w:rsidRDefault="00555799">
      <w:pPr>
        <w:pStyle w:val="BodyText"/>
        <w:rPr>
          <w:rFonts w:ascii="Arial MT"/>
          <w:sz w:val="28"/>
        </w:rPr>
      </w:pPr>
    </w:p>
    <w:p w14:paraId="350BFF95" w14:textId="77777777" w:rsidR="00555799" w:rsidRDefault="00555799">
      <w:pPr>
        <w:pStyle w:val="BodyText"/>
        <w:rPr>
          <w:rFonts w:ascii="Arial MT"/>
          <w:sz w:val="28"/>
        </w:rPr>
      </w:pPr>
    </w:p>
    <w:p w14:paraId="2858C73B" w14:textId="77777777" w:rsidR="00555799" w:rsidRDefault="00555799">
      <w:pPr>
        <w:pStyle w:val="BodyText"/>
        <w:rPr>
          <w:rFonts w:ascii="Arial MT"/>
          <w:sz w:val="28"/>
        </w:rPr>
      </w:pPr>
    </w:p>
    <w:p w14:paraId="70DFDC93" w14:textId="77777777" w:rsidR="00555799" w:rsidRDefault="00555799">
      <w:pPr>
        <w:pStyle w:val="BodyText"/>
        <w:rPr>
          <w:rFonts w:ascii="Arial MT"/>
          <w:sz w:val="28"/>
        </w:rPr>
      </w:pPr>
    </w:p>
    <w:p w14:paraId="571DF1CE" w14:textId="77777777" w:rsidR="00555799" w:rsidRDefault="00555799">
      <w:pPr>
        <w:pStyle w:val="BodyText"/>
        <w:rPr>
          <w:rFonts w:ascii="Arial MT"/>
          <w:sz w:val="28"/>
        </w:rPr>
      </w:pPr>
    </w:p>
    <w:p w14:paraId="32D25629" w14:textId="77777777" w:rsidR="00555799" w:rsidRDefault="00555799">
      <w:pPr>
        <w:pStyle w:val="BodyText"/>
        <w:rPr>
          <w:rFonts w:ascii="Arial MT"/>
          <w:sz w:val="28"/>
        </w:rPr>
      </w:pPr>
    </w:p>
    <w:p w14:paraId="4A403311" w14:textId="77777777" w:rsidR="00555799" w:rsidRDefault="00555799">
      <w:pPr>
        <w:pStyle w:val="BodyText"/>
        <w:rPr>
          <w:rFonts w:ascii="Arial MT"/>
          <w:sz w:val="28"/>
        </w:rPr>
      </w:pPr>
    </w:p>
    <w:p w14:paraId="1BF3FAA7" w14:textId="77777777" w:rsidR="00555799" w:rsidRDefault="00555799">
      <w:pPr>
        <w:pStyle w:val="BodyText"/>
        <w:rPr>
          <w:rFonts w:ascii="Arial MT"/>
          <w:sz w:val="28"/>
        </w:rPr>
      </w:pPr>
    </w:p>
    <w:p w14:paraId="79E3AC96" w14:textId="77777777" w:rsidR="00555799" w:rsidRDefault="00555799">
      <w:pPr>
        <w:pStyle w:val="BodyText"/>
        <w:rPr>
          <w:rFonts w:ascii="Arial MT"/>
          <w:sz w:val="28"/>
        </w:rPr>
      </w:pPr>
    </w:p>
    <w:p w14:paraId="2E60E11E" w14:textId="77777777" w:rsidR="00555799" w:rsidRDefault="00555799">
      <w:pPr>
        <w:pStyle w:val="BodyText"/>
        <w:rPr>
          <w:rFonts w:ascii="Arial MT"/>
          <w:sz w:val="28"/>
        </w:rPr>
      </w:pPr>
    </w:p>
    <w:p w14:paraId="55A901A8" w14:textId="77777777" w:rsidR="00555799" w:rsidRDefault="00555799">
      <w:pPr>
        <w:pStyle w:val="BodyText"/>
        <w:rPr>
          <w:rFonts w:ascii="Arial MT"/>
          <w:sz w:val="28"/>
        </w:rPr>
      </w:pPr>
    </w:p>
    <w:p w14:paraId="4FB167FE" w14:textId="77777777" w:rsidR="00555799" w:rsidRDefault="00555799">
      <w:pPr>
        <w:pStyle w:val="BodyText"/>
        <w:rPr>
          <w:rFonts w:ascii="Arial MT"/>
          <w:sz w:val="28"/>
        </w:rPr>
      </w:pPr>
    </w:p>
    <w:p w14:paraId="63EF4C92" w14:textId="77777777" w:rsidR="00555799" w:rsidRDefault="00555799">
      <w:pPr>
        <w:pStyle w:val="BodyText"/>
        <w:rPr>
          <w:rFonts w:ascii="Arial MT"/>
          <w:sz w:val="28"/>
        </w:rPr>
      </w:pPr>
    </w:p>
    <w:p w14:paraId="6E5959F3" w14:textId="77777777" w:rsidR="00555799" w:rsidRDefault="00555799">
      <w:pPr>
        <w:pStyle w:val="BodyText"/>
        <w:rPr>
          <w:rFonts w:ascii="Arial MT"/>
          <w:sz w:val="28"/>
        </w:rPr>
      </w:pPr>
    </w:p>
    <w:p w14:paraId="74DCA21B" w14:textId="77777777" w:rsidR="00555799" w:rsidRDefault="00555799">
      <w:pPr>
        <w:pStyle w:val="BodyText"/>
        <w:rPr>
          <w:rFonts w:ascii="Arial MT"/>
          <w:sz w:val="28"/>
        </w:rPr>
      </w:pPr>
    </w:p>
    <w:p w14:paraId="4F43D620" w14:textId="77777777" w:rsidR="00555799" w:rsidRDefault="00555799">
      <w:pPr>
        <w:pStyle w:val="BodyText"/>
        <w:spacing w:before="6"/>
        <w:rPr>
          <w:rFonts w:ascii="Arial MT"/>
          <w:sz w:val="28"/>
        </w:rPr>
      </w:pPr>
    </w:p>
    <w:p w14:paraId="787A6E40" w14:textId="77777777" w:rsidR="00555799" w:rsidRDefault="004D04CB">
      <w:pPr>
        <w:ind w:left="656"/>
        <w:rPr>
          <w:rFonts w:ascii="Arial MT"/>
          <w:sz w:val="28"/>
        </w:rPr>
      </w:pPr>
      <w:r>
        <w:rPr>
          <w:rFonts w:ascii="Arial MT"/>
          <w:noProof/>
          <w:sz w:val="2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CB4E9C6" wp14:editId="1378FBB7">
                <wp:simplePos x="0" y="0"/>
                <wp:positionH relativeFrom="page">
                  <wp:posOffset>679132</wp:posOffset>
                </wp:positionH>
                <wp:positionV relativeFrom="paragraph">
                  <wp:posOffset>-3534130</wp:posOffset>
                </wp:positionV>
                <wp:extent cx="4860925" cy="285877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2858770"/>
                          <a:chOff x="0" y="0"/>
                          <a:chExt cx="4860925" cy="285877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87896" y="627418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794"/>
                                </a:moveTo>
                                <a:lnTo>
                                  <a:pt x="3600475" y="383794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79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9796" y="1011211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930"/>
                                </a:moveTo>
                                <a:lnTo>
                                  <a:pt x="47625" y="1121930"/>
                                </a:lnTo>
                                <a:lnTo>
                                  <a:pt x="47625" y="798068"/>
                                </a:lnTo>
                                <a:lnTo>
                                  <a:pt x="28575" y="798068"/>
                                </a:lnTo>
                                <a:lnTo>
                                  <a:pt x="28575" y="1121930"/>
                                </a:lnTo>
                                <a:lnTo>
                                  <a:pt x="0" y="1121930"/>
                                </a:lnTo>
                                <a:lnTo>
                                  <a:pt x="38100" y="1198118"/>
                                </a:lnTo>
                                <a:lnTo>
                                  <a:pt x="69850" y="1134618"/>
                                </a:lnTo>
                                <a:lnTo>
                                  <a:pt x="76200" y="1121930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930"/>
                                </a:moveTo>
                                <a:lnTo>
                                  <a:pt x="887501" y="1121930"/>
                                </a:lnTo>
                                <a:lnTo>
                                  <a:pt x="887501" y="798068"/>
                                </a:lnTo>
                                <a:lnTo>
                                  <a:pt x="868451" y="798068"/>
                                </a:lnTo>
                                <a:lnTo>
                                  <a:pt x="868451" y="1121930"/>
                                </a:lnTo>
                                <a:lnTo>
                                  <a:pt x="839876" y="1121930"/>
                                </a:lnTo>
                                <a:lnTo>
                                  <a:pt x="877976" y="1198118"/>
                                </a:lnTo>
                                <a:lnTo>
                                  <a:pt x="909726" y="1134618"/>
                                </a:lnTo>
                                <a:lnTo>
                                  <a:pt x="916076" y="112193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930"/>
                                </a:moveTo>
                                <a:lnTo>
                                  <a:pt x="1769516" y="1121930"/>
                                </a:lnTo>
                                <a:lnTo>
                                  <a:pt x="1769516" y="798068"/>
                                </a:lnTo>
                                <a:lnTo>
                                  <a:pt x="1750466" y="798068"/>
                                </a:lnTo>
                                <a:lnTo>
                                  <a:pt x="1750466" y="1121930"/>
                                </a:lnTo>
                                <a:lnTo>
                                  <a:pt x="1721891" y="1121930"/>
                                </a:lnTo>
                                <a:lnTo>
                                  <a:pt x="1759991" y="1198118"/>
                                </a:lnTo>
                                <a:lnTo>
                                  <a:pt x="1791741" y="1134618"/>
                                </a:lnTo>
                                <a:lnTo>
                                  <a:pt x="1798091" y="112193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930"/>
                                </a:moveTo>
                                <a:lnTo>
                                  <a:pt x="2638069" y="1121930"/>
                                </a:lnTo>
                                <a:lnTo>
                                  <a:pt x="2638069" y="798068"/>
                                </a:lnTo>
                                <a:lnTo>
                                  <a:pt x="2619019" y="798068"/>
                                </a:lnTo>
                                <a:lnTo>
                                  <a:pt x="2619019" y="1121930"/>
                                </a:lnTo>
                                <a:lnTo>
                                  <a:pt x="2590444" y="1121930"/>
                                </a:lnTo>
                                <a:lnTo>
                                  <a:pt x="2628544" y="1198118"/>
                                </a:lnTo>
                                <a:lnTo>
                                  <a:pt x="2660294" y="1134618"/>
                                </a:lnTo>
                                <a:lnTo>
                                  <a:pt x="2666644" y="112193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930"/>
                                </a:moveTo>
                                <a:lnTo>
                                  <a:pt x="3637559" y="1121930"/>
                                </a:lnTo>
                                <a:lnTo>
                                  <a:pt x="3637559" y="798068"/>
                                </a:lnTo>
                                <a:lnTo>
                                  <a:pt x="3618509" y="798068"/>
                                </a:lnTo>
                                <a:lnTo>
                                  <a:pt x="3618509" y="1121930"/>
                                </a:lnTo>
                                <a:lnTo>
                                  <a:pt x="3589934" y="1121930"/>
                                </a:lnTo>
                                <a:lnTo>
                                  <a:pt x="3628034" y="1198118"/>
                                </a:lnTo>
                                <a:lnTo>
                                  <a:pt x="3659784" y="1134618"/>
                                </a:lnTo>
                                <a:lnTo>
                                  <a:pt x="3666134" y="112193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90150" y="103289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756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90150" y="103289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0" y="400050"/>
                                </a:move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49867" y="271564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9" y="0"/>
                                </a:moveTo>
                                <a:lnTo>
                                  <a:pt x="0" y="38861"/>
                                </a:lnTo>
                                <a:lnTo>
                                  <a:pt x="76580" y="76200"/>
                                </a:lnTo>
                                <a:lnTo>
                                  <a:pt x="76296" y="47751"/>
                                </a:lnTo>
                                <a:lnTo>
                                  <a:pt x="63626" y="47751"/>
                                </a:lnTo>
                                <a:lnTo>
                                  <a:pt x="63373" y="28701"/>
                                </a:lnTo>
                                <a:lnTo>
                                  <a:pt x="76106" y="2870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3" y="22225"/>
                                </a:moveTo>
                                <a:lnTo>
                                  <a:pt x="63373" y="28701"/>
                                </a:lnTo>
                                <a:lnTo>
                                  <a:pt x="63508" y="38861"/>
                                </a:lnTo>
                                <a:lnTo>
                                  <a:pt x="63626" y="47751"/>
                                </a:lnTo>
                                <a:lnTo>
                                  <a:pt x="76296" y="47751"/>
                                </a:lnTo>
                                <a:lnTo>
                                  <a:pt x="76207" y="38861"/>
                                </a:lnTo>
                                <a:lnTo>
                                  <a:pt x="76106" y="28701"/>
                                </a:lnTo>
                                <a:lnTo>
                                  <a:pt x="740326" y="28701"/>
                                </a:lnTo>
                                <a:lnTo>
                                  <a:pt x="740283" y="22225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6" y="28701"/>
                                </a:moveTo>
                                <a:lnTo>
                                  <a:pt x="76106" y="28701"/>
                                </a:lnTo>
                                <a:lnTo>
                                  <a:pt x="76207" y="38861"/>
                                </a:lnTo>
                                <a:lnTo>
                                  <a:pt x="76296" y="47751"/>
                                </a:lnTo>
                                <a:lnTo>
                                  <a:pt x="63627" y="47751"/>
                                </a:lnTo>
                                <a:lnTo>
                                  <a:pt x="740410" y="41275"/>
                                </a:lnTo>
                                <a:lnTo>
                                  <a:pt x="740326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46943" y="291757"/>
                            <a:ext cx="60452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2550160">
                                <a:moveTo>
                                  <a:pt x="604393" y="0"/>
                                </a:moveTo>
                                <a:lnTo>
                                  <a:pt x="604393" y="2549779"/>
                                </a:lnTo>
                              </a:path>
                              <a:path w="604520" h="2550160">
                                <a:moveTo>
                                  <a:pt x="0" y="11556"/>
                                </a:moveTo>
                                <a:lnTo>
                                  <a:pt x="604393" y="115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767" y="2633764"/>
                            <a:ext cx="76200" cy="207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3003867" y="2841536"/>
                            <a:ext cx="184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7620">
                                <a:moveTo>
                                  <a:pt x="0" y="7238"/>
                                </a:moveTo>
                                <a:lnTo>
                                  <a:pt x="184746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103ED7" w14:textId="77777777" w:rsidR="00555799" w:rsidRDefault="004D04CB">
                              <w:pPr>
                                <w:spacing w:before="75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587178" y="136284"/>
                            <a:ext cx="3587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00C85" w14:textId="77777777" w:rsidR="00555799" w:rsidRDefault="004D04CB">
                              <w:pPr>
                                <w:spacing w:line="384" w:lineRule="exact"/>
                                <w:rPr>
                                  <w:rFonts w:asci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9525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5A9787" w14:textId="77777777" w:rsidR="00555799" w:rsidRDefault="004D04CB">
                              <w:pPr>
                                <w:spacing w:before="17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525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6CE441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20813" y="223422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796ADF" w14:textId="77777777" w:rsidR="00555799" w:rsidRDefault="004D04CB">
                              <w:pPr>
                                <w:spacing w:before="21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6E059F49" w14:textId="77777777" w:rsidR="00555799" w:rsidRDefault="004D04CB">
                              <w:pPr>
                                <w:spacing w:line="277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20813" y="1419136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9839EB" w14:textId="77777777" w:rsidR="00555799" w:rsidRDefault="004D04CB">
                              <w:pPr>
                                <w:spacing w:before="12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29979" y="2226475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1DFDA1" w14:textId="77777777" w:rsidR="00555799" w:rsidRDefault="004D04CB">
                              <w:pPr>
                                <w:spacing w:before="22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629979" y="141126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ABF0B8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513264" y="2224443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CE4E95" w14:textId="77777777" w:rsidR="00555799" w:rsidRDefault="004D04CB">
                              <w:pPr>
                                <w:spacing w:before="21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w w:val="95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13264" y="1409230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05009B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61426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1909C0" w14:textId="77777777" w:rsidR="00555799" w:rsidRDefault="004D04CB">
                              <w:pPr>
                                <w:spacing w:before="22" w:line="301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6297CFAF" w14:textId="77777777" w:rsidR="00555799" w:rsidRDefault="004D04CB">
                              <w:pPr>
                                <w:spacing w:line="288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761426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C61AF0" w14:textId="77777777" w:rsidR="00555799" w:rsidRDefault="004D04CB">
                              <w:pPr>
                                <w:spacing w:before="12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4E9C6" id="Group 83" o:spid="_x0000_s1105" style="position:absolute;left:0;text-align:left;margin-left:53.45pt;margin-top:-278.3pt;width:382.75pt;height:225.1pt;z-index:15731712;mso-wrap-distance-left:0;mso-wrap-distance-right:0;mso-position-horizontal-relative:page;mso-position-vertical-relative:text" coordsize="48609,28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">
                <v:shape id="Graphic 84" o:spid="_x0000_s1106" style="position:absolute;left:3878;top:6274;width:36011;height:3841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" path="m,383794r3600475,em1721891,r,383794e" filled="f" strokeweight="1.5pt">
                  <v:path arrowok="t"/>
                </v:shape>
                <v:shape id="Graphic 85" o:spid="_x0000_s1107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" path="m76200,1121930r-28575,l47625,798068r-19050,l28575,1121930r-28575,l38100,1198118r31750,-63500l76200,1121930xem76200,323850r-28575,l47625,,28575,r,323850l,323850r38100,76200l69850,336550r6350,-12700xem916076,1121930r-28575,l887501,798068r-19050,l868451,1121930r-28575,l877976,1198118r31750,-63500l916076,1121930xem916076,323850r-28575,l887501,,868451,r,323850l839876,323850r38100,76200l909726,336550r6350,-12700xem1798091,1121930r-28575,l1769516,798068r-19050,l1750466,1121930r-28575,l1759991,1198118r31750,-63500l1798091,1121930xem1798091,323850r-28575,l1769516,r-19050,l1750466,323850r-28575,l1759991,400050r31750,-63500l1798091,323850xem2666644,1121930r-28575,l2638069,798068r-19050,l2619019,1121930r-28575,l2628544,1198118r31750,-63500l2666644,1121930xem2666644,323850r-28575,l2638069,r-19050,l2619019,323850r-28575,l2628544,400050r31750,-63500l2666644,323850xem3666134,1121930r-28575,l3637559,798068r-19050,l3618509,1121930r-28575,l3628034,1198118r31750,-63500l3666134,1121930xem3666134,323850r-28575,l3637559,r-19050,l3618509,323850r-28575,l3628034,400050r31750,-63500l3666134,323850xe" fillcolor="black" stroked="f">
                  <v:path arrowok="t"/>
                </v:shape>
                <v:shape id="Graphic 86" o:spid="_x0000_s1108" style="position:absolute;left:34901;top:1032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" path="m756742,l,,,400050r756742,l756742,xe" fillcolor="#ffc000" stroked="f">
                  <v:path arrowok="t"/>
                </v:shape>
                <v:shape id="Graphic 87" o:spid="_x0000_s1109" style="position:absolute;left:34901;top:1032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" path="m,400050r756742,l756742,,,,,400050xe" filled="f" strokecolor="#860052" strokeweight="1.5pt">
                  <v:path arrowok="t"/>
                </v:shape>
                <v:shape id="Graphic 88" o:spid="_x0000_s1110" style="position:absolute;left:27498;top:2715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" path="m75819,l,38861,76580,76200,76296,47751r-12670,l63373,28701r12733,l75819,xem740283,22225l63373,28701r135,10160l63626,47751r12670,l76207,38861,76106,28701r664220,l740283,22225xem740326,28701r-664220,l76207,38861r89,8890l63627,47751,740410,41275r-84,-12574xe" fillcolor="black" stroked="f">
                  <v:path arrowok="t"/>
                </v:shape>
                <v:shape id="Graphic 89" o:spid="_x0000_s1111" style="position:absolute;left:42469;top:2917;width:6045;height:25502;visibility:visible;mso-wrap-style:square;v-text-anchor:top" coordsize="60452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" path="m604393,r,2549779em,11556r604393,e" filled="f" strokecolor="#c00000" strokeweight="1.5pt">
                  <v:path arrowok="t"/>
                </v:shape>
                <v:shape id="Image 90" o:spid="_x0000_s1112" type="#_x0000_t75" style="position:absolute;left:29657;top:26337;width:762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">
                  <v:imagedata r:id="rId19" o:title=""/>
                </v:shape>
                <v:shape id="Graphic 91" o:spid="_x0000_s1113" style="position:absolute;left:30038;top:28415;width:18479;height:76;visibility:visible;mso-wrap-style:square;v-text-anchor:top" coordsize="1847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" path="m,7238l1847469,e" filled="f" strokecolor="#c00000" strokeweight="1.5pt">
                  <v:path arrowok="t"/>
                </v:shape>
                <v:shape id="Textbox 92" o:spid="_x0000_s1114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" fillcolor="#f999d5" strokecolor="#78054d" strokeweight="1.5pt">
                  <v:textbox inset="0,0,0,0">
                    <w:txbxContent>
                      <w:p w14:paraId="26103ED7" w14:textId="77777777" w:rsidR="00555799" w:rsidRDefault="00000000">
                        <w:pPr>
                          <w:spacing w:before="75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93" o:spid="_x0000_s1115" type="#_x0000_t202" style="position:absolute;left:35871;top:1362;width:358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B300C85" w14:textId="77777777" w:rsidR="00555799" w:rsidRDefault="00000000">
                        <w:pPr>
                          <w:spacing w:line="384" w:lineRule="exact"/>
                          <w:rPr>
                            <w:rFonts w:ascii="Lucida Sans Unicode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94" o:spid="_x0000_s1116" type="#_x0000_t202" style="position:absolute;left:95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" fillcolor="#a9d18e" strokecolor="#860052" strokeweight="1.5pt">
                  <v:textbox inset="0,0,0,0">
                    <w:txbxContent>
                      <w:p w14:paraId="4A5A9787" w14:textId="77777777" w:rsidR="00555799" w:rsidRDefault="00000000">
                        <w:pPr>
                          <w:spacing w:before="17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95" o:spid="_x0000_s1117" type="#_x0000_t202" style="position:absolute;left:95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" fillcolor="#f999d5" strokecolor="#860052" strokeweight="1.5pt">
                  <v:textbox inset="0,0,0,0">
                    <w:txbxContent>
                      <w:p w14:paraId="4D6CE441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96" o:spid="_x0000_s1118" type="#_x0000_t202" style="position:absolute;left:9208;top:2234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" fillcolor="#a9d18e" strokecolor="#860052" strokeweight="1.5pt">
                  <v:textbox inset="0,0,0,0">
                    <w:txbxContent>
                      <w:p w14:paraId="15796ADF" w14:textId="77777777" w:rsidR="00555799" w:rsidRDefault="00000000">
                        <w:pPr>
                          <w:spacing w:before="21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6E059F49" w14:textId="77777777" w:rsidR="00555799" w:rsidRDefault="00000000">
                        <w:pPr>
                          <w:spacing w:line="277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97" o:spid="_x0000_s1119" type="#_x0000_t202" style="position:absolute;left:9208;top:14191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" fillcolor="#f999d5" strokecolor="#860052" strokeweight="1.5pt">
                  <v:textbox inset="0,0,0,0">
                    <w:txbxContent>
                      <w:p w14:paraId="299839EB" w14:textId="77777777" w:rsidR="00555799" w:rsidRDefault="00000000">
                        <w:pPr>
                          <w:spacing w:before="12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98" o:spid="_x0000_s1120" type="#_x0000_t202" style="position:absolute;left:26299;top:22264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" fillcolor="#a9d18e" strokecolor="#860052" strokeweight="1.5pt">
                  <v:textbox inset="0,0,0,0">
                    <w:txbxContent>
                      <w:p w14:paraId="2F1DFDA1" w14:textId="77777777" w:rsidR="00555799" w:rsidRDefault="00000000">
                        <w:pPr>
                          <w:spacing w:before="22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99" o:spid="_x0000_s1121" type="#_x0000_t202" style="position:absolute;left:26299;top:1411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" fillcolor="#f999d5" strokecolor="#860052" strokeweight="1.5pt">
                  <v:textbox inset="0,0,0,0">
                    <w:txbxContent>
                      <w:p w14:paraId="55ABF0B8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100" o:spid="_x0000_s1122" type="#_x0000_t202" style="position:absolute;left:35132;top:22244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" fillcolor="#a9d18e" strokecolor="#860052" strokeweight="1.5pt">
                  <v:textbox inset="0,0,0,0">
                    <w:txbxContent>
                      <w:p w14:paraId="3DCE4E95" w14:textId="77777777" w:rsidR="00555799" w:rsidRDefault="00000000">
                        <w:pPr>
                          <w:spacing w:before="21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w w:val="95"/>
                          </w:rPr>
                          <w:t>diff</w:t>
                        </w:r>
                      </w:p>
                    </w:txbxContent>
                  </v:textbox>
                </v:shape>
                <v:shape id="Textbox 101" o:spid="_x0000_s1123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" fillcolor="#f999d5" strokecolor="#860052" strokeweight="1.5pt">
                  <v:textbox inset="0,0,0,0">
                    <w:txbxContent>
                      <w:p w14:paraId="3705009B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102" o:spid="_x0000_s1124" type="#_x0000_t202" style="position:absolute;left:17614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" fillcolor="#a9d18e" strokecolor="#860052" strokeweight="1.5pt">
                  <v:textbox inset="0,0,0,0">
                    <w:txbxContent>
                      <w:p w14:paraId="331909C0" w14:textId="77777777" w:rsidR="00555799" w:rsidRDefault="00000000">
                        <w:pPr>
                          <w:spacing w:before="22" w:line="301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6297CFAF" w14:textId="77777777" w:rsidR="00555799" w:rsidRDefault="00000000">
                        <w:pPr>
                          <w:spacing w:line="288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03" o:spid="_x0000_s1125" type="#_x0000_t202" style="position:absolute;left:17614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" fillcolor="#f999d5" strokecolor="#860052" strokeweight="1.5pt">
                  <v:textbox inset="0,0,0,0">
                    <w:txbxContent>
                      <w:p w14:paraId="33C61AF0" w14:textId="77777777" w:rsidR="00555799" w:rsidRDefault="00000000">
                        <w:pPr>
                          <w:spacing w:before="12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=~</w:t>
      </w:r>
      <w:r>
        <w:rPr>
          <w:rFonts w:ascii="Arial MT"/>
          <w:spacing w:val="-20"/>
          <w:sz w:val="28"/>
        </w:rPr>
        <w:t xml:space="preserve"> </w:t>
      </w:r>
      <w:r>
        <w:rPr>
          <w:rFonts w:ascii="Arial MT"/>
          <w:sz w:val="28"/>
        </w:rPr>
        <w:t>AN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"/>
          <w:sz w:val="28"/>
        </w:rPr>
        <w:t xml:space="preserve"> </w:t>
      </w:r>
      <w:proofErr w:type="spellStart"/>
      <w:r>
        <w:rPr>
          <w:rFonts w:ascii="Arial MT"/>
          <w:sz w:val="28"/>
        </w:rPr>
        <w:t>SCZ</w:t>
      </w:r>
      <w:proofErr w:type="spellEnd"/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OCS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MDD +</w:t>
      </w:r>
      <w:r>
        <w:rPr>
          <w:rFonts w:ascii="Arial MT"/>
          <w:spacing w:val="-23"/>
          <w:sz w:val="28"/>
        </w:rPr>
        <w:t xml:space="preserve"> </w:t>
      </w:r>
      <w:proofErr w:type="spellStart"/>
      <w:r>
        <w:rPr>
          <w:rFonts w:ascii="Arial MT"/>
          <w:spacing w:val="-5"/>
          <w:sz w:val="28"/>
        </w:rPr>
        <w:t>ANX</w:t>
      </w:r>
      <w:proofErr w:type="spellEnd"/>
    </w:p>
    <w:p w14:paraId="0BE48B48" w14:textId="77777777" w:rsidR="00555799" w:rsidRDefault="004D04CB">
      <w:pPr>
        <w:spacing w:before="199"/>
        <w:ind w:left="656"/>
        <w:rPr>
          <w:rFonts w:ascii="Arial MT"/>
          <w:sz w:val="28"/>
        </w:rPr>
      </w:pPr>
      <w:proofErr w:type="spellStart"/>
      <w:r>
        <w:rPr>
          <w:rFonts w:ascii="Arial MT"/>
          <w:sz w:val="28"/>
        </w:rPr>
        <w:t>F1</w:t>
      </w:r>
      <w:proofErr w:type="spellEnd"/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+</w:t>
      </w:r>
      <w:r>
        <w:rPr>
          <w:rFonts w:ascii="Arial MT"/>
          <w:spacing w:val="-19"/>
          <w:sz w:val="28"/>
        </w:rPr>
        <w:t xml:space="preserve"> </w:t>
      </w:r>
      <w:proofErr w:type="spellStart"/>
      <w:r>
        <w:rPr>
          <w:rFonts w:ascii="Arial MT"/>
          <w:sz w:val="28"/>
        </w:rPr>
        <w:t>ANX</w:t>
      </w:r>
      <w:proofErr w:type="spellEnd"/>
      <w:r>
        <w:rPr>
          <w:rFonts w:ascii="Arial MT"/>
          <w:sz w:val="28"/>
        </w:rPr>
        <w:t xml:space="preserve"> ~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pacing w:val="-5"/>
          <w:sz w:val="28"/>
        </w:rPr>
        <w:t>SNP</w:t>
      </w:r>
    </w:p>
    <w:p w14:paraId="59C010B6" w14:textId="77777777" w:rsidR="00555799" w:rsidRDefault="00555799">
      <w:pPr>
        <w:rPr>
          <w:rFonts w:ascii="Arial MT"/>
          <w:sz w:val="28"/>
        </w:rPr>
        <w:sectPr w:rsidR="00555799">
          <w:footerReference w:type="default" r:id="rId20"/>
          <w:pgSz w:w="10800" w:h="15600"/>
          <w:pgMar w:top="640" w:right="0" w:bottom="280" w:left="0" w:header="0" w:footer="0" w:gutter="0"/>
          <w:cols w:num="2" w:space="720" w:equalWidth="0">
            <w:col w:w="1904" w:space="40"/>
            <w:col w:w="8856"/>
          </w:cols>
        </w:sectPr>
      </w:pPr>
    </w:p>
    <w:p w14:paraId="384E01DD" w14:textId="77777777" w:rsidR="00555799" w:rsidRDefault="00555799">
      <w:pPr>
        <w:pStyle w:val="BodyText"/>
        <w:spacing w:before="160" w:after="1"/>
        <w:rPr>
          <w:rFonts w:ascii="Arial MT"/>
          <w:sz w:val="20"/>
        </w:rPr>
      </w:pPr>
    </w:p>
    <w:p w14:paraId="23AA5CC5" w14:textId="77777777" w:rsidR="00555799" w:rsidRDefault="004D04CB">
      <w:pPr>
        <w:pStyle w:val="BodyText"/>
        <w:ind w:left="106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235D6A75" wp14:editId="51C9CF36">
                <wp:extent cx="4860925" cy="2851150"/>
                <wp:effectExtent l="0" t="0" r="0" b="635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2851150"/>
                          <a:chOff x="0" y="0"/>
                          <a:chExt cx="4860925" cy="28511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387896" y="627291"/>
                            <a:ext cx="360108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 h="384175">
                                <a:moveTo>
                                  <a:pt x="0" y="383920"/>
                                </a:moveTo>
                                <a:lnTo>
                                  <a:pt x="3600475" y="383920"/>
                                </a:lnTo>
                              </a:path>
                              <a:path w="3601085" h="384175">
                                <a:moveTo>
                                  <a:pt x="1721891" y="0"/>
                                </a:moveTo>
                                <a:lnTo>
                                  <a:pt x="1721891" y="38392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49796" y="1011211"/>
                            <a:ext cx="3666490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6490" h="1198245">
                                <a:moveTo>
                                  <a:pt x="76200" y="1121918"/>
                                </a:moveTo>
                                <a:lnTo>
                                  <a:pt x="47625" y="1121918"/>
                                </a:lnTo>
                                <a:lnTo>
                                  <a:pt x="47625" y="798068"/>
                                </a:lnTo>
                                <a:lnTo>
                                  <a:pt x="28575" y="798068"/>
                                </a:lnTo>
                                <a:lnTo>
                                  <a:pt x="28575" y="1121918"/>
                                </a:lnTo>
                                <a:lnTo>
                                  <a:pt x="0" y="1121918"/>
                                </a:lnTo>
                                <a:lnTo>
                                  <a:pt x="38100" y="1198118"/>
                                </a:lnTo>
                                <a:lnTo>
                                  <a:pt x="69850" y="1134618"/>
                                </a:lnTo>
                                <a:lnTo>
                                  <a:pt x="76200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76200" y="323850"/>
                                </a:moveTo>
                                <a:lnTo>
                                  <a:pt x="47625" y="323850"/>
                                </a:lnTo>
                                <a:lnTo>
                                  <a:pt x="47625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1121918"/>
                                </a:moveTo>
                                <a:lnTo>
                                  <a:pt x="887501" y="1121918"/>
                                </a:lnTo>
                                <a:lnTo>
                                  <a:pt x="887501" y="798068"/>
                                </a:lnTo>
                                <a:lnTo>
                                  <a:pt x="868451" y="798068"/>
                                </a:lnTo>
                                <a:lnTo>
                                  <a:pt x="868451" y="1121918"/>
                                </a:lnTo>
                                <a:lnTo>
                                  <a:pt x="839876" y="1121918"/>
                                </a:lnTo>
                                <a:lnTo>
                                  <a:pt x="877976" y="1198118"/>
                                </a:lnTo>
                                <a:lnTo>
                                  <a:pt x="909726" y="1134618"/>
                                </a:lnTo>
                                <a:lnTo>
                                  <a:pt x="916076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916076" y="323850"/>
                                </a:moveTo>
                                <a:lnTo>
                                  <a:pt x="887501" y="323850"/>
                                </a:lnTo>
                                <a:lnTo>
                                  <a:pt x="887501" y="0"/>
                                </a:lnTo>
                                <a:lnTo>
                                  <a:pt x="868451" y="0"/>
                                </a:lnTo>
                                <a:lnTo>
                                  <a:pt x="868451" y="323850"/>
                                </a:lnTo>
                                <a:lnTo>
                                  <a:pt x="839876" y="323850"/>
                                </a:lnTo>
                                <a:lnTo>
                                  <a:pt x="877976" y="400050"/>
                                </a:lnTo>
                                <a:lnTo>
                                  <a:pt x="909726" y="336550"/>
                                </a:lnTo>
                                <a:lnTo>
                                  <a:pt x="916076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1121918"/>
                                </a:moveTo>
                                <a:lnTo>
                                  <a:pt x="1769516" y="1121918"/>
                                </a:lnTo>
                                <a:lnTo>
                                  <a:pt x="1769516" y="798068"/>
                                </a:lnTo>
                                <a:lnTo>
                                  <a:pt x="1750466" y="798068"/>
                                </a:lnTo>
                                <a:lnTo>
                                  <a:pt x="1750466" y="1121918"/>
                                </a:lnTo>
                                <a:lnTo>
                                  <a:pt x="1721891" y="1121918"/>
                                </a:lnTo>
                                <a:lnTo>
                                  <a:pt x="1759991" y="1198118"/>
                                </a:lnTo>
                                <a:lnTo>
                                  <a:pt x="1791741" y="1134618"/>
                                </a:lnTo>
                                <a:lnTo>
                                  <a:pt x="1798091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1798091" y="323850"/>
                                </a:moveTo>
                                <a:lnTo>
                                  <a:pt x="1769516" y="323850"/>
                                </a:lnTo>
                                <a:lnTo>
                                  <a:pt x="1769516" y="0"/>
                                </a:lnTo>
                                <a:lnTo>
                                  <a:pt x="1750466" y="0"/>
                                </a:lnTo>
                                <a:lnTo>
                                  <a:pt x="1750466" y="323850"/>
                                </a:lnTo>
                                <a:lnTo>
                                  <a:pt x="1721891" y="323850"/>
                                </a:lnTo>
                                <a:lnTo>
                                  <a:pt x="1759991" y="400050"/>
                                </a:lnTo>
                                <a:lnTo>
                                  <a:pt x="1791741" y="336550"/>
                                </a:lnTo>
                                <a:lnTo>
                                  <a:pt x="1798091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1121918"/>
                                </a:moveTo>
                                <a:lnTo>
                                  <a:pt x="2638069" y="1121918"/>
                                </a:lnTo>
                                <a:lnTo>
                                  <a:pt x="2638069" y="798068"/>
                                </a:lnTo>
                                <a:lnTo>
                                  <a:pt x="2619019" y="798068"/>
                                </a:lnTo>
                                <a:lnTo>
                                  <a:pt x="2619019" y="1121918"/>
                                </a:lnTo>
                                <a:lnTo>
                                  <a:pt x="2590444" y="1121918"/>
                                </a:lnTo>
                                <a:lnTo>
                                  <a:pt x="2628544" y="1198118"/>
                                </a:lnTo>
                                <a:lnTo>
                                  <a:pt x="2660294" y="1134618"/>
                                </a:lnTo>
                                <a:lnTo>
                                  <a:pt x="266664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2666644" y="323850"/>
                                </a:moveTo>
                                <a:lnTo>
                                  <a:pt x="2638069" y="323850"/>
                                </a:lnTo>
                                <a:lnTo>
                                  <a:pt x="2638069" y="0"/>
                                </a:lnTo>
                                <a:lnTo>
                                  <a:pt x="2619019" y="0"/>
                                </a:lnTo>
                                <a:lnTo>
                                  <a:pt x="2619019" y="323850"/>
                                </a:lnTo>
                                <a:lnTo>
                                  <a:pt x="2590444" y="323850"/>
                                </a:lnTo>
                                <a:lnTo>
                                  <a:pt x="2628544" y="400050"/>
                                </a:lnTo>
                                <a:lnTo>
                                  <a:pt x="2660294" y="336550"/>
                                </a:lnTo>
                                <a:lnTo>
                                  <a:pt x="2666644" y="323850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1121918"/>
                                </a:moveTo>
                                <a:lnTo>
                                  <a:pt x="3637559" y="1121918"/>
                                </a:lnTo>
                                <a:lnTo>
                                  <a:pt x="3637559" y="798068"/>
                                </a:lnTo>
                                <a:lnTo>
                                  <a:pt x="3618509" y="798068"/>
                                </a:lnTo>
                                <a:lnTo>
                                  <a:pt x="3618509" y="1121918"/>
                                </a:lnTo>
                                <a:lnTo>
                                  <a:pt x="3589934" y="1121918"/>
                                </a:lnTo>
                                <a:lnTo>
                                  <a:pt x="3628034" y="1198118"/>
                                </a:lnTo>
                                <a:lnTo>
                                  <a:pt x="3659784" y="1134618"/>
                                </a:lnTo>
                                <a:lnTo>
                                  <a:pt x="3666134" y="1121918"/>
                                </a:lnTo>
                                <a:close/>
                              </a:path>
                              <a:path w="3666490" h="1198245">
                                <a:moveTo>
                                  <a:pt x="3666134" y="323850"/>
                                </a:moveTo>
                                <a:lnTo>
                                  <a:pt x="3637559" y="323850"/>
                                </a:lnTo>
                                <a:lnTo>
                                  <a:pt x="3637559" y="0"/>
                                </a:lnTo>
                                <a:lnTo>
                                  <a:pt x="3618509" y="0"/>
                                </a:lnTo>
                                <a:lnTo>
                                  <a:pt x="3618509" y="323850"/>
                                </a:lnTo>
                                <a:lnTo>
                                  <a:pt x="3589934" y="323850"/>
                                </a:lnTo>
                                <a:lnTo>
                                  <a:pt x="3628034" y="400050"/>
                                </a:lnTo>
                                <a:lnTo>
                                  <a:pt x="3659784" y="336550"/>
                                </a:lnTo>
                                <a:lnTo>
                                  <a:pt x="3666134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756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490150" y="103162"/>
                            <a:ext cx="7569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00050">
                                <a:moveTo>
                                  <a:pt x="0" y="400050"/>
                                </a:moveTo>
                                <a:lnTo>
                                  <a:pt x="756742" y="400050"/>
                                </a:lnTo>
                                <a:lnTo>
                                  <a:pt x="75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749867" y="271564"/>
                            <a:ext cx="7404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76200">
                                <a:moveTo>
                                  <a:pt x="75819" y="0"/>
                                </a:moveTo>
                                <a:lnTo>
                                  <a:pt x="0" y="38862"/>
                                </a:lnTo>
                                <a:lnTo>
                                  <a:pt x="76580" y="76200"/>
                                </a:lnTo>
                                <a:lnTo>
                                  <a:pt x="76296" y="47752"/>
                                </a:lnTo>
                                <a:lnTo>
                                  <a:pt x="63626" y="47752"/>
                                </a:lnTo>
                                <a:lnTo>
                                  <a:pt x="63373" y="28702"/>
                                </a:lnTo>
                                <a:lnTo>
                                  <a:pt x="76106" y="28702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  <a:path w="740410" h="76200">
                                <a:moveTo>
                                  <a:pt x="740283" y="22098"/>
                                </a:moveTo>
                                <a:lnTo>
                                  <a:pt x="63373" y="28702"/>
                                </a:lnTo>
                                <a:lnTo>
                                  <a:pt x="63508" y="38862"/>
                                </a:lnTo>
                                <a:lnTo>
                                  <a:pt x="63626" y="47752"/>
                                </a:lnTo>
                                <a:lnTo>
                                  <a:pt x="76296" y="47752"/>
                                </a:lnTo>
                                <a:lnTo>
                                  <a:pt x="76207" y="38862"/>
                                </a:lnTo>
                                <a:lnTo>
                                  <a:pt x="76106" y="28702"/>
                                </a:lnTo>
                                <a:lnTo>
                                  <a:pt x="740327" y="28702"/>
                                </a:lnTo>
                                <a:lnTo>
                                  <a:pt x="740283" y="22098"/>
                                </a:lnTo>
                                <a:close/>
                              </a:path>
                              <a:path w="740410" h="76200">
                                <a:moveTo>
                                  <a:pt x="740327" y="28702"/>
                                </a:moveTo>
                                <a:lnTo>
                                  <a:pt x="76106" y="28702"/>
                                </a:lnTo>
                                <a:lnTo>
                                  <a:pt x="76207" y="38862"/>
                                </a:lnTo>
                                <a:lnTo>
                                  <a:pt x="76296" y="47752"/>
                                </a:lnTo>
                                <a:lnTo>
                                  <a:pt x="63627" y="47752"/>
                                </a:lnTo>
                                <a:lnTo>
                                  <a:pt x="740410" y="41148"/>
                                </a:lnTo>
                                <a:lnTo>
                                  <a:pt x="740327" y="28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246943" y="291757"/>
                            <a:ext cx="60452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2550160">
                                <a:moveTo>
                                  <a:pt x="604393" y="0"/>
                                </a:moveTo>
                                <a:lnTo>
                                  <a:pt x="604393" y="2549779"/>
                                </a:lnTo>
                              </a:path>
                              <a:path w="604520" h="2550160">
                                <a:moveTo>
                                  <a:pt x="0" y="11429"/>
                                </a:moveTo>
                                <a:lnTo>
                                  <a:pt x="604393" y="1142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0271" y="2624493"/>
                            <a:ext cx="76200" cy="20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3988371" y="2841536"/>
                            <a:ext cx="862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>
                                <a:moveTo>
                                  <a:pt x="0" y="0"/>
                                </a:moveTo>
                                <a:lnTo>
                                  <a:pt x="86296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469707" y="9525"/>
                            <a:ext cx="1280160" cy="60198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7805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9B6C5" w14:textId="77777777" w:rsidR="00555799" w:rsidRDefault="004D04CB">
                              <w:pPr>
                                <w:spacing w:before="75"/>
                                <w:ind w:left="384"/>
                                <w:rPr>
                                  <w:rFonts w:ascii="Arial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9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587178" y="137046"/>
                            <a:ext cx="3587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1404E" w14:textId="77777777" w:rsidR="00555799" w:rsidRDefault="004D04CB">
                              <w:pPr>
                                <w:spacing w:line="384" w:lineRule="exact"/>
                                <w:rPr>
                                  <w:rFonts w:asci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5"/>
                                  <w:sz w:val="29"/>
                                </w:rPr>
                                <w:t>SNP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9525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7E039B" w14:textId="77777777" w:rsidR="00555799" w:rsidRDefault="004D04CB">
                              <w:pPr>
                                <w:spacing w:before="18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  <w:sz w:val="24"/>
                                </w:rPr>
                                <w:t>AN-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  <w:sz w:val="2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9525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BCBAE8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920813" y="223422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3EA164" w14:textId="77777777" w:rsidR="00555799" w:rsidRDefault="004D04CB">
                              <w:pPr>
                                <w:spacing w:before="23" w:line="301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OCS-</w:t>
                              </w:r>
                            </w:p>
                            <w:p w14:paraId="02C258A4" w14:textId="77777777" w:rsidR="00555799" w:rsidRDefault="004D04CB">
                              <w:pPr>
                                <w:spacing w:line="276" w:lineRule="exact"/>
                                <w:ind w:left="136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920813" y="1419009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F7CAA8" w14:textId="77777777" w:rsidR="00555799" w:rsidRDefault="004D04CB">
                              <w:pPr>
                                <w:spacing w:before="13"/>
                                <w:ind w:left="136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w w:val="105"/>
                                  <w:sz w:val="29"/>
                                </w:rPr>
                                <w:t>OCS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629979" y="2226475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A343E8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6"/>
                                </w:rPr>
                                <w:t>SCZ-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629979" y="1411262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72613F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SCZ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513264" y="2224443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2CCAC9" w14:textId="77777777" w:rsidR="00555799" w:rsidRDefault="004D04CB">
                              <w:pPr>
                                <w:spacing w:before="23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w w:val="90"/>
                                </w:rPr>
                                <w:t>ANX-</w:t>
                              </w: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513264" y="1409230"/>
                            <a:ext cx="756920" cy="40005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F27D9C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ANX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61426" y="2226436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347C93" w14:textId="77777777" w:rsidR="00555799" w:rsidRDefault="004D04CB">
                              <w:pPr>
                                <w:spacing w:before="23" w:line="301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MDD-</w:t>
                              </w:r>
                            </w:p>
                            <w:p w14:paraId="6B9BBE42" w14:textId="77777777" w:rsidR="00555799" w:rsidRDefault="004D04CB">
                              <w:pPr>
                                <w:spacing w:line="287" w:lineRule="exact"/>
                                <w:ind w:left="137"/>
                                <w:rPr>
                                  <w:rFonts w:ascii="Lucida Sans Unicode"/>
                                  <w:color w:val="00000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4"/>
                                </w:rPr>
                                <w:t>diff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761426" y="1411350"/>
                            <a:ext cx="756920" cy="407670"/>
                          </a:xfrm>
                          <a:prstGeom prst="rect">
                            <a:avLst/>
                          </a:prstGeom>
                          <a:solidFill>
                            <a:srgbClr val="F999D5"/>
                          </a:solidFill>
                          <a:ln w="19050">
                            <a:solidFill>
                              <a:srgbClr val="86005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353F30" w14:textId="77777777" w:rsidR="00555799" w:rsidRDefault="004D04CB">
                              <w:pPr>
                                <w:spacing w:before="13"/>
                                <w:ind w:left="137"/>
                                <w:rPr>
                                  <w:rFonts w:ascii="Lucida Sans Unicode"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00000"/>
                                  <w:spacing w:val="-5"/>
                                  <w:sz w:val="29"/>
                                </w:rPr>
                                <w:t>MDD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D6A75" id="Group 104" o:spid="_x0000_s1126" style="width:382.75pt;height:224.5pt;mso-position-horizontal-relative:char;mso-position-vertical-relative:line" coordsize="48609,28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">
                <v:shape id="Graphic 105" o:spid="_x0000_s1127" style="position:absolute;left:3878;top:6272;width:36011;height:3842;visibility:visible;mso-wrap-style:square;v-text-anchor:top" coordsize="360108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" path="m,383920r3600475,em1721891,r,383920e" filled="f" strokeweight="1.5pt">
                  <v:path arrowok="t"/>
                </v:shape>
                <v:shape id="Graphic 106" o:spid="_x0000_s1128" style="position:absolute;left:3497;top:10112;width:36665;height:11982;visibility:visible;mso-wrap-style:square;v-text-anchor:top" coordsize="3666490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" path="m76200,1121918r-28575,l47625,798068r-19050,l28575,1121918r-28575,l38100,1198118r31750,-63500l76200,1121918xem76200,323850r-28575,l47625,,28575,r,323850l,323850r38100,76200l69850,336550r6350,-12700xem916076,1121918r-28575,l887501,798068r-19050,l868451,1121918r-28575,l877976,1198118r31750,-63500l916076,1121918xem916076,323850r-28575,l887501,,868451,r,323850l839876,323850r38100,76200l909726,336550r6350,-12700xem1798091,1121918r-28575,l1769516,798068r-19050,l1750466,1121918r-28575,l1759991,1198118r31750,-63500l1798091,1121918xem1798091,323850r-28575,l1769516,r-19050,l1750466,323850r-28575,l1759991,400050r31750,-63500l1798091,323850xem2666644,1121918r-28575,l2638069,798068r-19050,l2619019,1121918r-28575,l2628544,1198118r31750,-63500l2666644,1121918xem2666644,323850r-28575,l2638069,r-19050,l2619019,323850r-28575,l2628544,400050r31750,-63500l2666644,323850xem3666134,1121918r-28575,l3637559,798068r-19050,l3618509,1121918r-28575,l3628034,1198118r31750,-63500l3666134,1121918xem3666134,323850r-28575,l3637559,r-19050,l3618509,323850r-28575,l3628034,400050r31750,-63500l3666134,323850xe" fillcolor="black" stroked="f">
                  <v:path arrowok="t"/>
                </v:shape>
                <v:shape id="Graphic 107" o:spid="_x0000_s1129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" path="m756742,l,,,400050r756742,l756742,xe" fillcolor="#ffc000" stroked="f">
                  <v:path arrowok="t"/>
                </v:shape>
                <v:shape id="Graphic 108" o:spid="_x0000_s1130" style="position:absolute;left:34901;top:1031;width:7569;height:4001;visibility:visible;mso-wrap-style:square;v-text-anchor:top" coordsize="75692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" path="m,400050r756742,l756742,,,,,400050xe" filled="f" strokecolor="#860052" strokeweight="1.5pt">
                  <v:path arrowok="t"/>
                </v:shape>
                <v:shape id="Graphic 109" o:spid="_x0000_s1131" style="position:absolute;left:27498;top:2715;width:7404;height:762;visibility:visible;mso-wrap-style:square;v-text-anchor:top" coordsize="7404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" path="m75819,l,38862,76580,76200,76296,47752r-12670,l63373,28702r12733,l75819,xem740283,22098l63373,28702r135,10160l63626,47752r12670,l76207,38862,76106,28702r664221,l740283,22098xem740327,28702r-664221,l76207,38862r89,8890l63627,47752,740410,41148r-83,-12446xe" fillcolor="black" stroked="f">
                  <v:path arrowok="t"/>
                </v:shape>
                <v:shape id="Graphic 110" o:spid="_x0000_s1132" style="position:absolute;left:42469;top:2917;width:6045;height:25502;visibility:visible;mso-wrap-style:square;v-text-anchor:top" coordsize="60452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" path="m604393,r,2549779em,11429r604393,e" filled="f" strokecolor="#c00000" strokeweight="1.5pt">
                  <v:path arrowok="t"/>
                </v:shape>
                <v:shape id="Image 111" o:spid="_x0000_s1133" type="#_x0000_t75" style="position:absolute;left:39502;top:26244;width:762;height:2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">
                  <v:imagedata r:id="rId17" o:title=""/>
                </v:shape>
                <v:shape id="Graphic 112" o:spid="_x0000_s1134" style="position:absolute;left:39883;top:28415;width:8630;height:13;visibility:visible;mso-wrap-style:square;v-text-anchor:top" coordsize="862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" path="m,l862965,e" filled="f" strokecolor="#c00000" strokeweight="1.5pt">
                  <v:path arrowok="t"/>
                </v:shape>
                <v:shape id="Textbox 113" o:spid="_x0000_s1135" type="#_x0000_t202" style="position:absolute;left:14697;top:95;width:12801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" fillcolor="#f999d5" strokecolor="#78054d" strokeweight="1.5pt">
                  <v:textbox inset="0,0,0,0">
                    <w:txbxContent>
                      <w:p w14:paraId="0869B6C5" w14:textId="77777777" w:rsidR="00555799" w:rsidRDefault="00000000">
                        <w:pPr>
                          <w:spacing w:before="75"/>
                          <w:ind w:left="384"/>
                          <w:rPr>
                            <w:rFonts w:ascii="Arial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9"/>
                          </w:rPr>
                          <w:t>Shared</w:t>
                        </w:r>
                      </w:p>
                    </w:txbxContent>
                  </v:textbox>
                </v:shape>
                <v:shape id="Textbox 114" o:spid="_x0000_s1136" type="#_x0000_t202" style="position:absolute;left:35871;top:1370;width:358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FD1404E" w14:textId="77777777" w:rsidR="00555799" w:rsidRDefault="00000000">
                        <w:pPr>
                          <w:spacing w:line="384" w:lineRule="exact"/>
                          <w:rPr>
                            <w:rFonts w:ascii="Lucida Sans Unicode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spacing w:val="-5"/>
                            <w:sz w:val="29"/>
                          </w:rPr>
                          <w:t>SNP</w:t>
                        </w:r>
                      </w:p>
                    </w:txbxContent>
                  </v:textbox>
                </v:shape>
                <v:shape id="Textbox 115" o:spid="_x0000_s1137" type="#_x0000_t202" style="position:absolute;left:95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" fillcolor="#a9d18e" strokecolor="#860052" strokeweight="1.5pt">
                  <v:textbox inset="0,0,0,0">
                    <w:txbxContent>
                      <w:p w14:paraId="5D7E039B" w14:textId="77777777" w:rsidR="00555799" w:rsidRDefault="00000000">
                        <w:pPr>
                          <w:spacing w:before="18"/>
                          <w:ind w:left="136"/>
                          <w:rPr>
                            <w:rFonts w:ascii="Lucida Sans Unicode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  <w:sz w:val="24"/>
                          </w:rPr>
                          <w:t>AN-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  <w:sz w:val="24"/>
                          </w:rPr>
                          <w:t>diff</w:t>
                        </w:r>
                      </w:p>
                    </w:txbxContent>
                  </v:textbox>
                </v:shape>
                <v:shape id="Textbox 116" o:spid="_x0000_s1138" type="#_x0000_t202" style="position:absolute;left:95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" fillcolor="#f999d5" strokecolor="#860052" strokeweight="1.5pt">
                  <v:textbox inset="0,0,0,0">
                    <w:txbxContent>
                      <w:p w14:paraId="02BCBAE8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</w:t>
                        </w:r>
                      </w:p>
                    </w:txbxContent>
                  </v:textbox>
                </v:shape>
                <v:shape id="Textbox 117" o:spid="_x0000_s1139" type="#_x0000_t202" style="position:absolute;left:9208;top:2234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" fillcolor="#a9d18e" strokecolor="#860052" strokeweight="1.5pt">
                  <v:textbox inset="0,0,0,0">
                    <w:txbxContent>
                      <w:p w14:paraId="493EA164" w14:textId="77777777" w:rsidR="00555799" w:rsidRDefault="00000000">
                        <w:pPr>
                          <w:spacing w:before="23" w:line="301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OCS-</w:t>
                        </w:r>
                      </w:p>
                      <w:p w14:paraId="02C258A4" w14:textId="77777777" w:rsidR="00555799" w:rsidRDefault="00000000">
                        <w:pPr>
                          <w:spacing w:line="276" w:lineRule="exact"/>
                          <w:ind w:left="136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18" o:spid="_x0000_s1140" type="#_x0000_t202" style="position:absolute;left:9208;top:14190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" fillcolor="#f999d5" strokecolor="#860052" strokeweight="1.5pt">
                  <v:textbox inset="0,0,0,0">
                    <w:txbxContent>
                      <w:p w14:paraId="4DF7CAA8" w14:textId="77777777" w:rsidR="00555799" w:rsidRDefault="00000000">
                        <w:pPr>
                          <w:spacing w:before="13"/>
                          <w:ind w:left="136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w w:val="105"/>
                            <w:sz w:val="29"/>
                          </w:rPr>
                          <w:t>OCS</w:t>
                        </w:r>
                      </w:p>
                    </w:txbxContent>
                  </v:textbox>
                </v:shape>
                <v:shape id="Textbox 119" o:spid="_x0000_s1141" type="#_x0000_t202" style="position:absolute;left:26299;top:22264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" fillcolor="#a9d18e" strokecolor="#860052" strokeweight="1.5pt">
                  <v:textbox inset="0,0,0,0">
                    <w:txbxContent>
                      <w:p w14:paraId="7AA343E8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6"/>
                          </w:rPr>
                          <w:t>SCZ-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20" o:spid="_x0000_s1142" type="#_x0000_t202" style="position:absolute;left:26299;top:14112;width:756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" fillcolor="#f999d5" strokecolor="#860052" strokeweight="1.5pt">
                  <v:textbox inset="0,0,0,0">
                    <w:txbxContent>
                      <w:p w14:paraId="5E72613F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SCZ</w:t>
                        </w:r>
                      </w:p>
                    </w:txbxContent>
                  </v:textbox>
                </v:shape>
                <v:shape id="Textbox 121" o:spid="_x0000_s1143" type="#_x0000_t202" style="position:absolute;left:35132;top:22244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" fillcolor="#a9d18e" strokecolor="#860052" strokeweight="1.5pt">
                  <v:textbox inset="0,0,0,0">
                    <w:txbxContent>
                      <w:p w14:paraId="3B2CCAC9" w14:textId="77777777" w:rsidR="00555799" w:rsidRDefault="00000000">
                        <w:pPr>
                          <w:spacing w:before="23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w w:val="90"/>
                          </w:rPr>
                          <w:t>ANX-</w:t>
                        </w: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22" o:spid="_x0000_s1144" type="#_x0000_t202" style="position:absolute;left:35132;top:14092;width:756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" fillcolor="#f999d5" strokecolor="#860052" strokeweight="1.5pt">
                  <v:textbox inset="0,0,0,0">
                    <w:txbxContent>
                      <w:p w14:paraId="14F27D9C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ANX</w:t>
                        </w:r>
                      </w:p>
                    </w:txbxContent>
                  </v:textbox>
                </v:shape>
                <v:shape id="Textbox 123" o:spid="_x0000_s1145" type="#_x0000_t202" style="position:absolute;left:17614;top:22264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" fillcolor="#a9d18e" strokecolor="#860052" strokeweight="1.5pt">
                  <v:textbox inset="0,0,0,0">
                    <w:txbxContent>
                      <w:p w14:paraId="0F347C93" w14:textId="77777777" w:rsidR="00555799" w:rsidRDefault="00000000">
                        <w:pPr>
                          <w:spacing w:before="23" w:line="301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MDD-</w:t>
                        </w:r>
                      </w:p>
                      <w:p w14:paraId="6B9BBE42" w14:textId="77777777" w:rsidR="00555799" w:rsidRDefault="00000000">
                        <w:pPr>
                          <w:spacing w:line="287" w:lineRule="exact"/>
                          <w:ind w:left="137"/>
                          <w:rPr>
                            <w:rFonts w:ascii="Lucida Sans Unicode"/>
                            <w:color w:val="000000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4"/>
                          </w:rPr>
                          <w:t>diff</w:t>
                        </w:r>
                      </w:p>
                    </w:txbxContent>
                  </v:textbox>
                </v:shape>
                <v:shape id="Textbox 124" o:spid="_x0000_s1146" type="#_x0000_t202" style="position:absolute;left:17614;top:14113;width:756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" fillcolor="#f999d5" strokecolor="#860052" strokeweight="1.5pt">
                  <v:textbox inset="0,0,0,0">
                    <w:txbxContent>
                      <w:p w14:paraId="12353F30" w14:textId="77777777" w:rsidR="00555799" w:rsidRDefault="00000000">
                        <w:pPr>
                          <w:spacing w:before="13"/>
                          <w:ind w:left="137"/>
                          <w:rPr>
                            <w:rFonts w:ascii="Lucida Sans Unicode"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Lucida Sans Unicode"/>
                            <w:color w:val="000000"/>
                            <w:spacing w:val="-5"/>
                            <w:sz w:val="29"/>
                          </w:rPr>
                          <w:t>MDD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B5B11B" w14:textId="77777777" w:rsidR="00555799" w:rsidRDefault="00555799">
      <w:pPr>
        <w:pStyle w:val="BodyText"/>
        <w:rPr>
          <w:rFonts w:ascii="Arial MT"/>
          <w:sz w:val="20"/>
        </w:rPr>
        <w:sectPr w:rsidR="00555799">
          <w:type w:val="continuous"/>
          <w:pgSz w:w="10800" w:h="15600"/>
          <w:pgMar w:top="1360" w:right="0" w:bottom="1280" w:left="0" w:header="0" w:footer="0" w:gutter="0"/>
          <w:cols w:space="720"/>
        </w:sectPr>
      </w:pPr>
    </w:p>
    <w:p w14:paraId="2A5833D9" w14:textId="77777777" w:rsidR="00555799" w:rsidRDefault="004D04CB">
      <w:pPr>
        <w:pStyle w:val="Heading2"/>
        <w:spacing w:before="73" w:line="249" w:lineRule="auto"/>
        <w:ind w:left="314"/>
      </w:pPr>
      <w:bookmarkStart w:id="3" w:name="Slide_4"/>
      <w:bookmarkEnd w:id="3"/>
      <w:proofErr w:type="spellStart"/>
      <w:r>
        <w:lastRenderedPageBreak/>
        <w:t>Fig.S2</w:t>
      </w:r>
      <w:proofErr w:type="spellEnd"/>
      <w:r>
        <w:t>:</w:t>
      </w:r>
      <w:r>
        <w:rPr>
          <w:spacing w:val="-8"/>
        </w:rPr>
        <w:t xml:space="preserve"> </w:t>
      </w:r>
      <w:r>
        <w:t>Pearson's</w:t>
      </w:r>
      <w:r>
        <w:rPr>
          <w:spacing w:val="-4"/>
        </w:rPr>
        <w:t xml:space="preserve"> </w:t>
      </w:r>
      <w:r>
        <w:t>correlations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proofErr w:type="spellStart"/>
      <w:r>
        <w:t>gSEM</w:t>
      </w:r>
      <w:proofErr w:type="spellEnd"/>
      <w:r>
        <w:t>-derived</w:t>
      </w:r>
      <w:r>
        <w:rPr>
          <w:spacing w:val="-4"/>
        </w:rPr>
        <w:t xml:space="preserve"> </w:t>
      </w:r>
      <w:proofErr w:type="spellStart"/>
      <w:r>
        <w:t>PRSs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source GWAS </w:t>
      </w:r>
      <w:proofErr w:type="spellStart"/>
      <w:r>
        <w:t>PRSs</w:t>
      </w:r>
      <w:proofErr w:type="spellEnd"/>
      <w:r>
        <w:t xml:space="preserve"> in the ANGI-SE data</w:t>
      </w:r>
    </w:p>
    <w:p w14:paraId="14C9D9E9" w14:textId="77777777" w:rsidR="00555799" w:rsidRDefault="004D04CB">
      <w:pPr>
        <w:spacing w:before="3" w:line="249" w:lineRule="auto"/>
        <w:ind w:left="314" w:right="110"/>
        <w:rPr>
          <w:sz w:val="32"/>
        </w:rPr>
      </w:pPr>
      <w:r>
        <w:rPr>
          <w:sz w:val="32"/>
        </w:rPr>
        <w:t xml:space="preserve">Results are derived from Pearson’s correlations between </w:t>
      </w:r>
      <w:proofErr w:type="spellStart"/>
      <w:r>
        <w:rPr>
          <w:sz w:val="32"/>
        </w:rPr>
        <w:t>gSEM</w:t>
      </w:r>
      <w:proofErr w:type="spellEnd"/>
      <w:r>
        <w:rPr>
          <w:sz w:val="32"/>
        </w:rPr>
        <w:t xml:space="preserve">-derived </w:t>
      </w:r>
      <w:proofErr w:type="spellStart"/>
      <w:r>
        <w:rPr>
          <w:sz w:val="32"/>
        </w:rPr>
        <w:t>PRSs</w:t>
      </w:r>
      <w:proofErr w:type="spellEnd"/>
      <w:r>
        <w:rPr>
          <w:sz w:val="32"/>
        </w:rPr>
        <w:t xml:space="preserve"> and source GWAS </w:t>
      </w:r>
      <w:proofErr w:type="spellStart"/>
      <w:r>
        <w:rPr>
          <w:sz w:val="32"/>
        </w:rPr>
        <w:t>PRSs</w:t>
      </w:r>
      <w:proofErr w:type="spellEnd"/>
      <w:r>
        <w:rPr>
          <w:sz w:val="32"/>
        </w:rPr>
        <w:t xml:space="preserve"> in the</w:t>
      </w:r>
      <w:r>
        <w:rPr>
          <w:spacing w:val="-12"/>
          <w:sz w:val="32"/>
        </w:rPr>
        <w:t xml:space="preserve"> </w:t>
      </w:r>
      <w:r>
        <w:rPr>
          <w:sz w:val="32"/>
        </w:rPr>
        <w:t>ANGI-SE data. Color of the circle indicates the correlation r</w:t>
      </w:r>
      <w:r>
        <w:rPr>
          <w:spacing w:val="-3"/>
          <w:sz w:val="32"/>
        </w:rPr>
        <w:t xml:space="preserve"> </w:t>
      </w:r>
      <w:r>
        <w:rPr>
          <w:sz w:val="32"/>
        </w:rPr>
        <w:t>value.</w:t>
      </w:r>
      <w:r>
        <w:rPr>
          <w:spacing w:val="-3"/>
          <w:sz w:val="32"/>
        </w:rPr>
        <w:t xml:space="preserve"> </w:t>
      </w:r>
      <w:r>
        <w:rPr>
          <w:sz w:val="32"/>
        </w:rPr>
        <w:t>Blue</w:t>
      </w:r>
      <w:r>
        <w:rPr>
          <w:spacing w:val="-5"/>
          <w:sz w:val="32"/>
        </w:rPr>
        <w:t xml:space="preserve"> </w:t>
      </w:r>
      <w:r>
        <w:rPr>
          <w:sz w:val="32"/>
        </w:rPr>
        <w:t>color indicates positive</w:t>
      </w:r>
      <w:r>
        <w:rPr>
          <w:spacing w:val="-2"/>
          <w:sz w:val="32"/>
        </w:rPr>
        <w:t xml:space="preserve"> </w:t>
      </w:r>
      <w:r>
        <w:rPr>
          <w:sz w:val="32"/>
        </w:rPr>
        <w:t>correlation. Red</w:t>
      </w:r>
      <w:r>
        <w:rPr>
          <w:spacing w:val="-3"/>
          <w:sz w:val="32"/>
        </w:rPr>
        <w:t xml:space="preserve"> </w:t>
      </w:r>
      <w:r>
        <w:rPr>
          <w:sz w:val="32"/>
        </w:rPr>
        <w:t>color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indicates negative correlation. </w:t>
      </w:r>
      <w:proofErr w:type="gramStart"/>
      <w:r>
        <w:rPr>
          <w:sz w:val="32"/>
        </w:rPr>
        <w:t>Size</w:t>
      </w:r>
      <w:proofErr w:type="gramEnd"/>
      <w:r>
        <w:rPr>
          <w:sz w:val="32"/>
        </w:rPr>
        <w:t xml:space="preserve"> of the circle indicates the correlation p value. Larger </w:t>
      </w:r>
      <w:proofErr w:type="gramStart"/>
      <w:r>
        <w:rPr>
          <w:sz w:val="32"/>
        </w:rPr>
        <w:t>circle indicates</w:t>
      </w:r>
      <w:proofErr w:type="gramEnd"/>
      <w:r>
        <w:rPr>
          <w:sz w:val="32"/>
        </w:rPr>
        <w:t xml:space="preserve"> greater statistical significance. </w:t>
      </w:r>
      <w:proofErr w:type="spellStart"/>
      <w:r>
        <w:rPr>
          <w:i/>
          <w:sz w:val="32"/>
        </w:rPr>
        <w:t>gSEM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Genomic </w:t>
      </w:r>
      <w:proofErr w:type="spellStart"/>
      <w:r>
        <w:rPr>
          <w:sz w:val="32"/>
        </w:rPr>
        <w:t>structrual</w:t>
      </w:r>
      <w:proofErr w:type="spellEnd"/>
      <w:r>
        <w:rPr>
          <w:sz w:val="32"/>
        </w:rPr>
        <w:t xml:space="preserve"> equation model, </w:t>
      </w:r>
      <w:r>
        <w:rPr>
          <w:i/>
          <w:sz w:val="32"/>
        </w:rPr>
        <w:t xml:space="preserve">PRS </w:t>
      </w:r>
      <w:r>
        <w:rPr>
          <w:sz w:val="32"/>
        </w:rPr>
        <w:t xml:space="preserve">polygenic risk score, </w:t>
      </w:r>
      <w:proofErr w:type="gramStart"/>
      <w:r>
        <w:rPr>
          <w:i/>
          <w:sz w:val="32"/>
        </w:rPr>
        <w:t xml:space="preserve">an </w:t>
      </w:r>
      <w:r>
        <w:rPr>
          <w:sz w:val="32"/>
        </w:rPr>
        <w:t>anorexia</w:t>
      </w:r>
      <w:proofErr w:type="gramEnd"/>
      <w:r>
        <w:rPr>
          <w:sz w:val="32"/>
        </w:rPr>
        <w:t xml:space="preserve"> nervosa, </w:t>
      </w:r>
      <w:proofErr w:type="spellStart"/>
      <w:r>
        <w:rPr>
          <w:i/>
          <w:sz w:val="32"/>
        </w:rPr>
        <w:t>ocs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obsessive- compulsive symptoms, </w:t>
      </w:r>
      <w:proofErr w:type="spellStart"/>
      <w:r>
        <w:rPr>
          <w:i/>
          <w:sz w:val="32"/>
        </w:rPr>
        <w:t>mdd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major depressive disorder, </w:t>
      </w:r>
      <w:proofErr w:type="spellStart"/>
      <w:r>
        <w:rPr>
          <w:i/>
          <w:sz w:val="32"/>
        </w:rPr>
        <w:t>scz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schizophrenia, </w:t>
      </w:r>
      <w:proofErr w:type="spellStart"/>
      <w:r>
        <w:rPr>
          <w:i/>
          <w:sz w:val="32"/>
        </w:rPr>
        <w:t>anx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>anxiety disorders.</w:t>
      </w:r>
    </w:p>
    <w:p w14:paraId="1EB97D76" w14:textId="77777777" w:rsidR="00555799" w:rsidRDefault="004D04CB">
      <w:pPr>
        <w:pStyle w:val="BodyText"/>
        <w:spacing w:before="1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461F3A1C" wp14:editId="370528CD">
            <wp:simplePos x="0" y="0"/>
            <wp:positionH relativeFrom="page">
              <wp:posOffset>305989</wp:posOffset>
            </wp:positionH>
            <wp:positionV relativeFrom="paragraph">
              <wp:posOffset>231127</wp:posOffset>
            </wp:positionV>
            <wp:extent cx="6111064" cy="5554218"/>
            <wp:effectExtent l="0" t="0" r="0" b="0"/>
            <wp:wrapTopAndBottom/>
            <wp:docPr id="125" name="Image 125" descr="A diagram of a graph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A diagram of a graph  AI-generated content may be incorrect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064" cy="555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5799">
      <w:footerReference w:type="default" r:id="rId22"/>
      <w:pgSz w:w="10800" w:h="15600"/>
      <w:pgMar w:top="3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1805" w14:textId="77777777" w:rsidR="00C57CD2" w:rsidRDefault="00C57CD2">
      <w:r>
        <w:separator/>
      </w:r>
    </w:p>
  </w:endnote>
  <w:endnote w:type="continuationSeparator" w:id="0">
    <w:p w14:paraId="7E1A57EE" w14:textId="77777777" w:rsidR="00C57CD2" w:rsidRDefault="00C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3E0C" w14:textId="77777777" w:rsidR="00555799" w:rsidRDefault="004D04C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40192" behindDoc="1" locked="0" layoutInCell="1" allowOverlap="1" wp14:anchorId="43D2B7FE" wp14:editId="05E96D95">
              <wp:simplePos x="0" y="0"/>
              <wp:positionH relativeFrom="page">
                <wp:posOffset>3791839</wp:posOffset>
              </wp:positionH>
              <wp:positionV relativeFrom="page">
                <wp:posOffset>9225640</wp:posOffset>
              </wp:positionV>
              <wp:extent cx="18732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A9145" w14:textId="77777777" w:rsidR="00555799" w:rsidRDefault="004D04CB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2B7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7" type="#_x0000_t202" style="position:absolute;margin-left:298.55pt;margin-top:726.45pt;width:14.75pt;height:16.65pt;z-index:-176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" filled="f" stroked="f">
              <v:textbox inset="0,0,0,0">
                <w:txbxContent>
                  <w:p w14:paraId="2DEA9145" w14:textId="77777777" w:rsidR="00555799" w:rsidRDefault="00000000">
                    <w:pPr>
                      <w:spacing w:before="20"/>
                      <w:ind w:left="2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rebuchet MS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4FD" w14:textId="77777777" w:rsidR="00555799" w:rsidRDefault="0055579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AA0E" w14:textId="77777777" w:rsidR="00555799" w:rsidRDefault="0055579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0663" w14:textId="77777777" w:rsidR="00555799" w:rsidRDefault="00555799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D647" w14:textId="77777777" w:rsidR="00555799" w:rsidRDefault="005557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F64C" w14:textId="77777777" w:rsidR="00C57CD2" w:rsidRDefault="00C57CD2">
      <w:r>
        <w:separator/>
      </w:r>
    </w:p>
  </w:footnote>
  <w:footnote w:type="continuationSeparator" w:id="0">
    <w:p w14:paraId="061E8B20" w14:textId="77777777" w:rsidR="00C57CD2" w:rsidRDefault="00C5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5CB"/>
    <w:multiLevelType w:val="hybridMultilevel"/>
    <w:tmpl w:val="6FA0AD7C"/>
    <w:lvl w:ilvl="0" w:tplc="0BF8A1D4">
      <w:start w:val="1"/>
      <w:numFmt w:val="decimal"/>
      <w:lvlText w:val="%1."/>
      <w:lvlJc w:val="left"/>
      <w:pPr>
        <w:ind w:left="69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A3218A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31725F90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FA60E1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FF4FCE8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F3663E3C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1012D588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 w:tplc="440A948A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8" w:tplc="0666E7EE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ar-SA"/>
      </w:rPr>
    </w:lvl>
  </w:abstractNum>
  <w:num w:numId="1" w16cid:durableId="18599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99"/>
    <w:rsid w:val="00007946"/>
    <w:rsid w:val="004D04CB"/>
    <w:rsid w:val="00555799"/>
    <w:rsid w:val="00A24B4D"/>
    <w:rsid w:val="00AB22BB"/>
    <w:rsid w:val="00C57CD2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45CC"/>
  <w15:docId w15:val="{4358560F-01A0-470E-BAD0-5BA3387D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Calibri" w:eastAsia="Calibri" w:hAnsi="Calibri" w:cs="Calibr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228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"/>
      <w:ind w:left="696" w:firstLine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i.se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lifegene.se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5295</Words>
  <Characters>30186</Characters>
  <Application>Microsoft Office Word</Application>
  <DocSecurity>0</DocSecurity>
  <Lines>251</Lines>
  <Paragraphs>70</Paragraphs>
  <ScaleCrop>false</ScaleCrop>
  <Company>Karolinska Institutet</Company>
  <LinksUpToDate>false</LinksUpToDate>
  <CharactersWithSpaces>35411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Zheng-An Lu</dc:creator>
  <cp:lastModifiedBy>Zhengan Lu</cp:lastModifiedBy>
  <cp:revision>2</cp:revision>
  <dcterms:created xsi:type="dcterms:W3CDTF">2025-09-04T14:57:00Z</dcterms:created>
  <dcterms:modified xsi:type="dcterms:W3CDTF">2025-09-04T14:57:00Z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