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1ED2E" w14:textId="00C11E8C" w:rsidR="00F360B7" w:rsidRPr="009F6F95" w:rsidRDefault="00922218" w:rsidP="00F360B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>Table S2. RNA-</w:t>
      </w:r>
      <w:r w:rsidR="007A39D5" w:rsidRPr="009F6F9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eq </w:t>
      </w:r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op </w:t>
      </w:r>
      <w:r w:rsidR="00D21C97" w:rsidRPr="009F6F9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0 KEGG pathways and associated differentially expressed genes in IECs of 16-week </w:t>
      </w:r>
      <w:r w:rsidR="00F360B7" w:rsidRPr="009F6F9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00F360B7" w:rsidRPr="009F6F9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mice</w:t>
      </w:r>
      <w:r w:rsidR="009B34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348D" w:rsidRPr="004F6DAF">
        <w:rPr>
          <w:rFonts w:ascii="Times New Roman" w:hAnsi="Times New Roman" w:cs="Times New Roman"/>
          <w:b/>
          <w:bCs/>
          <w:sz w:val="24"/>
          <w:szCs w:val="24"/>
        </w:rPr>
        <w:t xml:space="preserve">(KEGG: </w:t>
      </w:r>
      <w:hyperlink r:id="rId6" w:history="1">
        <w:r w:rsidR="009B348D" w:rsidRPr="004F6DAF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009B348D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1088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7740"/>
      </w:tblGrid>
      <w:tr w:rsidR="00F360B7" w:rsidRPr="005B6F89" w14:paraId="2AF4A3BA" w14:textId="77777777" w:rsidTr="00CB707E">
        <w:trPr>
          <w:trHeight w:val="822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EF61" w14:textId="7684FCE0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 w:rsidRPr="005B6F8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005B6F89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024D9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4CAF" w14:textId="77777777" w:rsidR="00F360B7" w:rsidRPr="005B6F89" w:rsidRDefault="00F360B7" w:rsidP="005B6F89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F360B7" w:rsidRPr="005B6F89" w14:paraId="5396E719" w14:textId="77777777" w:rsidTr="005B6F89">
        <w:trPr>
          <w:trHeight w:val="58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639DB5C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mmu04621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A10227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NOD-like receptor signaling pathway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0B80570" w14:textId="77777777" w:rsidR="00087F7F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Defa22/Defa21/Defa20/Gm7849/Defa36/Gm7861/Defa2/Defa-ps6/Defa-ps7/</w:t>
            </w:r>
          </w:p>
          <w:p w14:paraId="0EF33830" w14:textId="77777777" w:rsidR="00087F7F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Defa26/Defa5/Trp53bp1/Gm14851/Defa23/Nampt/Defa29/Ifnar2/Defa-ps18/</w:t>
            </w:r>
          </w:p>
          <w:p w14:paraId="45AB3180" w14:textId="7EB55E65" w:rsidR="00F360B7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Defa32/Gm15502/Defa35/Il1b/Fadd/Oas3/Defa27/Itpr1/Nfkbia/Irf7/Defa31/Nlrp3/Gm15292/Gm7019/Jun/Il18/Hsp90ab1/Nlrp6/Pycard/Defa30/Mapk13/Gm15293/Tbk1/Oas1g/Gsdmcl2/Cxcl2/Txnip/Oas1a</w:t>
            </w:r>
          </w:p>
        </w:tc>
      </w:tr>
      <w:tr w:rsidR="00F360B7" w:rsidRPr="005B6F89" w14:paraId="23794B60" w14:textId="77777777" w:rsidTr="005B6F89">
        <w:trPr>
          <w:trHeight w:val="91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F2C7DA0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mmu05150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DC5145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Staphylococcus aureus infection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2E9C0E" w14:textId="77777777" w:rsidR="00087F7F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Defa22/Defa21/Defa20/Gm7849/Defa36/Gm7861/Defa2/Defa-ps6/Defa-ps7/</w:t>
            </w:r>
          </w:p>
          <w:p w14:paraId="784B5971" w14:textId="7DB334BD" w:rsidR="00087F7F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Defa26/Defa5/Gm14851/Defa23/Defa29/Defa-ps18/Defa32/Defa35/Defa27/</w:t>
            </w:r>
          </w:p>
          <w:p w14:paraId="2F95DE2E" w14:textId="2325B2DC" w:rsidR="00F360B7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Defa31/A830036E02Rik/Gm15292/Masp1/Defa30/Krt23/Gm15293/Itgb2l</w:t>
            </w:r>
          </w:p>
        </w:tc>
      </w:tr>
      <w:tr w:rsidR="00F360B7" w:rsidRPr="005B6F89" w14:paraId="55B18652" w14:textId="77777777" w:rsidTr="005B6F89">
        <w:trPr>
          <w:trHeight w:val="105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F4D7258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mmu05202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289D51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Transcriptional misregulation in cancer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88819D" w14:textId="77777777" w:rsidR="00087F7F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Defa22/Defa21/Defa20/Gm7849/Defa36/Gm7861/Defa2/Defa-ps6/Defa-ps7/</w:t>
            </w:r>
          </w:p>
          <w:p w14:paraId="32FD7346" w14:textId="403C17D3" w:rsidR="00087F7F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Defa26/Defa5/Gm14851/Defa23/Defa29/Defa-ps18/Per2/Defa32/Mycn/Id2/</w:t>
            </w:r>
          </w:p>
          <w:p w14:paraId="677A30DD" w14:textId="7AE15EC4" w:rsidR="00F360B7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H3f3c/Defa35/Nr4a3/Defa27/Ncor1/Gadd45g/Defa31/Il2rb/Gm15292/Gm7019/Six4/Pparg/Cebpa/Spi1/Plat/Cdkn2c/Defa30/Gm15293/Il1r2/Bmi1/Flt3/Taf15/Hhex</w:t>
            </w:r>
          </w:p>
        </w:tc>
      </w:tr>
      <w:tr w:rsidR="00F360B7" w:rsidRPr="005B6F89" w14:paraId="7A423A87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67AD12E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mmu01524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0B79FF1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Platinum drug resistance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F7F85F1" w14:textId="77777777" w:rsidR="00F360B7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Map3k5/Gsta1/Gm3776/Gm10639/Gsta4/Abcc2/Atp7b/Gstm2/Fadd/Gstm2-ps1/Erbb2/Gm10053/Gm7019/Top2a/Pmaip1/Bbc3/Gsta2/Atp7a/Msh6</w:t>
            </w:r>
          </w:p>
        </w:tc>
      </w:tr>
      <w:tr w:rsidR="00F360B7" w:rsidRPr="005B6F89" w14:paraId="4F81B709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CC396D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mmu00100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C3EDE2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Steroid biosynthesis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9899E11" w14:textId="77777777" w:rsidR="00F360B7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Msmo1/Cyp51/Hsd17b7/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Lss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/Dhcr24/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Nsdhl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Sqle</w:t>
            </w:r>
            <w:proofErr w:type="spellEnd"/>
          </w:p>
        </w:tc>
      </w:tr>
      <w:tr w:rsidR="00F360B7" w:rsidRPr="005B6F89" w14:paraId="64F5EAA5" w14:textId="77777777" w:rsidTr="005B6F89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E57AB56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mmu04710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454DEA1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Circadian rhythm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6ED9EE8" w14:textId="77777777" w:rsidR="00F360B7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Bhlhe40/Per3/Cry2/Per2/Nr1d2/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Dbp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Rorc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/Per1/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Arntl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/Nfil3</w:t>
            </w:r>
          </w:p>
        </w:tc>
      </w:tr>
      <w:tr w:rsidR="00F360B7" w:rsidRPr="005B6F89" w14:paraId="36981B8C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93796E7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mmu04978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A50963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Mineral absorption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660343" w14:textId="77777777" w:rsidR="00F360B7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Mt1/Atp2b1/Slc6a19/Atp7b/Slc11a2/Slc8a2/Atp7a/Atp1b1/Slc34a3/Slc5a1/Trpv6</w:t>
            </w:r>
          </w:p>
        </w:tc>
      </w:tr>
      <w:tr w:rsidR="00F360B7" w:rsidRPr="005B6F89" w14:paraId="1EFB058B" w14:textId="77777777" w:rsidTr="005B6F89">
        <w:trPr>
          <w:trHeight w:val="49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65AD98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mmu05418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C14AA1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Fluid shear stress and atherosclerosis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0682531" w14:textId="77777777" w:rsidR="00066066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Map3k5/Gsta1/Vegfa/Gm3776/Gm10639/Gsta4/Fos/Dusp1/Gstm2/Il1b/Gstm2-ps1/Gm14269/Jun/Ctsl/Gsta2/Hsp90ab1/Plat/Sdc4/Sdc2/Mapk13/Thbd/</w:t>
            </w:r>
          </w:p>
          <w:p w14:paraId="57EFA0DC" w14:textId="745D0A7C" w:rsidR="00F360B7" w:rsidRPr="009B348D" w:rsidRDefault="00F360B7" w:rsidP="00066066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Rac3/Il1r2/Gm10241/Calml4/Nqo1</w:t>
            </w:r>
          </w:p>
        </w:tc>
      </w:tr>
      <w:tr w:rsidR="00F360B7" w:rsidRPr="005B6F89" w14:paraId="1A373D51" w14:textId="77777777" w:rsidTr="005B6F89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F10755F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mmu00900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73891D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Terpenoid backbone biosynthesis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6001F0" w14:textId="77777777" w:rsidR="00F360B7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Mvk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/Idi1/Nus1/Acat1/Gm3571/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Hmgcr</w:t>
            </w:r>
            <w:proofErr w:type="spellEnd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>Mvd</w:t>
            </w:r>
            <w:proofErr w:type="spellEnd"/>
          </w:p>
        </w:tc>
      </w:tr>
      <w:tr w:rsidR="00F360B7" w:rsidRPr="005B6F89" w14:paraId="6F7152B0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37F9D5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mmu04657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783D12" w14:textId="77777777" w:rsidR="00F360B7" w:rsidRPr="005B6F89" w:rsidRDefault="00F360B7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B6F89">
              <w:rPr>
                <w:rFonts w:ascii="Arial" w:eastAsia="Arial" w:hAnsi="Arial" w:cs="Arial"/>
                <w:color w:val="000000" w:themeColor="text1"/>
              </w:rPr>
              <w:t>IL-17 signaling pathway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CB831A" w14:textId="6EBEC155" w:rsidR="0057038E" w:rsidRPr="009B348D" w:rsidRDefault="00F360B7" w:rsidP="005B6F89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Fosb/Ccl20/Fos/Ptgs2/Il1b/Fadd/Mapk4/Nfkbia/Mapk6/Jun/Ccl17/Hsp90ab1/Mapk13/Il17rc/Tbk1/Cxcl2 </w:t>
            </w:r>
          </w:p>
        </w:tc>
      </w:tr>
      <w:tr w:rsidR="0057038E" w:rsidRPr="005B6F89" w14:paraId="34A01BCD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1B2AADB" w14:textId="52BEEC4B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mmu05323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51878D" w14:textId="017BDDF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Rheumatoid arthritis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C9E698" w14:textId="07FE91EA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Vegfa/Ccl20/Ccl3/Tnfrsf11a/Fos/Atp6v1d/Il1b/Il15/Jun/Ctsl/Il18/Atp6v0e2/Itgb2l/Cxcl2/Atp6v1e1</w:t>
            </w:r>
          </w:p>
        </w:tc>
      </w:tr>
      <w:tr w:rsidR="0057038E" w:rsidRPr="005B6F89" w14:paraId="2D5D1166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3F18D1D" w14:textId="4C30814B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mmu00250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BF5EEF" w14:textId="7BDD03E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Alanine, aspartate and glutamate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A9E904" w14:textId="68ECB659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Aspa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/Got1/</w:t>
            </w: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Gpt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/Aldh4a1/</w:t>
            </w: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Asl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Ddo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/Il4i1/</w:t>
            </w: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Rimkla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/Agxt2</w:t>
            </w:r>
          </w:p>
        </w:tc>
      </w:tr>
      <w:tr w:rsidR="0057038E" w:rsidRPr="005B6F89" w14:paraId="7BF02BA1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32DEAFA" w14:textId="5C1C5BF5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lastRenderedPageBreak/>
              <w:t>mmu05207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39C7B0C" w14:textId="4700A7DC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Chemical carcinogenesis - receptor activation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34AF75" w14:textId="77777777" w:rsidR="00087F7F" w:rsidRPr="009B348D" w:rsidRDefault="0057038E" w:rsidP="0057038E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Nr1i3/Gsta1/Cyp3a13/Vegfa/Gm3776/Cyp3a11/Gm10639/Cyp3a25/Gsta4/Fos/Arrb1/Ugt1a9/Creb3l3/Gstm2/Gstm2-ps1/Ar/Ugt2b34/Fgf9/Cacna1c/</w:t>
            </w:r>
          </w:p>
          <w:p w14:paraId="6529495C" w14:textId="0F52637C" w:rsidR="0057038E" w:rsidRPr="009B348D" w:rsidRDefault="0057038E" w:rsidP="00087F7F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Gnai3/Jun/Cdc6/Ccnd1/Gsta2/Hsp90ab1/Adrb2/Dll4/Paqr8/Fgf2/Klf4</w:t>
            </w:r>
          </w:p>
        </w:tc>
      </w:tr>
      <w:tr w:rsidR="0057038E" w:rsidRPr="005B6F89" w14:paraId="7A0467E4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7C6BE31" w14:textId="1CEAC7C5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mmu04146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7B3DA3" w14:textId="75FEA083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Peroxisome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F855E7" w14:textId="4460BA86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Mvk/Hao2/Idh1/Acox2/Pxmp2/Pex6/Paox/Pex11a/Ddo/Acsl3/Nudt12/Eci2/Pex19/Pex2/Gm8566</w:t>
            </w:r>
          </w:p>
        </w:tc>
      </w:tr>
      <w:tr w:rsidR="0057038E" w:rsidRPr="005B6F89" w14:paraId="4F542FAD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1C0C39E" w14:textId="4DE086F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1D63C8" w14:textId="39A674D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Fat digestion and absorption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89D242" w14:textId="41DE38E6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Dgat2/Gm47528/Apoa1/Abca1/Acat1/Cd36/Fabp2/Pnliprp1/Pla2g5</w:t>
            </w:r>
          </w:p>
        </w:tc>
      </w:tr>
      <w:tr w:rsidR="0057038E" w:rsidRPr="005B6F89" w14:paraId="773FA7D5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B5E9DE" w14:textId="053997A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mmu05204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CD9EAAD" w14:textId="0D7B180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Chemical carcinogenesis - DNA adducts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F0CC073" w14:textId="46551616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Gsta1/Cyp3a13/Gm3776/Cyp3a11/Gm10639/Cyp3a25/Gsta4/Ptgs2/Ugt1a9/Gstm2/Gstm2-ps1/Ugt2b34/Cyp2c55/Cyp2c66/Gsta2</w:t>
            </w:r>
          </w:p>
        </w:tc>
      </w:tr>
      <w:tr w:rsidR="0057038E" w:rsidRPr="005B6F89" w14:paraId="1988AA21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0168F16" w14:textId="493D328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mmu00480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7C30CF" w14:textId="4BC7DAB4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Glutathione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11310A" w14:textId="77777777" w:rsidR="00087F7F" w:rsidRPr="009B348D" w:rsidRDefault="0057038E" w:rsidP="0057038E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Gsta1/Gm3776/Gm10639/Gsta4/Gclc/Nat8/Idh1/Nat8f5/Gstm2/Gstm2-ps1/</w:t>
            </w:r>
          </w:p>
          <w:p w14:paraId="23694BAB" w14:textId="66BF4D9B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Nat8f2/Gsta2/Nat8f6/Rrm2</w:t>
            </w:r>
          </w:p>
        </w:tc>
      </w:tr>
      <w:tr w:rsidR="0057038E" w:rsidRPr="005B6F89" w14:paraId="04B7B67A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F360A6" w14:textId="1359BE81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mmu05417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CF7DAC" w14:textId="74EE26EA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Lipid and atherosclerosis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4150043" w14:textId="6F57C6DB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Map3k5/Ccl3/Tnfsf10/Fos/Gm47528/Ern1/Apoa1/Pou2f3/Casp6/Il1b/Abca1/Itpr1/Nfkbia/Irf7/Gm10053/Nlrp3/Cd36/Jun/Il18/Cyp2j6/Pparg/Hsp90ab1/Pycard/Mapk13/Tbk1/Rock2/Cxcl2/Calml4/Camk2a</w:t>
            </w:r>
          </w:p>
        </w:tc>
      </w:tr>
      <w:tr w:rsidR="0057038E" w:rsidRPr="005B6F89" w14:paraId="284B96E2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FC42AA0" w14:textId="1574B653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mmu00983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3A4313D" w14:textId="39833DE2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Drug metabolism - other enzymes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1070F56" w14:textId="77777777" w:rsidR="00087F7F" w:rsidRPr="009B348D" w:rsidRDefault="0057038E" w:rsidP="0057038E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Ces2a/Gsta1/Gm3776/Gm10639/Ces1d/Gsta4/Ugt1a9/Gstm2/Gstm2-ps1</w:t>
            </w:r>
          </w:p>
          <w:p w14:paraId="5D01C767" w14:textId="32931E88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/Gm7208/Ugt2b34/Ces2c/Gsta2/Ces2d-ps/</w:t>
            </w:r>
            <w:proofErr w:type="spellStart"/>
            <w:r w:rsidRPr="009B348D">
              <w:rPr>
                <w:rFonts w:ascii="Arial" w:hAnsi="Arial" w:cs="Arial"/>
                <w:i/>
                <w:iCs/>
                <w:color w:val="000000"/>
              </w:rPr>
              <w:t>Hprt</w:t>
            </w:r>
            <w:proofErr w:type="spellEnd"/>
            <w:r w:rsidRPr="009B348D">
              <w:rPr>
                <w:rFonts w:ascii="Arial" w:hAnsi="Arial" w:cs="Arial"/>
                <w:i/>
                <w:iCs/>
                <w:color w:val="000000"/>
              </w:rPr>
              <w:t>/Tk1/Rrm2</w:t>
            </w:r>
          </w:p>
        </w:tc>
      </w:tr>
      <w:tr w:rsidR="0057038E" w:rsidRPr="005B6F89" w14:paraId="2FEC587F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6E8151E" w14:textId="77B542BF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mmu04976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7F28DE" w14:textId="7FCEA1AD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Bile secretion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94FA7FC" w14:textId="351D79A3" w:rsidR="0057038E" w:rsidRPr="009B348D" w:rsidRDefault="0057038E" w:rsidP="0057038E">
            <w:pPr>
              <w:spacing w:after="0" w:line="240" w:lineRule="auto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9B348D">
              <w:rPr>
                <w:rFonts w:ascii="Arial" w:hAnsi="Arial" w:cs="Arial"/>
                <w:i/>
                <w:iCs/>
                <w:color w:val="000000"/>
              </w:rPr>
              <w:t>Gm42686/Abcb1a/Ugt1a9/Abcc2/Nr0b2/Slc2a1/Ugt2b34/Slc10a2/Hmgcr/Slc10a1/Slc51a/Atp1b1/Gm15592/Slc5a1</w:t>
            </w:r>
          </w:p>
        </w:tc>
      </w:tr>
    </w:tbl>
    <w:p w14:paraId="697E1D66" w14:textId="77777777" w:rsidR="00F360B7" w:rsidRDefault="00F360B7" w:rsidP="00F360B7">
      <w:pPr>
        <w:rPr>
          <w:rFonts w:ascii="Arial" w:hAnsi="Arial" w:cs="Arial"/>
          <w:b/>
          <w:bCs/>
        </w:rPr>
      </w:pPr>
    </w:p>
    <w:p w14:paraId="263ACED0" w14:textId="77777777" w:rsidR="00F360B7" w:rsidRDefault="00F360B7" w:rsidP="00F360B7">
      <w:pPr>
        <w:rPr>
          <w:rFonts w:ascii="Arial" w:hAnsi="Arial" w:cs="Arial"/>
          <w:b/>
          <w:bCs/>
        </w:rPr>
      </w:pPr>
    </w:p>
    <w:p w14:paraId="56397BDF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473B4E33" w14:textId="3BC40CA3" w:rsidR="00BE4075" w:rsidRDefault="00BE4075" w:rsidP="009B348D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C8BAB" w14:textId="77777777" w:rsidR="004F6848" w:rsidRDefault="004F6848" w:rsidP="00E80D33">
      <w:pPr>
        <w:spacing w:after="0" w:line="240" w:lineRule="auto"/>
      </w:pPr>
      <w:r>
        <w:separator/>
      </w:r>
    </w:p>
  </w:endnote>
  <w:endnote w:type="continuationSeparator" w:id="0">
    <w:p w14:paraId="3704074C" w14:textId="77777777" w:rsidR="004F6848" w:rsidRDefault="004F6848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2D2FD" w14:textId="77777777" w:rsidR="004F6848" w:rsidRDefault="004F6848" w:rsidP="00E80D33">
      <w:pPr>
        <w:spacing w:after="0" w:line="240" w:lineRule="auto"/>
      </w:pPr>
      <w:r>
        <w:separator/>
      </w:r>
    </w:p>
  </w:footnote>
  <w:footnote w:type="continuationSeparator" w:id="0">
    <w:p w14:paraId="30E81D9D" w14:textId="77777777" w:rsidR="004F6848" w:rsidRDefault="004F6848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66066"/>
    <w:rsid w:val="000722C6"/>
    <w:rsid w:val="00080639"/>
    <w:rsid w:val="00087F7F"/>
    <w:rsid w:val="000943B8"/>
    <w:rsid w:val="000A27F0"/>
    <w:rsid w:val="000B6E4F"/>
    <w:rsid w:val="000E03B3"/>
    <w:rsid w:val="00122EDC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4F6848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A3C9C"/>
    <w:rsid w:val="006B6BF6"/>
    <w:rsid w:val="006D08FF"/>
    <w:rsid w:val="006D2C45"/>
    <w:rsid w:val="006E3B55"/>
    <w:rsid w:val="006F6B8D"/>
    <w:rsid w:val="007172DB"/>
    <w:rsid w:val="00733151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2218"/>
    <w:rsid w:val="0092740A"/>
    <w:rsid w:val="00930B31"/>
    <w:rsid w:val="0094090B"/>
    <w:rsid w:val="00961B70"/>
    <w:rsid w:val="00973E49"/>
    <w:rsid w:val="009A26D7"/>
    <w:rsid w:val="009B3231"/>
    <w:rsid w:val="009B348D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40F78"/>
    <w:rsid w:val="00C430C9"/>
    <w:rsid w:val="00C556B0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272E8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2025-08-24T20:38:00Z</dcterms:created>
  <dcterms:modified xsi:type="dcterms:W3CDTF">2025-09-24T17:47:00Z</dcterms:modified>
</cp:coreProperties>
</file>