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AD303" w14:textId="0D62F288" w:rsidR="001C5AD7" w:rsidRPr="00BD56AA" w:rsidRDefault="009072AA" w:rsidP="00B33ED4">
      <w:pPr>
        <w:spacing w:after="0" w:line="276" w:lineRule="auto"/>
        <w:rPr>
          <w:rFonts w:ascii="Times New Roman" w:eastAsia="Times New Roman" w:hAnsi="Times New Roman" w:cs="Times New Roman"/>
          <w:sz w:val="24"/>
          <w:szCs w:val="24"/>
          <w:highlight w:val="yellow"/>
        </w:rPr>
      </w:pPr>
      <w:bookmarkStart w:id="0" w:name="_Hlk205043360"/>
      <w:bookmarkStart w:id="1" w:name="_Hlk205044267"/>
      <w:r w:rsidRPr="00BD56AA">
        <w:rPr>
          <w:rFonts w:ascii="Times New Roman" w:eastAsia="Times New Roman" w:hAnsi="Times New Roman" w:cs="Times New Roman"/>
          <w:b/>
          <w:sz w:val="24"/>
          <w:szCs w:val="24"/>
          <w:highlight w:val="yellow"/>
        </w:rPr>
        <w:t>Supplementary Table 1.</w:t>
      </w:r>
      <w:r w:rsidRPr="00BD56AA">
        <w:rPr>
          <w:rFonts w:ascii="Times New Roman" w:eastAsia="Times New Roman" w:hAnsi="Times New Roman" w:cs="Times New Roman"/>
          <w:sz w:val="24"/>
          <w:szCs w:val="24"/>
          <w:highlight w:val="yellow"/>
        </w:rPr>
        <w:t xml:space="preserve"> Participant characteristics</w:t>
      </w:r>
      <w:r w:rsidR="004C60B2" w:rsidRPr="00BD56AA">
        <w:rPr>
          <w:rFonts w:ascii="Times New Roman" w:eastAsia="Times New Roman" w:hAnsi="Times New Roman" w:cs="Times New Roman"/>
          <w:sz w:val="24"/>
          <w:szCs w:val="24"/>
          <w:highlight w:val="yellow"/>
        </w:rPr>
        <w:t xml:space="preserve"> during the study</w:t>
      </w:r>
      <w:r w:rsidRPr="00BD56AA">
        <w:rPr>
          <w:rFonts w:ascii="Times New Roman" w:eastAsia="Times New Roman" w:hAnsi="Times New Roman" w:cs="Times New Roman"/>
          <w:sz w:val="24"/>
          <w:szCs w:val="24"/>
          <w:highlight w:val="yellow"/>
        </w:rPr>
        <w:t>.</w:t>
      </w:r>
    </w:p>
    <w:tbl>
      <w:tblPr>
        <w:tblStyle w:val="a"/>
        <w:tblW w:w="9530" w:type="dxa"/>
        <w:tblInd w:w="-154" w:type="dxa"/>
        <w:tblLayout w:type="fixed"/>
        <w:tblLook w:val="0400" w:firstRow="0" w:lastRow="0" w:firstColumn="0" w:lastColumn="0" w:noHBand="0" w:noVBand="1"/>
      </w:tblPr>
      <w:tblGrid>
        <w:gridCol w:w="2690"/>
        <w:gridCol w:w="1440"/>
        <w:gridCol w:w="2160"/>
        <w:gridCol w:w="2160"/>
        <w:gridCol w:w="1080"/>
      </w:tblGrid>
      <w:tr w:rsidR="0082222D" w:rsidRPr="009106AD" w14:paraId="2B8C1DAE"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42E1DD0" w14:textId="77777777" w:rsidR="0082222D" w:rsidRPr="009106AD" w:rsidRDefault="0082222D" w:rsidP="00572E37">
            <w:pPr>
              <w:spacing w:after="0" w:line="240" w:lineRule="auto"/>
              <w:rPr>
                <w:rFonts w:ascii="Times New Roman" w:eastAsia="Times New Roman" w:hAnsi="Times New Roman" w:cs="Times New Roman"/>
                <w:highlight w:val="yellow"/>
              </w:rPr>
            </w:pPr>
            <w:bookmarkStart w:id="2" w:name="_heading=h.1t3h5sf" w:colFirst="0" w:colLast="0"/>
            <w:bookmarkStart w:id="3" w:name="_Hlk205043321"/>
            <w:bookmarkEnd w:id="0"/>
            <w:bookmarkEnd w:id="2"/>
          </w:p>
        </w:tc>
        <w:tc>
          <w:tcPr>
            <w:tcW w:w="1440" w:type="dxa"/>
            <w:tcBorders>
              <w:top w:val="single" w:sz="8" w:space="0" w:color="000000"/>
              <w:left w:val="single" w:sz="8" w:space="0" w:color="000000"/>
              <w:bottom w:val="single" w:sz="8" w:space="0" w:color="000000"/>
              <w:right w:val="single" w:sz="8" w:space="0" w:color="000000"/>
            </w:tcBorders>
          </w:tcPr>
          <w:p w14:paraId="35741954" w14:textId="1BC789E0" w:rsidR="0082222D" w:rsidRPr="009106AD" w:rsidRDefault="0082222D" w:rsidP="00572E37">
            <w:pPr>
              <w:spacing w:after="0" w:line="240" w:lineRule="auto"/>
              <w:jc w:val="center"/>
              <w:rPr>
                <w:rFonts w:ascii="Times New Roman" w:eastAsia="Times New Roman" w:hAnsi="Times New Roman" w:cs="Times New Roman"/>
                <w:b/>
                <w:highlight w:val="yellow"/>
              </w:rPr>
            </w:pPr>
            <w:r w:rsidRPr="009106AD">
              <w:rPr>
                <w:rFonts w:ascii="Times New Roman" w:eastAsia="Times New Roman" w:hAnsi="Times New Roman" w:cs="Times New Roman"/>
                <w:b/>
                <w:highlight w:val="yellow"/>
              </w:rPr>
              <w:t>Timepoint</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83A9AFD" w14:textId="684CA776" w:rsidR="0082222D" w:rsidRPr="009106AD" w:rsidRDefault="0082222D" w:rsidP="00572E37">
            <w:pPr>
              <w:spacing w:after="0" w:line="240" w:lineRule="auto"/>
              <w:jc w:val="center"/>
              <w:rPr>
                <w:rFonts w:ascii="Times New Roman" w:eastAsia="Times New Roman" w:hAnsi="Times New Roman" w:cs="Times New Roman"/>
                <w:b/>
                <w:highlight w:val="yellow"/>
              </w:rPr>
            </w:pPr>
            <w:r w:rsidRPr="009106AD">
              <w:rPr>
                <w:rFonts w:ascii="Times New Roman" w:eastAsia="Times New Roman" w:hAnsi="Times New Roman" w:cs="Times New Roman"/>
                <w:b/>
                <w:highlight w:val="yellow"/>
              </w:rPr>
              <w:t>Control</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B58C15D" w14:textId="126DB27B" w:rsidR="0082222D" w:rsidRPr="009106AD" w:rsidRDefault="0082222D" w:rsidP="00572E37">
            <w:pPr>
              <w:spacing w:after="0" w:line="240" w:lineRule="auto"/>
              <w:jc w:val="center"/>
              <w:rPr>
                <w:rFonts w:ascii="Times New Roman" w:eastAsia="Times New Roman" w:hAnsi="Times New Roman" w:cs="Times New Roman"/>
                <w:b/>
                <w:highlight w:val="yellow"/>
              </w:rPr>
            </w:pPr>
            <w:r w:rsidRPr="009106AD">
              <w:rPr>
                <w:rFonts w:ascii="Times New Roman" w:eastAsia="Times New Roman" w:hAnsi="Times New Roman" w:cs="Times New Roman"/>
                <w:b/>
                <w:highlight w:val="yellow"/>
              </w:rPr>
              <w:t>Intervention</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6FEE460" w14:textId="6AEF7A5D" w:rsidR="0082222D" w:rsidRPr="009106AD" w:rsidRDefault="004C60B2"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b/>
                <w:highlight w:val="yellow"/>
                <w:vertAlign w:val="superscript"/>
              </w:rPr>
              <w:t>#</w:t>
            </w:r>
            <w:r w:rsidR="0082222D" w:rsidRPr="009106AD">
              <w:rPr>
                <w:rFonts w:ascii="Times New Roman" w:eastAsia="Times New Roman" w:hAnsi="Times New Roman" w:cs="Times New Roman"/>
                <w:b/>
                <w:highlight w:val="yellow"/>
              </w:rPr>
              <w:t>P-value</w:t>
            </w:r>
          </w:p>
        </w:tc>
      </w:tr>
      <w:tr w:rsidR="0082222D" w:rsidRPr="009106AD" w14:paraId="4ACB179F"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95B57C8"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Age (years)</w:t>
            </w:r>
          </w:p>
        </w:tc>
        <w:tc>
          <w:tcPr>
            <w:tcW w:w="1440" w:type="dxa"/>
            <w:tcBorders>
              <w:top w:val="single" w:sz="8" w:space="0" w:color="000000"/>
              <w:left w:val="single" w:sz="8" w:space="0" w:color="000000"/>
              <w:bottom w:val="single" w:sz="8" w:space="0" w:color="000000"/>
              <w:right w:val="single" w:sz="8" w:space="0" w:color="000000"/>
            </w:tcBorders>
          </w:tcPr>
          <w:p w14:paraId="0E0537B6" w14:textId="77F6D297" w:rsidR="0082222D" w:rsidRPr="009106AD" w:rsidRDefault="009106A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04356A5" w14:textId="41FC7AF1"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67.6 ± 5.6</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25FBA41" w14:textId="17A88366"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65.3 ± 6.9</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D791FF1" w14:textId="4687DD2D"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0.28</w:t>
            </w:r>
          </w:p>
        </w:tc>
      </w:tr>
      <w:tr w:rsidR="0082222D" w:rsidRPr="009106AD" w14:paraId="234798E3"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C561C01"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Sex females/males</w:t>
            </w:r>
          </w:p>
        </w:tc>
        <w:tc>
          <w:tcPr>
            <w:tcW w:w="1440" w:type="dxa"/>
            <w:tcBorders>
              <w:top w:val="single" w:sz="8" w:space="0" w:color="000000"/>
              <w:left w:val="single" w:sz="8" w:space="0" w:color="000000"/>
              <w:bottom w:val="single" w:sz="8" w:space="0" w:color="000000"/>
              <w:right w:val="single" w:sz="8" w:space="0" w:color="000000"/>
            </w:tcBorders>
          </w:tcPr>
          <w:p w14:paraId="107E8584" w14:textId="77777777" w:rsidR="00891165" w:rsidRPr="009106AD" w:rsidRDefault="00891165"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60D4CAA1" w14:textId="77777777" w:rsidR="00891165" w:rsidRPr="009106AD" w:rsidRDefault="00891165"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5E6E6CBC" w14:textId="77777777" w:rsidR="00891165" w:rsidRPr="009106AD" w:rsidRDefault="00891165"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4BDC6231" w14:textId="4D4E57DD" w:rsidR="0082222D" w:rsidRPr="009106AD" w:rsidRDefault="00891165"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C9387D0"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5/13</w:t>
            </w:r>
          </w:p>
          <w:p w14:paraId="5053F070" w14:textId="77777777" w:rsidR="00E82000" w:rsidRPr="009106AD" w:rsidRDefault="00E82000"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5/13</w:t>
            </w:r>
          </w:p>
          <w:p w14:paraId="202357A7" w14:textId="77777777" w:rsidR="00E82000" w:rsidRPr="009106AD" w:rsidRDefault="00E82000"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5/11</w:t>
            </w:r>
          </w:p>
          <w:p w14:paraId="3E7D4C1F" w14:textId="15A87DA5" w:rsidR="001759D0" w:rsidRPr="009106AD" w:rsidRDefault="00E82000"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5/</w:t>
            </w:r>
            <w:r w:rsidR="001759D0" w:rsidRPr="009106AD">
              <w:rPr>
                <w:rFonts w:ascii="Times New Roman" w:eastAsia="Times New Roman" w:hAnsi="Times New Roman" w:cs="Times New Roman"/>
                <w:highlight w:val="yellow"/>
              </w:rPr>
              <w:t>9</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C7899B1"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6/14</w:t>
            </w:r>
          </w:p>
          <w:p w14:paraId="691696DB" w14:textId="77777777" w:rsidR="00E82000" w:rsidRPr="009106AD" w:rsidRDefault="00E82000"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6/14</w:t>
            </w:r>
          </w:p>
          <w:p w14:paraId="5C4F970F" w14:textId="291C32EA" w:rsidR="001759D0" w:rsidRPr="009106AD" w:rsidRDefault="001759D0"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5/12</w:t>
            </w:r>
          </w:p>
          <w:p w14:paraId="67DE218B" w14:textId="14B3237A" w:rsidR="001759D0" w:rsidRPr="009106AD" w:rsidRDefault="001759D0"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4/11</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FB9BAFF" w14:textId="77777777" w:rsidR="0082222D" w:rsidRPr="009106AD" w:rsidRDefault="0082222D" w:rsidP="00572E37">
            <w:pPr>
              <w:spacing w:after="0" w:line="240" w:lineRule="auto"/>
              <w:rPr>
                <w:rFonts w:ascii="Times New Roman" w:eastAsia="Times New Roman" w:hAnsi="Times New Roman" w:cs="Times New Roman"/>
                <w:highlight w:val="yellow"/>
              </w:rPr>
            </w:pPr>
          </w:p>
        </w:tc>
      </w:tr>
      <w:tr w:rsidR="0082222D" w:rsidRPr="009106AD" w14:paraId="57C98400"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CC1048D"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BMI (kg/m</w:t>
            </w:r>
            <w:r w:rsidRPr="009106AD">
              <w:rPr>
                <w:rFonts w:ascii="Times New Roman" w:eastAsia="Times New Roman" w:hAnsi="Times New Roman" w:cs="Times New Roman"/>
                <w:highlight w:val="yellow"/>
                <w:vertAlign w:val="superscript"/>
              </w:rPr>
              <w:t>2</w:t>
            </w:r>
            <w:r w:rsidRPr="009106AD">
              <w:rPr>
                <w:rFonts w:ascii="Times New Roman" w:eastAsia="Times New Roman" w:hAnsi="Times New Roman" w:cs="Times New Roman"/>
                <w:highlight w:val="yellow"/>
              </w:rPr>
              <w:t>)</w:t>
            </w:r>
          </w:p>
        </w:tc>
        <w:tc>
          <w:tcPr>
            <w:tcW w:w="1440" w:type="dxa"/>
            <w:tcBorders>
              <w:top w:val="single" w:sz="8" w:space="0" w:color="000000"/>
              <w:left w:val="single" w:sz="8" w:space="0" w:color="000000"/>
              <w:bottom w:val="single" w:sz="8" w:space="0" w:color="000000"/>
              <w:right w:val="single" w:sz="8" w:space="0" w:color="000000"/>
            </w:tcBorders>
          </w:tcPr>
          <w:p w14:paraId="31CCA92C"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1382D328"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1CEB54AA"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5568CA20" w14:textId="0B1BBAE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87F5947"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30.3 ± 4.5</w:t>
            </w:r>
          </w:p>
          <w:p w14:paraId="788D5697" w14:textId="77777777" w:rsidR="00974C8F" w:rsidRPr="009106AD" w:rsidRDefault="00974C8F"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30.1 ± 4.7</w:t>
            </w:r>
          </w:p>
          <w:p w14:paraId="117CDCA0" w14:textId="77777777" w:rsidR="00974C8F" w:rsidRPr="009106AD" w:rsidRDefault="00974C8F"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30.2 ± 4.9</w:t>
            </w:r>
          </w:p>
          <w:p w14:paraId="63D83EA8" w14:textId="3E86EFC0" w:rsidR="00974C8F" w:rsidRPr="009106AD" w:rsidRDefault="00974C8F"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29.8 ± 5.0</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C827D00"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30.9 ± 4.4</w:t>
            </w:r>
          </w:p>
          <w:p w14:paraId="22090D03" w14:textId="761104D7" w:rsidR="00974C8F" w:rsidRPr="009106AD" w:rsidRDefault="00974C8F"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29.1 ± 4.8</w:t>
            </w:r>
            <w:r w:rsidR="008B4D2B" w:rsidRPr="009106AD">
              <w:rPr>
                <w:rFonts w:ascii="Times New Roman" w:eastAsia="Times New Roman" w:hAnsi="Times New Roman" w:cs="Times New Roman"/>
                <w:b/>
                <w:bCs/>
                <w:highlight w:val="yellow"/>
              </w:rPr>
              <w:t>***</w:t>
            </w:r>
          </w:p>
          <w:p w14:paraId="65456111" w14:textId="33334801" w:rsidR="00974C8F" w:rsidRPr="009106AD" w:rsidRDefault="00974C8F"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27.7 ± 4.3</w:t>
            </w:r>
            <w:r w:rsidR="008B4D2B" w:rsidRPr="009106AD">
              <w:rPr>
                <w:rFonts w:ascii="Times New Roman" w:eastAsia="Times New Roman" w:hAnsi="Times New Roman" w:cs="Times New Roman"/>
                <w:b/>
                <w:bCs/>
                <w:highlight w:val="yellow"/>
              </w:rPr>
              <w:t>***</w:t>
            </w:r>
          </w:p>
          <w:p w14:paraId="79E89E07" w14:textId="0FD399F2" w:rsidR="00974C8F" w:rsidRPr="00D915BD" w:rsidRDefault="00974C8F" w:rsidP="00572E37">
            <w:pPr>
              <w:spacing w:after="0" w:line="240" w:lineRule="auto"/>
              <w:jc w:val="center"/>
              <w:rPr>
                <w:rFonts w:ascii="Times New Roman" w:eastAsia="Times New Roman" w:hAnsi="Times New Roman" w:cs="Times New Roman"/>
                <w:b/>
                <w:bCs/>
                <w:highlight w:val="yellow"/>
              </w:rPr>
            </w:pPr>
            <w:r w:rsidRPr="00D915BD">
              <w:rPr>
                <w:rFonts w:ascii="Times New Roman" w:eastAsia="Times New Roman" w:hAnsi="Times New Roman" w:cs="Times New Roman"/>
                <w:b/>
                <w:bCs/>
                <w:highlight w:val="yellow"/>
              </w:rPr>
              <w:t>29.4 ± 4.4</w:t>
            </w:r>
            <w:r w:rsidR="00D915BD">
              <w:rPr>
                <w:rFonts w:ascii="Times New Roman" w:eastAsia="Times New Roman" w:hAnsi="Times New Roman" w:cs="Times New Roman"/>
                <w:b/>
                <w:bCs/>
                <w:highlight w:val="yellow"/>
              </w:rPr>
              <w:t>*</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1D49569"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0.69</w:t>
            </w:r>
          </w:p>
          <w:p w14:paraId="0FA451EC"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0.55</w:t>
            </w:r>
          </w:p>
          <w:p w14:paraId="3401664A" w14:textId="77777777"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0.14</w:t>
            </w:r>
          </w:p>
          <w:p w14:paraId="6C035B11" w14:textId="368CAC22"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0.82</w:t>
            </w:r>
          </w:p>
        </w:tc>
      </w:tr>
      <w:tr w:rsidR="0082222D" w:rsidRPr="009106AD" w14:paraId="3809565E"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8D9D255" w14:textId="42A226AC" w:rsidR="0082222D" w:rsidRPr="009106AD" w:rsidRDefault="0058067E"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 xml:space="preserve">HbA1c </w:t>
            </w:r>
            <w:r w:rsidR="0082222D" w:rsidRPr="009106AD">
              <w:rPr>
                <w:rFonts w:ascii="Times New Roman" w:eastAsia="Times New Roman" w:hAnsi="Times New Roman" w:cs="Times New Roman"/>
                <w:highlight w:val="yellow"/>
              </w:rPr>
              <w:t>(%)</w:t>
            </w:r>
          </w:p>
        </w:tc>
        <w:tc>
          <w:tcPr>
            <w:tcW w:w="1440" w:type="dxa"/>
            <w:tcBorders>
              <w:top w:val="single" w:sz="8" w:space="0" w:color="000000"/>
              <w:left w:val="single" w:sz="8" w:space="0" w:color="000000"/>
              <w:bottom w:val="single" w:sz="8" w:space="0" w:color="000000"/>
              <w:right w:val="single" w:sz="8" w:space="0" w:color="000000"/>
            </w:tcBorders>
          </w:tcPr>
          <w:p w14:paraId="41DDEBC9"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79AB5CE0"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3E16FBEE"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33179EC3" w14:textId="12CBAB5C"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56085E9"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7.7 ± 1.2</w:t>
            </w:r>
          </w:p>
          <w:p w14:paraId="325B3DF7" w14:textId="7AC5B576" w:rsidR="00974C8F" w:rsidRPr="009106AD" w:rsidRDefault="00974C8F"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7.2 ± 1.1</w:t>
            </w:r>
            <w:r w:rsidR="002C0B03" w:rsidRPr="009106AD">
              <w:rPr>
                <w:rFonts w:ascii="Times New Roman" w:eastAsia="Times New Roman" w:hAnsi="Times New Roman" w:cs="Times New Roman"/>
                <w:b/>
                <w:bCs/>
                <w:highlight w:val="yellow"/>
              </w:rPr>
              <w:t>**</w:t>
            </w:r>
          </w:p>
          <w:p w14:paraId="464C37C8" w14:textId="77777777" w:rsidR="00974C8F" w:rsidRPr="009106AD" w:rsidRDefault="00974C8F"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7.7 ± 1.1</w:t>
            </w:r>
          </w:p>
          <w:p w14:paraId="0766FB06" w14:textId="39FFBB56" w:rsidR="00974C8F" w:rsidRPr="009106AD" w:rsidRDefault="00974C8F"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8.0 ± 1.5</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F9B86F6"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8.0 ± 1.7</w:t>
            </w:r>
          </w:p>
          <w:p w14:paraId="3C92472C" w14:textId="140D7FC1" w:rsidR="00974C8F" w:rsidRPr="009106AD" w:rsidRDefault="00974C8F"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7.2 ± 1.3</w:t>
            </w:r>
            <w:r w:rsidR="008B4D2B" w:rsidRPr="009106AD">
              <w:rPr>
                <w:rFonts w:ascii="Times New Roman" w:eastAsia="Times New Roman" w:hAnsi="Times New Roman" w:cs="Times New Roman"/>
                <w:b/>
                <w:bCs/>
                <w:highlight w:val="yellow"/>
              </w:rPr>
              <w:t>***</w:t>
            </w:r>
          </w:p>
          <w:p w14:paraId="4338C014" w14:textId="0FF53303" w:rsidR="00974C8F" w:rsidRPr="009106AD" w:rsidRDefault="00974C8F"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6.7 ± 1.3</w:t>
            </w:r>
            <w:r w:rsidR="008B4D2B" w:rsidRPr="009106AD">
              <w:rPr>
                <w:rFonts w:ascii="Times New Roman" w:eastAsia="Times New Roman" w:hAnsi="Times New Roman" w:cs="Times New Roman"/>
                <w:b/>
                <w:bCs/>
                <w:highlight w:val="yellow"/>
              </w:rPr>
              <w:t>***</w:t>
            </w:r>
          </w:p>
          <w:p w14:paraId="14B8B720" w14:textId="07759A8B" w:rsidR="00974C8F" w:rsidRPr="009106AD" w:rsidRDefault="00974C8F"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7.6 ± 1.5</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4142399" w14:textId="77777777"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0.49</w:t>
            </w:r>
          </w:p>
          <w:p w14:paraId="1060EBDF"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0.84</w:t>
            </w:r>
          </w:p>
          <w:p w14:paraId="6CF107EA" w14:textId="77777777" w:rsidR="006E0591" w:rsidRPr="009106AD" w:rsidRDefault="006E0591"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0.02</w:t>
            </w:r>
          </w:p>
          <w:p w14:paraId="0D5604F8" w14:textId="4B8CECCF"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0.49</w:t>
            </w:r>
          </w:p>
        </w:tc>
      </w:tr>
      <w:tr w:rsidR="0058067E" w:rsidRPr="009106AD" w14:paraId="723A7105"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6ED4190" w14:textId="1367CD09" w:rsidR="0058067E" w:rsidRPr="009106AD" w:rsidRDefault="0058067E"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HbA1c (mmol/mol)</w:t>
            </w:r>
          </w:p>
        </w:tc>
        <w:tc>
          <w:tcPr>
            <w:tcW w:w="1440" w:type="dxa"/>
            <w:tcBorders>
              <w:top w:val="single" w:sz="8" w:space="0" w:color="000000"/>
              <w:left w:val="single" w:sz="8" w:space="0" w:color="000000"/>
              <w:bottom w:val="single" w:sz="8" w:space="0" w:color="000000"/>
              <w:right w:val="single" w:sz="8" w:space="0" w:color="000000"/>
            </w:tcBorders>
          </w:tcPr>
          <w:p w14:paraId="2A79B05B"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196F54EC"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5F19AE9C"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36F9212E" w14:textId="774C7E72"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8F101CB"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60.4 ± 12.5</w:t>
            </w:r>
          </w:p>
          <w:p w14:paraId="32208AF9" w14:textId="77DA137F" w:rsidR="0057308C" w:rsidRPr="009106AD" w:rsidRDefault="0057308C"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54.8 ± 11.9</w:t>
            </w:r>
            <w:r w:rsidR="002C0B03" w:rsidRPr="009106AD">
              <w:rPr>
                <w:rFonts w:ascii="Times New Roman" w:eastAsia="Times New Roman" w:hAnsi="Times New Roman" w:cs="Times New Roman"/>
                <w:b/>
                <w:bCs/>
                <w:highlight w:val="yellow"/>
              </w:rPr>
              <w:t>**</w:t>
            </w:r>
          </w:p>
          <w:p w14:paraId="36C5B508" w14:textId="0DC437CB" w:rsidR="0057308C" w:rsidRPr="009106AD" w:rsidRDefault="0057308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61.0 ± 12.5</w:t>
            </w:r>
          </w:p>
          <w:p w14:paraId="0E7AC2D2" w14:textId="1A1BED1B" w:rsidR="0057308C" w:rsidRPr="009106AD" w:rsidRDefault="0057308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73.2 ± 44.4</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77A8BF8"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63.9 ± 18.3</w:t>
            </w:r>
          </w:p>
          <w:p w14:paraId="7B1B8BA9" w14:textId="7284EFE8" w:rsidR="0057308C" w:rsidRPr="009106AD" w:rsidRDefault="0057308C"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55.7 ± 14.0</w:t>
            </w:r>
            <w:r w:rsidR="008B4D2B" w:rsidRPr="009106AD">
              <w:rPr>
                <w:rFonts w:ascii="Times New Roman" w:eastAsia="Times New Roman" w:hAnsi="Times New Roman" w:cs="Times New Roman"/>
                <w:b/>
                <w:bCs/>
                <w:highlight w:val="yellow"/>
              </w:rPr>
              <w:t>***</w:t>
            </w:r>
          </w:p>
          <w:p w14:paraId="4DB16C83" w14:textId="20DDAB3C" w:rsidR="0057308C" w:rsidRPr="009106AD" w:rsidRDefault="0057308C"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50.8 ± 12.0</w:t>
            </w:r>
            <w:r w:rsidR="008B4D2B" w:rsidRPr="009106AD">
              <w:rPr>
                <w:rFonts w:ascii="Times New Roman" w:eastAsia="Times New Roman" w:hAnsi="Times New Roman" w:cs="Times New Roman"/>
                <w:b/>
                <w:bCs/>
                <w:highlight w:val="yellow"/>
              </w:rPr>
              <w:t>***</w:t>
            </w:r>
          </w:p>
          <w:p w14:paraId="1690B55A" w14:textId="43C29005" w:rsidR="0057308C" w:rsidRPr="009106AD" w:rsidRDefault="0057308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59.4 ± 16.6</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4B7F302"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w:t>
            </w:r>
            <w:r w:rsidR="00D86847" w:rsidRPr="009106AD">
              <w:rPr>
                <w:rFonts w:ascii="Times New Roman" w:eastAsia="Times New Roman" w:hAnsi="Times New Roman" w:cs="Times New Roman"/>
                <w:highlight w:val="yellow"/>
              </w:rPr>
              <w:t>52</w:t>
            </w:r>
          </w:p>
          <w:p w14:paraId="2B518A23"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0.84</w:t>
            </w:r>
          </w:p>
          <w:p w14:paraId="648F2079" w14:textId="77777777" w:rsidR="006E0591" w:rsidRPr="009106AD" w:rsidRDefault="006E0591"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0.02</w:t>
            </w:r>
          </w:p>
          <w:p w14:paraId="488A06FA" w14:textId="413E1149"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0.26</w:t>
            </w:r>
          </w:p>
        </w:tc>
      </w:tr>
      <w:tr w:rsidR="0082222D" w:rsidRPr="009106AD" w14:paraId="32B06B2F"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943176F"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Fasting glucose (mg/dL)</w:t>
            </w:r>
          </w:p>
        </w:tc>
        <w:tc>
          <w:tcPr>
            <w:tcW w:w="1440" w:type="dxa"/>
            <w:tcBorders>
              <w:top w:val="single" w:sz="8" w:space="0" w:color="000000"/>
              <w:left w:val="single" w:sz="8" w:space="0" w:color="000000"/>
              <w:bottom w:val="single" w:sz="8" w:space="0" w:color="000000"/>
              <w:right w:val="single" w:sz="8" w:space="0" w:color="000000"/>
            </w:tcBorders>
          </w:tcPr>
          <w:p w14:paraId="4C9BCB35"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0FCF8A65"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27FD0BE0"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27D0B6F0" w14:textId="31BD5948"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E55B454"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158.1 ± 47.3</w:t>
            </w:r>
          </w:p>
          <w:p w14:paraId="4060E1E4" w14:textId="77777777" w:rsidR="00BD4322" w:rsidRPr="009106AD" w:rsidRDefault="00BD4322"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149.1 ± 48.3</w:t>
            </w:r>
          </w:p>
          <w:p w14:paraId="3EFD95BD" w14:textId="20DD6B64" w:rsidR="00BD4322" w:rsidRPr="009106AD" w:rsidRDefault="00BD4322"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151.2 ± 48.4</w:t>
            </w:r>
          </w:p>
          <w:p w14:paraId="7DE6DB81" w14:textId="36C3C38C" w:rsidR="00BD4322" w:rsidRPr="009106AD" w:rsidRDefault="00BD4322"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167.5 ± 70.5</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DA62A44"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161.4 ± 45.2</w:t>
            </w:r>
          </w:p>
          <w:p w14:paraId="2DDE76E5" w14:textId="77777777" w:rsidR="00BD4322" w:rsidRPr="009106AD" w:rsidRDefault="00BD4322"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146.7 ± 61.7</w:t>
            </w:r>
          </w:p>
          <w:p w14:paraId="79CE45CC" w14:textId="72FED464" w:rsidR="00BD4322" w:rsidRPr="009106AD" w:rsidRDefault="00BD4322"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137.4 ± 52.2</w:t>
            </w:r>
            <w:r w:rsidR="008B4D2B" w:rsidRPr="009106AD">
              <w:rPr>
                <w:rFonts w:ascii="Times New Roman" w:eastAsia="Times New Roman" w:hAnsi="Times New Roman" w:cs="Times New Roman"/>
                <w:b/>
                <w:bCs/>
                <w:highlight w:val="yellow"/>
              </w:rPr>
              <w:t>*</w:t>
            </w:r>
          </w:p>
          <w:p w14:paraId="1C7FF06E" w14:textId="42205B9B" w:rsidR="00BD4322" w:rsidRPr="009106AD" w:rsidRDefault="00BD4322"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151.9 ± 33.8</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F27B53B"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0.83</w:t>
            </w:r>
          </w:p>
          <w:p w14:paraId="3D90B40E"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0.90</w:t>
            </w:r>
          </w:p>
          <w:p w14:paraId="196101A1" w14:textId="77777777"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0.44</w:t>
            </w:r>
          </w:p>
          <w:p w14:paraId="73377C82" w14:textId="35EE2510"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0.43</w:t>
            </w:r>
          </w:p>
        </w:tc>
      </w:tr>
      <w:tr w:rsidR="0082222D" w:rsidRPr="009106AD" w14:paraId="57AB44D9"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50CA98A"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Serum creatinine (mg/dL)</w:t>
            </w:r>
          </w:p>
        </w:tc>
        <w:tc>
          <w:tcPr>
            <w:tcW w:w="1440" w:type="dxa"/>
            <w:tcBorders>
              <w:top w:val="single" w:sz="8" w:space="0" w:color="000000"/>
              <w:left w:val="single" w:sz="8" w:space="0" w:color="000000"/>
              <w:bottom w:val="single" w:sz="8" w:space="0" w:color="000000"/>
              <w:right w:val="single" w:sz="8" w:space="0" w:color="000000"/>
            </w:tcBorders>
          </w:tcPr>
          <w:p w14:paraId="4816EEE1"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32D711C5"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7FD178D8"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5891F053" w14:textId="22160536"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D21A08B"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0.9 ± 0.3</w:t>
            </w:r>
          </w:p>
          <w:p w14:paraId="55882187" w14:textId="77777777" w:rsidR="004D1FFC" w:rsidRPr="009106AD" w:rsidRDefault="004D1FF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0.9 ± 0.3</w:t>
            </w:r>
          </w:p>
          <w:p w14:paraId="446205EA" w14:textId="47EDBE6E" w:rsidR="004D1FFC" w:rsidRPr="009106AD" w:rsidRDefault="004D1FF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0.8 ± 0.3</w:t>
            </w:r>
          </w:p>
          <w:p w14:paraId="41D0E734" w14:textId="09E4DA72" w:rsidR="004D1FFC" w:rsidRPr="009106AD" w:rsidRDefault="004D1FF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0.8 ± 0.3</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20E2106"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0.9 ± 0.3</w:t>
            </w:r>
          </w:p>
          <w:p w14:paraId="1F2AA538" w14:textId="77777777" w:rsidR="004D1FFC" w:rsidRPr="009106AD" w:rsidRDefault="004D1FF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0.9 ± 0.3</w:t>
            </w:r>
          </w:p>
          <w:p w14:paraId="63F4DF01" w14:textId="77777777" w:rsidR="004D1FFC" w:rsidRPr="009106AD" w:rsidRDefault="004D1FF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0.9 ± 0.3</w:t>
            </w:r>
          </w:p>
          <w:p w14:paraId="06428817" w14:textId="2998C0AC" w:rsidR="004D1FFC" w:rsidRPr="009106AD" w:rsidRDefault="004D1FF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0.9 ± 0.3</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A854E06"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0.75</w:t>
            </w:r>
          </w:p>
          <w:p w14:paraId="1B064CC6"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0.70</w:t>
            </w:r>
          </w:p>
          <w:p w14:paraId="3F0A402E" w14:textId="77777777"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0.44</w:t>
            </w:r>
          </w:p>
          <w:p w14:paraId="416B97CC" w14:textId="621F652F"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0.37</w:t>
            </w:r>
          </w:p>
        </w:tc>
      </w:tr>
      <w:tr w:rsidR="0082222D" w:rsidRPr="009106AD" w14:paraId="5001C697"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07D2D92"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eGFR CKD-EPI creatinine (mL/min/1.73 m2)</w:t>
            </w:r>
          </w:p>
        </w:tc>
        <w:tc>
          <w:tcPr>
            <w:tcW w:w="1440" w:type="dxa"/>
            <w:tcBorders>
              <w:top w:val="single" w:sz="8" w:space="0" w:color="000000"/>
              <w:left w:val="single" w:sz="8" w:space="0" w:color="000000"/>
              <w:bottom w:val="single" w:sz="8" w:space="0" w:color="000000"/>
              <w:right w:val="single" w:sz="8" w:space="0" w:color="000000"/>
            </w:tcBorders>
          </w:tcPr>
          <w:p w14:paraId="41D29D24"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47E35494"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77309E2F"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0F597BCA" w14:textId="1F316AE9"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E62FE50"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85.3 ± 17.9</w:t>
            </w:r>
          </w:p>
          <w:p w14:paraId="76337208" w14:textId="77777777"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85.0 ± 19.0</w:t>
            </w:r>
          </w:p>
          <w:p w14:paraId="315BABA5" w14:textId="18AB2E7E"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86.4 ± 18.7</w:t>
            </w:r>
          </w:p>
          <w:p w14:paraId="3D4A13BB" w14:textId="25AFEB32"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87.7 ± 16.7</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B0DACCD"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84.1 ± 20.0</w:t>
            </w:r>
          </w:p>
          <w:p w14:paraId="25368DBE" w14:textId="77777777"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83.3 ± 18.8</w:t>
            </w:r>
          </w:p>
          <w:p w14:paraId="0F146101" w14:textId="0553E335"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81.8 ± 19.7</w:t>
            </w:r>
          </w:p>
          <w:p w14:paraId="5DE3B0AB" w14:textId="63F37967"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82.3 ± 18.7</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45ED2DD"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0.85</w:t>
            </w:r>
          </w:p>
          <w:p w14:paraId="11134C88"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0.78</w:t>
            </w:r>
          </w:p>
          <w:p w14:paraId="1BD2E5E0" w14:textId="77777777"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0.49</w:t>
            </w:r>
          </w:p>
          <w:p w14:paraId="02FD71C2" w14:textId="3A51B5F2"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0.40</w:t>
            </w:r>
          </w:p>
        </w:tc>
      </w:tr>
      <w:tr w:rsidR="0082222D" w:rsidRPr="009106AD" w14:paraId="54B0E979"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F2C61A7"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Urinary albumin-to-creatinine ratio</w:t>
            </w:r>
          </w:p>
        </w:tc>
        <w:tc>
          <w:tcPr>
            <w:tcW w:w="1440" w:type="dxa"/>
            <w:tcBorders>
              <w:top w:val="single" w:sz="8" w:space="0" w:color="000000"/>
              <w:left w:val="single" w:sz="8" w:space="0" w:color="000000"/>
              <w:bottom w:val="single" w:sz="8" w:space="0" w:color="000000"/>
              <w:right w:val="single" w:sz="8" w:space="0" w:color="000000"/>
            </w:tcBorders>
          </w:tcPr>
          <w:p w14:paraId="45DF2D9B"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1DE57FA8"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085F1C89"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3F22D824" w14:textId="43D678B4"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6E6C200"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73.6 (33.5; 347.5)</w:t>
            </w:r>
          </w:p>
          <w:p w14:paraId="2C451839" w14:textId="77777777" w:rsidR="005C42BF" w:rsidRPr="009106AD" w:rsidRDefault="005C42BF"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64.8 (17.3; 244.1)</w:t>
            </w:r>
          </w:p>
          <w:p w14:paraId="1D00B2F7" w14:textId="77777777"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63.1 (15.5; 398.1)</w:t>
            </w:r>
          </w:p>
          <w:p w14:paraId="14AB2980" w14:textId="7ADC1A7C"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76.0 (17.1; 187.9)</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C86B3F7"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49.6 (31.0; 152.2)</w:t>
            </w:r>
          </w:p>
          <w:p w14:paraId="6D138175" w14:textId="0114DEAF"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34.8 (18.2; 83.0)</w:t>
            </w:r>
          </w:p>
          <w:p w14:paraId="0239EDCB" w14:textId="77777777"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25.6 (14.3; 57.3)</w:t>
            </w:r>
          </w:p>
          <w:p w14:paraId="0563C149" w14:textId="533D08CD"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27.0 (11.8; 160.8)</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A8BF7E7"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0.69</w:t>
            </w:r>
          </w:p>
          <w:p w14:paraId="4ECFE4F1"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0.25</w:t>
            </w:r>
          </w:p>
          <w:p w14:paraId="71A22F48" w14:textId="77777777" w:rsidR="006E0591"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0.43</w:t>
            </w:r>
          </w:p>
          <w:p w14:paraId="5EFAC052" w14:textId="299CBFB9" w:rsidR="006E0591" w:rsidRPr="009106AD" w:rsidRDefault="00E71127" w:rsidP="00572E37">
            <w:pPr>
              <w:spacing w:after="0" w:line="240" w:lineRule="auto"/>
              <w:jc w:val="center"/>
              <w:rPr>
                <w:rFonts w:ascii="Times New Roman" w:eastAsia="Times New Roman" w:hAnsi="Times New Roman" w:cs="Times New Roman"/>
                <w:highlight w:val="yellow"/>
              </w:rPr>
            </w:pPr>
            <w:r w:rsidRPr="00E71127">
              <w:rPr>
                <w:rFonts w:ascii="Times New Roman" w:eastAsia="Times New Roman" w:hAnsi="Times New Roman" w:cs="Times New Roman"/>
                <w:highlight w:val="yellow"/>
              </w:rPr>
              <w:t>0.51</w:t>
            </w:r>
          </w:p>
        </w:tc>
      </w:tr>
      <w:bookmarkEnd w:id="3"/>
      <w:tr w:rsidR="0082222D" w:rsidRPr="009106AD" w14:paraId="53DF5E25"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1F99F13"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ALT (U/L)</w:t>
            </w:r>
          </w:p>
        </w:tc>
        <w:tc>
          <w:tcPr>
            <w:tcW w:w="1440" w:type="dxa"/>
            <w:tcBorders>
              <w:top w:val="single" w:sz="8" w:space="0" w:color="000000"/>
              <w:left w:val="single" w:sz="8" w:space="0" w:color="000000"/>
              <w:bottom w:val="single" w:sz="8" w:space="0" w:color="000000"/>
              <w:right w:val="single" w:sz="8" w:space="0" w:color="000000"/>
            </w:tcBorders>
          </w:tcPr>
          <w:p w14:paraId="15E16F6E"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047C80DE"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37687713"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1BE90F40" w14:textId="3DACF71C"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6820A6A"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31.7 ± 12.3</w:t>
            </w:r>
          </w:p>
          <w:p w14:paraId="6929221F" w14:textId="77777777"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32.8 ± 18.6</w:t>
            </w:r>
          </w:p>
          <w:p w14:paraId="34F4C244" w14:textId="77777777"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30.4 ± 11.1</w:t>
            </w:r>
          </w:p>
          <w:p w14:paraId="005866C3" w14:textId="11CA394A"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30.7 ± 10.6</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9C843FA"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30.7 ± 14.8</w:t>
            </w:r>
          </w:p>
          <w:p w14:paraId="4F4E958B" w14:textId="77777777"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34.7 ± 15.4</w:t>
            </w:r>
          </w:p>
          <w:p w14:paraId="289D6195" w14:textId="77777777"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25.6 ± 7.9</w:t>
            </w:r>
          </w:p>
          <w:p w14:paraId="5A6AE58F" w14:textId="180CCA57" w:rsidR="00B8439C" w:rsidRPr="009106AD" w:rsidRDefault="00B8439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23.3 ± 9.5</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CC2EAFB"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0.82</w:t>
            </w:r>
          </w:p>
          <w:p w14:paraId="3FE1ED41"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0.74</w:t>
            </w:r>
          </w:p>
          <w:p w14:paraId="55747FDE" w14:textId="77777777"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0.16</w:t>
            </w:r>
          </w:p>
          <w:p w14:paraId="51F58AEC" w14:textId="4892FF12" w:rsidR="006E0591" w:rsidRPr="004F33DC" w:rsidRDefault="006E0591" w:rsidP="00572E37">
            <w:pPr>
              <w:spacing w:after="0" w:line="240" w:lineRule="auto"/>
              <w:jc w:val="center"/>
              <w:rPr>
                <w:rFonts w:ascii="Times New Roman" w:eastAsia="Times New Roman" w:hAnsi="Times New Roman" w:cs="Times New Roman"/>
                <w:highlight w:val="yellow"/>
              </w:rPr>
            </w:pPr>
            <w:r w:rsidRPr="004F33DC">
              <w:rPr>
                <w:rFonts w:ascii="Times New Roman" w:eastAsia="Times New Roman" w:hAnsi="Times New Roman" w:cs="Times New Roman"/>
                <w:highlight w:val="yellow"/>
              </w:rPr>
              <w:t>0.05</w:t>
            </w:r>
            <w:r w:rsidR="004F33DC" w:rsidRPr="004F33DC">
              <w:rPr>
                <w:rFonts w:ascii="Times New Roman" w:eastAsia="Times New Roman" w:hAnsi="Times New Roman" w:cs="Times New Roman"/>
                <w:highlight w:val="yellow"/>
              </w:rPr>
              <w:t>1</w:t>
            </w:r>
          </w:p>
        </w:tc>
      </w:tr>
      <w:tr w:rsidR="0082222D" w:rsidRPr="009106AD" w14:paraId="7E31C762"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B2B8630"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AST (U/L)</w:t>
            </w:r>
          </w:p>
        </w:tc>
        <w:tc>
          <w:tcPr>
            <w:tcW w:w="1440" w:type="dxa"/>
            <w:tcBorders>
              <w:top w:val="single" w:sz="8" w:space="0" w:color="000000"/>
              <w:left w:val="single" w:sz="8" w:space="0" w:color="000000"/>
              <w:bottom w:val="single" w:sz="8" w:space="0" w:color="000000"/>
              <w:right w:val="single" w:sz="8" w:space="0" w:color="000000"/>
            </w:tcBorders>
          </w:tcPr>
          <w:p w14:paraId="2F90B388"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5D443163"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1C2779A9"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6D950B7F" w14:textId="317301F1"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22DA383"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27.9 ± 7.6</w:t>
            </w:r>
          </w:p>
          <w:p w14:paraId="13A2905C" w14:textId="77777777"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31.1 ± 12.9</w:t>
            </w:r>
          </w:p>
          <w:p w14:paraId="2C88BD61" w14:textId="77777777"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27.2 ± 6.6</w:t>
            </w:r>
          </w:p>
          <w:p w14:paraId="0FC7A3A0" w14:textId="1CD47324"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26.3 ± 5.7</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7F6956E"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27.8 ± 15.3</w:t>
            </w:r>
          </w:p>
          <w:p w14:paraId="09CF60C6" w14:textId="77777777"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29.9 ± 10.7</w:t>
            </w:r>
          </w:p>
          <w:p w14:paraId="5DDCAF27" w14:textId="77777777"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25.5 ± 5.8</w:t>
            </w:r>
          </w:p>
          <w:p w14:paraId="78DCEFD6" w14:textId="283E8513"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23.0 ± 6.5</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991C222"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0.96</w:t>
            </w:r>
          </w:p>
          <w:p w14:paraId="7FE1F929"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0.75</w:t>
            </w:r>
          </w:p>
          <w:p w14:paraId="7E8EF297" w14:textId="77777777"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0.45</w:t>
            </w:r>
          </w:p>
          <w:p w14:paraId="4EE9E638" w14:textId="58A504A1"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0.14</w:t>
            </w:r>
          </w:p>
        </w:tc>
      </w:tr>
      <w:tr w:rsidR="0082222D" w:rsidRPr="009106AD" w14:paraId="676266E8"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6BB0106" w14:textId="77777777"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Triglycerides (mg/dL)</w:t>
            </w:r>
          </w:p>
        </w:tc>
        <w:tc>
          <w:tcPr>
            <w:tcW w:w="1440" w:type="dxa"/>
            <w:tcBorders>
              <w:top w:val="single" w:sz="8" w:space="0" w:color="000000"/>
              <w:left w:val="single" w:sz="8" w:space="0" w:color="000000"/>
              <w:bottom w:val="single" w:sz="8" w:space="0" w:color="000000"/>
              <w:right w:val="single" w:sz="8" w:space="0" w:color="000000"/>
            </w:tcBorders>
          </w:tcPr>
          <w:p w14:paraId="241E4136"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37B8731C"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3A24BF61"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lastRenderedPageBreak/>
              <w:t>6-month</w:t>
            </w:r>
          </w:p>
          <w:p w14:paraId="7D95F76B" w14:textId="2ECECDA5"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17BFF38"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lastRenderedPageBreak/>
              <w:t>170.5 (132.0; 261.3)</w:t>
            </w:r>
          </w:p>
          <w:p w14:paraId="5622FF7C" w14:textId="77777777"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172.5 (116.3; 240.8)</w:t>
            </w:r>
          </w:p>
          <w:p w14:paraId="0A4005C3" w14:textId="77777777"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lastRenderedPageBreak/>
              <w:t>202.5 (132.3; 285.3)</w:t>
            </w:r>
          </w:p>
          <w:p w14:paraId="5F2317EC" w14:textId="670DF500"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179.0 (151.0; 229.0)</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58ACB69"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lastRenderedPageBreak/>
              <w:t>161.5 (112.0; 300.3)</w:t>
            </w:r>
          </w:p>
          <w:p w14:paraId="4465CCA9" w14:textId="77777777"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133.0 (83.0; 163.3)</w:t>
            </w:r>
          </w:p>
          <w:p w14:paraId="5B3A4C63" w14:textId="77777777"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lastRenderedPageBreak/>
              <w:t>112.0 (84.5; 152.5)</w:t>
            </w:r>
          </w:p>
          <w:p w14:paraId="6059A348" w14:textId="1157A38B" w:rsidR="00423FD9" w:rsidRPr="009106AD" w:rsidRDefault="00423FD9"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159.5 (80.5; 340.5)</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D48EAE9"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lastRenderedPageBreak/>
              <w:t>0.75</w:t>
            </w:r>
          </w:p>
          <w:p w14:paraId="34DFFA2F"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0.67</w:t>
            </w:r>
          </w:p>
          <w:p w14:paraId="5F870E68" w14:textId="77777777" w:rsidR="006E0591" w:rsidRPr="009106AD" w:rsidRDefault="006E0591"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lastRenderedPageBreak/>
              <w:t>0.004</w:t>
            </w:r>
          </w:p>
          <w:p w14:paraId="69D9E63B" w14:textId="2BCA1D24"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0.92</w:t>
            </w:r>
          </w:p>
        </w:tc>
      </w:tr>
      <w:tr w:rsidR="0082222D" w:rsidRPr="009106AD" w14:paraId="1CAF1231"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512CDB0" w14:textId="59E33BF9" w:rsidR="0082222D" w:rsidRPr="009106AD" w:rsidRDefault="0082222D"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lastRenderedPageBreak/>
              <w:t>LDL cholesterol (mg/dL)</w:t>
            </w:r>
          </w:p>
        </w:tc>
        <w:tc>
          <w:tcPr>
            <w:tcW w:w="1440" w:type="dxa"/>
            <w:tcBorders>
              <w:top w:val="single" w:sz="8" w:space="0" w:color="000000"/>
              <w:left w:val="single" w:sz="8" w:space="0" w:color="000000"/>
              <w:bottom w:val="single" w:sz="8" w:space="0" w:color="000000"/>
              <w:right w:val="single" w:sz="8" w:space="0" w:color="000000"/>
            </w:tcBorders>
          </w:tcPr>
          <w:p w14:paraId="4EB411E0"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6D1E9D88"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4A8E5E78" w14:textId="77777777" w:rsidR="0058067E"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610E6793" w14:textId="52CB095E" w:rsidR="0082222D" w:rsidRPr="009106AD" w:rsidRDefault="0058067E"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E06BEEC"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95.9 ± 38.5</w:t>
            </w:r>
          </w:p>
          <w:p w14:paraId="73EB331B" w14:textId="77777777"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90.2 ± 31.9</w:t>
            </w:r>
          </w:p>
          <w:p w14:paraId="0DDDCD14" w14:textId="77777777"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96.6 ± 33.7</w:t>
            </w:r>
          </w:p>
          <w:p w14:paraId="7D69B8FE" w14:textId="5FFCFCB8"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103.8 ± 44.5</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F3897C2"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86.3 ± 38.6</w:t>
            </w:r>
          </w:p>
          <w:p w14:paraId="1B8C9D07" w14:textId="77777777"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95.2 ± 50.0</w:t>
            </w:r>
          </w:p>
          <w:p w14:paraId="6D9D13CA" w14:textId="77777777"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87.2 ± 39.6</w:t>
            </w:r>
          </w:p>
          <w:p w14:paraId="5BEAE33B" w14:textId="7F44D0DE" w:rsidR="00EA4AE8" w:rsidRPr="009106AD" w:rsidRDefault="00EA4AE8"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84.6 ± 37.6</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97CB8A7" w14:textId="77777777" w:rsidR="0082222D" w:rsidRPr="009106AD" w:rsidRDefault="0082222D"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0.42</w:t>
            </w:r>
          </w:p>
          <w:p w14:paraId="59502ACE" w14:textId="77777777" w:rsidR="00D86847" w:rsidRPr="009106AD" w:rsidRDefault="00D86847"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0.72</w:t>
            </w:r>
          </w:p>
          <w:p w14:paraId="5FDC8E09" w14:textId="77777777"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0.47</w:t>
            </w:r>
          </w:p>
          <w:p w14:paraId="5D1C2B1E" w14:textId="167B05E0" w:rsidR="006E0591" w:rsidRPr="009106AD" w:rsidRDefault="006E0591"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0.24</w:t>
            </w:r>
          </w:p>
        </w:tc>
      </w:tr>
      <w:tr w:rsidR="004931AC" w:rsidRPr="009106AD" w14:paraId="36A213E3" w14:textId="77777777" w:rsidTr="00572E37">
        <w:trPr>
          <w:trHeight w:val="20"/>
        </w:trPr>
        <w:tc>
          <w:tcPr>
            <w:tcW w:w="269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AC6C55F" w14:textId="1998F863" w:rsidR="004931AC" w:rsidRPr="009106AD" w:rsidRDefault="004931AC" w:rsidP="00572E37">
            <w:pPr>
              <w:spacing w:after="0" w:line="240" w:lineRule="auto"/>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Blood ketones (mmol/L)</w:t>
            </w:r>
          </w:p>
        </w:tc>
        <w:tc>
          <w:tcPr>
            <w:tcW w:w="1440" w:type="dxa"/>
            <w:tcBorders>
              <w:top w:val="single" w:sz="8" w:space="0" w:color="000000"/>
              <w:left w:val="single" w:sz="8" w:space="0" w:color="000000"/>
              <w:bottom w:val="single" w:sz="8" w:space="0" w:color="000000"/>
              <w:right w:val="single" w:sz="8" w:space="0" w:color="000000"/>
            </w:tcBorders>
          </w:tcPr>
          <w:p w14:paraId="39FAB046" w14:textId="77777777" w:rsidR="004931AC" w:rsidRPr="009106AD" w:rsidRDefault="004931A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Baseline</w:t>
            </w:r>
          </w:p>
          <w:p w14:paraId="6149495D" w14:textId="77777777" w:rsidR="004931AC" w:rsidRPr="009106AD" w:rsidRDefault="004931A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3-month</w:t>
            </w:r>
          </w:p>
          <w:p w14:paraId="5390701E" w14:textId="77777777" w:rsidR="004931AC" w:rsidRPr="009106AD" w:rsidRDefault="004931A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6-month</w:t>
            </w:r>
          </w:p>
          <w:p w14:paraId="268E90B9" w14:textId="672A07FC" w:rsidR="004931AC" w:rsidRPr="009106AD" w:rsidRDefault="004931AC"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Follow-up</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040F52C" w14:textId="77777777" w:rsidR="004931AC" w:rsidRPr="009106AD" w:rsidRDefault="000715B6"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0.1 ± 0.1</w:t>
            </w:r>
          </w:p>
          <w:p w14:paraId="015EDAF7" w14:textId="77777777" w:rsidR="000715B6" w:rsidRPr="009106AD" w:rsidRDefault="000715B6"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0.2 ± 0.1</w:t>
            </w:r>
          </w:p>
          <w:p w14:paraId="289A35BF" w14:textId="77777777" w:rsidR="008B5396" w:rsidRPr="009106AD" w:rsidRDefault="008B5396"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0.1 ± 0.1</w:t>
            </w:r>
          </w:p>
          <w:p w14:paraId="4652E06C" w14:textId="513BCF39" w:rsidR="004C60B2" w:rsidRPr="009106AD" w:rsidRDefault="004C60B2"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0.1 ± 0.1</w:t>
            </w:r>
          </w:p>
        </w:tc>
        <w:tc>
          <w:tcPr>
            <w:tcW w:w="216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D881A4F" w14:textId="77777777" w:rsidR="004931AC" w:rsidRPr="009106AD" w:rsidRDefault="000715B6"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0.2 ± 0.2</w:t>
            </w:r>
          </w:p>
          <w:p w14:paraId="18A7AD94" w14:textId="77777777" w:rsidR="000715B6" w:rsidRPr="009106AD" w:rsidRDefault="000715B6"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0.5 ± 0.4***</w:t>
            </w:r>
          </w:p>
          <w:p w14:paraId="6E434526" w14:textId="77777777" w:rsidR="008B5396" w:rsidRPr="009106AD" w:rsidRDefault="008B5396"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0.5 ± 0.5*</w:t>
            </w:r>
          </w:p>
          <w:p w14:paraId="7478798E" w14:textId="302B925E" w:rsidR="004C60B2" w:rsidRPr="009106AD" w:rsidRDefault="004C60B2"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 xml:space="preserve">0.2 </w:t>
            </w:r>
            <w:r w:rsidRPr="009106AD">
              <w:rPr>
                <w:rFonts w:ascii="Times New Roman" w:eastAsia="Times New Roman" w:hAnsi="Times New Roman" w:cs="Times New Roman"/>
                <w:b/>
                <w:bCs/>
                <w:highlight w:val="yellow"/>
              </w:rPr>
              <w:t xml:space="preserve">± </w:t>
            </w:r>
            <w:r w:rsidRPr="009106AD">
              <w:rPr>
                <w:rFonts w:ascii="Times New Roman" w:eastAsia="Times New Roman" w:hAnsi="Times New Roman" w:cs="Times New Roman"/>
                <w:highlight w:val="yellow"/>
              </w:rPr>
              <w:t>0.1</w:t>
            </w:r>
          </w:p>
        </w:tc>
        <w:tc>
          <w:tcPr>
            <w:tcW w:w="1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14EEC4E" w14:textId="77777777" w:rsidR="004931AC" w:rsidRPr="009106AD" w:rsidRDefault="000715B6"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0.33</w:t>
            </w:r>
          </w:p>
          <w:p w14:paraId="2AE79D40" w14:textId="77777777" w:rsidR="000715B6" w:rsidRPr="009106AD" w:rsidRDefault="000715B6"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0.002</w:t>
            </w:r>
          </w:p>
          <w:p w14:paraId="76AC223A" w14:textId="77777777" w:rsidR="008B5396" w:rsidRPr="009106AD" w:rsidRDefault="008B5396" w:rsidP="00572E37">
            <w:pPr>
              <w:spacing w:after="0" w:line="240" w:lineRule="auto"/>
              <w:jc w:val="center"/>
              <w:rPr>
                <w:rFonts w:ascii="Times New Roman" w:eastAsia="Times New Roman" w:hAnsi="Times New Roman" w:cs="Times New Roman"/>
                <w:b/>
                <w:bCs/>
                <w:highlight w:val="yellow"/>
              </w:rPr>
            </w:pPr>
            <w:r w:rsidRPr="009106AD">
              <w:rPr>
                <w:rFonts w:ascii="Times New Roman" w:eastAsia="Times New Roman" w:hAnsi="Times New Roman" w:cs="Times New Roman"/>
                <w:b/>
                <w:bCs/>
                <w:highlight w:val="yellow"/>
              </w:rPr>
              <w:t>0.01</w:t>
            </w:r>
          </w:p>
          <w:p w14:paraId="4CDC331F" w14:textId="3B7CF03C" w:rsidR="004C60B2" w:rsidRPr="009106AD" w:rsidRDefault="004C60B2" w:rsidP="00572E37">
            <w:pPr>
              <w:spacing w:after="0" w:line="240" w:lineRule="auto"/>
              <w:jc w:val="center"/>
              <w:rPr>
                <w:rFonts w:ascii="Times New Roman" w:eastAsia="Times New Roman" w:hAnsi="Times New Roman" w:cs="Times New Roman"/>
                <w:highlight w:val="yellow"/>
              </w:rPr>
            </w:pPr>
            <w:r w:rsidRPr="009106AD">
              <w:rPr>
                <w:rFonts w:ascii="Times New Roman" w:eastAsia="Times New Roman" w:hAnsi="Times New Roman" w:cs="Times New Roman"/>
                <w:highlight w:val="yellow"/>
              </w:rPr>
              <w:t>0.69</w:t>
            </w:r>
          </w:p>
        </w:tc>
      </w:tr>
    </w:tbl>
    <w:p w14:paraId="792DEC87" w14:textId="7588B52D" w:rsidR="004C60B2" w:rsidRPr="00BD56AA" w:rsidRDefault="009072AA" w:rsidP="002C0B03">
      <w:pPr>
        <w:spacing w:after="0" w:line="276" w:lineRule="auto"/>
        <w:jc w:val="both"/>
        <w:rPr>
          <w:rFonts w:ascii="Times New Roman" w:eastAsia="Times New Roman" w:hAnsi="Times New Roman" w:cs="Times New Roman"/>
          <w:sz w:val="24"/>
          <w:szCs w:val="24"/>
          <w:highlight w:val="yellow"/>
        </w:rPr>
      </w:pPr>
      <w:bookmarkStart w:id="4" w:name="_heading=h.4d34og8" w:colFirst="0" w:colLast="0"/>
      <w:bookmarkEnd w:id="4"/>
      <w:r w:rsidRPr="00BD56AA">
        <w:rPr>
          <w:rFonts w:ascii="Times New Roman" w:eastAsia="Times New Roman" w:hAnsi="Times New Roman" w:cs="Times New Roman"/>
          <w:sz w:val="24"/>
          <w:szCs w:val="24"/>
          <w:highlight w:val="yellow"/>
        </w:rPr>
        <w:t>Data shown as mean ± SD for normally distributed variables, and as median (interquartile range) for non-normally distributed variables.</w:t>
      </w:r>
      <w:r w:rsidR="004C60B2" w:rsidRPr="00BD56AA">
        <w:rPr>
          <w:rFonts w:ascii="Times New Roman" w:eastAsia="Times New Roman" w:hAnsi="Times New Roman" w:cs="Times New Roman"/>
          <w:sz w:val="24"/>
          <w:szCs w:val="24"/>
          <w:highlight w:val="yellow"/>
        </w:rPr>
        <w:t xml:space="preserve"> Data distribution tested with D’Agostino and Pearson normality test.</w:t>
      </w:r>
    </w:p>
    <w:p w14:paraId="035991AF" w14:textId="0C8854C0" w:rsidR="001C5AD7" w:rsidRPr="00BD56AA" w:rsidRDefault="004C60B2" w:rsidP="002C0B03">
      <w:pPr>
        <w:spacing w:after="0" w:line="276" w:lineRule="auto"/>
        <w:jc w:val="both"/>
        <w:rPr>
          <w:rFonts w:ascii="Times New Roman" w:eastAsia="Times New Roman" w:hAnsi="Times New Roman" w:cs="Times New Roman"/>
          <w:sz w:val="24"/>
          <w:szCs w:val="24"/>
          <w:highlight w:val="yellow"/>
        </w:rPr>
      </w:pPr>
      <w:r w:rsidRPr="00BD56AA">
        <w:rPr>
          <w:rFonts w:ascii="Times New Roman" w:eastAsia="Times New Roman" w:hAnsi="Times New Roman" w:cs="Times New Roman"/>
          <w:sz w:val="24"/>
          <w:szCs w:val="24"/>
          <w:highlight w:val="yellow"/>
          <w:vertAlign w:val="superscript"/>
        </w:rPr>
        <w:t>#</w:t>
      </w:r>
      <w:r w:rsidR="009072AA" w:rsidRPr="00BD56AA">
        <w:rPr>
          <w:rFonts w:ascii="Times New Roman" w:eastAsia="Times New Roman" w:hAnsi="Times New Roman" w:cs="Times New Roman"/>
          <w:sz w:val="24"/>
          <w:szCs w:val="24"/>
          <w:highlight w:val="yellow"/>
        </w:rPr>
        <w:t>P-value</w:t>
      </w:r>
      <w:r w:rsidR="002C0B03" w:rsidRPr="00BD56AA">
        <w:rPr>
          <w:rFonts w:ascii="Times New Roman" w:eastAsia="Times New Roman" w:hAnsi="Times New Roman" w:cs="Times New Roman"/>
          <w:sz w:val="24"/>
          <w:szCs w:val="24"/>
          <w:highlight w:val="yellow"/>
        </w:rPr>
        <w:t xml:space="preserve"> indicates significant difference of parameters</w:t>
      </w:r>
      <w:r w:rsidR="009072AA" w:rsidRPr="00BD56AA">
        <w:rPr>
          <w:rFonts w:ascii="Times New Roman" w:eastAsia="Times New Roman" w:hAnsi="Times New Roman" w:cs="Times New Roman"/>
          <w:sz w:val="24"/>
          <w:szCs w:val="24"/>
          <w:highlight w:val="yellow"/>
        </w:rPr>
        <w:t xml:space="preserve"> </w:t>
      </w:r>
      <w:r w:rsidR="00572E37" w:rsidRPr="00BD56AA">
        <w:rPr>
          <w:rFonts w:ascii="Times New Roman" w:eastAsia="Times New Roman" w:hAnsi="Times New Roman" w:cs="Times New Roman"/>
          <w:sz w:val="24"/>
          <w:szCs w:val="24"/>
          <w:highlight w:val="yellow"/>
        </w:rPr>
        <w:t xml:space="preserve">between study groups </w:t>
      </w:r>
      <w:r w:rsidR="009072AA" w:rsidRPr="00BD56AA">
        <w:rPr>
          <w:rFonts w:ascii="Times New Roman" w:eastAsia="Times New Roman" w:hAnsi="Times New Roman" w:cs="Times New Roman"/>
          <w:sz w:val="24"/>
          <w:szCs w:val="24"/>
          <w:highlight w:val="yellow"/>
        </w:rPr>
        <w:t>from unpaired two-tailed t-test or Mann-Whitney test.</w:t>
      </w:r>
    </w:p>
    <w:p w14:paraId="53380A37" w14:textId="57B81C52" w:rsidR="002C0B03" w:rsidRPr="00BD56AA" w:rsidRDefault="002C0B03" w:rsidP="002C0B03">
      <w:pPr>
        <w:spacing w:after="0" w:line="276" w:lineRule="auto"/>
        <w:jc w:val="both"/>
        <w:rPr>
          <w:rFonts w:ascii="Times New Roman" w:eastAsia="Times New Roman" w:hAnsi="Times New Roman" w:cs="Times New Roman"/>
          <w:sz w:val="24"/>
          <w:szCs w:val="24"/>
          <w:highlight w:val="yellow"/>
        </w:rPr>
      </w:pPr>
      <w:r w:rsidRPr="00BD56AA">
        <w:rPr>
          <w:rFonts w:ascii="Times New Roman" w:eastAsia="Times New Roman" w:hAnsi="Times New Roman" w:cs="Times New Roman"/>
          <w:sz w:val="24"/>
          <w:szCs w:val="24"/>
          <w:highlight w:val="yellow"/>
        </w:rPr>
        <w:t xml:space="preserve">*P &lt; 0.05, **P &lt; 0.01, ***P&lt;0.001 indicates significant difference of parameters between baseline and respective timepoint </w:t>
      </w:r>
      <w:r w:rsidR="00572E37" w:rsidRPr="00BD56AA">
        <w:rPr>
          <w:rFonts w:ascii="Times New Roman" w:eastAsia="Times New Roman" w:hAnsi="Times New Roman" w:cs="Times New Roman"/>
          <w:sz w:val="24"/>
          <w:szCs w:val="24"/>
          <w:highlight w:val="yellow"/>
        </w:rPr>
        <w:t xml:space="preserve">within study group </w:t>
      </w:r>
      <w:r w:rsidRPr="00BD56AA">
        <w:rPr>
          <w:rFonts w:ascii="Times New Roman" w:eastAsia="Times New Roman" w:hAnsi="Times New Roman" w:cs="Times New Roman"/>
          <w:sz w:val="24"/>
          <w:szCs w:val="24"/>
          <w:highlight w:val="yellow"/>
        </w:rPr>
        <w:t>from paired two-tailed t-test.</w:t>
      </w:r>
    </w:p>
    <w:p w14:paraId="1E369CAD" w14:textId="77777777" w:rsidR="001C5AD7" w:rsidRDefault="009072AA">
      <w:pPr>
        <w:spacing w:before="240" w:after="200" w:line="276" w:lineRule="auto"/>
        <w:jc w:val="both"/>
        <w:rPr>
          <w:rFonts w:ascii="Times New Roman" w:eastAsia="Times New Roman" w:hAnsi="Times New Roman" w:cs="Times New Roman"/>
          <w:sz w:val="24"/>
          <w:szCs w:val="24"/>
        </w:rPr>
      </w:pPr>
      <w:r w:rsidRPr="00BD56AA">
        <w:rPr>
          <w:rFonts w:ascii="Times New Roman" w:eastAsia="Times New Roman" w:hAnsi="Times New Roman" w:cs="Times New Roman"/>
          <w:i/>
          <w:sz w:val="24"/>
          <w:szCs w:val="24"/>
          <w:highlight w:val="yellow"/>
        </w:rPr>
        <w:t>Abbreviations:</w:t>
      </w:r>
      <w:r w:rsidRPr="00BD56AA">
        <w:rPr>
          <w:rFonts w:ascii="Times New Roman" w:eastAsia="Times New Roman" w:hAnsi="Times New Roman" w:cs="Times New Roman"/>
          <w:sz w:val="24"/>
          <w:szCs w:val="24"/>
          <w:highlight w:val="yellow"/>
        </w:rPr>
        <w:t xml:space="preserve"> BMI body mass index, eGFR estimated glomerular filtration rate, ALT alanine transaminase, AST aspartate aminotransferase, LDL low-density lipoprotein cholesterol.</w:t>
      </w:r>
    </w:p>
    <w:p w14:paraId="302551DF" w14:textId="77777777" w:rsidR="001C5AD7" w:rsidRDefault="001C5AD7">
      <w:pPr>
        <w:jc w:val="both"/>
        <w:rPr>
          <w:rFonts w:ascii="Times New Roman" w:eastAsia="Times New Roman" w:hAnsi="Times New Roman" w:cs="Times New Roman"/>
          <w:b/>
          <w:sz w:val="24"/>
          <w:szCs w:val="24"/>
        </w:rPr>
        <w:sectPr w:rsidR="001C5AD7" w:rsidSect="00B33ED4">
          <w:headerReference w:type="default" r:id="rId9"/>
          <w:footerReference w:type="default" r:id="rId10"/>
          <w:pgSz w:w="11906" w:h="16838"/>
          <w:pgMar w:top="1138" w:right="1411" w:bottom="1411" w:left="1411" w:header="720" w:footer="720" w:gutter="0"/>
          <w:pgNumType w:start="1"/>
          <w:cols w:space="720"/>
          <w:docGrid w:linePitch="299"/>
        </w:sectPr>
      </w:pPr>
    </w:p>
    <w:p w14:paraId="22C29442" w14:textId="606690AA" w:rsidR="001C5AD7" w:rsidRPr="00771984" w:rsidRDefault="009072AA" w:rsidP="009106AD">
      <w:pPr>
        <w:spacing w:after="0"/>
        <w:jc w:val="both"/>
        <w:rPr>
          <w:rFonts w:ascii="Times New Roman" w:eastAsia="Times New Roman" w:hAnsi="Times New Roman" w:cs="Times New Roman"/>
          <w:b/>
          <w:sz w:val="24"/>
          <w:szCs w:val="24"/>
          <w:highlight w:val="yellow"/>
        </w:rPr>
      </w:pPr>
      <w:bookmarkStart w:id="5" w:name="_Hlk205043419"/>
      <w:r w:rsidRPr="00771984">
        <w:rPr>
          <w:rFonts w:ascii="Times New Roman" w:eastAsia="Times New Roman" w:hAnsi="Times New Roman" w:cs="Times New Roman"/>
          <w:b/>
          <w:sz w:val="24"/>
          <w:szCs w:val="24"/>
          <w:highlight w:val="yellow"/>
        </w:rPr>
        <w:lastRenderedPageBreak/>
        <w:t xml:space="preserve">Supplementary Table 2. </w:t>
      </w:r>
      <w:r w:rsidR="00E474E6" w:rsidRPr="00216D9E">
        <w:rPr>
          <w:rFonts w:ascii="Times New Roman" w:eastAsia="Times New Roman" w:hAnsi="Times New Roman" w:cs="Times New Roman"/>
          <w:bCs/>
          <w:sz w:val="24"/>
          <w:szCs w:val="24"/>
          <w:highlight w:val="yellow"/>
        </w:rPr>
        <w:t>C</w:t>
      </w:r>
      <w:r w:rsidRPr="00771984">
        <w:rPr>
          <w:rFonts w:ascii="Times New Roman" w:eastAsia="Times New Roman" w:hAnsi="Times New Roman" w:cs="Times New Roman"/>
          <w:bCs/>
          <w:sz w:val="24"/>
          <w:szCs w:val="24"/>
          <w:highlight w:val="yellow"/>
        </w:rPr>
        <w:t>haracteristics of responders and non-responders</w:t>
      </w:r>
      <w:r w:rsidR="00E474E6" w:rsidRPr="00771984">
        <w:rPr>
          <w:rFonts w:ascii="Times New Roman" w:eastAsia="Times New Roman" w:hAnsi="Times New Roman" w:cs="Times New Roman"/>
          <w:bCs/>
          <w:sz w:val="24"/>
          <w:szCs w:val="24"/>
          <w:highlight w:val="yellow"/>
        </w:rPr>
        <w:t xml:space="preserve"> during the study</w:t>
      </w:r>
      <w:r w:rsidRPr="00771984">
        <w:rPr>
          <w:rFonts w:ascii="Times New Roman" w:eastAsia="Times New Roman" w:hAnsi="Times New Roman" w:cs="Times New Roman"/>
          <w:bCs/>
          <w:sz w:val="24"/>
          <w:szCs w:val="24"/>
          <w:highlight w:val="yellow"/>
        </w:rPr>
        <w:t>.</w:t>
      </w:r>
    </w:p>
    <w:tbl>
      <w:tblPr>
        <w:tblStyle w:val="a0"/>
        <w:tblW w:w="9540" w:type="dxa"/>
        <w:tblInd w:w="-5" w:type="dxa"/>
        <w:tblLayout w:type="fixed"/>
        <w:tblLook w:val="0000" w:firstRow="0" w:lastRow="0" w:firstColumn="0" w:lastColumn="0" w:noHBand="0" w:noVBand="0"/>
      </w:tblPr>
      <w:tblGrid>
        <w:gridCol w:w="2695"/>
        <w:gridCol w:w="1440"/>
        <w:gridCol w:w="2160"/>
        <w:gridCol w:w="2160"/>
        <w:gridCol w:w="1085"/>
      </w:tblGrid>
      <w:tr w:rsidR="00E474E6" w:rsidRPr="00771984" w14:paraId="0C9977C9" w14:textId="77777777" w:rsidTr="009106AD">
        <w:trPr>
          <w:trHeight w:val="20"/>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E5CF4" w14:textId="77777777" w:rsidR="00E474E6" w:rsidRPr="00771984" w:rsidRDefault="00E474E6">
            <w:pPr>
              <w:spacing w:after="0" w:line="240" w:lineRule="auto"/>
              <w:jc w:val="both"/>
              <w:rPr>
                <w:rFonts w:ascii="Times New Roman" w:eastAsia="Times New Roman" w:hAnsi="Times New Roman" w:cs="Times New Roman"/>
                <w:b/>
                <w:highlight w:val="yellow"/>
              </w:rPr>
            </w:pPr>
            <w:bookmarkStart w:id="6" w:name="_Hlk205043384"/>
            <w:bookmarkEnd w:id="5"/>
          </w:p>
        </w:tc>
        <w:tc>
          <w:tcPr>
            <w:tcW w:w="1440" w:type="dxa"/>
            <w:tcBorders>
              <w:top w:val="single" w:sz="4" w:space="0" w:color="000000"/>
              <w:left w:val="single" w:sz="4" w:space="0" w:color="000000"/>
              <w:bottom w:val="single" w:sz="4" w:space="0" w:color="000000"/>
              <w:right w:val="single" w:sz="4" w:space="0" w:color="000000"/>
            </w:tcBorders>
          </w:tcPr>
          <w:p w14:paraId="27492241" w14:textId="77DA6CD4" w:rsidR="00E474E6" w:rsidRPr="00771984" w:rsidRDefault="00D12A10">
            <w:pPr>
              <w:spacing w:after="0" w:line="240" w:lineRule="auto"/>
              <w:jc w:val="center"/>
              <w:rPr>
                <w:rFonts w:ascii="Times New Roman" w:eastAsia="Times New Roman" w:hAnsi="Times New Roman" w:cs="Times New Roman"/>
                <w:b/>
                <w:color w:val="000000"/>
                <w:highlight w:val="yellow"/>
              </w:rPr>
            </w:pPr>
            <w:r w:rsidRPr="00771984">
              <w:rPr>
                <w:rFonts w:ascii="Times New Roman" w:eastAsia="Times New Roman" w:hAnsi="Times New Roman" w:cs="Times New Roman"/>
                <w:b/>
                <w:highlight w:val="yellow"/>
              </w:rPr>
              <w:t>Timepoint</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0C03A" w14:textId="05F920DA" w:rsidR="00E474E6" w:rsidRPr="00771984" w:rsidRDefault="00E474E6" w:rsidP="009106AD">
            <w:pPr>
              <w:spacing w:after="0" w:line="240" w:lineRule="auto"/>
              <w:jc w:val="center"/>
              <w:rPr>
                <w:rFonts w:ascii="Times New Roman" w:eastAsia="Times New Roman" w:hAnsi="Times New Roman" w:cs="Times New Roman"/>
                <w:b/>
                <w:color w:val="000000"/>
                <w:highlight w:val="yellow"/>
              </w:rPr>
            </w:pPr>
            <w:r w:rsidRPr="00771984">
              <w:rPr>
                <w:rFonts w:ascii="Times New Roman" w:eastAsia="Times New Roman" w:hAnsi="Times New Roman" w:cs="Times New Roman"/>
                <w:b/>
                <w:color w:val="000000"/>
                <w:highlight w:val="yellow"/>
              </w:rPr>
              <w:t>Responders</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B44C4" w14:textId="6A8B0615" w:rsidR="00E474E6" w:rsidRPr="00771984" w:rsidRDefault="00E474E6" w:rsidP="009106AD">
            <w:pPr>
              <w:spacing w:after="0" w:line="240" w:lineRule="auto"/>
              <w:jc w:val="center"/>
              <w:rPr>
                <w:rFonts w:ascii="Times New Roman" w:eastAsia="Times New Roman" w:hAnsi="Times New Roman" w:cs="Times New Roman"/>
                <w:b/>
                <w:color w:val="000000"/>
                <w:highlight w:val="yellow"/>
              </w:rPr>
            </w:pPr>
            <w:r w:rsidRPr="00771984">
              <w:rPr>
                <w:rFonts w:ascii="Times New Roman" w:eastAsia="Times New Roman" w:hAnsi="Times New Roman" w:cs="Times New Roman"/>
                <w:b/>
                <w:color w:val="000000"/>
                <w:highlight w:val="yellow"/>
              </w:rPr>
              <w:t>Non-Responders</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9E8EC" w14:textId="02CF2A1E" w:rsidR="00E474E6" w:rsidRPr="00771984" w:rsidRDefault="009106AD">
            <w:pPr>
              <w:spacing w:after="0" w:line="240" w:lineRule="auto"/>
              <w:jc w:val="center"/>
              <w:rPr>
                <w:rFonts w:ascii="Times New Roman" w:hAnsi="Times New Roman" w:cs="Times New Roman"/>
                <w:highlight w:val="yellow"/>
              </w:rPr>
            </w:pPr>
            <w:r w:rsidRPr="00771984">
              <w:rPr>
                <w:rFonts w:ascii="Times New Roman" w:eastAsia="Times New Roman" w:hAnsi="Times New Roman" w:cs="Times New Roman"/>
                <w:b/>
                <w:highlight w:val="yellow"/>
                <w:vertAlign w:val="superscript"/>
              </w:rPr>
              <w:t>#</w:t>
            </w:r>
            <w:r w:rsidRPr="00771984">
              <w:rPr>
                <w:rFonts w:ascii="Times New Roman" w:eastAsia="Times New Roman" w:hAnsi="Times New Roman" w:cs="Times New Roman"/>
                <w:b/>
                <w:highlight w:val="yellow"/>
              </w:rPr>
              <w:t>P-value</w:t>
            </w:r>
          </w:p>
        </w:tc>
      </w:tr>
      <w:tr w:rsidR="00E474E6" w:rsidRPr="00771984" w14:paraId="4ECC3FB7" w14:textId="77777777" w:rsidTr="009106AD">
        <w:trPr>
          <w:trHeight w:val="20"/>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50985" w14:textId="77777777" w:rsidR="00E474E6" w:rsidRPr="00771984" w:rsidRDefault="00E474E6">
            <w:pPr>
              <w:spacing w:after="0" w:line="240" w:lineRule="auto"/>
              <w:rPr>
                <w:rFonts w:ascii="Times New Roman" w:hAnsi="Times New Roman" w:cs="Times New Roman"/>
                <w:highlight w:val="yellow"/>
              </w:rPr>
            </w:pPr>
            <w:r w:rsidRPr="00771984">
              <w:rPr>
                <w:rFonts w:ascii="Times New Roman" w:eastAsia="Times New Roman" w:hAnsi="Times New Roman" w:cs="Times New Roman"/>
                <w:highlight w:val="yellow"/>
              </w:rPr>
              <w:t>Age (years)</w:t>
            </w:r>
          </w:p>
        </w:tc>
        <w:tc>
          <w:tcPr>
            <w:tcW w:w="1440" w:type="dxa"/>
            <w:tcBorders>
              <w:top w:val="single" w:sz="4" w:space="0" w:color="000000"/>
              <w:left w:val="single" w:sz="4" w:space="0" w:color="000000"/>
              <w:bottom w:val="single" w:sz="4" w:space="0" w:color="000000"/>
              <w:right w:val="single" w:sz="4" w:space="0" w:color="000000"/>
            </w:tcBorders>
          </w:tcPr>
          <w:p w14:paraId="7E5D222D" w14:textId="4F0628A4" w:rsidR="00E474E6" w:rsidRPr="00771984" w:rsidRDefault="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B39AA" w14:textId="3BB3DE1F" w:rsidR="00E474E6" w:rsidRPr="00771984" w:rsidRDefault="00E474E6">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67.8 ± 5.2</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FFC76" w14:textId="77777777" w:rsidR="00E474E6" w:rsidRPr="00771984" w:rsidRDefault="00E474E6">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64.3 ± 7.1</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4FC33" w14:textId="77777777" w:rsidR="00E474E6" w:rsidRPr="00771984" w:rsidRDefault="00E474E6">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0.33</w:t>
            </w:r>
          </w:p>
        </w:tc>
      </w:tr>
      <w:tr w:rsidR="00E474E6" w:rsidRPr="00771984" w14:paraId="74CD82C8" w14:textId="77777777" w:rsidTr="009106AD">
        <w:trPr>
          <w:trHeight w:val="20"/>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52DD2" w14:textId="77777777" w:rsidR="00E474E6" w:rsidRPr="00771984" w:rsidRDefault="00E474E6">
            <w:pPr>
              <w:spacing w:after="0" w:line="240" w:lineRule="auto"/>
              <w:rPr>
                <w:rFonts w:ascii="Times New Roman" w:hAnsi="Times New Roman" w:cs="Times New Roman"/>
                <w:highlight w:val="yellow"/>
              </w:rPr>
            </w:pPr>
            <w:r w:rsidRPr="00771984">
              <w:rPr>
                <w:rFonts w:ascii="Times New Roman" w:eastAsia="Times New Roman" w:hAnsi="Times New Roman" w:cs="Times New Roman"/>
                <w:highlight w:val="yellow"/>
              </w:rPr>
              <w:t>Sex females/males</w:t>
            </w:r>
          </w:p>
        </w:tc>
        <w:tc>
          <w:tcPr>
            <w:tcW w:w="1440" w:type="dxa"/>
            <w:tcBorders>
              <w:top w:val="single" w:sz="7" w:space="0" w:color="000000"/>
              <w:left w:val="single" w:sz="7" w:space="0" w:color="000000"/>
              <w:bottom w:val="single" w:sz="7" w:space="0" w:color="000000"/>
              <w:right w:val="single" w:sz="7" w:space="0" w:color="000000"/>
            </w:tcBorders>
          </w:tcPr>
          <w:p w14:paraId="57FF5747"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79C42DAF"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76198C2E"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3506BEA1" w14:textId="4D23B96C"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D2FC214" w14:textId="77777777" w:rsidR="00E474E6" w:rsidRPr="00771984" w:rsidRDefault="00B932DB">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4</w:t>
            </w:r>
            <w:r w:rsidR="00E474E6" w:rsidRPr="00771984">
              <w:rPr>
                <w:rFonts w:ascii="Times New Roman" w:eastAsia="Times New Roman" w:hAnsi="Times New Roman" w:cs="Times New Roman"/>
                <w:highlight w:val="yellow"/>
              </w:rPr>
              <w:t>/7</w:t>
            </w:r>
          </w:p>
          <w:p w14:paraId="509EA540" w14:textId="77777777" w:rsidR="00D33672" w:rsidRPr="00771984" w:rsidRDefault="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4/7</w:t>
            </w:r>
          </w:p>
          <w:p w14:paraId="0C4D6C4E"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4/6</w:t>
            </w:r>
          </w:p>
          <w:p w14:paraId="1DAB78B4" w14:textId="32BCF44F" w:rsidR="001F6A63" w:rsidRPr="00771984" w:rsidRDefault="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3/6</w:t>
            </w:r>
          </w:p>
        </w:tc>
        <w:tc>
          <w:tcPr>
            <w:tcW w:w="21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E207E24" w14:textId="77777777" w:rsidR="00E474E6" w:rsidRPr="00771984" w:rsidRDefault="00B932DB">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w:t>
            </w:r>
            <w:r w:rsidR="00E474E6" w:rsidRPr="00771984">
              <w:rPr>
                <w:rFonts w:ascii="Times New Roman" w:eastAsia="Times New Roman" w:hAnsi="Times New Roman" w:cs="Times New Roman"/>
                <w:highlight w:val="yellow"/>
              </w:rPr>
              <w:t>/7</w:t>
            </w:r>
          </w:p>
          <w:p w14:paraId="217E58BD" w14:textId="77777777" w:rsidR="00D33672" w:rsidRPr="00771984" w:rsidRDefault="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2/7</w:t>
            </w:r>
          </w:p>
          <w:p w14:paraId="759DE14C"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1/6</w:t>
            </w:r>
          </w:p>
          <w:p w14:paraId="564259B2" w14:textId="32DED44A" w:rsidR="001F6A63" w:rsidRPr="00771984" w:rsidRDefault="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1/5</w:t>
            </w:r>
          </w:p>
        </w:tc>
        <w:tc>
          <w:tcPr>
            <w:tcW w:w="10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A77E65E"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0.64</w:t>
            </w:r>
          </w:p>
        </w:tc>
      </w:tr>
      <w:tr w:rsidR="00E474E6" w:rsidRPr="00771984" w14:paraId="673EBEA5" w14:textId="77777777" w:rsidTr="009106AD">
        <w:trPr>
          <w:trHeight w:val="20"/>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F1C4F" w14:textId="77777777" w:rsidR="00E474E6" w:rsidRPr="00771984" w:rsidRDefault="00E474E6">
            <w:pPr>
              <w:spacing w:after="0" w:line="240" w:lineRule="auto"/>
              <w:rPr>
                <w:rFonts w:ascii="Times New Roman" w:hAnsi="Times New Roman" w:cs="Times New Roman"/>
                <w:highlight w:val="yellow"/>
              </w:rPr>
            </w:pPr>
            <w:r w:rsidRPr="00771984">
              <w:rPr>
                <w:rFonts w:ascii="Times New Roman" w:eastAsia="Times New Roman" w:hAnsi="Times New Roman" w:cs="Times New Roman"/>
                <w:highlight w:val="yellow"/>
              </w:rPr>
              <w:t>BMI (kg/m</w:t>
            </w:r>
            <w:r w:rsidRPr="00771984">
              <w:rPr>
                <w:rFonts w:ascii="Times New Roman" w:eastAsia="Times New Roman" w:hAnsi="Times New Roman" w:cs="Times New Roman"/>
                <w:highlight w:val="yellow"/>
                <w:vertAlign w:val="superscript"/>
              </w:rPr>
              <w:t>2</w:t>
            </w:r>
            <w:r w:rsidRPr="00771984">
              <w:rPr>
                <w:rFonts w:ascii="Times New Roman" w:eastAsia="Times New Roman" w:hAnsi="Times New Roman" w:cs="Times New Roman"/>
                <w:highlight w:val="yellow"/>
              </w:rPr>
              <w:t>)</w:t>
            </w:r>
          </w:p>
        </w:tc>
        <w:tc>
          <w:tcPr>
            <w:tcW w:w="1440" w:type="dxa"/>
            <w:tcBorders>
              <w:top w:val="nil"/>
              <w:left w:val="single" w:sz="7" w:space="0" w:color="000000"/>
              <w:bottom w:val="single" w:sz="7" w:space="0" w:color="000000"/>
              <w:right w:val="single" w:sz="7" w:space="0" w:color="000000"/>
            </w:tcBorders>
          </w:tcPr>
          <w:p w14:paraId="6E8D2FAF"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396B4968"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63EBE5EF"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5052A96C" w14:textId="6BE0E2C7"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BF49A52"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29.2 ± 3.3</w:t>
            </w:r>
          </w:p>
          <w:p w14:paraId="0EA9B175" w14:textId="77777777" w:rsidR="00D33672" w:rsidRPr="00771984" w:rsidRDefault="00D33672" w:rsidP="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27.0 ± 3.2***</w:t>
            </w:r>
          </w:p>
          <w:p w14:paraId="7717AFE6" w14:textId="77777777"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26.0 ± 2.9***</w:t>
            </w:r>
          </w:p>
          <w:p w14:paraId="438DBAAC" w14:textId="0B2E0DB6" w:rsidR="001F6A63" w:rsidRPr="00771984" w:rsidRDefault="001F6A63" w:rsidP="001F6A63">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27.7 ± 2.9*</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03D54066"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32.0 ± 5.3</w:t>
            </w:r>
          </w:p>
          <w:p w14:paraId="7F675D18" w14:textId="77777777" w:rsidR="00D33672" w:rsidRPr="00771984" w:rsidRDefault="00D33672" w:rsidP="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31.7 ± 5.3**</w:t>
            </w:r>
          </w:p>
          <w:p w14:paraId="58B2957F" w14:textId="77777777"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30.2 ± 4.9**</w:t>
            </w:r>
          </w:p>
          <w:p w14:paraId="2F3F2643" w14:textId="65DE5718" w:rsidR="001F6A63" w:rsidRPr="00771984" w:rsidRDefault="001F6A63" w:rsidP="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31.8 ± 5.3</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2488EDFB"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0.26</w:t>
            </w:r>
          </w:p>
          <w:p w14:paraId="50D8F04B" w14:textId="77777777" w:rsidR="00D33672" w:rsidRPr="00771984" w:rsidRDefault="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0.03</w:t>
            </w:r>
          </w:p>
          <w:p w14:paraId="175A6934" w14:textId="77777777" w:rsidR="00616A41" w:rsidRPr="00771984" w:rsidRDefault="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0.04</w:t>
            </w:r>
          </w:p>
          <w:p w14:paraId="24ABA0A6" w14:textId="14ACC658" w:rsidR="001F6A63" w:rsidRPr="00771984" w:rsidRDefault="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0.07</w:t>
            </w:r>
          </w:p>
        </w:tc>
      </w:tr>
      <w:tr w:rsidR="00E474E6" w:rsidRPr="00771984" w14:paraId="56D7FE60" w14:textId="77777777" w:rsidTr="009106AD">
        <w:trPr>
          <w:trHeight w:val="20"/>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49E93" w14:textId="49ACA2F6" w:rsidR="00E474E6" w:rsidRPr="00771984" w:rsidRDefault="00E474E6">
            <w:pPr>
              <w:spacing w:after="0" w:line="240" w:lineRule="auto"/>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HbA1c (%)</w:t>
            </w:r>
          </w:p>
        </w:tc>
        <w:tc>
          <w:tcPr>
            <w:tcW w:w="1440" w:type="dxa"/>
            <w:tcBorders>
              <w:top w:val="nil"/>
              <w:left w:val="single" w:sz="7" w:space="0" w:color="000000"/>
              <w:bottom w:val="single" w:sz="7" w:space="0" w:color="000000"/>
              <w:right w:val="single" w:sz="7" w:space="0" w:color="000000"/>
            </w:tcBorders>
          </w:tcPr>
          <w:p w14:paraId="2D68EE25"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2D84D30A"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5BA0F90D"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760A5920" w14:textId="497F606F"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80FA3E" w14:textId="0E3A84EE"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7.7 ± 1.5</w:t>
            </w:r>
          </w:p>
          <w:p w14:paraId="4A433185" w14:textId="35F4BDA2" w:rsidR="00D33672" w:rsidRPr="00771984" w:rsidRDefault="00D33672" w:rsidP="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7.0 ± 1.1*</w:t>
            </w:r>
          </w:p>
          <w:p w14:paraId="15B4B2A2" w14:textId="4B9BF363"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6.6 ± 1.2*</w:t>
            </w:r>
          </w:p>
          <w:p w14:paraId="30E4570D" w14:textId="4F237882" w:rsidR="00E474E6" w:rsidRPr="00771984" w:rsidRDefault="001F6A63" w:rsidP="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7.7 ± 1.8</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06725C45"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8.4 ± 1.9</w:t>
            </w:r>
          </w:p>
          <w:p w14:paraId="0D355408" w14:textId="0840D20E" w:rsidR="00D33672" w:rsidRPr="00771984" w:rsidRDefault="00D33672" w:rsidP="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7.6 ± 1.5**</w:t>
            </w:r>
          </w:p>
          <w:p w14:paraId="430DB50F" w14:textId="3FCA4A93"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6.7 ± 1.6*</w:t>
            </w:r>
          </w:p>
          <w:p w14:paraId="42EC6C0F" w14:textId="48F45604" w:rsidR="00E474E6" w:rsidRPr="00771984" w:rsidRDefault="001F6A63" w:rsidP="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 xml:space="preserve">7.4 </w:t>
            </w:r>
            <w:r w:rsidRPr="00771984">
              <w:rPr>
                <w:rFonts w:ascii="Times New Roman" w:eastAsia="Times New Roman" w:hAnsi="Times New Roman" w:cs="Times New Roman"/>
                <w:b/>
                <w:bCs/>
                <w:highlight w:val="yellow"/>
              </w:rPr>
              <w:t xml:space="preserve">± </w:t>
            </w:r>
            <w:r w:rsidRPr="00771984">
              <w:rPr>
                <w:rFonts w:ascii="Times New Roman" w:eastAsia="Times New Roman" w:hAnsi="Times New Roman" w:cs="Times New Roman"/>
                <w:highlight w:val="yellow"/>
              </w:rPr>
              <w:t>1.1</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2C610E0F"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0.40</w:t>
            </w:r>
          </w:p>
          <w:p w14:paraId="79E0FC31" w14:textId="77777777" w:rsidR="00D33672" w:rsidRPr="00771984" w:rsidRDefault="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0.33</w:t>
            </w:r>
          </w:p>
          <w:p w14:paraId="29D790AD"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0.95</w:t>
            </w:r>
          </w:p>
          <w:p w14:paraId="02FA493B" w14:textId="0E2AB381" w:rsidR="001F6A63" w:rsidRPr="00771984" w:rsidRDefault="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0.74</w:t>
            </w:r>
          </w:p>
        </w:tc>
      </w:tr>
      <w:tr w:rsidR="009106AD" w:rsidRPr="00771984" w14:paraId="6253AF44" w14:textId="77777777" w:rsidTr="009106AD">
        <w:trPr>
          <w:trHeight w:val="20"/>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F44A5" w14:textId="61A3D0F2" w:rsidR="009106AD" w:rsidRPr="00771984" w:rsidRDefault="009106AD" w:rsidP="009106AD">
            <w:pPr>
              <w:spacing w:after="0" w:line="240" w:lineRule="auto"/>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HbA1c (mmol/mol)</w:t>
            </w:r>
          </w:p>
        </w:tc>
        <w:tc>
          <w:tcPr>
            <w:tcW w:w="1440" w:type="dxa"/>
            <w:tcBorders>
              <w:top w:val="nil"/>
              <w:left w:val="single" w:sz="7" w:space="0" w:color="000000"/>
              <w:bottom w:val="single" w:sz="7" w:space="0" w:color="000000"/>
              <w:right w:val="single" w:sz="7" w:space="0" w:color="000000"/>
            </w:tcBorders>
          </w:tcPr>
          <w:p w14:paraId="2D9B40B3"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380DE5E6"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08397E5A"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3D795545" w14:textId="20B0F559"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22030B" w14:textId="77777777" w:rsidR="009106AD" w:rsidRPr="00771984" w:rsidRDefault="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60.7 ± 16.5</w:t>
            </w:r>
          </w:p>
          <w:p w14:paraId="1F6DE5F8" w14:textId="77777777" w:rsidR="00D33672" w:rsidRPr="00771984" w:rsidRDefault="00D33672" w:rsidP="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52.8 ± 11.7*</w:t>
            </w:r>
          </w:p>
          <w:p w14:paraId="6A18C896" w14:textId="77777777"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49.1 ± 13.0*</w:t>
            </w:r>
          </w:p>
          <w:p w14:paraId="72C8FE0C" w14:textId="51AF62DC" w:rsidR="001F6A63" w:rsidRPr="00771984" w:rsidRDefault="001F6A63" w:rsidP="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60.5 ± 19.3</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1D2806EB" w14:textId="77777777" w:rsidR="009106AD" w:rsidRPr="00771984" w:rsidRDefault="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67.9 ± 20.5</w:t>
            </w:r>
          </w:p>
          <w:p w14:paraId="761DE5B3" w14:textId="77777777" w:rsidR="00D33672" w:rsidRPr="00771984" w:rsidRDefault="00D33672" w:rsidP="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59.1 ± 16.4**</w:t>
            </w:r>
          </w:p>
          <w:p w14:paraId="7069E6FD" w14:textId="77777777"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53.3 ± 10.9*</w:t>
            </w:r>
          </w:p>
          <w:p w14:paraId="23C7053A" w14:textId="4152D6C8" w:rsidR="001F6A63" w:rsidRPr="00771984" w:rsidRDefault="001F6A63" w:rsidP="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57.7 ± 12.1</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07734729" w14:textId="3F9C5884" w:rsidR="009106AD" w:rsidRPr="00771984" w:rsidRDefault="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0.39</w:t>
            </w:r>
          </w:p>
          <w:p w14:paraId="4519012E" w14:textId="77777777" w:rsidR="00D33672" w:rsidRPr="00771984" w:rsidRDefault="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0.33</w:t>
            </w:r>
          </w:p>
          <w:p w14:paraId="54C4D3DF"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0.50</w:t>
            </w:r>
          </w:p>
          <w:p w14:paraId="25204715" w14:textId="63698EC7" w:rsidR="001F6A63" w:rsidRPr="00771984" w:rsidRDefault="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0.75</w:t>
            </w:r>
          </w:p>
        </w:tc>
      </w:tr>
      <w:tr w:rsidR="00E474E6" w:rsidRPr="00771984" w14:paraId="2F7AD1DB" w14:textId="77777777" w:rsidTr="009106AD">
        <w:trPr>
          <w:trHeight w:val="20"/>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68D95" w14:textId="77777777" w:rsidR="00E474E6" w:rsidRPr="00771984" w:rsidRDefault="00E474E6">
            <w:pPr>
              <w:spacing w:after="0" w:line="240" w:lineRule="auto"/>
              <w:rPr>
                <w:rFonts w:ascii="Times New Roman" w:hAnsi="Times New Roman" w:cs="Times New Roman"/>
                <w:highlight w:val="yellow"/>
              </w:rPr>
            </w:pPr>
            <w:r w:rsidRPr="00771984">
              <w:rPr>
                <w:rFonts w:ascii="Times New Roman" w:eastAsia="Times New Roman" w:hAnsi="Times New Roman" w:cs="Times New Roman"/>
                <w:highlight w:val="yellow"/>
              </w:rPr>
              <w:t>Fasting glucose (mg/dL)</w:t>
            </w:r>
          </w:p>
        </w:tc>
        <w:tc>
          <w:tcPr>
            <w:tcW w:w="1440" w:type="dxa"/>
            <w:tcBorders>
              <w:top w:val="nil"/>
              <w:left w:val="single" w:sz="7" w:space="0" w:color="000000"/>
              <w:bottom w:val="single" w:sz="7" w:space="0" w:color="000000"/>
              <w:right w:val="single" w:sz="7" w:space="0" w:color="000000"/>
            </w:tcBorders>
          </w:tcPr>
          <w:p w14:paraId="36A34DB4"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31E8C1E4"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496316F4"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4EE4C7F7" w14:textId="79746149"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6795D56"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159.6 ± 45.4</w:t>
            </w:r>
          </w:p>
          <w:p w14:paraId="5E7A6C28" w14:textId="77777777" w:rsidR="00D33672" w:rsidRPr="00771984" w:rsidRDefault="00D33672" w:rsidP="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125.9 ± 37.0*</w:t>
            </w:r>
          </w:p>
          <w:p w14:paraId="3D216067" w14:textId="77777777"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125.6 ± 42.6*</w:t>
            </w:r>
          </w:p>
          <w:p w14:paraId="28B25C68" w14:textId="25DA41DF" w:rsidR="001F6A63" w:rsidRPr="00771984" w:rsidRDefault="001F6A63" w:rsidP="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150.7 ± 35.2</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637BA264"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163.6 ± 47.7</w:t>
            </w:r>
          </w:p>
          <w:p w14:paraId="7B27C1AC" w14:textId="77777777" w:rsidR="00D33672" w:rsidRPr="00771984" w:rsidRDefault="00D33672" w:rsidP="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172.1 ± 77.4</w:t>
            </w:r>
          </w:p>
          <w:p w14:paraId="2698FE24"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154.3 ± 63.1</w:t>
            </w:r>
          </w:p>
          <w:p w14:paraId="5D8FBC00" w14:textId="07AB9783" w:rsidR="001F6A63" w:rsidRPr="00771984" w:rsidRDefault="001F6A63" w:rsidP="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154.0 ± 34.6</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736A4D54"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0.85</w:t>
            </w:r>
          </w:p>
          <w:p w14:paraId="41585725" w14:textId="77777777" w:rsidR="00D33672" w:rsidRPr="00771984" w:rsidRDefault="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0.10</w:t>
            </w:r>
          </w:p>
          <w:p w14:paraId="476EA3FA"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0.28</w:t>
            </w:r>
          </w:p>
          <w:p w14:paraId="6E2C2B02" w14:textId="4ABBF47D" w:rsidR="001F6A63" w:rsidRPr="00771984" w:rsidRDefault="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0.86</w:t>
            </w:r>
          </w:p>
        </w:tc>
      </w:tr>
      <w:tr w:rsidR="00E474E6" w:rsidRPr="00771984" w14:paraId="7CCD0C44" w14:textId="77777777" w:rsidTr="009106AD">
        <w:trPr>
          <w:trHeight w:val="20"/>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18837" w14:textId="77777777" w:rsidR="00E474E6" w:rsidRPr="00771984" w:rsidRDefault="00E474E6">
            <w:pPr>
              <w:spacing w:after="0" w:line="240" w:lineRule="auto"/>
              <w:rPr>
                <w:rFonts w:ascii="Times New Roman" w:hAnsi="Times New Roman" w:cs="Times New Roman"/>
                <w:highlight w:val="yellow"/>
              </w:rPr>
            </w:pPr>
            <w:r w:rsidRPr="00771984">
              <w:rPr>
                <w:rFonts w:ascii="Times New Roman" w:eastAsia="Times New Roman" w:hAnsi="Times New Roman" w:cs="Times New Roman"/>
                <w:highlight w:val="yellow"/>
              </w:rPr>
              <w:t>Serum creatinine (mg/dL)</w:t>
            </w:r>
          </w:p>
        </w:tc>
        <w:tc>
          <w:tcPr>
            <w:tcW w:w="1440" w:type="dxa"/>
            <w:tcBorders>
              <w:top w:val="nil"/>
              <w:left w:val="single" w:sz="7" w:space="0" w:color="000000"/>
              <w:bottom w:val="single" w:sz="7" w:space="0" w:color="000000"/>
              <w:right w:val="single" w:sz="7" w:space="0" w:color="000000"/>
            </w:tcBorders>
          </w:tcPr>
          <w:p w14:paraId="00C514C6"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23BAAF19"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4BDC0A47"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34965AD7" w14:textId="538333F9"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1E57ADC"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 ± 0.3</w:t>
            </w:r>
          </w:p>
          <w:p w14:paraId="27C8ADEE" w14:textId="77777777" w:rsidR="00D33672" w:rsidRPr="00771984" w:rsidRDefault="00D33672" w:rsidP="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 ± 0.3</w:t>
            </w:r>
          </w:p>
          <w:p w14:paraId="7EC6BE13" w14:textId="52034D6A"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 ± 0.3</w:t>
            </w:r>
          </w:p>
          <w:p w14:paraId="22636EAA" w14:textId="37AB839D" w:rsidR="00D33672" w:rsidRPr="00771984" w:rsidRDefault="001F6A63" w:rsidP="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 ± 0.3</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25B04F1F"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 ± 0.3</w:t>
            </w:r>
          </w:p>
          <w:p w14:paraId="014D8D39" w14:textId="144988C0" w:rsidR="00D33672" w:rsidRPr="00771984" w:rsidRDefault="00D33672" w:rsidP="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 ± 0.2</w:t>
            </w:r>
          </w:p>
          <w:p w14:paraId="1F4D238F" w14:textId="29EAE05D" w:rsidR="00616A41" w:rsidRPr="00771984" w:rsidRDefault="00616A41" w:rsidP="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 ± 0.2</w:t>
            </w:r>
          </w:p>
          <w:p w14:paraId="5B992A93" w14:textId="03A9FAE9" w:rsidR="00D33672" w:rsidRPr="00771984" w:rsidRDefault="001F6A63" w:rsidP="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 ± 0.2</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4F41DB30"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0.90</w:t>
            </w:r>
          </w:p>
          <w:p w14:paraId="5AF63988" w14:textId="77777777" w:rsidR="00D33672" w:rsidRPr="00771984" w:rsidRDefault="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0.55</w:t>
            </w:r>
          </w:p>
          <w:p w14:paraId="73826848"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0.98</w:t>
            </w:r>
          </w:p>
          <w:p w14:paraId="1E0339CC" w14:textId="7E012398" w:rsidR="001F6A63" w:rsidRPr="00771984" w:rsidRDefault="001F6A63">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0.88</w:t>
            </w:r>
          </w:p>
        </w:tc>
      </w:tr>
      <w:tr w:rsidR="00E474E6" w:rsidRPr="00771984" w14:paraId="1BF86833" w14:textId="77777777" w:rsidTr="009106AD">
        <w:trPr>
          <w:trHeight w:val="20"/>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C7FA4" w14:textId="77777777" w:rsidR="00E474E6" w:rsidRPr="00771984" w:rsidRDefault="00E474E6">
            <w:pPr>
              <w:spacing w:after="0" w:line="240" w:lineRule="auto"/>
              <w:rPr>
                <w:rFonts w:ascii="Times New Roman" w:hAnsi="Times New Roman" w:cs="Times New Roman"/>
                <w:highlight w:val="yellow"/>
              </w:rPr>
            </w:pPr>
            <w:r w:rsidRPr="00771984">
              <w:rPr>
                <w:rFonts w:ascii="Times New Roman" w:eastAsia="Times New Roman" w:hAnsi="Times New Roman" w:cs="Times New Roman"/>
                <w:highlight w:val="yellow"/>
              </w:rPr>
              <w:t>eGFR CKD-EPI creatinine (mL/min/1.73 m2)</w:t>
            </w:r>
          </w:p>
        </w:tc>
        <w:tc>
          <w:tcPr>
            <w:tcW w:w="1440" w:type="dxa"/>
            <w:tcBorders>
              <w:top w:val="nil"/>
              <w:left w:val="single" w:sz="7" w:space="0" w:color="000000"/>
              <w:bottom w:val="single" w:sz="8" w:space="0" w:color="000000"/>
              <w:right w:val="single" w:sz="7" w:space="0" w:color="000000"/>
            </w:tcBorders>
          </w:tcPr>
          <w:p w14:paraId="6B6DC872"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6DAFBA51"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098BADD7"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1C21C640" w14:textId="4E98C0AF"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3B72782"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81.9 ± 21.2</w:t>
            </w:r>
          </w:p>
          <w:p w14:paraId="5D01D914" w14:textId="77777777" w:rsidR="00D33672" w:rsidRPr="00771984" w:rsidRDefault="00D33672" w:rsidP="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77.7 ± 20.4</w:t>
            </w:r>
          </w:p>
          <w:p w14:paraId="6CEAA64C"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79.4 ± 22.1</w:t>
            </w:r>
          </w:p>
          <w:p w14:paraId="3499A8FF" w14:textId="4D70A512" w:rsidR="00BB1E58" w:rsidRPr="00771984" w:rsidRDefault="00BB1E58" w:rsidP="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80.6 ± 21.1</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38C65B45"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86.8 ± 19.2</w:t>
            </w:r>
          </w:p>
          <w:p w14:paraId="2EFF3FC5" w14:textId="77777777" w:rsidR="00D33672" w:rsidRPr="00771984" w:rsidRDefault="00D33672" w:rsidP="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90.0 ± 15.1</w:t>
            </w:r>
          </w:p>
          <w:p w14:paraId="013F143F"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85.1 ± 16.6</w:t>
            </w:r>
          </w:p>
          <w:p w14:paraId="05F50021" w14:textId="34B64DE5" w:rsidR="00BB1E58" w:rsidRPr="00771984" w:rsidRDefault="00BB1E58" w:rsidP="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85.1 ± 15.1</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65B4F841"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0.59</w:t>
            </w:r>
          </w:p>
          <w:p w14:paraId="0E6D50C8" w14:textId="77777777" w:rsidR="00D33672" w:rsidRPr="00771984" w:rsidRDefault="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0.15</w:t>
            </w:r>
          </w:p>
          <w:p w14:paraId="52415FCD"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0.57</w:t>
            </w:r>
          </w:p>
          <w:p w14:paraId="23129C06" w14:textId="5F32E25E" w:rsidR="00BB1E58" w:rsidRPr="00771984" w:rsidRDefault="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0.65</w:t>
            </w:r>
          </w:p>
        </w:tc>
      </w:tr>
      <w:tr w:rsidR="00E474E6" w:rsidRPr="00771984" w14:paraId="75B52D46" w14:textId="77777777" w:rsidTr="009106AD">
        <w:trPr>
          <w:trHeight w:val="20"/>
        </w:trPr>
        <w:tc>
          <w:tcPr>
            <w:tcW w:w="2695" w:type="dxa"/>
            <w:tcBorders>
              <w:top w:val="single" w:sz="7" w:space="0" w:color="000000"/>
              <w:left w:val="single" w:sz="7" w:space="0" w:color="000000"/>
              <w:bottom w:val="single" w:sz="7" w:space="0" w:color="000000"/>
              <w:right w:val="single" w:sz="8" w:space="0" w:color="000000"/>
            </w:tcBorders>
            <w:tcMar>
              <w:top w:w="0" w:type="dxa"/>
              <w:left w:w="100" w:type="dxa"/>
              <w:bottom w:w="0" w:type="dxa"/>
              <w:right w:w="100" w:type="dxa"/>
            </w:tcMar>
          </w:tcPr>
          <w:p w14:paraId="23C23416" w14:textId="7051C49F" w:rsidR="00E474E6" w:rsidRPr="00771984" w:rsidRDefault="00E474E6">
            <w:pPr>
              <w:spacing w:after="0" w:line="276" w:lineRule="auto"/>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Urinary albumin-to-creatinine ratio</w:t>
            </w:r>
          </w:p>
        </w:tc>
        <w:tc>
          <w:tcPr>
            <w:tcW w:w="1440" w:type="dxa"/>
            <w:tcBorders>
              <w:top w:val="single" w:sz="8" w:space="0" w:color="000000"/>
              <w:left w:val="single" w:sz="8" w:space="0" w:color="000000"/>
              <w:bottom w:val="single" w:sz="8" w:space="0" w:color="000000"/>
              <w:right w:val="single" w:sz="4" w:space="0" w:color="auto"/>
            </w:tcBorders>
          </w:tcPr>
          <w:p w14:paraId="5524E086"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02C6648D"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100C2FF8"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051A7944" w14:textId="3E990028"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single" w:sz="7" w:space="0" w:color="000000"/>
              <w:left w:val="single" w:sz="4" w:space="0" w:color="auto"/>
              <w:bottom w:val="single" w:sz="7" w:space="0" w:color="000000"/>
              <w:right w:val="single" w:sz="7" w:space="0" w:color="000000"/>
            </w:tcBorders>
            <w:tcMar>
              <w:top w:w="0" w:type="dxa"/>
              <w:left w:w="100" w:type="dxa"/>
              <w:bottom w:w="0" w:type="dxa"/>
              <w:right w:w="100" w:type="dxa"/>
            </w:tcMar>
          </w:tcPr>
          <w:p w14:paraId="1E4E8001"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 xml:space="preserve">51.3 </w:t>
            </w:r>
            <w:r w:rsidR="00B932DB" w:rsidRPr="00771984">
              <w:rPr>
                <w:rFonts w:ascii="Times New Roman" w:eastAsia="Times New Roman" w:hAnsi="Times New Roman" w:cs="Times New Roman"/>
                <w:highlight w:val="yellow"/>
              </w:rPr>
              <w:t>(</w:t>
            </w:r>
            <w:r w:rsidRPr="00771984">
              <w:rPr>
                <w:rFonts w:ascii="Times New Roman" w:eastAsia="Times New Roman" w:hAnsi="Times New Roman" w:cs="Times New Roman"/>
                <w:highlight w:val="yellow"/>
              </w:rPr>
              <w:t>38.2</w:t>
            </w:r>
            <w:r w:rsidR="00B932DB" w:rsidRPr="00771984">
              <w:rPr>
                <w:rFonts w:ascii="Times New Roman" w:eastAsia="Times New Roman" w:hAnsi="Times New Roman" w:cs="Times New Roman"/>
                <w:highlight w:val="yellow"/>
              </w:rPr>
              <w:t xml:space="preserve">; </w:t>
            </w:r>
            <w:r w:rsidRPr="00771984">
              <w:rPr>
                <w:rFonts w:ascii="Times New Roman" w:eastAsia="Times New Roman" w:hAnsi="Times New Roman" w:cs="Times New Roman"/>
                <w:highlight w:val="yellow"/>
              </w:rPr>
              <w:t>142.4</w:t>
            </w:r>
            <w:r w:rsidR="00B932DB" w:rsidRPr="00771984">
              <w:rPr>
                <w:rFonts w:ascii="Times New Roman" w:eastAsia="Times New Roman" w:hAnsi="Times New Roman" w:cs="Times New Roman"/>
                <w:highlight w:val="yellow"/>
              </w:rPr>
              <w:t>9</w:t>
            </w:r>
            <w:r w:rsidR="00D33672" w:rsidRPr="00771984">
              <w:rPr>
                <w:rFonts w:ascii="Times New Roman" w:eastAsia="Times New Roman" w:hAnsi="Times New Roman" w:cs="Times New Roman"/>
                <w:highlight w:val="yellow"/>
              </w:rPr>
              <w:t>)</w:t>
            </w:r>
          </w:p>
          <w:p w14:paraId="099601F6" w14:textId="77777777" w:rsidR="00D33672" w:rsidRPr="00771984" w:rsidRDefault="00D33672" w:rsidP="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 xml:space="preserve">22.8 (14.5; </w:t>
            </w:r>
            <w:proofErr w:type="gramStart"/>
            <w:r w:rsidRPr="00771984">
              <w:rPr>
                <w:rFonts w:ascii="Times New Roman" w:eastAsia="Times New Roman" w:hAnsi="Times New Roman" w:cs="Times New Roman"/>
                <w:b/>
                <w:bCs/>
                <w:highlight w:val="yellow"/>
              </w:rPr>
              <w:t>36.7)*</w:t>
            </w:r>
            <w:proofErr w:type="gramEnd"/>
            <w:r w:rsidRPr="00771984">
              <w:rPr>
                <w:rFonts w:ascii="Times New Roman" w:eastAsia="Times New Roman" w:hAnsi="Times New Roman" w:cs="Times New Roman"/>
                <w:b/>
                <w:bCs/>
                <w:highlight w:val="yellow"/>
              </w:rPr>
              <w:t>*</w:t>
            </w:r>
          </w:p>
          <w:p w14:paraId="71EECEF0" w14:textId="77777777"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 xml:space="preserve">23.4 (12.2; </w:t>
            </w:r>
            <w:proofErr w:type="gramStart"/>
            <w:r w:rsidRPr="00771984">
              <w:rPr>
                <w:rFonts w:ascii="Times New Roman" w:eastAsia="Times New Roman" w:hAnsi="Times New Roman" w:cs="Times New Roman"/>
                <w:b/>
                <w:bCs/>
                <w:highlight w:val="yellow"/>
              </w:rPr>
              <w:t>46.7)*</w:t>
            </w:r>
            <w:proofErr w:type="gramEnd"/>
          </w:p>
          <w:p w14:paraId="6C54F560" w14:textId="5F9762DD" w:rsidR="00BB1E58" w:rsidRPr="00771984" w:rsidRDefault="00BB1E58" w:rsidP="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27.4 (11.4; 159.6)</w:t>
            </w:r>
          </w:p>
        </w:tc>
        <w:tc>
          <w:tcPr>
            <w:tcW w:w="21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88F84C2"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 xml:space="preserve">43.7 </w:t>
            </w:r>
            <w:r w:rsidR="00B932DB" w:rsidRPr="00771984">
              <w:rPr>
                <w:rFonts w:ascii="Times New Roman" w:eastAsia="Times New Roman" w:hAnsi="Times New Roman" w:cs="Times New Roman"/>
                <w:highlight w:val="yellow"/>
              </w:rPr>
              <w:t>(</w:t>
            </w:r>
            <w:r w:rsidRPr="00771984">
              <w:rPr>
                <w:rFonts w:ascii="Times New Roman" w:eastAsia="Times New Roman" w:hAnsi="Times New Roman" w:cs="Times New Roman"/>
                <w:highlight w:val="yellow"/>
              </w:rPr>
              <w:t>29.2</w:t>
            </w:r>
            <w:r w:rsidR="00B932DB" w:rsidRPr="00771984">
              <w:rPr>
                <w:rFonts w:ascii="Times New Roman" w:eastAsia="Times New Roman" w:hAnsi="Times New Roman" w:cs="Times New Roman"/>
                <w:highlight w:val="yellow"/>
              </w:rPr>
              <w:t>;</w:t>
            </w:r>
            <w:r w:rsidRPr="00771984">
              <w:rPr>
                <w:rFonts w:ascii="Times New Roman" w:eastAsia="Times New Roman" w:hAnsi="Times New Roman" w:cs="Times New Roman"/>
                <w:highlight w:val="yellow"/>
              </w:rPr>
              <w:t xml:space="preserve"> 338.1</w:t>
            </w:r>
            <w:r w:rsidR="00B932DB" w:rsidRPr="00771984">
              <w:rPr>
                <w:rFonts w:ascii="Times New Roman" w:eastAsia="Times New Roman" w:hAnsi="Times New Roman" w:cs="Times New Roman"/>
                <w:highlight w:val="yellow"/>
              </w:rPr>
              <w:t>)</w:t>
            </w:r>
          </w:p>
          <w:p w14:paraId="639434A1" w14:textId="77777777" w:rsidR="00D33672" w:rsidRPr="00771984" w:rsidRDefault="00D33672" w:rsidP="00D33672">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92.0 (43.5; 666.1)</w:t>
            </w:r>
          </w:p>
          <w:p w14:paraId="3EF84E35"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44.6 (15.3; 1034.7)</w:t>
            </w:r>
          </w:p>
          <w:p w14:paraId="1256455C" w14:textId="1156AAC8" w:rsidR="00BB1E58" w:rsidRPr="00771984" w:rsidRDefault="00BB1E58" w:rsidP="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25.2 (12.3; 1184.1)</w:t>
            </w:r>
          </w:p>
        </w:tc>
        <w:tc>
          <w:tcPr>
            <w:tcW w:w="10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FCC497C"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0.20</w:t>
            </w:r>
          </w:p>
          <w:p w14:paraId="0B5E83D9" w14:textId="77777777" w:rsidR="00D33672" w:rsidRPr="00771984" w:rsidRDefault="00D33672">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0.03</w:t>
            </w:r>
          </w:p>
          <w:p w14:paraId="3D8281B5"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0.08</w:t>
            </w:r>
          </w:p>
          <w:p w14:paraId="12AF9A0A" w14:textId="6049EDBA" w:rsidR="00BB1E58" w:rsidRPr="00771984" w:rsidRDefault="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0.14</w:t>
            </w:r>
          </w:p>
        </w:tc>
      </w:tr>
      <w:bookmarkEnd w:id="6"/>
      <w:tr w:rsidR="00E474E6" w:rsidRPr="00771984" w14:paraId="092EAD03" w14:textId="77777777" w:rsidTr="009106AD">
        <w:trPr>
          <w:trHeight w:val="20"/>
        </w:trPr>
        <w:tc>
          <w:tcPr>
            <w:tcW w:w="2695" w:type="dxa"/>
            <w:tcBorders>
              <w:top w:val="nil"/>
              <w:left w:val="single" w:sz="7" w:space="0" w:color="000000"/>
              <w:bottom w:val="single" w:sz="7" w:space="0" w:color="000000"/>
              <w:right w:val="single" w:sz="8" w:space="0" w:color="000000"/>
            </w:tcBorders>
            <w:tcMar>
              <w:top w:w="0" w:type="dxa"/>
              <w:left w:w="100" w:type="dxa"/>
              <w:bottom w:w="0" w:type="dxa"/>
              <w:right w:w="100" w:type="dxa"/>
            </w:tcMar>
          </w:tcPr>
          <w:p w14:paraId="4296C6BF" w14:textId="77777777" w:rsidR="00E474E6" w:rsidRPr="00771984" w:rsidRDefault="00E474E6">
            <w:pPr>
              <w:spacing w:after="0" w:line="276" w:lineRule="auto"/>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ALT (U/L)</w:t>
            </w:r>
          </w:p>
        </w:tc>
        <w:tc>
          <w:tcPr>
            <w:tcW w:w="1440" w:type="dxa"/>
            <w:tcBorders>
              <w:top w:val="single" w:sz="8" w:space="0" w:color="000000"/>
              <w:left w:val="single" w:sz="8" w:space="0" w:color="000000"/>
              <w:bottom w:val="single" w:sz="8" w:space="0" w:color="000000"/>
              <w:right w:val="single" w:sz="4" w:space="0" w:color="auto"/>
            </w:tcBorders>
          </w:tcPr>
          <w:p w14:paraId="0EA7DED1"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591BBB0F"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17E42510"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2D20E276" w14:textId="266E9EE5"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4" w:space="0" w:color="auto"/>
              <w:bottom w:val="single" w:sz="7" w:space="0" w:color="000000"/>
              <w:right w:val="single" w:sz="7" w:space="0" w:color="000000"/>
            </w:tcBorders>
            <w:tcMar>
              <w:top w:w="0" w:type="dxa"/>
              <w:left w:w="100" w:type="dxa"/>
              <w:bottom w:w="0" w:type="dxa"/>
              <w:right w:w="100" w:type="dxa"/>
            </w:tcMar>
          </w:tcPr>
          <w:p w14:paraId="22224B5A"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30.7 ± 10.0</w:t>
            </w:r>
          </w:p>
          <w:p w14:paraId="38A0702E" w14:textId="77777777" w:rsidR="003063AC" w:rsidRPr="00771984" w:rsidRDefault="003063AC" w:rsidP="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33.5 ± 10.7</w:t>
            </w:r>
          </w:p>
          <w:p w14:paraId="0919587A" w14:textId="77777777"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25.4 ± 8.3*</w:t>
            </w:r>
          </w:p>
          <w:p w14:paraId="2D537204" w14:textId="250A1DE0" w:rsidR="00BB1E58" w:rsidRPr="00771984" w:rsidRDefault="00BB1E58" w:rsidP="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23.4 ± 12.0</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62124CC2"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30.6 ± 19.8</w:t>
            </w:r>
          </w:p>
          <w:p w14:paraId="4BE3A048" w14:textId="77777777" w:rsidR="003063AC" w:rsidRPr="00771984" w:rsidRDefault="003063AC" w:rsidP="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36.2 ± 20.5</w:t>
            </w:r>
          </w:p>
          <w:p w14:paraId="57A79A54"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26.0 ± 8.1</w:t>
            </w:r>
          </w:p>
          <w:p w14:paraId="7549DB1E" w14:textId="395C47BA" w:rsidR="00BB1E58" w:rsidRPr="00771984" w:rsidRDefault="00BB1E58" w:rsidP="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23.2 ± 3.3</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08E7D65F"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0.98</w:t>
            </w:r>
          </w:p>
          <w:p w14:paraId="26433922" w14:textId="77777777" w:rsidR="003063AC" w:rsidRPr="00771984" w:rsidRDefault="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0.70</w:t>
            </w:r>
          </w:p>
          <w:p w14:paraId="35FEFA60"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0.88</w:t>
            </w:r>
          </w:p>
          <w:p w14:paraId="2D67FBAB" w14:textId="16DD365D" w:rsidR="00BB1E58" w:rsidRPr="00771984" w:rsidRDefault="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0.96</w:t>
            </w:r>
          </w:p>
        </w:tc>
      </w:tr>
      <w:tr w:rsidR="00E474E6" w:rsidRPr="00771984" w14:paraId="346925C5" w14:textId="77777777" w:rsidTr="009106AD">
        <w:trPr>
          <w:trHeight w:val="20"/>
        </w:trPr>
        <w:tc>
          <w:tcPr>
            <w:tcW w:w="2695" w:type="dxa"/>
            <w:tcBorders>
              <w:top w:val="nil"/>
              <w:left w:val="single" w:sz="7" w:space="0" w:color="000000"/>
              <w:bottom w:val="single" w:sz="7" w:space="0" w:color="000000"/>
              <w:right w:val="single" w:sz="8" w:space="0" w:color="000000"/>
            </w:tcBorders>
            <w:tcMar>
              <w:top w:w="0" w:type="dxa"/>
              <w:left w:w="100" w:type="dxa"/>
              <w:bottom w:w="0" w:type="dxa"/>
              <w:right w:w="100" w:type="dxa"/>
            </w:tcMar>
          </w:tcPr>
          <w:p w14:paraId="5EAFF00E" w14:textId="77777777" w:rsidR="00E474E6" w:rsidRPr="00771984" w:rsidRDefault="00E474E6">
            <w:pPr>
              <w:spacing w:after="0" w:line="276" w:lineRule="auto"/>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AST (U/L)</w:t>
            </w:r>
          </w:p>
        </w:tc>
        <w:tc>
          <w:tcPr>
            <w:tcW w:w="1440" w:type="dxa"/>
            <w:tcBorders>
              <w:top w:val="single" w:sz="8" w:space="0" w:color="000000"/>
              <w:left w:val="single" w:sz="8" w:space="0" w:color="000000"/>
              <w:bottom w:val="single" w:sz="8" w:space="0" w:color="000000"/>
              <w:right w:val="single" w:sz="4" w:space="0" w:color="auto"/>
            </w:tcBorders>
          </w:tcPr>
          <w:p w14:paraId="7CD286FD"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339182E9"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7057E6CE"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4EAB077D" w14:textId="773E5595"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4" w:space="0" w:color="auto"/>
              <w:bottom w:val="single" w:sz="7" w:space="0" w:color="000000"/>
              <w:right w:val="single" w:sz="7" w:space="0" w:color="000000"/>
            </w:tcBorders>
            <w:tcMar>
              <w:top w:w="0" w:type="dxa"/>
              <w:left w:w="100" w:type="dxa"/>
              <w:bottom w:w="0" w:type="dxa"/>
              <w:right w:w="100" w:type="dxa"/>
            </w:tcMar>
          </w:tcPr>
          <w:p w14:paraId="6C5B35A5"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25.5 ± 5.2</w:t>
            </w:r>
          </w:p>
          <w:p w14:paraId="22719E30" w14:textId="77777777" w:rsidR="003063AC" w:rsidRPr="00771984" w:rsidRDefault="003063AC" w:rsidP="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27.0 ± 6.2</w:t>
            </w:r>
          </w:p>
          <w:p w14:paraId="789FE0B2"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25.6 ± 6.5</w:t>
            </w:r>
          </w:p>
          <w:p w14:paraId="1E992A1F" w14:textId="7BA2BBBE" w:rsidR="00BB1E58" w:rsidRPr="00771984" w:rsidRDefault="00BB1E58" w:rsidP="00BB1E58">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21.2 ± 6.7**</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48228D07"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30.6 ± 22.5</w:t>
            </w:r>
          </w:p>
          <w:p w14:paraId="12BB0F25" w14:textId="77777777" w:rsidR="003063AC" w:rsidRPr="00771984" w:rsidRDefault="003063AC" w:rsidP="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33.3 ± 14.2</w:t>
            </w:r>
          </w:p>
          <w:p w14:paraId="01D940C2"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25.4 ± 5.1</w:t>
            </w:r>
          </w:p>
          <w:p w14:paraId="74F1A35A" w14:textId="3C0556A8" w:rsidR="00BB1E58" w:rsidRPr="00771984" w:rsidRDefault="00BB1E58" w:rsidP="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26.0 ± 5.2</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76BD34D0"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0.52</w:t>
            </w:r>
          </w:p>
          <w:p w14:paraId="1BA9597B" w14:textId="77777777" w:rsidR="003063AC" w:rsidRPr="00771984" w:rsidRDefault="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0.20</w:t>
            </w:r>
          </w:p>
          <w:p w14:paraId="2F0B5EC8"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0.95</w:t>
            </w:r>
          </w:p>
          <w:p w14:paraId="7514A775" w14:textId="46E66FE6" w:rsidR="00BB1E58" w:rsidRPr="00771984" w:rsidRDefault="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0.16</w:t>
            </w:r>
          </w:p>
        </w:tc>
      </w:tr>
      <w:tr w:rsidR="00E474E6" w:rsidRPr="00771984" w14:paraId="2B13FA58" w14:textId="77777777" w:rsidTr="009106AD">
        <w:trPr>
          <w:trHeight w:val="20"/>
        </w:trPr>
        <w:tc>
          <w:tcPr>
            <w:tcW w:w="2695" w:type="dxa"/>
            <w:tcBorders>
              <w:top w:val="nil"/>
              <w:left w:val="single" w:sz="7" w:space="0" w:color="000000"/>
              <w:bottom w:val="single" w:sz="7" w:space="0" w:color="000000"/>
              <w:right w:val="single" w:sz="8" w:space="0" w:color="000000"/>
            </w:tcBorders>
            <w:tcMar>
              <w:top w:w="0" w:type="dxa"/>
              <w:left w:w="100" w:type="dxa"/>
              <w:bottom w:w="0" w:type="dxa"/>
              <w:right w:w="100" w:type="dxa"/>
            </w:tcMar>
          </w:tcPr>
          <w:p w14:paraId="40DAD08E" w14:textId="366FBBA3" w:rsidR="00E474E6" w:rsidRPr="00771984" w:rsidRDefault="00E474E6">
            <w:pPr>
              <w:spacing w:after="0" w:line="276" w:lineRule="auto"/>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Triglycerides (mg/dL)</w:t>
            </w:r>
          </w:p>
        </w:tc>
        <w:tc>
          <w:tcPr>
            <w:tcW w:w="1440" w:type="dxa"/>
            <w:tcBorders>
              <w:top w:val="single" w:sz="8" w:space="0" w:color="000000"/>
              <w:left w:val="single" w:sz="8" w:space="0" w:color="000000"/>
              <w:bottom w:val="single" w:sz="8" w:space="0" w:color="000000"/>
              <w:right w:val="single" w:sz="4" w:space="0" w:color="auto"/>
            </w:tcBorders>
          </w:tcPr>
          <w:p w14:paraId="76A72EF5" w14:textId="77777777" w:rsidR="00D12A10" w:rsidRPr="00771984" w:rsidRDefault="00D12A10" w:rsidP="00D12A10">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06C15F59" w14:textId="77777777" w:rsidR="00D12A10" w:rsidRPr="00771984" w:rsidRDefault="00D12A10" w:rsidP="00D12A10">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43739400" w14:textId="77777777" w:rsidR="00D12A10" w:rsidRPr="00771984" w:rsidRDefault="00D12A10" w:rsidP="00D12A10">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68D8D522" w14:textId="4401A675" w:rsidR="00E474E6" w:rsidRPr="00771984" w:rsidRDefault="00D12A10" w:rsidP="00D12A10">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4" w:space="0" w:color="auto"/>
              <w:bottom w:val="single" w:sz="7" w:space="0" w:color="000000"/>
              <w:right w:val="single" w:sz="7" w:space="0" w:color="000000"/>
            </w:tcBorders>
            <w:tcMar>
              <w:top w:w="0" w:type="dxa"/>
              <w:left w:w="100" w:type="dxa"/>
              <w:bottom w:w="0" w:type="dxa"/>
              <w:right w:w="100" w:type="dxa"/>
            </w:tcMar>
          </w:tcPr>
          <w:p w14:paraId="17907335"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 xml:space="preserve">161.0 </w:t>
            </w:r>
            <w:r w:rsidR="00B932DB" w:rsidRPr="00771984">
              <w:rPr>
                <w:rFonts w:ascii="Times New Roman" w:eastAsia="Times New Roman" w:hAnsi="Times New Roman" w:cs="Times New Roman"/>
                <w:highlight w:val="yellow"/>
              </w:rPr>
              <w:t>(</w:t>
            </w:r>
            <w:r w:rsidRPr="00771984">
              <w:rPr>
                <w:rFonts w:ascii="Times New Roman" w:eastAsia="Times New Roman" w:hAnsi="Times New Roman" w:cs="Times New Roman"/>
                <w:highlight w:val="yellow"/>
              </w:rPr>
              <w:t>106.5</w:t>
            </w:r>
            <w:r w:rsidR="00B932DB" w:rsidRPr="00771984">
              <w:rPr>
                <w:rFonts w:ascii="Times New Roman" w:eastAsia="Times New Roman" w:hAnsi="Times New Roman" w:cs="Times New Roman"/>
                <w:highlight w:val="yellow"/>
              </w:rPr>
              <w:t>;</w:t>
            </w:r>
            <w:r w:rsidRPr="00771984">
              <w:rPr>
                <w:rFonts w:ascii="Times New Roman" w:eastAsia="Times New Roman" w:hAnsi="Times New Roman" w:cs="Times New Roman"/>
                <w:highlight w:val="yellow"/>
              </w:rPr>
              <w:t xml:space="preserve"> 204.5</w:t>
            </w:r>
            <w:r w:rsidR="00B932DB" w:rsidRPr="00771984">
              <w:rPr>
                <w:rFonts w:ascii="Times New Roman" w:eastAsia="Times New Roman" w:hAnsi="Times New Roman" w:cs="Times New Roman"/>
                <w:highlight w:val="yellow"/>
              </w:rPr>
              <w:t>)</w:t>
            </w:r>
          </w:p>
          <w:p w14:paraId="2D120E8F" w14:textId="77777777" w:rsidR="003063AC" w:rsidRPr="00771984" w:rsidRDefault="003063AC" w:rsidP="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98.0 (72.0; 144.0)</w:t>
            </w:r>
          </w:p>
          <w:p w14:paraId="1C918F9C"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92.5 (76.5; 135.5)</w:t>
            </w:r>
          </w:p>
          <w:p w14:paraId="257FB732" w14:textId="7D7E0227" w:rsidR="00BB1E58" w:rsidRPr="00771984" w:rsidRDefault="00BB1E58" w:rsidP="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128.5 (70.5; 276.0)</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53E8629A"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 xml:space="preserve">162.0 </w:t>
            </w:r>
            <w:r w:rsidR="00B932DB" w:rsidRPr="00771984">
              <w:rPr>
                <w:rFonts w:ascii="Times New Roman" w:eastAsia="Times New Roman" w:hAnsi="Times New Roman" w:cs="Times New Roman"/>
                <w:highlight w:val="yellow"/>
              </w:rPr>
              <w:t>(</w:t>
            </w:r>
            <w:r w:rsidRPr="00771984">
              <w:rPr>
                <w:rFonts w:ascii="Times New Roman" w:eastAsia="Times New Roman" w:hAnsi="Times New Roman" w:cs="Times New Roman"/>
                <w:highlight w:val="yellow"/>
              </w:rPr>
              <w:t>118.0</w:t>
            </w:r>
            <w:r w:rsidR="00B932DB" w:rsidRPr="00771984">
              <w:rPr>
                <w:rFonts w:ascii="Times New Roman" w:eastAsia="Times New Roman" w:hAnsi="Times New Roman" w:cs="Times New Roman"/>
                <w:highlight w:val="yellow"/>
              </w:rPr>
              <w:t>;</w:t>
            </w:r>
            <w:r w:rsidRPr="00771984">
              <w:rPr>
                <w:rFonts w:ascii="Times New Roman" w:eastAsia="Times New Roman" w:hAnsi="Times New Roman" w:cs="Times New Roman"/>
                <w:highlight w:val="yellow"/>
              </w:rPr>
              <w:t xml:space="preserve"> 360.0</w:t>
            </w:r>
            <w:r w:rsidR="00B932DB" w:rsidRPr="00771984">
              <w:rPr>
                <w:rFonts w:ascii="Times New Roman" w:eastAsia="Times New Roman" w:hAnsi="Times New Roman" w:cs="Times New Roman"/>
                <w:highlight w:val="yellow"/>
              </w:rPr>
              <w:t>)</w:t>
            </w:r>
          </w:p>
          <w:p w14:paraId="528CD1D4" w14:textId="77777777" w:rsidR="003063AC" w:rsidRPr="00771984" w:rsidRDefault="003063AC" w:rsidP="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137.0 (110.5; 309.0)</w:t>
            </w:r>
          </w:p>
          <w:p w14:paraId="4C67017F"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142.0 (89.0; 208.0)</w:t>
            </w:r>
          </w:p>
          <w:p w14:paraId="2FA3CA50" w14:textId="4DB566E1" w:rsidR="00BB1E58" w:rsidRPr="00771984" w:rsidRDefault="00BB1E58" w:rsidP="00BB1E58">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245.5 (105.3; 396.8)</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13308458"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0.50</w:t>
            </w:r>
          </w:p>
          <w:p w14:paraId="71B32B48" w14:textId="77777777" w:rsidR="003063AC" w:rsidRPr="00771984" w:rsidRDefault="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0.09</w:t>
            </w:r>
          </w:p>
          <w:p w14:paraId="0224C9C1"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0.051</w:t>
            </w:r>
          </w:p>
          <w:p w14:paraId="39952E0A" w14:textId="13EFCF02" w:rsidR="00771984" w:rsidRPr="00771984" w:rsidRDefault="00771984">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0.46</w:t>
            </w:r>
          </w:p>
        </w:tc>
      </w:tr>
      <w:tr w:rsidR="00E474E6" w:rsidRPr="00771984" w14:paraId="76E37068" w14:textId="77777777" w:rsidTr="009106AD">
        <w:trPr>
          <w:trHeight w:val="20"/>
        </w:trPr>
        <w:tc>
          <w:tcPr>
            <w:tcW w:w="2695" w:type="dxa"/>
            <w:tcBorders>
              <w:top w:val="nil"/>
              <w:left w:val="single" w:sz="7" w:space="0" w:color="000000"/>
              <w:bottom w:val="single" w:sz="4" w:space="0" w:color="auto"/>
              <w:right w:val="single" w:sz="8" w:space="0" w:color="000000"/>
            </w:tcBorders>
            <w:tcMar>
              <w:top w:w="0" w:type="dxa"/>
              <w:left w:w="100" w:type="dxa"/>
              <w:bottom w:w="0" w:type="dxa"/>
              <w:right w:w="100" w:type="dxa"/>
            </w:tcMar>
          </w:tcPr>
          <w:p w14:paraId="3877CB19" w14:textId="36DAF622" w:rsidR="00E474E6" w:rsidRPr="00771984" w:rsidRDefault="00E474E6">
            <w:pPr>
              <w:spacing w:after="0" w:line="276" w:lineRule="auto"/>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lastRenderedPageBreak/>
              <w:t>LDL cholesterol (mg/dL)</w:t>
            </w:r>
          </w:p>
        </w:tc>
        <w:tc>
          <w:tcPr>
            <w:tcW w:w="1440" w:type="dxa"/>
            <w:tcBorders>
              <w:top w:val="single" w:sz="8" w:space="0" w:color="000000"/>
              <w:left w:val="single" w:sz="8" w:space="0" w:color="000000"/>
              <w:bottom w:val="single" w:sz="4" w:space="0" w:color="auto"/>
              <w:right w:val="single" w:sz="4" w:space="0" w:color="auto"/>
            </w:tcBorders>
          </w:tcPr>
          <w:p w14:paraId="4C8C707D"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42C43B0F"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7D1A8B82"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7032CBDF" w14:textId="7E66EAFD" w:rsidR="00E474E6" w:rsidRPr="00771984" w:rsidRDefault="009106AD"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nil"/>
              <w:left w:val="single" w:sz="4" w:space="0" w:color="auto"/>
              <w:bottom w:val="single" w:sz="4" w:space="0" w:color="auto"/>
              <w:right w:val="single" w:sz="7" w:space="0" w:color="000000"/>
            </w:tcBorders>
            <w:tcMar>
              <w:top w:w="0" w:type="dxa"/>
              <w:left w:w="100" w:type="dxa"/>
              <w:bottom w:w="0" w:type="dxa"/>
              <w:right w:w="100" w:type="dxa"/>
            </w:tcMar>
          </w:tcPr>
          <w:p w14:paraId="3B2ACEA5"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84.1 ± 34.2</w:t>
            </w:r>
          </w:p>
          <w:p w14:paraId="7B15C2D8" w14:textId="77777777" w:rsidR="003063AC" w:rsidRPr="00771984" w:rsidRDefault="003063AC" w:rsidP="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82.7 ± 46.0</w:t>
            </w:r>
          </w:p>
          <w:p w14:paraId="038AC54E"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86.3 ± 49.6</w:t>
            </w:r>
          </w:p>
          <w:p w14:paraId="66B762B5" w14:textId="17C7BFEA" w:rsidR="00771984" w:rsidRPr="00771984" w:rsidRDefault="00771984" w:rsidP="00771984">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95.3 ± 36.1</w:t>
            </w:r>
          </w:p>
        </w:tc>
        <w:tc>
          <w:tcPr>
            <w:tcW w:w="2160" w:type="dxa"/>
            <w:tcBorders>
              <w:top w:val="nil"/>
              <w:left w:val="nil"/>
              <w:bottom w:val="single" w:sz="4" w:space="0" w:color="auto"/>
              <w:right w:val="single" w:sz="7" w:space="0" w:color="000000"/>
            </w:tcBorders>
            <w:tcMar>
              <w:top w:w="0" w:type="dxa"/>
              <w:left w:w="100" w:type="dxa"/>
              <w:bottom w:w="0" w:type="dxa"/>
              <w:right w:w="100" w:type="dxa"/>
            </w:tcMar>
          </w:tcPr>
          <w:p w14:paraId="40C2A6F5"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87.7 ± 43.6</w:t>
            </w:r>
          </w:p>
          <w:p w14:paraId="13C982A3" w14:textId="77777777" w:rsidR="003063AC" w:rsidRPr="00771984" w:rsidRDefault="003063AC" w:rsidP="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112.4 ± 53.1</w:t>
            </w:r>
          </w:p>
          <w:p w14:paraId="51E52976" w14:textId="77777777" w:rsidR="00616A41" w:rsidRPr="00771984" w:rsidRDefault="00616A41" w:rsidP="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88.6 ± 22.3</w:t>
            </w:r>
          </w:p>
          <w:p w14:paraId="2452B7C9" w14:textId="44A16D21" w:rsidR="00771984" w:rsidRPr="00771984" w:rsidRDefault="00771984" w:rsidP="00771984">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65.4 ± 35.5</w:t>
            </w:r>
          </w:p>
        </w:tc>
        <w:tc>
          <w:tcPr>
            <w:tcW w:w="1085" w:type="dxa"/>
            <w:tcBorders>
              <w:top w:val="nil"/>
              <w:left w:val="nil"/>
              <w:bottom w:val="single" w:sz="4" w:space="0" w:color="auto"/>
              <w:right w:val="single" w:sz="7" w:space="0" w:color="000000"/>
            </w:tcBorders>
            <w:tcMar>
              <w:top w:w="0" w:type="dxa"/>
              <w:left w:w="100" w:type="dxa"/>
              <w:bottom w:w="0" w:type="dxa"/>
              <w:right w:w="100" w:type="dxa"/>
            </w:tcMar>
          </w:tcPr>
          <w:p w14:paraId="07A33DBD" w14:textId="77777777" w:rsidR="00E474E6" w:rsidRPr="00771984" w:rsidRDefault="00E474E6">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0.84</w:t>
            </w:r>
          </w:p>
          <w:p w14:paraId="4C37B332" w14:textId="77777777" w:rsidR="003063AC" w:rsidRPr="00771984" w:rsidRDefault="003063AC">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0.21</w:t>
            </w:r>
          </w:p>
          <w:p w14:paraId="3EAB1F8B" w14:textId="77777777" w:rsidR="00616A41" w:rsidRPr="00771984" w:rsidRDefault="00616A41">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0.91</w:t>
            </w:r>
          </w:p>
          <w:p w14:paraId="1461616E" w14:textId="1E7A98ED" w:rsidR="00771984" w:rsidRPr="00771984" w:rsidRDefault="00771984">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0.16</w:t>
            </w:r>
          </w:p>
        </w:tc>
      </w:tr>
      <w:tr w:rsidR="009106AD" w:rsidRPr="00771984" w14:paraId="052D5CBF" w14:textId="77777777" w:rsidTr="009106AD">
        <w:trPr>
          <w:trHeight w:val="20"/>
        </w:trPr>
        <w:tc>
          <w:tcPr>
            <w:tcW w:w="2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6D55772" w14:textId="3DAA323C" w:rsidR="009106AD" w:rsidRPr="00771984" w:rsidRDefault="009106AD" w:rsidP="009106AD">
            <w:pPr>
              <w:spacing w:after="0" w:line="276" w:lineRule="auto"/>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Blood ketones (mmol/L)</w:t>
            </w:r>
          </w:p>
        </w:tc>
        <w:tc>
          <w:tcPr>
            <w:tcW w:w="1440" w:type="dxa"/>
            <w:tcBorders>
              <w:top w:val="single" w:sz="4" w:space="0" w:color="auto"/>
              <w:left w:val="single" w:sz="4" w:space="0" w:color="auto"/>
              <w:bottom w:val="single" w:sz="4" w:space="0" w:color="auto"/>
              <w:right w:val="single" w:sz="4" w:space="0" w:color="auto"/>
            </w:tcBorders>
          </w:tcPr>
          <w:p w14:paraId="4555FFD6"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Baseline</w:t>
            </w:r>
          </w:p>
          <w:p w14:paraId="0F449EFE"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3-month</w:t>
            </w:r>
          </w:p>
          <w:p w14:paraId="56943F7A" w14:textId="77777777"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6-month</w:t>
            </w:r>
          </w:p>
          <w:p w14:paraId="31888768" w14:textId="105416EC" w:rsidR="009106AD" w:rsidRPr="00771984" w:rsidRDefault="009106AD" w:rsidP="009106AD">
            <w:pPr>
              <w:spacing w:after="0" w:line="240"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Follow-up</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320A45B" w14:textId="77777777" w:rsidR="009106AD" w:rsidRPr="00771984" w:rsidRDefault="00B932DB" w:rsidP="00B932DB">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0.1 ± 0.1</w:t>
            </w:r>
          </w:p>
          <w:p w14:paraId="78412225" w14:textId="77777777" w:rsidR="003063AC" w:rsidRPr="00771984" w:rsidRDefault="003063AC" w:rsidP="003063AC">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0.4 ± 0.3*</w:t>
            </w:r>
          </w:p>
          <w:p w14:paraId="7DEAF952" w14:textId="77777777" w:rsidR="00616A41" w:rsidRPr="00771984" w:rsidRDefault="00616A41" w:rsidP="00616A41">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0.5 ± 0.4*</w:t>
            </w:r>
          </w:p>
          <w:p w14:paraId="5DBF7633" w14:textId="20480754" w:rsidR="00771984" w:rsidRPr="00771984" w:rsidRDefault="00771984" w:rsidP="00771984">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0.1 ± 0.1</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416DF5D" w14:textId="77777777" w:rsidR="009106AD" w:rsidRPr="00771984" w:rsidRDefault="00B932DB" w:rsidP="00B932DB">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0.2 ± 0.3</w:t>
            </w:r>
          </w:p>
          <w:p w14:paraId="79047AB0" w14:textId="77777777" w:rsidR="003063AC" w:rsidRPr="00771984" w:rsidRDefault="003063AC" w:rsidP="003063AC">
            <w:pPr>
              <w:spacing w:after="0" w:line="276" w:lineRule="auto"/>
              <w:jc w:val="center"/>
              <w:rPr>
                <w:rFonts w:ascii="Times New Roman" w:eastAsia="Times New Roman" w:hAnsi="Times New Roman" w:cs="Times New Roman"/>
                <w:b/>
                <w:bCs/>
                <w:highlight w:val="yellow"/>
              </w:rPr>
            </w:pPr>
            <w:r w:rsidRPr="00771984">
              <w:rPr>
                <w:rFonts w:ascii="Times New Roman" w:eastAsia="Times New Roman" w:hAnsi="Times New Roman" w:cs="Times New Roman"/>
                <w:b/>
                <w:bCs/>
                <w:highlight w:val="yellow"/>
              </w:rPr>
              <w:t>0.6 ± 0.5**</w:t>
            </w:r>
          </w:p>
          <w:p w14:paraId="78BCAC7C" w14:textId="57415F79" w:rsidR="001F6A63" w:rsidRPr="00DA7137" w:rsidRDefault="001F6A63" w:rsidP="001F6A63">
            <w:pPr>
              <w:spacing w:after="0" w:line="276" w:lineRule="auto"/>
              <w:jc w:val="center"/>
              <w:rPr>
                <w:rFonts w:ascii="Times New Roman" w:eastAsia="Times New Roman" w:hAnsi="Times New Roman" w:cs="Times New Roman"/>
                <w:b/>
                <w:bCs/>
                <w:highlight w:val="yellow"/>
              </w:rPr>
            </w:pPr>
            <w:r w:rsidRPr="00DA7137">
              <w:rPr>
                <w:rFonts w:ascii="Times New Roman" w:eastAsia="Times New Roman" w:hAnsi="Times New Roman" w:cs="Times New Roman"/>
                <w:b/>
                <w:bCs/>
                <w:highlight w:val="yellow"/>
              </w:rPr>
              <w:t>0.6 ± 0.7</w:t>
            </w:r>
            <w:r w:rsidR="00DA7137" w:rsidRPr="00DA7137">
              <w:rPr>
                <w:rFonts w:ascii="Times New Roman" w:eastAsia="Times New Roman" w:hAnsi="Times New Roman" w:cs="Times New Roman"/>
                <w:b/>
                <w:bCs/>
                <w:highlight w:val="yellow"/>
              </w:rPr>
              <w:t>*</w:t>
            </w:r>
          </w:p>
          <w:p w14:paraId="15265F11" w14:textId="481D3F77" w:rsidR="00771984" w:rsidRPr="00771984" w:rsidRDefault="00771984" w:rsidP="00771984">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0.2 ± 0.1</w:t>
            </w:r>
          </w:p>
        </w:tc>
        <w:tc>
          <w:tcPr>
            <w:tcW w:w="10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8CACB17" w14:textId="77777777" w:rsidR="009106AD" w:rsidRPr="00771984" w:rsidRDefault="003063AC"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0.27</w:t>
            </w:r>
          </w:p>
          <w:p w14:paraId="0686F62A" w14:textId="77777777" w:rsidR="003063AC" w:rsidRPr="00771984" w:rsidRDefault="003063AC"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0.52</w:t>
            </w:r>
          </w:p>
          <w:p w14:paraId="3831C382" w14:textId="77777777" w:rsidR="001F6A63" w:rsidRPr="00771984" w:rsidRDefault="001F6A63"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0.65</w:t>
            </w:r>
          </w:p>
          <w:p w14:paraId="7C19CF29" w14:textId="3C1B3EDA" w:rsidR="00771984" w:rsidRPr="00771984" w:rsidRDefault="00771984" w:rsidP="009106AD">
            <w:pPr>
              <w:spacing w:after="0" w:line="276" w:lineRule="auto"/>
              <w:jc w:val="center"/>
              <w:rPr>
                <w:rFonts w:ascii="Times New Roman" w:eastAsia="Times New Roman" w:hAnsi="Times New Roman" w:cs="Times New Roman"/>
                <w:highlight w:val="yellow"/>
              </w:rPr>
            </w:pPr>
            <w:r w:rsidRPr="00771984">
              <w:rPr>
                <w:rFonts w:ascii="Times New Roman" w:eastAsia="Times New Roman" w:hAnsi="Times New Roman" w:cs="Times New Roman"/>
                <w:highlight w:val="yellow"/>
              </w:rPr>
              <w:t>0.54</w:t>
            </w:r>
          </w:p>
        </w:tc>
      </w:tr>
    </w:tbl>
    <w:p w14:paraId="2E6C6125" w14:textId="77777777" w:rsidR="00771984" w:rsidRPr="00771984" w:rsidRDefault="00771984" w:rsidP="00771984">
      <w:pPr>
        <w:spacing w:after="0" w:line="276" w:lineRule="auto"/>
        <w:jc w:val="both"/>
        <w:rPr>
          <w:rFonts w:ascii="Times New Roman" w:eastAsia="Times New Roman" w:hAnsi="Times New Roman" w:cs="Times New Roman"/>
          <w:sz w:val="24"/>
          <w:szCs w:val="24"/>
          <w:highlight w:val="yellow"/>
        </w:rPr>
      </w:pPr>
      <w:bookmarkStart w:id="7" w:name="_heading=h.gjdgxs" w:colFirst="0" w:colLast="0"/>
      <w:bookmarkEnd w:id="7"/>
      <w:r w:rsidRPr="00771984">
        <w:rPr>
          <w:rFonts w:ascii="Times New Roman" w:eastAsia="Times New Roman" w:hAnsi="Times New Roman" w:cs="Times New Roman"/>
          <w:sz w:val="24"/>
          <w:szCs w:val="24"/>
          <w:highlight w:val="yellow"/>
        </w:rPr>
        <w:t>Data shown as mean ± SD for normally distributed variables, and as median (interquartile range) for non-normally distributed variables. Data distribution tested with D’Agostino and Pearson normality test.</w:t>
      </w:r>
    </w:p>
    <w:p w14:paraId="216888EB" w14:textId="77777777" w:rsidR="00572E37" w:rsidRPr="00BD56AA" w:rsidRDefault="00572E37" w:rsidP="00572E37">
      <w:pPr>
        <w:spacing w:after="0" w:line="276" w:lineRule="auto"/>
        <w:jc w:val="both"/>
        <w:rPr>
          <w:rFonts w:ascii="Times New Roman" w:eastAsia="Times New Roman" w:hAnsi="Times New Roman" w:cs="Times New Roman"/>
          <w:sz w:val="24"/>
          <w:szCs w:val="24"/>
          <w:highlight w:val="yellow"/>
        </w:rPr>
      </w:pPr>
      <w:r w:rsidRPr="00BD56AA">
        <w:rPr>
          <w:rFonts w:ascii="Times New Roman" w:eastAsia="Times New Roman" w:hAnsi="Times New Roman" w:cs="Times New Roman"/>
          <w:sz w:val="24"/>
          <w:szCs w:val="24"/>
          <w:highlight w:val="yellow"/>
          <w:vertAlign w:val="superscript"/>
        </w:rPr>
        <w:t>#</w:t>
      </w:r>
      <w:r w:rsidRPr="00BD56AA">
        <w:rPr>
          <w:rFonts w:ascii="Times New Roman" w:eastAsia="Times New Roman" w:hAnsi="Times New Roman" w:cs="Times New Roman"/>
          <w:sz w:val="24"/>
          <w:szCs w:val="24"/>
          <w:highlight w:val="yellow"/>
        </w:rPr>
        <w:t>P-value indicates significant difference of parameters between study groups from unpaired two-tailed t-test or Mann-Whitney test.</w:t>
      </w:r>
    </w:p>
    <w:p w14:paraId="425962A8" w14:textId="77777777" w:rsidR="00572E37" w:rsidRPr="00BD56AA" w:rsidRDefault="00572E37" w:rsidP="00572E37">
      <w:pPr>
        <w:spacing w:after="0" w:line="276" w:lineRule="auto"/>
        <w:jc w:val="both"/>
        <w:rPr>
          <w:rFonts w:ascii="Times New Roman" w:eastAsia="Times New Roman" w:hAnsi="Times New Roman" w:cs="Times New Roman"/>
          <w:sz w:val="24"/>
          <w:szCs w:val="24"/>
          <w:highlight w:val="yellow"/>
        </w:rPr>
      </w:pPr>
      <w:r w:rsidRPr="00BD56AA">
        <w:rPr>
          <w:rFonts w:ascii="Times New Roman" w:eastAsia="Times New Roman" w:hAnsi="Times New Roman" w:cs="Times New Roman"/>
          <w:sz w:val="24"/>
          <w:szCs w:val="24"/>
          <w:highlight w:val="yellow"/>
        </w:rPr>
        <w:t>*P &lt; 0.05, **P &lt; 0.01, ***P&lt;0.001 indicates significant difference of parameters between baseline and respective timepoint within study group from paired two-tailed t-test.</w:t>
      </w:r>
    </w:p>
    <w:p w14:paraId="01974D18" w14:textId="77777777" w:rsidR="001C5AD7" w:rsidRPr="00771984" w:rsidRDefault="009072AA">
      <w:pPr>
        <w:spacing w:before="240" w:after="200" w:line="276" w:lineRule="auto"/>
        <w:jc w:val="both"/>
        <w:rPr>
          <w:rFonts w:ascii="Times New Roman" w:eastAsia="Times New Roman" w:hAnsi="Times New Roman" w:cs="Times New Roman"/>
          <w:sz w:val="24"/>
          <w:szCs w:val="24"/>
          <w:highlight w:val="yellow"/>
        </w:rPr>
      </w:pPr>
      <w:r w:rsidRPr="00771984">
        <w:rPr>
          <w:rFonts w:ascii="Times New Roman" w:eastAsia="Times New Roman" w:hAnsi="Times New Roman" w:cs="Times New Roman"/>
          <w:i/>
          <w:sz w:val="24"/>
          <w:szCs w:val="24"/>
          <w:highlight w:val="yellow"/>
        </w:rPr>
        <w:t>Abbreviations:</w:t>
      </w:r>
      <w:r w:rsidRPr="00771984">
        <w:rPr>
          <w:rFonts w:ascii="Times New Roman" w:eastAsia="Times New Roman" w:hAnsi="Times New Roman" w:cs="Times New Roman"/>
          <w:sz w:val="24"/>
          <w:szCs w:val="24"/>
          <w:highlight w:val="yellow"/>
        </w:rPr>
        <w:t xml:space="preserve"> BMI body mass index, eGFR estimated glomerular filtration rate, ALT alanine transaminase, AST aspartate aminotransferase, LDL low-density lipoprotein cholesterol.</w:t>
      </w:r>
    </w:p>
    <w:p w14:paraId="24755468" w14:textId="77777777" w:rsidR="001C5AD7" w:rsidRDefault="001C5AD7">
      <w:pPr>
        <w:rPr>
          <w:rFonts w:ascii="Times New Roman" w:eastAsia="Times New Roman" w:hAnsi="Times New Roman" w:cs="Times New Roman"/>
          <w:b/>
          <w:sz w:val="24"/>
          <w:szCs w:val="24"/>
        </w:rPr>
        <w:sectPr w:rsidR="001C5AD7">
          <w:pgSz w:w="11906" w:h="16838"/>
          <w:pgMar w:top="1417" w:right="1417" w:bottom="1134" w:left="1417" w:header="720" w:footer="720" w:gutter="0"/>
          <w:cols w:space="720"/>
        </w:sectPr>
      </w:pPr>
    </w:p>
    <w:p w14:paraId="4433E696" w14:textId="52239C9D" w:rsidR="001C5AD7" w:rsidRPr="00216D9E" w:rsidRDefault="009072AA">
      <w:pPr>
        <w:jc w:val="both"/>
        <w:rPr>
          <w:rFonts w:ascii="Times New Roman" w:eastAsia="Times New Roman" w:hAnsi="Times New Roman" w:cs="Times New Roman"/>
          <w:bCs/>
          <w:sz w:val="24"/>
          <w:szCs w:val="24"/>
        </w:rPr>
      </w:pPr>
      <w:bookmarkStart w:id="8" w:name="_Hlk205043619"/>
      <w:r w:rsidRPr="00216D9E">
        <w:rPr>
          <w:rFonts w:ascii="Times New Roman" w:eastAsia="Times New Roman" w:hAnsi="Times New Roman" w:cs="Times New Roman"/>
          <w:b/>
          <w:sz w:val="24"/>
          <w:szCs w:val="24"/>
          <w:highlight w:val="yellow"/>
        </w:rPr>
        <w:lastRenderedPageBreak/>
        <w:t xml:space="preserve">Supplementary Table 3. </w:t>
      </w:r>
      <w:r w:rsidR="00216D9E" w:rsidRPr="00216D9E">
        <w:rPr>
          <w:rFonts w:ascii="Times New Roman" w:eastAsia="Times New Roman" w:hAnsi="Times New Roman" w:cs="Times New Roman"/>
          <w:bCs/>
          <w:sz w:val="24"/>
          <w:szCs w:val="24"/>
          <w:highlight w:val="yellow"/>
        </w:rPr>
        <w:t>C</w:t>
      </w:r>
      <w:r w:rsidRPr="00216D9E">
        <w:rPr>
          <w:rFonts w:ascii="Times New Roman" w:eastAsia="Times New Roman" w:hAnsi="Times New Roman" w:cs="Times New Roman"/>
          <w:bCs/>
          <w:sz w:val="24"/>
          <w:szCs w:val="24"/>
          <w:highlight w:val="yellow"/>
        </w:rPr>
        <w:t>haracteristics of cluster 1 and cluster 2</w:t>
      </w:r>
      <w:r w:rsidR="00216D9E" w:rsidRPr="00216D9E">
        <w:rPr>
          <w:rFonts w:ascii="Times New Roman" w:eastAsia="Times New Roman" w:hAnsi="Times New Roman" w:cs="Times New Roman"/>
          <w:bCs/>
          <w:sz w:val="24"/>
          <w:szCs w:val="24"/>
          <w:highlight w:val="yellow"/>
        </w:rPr>
        <w:t xml:space="preserve"> during the study</w:t>
      </w:r>
      <w:r w:rsidRPr="00216D9E">
        <w:rPr>
          <w:rFonts w:ascii="Times New Roman" w:eastAsia="Times New Roman" w:hAnsi="Times New Roman" w:cs="Times New Roman"/>
          <w:bCs/>
          <w:sz w:val="24"/>
          <w:szCs w:val="24"/>
          <w:highlight w:val="yellow"/>
        </w:rPr>
        <w:t>.</w:t>
      </w:r>
    </w:p>
    <w:tbl>
      <w:tblPr>
        <w:tblStyle w:val="a1"/>
        <w:tblW w:w="9540" w:type="dxa"/>
        <w:tblInd w:w="-5" w:type="dxa"/>
        <w:tblLayout w:type="fixed"/>
        <w:tblLook w:val="0000" w:firstRow="0" w:lastRow="0" w:firstColumn="0" w:lastColumn="0" w:noHBand="0" w:noVBand="0"/>
      </w:tblPr>
      <w:tblGrid>
        <w:gridCol w:w="2695"/>
        <w:gridCol w:w="1440"/>
        <w:gridCol w:w="2160"/>
        <w:gridCol w:w="2160"/>
        <w:gridCol w:w="1085"/>
      </w:tblGrid>
      <w:tr w:rsidR="00D12A10" w:rsidRPr="00216D9E" w14:paraId="1FB8C486" w14:textId="77777777" w:rsidTr="00D12A10">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1CE71" w14:textId="77777777" w:rsidR="00D12A10" w:rsidRPr="00D12A10" w:rsidRDefault="00D12A10">
            <w:pPr>
              <w:spacing w:after="0" w:line="240" w:lineRule="auto"/>
              <w:jc w:val="both"/>
              <w:rPr>
                <w:rFonts w:ascii="Times New Roman" w:eastAsia="Times New Roman" w:hAnsi="Times New Roman" w:cs="Times New Roman"/>
                <w:b/>
              </w:rPr>
            </w:pPr>
          </w:p>
        </w:tc>
        <w:tc>
          <w:tcPr>
            <w:tcW w:w="1440" w:type="dxa"/>
            <w:tcBorders>
              <w:top w:val="single" w:sz="4" w:space="0" w:color="000000"/>
              <w:left w:val="single" w:sz="4" w:space="0" w:color="000000"/>
              <w:bottom w:val="single" w:sz="4" w:space="0" w:color="000000"/>
              <w:right w:val="single" w:sz="4" w:space="0" w:color="000000"/>
            </w:tcBorders>
          </w:tcPr>
          <w:p w14:paraId="58B93B0D" w14:textId="118E0C16" w:rsidR="00D12A10" w:rsidRPr="00216D9E" w:rsidRDefault="00D12A10">
            <w:pPr>
              <w:spacing w:after="0" w:line="240" w:lineRule="auto"/>
              <w:jc w:val="center"/>
              <w:rPr>
                <w:rFonts w:ascii="Times New Roman" w:eastAsia="Times New Roman" w:hAnsi="Times New Roman" w:cs="Times New Roman"/>
                <w:b/>
                <w:color w:val="000000"/>
                <w:highlight w:val="yellow"/>
              </w:rPr>
            </w:pPr>
            <w:r w:rsidRPr="00216D9E">
              <w:rPr>
                <w:rFonts w:ascii="Times New Roman" w:eastAsia="Times New Roman" w:hAnsi="Times New Roman" w:cs="Times New Roman"/>
                <w:b/>
                <w:highlight w:val="yellow"/>
              </w:rPr>
              <w:t>Timepoint</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97ADA" w14:textId="3823D121" w:rsidR="00D12A10" w:rsidRPr="00216D9E" w:rsidRDefault="00D12A10" w:rsidP="00D12A10">
            <w:pPr>
              <w:spacing w:after="0" w:line="240" w:lineRule="auto"/>
              <w:jc w:val="center"/>
              <w:rPr>
                <w:rFonts w:ascii="Times New Roman" w:eastAsia="Times New Roman" w:hAnsi="Times New Roman" w:cs="Times New Roman"/>
                <w:b/>
                <w:color w:val="000000"/>
                <w:highlight w:val="yellow"/>
              </w:rPr>
            </w:pPr>
            <w:r w:rsidRPr="00216D9E">
              <w:rPr>
                <w:rFonts w:ascii="Times New Roman" w:eastAsia="Times New Roman" w:hAnsi="Times New Roman" w:cs="Times New Roman"/>
                <w:b/>
                <w:color w:val="000000"/>
                <w:highlight w:val="yellow"/>
              </w:rPr>
              <w:t>Cluster 1</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AC0B4" w14:textId="6F28736E" w:rsidR="00D12A10" w:rsidRPr="00216D9E" w:rsidRDefault="00D12A10" w:rsidP="00D12A10">
            <w:pPr>
              <w:spacing w:after="0" w:line="240" w:lineRule="auto"/>
              <w:jc w:val="center"/>
              <w:rPr>
                <w:rFonts w:ascii="Times New Roman" w:eastAsia="Times New Roman" w:hAnsi="Times New Roman" w:cs="Times New Roman"/>
                <w:b/>
                <w:highlight w:val="yellow"/>
              </w:rPr>
            </w:pPr>
            <w:r w:rsidRPr="00216D9E">
              <w:rPr>
                <w:rFonts w:ascii="Times New Roman" w:eastAsia="Times New Roman" w:hAnsi="Times New Roman" w:cs="Times New Roman"/>
                <w:b/>
                <w:highlight w:val="yellow"/>
              </w:rPr>
              <w:t>Cluster 2</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FAC7B" w14:textId="77777777" w:rsidR="00D12A10" w:rsidRPr="00216D9E" w:rsidRDefault="00D12A10">
            <w:pPr>
              <w:spacing w:after="0" w:line="240" w:lineRule="auto"/>
              <w:jc w:val="center"/>
              <w:rPr>
                <w:rFonts w:ascii="Times New Roman" w:hAnsi="Times New Roman" w:cs="Times New Roman"/>
                <w:highlight w:val="yellow"/>
              </w:rPr>
            </w:pPr>
            <w:r w:rsidRPr="00216D9E">
              <w:rPr>
                <w:rFonts w:ascii="Times New Roman" w:eastAsia="Times New Roman" w:hAnsi="Times New Roman" w:cs="Times New Roman"/>
                <w:b/>
                <w:color w:val="000000"/>
                <w:highlight w:val="yellow"/>
              </w:rPr>
              <w:t>P-value</w:t>
            </w:r>
          </w:p>
        </w:tc>
      </w:tr>
      <w:tr w:rsidR="00D12A10" w:rsidRPr="00216D9E" w14:paraId="04D04D10" w14:textId="77777777" w:rsidTr="00D12A10">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81A5B" w14:textId="77777777" w:rsidR="00D12A10" w:rsidRPr="00216D9E" w:rsidRDefault="00D12A10">
            <w:pPr>
              <w:spacing w:after="0" w:line="240" w:lineRule="auto"/>
              <w:rPr>
                <w:rFonts w:ascii="Times New Roman" w:hAnsi="Times New Roman" w:cs="Times New Roman"/>
                <w:highlight w:val="yellow"/>
              </w:rPr>
            </w:pPr>
            <w:r w:rsidRPr="00216D9E">
              <w:rPr>
                <w:rFonts w:ascii="Times New Roman" w:eastAsia="Times New Roman" w:hAnsi="Times New Roman" w:cs="Times New Roman"/>
                <w:highlight w:val="yellow"/>
              </w:rPr>
              <w:t>Age (years)</w:t>
            </w:r>
          </w:p>
        </w:tc>
        <w:tc>
          <w:tcPr>
            <w:tcW w:w="1440" w:type="dxa"/>
            <w:tcBorders>
              <w:top w:val="single" w:sz="7" w:space="0" w:color="000000"/>
              <w:left w:val="single" w:sz="7" w:space="0" w:color="000000"/>
              <w:bottom w:val="single" w:sz="7" w:space="0" w:color="000000"/>
              <w:right w:val="single" w:sz="7" w:space="0" w:color="000000"/>
            </w:tcBorders>
          </w:tcPr>
          <w:p w14:paraId="14DF25EA" w14:textId="44FFA40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tc>
        <w:tc>
          <w:tcPr>
            <w:tcW w:w="216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4F7C815" w14:textId="551B56D6"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68.0 ± 6.4</w:t>
            </w:r>
          </w:p>
        </w:tc>
        <w:tc>
          <w:tcPr>
            <w:tcW w:w="21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0C3C238"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65.4 ± 5.0</w:t>
            </w:r>
          </w:p>
        </w:tc>
        <w:tc>
          <w:tcPr>
            <w:tcW w:w="10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0FEAA19"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0.22</w:t>
            </w:r>
          </w:p>
        </w:tc>
      </w:tr>
      <w:tr w:rsidR="00D12A10" w:rsidRPr="00216D9E" w14:paraId="3B8717CC" w14:textId="77777777" w:rsidTr="00D12A10">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91955" w14:textId="77777777" w:rsidR="00D12A10" w:rsidRPr="00216D9E" w:rsidRDefault="00D12A10">
            <w:pPr>
              <w:spacing w:after="0" w:line="240" w:lineRule="auto"/>
              <w:rPr>
                <w:rFonts w:ascii="Times New Roman" w:hAnsi="Times New Roman" w:cs="Times New Roman"/>
                <w:highlight w:val="yellow"/>
              </w:rPr>
            </w:pPr>
            <w:r w:rsidRPr="00216D9E">
              <w:rPr>
                <w:rFonts w:ascii="Times New Roman" w:eastAsia="Times New Roman" w:hAnsi="Times New Roman" w:cs="Times New Roman"/>
                <w:highlight w:val="yellow"/>
              </w:rPr>
              <w:t>Sex females/males</w:t>
            </w:r>
          </w:p>
        </w:tc>
        <w:tc>
          <w:tcPr>
            <w:tcW w:w="1440" w:type="dxa"/>
            <w:tcBorders>
              <w:top w:val="nil"/>
              <w:left w:val="single" w:sz="7" w:space="0" w:color="000000"/>
              <w:bottom w:val="single" w:sz="7" w:space="0" w:color="000000"/>
              <w:right w:val="single" w:sz="7" w:space="0" w:color="000000"/>
            </w:tcBorders>
          </w:tcPr>
          <w:p w14:paraId="0E5BA3E8"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6CABC71B"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1502501F"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4E6FEF38" w14:textId="14C86BBD"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FDD499A"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7/13</w:t>
            </w:r>
          </w:p>
          <w:p w14:paraId="08FA6087" w14:textId="77777777" w:rsidR="00B80BBB" w:rsidRDefault="00B80BBB">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7/13</w:t>
            </w:r>
          </w:p>
          <w:p w14:paraId="5F08D42D" w14:textId="6B144065" w:rsidR="00B765C7" w:rsidRDefault="00B765C7" w:rsidP="00B765C7">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7/13</w:t>
            </w:r>
          </w:p>
          <w:p w14:paraId="31BDA666" w14:textId="31793A91" w:rsidR="00B765C7" w:rsidRPr="00216D9E" w:rsidRDefault="00B765C7">
            <w:pPr>
              <w:spacing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6/12</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74BA7339" w14:textId="2FE35788" w:rsidR="00B43E97" w:rsidRPr="00216D9E" w:rsidRDefault="00B43E97" w:rsidP="00B43E97">
            <w:pPr>
              <w:spacing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3</w:t>
            </w:r>
            <w:r w:rsidR="00D12A10" w:rsidRPr="00216D9E">
              <w:rPr>
                <w:rFonts w:ascii="Times New Roman" w:eastAsia="Times New Roman" w:hAnsi="Times New Roman" w:cs="Times New Roman"/>
                <w:highlight w:val="yellow"/>
              </w:rPr>
              <w:t>/</w:t>
            </w:r>
            <w:r>
              <w:rPr>
                <w:rFonts w:ascii="Times New Roman" w:eastAsia="Times New Roman" w:hAnsi="Times New Roman" w:cs="Times New Roman"/>
                <w:highlight w:val="yellow"/>
              </w:rPr>
              <w:t>8</w:t>
            </w:r>
          </w:p>
          <w:p w14:paraId="34A93EA5" w14:textId="3B8B2E6F" w:rsidR="00B80BBB" w:rsidRDefault="00B43E97">
            <w:pPr>
              <w:spacing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3</w:t>
            </w:r>
            <w:r w:rsidR="00B80BBB" w:rsidRPr="00216D9E">
              <w:rPr>
                <w:rFonts w:ascii="Times New Roman" w:eastAsia="Times New Roman" w:hAnsi="Times New Roman" w:cs="Times New Roman"/>
                <w:highlight w:val="yellow"/>
              </w:rPr>
              <w:t>/</w:t>
            </w:r>
            <w:r>
              <w:rPr>
                <w:rFonts w:ascii="Times New Roman" w:eastAsia="Times New Roman" w:hAnsi="Times New Roman" w:cs="Times New Roman"/>
                <w:highlight w:val="yellow"/>
              </w:rPr>
              <w:t>8</w:t>
            </w:r>
          </w:p>
          <w:p w14:paraId="19EBD817" w14:textId="43758CA5" w:rsidR="00B765C7" w:rsidRDefault="00B765C7">
            <w:pPr>
              <w:spacing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3/</w:t>
            </w:r>
            <w:r w:rsidR="00B43E97">
              <w:rPr>
                <w:rFonts w:ascii="Times New Roman" w:eastAsia="Times New Roman" w:hAnsi="Times New Roman" w:cs="Times New Roman"/>
                <w:highlight w:val="yellow"/>
              </w:rPr>
              <w:t>8</w:t>
            </w:r>
          </w:p>
          <w:p w14:paraId="53A56CB2" w14:textId="26DCEFA5" w:rsidR="00B765C7" w:rsidRPr="00216D9E" w:rsidRDefault="00B765C7">
            <w:pPr>
              <w:spacing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3/8</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0C47DA1C"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w:t>
            </w:r>
          </w:p>
        </w:tc>
      </w:tr>
      <w:tr w:rsidR="00D12A10" w:rsidRPr="00216D9E" w14:paraId="786B477E" w14:textId="77777777" w:rsidTr="00D12A10">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8CCB8" w14:textId="77777777" w:rsidR="00D12A10" w:rsidRPr="00216D9E" w:rsidRDefault="00D12A10">
            <w:pPr>
              <w:spacing w:after="0" w:line="240" w:lineRule="auto"/>
              <w:rPr>
                <w:rFonts w:ascii="Times New Roman" w:hAnsi="Times New Roman" w:cs="Times New Roman"/>
                <w:highlight w:val="yellow"/>
              </w:rPr>
            </w:pPr>
            <w:r w:rsidRPr="00216D9E">
              <w:rPr>
                <w:rFonts w:ascii="Times New Roman" w:eastAsia="Times New Roman" w:hAnsi="Times New Roman" w:cs="Times New Roman"/>
                <w:highlight w:val="yellow"/>
              </w:rPr>
              <w:t>BMI (kg/m2)</w:t>
            </w:r>
          </w:p>
        </w:tc>
        <w:tc>
          <w:tcPr>
            <w:tcW w:w="1440" w:type="dxa"/>
            <w:tcBorders>
              <w:top w:val="nil"/>
              <w:left w:val="single" w:sz="7" w:space="0" w:color="000000"/>
              <w:bottom w:val="single" w:sz="7" w:space="0" w:color="000000"/>
              <w:right w:val="single" w:sz="7" w:space="0" w:color="000000"/>
            </w:tcBorders>
          </w:tcPr>
          <w:p w14:paraId="67D9E728"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2D85DDE5"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039E7768"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2496FB43" w14:textId="715782C1"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04E6692"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29.5 ± 4.9</w:t>
            </w:r>
          </w:p>
          <w:p w14:paraId="20FDC70E" w14:textId="77777777" w:rsidR="00B80BBB" w:rsidRPr="00216D9E" w:rsidRDefault="00B80BBB" w:rsidP="00B80BBB">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28.7 ± 5.0***</w:t>
            </w:r>
          </w:p>
          <w:p w14:paraId="71CAC8B6" w14:textId="77777777" w:rsidR="00E03595" w:rsidRPr="00216D9E" w:rsidRDefault="00E03595" w:rsidP="00E03595">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28.4 ± 5.1***</w:t>
            </w:r>
          </w:p>
          <w:p w14:paraId="0EC27FFF" w14:textId="06C44F8D" w:rsidR="00E03595" w:rsidRPr="00216D9E" w:rsidRDefault="00E03595" w:rsidP="00E03595">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29.1 ± 5.1**</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371BE531" w14:textId="77777777" w:rsidR="00D12A10" w:rsidRPr="00B43E97" w:rsidRDefault="00D12A10">
            <w:pPr>
              <w:spacing w:after="0" w:line="276" w:lineRule="auto"/>
              <w:jc w:val="center"/>
              <w:rPr>
                <w:rFonts w:ascii="Times New Roman" w:eastAsia="Times New Roman" w:hAnsi="Times New Roman" w:cs="Times New Roman"/>
                <w:highlight w:val="yellow"/>
              </w:rPr>
            </w:pPr>
            <w:r w:rsidRPr="00B43E97">
              <w:rPr>
                <w:rFonts w:ascii="Times New Roman" w:eastAsia="Times New Roman" w:hAnsi="Times New Roman" w:cs="Times New Roman"/>
                <w:highlight w:val="yellow"/>
              </w:rPr>
              <w:t>31.2 ± 2.6</w:t>
            </w:r>
          </w:p>
          <w:p w14:paraId="29E732BE" w14:textId="782A738B" w:rsidR="00E03595" w:rsidRPr="00B43E97" w:rsidRDefault="00B43E97" w:rsidP="00E03595">
            <w:pPr>
              <w:spacing w:after="0" w:line="276" w:lineRule="auto"/>
              <w:jc w:val="center"/>
              <w:rPr>
                <w:rFonts w:ascii="Times New Roman" w:eastAsia="Times New Roman" w:hAnsi="Times New Roman" w:cs="Times New Roman"/>
                <w:b/>
                <w:bCs/>
                <w:highlight w:val="yellow"/>
              </w:rPr>
            </w:pPr>
            <w:r w:rsidRPr="00B43E97">
              <w:rPr>
                <w:rFonts w:ascii="Times New Roman" w:eastAsia="Times New Roman" w:hAnsi="Times New Roman" w:cs="Times New Roman"/>
                <w:b/>
                <w:bCs/>
                <w:highlight w:val="yellow"/>
              </w:rPr>
              <w:t>29.7</w:t>
            </w:r>
            <w:r w:rsidR="00E03595" w:rsidRPr="00B43E97">
              <w:rPr>
                <w:rFonts w:ascii="Times New Roman" w:eastAsia="Times New Roman" w:hAnsi="Times New Roman" w:cs="Times New Roman"/>
                <w:b/>
                <w:bCs/>
                <w:highlight w:val="yellow"/>
              </w:rPr>
              <w:t xml:space="preserve"> ± </w:t>
            </w:r>
            <w:r w:rsidRPr="00B43E97">
              <w:rPr>
                <w:rFonts w:ascii="Times New Roman" w:eastAsia="Times New Roman" w:hAnsi="Times New Roman" w:cs="Times New Roman"/>
                <w:b/>
                <w:bCs/>
                <w:highlight w:val="yellow"/>
              </w:rPr>
              <w:t>3.8</w:t>
            </w:r>
            <w:r w:rsidR="00E03595" w:rsidRPr="00B43E97">
              <w:rPr>
                <w:rFonts w:ascii="Times New Roman" w:eastAsia="Times New Roman" w:hAnsi="Times New Roman" w:cs="Times New Roman"/>
                <w:b/>
                <w:bCs/>
                <w:highlight w:val="yellow"/>
              </w:rPr>
              <w:t>*</w:t>
            </w:r>
          </w:p>
          <w:p w14:paraId="527D6B95" w14:textId="6E1FB344" w:rsidR="00E03595" w:rsidRPr="00B43E97" w:rsidRDefault="00E03595" w:rsidP="00E03595">
            <w:pPr>
              <w:spacing w:after="0" w:line="276" w:lineRule="auto"/>
              <w:jc w:val="center"/>
              <w:rPr>
                <w:rFonts w:ascii="Times New Roman" w:eastAsia="Times New Roman" w:hAnsi="Times New Roman" w:cs="Times New Roman"/>
                <w:b/>
                <w:bCs/>
                <w:highlight w:val="yellow"/>
              </w:rPr>
            </w:pPr>
            <w:r w:rsidRPr="00B43E97">
              <w:rPr>
                <w:rFonts w:ascii="Times New Roman" w:eastAsia="Times New Roman" w:hAnsi="Times New Roman" w:cs="Times New Roman"/>
                <w:b/>
                <w:bCs/>
                <w:highlight w:val="yellow"/>
              </w:rPr>
              <w:t>29.</w:t>
            </w:r>
            <w:r w:rsidR="00B43E97" w:rsidRPr="00B43E97">
              <w:rPr>
                <w:rFonts w:ascii="Times New Roman" w:eastAsia="Times New Roman" w:hAnsi="Times New Roman" w:cs="Times New Roman"/>
                <w:b/>
                <w:bCs/>
                <w:highlight w:val="yellow"/>
              </w:rPr>
              <w:t>3</w:t>
            </w:r>
            <w:r w:rsidRPr="00B43E97">
              <w:rPr>
                <w:rFonts w:ascii="Times New Roman" w:eastAsia="Times New Roman" w:hAnsi="Times New Roman" w:cs="Times New Roman"/>
                <w:b/>
                <w:bCs/>
                <w:highlight w:val="yellow"/>
              </w:rPr>
              <w:t xml:space="preserve"> ± 4.</w:t>
            </w:r>
            <w:r w:rsidR="00B43E97" w:rsidRPr="00B43E97">
              <w:rPr>
                <w:rFonts w:ascii="Times New Roman" w:eastAsia="Times New Roman" w:hAnsi="Times New Roman" w:cs="Times New Roman"/>
                <w:b/>
                <w:bCs/>
                <w:highlight w:val="yellow"/>
              </w:rPr>
              <w:t>0</w:t>
            </w:r>
            <w:r w:rsidRPr="00B43E97">
              <w:rPr>
                <w:rFonts w:ascii="Times New Roman" w:eastAsia="Times New Roman" w:hAnsi="Times New Roman" w:cs="Times New Roman"/>
                <w:b/>
                <w:bCs/>
                <w:highlight w:val="yellow"/>
              </w:rPr>
              <w:t>*</w:t>
            </w:r>
          </w:p>
          <w:p w14:paraId="56B5023F" w14:textId="66BBD2CB" w:rsidR="00E03595" w:rsidRPr="00B43E97" w:rsidRDefault="00E03595" w:rsidP="00E03595">
            <w:pPr>
              <w:spacing w:after="0" w:line="276" w:lineRule="auto"/>
              <w:jc w:val="center"/>
              <w:rPr>
                <w:rFonts w:ascii="Times New Roman" w:eastAsia="Times New Roman" w:hAnsi="Times New Roman" w:cs="Times New Roman"/>
                <w:highlight w:val="yellow"/>
              </w:rPr>
            </w:pPr>
            <w:r w:rsidRPr="00B43E97">
              <w:rPr>
                <w:rFonts w:ascii="Times New Roman" w:eastAsia="Times New Roman" w:hAnsi="Times New Roman" w:cs="Times New Roman"/>
                <w:highlight w:val="yellow"/>
              </w:rPr>
              <w:t>30.3 ± 3.7</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28579B52" w14:textId="77777777" w:rsidR="00D12A10" w:rsidRPr="00B43E97" w:rsidRDefault="00D12A10">
            <w:pPr>
              <w:spacing w:after="0" w:line="276" w:lineRule="auto"/>
              <w:jc w:val="center"/>
              <w:rPr>
                <w:rFonts w:ascii="Times New Roman" w:eastAsia="Times New Roman" w:hAnsi="Times New Roman" w:cs="Times New Roman"/>
                <w:highlight w:val="yellow"/>
              </w:rPr>
            </w:pPr>
            <w:r w:rsidRPr="00B43E97">
              <w:rPr>
                <w:rFonts w:ascii="Times New Roman" w:eastAsia="Times New Roman" w:hAnsi="Times New Roman" w:cs="Times New Roman"/>
                <w:highlight w:val="yellow"/>
              </w:rPr>
              <w:t>0.21</w:t>
            </w:r>
          </w:p>
          <w:p w14:paraId="327D658C" w14:textId="77777777" w:rsidR="00B43E97" w:rsidRPr="00B43E97" w:rsidRDefault="00B43E97">
            <w:pPr>
              <w:spacing w:after="0" w:line="276" w:lineRule="auto"/>
              <w:jc w:val="center"/>
              <w:rPr>
                <w:rFonts w:ascii="Times New Roman" w:eastAsia="Times New Roman" w:hAnsi="Times New Roman" w:cs="Times New Roman"/>
                <w:highlight w:val="yellow"/>
              </w:rPr>
            </w:pPr>
            <w:r w:rsidRPr="00B43E97">
              <w:rPr>
                <w:rFonts w:ascii="Times New Roman" w:eastAsia="Times New Roman" w:hAnsi="Times New Roman" w:cs="Times New Roman"/>
                <w:highlight w:val="yellow"/>
              </w:rPr>
              <w:t>0.59</w:t>
            </w:r>
          </w:p>
          <w:p w14:paraId="16143F4D" w14:textId="77777777" w:rsidR="00B43E97" w:rsidRPr="00B43E97" w:rsidRDefault="00B43E97">
            <w:pPr>
              <w:spacing w:after="0" w:line="276" w:lineRule="auto"/>
              <w:jc w:val="center"/>
              <w:rPr>
                <w:rFonts w:ascii="Times New Roman" w:eastAsia="Times New Roman" w:hAnsi="Times New Roman" w:cs="Times New Roman"/>
                <w:highlight w:val="yellow"/>
              </w:rPr>
            </w:pPr>
            <w:r w:rsidRPr="00B43E97">
              <w:rPr>
                <w:rFonts w:ascii="Times New Roman" w:eastAsia="Times New Roman" w:hAnsi="Times New Roman" w:cs="Times New Roman"/>
                <w:highlight w:val="yellow"/>
              </w:rPr>
              <w:t>0.65</w:t>
            </w:r>
          </w:p>
          <w:p w14:paraId="792415F5" w14:textId="77C9DC45" w:rsidR="00E03595" w:rsidRPr="00B43E97" w:rsidRDefault="00E03595">
            <w:pPr>
              <w:spacing w:after="0" w:line="276" w:lineRule="auto"/>
              <w:jc w:val="center"/>
              <w:rPr>
                <w:rFonts w:ascii="Times New Roman" w:eastAsia="Times New Roman" w:hAnsi="Times New Roman" w:cs="Times New Roman"/>
                <w:highlight w:val="yellow"/>
              </w:rPr>
            </w:pPr>
            <w:r w:rsidRPr="00B43E97">
              <w:rPr>
                <w:rFonts w:ascii="Times New Roman" w:eastAsia="Times New Roman" w:hAnsi="Times New Roman" w:cs="Times New Roman"/>
                <w:highlight w:val="yellow"/>
              </w:rPr>
              <w:t>0.52</w:t>
            </w:r>
          </w:p>
        </w:tc>
      </w:tr>
      <w:tr w:rsidR="00D12A10" w:rsidRPr="00216D9E" w14:paraId="08C751E2" w14:textId="77777777" w:rsidTr="00D12A10">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2B7C4" w14:textId="38C397BD" w:rsidR="00D12A10" w:rsidRPr="00216D9E" w:rsidRDefault="00D12A10" w:rsidP="00D12A10">
            <w:pPr>
              <w:spacing w:after="0" w:line="240" w:lineRule="auto"/>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HbA1c (%)</w:t>
            </w:r>
          </w:p>
        </w:tc>
        <w:tc>
          <w:tcPr>
            <w:tcW w:w="1440" w:type="dxa"/>
            <w:tcBorders>
              <w:top w:val="nil"/>
              <w:left w:val="single" w:sz="7" w:space="0" w:color="000000"/>
              <w:bottom w:val="single" w:sz="7" w:space="0" w:color="000000"/>
              <w:right w:val="single" w:sz="7" w:space="0" w:color="000000"/>
            </w:tcBorders>
          </w:tcPr>
          <w:p w14:paraId="109A4687"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0990739A"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05AF8429"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4ED7603A" w14:textId="396DC8A0"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4642ECA" w14:textId="4F321188"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7.5 ± 1.2</w:t>
            </w:r>
          </w:p>
          <w:p w14:paraId="701AB4D6" w14:textId="43360728" w:rsidR="003F1135" w:rsidRPr="00216D9E" w:rsidRDefault="003F1135" w:rsidP="003F1135">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7.1 ± 1.2***</w:t>
            </w:r>
          </w:p>
          <w:p w14:paraId="3A50D946" w14:textId="436DB590" w:rsidR="003F1135" w:rsidRPr="00216D9E" w:rsidRDefault="003F1135" w:rsidP="003F1135">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7.4 ± 1.2</w:t>
            </w:r>
          </w:p>
          <w:p w14:paraId="6B70B1F1" w14:textId="57E8279E" w:rsidR="00D12A10"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7.6 ± 1.2</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21E76291"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8.1 ± 1.6</w:t>
            </w:r>
          </w:p>
          <w:p w14:paraId="19D1B7CF" w14:textId="34E989D9" w:rsidR="003F1135" w:rsidRPr="00216D9E" w:rsidRDefault="003F1135" w:rsidP="003F1135">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7.</w:t>
            </w:r>
            <w:r w:rsidR="00A24C50">
              <w:rPr>
                <w:rFonts w:ascii="Times New Roman" w:eastAsia="Times New Roman" w:hAnsi="Times New Roman" w:cs="Times New Roman"/>
                <w:b/>
                <w:bCs/>
                <w:highlight w:val="yellow"/>
              </w:rPr>
              <w:t>0</w:t>
            </w:r>
            <w:r w:rsidRPr="00216D9E">
              <w:rPr>
                <w:rFonts w:ascii="Times New Roman" w:eastAsia="Times New Roman" w:hAnsi="Times New Roman" w:cs="Times New Roman"/>
                <w:b/>
                <w:bCs/>
                <w:highlight w:val="yellow"/>
              </w:rPr>
              <w:t xml:space="preserve"> ± 1.</w:t>
            </w:r>
            <w:r w:rsidR="00A24C50">
              <w:rPr>
                <w:rFonts w:ascii="Times New Roman" w:eastAsia="Times New Roman" w:hAnsi="Times New Roman" w:cs="Times New Roman"/>
                <w:b/>
                <w:bCs/>
                <w:highlight w:val="yellow"/>
              </w:rPr>
              <w:t>1</w:t>
            </w:r>
            <w:r w:rsidRPr="00216D9E">
              <w:rPr>
                <w:rFonts w:ascii="Times New Roman" w:eastAsia="Times New Roman" w:hAnsi="Times New Roman" w:cs="Times New Roman"/>
                <w:b/>
                <w:bCs/>
                <w:highlight w:val="yellow"/>
              </w:rPr>
              <w:t>**</w:t>
            </w:r>
          </w:p>
          <w:p w14:paraId="7F645FC7" w14:textId="3FAA7AD6" w:rsidR="003F1135" w:rsidRPr="00216D9E" w:rsidRDefault="003F1135" w:rsidP="003F1135">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6.</w:t>
            </w:r>
            <w:r w:rsidR="00A724D0">
              <w:rPr>
                <w:rFonts w:ascii="Times New Roman" w:eastAsia="Times New Roman" w:hAnsi="Times New Roman" w:cs="Times New Roman"/>
                <w:b/>
                <w:bCs/>
                <w:highlight w:val="yellow"/>
              </w:rPr>
              <w:t>7</w:t>
            </w:r>
            <w:r w:rsidRPr="00216D9E">
              <w:rPr>
                <w:rFonts w:ascii="Times New Roman" w:eastAsia="Times New Roman" w:hAnsi="Times New Roman" w:cs="Times New Roman"/>
                <w:b/>
                <w:bCs/>
                <w:highlight w:val="yellow"/>
              </w:rPr>
              <w:t xml:space="preserve"> ± 1.</w:t>
            </w:r>
            <w:r w:rsidR="00A724D0">
              <w:rPr>
                <w:rFonts w:ascii="Times New Roman" w:eastAsia="Times New Roman" w:hAnsi="Times New Roman" w:cs="Times New Roman"/>
                <w:b/>
                <w:bCs/>
                <w:highlight w:val="yellow"/>
              </w:rPr>
              <w:t>4</w:t>
            </w:r>
            <w:r w:rsidRPr="00216D9E">
              <w:rPr>
                <w:rFonts w:ascii="Times New Roman" w:eastAsia="Times New Roman" w:hAnsi="Times New Roman" w:cs="Times New Roman"/>
                <w:b/>
                <w:bCs/>
                <w:highlight w:val="yellow"/>
              </w:rPr>
              <w:t>**</w:t>
            </w:r>
          </w:p>
          <w:p w14:paraId="5D675F4A" w14:textId="11750441" w:rsidR="00D12A10"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8.2 ± 2.0</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4D915A50"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0.35</w:t>
            </w:r>
          </w:p>
          <w:p w14:paraId="1CBAE185" w14:textId="466AEF6F" w:rsidR="003F1135" w:rsidRPr="00216D9E" w:rsidRDefault="003F1135">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0.7</w:t>
            </w:r>
            <w:r w:rsidR="00A24C50">
              <w:rPr>
                <w:rFonts w:ascii="Times New Roman" w:eastAsia="Times New Roman" w:hAnsi="Times New Roman" w:cs="Times New Roman"/>
                <w:highlight w:val="yellow"/>
              </w:rPr>
              <w:t>8</w:t>
            </w:r>
          </w:p>
          <w:p w14:paraId="2716C783" w14:textId="4AAA9548" w:rsidR="003F1135" w:rsidRPr="00216D9E" w:rsidRDefault="003F1135">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724D0">
              <w:rPr>
                <w:rFonts w:ascii="Times New Roman" w:eastAsia="Times New Roman" w:hAnsi="Times New Roman" w:cs="Times New Roman"/>
                <w:highlight w:val="yellow"/>
              </w:rPr>
              <w:t>16</w:t>
            </w:r>
          </w:p>
          <w:p w14:paraId="61BF73B8" w14:textId="5EDF5CE0"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0.28</w:t>
            </w:r>
          </w:p>
        </w:tc>
      </w:tr>
      <w:tr w:rsidR="00D12A10" w:rsidRPr="00216D9E" w14:paraId="3F0463A6" w14:textId="77777777" w:rsidTr="00D12A10">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CDFEB" w14:textId="655E20BD" w:rsidR="00D12A10" w:rsidRPr="00216D9E" w:rsidRDefault="00D12A10" w:rsidP="00D12A10">
            <w:pPr>
              <w:spacing w:after="0" w:line="240" w:lineRule="auto"/>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HbA1c (mmol/mol)</w:t>
            </w:r>
          </w:p>
        </w:tc>
        <w:tc>
          <w:tcPr>
            <w:tcW w:w="1440" w:type="dxa"/>
            <w:tcBorders>
              <w:top w:val="nil"/>
              <w:left w:val="single" w:sz="7" w:space="0" w:color="000000"/>
              <w:bottom w:val="single" w:sz="7" w:space="0" w:color="000000"/>
              <w:right w:val="single" w:sz="7" w:space="0" w:color="000000"/>
            </w:tcBorders>
          </w:tcPr>
          <w:p w14:paraId="43B670A6"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490C77EE"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7E61C750"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6087096B" w14:textId="082850CF"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4768D7"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58.8 ± 13.4</w:t>
            </w:r>
          </w:p>
          <w:p w14:paraId="037F915F" w14:textId="77777777" w:rsidR="00825049" w:rsidRPr="00216D9E" w:rsidRDefault="00825049" w:rsidP="00825049">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54.5 ± 13.0***</w:t>
            </w:r>
          </w:p>
          <w:p w14:paraId="76CFE7D9" w14:textId="77777777"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57.1 ± 13.6</w:t>
            </w:r>
          </w:p>
          <w:p w14:paraId="37813FEA" w14:textId="08913DD6"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66.2 ± 38.8</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24714094"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66.0 ± 17.6</w:t>
            </w:r>
          </w:p>
          <w:p w14:paraId="4E883D96" w14:textId="10E0E735" w:rsidR="00825049" w:rsidRPr="00216D9E" w:rsidRDefault="00825049" w:rsidP="00825049">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5</w:t>
            </w:r>
            <w:r w:rsidR="00A24C50">
              <w:rPr>
                <w:rFonts w:ascii="Times New Roman" w:eastAsia="Times New Roman" w:hAnsi="Times New Roman" w:cs="Times New Roman"/>
                <w:b/>
                <w:bCs/>
                <w:highlight w:val="yellow"/>
              </w:rPr>
              <w:t>3</w:t>
            </w:r>
            <w:r w:rsidRPr="00216D9E">
              <w:rPr>
                <w:rFonts w:ascii="Times New Roman" w:eastAsia="Times New Roman" w:hAnsi="Times New Roman" w:cs="Times New Roman"/>
                <w:b/>
                <w:bCs/>
                <w:highlight w:val="yellow"/>
              </w:rPr>
              <w:t>.1 ± 1</w:t>
            </w:r>
            <w:r w:rsidR="00A24C50">
              <w:rPr>
                <w:rFonts w:ascii="Times New Roman" w:eastAsia="Times New Roman" w:hAnsi="Times New Roman" w:cs="Times New Roman"/>
                <w:b/>
                <w:bCs/>
                <w:highlight w:val="yellow"/>
              </w:rPr>
              <w:t>2</w:t>
            </w:r>
            <w:r w:rsidRPr="00216D9E">
              <w:rPr>
                <w:rFonts w:ascii="Times New Roman" w:eastAsia="Times New Roman" w:hAnsi="Times New Roman" w:cs="Times New Roman"/>
                <w:b/>
                <w:bCs/>
                <w:highlight w:val="yellow"/>
              </w:rPr>
              <w:t>.</w:t>
            </w:r>
            <w:r w:rsidR="00A24C50">
              <w:rPr>
                <w:rFonts w:ascii="Times New Roman" w:eastAsia="Times New Roman" w:hAnsi="Times New Roman" w:cs="Times New Roman"/>
                <w:b/>
                <w:bCs/>
                <w:highlight w:val="yellow"/>
              </w:rPr>
              <w:t>4</w:t>
            </w:r>
            <w:r w:rsidRPr="00216D9E">
              <w:rPr>
                <w:rFonts w:ascii="Times New Roman" w:eastAsia="Times New Roman" w:hAnsi="Times New Roman" w:cs="Times New Roman"/>
                <w:b/>
                <w:bCs/>
                <w:highlight w:val="yellow"/>
              </w:rPr>
              <w:t>**</w:t>
            </w:r>
          </w:p>
          <w:p w14:paraId="5F7E9785" w14:textId="115AA7CA" w:rsidR="00825049" w:rsidRPr="00216D9E" w:rsidRDefault="00825049" w:rsidP="00825049">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5</w:t>
            </w:r>
            <w:r w:rsidR="00A724D0">
              <w:rPr>
                <w:rFonts w:ascii="Times New Roman" w:eastAsia="Times New Roman" w:hAnsi="Times New Roman" w:cs="Times New Roman"/>
                <w:b/>
                <w:bCs/>
                <w:highlight w:val="yellow"/>
              </w:rPr>
              <w:t>1</w:t>
            </w:r>
            <w:r w:rsidRPr="00216D9E">
              <w:rPr>
                <w:rFonts w:ascii="Times New Roman" w:eastAsia="Times New Roman" w:hAnsi="Times New Roman" w:cs="Times New Roman"/>
                <w:b/>
                <w:bCs/>
                <w:highlight w:val="yellow"/>
              </w:rPr>
              <w:t>.</w:t>
            </w:r>
            <w:r w:rsidR="00A724D0">
              <w:rPr>
                <w:rFonts w:ascii="Times New Roman" w:eastAsia="Times New Roman" w:hAnsi="Times New Roman" w:cs="Times New Roman"/>
                <w:b/>
                <w:bCs/>
                <w:highlight w:val="yellow"/>
              </w:rPr>
              <w:t>8</w:t>
            </w:r>
            <w:r w:rsidRPr="00216D9E">
              <w:rPr>
                <w:rFonts w:ascii="Times New Roman" w:eastAsia="Times New Roman" w:hAnsi="Times New Roman" w:cs="Times New Roman"/>
                <w:b/>
                <w:bCs/>
                <w:highlight w:val="yellow"/>
              </w:rPr>
              <w:t xml:space="preserve"> ± 12.</w:t>
            </w:r>
            <w:r w:rsidR="00A724D0">
              <w:rPr>
                <w:rFonts w:ascii="Times New Roman" w:eastAsia="Times New Roman" w:hAnsi="Times New Roman" w:cs="Times New Roman"/>
                <w:b/>
                <w:bCs/>
                <w:highlight w:val="yellow"/>
              </w:rPr>
              <w:t>0</w:t>
            </w:r>
            <w:r w:rsidRPr="00216D9E">
              <w:rPr>
                <w:rFonts w:ascii="Times New Roman" w:eastAsia="Times New Roman" w:hAnsi="Times New Roman" w:cs="Times New Roman"/>
                <w:b/>
                <w:bCs/>
                <w:highlight w:val="yellow"/>
              </w:rPr>
              <w:t>*</w:t>
            </w:r>
          </w:p>
          <w:p w14:paraId="747DB904" w14:textId="438816C5"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65.9 ± 21.4</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3083E5CF" w14:textId="77777777" w:rsidR="00D12A10" w:rsidRPr="00216D9E" w:rsidRDefault="00B80BBB">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0.16</w:t>
            </w:r>
          </w:p>
          <w:p w14:paraId="37FD0236" w14:textId="27545CC5"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0.7</w:t>
            </w:r>
            <w:r w:rsidR="00A24C50">
              <w:rPr>
                <w:rFonts w:ascii="Times New Roman" w:eastAsia="Times New Roman" w:hAnsi="Times New Roman" w:cs="Times New Roman"/>
                <w:highlight w:val="yellow"/>
              </w:rPr>
              <w:t>7</w:t>
            </w:r>
          </w:p>
          <w:p w14:paraId="0973F02D" w14:textId="3C443431"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724D0">
              <w:rPr>
                <w:rFonts w:ascii="Times New Roman" w:eastAsia="Times New Roman" w:hAnsi="Times New Roman" w:cs="Times New Roman"/>
                <w:highlight w:val="yellow"/>
              </w:rPr>
              <w:t>29</w:t>
            </w:r>
          </w:p>
          <w:p w14:paraId="162FB376" w14:textId="2C4BBA08"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0.98</w:t>
            </w:r>
          </w:p>
        </w:tc>
      </w:tr>
      <w:tr w:rsidR="00D12A10" w:rsidRPr="00216D9E" w14:paraId="50A8A550" w14:textId="77777777" w:rsidTr="00D12A10">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CFE20" w14:textId="77777777" w:rsidR="00D12A10" w:rsidRPr="00216D9E" w:rsidRDefault="00D12A10">
            <w:pPr>
              <w:spacing w:after="0" w:line="240" w:lineRule="auto"/>
              <w:rPr>
                <w:rFonts w:ascii="Times New Roman" w:hAnsi="Times New Roman" w:cs="Times New Roman"/>
                <w:highlight w:val="yellow"/>
              </w:rPr>
            </w:pPr>
            <w:r w:rsidRPr="00216D9E">
              <w:rPr>
                <w:rFonts w:ascii="Times New Roman" w:eastAsia="Times New Roman" w:hAnsi="Times New Roman" w:cs="Times New Roman"/>
                <w:highlight w:val="yellow"/>
              </w:rPr>
              <w:t>Fasting glucose (mg/dL)</w:t>
            </w:r>
          </w:p>
        </w:tc>
        <w:tc>
          <w:tcPr>
            <w:tcW w:w="1440" w:type="dxa"/>
            <w:tcBorders>
              <w:top w:val="nil"/>
              <w:left w:val="single" w:sz="7" w:space="0" w:color="000000"/>
              <w:bottom w:val="single" w:sz="7" w:space="0" w:color="000000"/>
              <w:right w:val="single" w:sz="7" w:space="0" w:color="000000"/>
            </w:tcBorders>
          </w:tcPr>
          <w:p w14:paraId="15F94463"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16C13E58"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0E81682D"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2F7EA70A" w14:textId="15862E4A"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F563CBD"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158.0 ± 52.0</w:t>
            </w:r>
          </w:p>
          <w:p w14:paraId="6EAA2B97" w14:textId="77777777"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148.9 ± 65.1</w:t>
            </w:r>
          </w:p>
          <w:p w14:paraId="16BE64B6" w14:textId="77777777"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155.0 ± 56.4</w:t>
            </w:r>
          </w:p>
          <w:p w14:paraId="5ECE0636" w14:textId="31532B7D"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156.1 ± 48.3</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169AA32C"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160.9 ± 41.1</w:t>
            </w:r>
          </w:p>
          <w:p w14:paraId="49B2E6B1" w14:textId="006D291A" w:rsidR="00825049" w:rsidRPr="00A24C50" w:rsidRDefault="00825049" w:rsidP="00825049">
            <w:pPr>
              <w:spacing w:after="0" w:line="276" w:lineRule="auto"/>
              <w:jc w:val="center"/>
              <w:rPr>
                <w:rFonts w:ascii="Times New Roman" w:eastAsia="Times New Roman" w:hAnsi="Times New Roman" w:cs="Times New Roman"/>
                <w:b/>
                <w:bCs/>
                <w:highlight w:val="yellow"/>
              </w:rPr>
            </w:pPr>
            <w:r w:rsidRPr="00A24C50">
              <w:rPr>
                <w:rFonts w:ascii="Times New Roman" w:eastAsia="Times New Roman" w:hAnsi="Times New Roman" w:cs="Times New Roman"/>
                <w:b/>
                <w:bCs/>
                <w:highlight w:val="yellow"/>
              </w:rPr>
              <w:t>1</w:t>
            </w:r>
            <w:r w:rsidR="00A24C50" w:rsidRPr="00A24C50">
              <w:rPr>
                <w:rFonts w:ascii="Times New Roman" w:eastAsia="Times New Roman" w:hAnsi="Times New Roman" w:cs="Times New Roman"/>
                <w:b/>
                <w:bCs/>
                <w:highlight w:val="yellow"/>
              </w:rPr>
              <w:t>30</w:t>
            </w:r>
            <w:r w:rsidRPr="00A24C50">
              <w:rPr>
                <w:rFonts w:ascii="Times New Roman" w:eastAsia="Times New Roman" w:hAnsi="Times New Roman" w:cs="Times New Roman"/>
                <w:b/>
                <w:bCs/>
                <w:highlight w:val="yellow"/>
              </w:rPr>
              <w:t>.</w:t>
            </w:r>
            <w:r w:rsidR="00A24C50" w:rsidRPr="00A24C50">
              <w:rPr>
                <w:rFonts w:ascii="Times New Roman" w:eastAsia="Times New Roman" w:hAnsi="Times New Roman" w:cs="Times New Roman"/>
                <w:b/>
                <w:bCs/>
                <w:highlight w:val="yellow"/>
              </w:rPr>
              <w:t>7</w:t>
            </w:r>
            <w:r w:rsidRPr="00A24C50">
              <w:rPr>
                <w:rFonts w:ascii="Times New Roman" w:eastAsia="Times New Roman" w:hAnsi="Times New Roman" w:cs="Times New Roman"/>
                <w:b/>
                <w:bCs/>
                <w:highlight w:val="yellow"/>
              </w:rPr>
              <w:t xml:space="preserve"> ± </w:t>
            </w:r>
            <w:r w:rsidR="00A24C50" w:rsidRPr="00A24C50">
              <w:rPr>
                <w:rFonts w:ascii="Times New Roman" w:eastAsia="Times New Roman" w:hAnsi="Times New Roman" w:cs="Times New Roman"/>
                <w:b/>
                <w:bCs/>
                <w:highlight w:val="yellow"/>
              </w:rPr>
              <w:t>31</w:t>
            </w:r>
            <w:r w:rsidRPr="00A24C50">
              <w:rPr>
                <w:rFonts w:ascii="Times New Roman" w:eastAsia="Times New Roman" w:hAnsi="Times New Roman" w:cs="Times New Roman"/>
                <w:b/>
                <w:bCs/>
                <w:highlight w:val="yellow"/>
              </w:rPr>
              <w:t>.</w:t>
            </w:r>
            <w:r w:rsidR="00A24C50" w:rsidRPr="00A24C50">
              <w:rPr>
                <w:rFonts w:ascii="Times New Roman" w:eastAsia="Times New Roman" w:hAnsi="Times New Roman" w:cs="Times New Roman"/>
                <w:b/>
                <w:bCs/>
                <w:highlight w:val="yellow"/>
              </w:rPr>
              <w:t>4*</w:t>
            </w:r>
          </w:p>
          <w:p w14:paraId="6B1A281A" w14:textId="274917E6" w:rsidR="00825049" w:rsidRPr="00A724D0" w:rsidRDefault="00825049" w:rsidP="00825049">
            <w:pPr>
              <w:spacing w:after="0" w:line="276" w:lineRule="auto"/>
              <w:jc w:val="center"/>
              <w:rPr>
                <w:rFonts w:ascii="Times New Roman" w:eastAsia="Times New Roman" w:hAnsi="Times New Roman" w:cs="Times New Roman"/>
                <w:b/>
                <w:bCs/>
                <w:highlight w:val="yellow"/>
              </w:rPr>
            </w:pPr>
            <w:r w:rsidRPr="00A724D0">
              <w:rPr>
                <w:rFonts w:ascii="Times New Roman" w:eastAsia="Times New Roman" w:hAnsi="Times New Roman" w:cs="Times New Roman"/>
                <w:b/>
                <w:bCs/>
                <w:highlight w:val="yellow"/>
              </w:rPr>
              <w:t>1</w:t>
            </w:r>
            <w:r w:rsidR="00A724D0" w:rsidRPr="00A724D0">
              <w:rPr>
                <w:rFonts w:ascii="Times New Roman" w:eastAsia="Times New Roman" w:hAnsi="Times New Roman" w:cs="Times New Roman"/>
                <w:b/>
                <w:bCs/>
                <w:highlight w:val="yellow"/>
              </w:rPr>
              <w:t>17</w:t>
            </w:r>
            <w:r w:rsidRPr="00A724D0">
              <w:rPr>
                <w:rFonts w:ascii="Times New Roman" w:eastAsia="Times New Roman" w:hAnsi="Times New Roman" w:cs="Times New Roman"/>
                <w:b/>
                <w:bCs/>
                <w:highlight w:val="yellow"/>
              </w:rPr>
              <w:t>.</w:t>
            </w:r>
            <w:r w:rsidR="00A724D0" w:rsidRPr="00A724D0">
              <w:rPr>
                <w:rFonts w:ascii="Times New Roman" w:eastAsia="Times New Roman" w:hAnsi="Times New Roman" w:cs="Times New Roman"/>
                <w:b/>
                <w:bCs/>
                <w:highlight w:val="yellow"/>
              </w:rPr>
              <w:t>9</w:t>
            </w:r>
            <w:r w:rsidRPr="00A724D0">
              <w:rPr>
                <w:rFonts w:ascii="Times New Roman" w:eastAsia="Times New Roman" w:hAnsi="Times New Roman" w:cs="Times New Roman"/>
                <w:b/>
                <w:bCs/>
                <w:highlight w:val="yellow"/>
              </w:rPr>
              <w:t xml:space="preserve"> ± </w:t>
            </w:r>
            <w:r w:rsidR="00A724D0" w:rsidRPr="00A724D0">
              <w:rPr>
                <w:rFonts w:ascii="Times New Roman" w:eastAsia="Times New Roman" w:hAnsi="Times New Roman" w:cs="Times New Roman"/>
                <w:b/>
                <w:bCs/>
                <w:highlight w:val="yellow"/>
              </w:rPr>
              <w:t>26</w:t>
            </w:r>
            <w:r w:rsidRPr="00A724D0">
              <w:rPr>
                <w:rFonts w:ascii="Times New Roman" w:eastAsia="Times New Roman" w:hAnsi="Times New Roman" w:cs="Times New Roman"/>
                <w:b/>
                <w:bCs/>
                <w:highlight w:val="yellow"/>
              </w:rPr>
              <w:t>.</w:t>
            </w:r>
            <w:r w:rsidR="00A724D0" w:rsidRPr="00A724D0">
              <w:rPr>
                <w:rFonts w:ascii="Times New Roman" w:eastAsia="Times New Roman" w:hAnsi="Times New Roman" w:cs="Times New Roman"/>
                <w:b/>
                <w:bCs/>
                <w:highlight w:val="yellow"/>
              </w:rPr>
              <w:t>6</w:t>
            </w:r>
            <w:r w:rsidRPr="00A724D0">
              <w:rPr>
                <w:rFonts w:ascii="Times New Roman" w:eastAsia="Times New Roman" w:hAnsi="Times New Roman" w:cs="Times New Roman"/>
                <w:b/>
                <w:bCs/>
                <w:highlight w:val="yellow"/>
              </w:rPr>
              <w:t>**</w:t>
            </w:r>
          </w:p>
          <w:p w14:paraId="20D137BC" w14:textId="7C711F7A"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165.6 ± 66.0</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7D3A0A47"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0.87</w:t>
            </w:r>
          </w:p>
          <w:p w14:paraId="34E5FE60" w14:textId="6BEF6AD3"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24C50">
              <w:rPr>
                <w:rFonts w:ascii="Times New Roman" w:eastAsia="Times New Roman" w:hAnsi="Times New Roman" w:cs="Times New Roman"/>
                <w:highlight w:val="yellow"/>
              </w:rPr>
              <w:t>3</w:t>
            </w:r>
            <w:r w:rsidRPr="00216D9E">
              <w:rPr>
                <w:rFonts w:ascii="Times New Roman" w:eastAsia="Times New Roman" w:hAnsi="Times New Roman" w:cs="Times New Roman"/>
                <w:highlight w:val="yellow"/>
              </w:rPr>
              <w:t>9</w:t>
            </w:r>
          </w:p>
          <w:p w14:paraId="1ECAA8EB" w14:textId="41AB3907" w:rsidR="00A724D0" w:rsidRPr="00A724D0" w:rsidRDefault="00A724D0">
            <w:pPr>
              <w:spacing w:after="0" w:line="276" w:lineRule="auto"/>
              <w:jc w:val="center"/>
              <w:rPr>
                <w:rFonts w:ascii="Times New Roman" w:eastAsia="Times New Roman" w:hAnsi="Times New Roman" w:cs="Times New Roman"/>
                <w:b/>
                <w:bCs/>
              </w:rPr>
            </w:pPr>
            <w:r w:rsidRPr="00A724D0">
              <w:rPr>
                <w:rFonts w:ascii="Times New Roman" w:eastAsia="Times New Roman" w:hAnsi="Times New Roman" w:cs="Times New Roman"/>
                <w:b/>
                <w:bCs/>
                <w:highlight w:val="yellow"/>
              </w:rPr>
              <w:t>0.05</w:t>
            </w:r>
          </w:p>
          <w:p w14:paraId="1553F347" w14:textId="7F41EA69"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0.65</w:t>
            </w:r>
          </w:p>
        </w:tc>
      </w:tr>
      <w:tr w:rsidR="00D12A10" w:rsidRPr="00216D9E" w14:paraId="796A21FA" w14:textId="77777777" w:rsidTr="00D12A10">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AC294" w14:textId="77777777" w:rsidR="00D12A10" w:rsidRPr="00216D9E" w:rsidRDefault="00D12A10">
            <w:pPr>
              <w:spacing w:after="0" w:line="240" w:lineRule="auto"/>
              <w:rPr>
                <w:rFonts w:ascii="Times New Roman" w:hAnsi="Times New Roman" w:cs="Times New Roman"/>
                <w:highlight w:val="yellow"/>
              </w:rPr>
            </w:pPr>
            <w:r w:rsidRPr="00216D9E">
              <w:rPr>
                <w:rFonts w:ascii="Times New Roman" w:eastAsia="Times New Roman" w:hAnsi="Times New Roman" w:cs="Times New Roman"/>
                <w:highlight w:val="yellow"/>
              </w:rPr>
              <w:t>Serum creatinine (mg/dL)</w:t>
            </w:r>
          </w:p>
        </w:tc>
        <w:tc>
          <w:tcPr>
            <w:tcW w:w="1440" w:type="dxa"/>
            <w:tcBorders>
              <w:top w:val="nil"/>
              <w:left w:val="single" w:sz="7" w:space="0" w:color="000000"/>
              <w:bottom w:val="single" w:sz="7" w:space="0" w:color="000000"/>
              <w:right w:val="single" w:sz="7" w:space="0" w:color="000000"/>
            </w:tcBorders>
          </w:tcPr>
          <w:p w14:paraId="57AA793D"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41FA0761"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2FF9F57F"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7347BEA5" w14:textId="234BDA23"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AB33A3A"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0.9 ± 0.3</w:t>
            </w:r>
          </w:p>
          <w:p w14:paraId="4D7449B9" w14:textId="77777777"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0.9 ± 0.3</w:t>
            </w:r>
          </w:p>
          <w:p w14:paraId="5C0CEE39" w14:textId="77777777"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0.9 ± 0.3</w:t>
            </w:r>
          </w:p>
          <w:p w14:paraId="1367A3C6" w14:textId="771BDCDE"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0.9 ± 0.3</w:t>
            </w:r>
          </w:p>
        </w:tc>
        <w:tc>
          <w:tcPr>
            <w:tcW w:w="2160" w:type="dxa"/>
            <w:tcBorders>
              <w:top w:val="nil"/>
              <w:left w:val="nil"/>
              <w:bottom w:val="single" w:sz="7" w:space="0" w:color="000000"/>
              <w:right w:val="single" w:sz="7" w:space="0" w:color="000000"/>
            </w:tcBorders>
            <w:tcMar>
              <w:top w:w="0" w:type="dxa"/>
              <w:left w:w="100" w:type="dxa"/>
              <w:bottom w:w="0" w:type="dxa"/>
              <w:right w:w="100" w:type="dxa"/>
            </w:tcMar>
          </w:tcPr>
          <w:p w14:paraId="16738049"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0.8 ± 0.3</w:t>
            </w:r>
          </w:p>
          <w:p w14:paraId="09FEAF99" w14:textId="4C49302E"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217C7">
              <w:rPr>
                <w:rFonts w:ascii="Times New Roman" w:eastAsia="Times New Roman" w:hAnsi="Times New Roman" w:cs="Times New Roman"/>
                <w:highlight w:val="yellow"/>
              </w:rPr>
              <w:t>8</w:t>
            </w:r>
            <w:r w:rsidRPr="00216D9E">
              <w:rPr>
                <w:rFonts w:ascii="Times New Roman" w:eastAsia="Times New Roman" w:hAnsi="Times New Roman" w:cs="Times New Roman"/>
                <w:highlight w:val="yellow"/>
              </w:rPr>
              <w:t xml:space="preserve"> ± 0.</w:t>
            </w:r>
            <w:r w:rsidR="00A217C7">
              <w:rPr>
                <w:rFonts w:ascii="Times New Roman" w:eastAsia="Times New Roman" w:hAnsi="Times New Roman" w:cs="Times New Roman"/>
                <w:highlight w:val="yellow"/>
              </w:rPr>
              <w:t>2</w:t>
            </w:r>
          </w:p>
          <w:p w14:paraId="59DD20AE" w14:textId="7FBC85AA"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724D0">
              <w:rPr>
                <w:rFonts w:ascii="Times New Roman" w:eastAsia="Times New Roman" w:hAnsi="Times New Roman" w:cs="Times New Roman"/>
                <w:highlight w:val="yellow"/>
              </w:rPr>
              <w:t>8</w:t>
            </w:r>
            <w:r w:rsidRPr="00216D9E">
              <w:rPr>
                <w:rFonts w:ascii="Times New Roman" w:eastAsia="Times New Roman" w:hAnsi="Times New Roman" w:cs="Times New Roman"/>
                <w:highlight w:val="yellow"/>
              </w:rPr>
              <w:t xml:space="preserve"> ± 0.3</w:t>
            </w:r>
          </w:p>
          <w:p w14:paraId="0A02AE16" w14:textId="4ECED6F9"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0.8 ± 0.2</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3DCE9F78"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0.42</w:t>
            </w:r>
          </w:p>
          <w:p w14:paraId="7181BC28" w14:textId="1EA1FACD"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217C7">
              <w:rPr>
                <w:rFonts w:ascii="Times New Roman" w:eastAsia="Times New Roman" w:hAnsi="Times New Roman" w:cs="Times New Roman"/>
                <w:highlight w:val="yellow"/>
              </w:rPr>
              <w:t>4</w:t>
            </w:r>
            <w:r w:rsidRPr="00216D9E">
              <w:rPr>
                <w:rFonts w:ascii="Times New Roman" w:eastAsia="Times New Roman" w:hAnsi="Times New Roman" w:cs="Times New Roman"/>
                <w:highlight w:val="yellow"/>
              </w:rPr>
              <w:t>9</w:t>
            </w:r>
          </w:p>
          <w:p w14:paraId="2DE5D24A" w14:textId="5B197ED2"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724D0">
              <w:rPr>
                <w:rFonts w:ascii="Times New Roman" w:eastAsia="Times New Roman" w:hAnsi="Times New Roman" w:cs="Times New Roman"/>
                <w:highlight w:val="yellow"/>
              </w:rPr>
              <w:t>44</w:t>
            </w:r>
          </w:p>
          <w:p w14:paraId="23DD3C97" w14:textId="49D51138"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0.60</w:t>
            </w:r>
          </w:p>
        </w:tc>
      </w:tr>
      <w:tr w:rsidR="00D12A10" w:rsidRPr="00216D9E" w14:paraId="6A307987" w14:textId="77777777" w:rsidTr="00D12A10">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66BB4" w14:textId="77777777" w:rsidR="00D12A10" w:rsidRPr="00216D9E" w:rsidRDefault="00D12A10">
            <w:pPr>
              <w:spacing w:after="0" w:line="240" w:lineRule="auto"/>
              <w:rPr>
                <w:rFonts w:ascii="Times New Roman" w:hAnsi="Times New Roman" w:cs="Times New Roman"/>
                <w:highlight w:val="yellow"/>
              </w:rPr>
            </w:pPr>
            <w:r w:rsidRPr="00216D9E">
              <w:rPr>
                <w:rFonts w:ascii="Times New Roman" w:eastAsia="Times New Roman" w:hAnsi="Times New Roman" w:cs="Times New Roman"/>
                <w:highlight w:val="yellow"/>
              </w:rPr>
              <w:t>eGFR CKD-EPI creatinine (mL/min/1.73 m2)</w:t>
            </w:r>
          </w:p>
        </w:tc>
        <w:tc>
          <w:tcPr>
            <w:tcW w:w="1440" w:type="dxa"/>
            <w:tcBorders>
              <w:top w:val="nil"/>
              <w:left w:val="single" w:sz="7" w:space="0" w:color="000000"/>
              <w:bottom w:val="single" w:sz="4" w:space="0" w:color="auto"/>
              <w:right w:val="single" w:sz="7" w:space="0" w:color="000000"/>
            </w:tcBorders>
          </w:tcPr>
          <w:p w14:paraId="2FFC31C1"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790D8610"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16DD028F"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4E9E15F2" w14:textId="37B7ED69"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0EFECE6E"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83.2 ± 19.1</w:t>
            </w:r>
          </w:p>
          <w:p w14:paraId="24F7330B" w14:textId="77777777"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82.0 ± 20.4</w:t>
            </w:r>
          </w:p>
          <w:p w14:paraId="715BFE2B" w14:textId="77777777"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82.0 ± 19.4</w:t>
            </w:r>
          </w:p>
          <w:p w14:paraId="467ECA35" w14:textId="5794092C"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82.5 ± 18.8</w:t>
            </w:r>
          </w:p>
        </w:tc>
        <w:tc>
          <w:tcPr>
            <w:tcW w:w="2160" w:type="dxa"/>
            <w:tcBorders>
              <w:top w:val="nil"/>
              <w:left w:val="nil"/>
              <w:bottom w:val="single" w:sz="4" w:space="0" w:color="auto"/>
              <w:right w:val="single" w:sz="7" w:space="0" w:color="000000"/>
            </w:tcBorders>
            <w:tcMar>
              <w:top w:w="0" w:type="dxa"/>
              <w:left w:w="100" w:type="dxa"/>
              <w:bottom w:w="0" w:type="dxa"/>
              <w:right w:w="100" w:type="dxa"/>
            </w:tcMar>
          </w:tcPr>
          <w:p w14:paraId="3C5D13D1"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91.4 ± 16.0</w:t>
            </w:r>
          </w:p>
          <w:p w14:paraId="1DE1F946" w14:textId="482E1341"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w:t>
            </w:r>
            <w:r w:rsidR="00A217C7">
              <w:rPr>
                <w:rFonts w:ascii="Times New Roman" w:eastAsia="Times New Roman" w:hAnsi="Times New Roman" w:cs="Times New Roman"/>
                <w:highlight w:val="yellow"/>
              </w:rPr>
              <w:t>8</w:t>
            </w:r>
            <w:r w:rsidRPr="00216D9E">
              <w:rPr>
                <w:rFonts w:ascii="Times New Roman" w:eastAsia="Times New Roman" w:hAnsi="Times New Roman" w:cs="Times New Roman"/>
                <w:highlight w:val="yellow"/>
              </w:rPr>
              <w:t>.</w:t>
            </w:r>
            <w:r w:rsidR="00A217C7">
              <w:rPr>
                <w:rFonts w:ascii="Times New Roman" w:eastAsia="Times New Roman" w:hAnsi="Times New Roman" w:cs="Times New Roman"/>
                <w:highlight w:val="yellow"/>
              </w:rPr>
              <w:t>8</w:t>
            </w:r>
            <w:r w:rsidRPr="00216D9E">
              <w:rPr>
                <w:rFonts w:ascii="Times New Roman" w:eastAsia="Times New Roman" w:hAnsi="Times New Roman" w:cs="Times New Roman"/>
                <w:highlight w:val="yellow"/>
              </w:rPr>
              <w:t xml:space="preserve"> ± 1</w:t>
            </w:r>
            <w:r w:rsidR="00A217C7">
              <w:rPr>
                <w:rFonts w:ascii="Times New Roman" w:eastAsia="Times New Roman" w:hAnsi="Times New Roman" w:cs="Times New Roman"/>
                <w:highlight w:val="yellow"/>
              </w:rPr>
              <w:t>5</w:t>
            </w:r>
            <w:r w:rsidRPr="00216D9E">
              <w:rPr>
                <w:rFonts w:ascii="Times New Roman" w:eastAsia="Times New Roman" w:hAnsi="Times New Roman" w:cs="Times New Roman"/>
                <w:highlight w:val="yellow"/>
              </w:rPr>
              <w:t>.</w:t>
            </w:r>
            <w:r w:rsidR="00A217C7">
              <w:rPr>
                <w:rFonts w:ascii="Times New Roman" w:eastAsia="Times New Roman" w:hAnsi="Times New Roman" w:cs="Times New Roman"/>
                <w:highlight w:val="yellow"/>
              </w:rPr>
              <w:t>3</w:t>
            </w:r>
          </w:p>
          <w:p w14:paraId="6B587B65" w14:textId="7E865278" w:rsidR="00825049" w:rsidRPr="00216D9E" w:rsidRDefault="00A724D0" w:rsidP="00825049">
            <w:pPr>
              <w:spacing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90</w:t>
            </w:r>
            <w:r w:rsidR="00825049" w:rsidRPr="00216D9E">
              <w:rPr>
                <w:rFonts w:ascii="Times New Roman" w:eastAsia="Times New Roman" w:hAnsi="Times New Roman" w:cs="Times New Roman"/>
                <w:highlight w:val="yellow"/>
              </w:rPr>
              <w:t>.</w:t>
            </w:r>
            <w:r>
              <w:rPr>
                <w:rFonts w:ascii="Times New Roman" w:eastAsia="Times New Roman" w:hAnsi="Times New Roman" w:cs="Times New Roman"/>
                <w:highlight w:val="yellow"/>
              </w:rPr>
              <w:t>4</w:t>
            </w:r>
            <w:r w:rsidR="00825049" w:rsidRPr="00216D9E">
              <w:rPr>
                <w:rFonts w:ascii="Times New Roman" w:eastAsia="Times New Roman" w:hAnsi="Times New Roman" w:cs="Times New Roman"/>
                <w:highlight w:val="yellow"/>
              </w:rPr>
              <w:t xml:space="preserve"> ± 1</w:t>
            </w:r>
            <w:r>
              <w:rPr>
                <w:rFonts w:ascii="Times New Roman" w:eastAsia="Times New Roman" w:hAnsi="Times New Roman" w:cs="Times New Roman"/>
                <w:highlight w:val="yellow"/>
              </w:rPr>
              <w:t>6</w:t>
            </w:r>
            <w:r w:rsidR="00825049" w:rsidRPr="00216D9E">
              <w:rPr>
                <w:rFonts w:ascii="Times New Roman" w:eastAsia="Times New Roman" w:hAnsi="Times New Roman" w:cs="Times New Roman"/>
                <w:highlight w:val="yellow"/>
              </w:rPr>
              <w:t>.</w:t>
            </w:r>
            <w:r>
              <w:rPr>
                <w:rFonts w:ascii="Times New Roman" w:eastAsia="Times New Roman" w:hAnsi="Times New Roman" w:cs="Times New Roman"/>
                <w:highlight w:val="yellow"/>
              </w:rPr>
              <w:t>5</w:t>
            </w:r>
          </w:p>
          <w:p w14:paraId="092029CD" w14:textId="44D29511" w:rsidR="00825049" w:rsidRPr="00216D9E" w:rsidRDefault="00825049" w:rsidP="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89.2 ± 15.3</w:t>
            </w:r>
          </w:p>
        </w:tc>
        <w:tc>
          <w:tcPr>
            <w:tcW w:w="1085" w:type="dxa"/>
            <w:tcBorders>
              <w:top w:val="nil"/>
              <w:left w:val="nil"/>
              <w:bottom w:val="single" w:sz="7" w:space="0" w:color="000000"/>
              <w:right w:val="single" w:sz="7" w:space="0" w:color="000000"/>
            </w:tcBorders>
            <w:tcMar>
              <w:top w:w="0" w:type="dxa"/>
              <w:left w:w="100" w:type="dxa"/>
              <w:bottom w:w="0" w:type="dxa"/>
              <w:right w:w="100" w:type="dxa"/>
            </w:tcMar>
          </w:tcPr>
          <w:p w14:paraId="493AE0F6"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0.22</w:t>
            </w:r>
          </w:p>
          <w:p w14:paraId="619B24D7" w14:textId="2B74AC58"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217C7">
              <w:rPr>
                <w:rFonts w:ascii="Times New Roman" w:eastAsia="Times New Roman" w:hAnsi="Times New Roman" w:cs="Times New Roman"/>
                <w:highlight w:val="yellow"/>
              </w:rPr>
              <w:t>3</w:t>
            </w:r>
            <w:r w:rsidRPr="00216D9E">
              <w:rPr>
                <w:rFonts w:ascii="Times New Roman" w:eastAsia="Times New Roman" w:hAnsi="Times New Roman" w:cs="Times New Roman"/>
                <w:highlight w:val="yellow"/>
              </w:rPr>
              <w:t>4</w:t>
            </w:r>
          </w:p>
          <w:p w14:paraId="5D2CDC91" w14:textId="291165E0"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724D0">
              <w:rPr>
                <w:rFonts w:ascii="Times New Roman" w:eastAsia="Times New Roman" w:hAnsi="Times New Roman" w:cs="Times New Roman"/>
                <w:highlight w:val="yellow"/>
              </w:rPr>
              <w:t>23</w:t>
            </w:r>
          </w:p>
          <w:p w14:paraId="31F04915" w14:textId="706859A2" w:rsidR="00825049" w:rsidRPr="00216D9E" w:rsidRDefault="00825049">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0.32</w:t>
            </w:r>
          </w:p>
        </w:tc>
      </w:tr>
      <w:tr w:rsidR="00D12A10" w:rsidRPr="00216D9E" w14:paraId="04CC8FC3" w14:textId="77777777" w:rsidTr="00D12A10">
        <w:tc>
          <w:tcPr>
            <w:tcW w:w="2695" w:type="dxa"/>
            <w:tcBorders>
              <w:top w:val="single" w:sz="7" w:space="0" w:color="000000"/>
              <w:left w:val="single" w:sz="7" w:space="0" w:color="000000"/>
              <w:bottom w:val="single" w:sz="7" w:space="0" w:color="000000"/>
              <w:right w:val="single" w:sz="4" w:space="0" w:color="auto"/>
            </w:tcBorders>
            <w:tcMar>
              <w:top w:w="0" w:type="dxa"/>
              <w:left w:w="100" w:type="dxa"/>
              <w:bottom w:w="0" w:type="dxa"/>
              <w:right w:w="100" w:type="dxa"/>
            </w:tcMar>
          </w:tcPr>
          <w:p w14:paraId="60B31425" w14:textId="77777777" w:rsidR="00D12A10" w:rsidRPr="00216D9E" w:rsidRDefault="00D12A10">
            <w:pPr>
              <w:spacing w:after="0" w:line="276" w:lineRule="auto"/>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Urinary albumin-to-creatinine ratio (median [IQR])</w:t>
            </w:r>
          </w:p>
        </w:tc>
        <w:tc>
          <w:tcPr>
            <w:tcW w:w="1440" w:type="dxa"/>
            <w:tcBorders>
              <w:top w:val="single" w:sz="4" w:space="0" w:color="auto"/>
              <w:left w:val="single" w:sz="4" w:space="0" w:color="auto"/>
              <w:bottom w:val="single" w:sz="4" w:space="0" w:color="auto"/>
              <w:right w:val="single" w:sz="4" w:space="0" w:color="auto"/>
            </w:tcBorders>
          </w:tcPr>
          <w:p w14:paraId="261B973C"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0B859438"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1E93DD65"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61D1D991" w14:textId="29A1363F"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363095A"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 xml:space="preserve">47.8 </w:t>
            </w:r>
            <w:r w:rsidR="00B80BBB" w:rsidRPr="00216D9E">
              <w:rPr>
                <w:rFonts w:ascii="Times New Roman" w:eastAsia="Times New Roman" w:hAnsi="Times New Roman" w:cs="Times New Roman"/>
                <w:highlight w:val="yellow"/>
              </w:rPr>
              <w:t>(</w:t>
            </w:r>
            <w:r w:rsidRPr="00216D9E">
              <w:rPr>
                <w:rFonts w:ascii="Times New Roman" w:eastAsia="Times New Roman" w:hAnsi="Times New Roman" w:cs="Times New Roman"/>
                <w:highlight w:val="yellow"/>
              </w:rPr>
              <w:t>31.5</w:t>
            </w:r>
            <w:r w:rsidR="00B80BBB" w:rsidRPr="00216D9E">
              <w:rPr>
                <w:rFonts w:ascii="Times New Roman" w:eastAsia="Times New Roman" w:hAnsi="Times New Roman" w:cs="Times New Roman"/>
                <w:highlight w:val="yellow"/>
              </w:rPr>
              <w:t>;</w:t>
            </w:r>
            <w:r w:rsidRPr="00216D9E">
              <w:rPr>
                <w:rFonts w:ascii="Times New Roman" w:eastAsia="Times New Roman" w:hAnsi="Times New Roman" w:cs="Times New Roman"/>
                <w:highlight w:val="yellow"/>
              </w:rPr>
              <w:t xml:space="preserve"> 153.1</w:t>
            </w:r>
            <w:r w:rsidR="00B80BBB" w:rsidRPr="00216D9E">
              <w:rPr>
                <w:rFonts w:ascii="Times New Roman" w:eastAsia="Times New Roman" w:hAnsi="Times New Roman" w:cs="Times New Roman"/>
                <w:highlight w:val="yellow"/>
              </w:rPr>
              <w:t>)</w:t>
            </w:r>
          </w:p>
          <w:p w14:paraId="08541BAD" w14:textId="77777777"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42.5 (18.7; 106.9)</w:t>
            </w:r>
          </w:p>
          <w:p w14:paraId="010E8D58" w14:textId="77777777"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52.8 (22.5; 169.6)</w:t>
            </w:r>
          </w:p>
          <w:p w14:paraId="5118C30E" w14:textId="207B2769"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25.2 (16.6; 158.3)</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DCD0259"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 xml:space="preserve">73.7 </w:t>
            </w:r>
            <w:r w:rsidR="00B80BBB" w:rsidRPr="00216D9E">
              <w:rPr>
                <w:rFonts w:ascii="Times New Roman" w:eastAsia="Times New Roman" w:hAnsi="Times New Roman" w:cs="Times New Roman"/>
                <w:highlight w:val="yellow"/>
              </w:rPr>
              <w:t>(</w:t>
            </w:r>
            <w:r w:rsidRPr="00216D9E">
              <w:rPr>
                <w:rFonts w:ascii="Times New Roman" w:eastAsia="Times New Roman" w:hAnsi="Times New Roman" w:cs="Times New Roman"/>
                <w:highlight w:val="yellow"/>
              </w:rPr>
              <w:t>37.0</w:t>
            </w:r>
            <w:r w:rsidR="00B80BBB" w:rsidRPr="00216D9E">
              <w:rPr>
                <w:rFonts w:ascii="Times New Roman" w:eastAsia="Times New Roman" w:hAnsi="Times New Roman" w:cs="Times New Roman"/>
                <w:highlight w:val="yellow"/>
              </w:rPr>
              <w:t>;</w:t>
            </w:r>
            <w:r w:rsidRPr="00216D9E">
              <w:rPr>
                <w:rFonts w:ascii="Times New Roman" w:eastAsia="Times New Roman" w:hAnsi="Times New Roman" w:cs="Times New Roman"/>
                <w:highlight w:val="yellow"/>
              </w:rPr>
              <w:t xml:space="preserve"> 181.2</w:t>
            </w:r>
            <w:r w:rsidR="00B80BBB" w:rsidRPr="00216D9E">
              <w:rPr>
                <w:rFonts w:ascii="Times New Roman" w:eastAsia="Times New Roman" w:hAnsi="Times New Roman" w:cs="Times New Roman"/>
                <w:highlight w:val="yellow"/>
              </w:rPr>
              <w:t>)</w:t>
            </w:r>
          </w:p>
          <w:p w14:paraId="7D28C11E" w14:textId="7BC023A8" w:rsidR="00EE6E8A" w:rsidRPr="00216D9E" w:rsidRDefault="00A217C7" w:rsidP="00EE6E8A">
            <w:pPr>
              <w:spacing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31</w:t>
            </w:r>
            <w:r w:rsidR="00EE6E8A" w:rsidRPr="00216D9E">
              <w:rPr>
                <w:rFonts w:ascii="Times New Roman" w:eastAsia="Times New Roman" w:hAnsi="Times New Roman" w:cs="Times New Roman"/>
                <w:highlight w:val="yellow"/>
              </w:rPr>
              <w:t>.</w:t>
            </w:r>
            <w:r>
              <w:rPr>
                <w:rFonts w:ascii="Times New Roman" w:eastAsia="Times New Roman" w:hAnsi="Times New Roman" w:cs="Times New Roman"/>
                <w:highlight w:val="yellow"/>
              </w:rPr>
              <w:t>2</w:t>
            </w:r>
            <w:r w:rsidR="00EE6E8A" w:rsidRPr="00216D9E">
              <w:rPr>
                <w:rFonts w:ascii="Times New Roman" w:eastAsia="Times New Roman" w:hAnsi="Times New Roman" w:cs="Times New Roman"/>
                <w:highlight w:val="yellow"/>
              </w:rPr>
              <w:t xml:space="preserve"> (15.</w:t>
            </w:r>
            <w:r>
              <w:rPr>
                <w:rFonts w:ascii="Times New Roman" w:eastAsia="Times New Roman" w:hAnsi="Times New Roman" w:cs="Times New Roman"/>
                <w:highlight w:val="yellow"/>
              </w:rPr>
              <w:t>3</w:t>
            </w:r>
            <w:r w:rsidR="00EE6E8A" w:rsidRPr="00216D9E">
              <w:rPr>
                <w:rFonts w:ascii="Times New Roman" w:eastAsia="Times New Roman" w:hAnsi="Times New Roman" w:cs="Times New Roman"/>
                <w:highlight w:val="yellow"/>
              </w:rPr>
              <w:t>; 1</w:t>
            </w:r>
            <w:r>
              <w:rPr>
                <w:rFonts w:ascii="Times New Roman" w:eastAsia="Times New Roman" w:hAnsi="Times New Roman" w:cs="Times New Roman"/>
                <w:highlight w:val="yellow"/>
              </w:rPr>
              <w:t>07</w:t>
            </w:r>
            <w:r w:rsidR="00EE6E8A" w:rsidRPr="00216D9E">
              <w:rPr>
                <w:rFonts w:ascii="Times New Roman" w:eastAsia="Times New Roman" w:hAnsi="Times New Roman" w:cs="Times New Roman"/>
                <w:highlight w:val="yellow"/>
              </w:rPr>
              <w:t>.</w:t>
            </w:r>
            <w:r>
              <w:rPr>
                <w:rFonts w:ascii="Times New Roman" w:eastAsia="Times New Roman" w:hAnsi="Times New Roman" w:cs="Times New Roman"/>
                <w:highlight w:val="yellow"/>
              </w:rPr>
              <w:t>0</w:t>
            </w:r>
            <w:r w:rsidR="00EE6E8A" w:rsidRPr="00216D9E">
              <w:rPr>
                <w:rFonts w:ascii="Times New Roman" w:eastAsia="Times New Roman" w:hAnsi="Times New Roman" w:cs="Times New Roman"/>
                <w:highlight w:val="yellow"/>
              </w:rPr>
              <w:t>)</w:t>
            </w:r>
          </w:p>
          <w:p w14:paraId="37AB1B2B" w14:textId="7C79E92F" w:rsidR="00EE6E8A" w:rsidRPr="00A724D0" w:rsidRDefault="00EE6E8A" w:rsidP="00EE6E8A">
            <w:pPr>
              <w:spacing w:after="0" w:line="276" w:lineRule="auto"/>
              <w:jc w:val="center"/>
              <w:rPr>
                <w:rFonts w:ascii="Times New Roman" w:eastAsia="Times New Roman" w:hAnsi="Times New Roman" w:cs="Times New Roman"/>
                <w:highlight w:val="yellow"/>
              </w:rPr>
            </w:pPr>
            <w:r w:rsidRPr="00A724D0">
              <w:rPr>
                <w:rFonts w:ascii="Times New Roman" w:eastAsia="Times New Roman" w:hAnsi="Times New Roman" w:cs="Times New Roman"/>
                <w:highlight w:val="yellow"/>
              </w:rPr>
              <w:t>23.2 (1</w:t>
            </w:r>
            <w:r w:rsidR="00A724D0" w:rsidRPr="00A724D0">
              <w:rPr>
                <w:rFonts w:ascii="Times New Roman" w:eastAsia="Times New Roman" w:hAnsi="Times New Roman" w:cs="Times New Roman"/>
                <w:highlight w:val="yellow"/>
              </w:rPr>
              <w:t>0</w:t>
            </w:r>
            <w:r w:rsidRPr="00A724D0">
              <w:rPr>
                <w:rFonts w:ascii="Times New Roman" w:eastAsia="Times New Roman" w:hAnsi="Times New Roman" w:cs="Times New Roman"/>
                <w:highlight w:val="yellow"/>
              </w:rPr>
              <w:t>.</w:t>
            </w:r>
            <w:r w:rsidR="00A724D0" w:rsidRPr="00A724D0">
              <w:rPr>
                <w:rFonts w:ascii="Times New Roman" w:eastAsia="Times New Roman" w:hAnsi="Times New Roman" w:cs="Times New Roman"/>
                <w:highlight w:val="yellow"/>
              </w:rPr>
              <w:t>4</w:t>
            </w:r>
            <w:r w:rsidRPr="00A724D0">
              <w:rPr>
                <w:rFonts w:ascii="Times New Roman" w:eastAsia="Times New Roman" w:hAnsi="Times New Roman" w:cs="Times New Roman"/>
                <w:highlight w:val="yellow"/>
              </w:rPr>
              <w:t xml:space="preserve">; </w:t>
            </w:r>
            <w:r w:rsidR="00A724D0" w:rsidRPr="00A724D0">
              <w:rPr>
                <w:rFonts w:ascii="Times New Roman" w:eastAsia="Times New Roman" w:hAnsi="Times New Roman" w:cs="Times New Roman"/>
                <w:highlight w:val="yellow"/>
              </w:rPr>
              <w:t>50</w:t>
            </w:r>
            <w:r w:rsidRPr="00A724D0">
              <w:rPr>
                <w:rFonts w:ascii="Times New Roman" w:eastAsia="Times New Roman" w:hAnsi="Times New Roman" w:cs="Times New Roman"/>
                <w:highlight w:val="yellow"/>
              </w:rPr>
              <w:t>.</w:t>
            </w:r>
            <w:r w:rsidR="00A724D0" w:rsidRPr="00A724D0">
              <w:rPr>
                <w:rFonts w:ascii="Times New Roman" w:eastAsia="Times New Roman" w:hAnsi="Times New Roman" w:cs="Times New Roman"/>
                <w:highlight w:val="yellow"/>
              </w:rPr>
              <w:t>0</w:t>
            </w:r>
            <w:r w:rsidRPr="00A724D0">
              <w:rPr>
                <w:rFonts w:ascii="Times New Roman" w:eastAsia="Times New Roman" w:hAnsi="Times New Roman" w:cs="Times New Roman"/>
                <w:highlight w:val="yellow"/>
              </w:rPr>
              <w:t>)</w:t>
            </w:r>
          </w:p>
          <w:p w14:paraId="3DFFD457" w14:textId="614C549D"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64.9 (11.4; 283.9)</w:t>
            </w:r>
          </w:p>
        </w:tc>
        <w:tc>
          <w:tcPr>
            <w:tcW w:w="1085" w:type="dxa"/>
            <w:tcBorders>
              <w:top w:val="single" w:sz="7" w:space="0" w:color="000000"/>
              <w:left w:val="single" w:sz="4" w:space="0" w:color="auto"/>
              <w:bottom w:val="single" w:sz="7" w:space="0" w:color="000000"/>
              <w:right w:val="single" w:sz="7" w:space="0" w:color="000000"/>
            </w:tcBorders>
            <w:tcMar>
              <w:top w:w="0" w:type="dxa"/>
              <w:left w:w="100" w:type="dxa"/>
              <w:bottom w:w="0" w:type="dxa"/>
              <w:right w:w="100" w:type="dxa"/>
            </w:tcMar>
          </w:tcPr>
          <w:p w14:paraId="16A5E266"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0.69</w:t>
            </w:r>
          </w:p>
          <w:p w14:paraId="6CC5FCF1" w14:textId="423250AE" w:rsidR="00EE6E8A" w:rsidRPr="00216D9E" w:rsidRDefault="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0.6</w:t>
            </w:r>
            <w:r w:rsidR="00A217C7">
              <w:rPr>
                <w:rFonts w:ascii="Times New Roman" w:eastAsia="Times New Roman" w:hAnsi="Times New Roman" w:cs="Times New Roman"/>
                <w:highlight w:val="yellow"/>
              </w:rPr>
              <w:t>8</w:t>
            </w:r>
          </w:p>
          <w:p w14:paraId="4B3AB8A8" w14:textId="62F64E61" w:rsidR="00EE6E8A" w:rsidRPr="00216D9E" w:rsidRDefault="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724D0">
              <w:rPr>
                <w:rFonts w:ascii="Times New Roman" w:eastAsia="Times New Roman" w:hAnsi="Times New Roman" w:cs="Times New Roman"/>
                <w:highlight w:val="yellow"/>
              </w:rPr>
              <w:t>85</w:t>
            </w:r>
          </w:p>
          <w:p w14:paraId="1A81E8CC" w14:textId="40034D8B" w:rsidR="00EE6E8A" w:rsidRPr="00216D9E" w:rsidRDefault="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0.25</w:t>
            </w:r>
          </w:p>
        </w:tc>
      </w:tr>
      <w:bookmarkEnd w:id="8"/>
      <w:tr w:rsidR="00D12A10" w:rsidRPr="00216D9E" w14:paraId="0C3EC529" w14:textId="77777777" w:rsidTr="00D12A10">
        <w:tc>
          <w:tcPr>
            <w:tcW w:w="2695" w:type="dxa"/>
            <w:tcBorders>
              <w:top w:val="nil"/>
              <w:left w:val="single" w:sz="7" w:space="0" w:color="000000"/>
              <w:bottom w:val="single" w:sz="7" w:space="0" w:color="000000"/>
              <w:right w:val="single" w:sz="4" w:space="0" w:color="auto"/>
            </w:tcBorders>
            <w:tcMar>
              <w:top w:w="0" w:type="dxa"/>
              <w:left w:w="100" w:type="dxa"/>
              <w:bottom w:w="0" w:type="dxa"/>
              <w:right w:w="100" w:type="dxa"/>
            </w:tcMar>
          </w:tcPr>
          <w:p w14:paraId="36B3E16A" w14:textId="77777777" w:rsidR="00D12A10" w:rsidRPr="00216D9E" w:rsidRDefault="00D12A10">
            <w:pPr>
              <w:spacing w:after="0" w:line="276" w:lineRule="auto"/>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ALT (U/L)</w:t>
            </w:r>
          </w:p>
        </w:tc>
        <w:tc>
          <w:tcPr>
            <w:tcW w:w="1440" w:type="dxa"/>
            <w:tcBorders>
              <w:top w:val="single" w:sz="4" w:space="0" w:color="auto"/>
              <w:left w:val="single" w:sz="4" w:space="0" w:color="auto"/>
              <w:bottom w:val="single" w:sz="4" w:space="0" w:color="auto"/>
              <w:right w:val="single" w:sz="4" w:space="0" w:color="auto"/>
            </w:tcBorders>
          </w:tcPr>
          <w:p w14:paraId="28AADE76"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3E252AF6"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32EDEDE5"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3D837D64" w14:textId="6CCC2B74"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BA5DF66"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30.0 ± 10.5</w:t>
            </w:r>
          </w:p>
          <w:p w14:paraId="6AC41FF8" w14:textId="77777777"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31.5 ± 17.7</w:t>
            </w:r>
          </w:p>
          <w:p w14:paraId="0BF3CA1D" w14:textId="77777777"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27.2 ± 9.6</w:t>
            </w:r>
          </w:p>
          <w:p w14:paraId="2DDB747A" w14:textId="20D50DFF" w:rsidR="00EE6E8A" w:rsidRPr="00216D9E" w:rsidRDefault="00EE6E8A" w:rsidP="00EE6E8A">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26.5 ± 10.0*</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D1727E5"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31.2 ± 12.1</w:t>
            </w:r>
          </w:p>
          <w:p w14:paraId="002F16F1" w14:textId="7450ADEB"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w:t>
            </w:r>
            <w:r w:rsidR="00A217C7">
              <w:rPr>
                <w:rFonts w:ascii="Times New Roman" w:eastAsia="Times New Roman" w:hAnsi="Times New Roman" w:cs="Times New Roman"/>
                <w:highlight w:val="yellow"/>
              </w:rPr>
              <w:t>4</w:t>
            </w:r>
            <w:r w:rsidRPr="00216D9E">
              <w:rPr>
                <w:rFonts w:ascii="Times New Roman" w:eastAsia="Times New Roman" w:hAnsi="Times New Roman" w:cs="Times New Roman"/>
                <w:highlight w:val="yellow"/>
              </w:rPr>
              <w:t>.</w:t>
            </w:r>
            <w:r w:rsidR="00A217C7">
              <w:rPr>
                <w:rFonts w:ascii="Times New Roman" w:eastAsia="Times New Roman" w:hAnsi="Times New Roman" w:cs="Times New Roman"/>
                <w:highlight w:val="yellow"/>
              </w:rPr>
              <w:t>1</w:t>
            </w:r>
            <w:r w:rsidRPr="00216D9E">
              <w:rPr>
                <w:rFonts w:ascii="Times New Roman" w:eastAsia="Times New Roman" w:hAnsi="Times New Roman" w:cs="Times New Roman"/>
                <w:highlight w:val="yellow"/>
              </w:rPr>
              <w:t xml:space="preserve"> ± </w:t>
            </w:r>
            <w:r w:rsidR="00A217C7">
              <w:rPr>
                <w:rFonts w:ascii="Times New Roman" w:eastAsia="Times New Roman" w:hAnsi="Times New Roman" w:cs="Times New Roman"/>
                <w:highlight w:val="yellow"/>
              </w:rPr>
              <w:t>9</w:t>
            </w:r>
            <w:r w:rsidRPr="00216D9E">
              <w:rPr>
                <w:rFonts w:ascii="Times New Roman" w:eastAsia="Times New Roman" w:hAnsi="Times New Roman" w:cs="Times New Roman"/>
                <w:highlight w:val="yellow"/>
              </w:rPr>
              <w:t>.</w:t>
            </w:r>
            <w:r w:rsidR="00A217C7">
              <w:rPr>
                <w:rFonts w:ascii="Times New Roman" w:eastAsia="Times New Roman" w:hAnsi="Times New Roman" w:cs="Times New Roman"/>
                <w:highlight w:val="yellow"/>
              </w:rPr>
              <w:t>5</w:t>
            </w:r>
          </w:p>
          <w:p w14:paraId="528AE5EB" w14:textId="1A2EBD5B"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29.</w:t>
            </w:r>
            <w:r w:rsidR="00A724D0">
              <w:rPr>
                <w:rFonts w:ascii="Times New Roman" w:eastAsia="Times New Roman" w:hAnsi="Times New Roman" w:cs="Times New Roman"/>
                <w:highlight w:val="yellow"/>
              </w:rPr>
              <w:t>0</w:t>
            </w:r>
            <w:r w:rsidRPr="00216D9E">
              <w:rPr>
                <w:rFonts w:ascii="Times New Roman" w:eastAsia="Times New Roman" w:hAnsi="Times New Roman" w:cs="Times New Roman"/>
                <w:highlight w:val="yellow"/>
              </w:rPr>
              <w:t xml:space="preserve"> ± 10.</w:t>
            </w:r>
            <w:r w:rsidR="00A724D0">
              <w:rPr>
                <w:rFonts w:ascii="Times New Roman" w:eastAsia="Times New Roman" w:hAnsi="Times New Roman" w:cs="Times New Roman"/>
                <w:highlight w:val="yellow"/>
              </w:rPr>
              <w:t>1</w:t>
            </w:r>
          </w:p>
          <w:p w14:paraId="57104569" w14:textId="18F76CA4"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27.6 ± 12.0</w:t>
            </w:r>
          </w:p>
        </w:tc>
        <w:tc>
          <w:tcPr>
            <w:tcW w:w="1085" w:type="dxa"/>
            <w:tcBorders>
              <w:top w:val="nil"/>
              <w:left w:val="single" w:sz="4" w:space="0" w:color="auto"/>
              <w:bottom w:val="single" w:sz="7" w:space="0" w:color="000000"/>
              <w:right w:val="single" w:sz="7" w:space="0" w:color="000000"/>
            </w:tcBorders>
            <w:tcMar>
              <w:top w:w="0" w:type="dxa"/>
              <w:left w:w="100" w:type="dxa"/>
              <w:bottom w:w="0" w:type="dxa"/>
              <w:right w:w="100" w:type="dxa"/>
            </w:tcMar>
          </w:tcPr>
          <w:p w14:paraId="65C1FACF"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0.78</w:t>
            </w:r>
          </w:p>
          <w:p w14:paraId="3A896F9E" w14:textId="639D3333" w:rsidR="00EE6E8A" w:rsidRPr="00216D9E" w:rsidRDefault="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217C7">
              <w:rPr>
                <w:rFonts w:ascii="Times New Roman" w:eastAsia="Times New Roman" w:hAnsi="Times New Roman" w:cs="Times New Roman"/>
                <w:highlight w:val="yellow"/>
              </w:rPr>
              <w:t>65</w:t>
            </w:r>
          </w:p>
          <w:p w14:paraId="2E18D732" w14:textId="70D72F3F" w:rsidR="00EE6E8A" w:rsidRPr="00216D9E" w:rsidRDefault="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0.6</w:t>
            </w:r>
            <w:r w:rsidR="00A724D0">
              <w:rPr>
                <w:rFonts w:ascii="Times New Roman" w:eastAsia="Times New Roman" w:hAnsi="Times New Roman" w:cs="Times New Roman"/>
                <w:highlight w:val="yellow"/>
              </w:rPr>
              <w:t>2</w:t>
            </w:r>
          </w:p>
          <w:p w14:paraId="2643A5DD" w14:textId="6ADA3126" w:rsidR="00EE6E8A" w:rsidRPr="00216D9E" w:rsidRDefault="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0.77</w:t>
            </w:r>
          </w:p>
        </w:tc>
      </w:tr>
      <w:tr w:rsidR="00D12A10" w:rsidRPr="00216D9E" w14:paraId="3ACFD48A" w14:textId="77777777" w:rsidTr="00D12A10">
        <w:tc>
          <w:tcPr>
            <w:tcW w:w="2695" w:type="dxa"/>
            <w:tcBorders>
              <w:top w:val="nil"/>
              <w:left w:val="single" w:sz="7" w:space="0" w:color="000000"/>
              <w:bottom w:val="single" w:sz="7" w:space="0" w:color="000000"/>
              <w:right w:val="single" w:sz="4" w:space="0" w:color="auto"/>
            </w:tcBorders>
            <w:tcMar>
              <w:top w:w="0" w:type="dxa"/>
              <w:left w:w="100" w:type="dxa"/>
              <w:bottom w:w="0" w:type="dxa"/>
              <w:right w:w="100" w:type="dxa"/>
            </w:tcMar>
          </w:tcPr>
          <w:p w14:paraId="5F1E805F" w14:textId="77777777" w:rsidR="00D12A10" w:rsidRPr="00216D9E" w:rsidRDefault="00D12A10">
            <w:pPr>
              <w:spacing w:after="0" w:line="276" w:lineRule="auto"/>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AST (U/L)</w:t>
            </w:r>
          </w:p>
        </w:tc>
        <w:tc>
          <w:tcPr>
            <w:tcW w:w="1440" w:type="dxa"/>
            <w:tcBorders>
              <w:top w:val="single" w:sz="4" w:space="0" w:color="auto"/>
              <w:left w:val="single" w:sz="4" w:space="0" w:color="auto"/>
              <w:bottom w:val="single" w:sz="4" w:space="0" w:color="auto"/>
              <w:right w:val="single" w:sz="4" w:space="0" w:color="auto"/>
            </w:tcBorders>
          </w:tcPr>
          <w:p w14:paraId="6FABE2FF"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3030332B"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4427CD11"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34EAEF4A" w14:textId="45F2D3DA"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E320A8C"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27.7 ± 7.2</w:t>
            </w:r>
          </w:p>
          <w:p w14:paraId="6FF28B7D" w14:textId="77777777"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29.0 ± 12.8</w:t>
            </w:r>
          </w:p>
          <w:p w14:paraId="41ABE18F" w14:textId="77777777"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26.2 ± 6.8</w:t>
            </w:r>
          </w:p>
          <w:p w14:paraId="302FAB7B" w14:textId="16E339E8"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24.4 ± 5.8*</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CDAF20D"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27.0 ± 7.0</w:t>
            </w:r>
          </w:p>
          <w:p w14:paraId="021CCE06" w14:textId="797AA5B0" w:rsidR="00EE6E8A" w:rsidRPr="00216D9E" w:rsidRDefault="00A217C7" w:rsidP="00EE6E8A">
            <w:pPr>
              <w:spacing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29</w:t>
            </w:r>
            <w:r w:rsidR="00EE6E8A" w:rsidRPr="00216D9E">
              <w:rPr>
                <w:rFonts w:ascii="Times New Roman" w:eastAsia="Times New Roman" w:hAnsi="Times New Roman" w:cs="Times New Roman"/>
                <w:highlight w:val="yellow"/>
              </w:rPr>
              <w:t>.</w:t>
            </w:r>
            <w:r>
              <w:rPr>
                <w:rFonts w:ascii="Times New Roman" w:eastAsia="Times New Roman" w:hAnsi="Times New Roman" w:cs="Times New Roman"/>
                <w:highlight w:val="yellow"/>
              </w:rPr>
              <w:t>2</w:t>
            </w:r>
            <w:r w:rsidR="00EE6E8A" w:rsidRPr="00216D9E">
              <w:rPr>
                <w:rFonts w:ascii="Times New Roman" w:eastAsia="Times New Roman" w:hAnsi="Times New Roman" w:cs="Times New Roman"/>
                <w:highlight w:val="yellow"/>
              </w:rPr>
              <w:t xml:space="preserve"> ± </w:t>
            </w:r>
            <w:r>
              <w:rPr>
                <w:rFonts w:ascii="Times New Roman" w:eastAsia="Times New Roman" w:hAnsi="Times New Roman" w:cs="Times New Roman"/>
                <w:highlight w:val="yellow"/>
              </w:rPr>
              <w:t>6</w:t>
            </w:r>
            <w:r w:rsidR="00EE6E8A" w:rsidRPr="00216D9E">
              <w:rPr>
                <w:rFonts w:ascii="Times New Roman" w:eastAsia="Times New Roman" w:hAnsi="Times New Roman" w:cs="Times New Roman"/>
                <w:highlight w:val="yellow"/>
              </w:rPr>
              <w:t>.</w:t>
            </w:r>
            <w:r>
              <w:rPr>
                <w:rFonts w:ascii="Times New Roman" w:eastAsia="Times New Roman" w:hAnsi="Times New Roman" w:cs="Times New Roman"/>
                <w:highlight w:val="yellow"/>
              </w:rPr>
              <w:t>2</w:t>
            </w:r>
          </w:p>
          <w:p w14:paraId="180727B3" w14:textId="5D413B5D"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26.</w:t>
            </w:r>
            <w:r w:rsidR="00A724D0">
              <w:rPr>
                <w:rFonts w:ascii="Times New Roman" w:eastAsia="Times New Roman" w:hAnsi="Times New Roman" w:cs="Times New Roman"/>
                <w:highlight w:val="yellow"/>
              </w:rPr>
              <w:t>6</w:t>
            </w:r>
            <w:r w:rsidRPr="00216D9E">
              <w:rPr>
                <w:rFonts w:ascii="Times New Roman" w:eastAsia="Times New Roman" w:hAnsi="Times New Roman" w:cs="Times New Roman"/>
                <w:highlight w:val="yellow"/>
              </w:rPr>
              <w:t xml:space="preserve"> ± 5.</w:t>
            </w:r>
            <w:r w:rsidR="00A724D0">
              <w:rPr>
                <w:rFonts w:ascii="Times New Roman" w:eastAsia="Times New Roman" w:hAnsi="Times New Roman" w:cs="Times New Roman"/>
                <w:highlight w:val="yellow"/>
              </w:rPr>
              <w:t>6</w:t>
            </w:r>
          </w:p>
          <w:p w14:paraId="2FD267E6" w14:textId="690B0999" w:rsidR="00EE6E8A" w:rsidRPr="00216D9E" w:rsidRDefault="00EE6E8A" w:rsidP="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25.1 ± 7.3</w:t>
            </w:r>
          </w:p>
        </w:tc>
        <w:tc>
          <w:tcPr>
            <w:tcW w:w="1085" w:type="dxa"/>
            <w:tcBorders>
              <w:top w:val="nil"/>
              <w:left w:val="single" w:sz="4" w:space="0" w:color="auto"/>
              <w:bottom w:val="single" w:sz="7" w:space="0" w:color="000000"/>
              <w:right w:val="single" w:sz="7" w:space="0" w:color="000000"/>
            </w:tcBorders>
            <w:tcMar>
              <w:top w:w="0" w:type="dxa"/>
              <w:left w:w="100" w:type="dxa"/>
              <w:bottom w:w="0" w:type="dxa"/>
              <w:right w:w="100" w:type="dxa"/>
            </w:tcMar>
          </w:tcPr>
          <w:p w14:paraId="4808423F"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0.81</w:t>
            </w:r>
          </w:p>
          <w:p w14:paraId="29356BE4" w14:textId="630D6BEB" w:rsidR="00EE6E8A" w:rsidRPr="00216D9E" w:rsidRDefault="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217C7">
              <w:rPr>
                <w:rFonts w:ascii="Times New Roman" w:eastAsia="Times New Roman" w:hAnsi="Times New Roman" w:cs="Times New Roman"/>
                <w:highlight w:val="yellow"/>
              </w:rPr>
              <w:t>96</w:t>
            </w:r>
          </w:p>
          <w:p w14:paraId="18CDD1B1" w14:textId="5611460D" w:rsidR="00EE6E8A" w:rsidRPr="00216D9E" w:rsidRDefault="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0.8</w:t>
            </w:r>
            <w:r w:rsidR="00A724D0">
              <w:rPr>
                <w:rFonts w:ascii="Times New Roman" w:eastAsia="Times New Roman" w:hAnsi="Times New Roman" w:cs="Times New Roman"/>
                <w:highlight w:val="yellow"/>
              </w:rPr>
              <w:t>6</w:t>
            </w:r>
          </w:p>
          <w:p w14:paraId="35E8B0B5" w14:textId="58B643F7" w:rsidR="00EE6E8A" w:rsidRPr="00216D9E" w:rsidRDefault="00EE6E8A">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0.76</w:t>
            </w:r>
          </w:p>
        </w:tc>
      </w:tr>
      <w:tr w:rsidR="00D12A10" w:rsidRPr="00216D9E" w14:paraId="64736629" w14:textId="77777777" w:rsidTr="00D12A10">
        <w:tc>
          <w:tcPr>
            <w:tcW w:w="2695" w:type="dxa"/>
            <w:tcBorders>
              <w:top w:val="nil"/>
              <w:left w:val="single" w:sz="7" w:space="0" w:color="000000"/>
              <w:bottom w:val="single" w:sz="4" w:space="0" w:color="auto"/>
              <w:right w:val="single" w:sz="4" w:space="0" w:color="auto"/>
            </w:tcBorders>
            <w:tcMar>
              <w:top w:w="0" w:type="dxa"/>
              <w:left w:w="100" w:type="dxa"/>
              <w:bottom w:w="0" w:type="dxa"/>
              <w:right w:w="100" w:type="dxa"/>
            </w:tcMar>
          </w:tcPr>
          <w:p w14:paraId="5219823B" w14:textId="77777777" w:rsidR="00D12A10" w:rsidRPr="00216D9E" w:rsidRDefault="00D12A10">
            <w:pPr>
              <w:spacing w:after="0" w:line="276" w:lineRule="auto"/>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Triglycerides (mg/dL) (median [IQR])</w:t>
            </w:r>
          </w:p>
        </w:tc>
        <w:tc>
          <w:tcPr>
            <w:tcW w:w="1440" w:type="dxa"/>
            <w:tcBorders>
              <w:top w:val="single" w:sz="4" w:space="0" w:color="auto"/>
              <w:left w:val="single" w:sz="4" w:space="0" w:color="auto"/>
              <w:bottom w:val="single" w:sz="4" w:space="0" w:color="auto"/>
              <w:right w:val="single" w:sz="4" w:space="0" w:color="auto"/>
            </w:tcBorders>
          </w:tcPr>
          <w:p w14:paraId="0FB62166"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592BF94E"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07080878"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50A29F08" w14:textId="5A39A2FB"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27C6A62"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 xml:space="preserve">159.5 </w:t>
            </w:r>
            <w:r w:rsidR="00B80BBB" w:rsidRPr="00216D9E">
              <w:rPr>
                <w:rFonts w:ascii="Times New Roman" w:eastAsia="Times New Roman" w:hAnsi="Times New Roman" w:cs="Times New Roman"/>
                <w:highlight w:val="yellow"/>
              </w:rPr>
              <w:t>(</w:t>
            </w:r>
            <w:r w:rsidRPr="00216D9E">
              <w:rPr>
                <w:rFonts w:ascii="Times New Roman" w:eastAsia="Times New Roman" w:hAnsi="Times New Roman" w:cs="Times New Roman"/>
                <w:highlight w:val="yellow"/>
              </w:rPr>
              <w:t>113.5</w:t>
            </w:r>
            <w:r w:rsidR="00B80BBB" w:rsidRPr="00216D9E">
              <w:rPr>
                <w:rFonts w:ascii="Times New Roman" w:eastAsia="Times New Roman" w:hAnsi="Times New Roman" w:cs="Times New Roman"/>
                <w:highlight w:val="yellow"/>
              </w:rPr>
              <w:t>;</w:t>
            </w:r>
            <w:r w:rsidRPr="00216D9E">
              <w:rPr>
                <w:rFonts w:ascii="Times New Roman" w:eastAsia="Times New Roman" w:hAnsi="Times New Roman" w:cs="Times New Roman"/>
                <w:highlight w:val="yellow"/>
              </w:rPr>
              <w:t xml:space="preserve"> 178.5</w:t>
            </w:r>
            <w:r w:rsidR="00B80BBB" w:rsidRPr="00216D9E">
              <w:rPr>
                <w:rFonts w:ascii="Times New Roman" w:eastAsia="Times New Roman" w:hAnsi="Times New Roman" w:cs="Times New Roman"/>
                <w:highlight w:val="yellow"/>
              </w:rPr>
              <w:t>)</w:t>
            </w:r>
          </w:p>
          <w:p w14:paraId="79C88B12" w14:textId="77777777" w:rsidR="001D347F" w:rsidRPr="00216D9E" w:rsidRDefault="001D347F" w:rsidP="001D347F">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 xml:space="preserve">136.5 (77.3; </w:t>
            </w:r>
            <w:proofErr w:type="gramStart"/>
            <w:r w:rsidRPr="00216D9E">
              <w:rPr>
                <w:rFonts w:ascii="Times New Roman" w:eastAsia="Times New Roman" w:hAnsi="Times New Roman" w:cs="Times New Roman"/>
                <w:b/>
                <w:bCs/>
                <w:highlight w:val="yellow"/>
              </w:rPr>
              <w:t>177.8)*</w:t>
            </w:r>
            <w:proofErr w:type="gramEnd"/>
          </w:p>
          <w:p w14:paraId="36284E1A" w14:textId="77777777" w:rsidR="001D347F" w:rsidRPr="00216D9E" w:rsidRDefault="001D347F" w:rsidP="001D347F">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140.5 (78.5; 226.8)</w:t>
            </w:r>
          </w:p>
          <w:p w14:paraId="37A5F1F1" w14:textId="3E4B8177" w:rsidR="001D347F" w:rsidRPr="00216D9E" w:rsidRDefault="001D347F" w:rsidP="001D347F">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lastRenderedPageBreak/>
              <w:t>157.5 (78.0; 207.5)</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A757444"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lastRenderedPageBreak/>
              <w:t xml:space="preserve">222.0 </w:t>
            </w:r>
            <w:r w:rsidR="00B80BBB" w:rsidRPr="00216D9E">
              <w:rPr>
                <w:rFonts w:ascii="Times New Roman" w:eastAsia="Times New Roman" w:hAnsi="Times New Roman" w:cs="Times New Roman"/>
                <w:highlight w:val="yellow"/>
              </w:rPr>
              <w:t>(</w:t>
            </w:r>
            <w:r w:rsidRPr="00216D9E">
              <w:rPr>
                <w:rFonts w:ascii="Times New Roman" w:eastAsia="Times New Roman" w:hAnsi="Times New Roman" w:cs="Times New Roman"/>
                <w:highlight w:val="yellow"/>
              </w:rPr>
              <w:t>162.5</w:t>
            </w:r>
            <w:r w:rsidR="00B80BBB" w:rsidRPr="00216D9E">
              <w:rPr>
                <w:rFonts w:ascii="Times New Roman" w:eastAsia="Times New Roman" w:hAnsi="Times New Roman" w:cs="Times New Roman"/>
                <w:highlight w:val="yellow"/>
              </w:rPr>
              <w:t>;</w:t>
            </w:r>
            <w:r w:rsidRPr="00216D9E">
              <w:rPr>
                <w:rFonts w:ascii="Times New Roman" w:eastAsia="Times New Roman" w:hAnsi="Times New Roman" w:cs="Times New Roman"/>
                <w:highlight w:val="yellow"/>
              </w:rPr>
              <w:t xml:space="preserve"> 467.0</w:t>
            </w:r>
            <w:r w:rsidR="00B80BBB" w:rsidRPr="00216D9E">
              <w:rPr>
                <w:rFonts w:ascii="Times New Roman" w:eastAsia="Times New Roman" w:hAnsi="Times New Roman" w:cs="Times New Roman"/>
                <w:highlight w:val="yellow"/>
              </w:rPr>
              <w:t>)</w:t>
            </w:r>
          </w:p>
          <w:p w14:paraId="4153D6D9" w14:textId="7B4A8330" w:rsidR="001D347F" w:rsidRPr="00216D9E" w:rsidRDefault="001D347F" w:rsidP="001D347F">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w:t>
            </w:r>
            <w:r w:rsidR="00A217C7">
              <w:rPr>
                <w:rFonts w:ascii="Times New Roman" w:eastAsia="Times New Roman" w:hAnsi="Times New Roman" w:cs="Times New Roman"/>
                <w:highlight w:val="yellow"/>
              </w:rPr>
              <w:t>67</w:t>
            </w:r>
            <w:r w:rsidRPr="00216D9E">
              <w:rPr>
                <w:rFonts w:ascii="Times New Roman" w:eastAsia="Times New Roman" w:hAnsi="Times New Roman" w:cs="Times New Roman"/>
                <w:highlight w:val="yellow"/>
              </w:rPr>
              <w:t>.</w:t>
            </w:r>
            <w:r w:rsidR="00A217C7">
              <w:rPr>
                <w:rFonts w:ascii="Times New Roman" w:eastAsia="Times New Roman" w:hAnsi="Times New Roman" w:cs="Times New Roman"/>
                <w:highlight w:val="yellow"/>
              </w:rPr>
              <w:t>0</w:t>
            </w:r>
            <w:r w:rsidRPr="00216D9E">
              <w:rPr>
                <w:rFonts w:ascii="Times New Roman" w:eastAsia="Times New Roman" w:hAnsi="Times New Roman" w:cs="Times New Roman"/>
                <w:highlight w:val="yellow"/>
              </w:rPr>
              <w:t xml:space="preserve"> (</w:t>
            </w:r>
            <w:r w:rsidR="00A724D0">
              <w:rPr>
                <w:rFonts w:ascii="Times New Roman" w:eastAsia="Times New Roman" w:hAnsi="Times New Roman" w:cs="Times New Roman"/>
                <w:highlight w:val="yellow"/>
              </w:rPr>
              <w:t>94</w:t>
            </w:r>
            <w:r w:rsidRPr="00216D9E">
              <w:rPr>
                <w:rFonts w:ascii="Times New Roman" w:eastAsia="Times New Roman" w:hAnsi="Times New Roman" w:cs="Times New Roman"/>
                <w:highlight w:val="yellow"/>
              </w:rPr>
              <w:t>.</w:t>
            </w:r>
            <w:r w:rsidR="00A217C7">
              <w:rPr>
                <w:rFonts w:ascii="Times New Roman" w:eastAsia="Times New Roman" w:hAnsi="Times New Roman" w:cs="Times New Roman"/>
                <w:highlight w:val="yellow"/>
              </w:rPr>
              <w:t>0</w:t>
            </w:r>
            <w:r w:rsidRPr="00216D9E">
              <w:rPr>
                <w:rFonts w:ascii="Times New Roman" w:eastAsia="Times New Roman" w:hAnsi="Times New Roman" w:cs="Times New Roman"/>
                <w:highlight w:val="yellow"/>
              </w:rPr>
              <w:t xml:space="preserve">; </w:t>
            </w:r>
            <w:r w:rsidR="00A724D0">
              <w:rPr>
                <w:rFonts w:ascii="Times New Roman" w:eastAsia="Times New Roman" w:hAnsi="Times New Roman" w:cs="Times New Roman"/>
                <w:highlight w:val="yellow"/>
              </w:rPr>
              <w:t>194</w:t>
            </w:r>
            <w:r w:rsidR="00A217C7">
              <w:rPr>
                <w:rFonts w:ascii="Times New Roman" w:eastAsia="Times New Roman" w:hAnsi="Times New Roman" w:cs="Times New Roman"/>
                <w:highlight w:val="yellow"/>
              </w:rPr>
              <w:t>.0</w:t>
            </w:r>
            <w:r w:rsidRPr="00216D9E">
              <w:rPr>
                <w:rFonts w:ascii="Times New Roman" w:eastAsia="Times New Roman" w:hAnsi="Times New Roman" w:cs="Times New Roman"/>
                <w:highlight w:val="yellow"/>
              </w:rPr>
              <w:t>)</w:t>
            </w:r>
          </w:p>
          <w:p w14:paraId="6BE7C6DC" w14:textId="77777777" w:rsidR="001D347F" w:rsidRPr="00216D9E" w:rsidRDefault="001D347F" w:rsidP="001D347F">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149.0 (103.0; 215.0)</w:t>
            </w:r>
          </w:p>
          <w:p w14:paraId="743F8297" w14:textId="5C4EF698" w:rsidR="001D347F" w:rsidRPr="00216D9E" w:rsidRDefault="001D347F" w:rsidP="001D347F">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lastRenderedPageBreak/>
              <w:t>252.0 (146.0; 405.0)</w:t>
            </w:r>
          </w:p>
        </w:tc>
        <w:tc>
          <w:tcPr>
            <w:tcW w:w="1085" w:type="dxa"/>
            <w:tcBorders>
              <w:top w:val="nil"/>
              <w:left w:val="single" w:sz="4" w:space="0" w:color="auto"/>
              <w:bottom w:val="single" w:sz="4" w:space="0" w:color="auto"/>
              <w:right w:val="single" w:sz="7" w:space="0" w:color="000000"/>
            </w:tcBorders>
            <w:tcMar>
              <w:top w:w="0" w:type="dxa"/>
              <w:left w:w="100" w:type="dxa"/>
              <w:bottom w:w="0" w:type="dxa"/>
              <w:right w:w="100" w:type="dxa"/>
            </w:tcMar>
          </w:tcPr>
          <w:p w14:paraId="38B7B3EE" w14:textId="77777777" w:rsidR="00D12A10" w:rsidRPr="00216D9E" w:rsidRDefault="00D12A10">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lastRenderedPageBreak/>
              <w:t>0.04</w:t>
            </w:r>
          </w:p>
          <w:p w14:paraId="5B508C0C" w14:textId="5DB12C24" w:rsidR="001D347F" w:rsidRPr="00216D9E" w:rsidRDefault="001D347F">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724D0">
              <w:rPr>
                <w:rFonts w:ascii="Times New Roman" w:eastAsia="Times New Roman" w:hAnsi="Times New Roman" w:cs="Times New Roman"/>
                <w:highlight w:val="yellow"/>
              </w:rPr>
              <w:t>72</w:t>
            </w:r>
          </w:p>
          <w:p w14:paraId="12F3780F" w14:textId="77777777" w:rsidR="001D347F" w:rsidRPr="00216D9E" w:rsidRDefault="001D347F">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0.97</w:t>
            </w:r>
          </w:p>
          <w:p w14:paraId="4381C51B" w14:textId="7B245FF3" w:rsidR="001D347F" w:rsidRPr="00216D9E" w:rsidRDefault="001D347F">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lastRenderedPageBreak/>
              <w:t>0.01</w:t>
            </w:r>
          </w:p>
        </w:tc>
      </w:tr>
      <w:tr w:rsidR="00D12A10" w:rsidRPr="00216D9E" w14:paraId="3A553545" w14:textId="77777777" w:rsidTr="00D12A10">
        <w:tc>
          <w:tcPr>
            <w:tcW w:w="2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A232C6E" w14:textId="2EFA4572" w:rsidR="00D12A10" w:rsidRPr="00216D9E" w:rsidRDefault="00D12A10">
            <w:pPr>
              <w:spacing w:after="0" w:line="276" w:lineRule="auto"/>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lastRenderedPageBreak/>
              <w:t>LDL cholesterol (mg/dL)</w:t>
            </w:r>
          </w:p>
        </w:tc>
        <w:tc>
          <w:tcPr>
            <w:tcW w:w="1440" w:type="dxa"/>
            <w:tcBorders>
              <w:top w:val="single" w:sz="4" w:space="0" w:color="auto"/>
              <w:left w:val="single" w:sz="4" w:space="0" w:color="auto"/>
              <w:bottom w:val="single" w:sz="4" w:space="0" w:color="auto"/>
              <w:right w:val="single" w:sz="4" w:space="0" w:color="auto"/>
            </w:tcBorders>
          </w:tcPr>
          <w:p w14:paraId="702E6AA5"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3FBE389F"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7F8F0F30" w14:textId="77777777" w:rsidR="00D12A10" w:rsidRPr="00216D9E" w:rsidRDefault="00D12A10" w:rsidP="00D12A10">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08B57AAE" w14:textId="2E46A611" w:rsidR="00D12A10" w:rsidRPr="00216D9E" w:rsidRDefault="00D12A10" w:rsidP="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98DDEE1"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 xml:space="preserve">93.2 </w:t>
            </w:r>
            <w:r w:rsidR="00B80BBB" w:rsidRPr="00216D9E">
              <w:rPr>
                <w:rFonts w:ascii="Times New Roman" w:eastAsia="Times New Roman" w:hAnsi="Times New Roman" w:cs="Times New Roman"/>
                <w:highlight w:val="yellow"/>
              </w:rPr>
              <w:t>±</w:t>
            </w:r>
            <w:r w:rsidRPr="00216D9E">
              <w:rPr>
                <w:rFonts w:ascii="Times New Roman" w:eastAsia="Times New Roman" w:hAnsi="Times New Roman" w:cs="Times New Roman"/>
                <w:highlight w:val="yellow"/>
              </w:rPr>
              <w:t xml:space="preserve"> 33.6</w:t>
            </w:r>
          </w:p>
          <w:p w14:paraId="167E42DA" w14:textId="77777777" w:rsidR="00216D9E" w:rsidRPr="00216D9E" w:rsidRDefault="00216D9E" w:rsidP="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91.1 ± 30.8</w:t>
            </w:r>
          </w:p>
          <w:p w14:paraId="180AE3C9" w14:textId="77777777" w:rsidR="00216D9E" w:rsidRPr="00216D9E" w:rsidRDefault="00216D9E" w:rsidP="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89.6 ± 33.9</w:t>
            </w:r>
          </w:p>
          <w:p w14:paraId="726C4343" w14:textId="44356E0C" w:rsidR="00216D9E" w:rsidRPr="00216D9E" w:rsidRDefault="00216D9E" w:rsidP="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89.2 ± 35.5</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1631D71"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90.5 ± 37.5</w:t>
            </w:r>
          </w:p>
          <w:p w14:paraId="440C4336" w14:textId="7632A2EF" w:rsidR="00216D9E" w:rsidRPr="00216D9E" w:rsidRDefault="00A217C7" w:rsidP="00216D9E">
            <w:pPr>
              <w:spacing w:after="0" w:line="276" w:lineRule="auto"/>
              <w:jc w:val="center"/>
              <w:rPr>
                <w:rFonts w:ascii="Times New Roman" w:eastAsia="Times New Roman" w:hAnsi="Times New Roman" w:cs="Times New Roman"/>
                <w:highlight w:val="yellow"/>
              </w:rPr>
            </w:pPr>
            <w:r>
              <w:rPr>
                <w:rFonts w:ascii="Times New Roman" w:eastAsia="Times New Roman" w:hAnsi="Times New Roman" w:cs="Times New Roman"/>
                <w:highlight w:val="yellow"/>
              </w:rPr>
              <w:t>100</w:t>
            </w:r>
            <w:r w:rsidR="00216D9E" w:rsidRPr="00216D9E">
              <w:rPr>
                <w:rFonts w:ascii="Times New Roman" w:eastAsia="Times New Roman" w:hAnsi="Times New Roman" w:cs="Times New Roman"/>
                <w:highlight w:val="yellow"/>
              </w:rPr>
              <w:t>.</w:t>
            </w:r>
            <w:r>
              <w:rPr>
                <w:rFonts w:ascii="Times New Roman" w:eastAsia="Times New Roman" w:hAnsi="Times New Roman" w:cs="Times New Roman"/>
                <w:highlight w:val="yellow"/>
              </w:rPr>
              <w:t>9</w:t>
            </w:r>
            <w:r w:rsidR="00216D9E" w:rsidRPr="00216D9E">
              <w:rPr>
                <w:rFonts w:ascii="Times New Roman" w:eastAsia="Times New Roman" w:hAnsi="Times New Roman" w:cs="Times New Roman"/>
                <w:highlight w:val="yellow"/>
              </w:rPr>
              <w:t xml:space="preserve"> ± 5</w:t>
            </w:r>
            <w:r>
              <w:rPr>
                <w:rFonts w:ascii="Times New Roman" w:eastAsia="Times New Roman" w:hAnsi="Times New Roman" w:cs="Times New Roman"/>
                <w:highlight w:val="yellow"/>
              </w:rPr>
              <w:t>8</w:t>
            </w:r>
            <w:r w:rsidR="00216D9E" w:rsidRPr="00216D9E">
              <w:rPr>
                <w:rFonts w:ascii="Times New Roman" w:eastAsia="Times New Roman" w:hAnsi="Times New Roman" w:cs="Times New Roman"/>
                <w:highlight w:val="yellow"/>
              </w:rPr>
              <w:t>.6</w:t>
            </w:r>
          </w:p>
          <w:p w14:paraId="31157495" w14:textId="04AA8A43" w:rsidR="00216D9E" w:rsidRPr="00216D9E" w:rsidRDefault="00216D9E" w:rsidP="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9</w:t>
            </w:r>
            <w:r w:rsidR="00A724D0">
              <w:rPr>
                <w:rFonts w:ascii="Times New Roman" w:eastAsia="Times New Roman" w:hAnsi="Times New Roman" w:cs="Times New Roman"/>
                <w:highlight w:val="yellow"/>
              </w:rPr>
              <w:t>6</w:t>
            </w:r>
            <w:r w:rsidRPr="00216D9E">
              <w:rPr>
                <w:rFonts w:ascii="Times New Roman" w:eastAsia="Times New Roman" w:hAnsi="Times New Roman" w:cs="Times New Roman"/>
                <w:highlight w:val="yellow"/>
              </w:rPr>
              <w:t>.</w:t>
            </w:r>
            <w:r w:rsidR="00A724D0">
              <w:rPr>
                <w:rFonts w:ascii="Times New Roman" w:eastAsia="Times New Roman" w:hAnsi="Times New Roman" w:cs="Times New Roman"/>
                <w:highlight w:val="yellow"/>
              </w:rPr>
              <w:t>6</w:t>
            </w:r>
            <w:r w:rsidRPr="00216D9E">
              <w:rPr>
                <w:rFonts w:ascii="Times New Roman" w:eastAsia="Times New Roman" w:hAnsi="Times New Roman" w:cs="Times New Roman"/>
                <w:highlight w:val="yellow"/>
              </w:rPr>
              <w:t xml:space="preserve"> ± 4</w:t>
            </w:r>
            <w:r w:rsidR="00A724D0">
              <w:rPr>
                <w:rFonts w:ascii="Times New Roman" w:eastAsia="Times New Roman" w:hAnsi="Times New Roman" w:cs="Times New Roman"/>
                <w:highlight w:val="yellow"/>
              </w:rPr>
              <w:t>4</w:t>
            </w:r>
            <w:r w:rsidRPr="00216D9E">
              <w:rPr>
                <w:rFonts w:ascii="Times New Roman" w:eastAsia="Times New Roman" w:hAnsi="Times New Roman" w:cs="Times New Roman"/>
                <w:highlight w:val="yellow"/>
              </w:rPr>
              <w:t>.6</w:t>
            </w:r>
          </w:p>
          <w:p w14:paraId="3E5D503C" w14:textId="601E2358" w:rsidR="00216D9E" w:rsidRPr="00216D9E" w:rsidRDefault="00216D9E" w:rsidP="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105.1 ± 54.0</w:t>
            </w:r>
          </w:p>
        </w:tc>
        <w:tc>
          <w:tcPr>
            <w:tcW w:w="10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23116EB" w14:textId="77777777" w:rsidR="00D12A10" w:rsidRPr="00216D9E" w:rsidRDefault="00D12A10">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0.84</w:t>
            </w:r>
          </w:p>
          <w:p w14:paraId="4AB29AC0" w14:textId="4978B706" w:rsidR="00216D9E" w:rsidRPr="00216D9E" w:rsidRDefault="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w:t>
            </w:r>
            <w:r w:rsidR="00A217C7">
              <w:rPr>
                <w:rFonts w:ascii="Times New Roman" w:eastAsia="Times New Roman" w:hAnsi="Times New Roman" w:cs="Times New Roman"/>
                <w:highlight w:val="yellow"/>
              </w:rPr>
              <w:t>54</w:t>
            </w:r>
          </w:p>
          <w:p w14:paraId="5C4A60CD" w14:textId="5AD4E021" w:rsidR="00216D9E" w:rsidRPr="00216D9E" w:rsidRDefault="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0.6</w:t>
            </w:r>
            <w:r w:rsidR="00A724D0">
              <w:rPr>
                <w:rFonts w:ascii="Times New Roman" w:eastAsia="Times New Roman" w:hAnsi="Times New Roman" w:cs="Times New Roman"/>
                <w:highlight w:val="yellow"/>
              </w:rPr>
              <w:t>2</w:t>
            </w:r>
          </w:p>
          <w:p w14:paraId="1CDBE10B" w14:textId="6688A5B1" w:rsidR="00216D9E" w:rsidRPr="00216D9E" w:rsidRDefault="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0.37</w:t>
            </w:r>
          </w:p>
        </w:tc>
      </w:tr>
      <w:tr w:rsidR="00D12A10" w:rsidRPr="00D12A10" w14:paraId="6879FBB8" w14:textId="77777777" w:rsidTr="00D12A10">
        <w:tc>
          <w:tcPr>
            <w:tcW w:w="2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886842D" w14:textId="4194A9A4" w:rsidR="00D12A10" w:rsidRPr="00216D9E" w:rsidRDefault="00D12A10">
            <w:pPr>
              <w:spacing w:after="0" w:line="276" w:lineRule="auto"/>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Blood ketones (mmol/L)</w:t>
            </w:r>
          </w:p>
        </w:tc>
        <w:tc>
          <w:tcPr>
            <w:tcW w:w="1440" w:type="dxa"/>
            <w:tcBorders>
              <w:top w:val="single" w:sz="4" w:space="0" w:color="auto"/>
              <w:left w:val="single" w:sz="4" w:space="0" w:color="auto"/>
              <w:bottom w:val="single" w:sz="4" w:space="0" w:color="auto"/>
              <w:right w:val="single" w:sz="4" w:space="0" w:color="auto"/>
            </w:tcBorders>
          </w:tcPr>
          <w:p w14:paraId="44D8956C" w14:textId="77777777" w:rsidR="00B80BBB" w:rsidRPr="00216D9E" w:rsidRDefault="00B80BBB" w:rsidP="00B80BBB">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Baseline</w:t>
            </w:r>
          </w:p>
          <w:p w14:paraId="43E92EB8" w14:textId="77777777" w:rsidR="00B80BBB" w:rsidRPr="00216D9E" w:rsidRDefault="00B80BBB" w:rsidP="00B80BBB">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3-month</w:t>
            </w:r>
          </w:p>
          <w:p w14:paraId="63B2248E" w14:textId="77777777" w:rsidR="00B80BBB" w:rsidRPr="00216D9E" w:rsidRDefault="00B80BBB" w:rsidP="00B80BBB">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6-month</w:t>
            </w:r>
          </w:p>
          <w:p w14:paraId="2B8968D2" w14:textId="44314203" w:rsidR="00D12A10" w:rsidRPr="00216D9E" w:rsidRDefault="00B80BBB" w:rsidP="00B80BBB">
            <w:pPr>
              <w:spacing w:after="0" w:line="240"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Follow-up</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6075470" w14:textId="77777777" w:rsidR="00D12A10" w:rsidRPr="00216D9E" w:rsidRDefault="00B80BBB" w:rsidP="00B80BBB">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0.1 ± 0.1</w:t>
            </w:r>
          </w:p>
          <w:p w14:paraId="1D966AD6" w14:textId="77777777" w:rsidR="00216D9E" w:rsidRPr="00216D9E" w:rsidRDefault="00216D9E" w:rsidP="00216D9E">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0.3 ± 0.3*</w:t>
            </w:r>
          </w:p>
          <w:p w14:paraId="7D9DABB2" w14:textId="77777777" w:rsidR="00216D9E" w:rsidRPr="00216D9E" w:rsidRDefault="00216D9E" w:rsidP="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0.3 ± 0.4</w:t>
            </w:r>
          </w:p>
          <w:p w14:paraId="51871C27" w14:textId="5F0D49C6" w:rsidR="00216D9E" w:rsidRPr="00216D9E" w:rsidRDefault="00216D9E" w:rsidP="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0.1 ± 0.1</w:t>
            </w:r>
          </w:p>
        </w:tc>
        <w:tc>
          <w:tcPr>
            <w:tcW w:w="21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42FFD0F" w14:textId="77777777" w:rsidR="00D12A10" w:rsidRPr="00216D9E" w:rsidRDefault="00B80BBB" w:rsidP="00B80BBB">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0.2 ± 0.2</w:t>
            </w:r>
          </w:p>
          <w:p w14:paraId="397B82ED" w14:textId="12C6184A" w:rsidR="00216D9E" w:rsidRPr="00216D9E" w:rsidRDefault="00216D9E" w:rsidP="00216D9E">
            <w:pPr>
              <w:spacing w:after="0" w:line="276" w:lineRule="auto"/>
              <w:jc w:val="center"/>
              <w:rPr>
                <w:rFonts w:ascii="Times New Roman" w:eastAsia="Times New Roman" w:hAnsi="Times New Roman" w:cs="Times New Roman"/>
                <w:b/>
                <w:bCs/>
                <w:highlight w:val="yellow"/>
              </w:rPr>
            </w:pPr>
            <w:r w:rsidRPr="00216D9E">
              <w:rPr>
                <w:rFonts w:ascii="Times New Roman" w:eastAsia="Times New Roman" w:hAnsi="Times New Roman" w:cs="Times New Roman"/>
                <w:b/>
                <w:bCs/>
                <w:highlight w:val="yellow"/>
              </w:rPr>
              <w:t>0.4 ± 0.</w:t>
            </w:r>
            <w:r w:rsidR="00A217C7">
              <w:rPr>
                <w:rFonts w:ascii="Times New Roman" w:eastAsia="Times New Roman" w:hAnsi="Times New Roman" w:cs="Times New Roman"/>
                <w:b/>
                <w:bCs/>
                <w:highlight w:val="yellow"/>
              </w:rPr>
              <w:t>5</w:t>
            </w:r>
            <w:r w:rsidRPr="00216D9E">
              <w:rPr>
                <w:rFonts w:ascii="Times New Roman" w:eastAsia="Times New Roman" w:hAnsi="Times New Roman" w:cs="Times New Roman"/>
                <w:b/>
                <w:bCs/>
                <w:highlight w:val="yellow"/>
              </w:rPr>
              <w:t>*</w:t>
            </w:r>
          </w:p>
          <w:p w14:paraId="4EEB818D" w14:textId="77777777" w:rsidR="00216D9E" w:rsidRPr="00216D9E" w:rsidRDefault="00216D9E" w:rsidP="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0.3 ± 0.4</w:t>
            </w:r>
          </w:p>
          <w:p w14:paraId="474FD22B" w14:textId="7C43A823" w:rsidR="00216D9E" w:rsidRPr="00216D9E" w:rsidRDefault="00216D9E" w:rsidP="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0.2 ± 0.1</w:t>
            </w:r>
          </w:p>
        </w:tc>
        <w:tc>
          <w:tcPr>
            <w:tcW w:w="10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B8AB53F" w14:textId="77777777" w:rsidR="00D12A10" w:rsidRPr="00216D9E" w:rsidRDefault="00B80BBB">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0.69</w:t>
            </w:r>
          </w:p>
          <w:p w14:paraId="6129BB22" w14:textId="5F88DA44" w:rsidR="00216D9E" w:rsidRPr="00216D9E" w:rsidRDefault="00216D9E">
            <w:pPr>
              <w:spacing w:after="0" w:line="276" w:lineRule="auto"/>
              <w:jc w:val="center"/>
              <w:rPr>
                <w:rFonts w:ascii="Times New Roman" w:eastAsia="Times New Roman" w:hAnsi="Times New Roman" w:cs="Times New Roman"/>
                <w:highlight w:val="yellow"/>
              </w:rPr>
            </w:pPr>
            <w:r w:rsidRPr="00216D9E">
              <w:rPr>
                <w:rFonts w:ascii="Times New Roman" w:eastAsia="Times New Roman" w:hAnsi="Times New Roman" w:cs="Times New Roman"/>
                <w:highlight w:val="yellow"/>
              </w:rPr>
              <w:t>0.6</w:t>
            </w:r>
            <w:r w:rsidR="00A217C7">
              <w:rPr>
                <w:rFonts w:ascii="Times New Roman" w:eastAsia="Times New Roman" w:hAnsi="Times New Roman" w:cs="Times New Roman"/>
                <w:highlight w:val="yellow"/>
              </w:rPr>
              <w:t>2</w:t>
            </w:r>
          </w:p>
          <w:p w14:paraId="2DE46B51" w14:textId="77777777" w:rsidR="00A724D0" w:rsidRDefault="00A724D0">
            <w:pPr>
              <w:spacing w:after="0" w:line="276" w:lineRule="auto"/>
              <w:jc w:val="center"/>
              <w:rPr>
                <w:rFonts w:ascii="Times New Roman" w:eastAsia="Times New Roman" w:hAnsi="Times New Roman" w:cs="Times New Roman"/>
              </w:rPr>
            </w:pPr>
            <w:r w:rsidRPr="00A724D0">
              <w:rPr>
                <w:rFonts w:ascii="Times New Roman" w:eastAsia="Times New Roman" w:hAnsi="Times New Roman" w:cs="Times New Roman"/>
                <w:highlight w:val="yellow"/>
              </w:rPr>
              <w:t>0.98</w:t>
            </w:r>
          </w:p>
          <w:p w14:paraId="5C3E98D5" w14:textId="705CA9A1" w:rsidR="00216D9E" w:rsidRPr="00D12A10" w:rsidRDefault="00216D9E">
            <w:pPr>
              <w:spacing w:after="0" w:line="276" w:lineRule="auto"/>
              <w:jc w:val="center"/>
              <w:rPr>
                <w:rFonts w:ascii="Times New Roman" w:eastAsia="Times New Roman" w:hAnsi="Times New Roman" w:cs="Times New Roman"/>
              </w:rPr>
            </w:pPr>
            <w:r w:rsidRPr="00216D9E">
              <w:rPr>
                <w:rFonts w:ascii="Times New Roman" w:eastAsia="Times New Roman" w:hAnsi="Times New Roman" w:cs="Times New Roman"/>
                <w:highlight w:val="yellow"/>
              </w:rPr>
              <w:t>0.20</w:t>
            </w:r>
          </w:p>
        </w:tc>
      </w:tr>
    </w:tbl>
    <w:p w14:paraId="51C7C3B7" w14:textId="77777777" w:rsidR="00572E37" w:rsidRPr="00771984" w:rsidRDefault="00572E37" w:rsidP="00572E37">
      <w:pPr>
        <w:spacing w:after="0" w:line="276" w:lineRule="auto"/>
        <w:jc w:val="both"/>
        <w:rPr>
          <w:rFonts w:ascii="Times New Roman" w:eastAsia="Times New Roman" w:hAnsi="Times New Roman" w:cs="Times New Roman"/>
          <w:sz w:val="24"/>
          <w:szCs w:val="24"/>
          <w:highlight w:val="yellow"/>
        </w:rPr>
      </w:pPr>
      <w:bookmarkStart w:id="9" w:name="_heading=h.tasa6w40rfk2" w:colFirst="0" w:colLast="0"/>
      <w:bookmarkStart w:id="10" w:name="_Hlk205043682"/>
      <w:bookmarkEnd w:id="9"/>
      <w:r w:rsidRPr="00771984">
        <w:rPr>
          <w:rFonts w:ascii="Times New Roman" w:eastAsia="Times New Roman" w:hAnsi="Times New Roman" w:cs="Times New Roman"/>
          <w:sz w:val="24"/>
          <w:szCs w:val="24"/>
          <w:highlight w:val="yellow"/>
        </w:rPr>
        <w:t>Data shown as mean ± SD for normally distributed variables, and as median (interquartile range) for non-normally distributed variables. Data distribution tested with D’Agostino and Pearson normality test.</w:t>
      </w:r>
    </w:p>
    <w:p w14:paraId="77AC2928" w14:textId="77777777" w:rsidR="00572E37" w:rsidRPr="00BD56AA" w:rsidRDefault="00572E37" w:rsidP="00572E37">
      <w:pPr>
        <w:spacing w:after="0" w:line="276" w:lineRule="auto"/>
        <w:jc w:val="both"/>
        <w:rPr>
          <w:rFonts w:ascii="Times New Roman" w:eastAsia="Times New Roman" w:hAnsi="Times New Roman" w:cs="Times New Roman"/>
          <w:sz w:val="24"/>
          <w:szCs w:val="24"/>
          <w:highlight w:val="yellow"/>
        </w:rPr>
      </w:pPr>
      <w:r w:rsidRPr="00BD56AA">
        <w:rPr>
          <w:rFonts w:ascii="Times New Roman" w:eastAsia="Times New Roman" w:hAnsi="Times New Roman" w:cs="Times New Roman"/>
          <w:sz w:val="24"/>
          <w:szCs w:val="24"/>
          <w:highlight w:val="yellow"/>
          <w:vertAlign w:val="superscript"/>
        </w:rPr>
        <w:t>#</w:t>
      </w:r>
      <w:r w:rsidRPr="00BD56AA">
        <w:rPr>
          <w:rFonts w:ascii="Times New Roman" w:eastAsia="Times New Roman" w:hAnsi="Times New Roman" w:cs="Times New Roman"/>
          <w:sz w:val="24"/>
          <w:szCs w:val="24"/>
          <w:highlight w:val="yellow"/>
        </w:rPr>
        <w:t>P-value indicates significant difference of parameters between study groups from unpaired two-tailed t-test or Mann-Whitney test.</w:t>
      </w:r>
    </w:p>
    <w:p w14:paraId="2E2928F2" w14:textId="77777777" w:rsidR="00572E37" w:rsidRDefault="00572E37" w:rsidP="00572E37">
      <w:pPr>
        <w:spacing w:after="0" w:line="276" w:lineRule="auto"/>
        <w:jc w:val="both"/>
        <w:rPr>
          <w:rFonts w:ascii="Times New Roman" w:eastAsia="Times New Roman" w:hAnsi="Times New Roman" w:cs="Times New Roman"/>
          <w:sz w:val="24"/>
          <w:szCs w:val="24"/>
        </w:rPr>
      </w:pPr>
      <w:r w:rsidRPr="00BD56AA">
        <w:rPr>
          <w:rFonts w:ascii="Times New Roman" w:eastAsia="Times New Roman" w:hAnsi="Times New Roman" w:cs="Times New Roman"/>
          <w:sz w:val="24"/>
          <w:szCs w:val="24"/>
          <w:highlight w:val="yellow"/>
        </w:rPr>
        <w:t>*P &lt; 0.05, **P &lt; 0.01, ***P&lt;0.001 indicates significant difference of parameters between baseline and respective timepoint within study group from paired two-tailed t-test.</w:t>
      </w:r>
    </w:p>
    <w:bookmarkEnd w:id="10"/>
    <w:p w14:paraId="208D87F1" w14:textId="2F215E3D" w:rsidR="001C5AD7" w:rsidRPr="00572E37" w:rsidRDefault="009072AA" w:rsidP="00572E37">
      <w:pPr>
        <w:spacing w:before="240" w:after="200" w:line="276" w:lineRule="auto"/>
        <w:jc w:val="both"/>
        <w:rPr>
          <w:rFonts w:ascii="Times New Roman" w:eastAsia="Times New Roman" w:hAnsi="Times New Roman" w:cs="Times New Roman"/>
          <w:sz w:val="24"/>
          <w:szCs w:val="24"/>
          <w:highlight w:val="yellow"/>
        </w:rPr>
        <w:sectPr w:rsidR="001C5AD7" w:rsidRPr="00572E37">
          <w:pgSz w:w="11906" w:h="16838"/>
          <w:pgMar w:top="1417" w:right="1417" w:bottom="1134" w:left="1417" w:header="720" w:footer="720" w:gutter="0"/>
          <w:cols w:space="720"/>
        </w:sectPr>
      </w:pPr>
      <w:r w:rsidRPr="00572E37">
        <w:rPr>
          <w:rFonts w:ascii="Times New Roman" w:eastAsia="Times New Roman" w:hAnsi="Times New Roman" w:cs="Times New Roman"/>
          <w:i/>
          <w:sz w:val="24"/>
          <w:szCs w:val="24"/>
          <w:highlight w:val="yellow"/>
        </w:rPr>
        <w:t>Abbreviations:</w:t>
      </w:r>
      <w:r w:rsidRPr="00572E37">
        <w:rPr>
          <w:rFonts w:ascii="Times New Roman" w:eastAsia="Times New Roman" w:hAnsi="Times New Roman" w:cs="Times New Roman"/>
          <w:sz w:val="24"/>
          <w:szCs w:val="24"/>
          <w:highlight w:val="yellow"/>
        </w:rPr>
        <w:t xml:space="preserve"> BMI body mass index, eGFR estimated glomerular filtration rate, ALT alanine transaminase, AST aspartate aminotransferase, LDL low-density lipoprotein cholesterol.</w:t>
      </w:r>
    </w:p>
    <w:bookmarkEnd w:id="1"/>
    <w:p w14:paraId="35FA28BC" w14:textId="77777777" w:rsidR="004832E6" w:rsidRPr="004832E6" w:rsidRDefault="004832E6" w:rsidP="004832E6">
      <w:pPr>
        <w:spacing w:before="240"/>
        <w:jc w:val="both"/>
        <w:rPr>
          <w:rFonts w:ascii="Times New Roman" w:hAnsi="Times New Roman"/>
          <w:sz w:val="24"/>
          <w:szCs w:val="24"/>
        </w:rPr>
      </w:pPr>
      <w:r w:rsidRPr="004832E6">
        <w:rPr>
          <w:rFonts w:ascii="Times New Roman" w:hAnsi="Times New Roman"/>
          <w:b/>
          <w:bCs/>
          <w:sz w:val="24"/>
          <w:szCs w:val="24"/>
          <w:highlight w:val="yellow"/>
        </w:rPr>
        <w:lastRenderedPageBreak/>
        <w:t>Supplementary Figure 1.</w:t>
      </w:r>
      <w:r w:rsidRPr="004832E6">
        <w:rPr>
          <w:rFonts w:ascii="Times New Roman" w:hAnsi="Times New Roman"/>
          <w:sz w:val="24"/>
          <w:szCs w:val="24"/>
          <w:highlight w:val="yellow"/>
        </w:rPr>
        <w:t xml:space="preserve"> Comparison of the metabolite levels at baseline between FMD and MD groups.</w:t>
      </w:r>
    </w:p>
    <w:p w14:paraId="58F98871" w14:textId="77777777" w:rsidR="004832E6" w:rsidRDefault="004832E6" w:rsidP="004832E6">
      <w:pPr>
        <w:spacing w:before="240"/>
        <w:jc w:val="both"/>
        <w:rPr>
          <w:rFonts w:ascii="Times New Roman" w:hAnsi="Times New Roman"/>
          <w:i/>
          <w:iCs/>
          <w:sz w:val="24"/>
          <w:szCs w:val="24"/>
        </w:rPr>
      </w:pPr>
      <w:r w:rsidRPr="00983A67">
        <w:rPr>
          <w:rFonts w:ascii="Times New Roman" w:hAnsi="Times New Roman"/>
          <w:noProof/>
          <w:sz w:val="24"/>
          <w:szCs w:val="24"/>
        </w:rPr>
        <w:drawing>
          <wp:inline distT="0" distB="0" distL="0" distR="0" wp14:anchorId="6DEA8DA9" wp14:editId="5A498AF2">
            <wp:extent cx="3593805" cy="2124512"/>
            <wp:effectExtent l="0" t="0" r="635" b="0"/>
            <wp:docPr id="1702399681"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99681" name="Picture 1" descr="A graph of a function&#10;&#10;AI-generated content may be incorrect."/>
                    <pic:cNvPicPr/>
                  </pic:nvPicPr>
                  <pic:blipFill>
                    <a:blip r:embed="rId11"/>
                    <a:stretch>
                      <a:fillRect/>
                    </a:stretch>
                  </pic:blipFill>
                  <pic:spPr>
                    <a:xfrm>
                      <a:off x="0" y="0"/>
                      <a:ext cx="3606044" cy="2131747"/>
                    </a:xfrm>
                    <a:prstGeom prst="rect">
                      <a:avLst/>
                    </a:prstGeom>
                  </pic:spPr>
                </pic:pic>
              </a:graphicData>
            </a:graphic>
          </wp:inline>
        </w:drawing>
      </w:r>
    </w:p>
    <w:p w14:paraId="77F43036" w14:textId="77777777" w:rsidR="004832E6" w:rsidRPr="004832E6" w:rsidRDefault="004832E6" w:rsidP="004832E6">
      <w:pPr>
        <w:spacing w:before="240"/>
        <w:jc w:val="both"/>
        <w:rPr>
          <w:rFonts w:ascii="Times New Roman" w:hAnsi="Times New Roman"/>
          <w:sz w:val="24"/>
          <w:szCs w:val="24"/>
        </w:rPr>
      </w:pPr>
      <w:proofErr w:type="spellStart"/>
      <w:r w:rsidRPr="004832E6">
        <w:rPr>
          <w:rFonts w:ascii="Times New Roman" w:hAnsi="Times New Roman"/>
          <w:sz w:val="24"/>
          <w:szCs w:val="24"/>
          <w:highlight w:val="yellow"/>
        </w:rPr>
        <w:t>LogFC</w:t>
      </w:r>
      <w:proofErr w:type="spellEnd"/>
      <w:r w:rsidRPr="004832E6">
        <w:rPr>
          <w:rFonts w:ascii="Times New Roman" w:hAnsi="Times New Roman"/>
          <w:sz w:val="24"/>
          <w:szCs w:val="24"/>
          <w:highlight w:val="yellow"/>
        </w:rPr>
        <w:t xml:space="preserve"> is the difference of metabolite levels of FMD compared to MD. Significant differences (FDR-adjusted p-values &lt; 0.05) would be colored in red.</w:t>
      </w:r>
    </w:p>
    <w:p w14:paraId="70A4F74C" w14:textId="3A693E89" w:rsidR="001C5AD7" w:rsidRDefault="009072A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Supplementary Figure </w:t>
      </w:r>
      <w:r w:rsidR="00946706" w:rsidRPr="00946706">
        <w:rPr>
          <w:rFonts w:ascii="Times New Roman" w:eastAsia="Times New Roman" w:hAnsi="Times New Roman" w:cs="Times New Roman"/>
          <w:b/>
          <w:sz w:val="24"/>
          <w:szCs w:val="24"/>
          <w:highlight w:val="yellow"/>
        </w:rPr>
        <w:t>2</w:t>
      </w:r>
      <w:r>
        <w:rPr>
          <w:rFonts w:ascii="Times New Roman" w:eastAsia="Times New Roman" w:hAnsi="Times New Roman" w:cs="Times New Roman"/>
          <w:b/>
          <w:sz w:val="24"/>
          <w:szCs w:val="24"/>
        </w:rPr>
        <w:t>. Changes in amino acids after three months of intervention.</w:t>
      </w:r>
      <w:r>
        <w:rPr>
          <w:rFonts w:ascii="Times New Roman" w:eastAsia="Times New Roman" w:hAnsi="Times New Roman" w:cs="Times New Roman"/>
          <w:b/>
          <w:noProof/>
          <w:sz w:val="24"/>
          <w:szCs w:val="24"/>
        </w:rPr>
        <w:drawing>
          <wp:inline distT="114300" distB="114300" distL="114300" distR="114300" wp14:anchorId="3E7434A1" wp14:editId="0B13D498">
            <wp:extent cx="6033453" cy="5379673"/>
            <wp:effectExtent l="0" t="0" r="0" b="0"/>
            <wp:docPr id="21056219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033453" cy="5379673"/>
                    </a:xfrm>
                    <a:prstGeom prst="rect">
                      <a:avLst/>
                    </a:prstGeom>
                    <a:ln/>
                  </pic:spPr>
                </pic:pic>
              </a:graphicData>
            </a:graphic>
          </wp:inline>
        </w:drawing>
      </w:r>
    </w:p>
    <w:p w14:paraId="03B01B25" w14:textId="38E1C213" w:rsidR="001C5AD7" w:rsidRDefault="009072A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Supplementary Figure </w:t>
      </w:r>
      <w:r w:rsidR="00946706" w:rsidRPr="00946706">
        <w:rPr>
          <w:rFonts w:ascii="Times New Roman" w:eastAsia="Times New Roman" w:hAnsi="Times New Roman" w:cs="Times New Roman"/>
          <w:b/>
          <w:sz w:val="24"/>
          <w:szCs w:val="24"/>
          <w:highlight w:val="yellow"/>
        </w:rPr>
        <w:t>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Changes in amino acids after three months of intervention in MD and FMD </w:t>
      </w:r>
      <w:proofErr w:type="gramStart"/>
      <w:r>
        <w:rPr>
          <w:rFonts w:ascii="Times New Roman" w:eastAsia="Times New Roman" w:hAnsi="Times New Roman" w:cs="Times New Roman"/>
          <w:sz w:val="24"/>
          <w:szCs w:val="24"/>
        </w:rPr>
        <w:t>groups .</w:t>
      </w:r>
      <w:proofErr w:type="gramEnd"/>
      <w:r>
        <w:rPr>
          <w:rFonts w:ascii="Times New Roman" w:eastAsia="Times New Roman" w:hAnsi="Times New Roman" w:cs="Times New Roman"/>
          <w:sz w:val="24"/>
          <w:szCs w:val="24"/>
        </w:rPr>
        <w:t xml:space="preserve"> Here, we are showing absolute change of metabolite normalized to respective baseline </w:t>
      </w:r>
      <w:proofErr w:type="gramStart"/>
      <w:r>
        <w:rPr>
          <w:rFonts w:ascii="Times New Roman" w:eastAsia="Times New Roman" w:hAnsi="Times New Roman" w:cs="Times New Roman"/>
          <w:sz w:val="24"/>
          <w:szCs w:val="24"/>
        </w:rPr>
        <w:t>value..</w:t>
      </w:r>
      <w:proofErr w:type="gramEnd"/>
      <w:r>
        <w:rPr>
          <w:rFonts w:ascii="Times New Roman" w:eastAsia="Times New Roman" w:hAnsi="Times New Roman" w:cs="Times New Roman"/>
          <w:sz w:val="24"/>
          <w:szCs w:val="24"/>
        </w:rPr>
        <w:t xml:space="preserve"> Wilcoxon Rank Sum Test was carried out to evaluate the differences between groups, significance level was denoted as “ns” for p &gt; 0.05, * for p &lt;= 0.05, ** for p &lt;= 0.01, *** for p &lt;= 0.001 and **** for p &lt;= 0.0001. </w:t>
      </w:r>
    </w:p>
    <w:p w14:paraId="160E09B9" w14:textId="77777777" w:rsidR="001C5AD7" w:rsidRDefault="009072AA">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Abbreviations: </w:t>
      </w:r>
      <w:r>
        <w:rPr>
          <w:rFonts w:ascii="Times New Roman" w:eastAsia="Times New Roman" w:hAnsi="Times New Roman" w:cs="Times New Roman"/>
          <w:sz w:val="24"/>
          <w:szCs w:val="24"/>
        </w:rPr>
        <w:t xml:space="preserve">Arg arginine, Glu glutamate, His histidine, Lys lysine, Ala alanine, Ile isoleucine, Leu leucine, Met methionine, </w:t>
      </w:r>
      <w:proofErr w:type="spellStart"/>
      <w:r>
        <w:rPr>
          <w:rFonts w:ascii="Times New Roman" w:eastAsia="Times New Roman" w:hAnsi="Times New Roman" w:cs="Times New Roman"/>
          <w:sz w:val="24"/>
          <w:szCs w:val="24"/>
        </w:rPr>
        <w:t>Phe</w:t>
      </w:r>
      <w:proofErr w:type="spellEnd"/>
      <w:r>
        <w:rPr>
          <w:rFonts w:ascii="Times New Roman" w:eastAsia="Times New Roman" w:hAnsi="Times New Roman" w:cs="Times New Roman"/>
          <w:sz w:val="24"/>
          <w:szCs w:val="24"/>
        </w:rPr>
        <w:t xml:space="preserve"> phenylalanine, </w:t>
      </w:r>
      <w:proofErr w:type="spellStart"/>
      <w:r>
        <w:rPr>
          <w:rFonts w:ascii="Times New Roman" w:eastAsia="Times New Roman" w:hAnsi="Times New Roman" w:cs="Times New Roman"/>
          <w:sz w:val="24"/>
          <w:szCs w:val="24"/>
        </w:rPr>
        <w:t>Trp</w:t>
      </w:r>
      <w:proofErr w:type="spellEnd"/>
      <w:r>
        <w:rPr>
          <w:rFonts w:ascii="Times New Roman" w:eastAsia="Times New Roman" w:hAnsi="Times New Roman" w:cs="Times New Roman"/>
          <w:sz w:val="24"/>
          <w:szCs w:val="24"/>
        </w:rPr>
        <w:t xml:space="preserve"> tryptophan, Tyr tyrosine, Val valine, </w:t>
      </w:r>
      <w:proofErr w:type="spellStart"/>
      <w:r>
        <w:rPr>
          <w:rFonts w:ascii="Times New Roman" w:eastAsia="Times New Roman" w:hAnsi="Times New Roman" w:cs="Times New Roman"/>
          <w:sz w:val="24"/>
          <w:szCs w:val="24"/>
        </w:rPr>
        <w:t>Asn</w:t>
      </w:r>
      <w:proofErr w:type="spellEnd"/>
      <w:r>
        <w:rPr>
          <w:rFonts w:ascii="Times New Roman" w:eastAsia="Times New Roman" w:hAnsi="Times New Roman" w:cs="Times New Roman"/>
          <w:sz w:val="24"/>
          <w:szCs w:val="24"/>
        </w:rPr>
        <w:t xml:space="preserve"> asparagine, Gln Glutamine, Ser serine, </w:t>
      </w:r>
      <w:proofErr w:type="spellStart"/>
      <w:r>
        <w:rPr>
          <w:rFonts w:ascii="Times New Roman" w:eastAsia="Times New Roman" w:hAnsi="Times New Roman" w:cs="Times New Roman"/>
          <w:sz w:val="24"/>
          <w:szCs w:val="24"/>
        </w:rPr>
        <w:t>Thr</w:t>
      </w:r>
      <w:proofErr w:type="spellEnd"/>
      <w:r>
        <w:rPr>
          <w:rFonts w:ascii="Times New Roman" w:eastAsia="Times New Roman" w:hAnsi="Times New Roman" w:cs="Times New Roman"/>
          <w:sz w:val="24"/>
          <w:szCs w:val="24"/>
        </w:rPr>
        <w:t xml:space="preserve">  threonine, Gly glycine, Pro proline.</w:t>
      </w:r>
    </w:p>
    <w:p w14:paraId="3397C949" w14:textId="77777777" w:rsidR="001C5AD7" w:rsidRDefault="001C5AD7">
      <w:pPr>
        <w:jc w:val="both"/>
        <w:rPr>
          <w:rFonts w:ascii="Times New Roman" w:eastAsia="Times New Roman" w:hAnsi="Times New Roman" w:cs="Times New Roman"/>
          <w:sz w:val="24"/>
          <w:szCs w:val="24"/>
        </w:rPr>
      </w:pPr>
    </w:p>
    <w:p w14:paraId="6111CF82" w14:textId="77777777" w:rsidR="001C5AD7" w:rsidRDefault="001C5AD7">
      <w:pPr>
        <w:jc w:val="both"/>
        <w:rPr>
          <w:rFonts w:ascii="Times New Roman" w:eastAsia="Times New Roman" w:hAnsi="Times New Roman" w:cs="Times New Roman"/>
          <w:sz w:val="24"/>
          <w:szCs w:val="24"/>
        </w:rPr>
      </w:pPr>
    </w:p>
    <w:p w14:paraId="03528DD7" w14:textId="77777777" w:rsidR="001C5AD7" w:rsidRDefault="001C5AD7">
      <w:pPr>
        <w:jc w:val="both"/>
        <w:rPr>
          <w:rFonts w:ascii="Times New Roman" w:eastAsia="Times New Roman" w:hAnsi="Times New Roman" w:cs="Times New Roman"/>
          <w:sz w:val="24"/>
          <w:szCs w:val="24"/>
        </w:rPr>
      </w:pPr>
    </w:p>
    <w:p w14:paraId="11181BE5" w14:textId="77777777" w:rsidR="001C5AD7" w:rsidRDefault="001C5AD7">
      <w:pPr>
        <w:jc w:val="both"/>
        <w:rPr>
          <w:rFonts w:ascii="Times New Roman" w:eastAsia="Times New Roman" w:hAnsi="Times New Roman" w:cs="Times New Roman"/>
          <w:sz w:val="24"/>
          <w:szCs w:val="24"/>
        </w:rPr>
        <w:sectPr w:rsidR="001C5AD7">
          <w:headerReference w:type="default" r:id="rId13"/>
          <w:footerReference w:type="default" r:id="rId14"/>
          <w:pgSz w:w="16838" w:h="11906" w:orient="landscape"/>
          <w:pgMar w:top="1411" w:right="1138" w:bottom="1411" w:left="1411" w:header="720" w:footer="720" w:gutter="0"/>
          <w:cols w:space="720"/>
        </w:sectPr>
      </w:pPr>
    </w:p>
    <w:p w14:paraId="64F2C8CE" w14:textId="700B2E20" w:rsidR="001C5AD7" w:rsidRDefault="009072AA">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Supplementary Figure </w:t>
      </w:r>
      <w:r w:rsidR="00946706" w:rsidRPr="00946706">
        <w:rPr>
          <w:rFonts w:ascii="Times New Roman" w:eastAsia="Times New Roman" w:hAnsi="Times New Roman" w:cs="Times New Roman"/>
          <w:b/>
          <w:sz w:val="24"/>
          <w:szCs w:val="24"/>
          <w:highlight w:val="yellow"/>
        </w:rPr>
        <w:t>3</w:t>
      </w:r>
      <w:r>
        <w:rPr>
          <w:rFonts w:ascii="Times New Roman" w:eastAsia="Times New Roman" w:hAnsi="Times New Roman" w:cs="Times New Roman"/>
          <w:b/>
          <w:sz w:val="24"/>
          <w:szCs w:val="24"/>
        </w:rPr>
        <w:t>. Changes in amino acids  after six months of intervention.</w:t>
      </w:r>
    </w:p>
    <w:p w14:paraId="510E628C" w14:textId="77777777" w:rsidR="001C5AD7" w:rsidRDefault="009072AA">
      <w:pPr>
        <w:jc w:val="both"/>
        <w:rPr>
          <w:rFonts w:ascii="Times New Roman" w:eastAsia="Times New Roman" w:hAnsi="Times New Roman" w:cs="Times New Roman"/>
          <w:sz w:val="24"/>
          <w:szCs w:val="24"/>
        </w:rPr>
        <w:sectPr w:rsidR="001C5AD7">
          <w:pgSz w:w="16838" w:h="11906" w:orient="landscape"/>
          <w:pgMar w:top="1411" w:right="1138" w:bottom="1411" w:left="1411" w:header="720" w:footer="720" w:gutter="0"/>
          <w:cols w:space="720"/>
        </w:sectPr>
      </w:pPr>
      <w:r>
        <w:rPr>
          <w:rFonts w:ascii="Times New Roman" w:eastAsia="Times New Roman" w:hAnsi="Times New Roman" w:cs="Times New Roman"/>
          <w:noProof/>
          <w:sz w:val="24"/>
          <w:szCs w:val="24"/>
        </w:rPr>
        <w:drawing>
          <wp:inline distT="114300" distB="114300" distL="114300" distR="114300" wp14:anchorId="12CF7602" wp14:editId="3BEED357">
            <wp:extent cx="5833428" cy="5192494"/>
            <wp:effectExtent l="0" t="0" r="0" b="0"/>
            <wp:docPr id="21056219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833428" cy="5192494"/>
                    </a:xfrm>
                    <a:prstGeom prst="rect">
                      <a:avLst/>
                    </a:prstGeom>
                    <a:ln/>
                  </pic:spPr>
                </pic:pic>
              </a:graphicData>
            </a:graphic>
          </wp:inline>
        </w:drawing>
      </w:r>
    </w:p>
    <w:p w14:paraId="2FE77B4A" w14:textId="1D12DB57" w:rsidR="001C5AD7" w:rsidRDefault="009072A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Supplementary Figure </w:t>
      </w:r>
      <w:r w:rsidR="00946706" w:rsidRPr="00946706">
        <w:rPr>
          <w:rFonts w:ascii="Times New Roman" w:eastAsia="Times New Roman" w:hAnsi="Times New Roman" w:cs="Times New Roman"/>
          <w:b/>
          <w:sz w:val="24"/>
          <w:szCs w:val="24"/>
          <w:highlight w:val="yellow"/>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Changes in amino acids after six months of intervention in MD and FMD groups. Here, we are showing absolute change of metabolite normalized to respective baseline value. Wilcoxon Rank Sum Test was carried out to evaluate the differences between groups, significance level was denoted as “ns” for p &gt; 0.05, * for p &lt;= 0.05, ** for p &lt;= 0.01, *** for p &lt;= 0.001 and **** for p &lt;= 0.0001. </w:t>
      </w:r>
    </w:p>
    <w:p w14:paraId="5E7184F9" w14:textId="77777777" w:rsidR="001C5AD7" w:rsidRDefault="009072AA">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Abbreviations: </w:t>
      </w:r>
      <w:r>
        <w:rPr>
          <w:rFonts w:ascii="Times New Roman" w:eastAsia="Times New Roman" w:hAnsi="Times New Roman" w:cs="Times New Roman"/>
          <w:sz w:val="24"/>
          <w:szCs w:val="24"/>
        </w:rPr>
        <w:t xml:space="preserve">Arg arginine, Glu glutamate, His histidine, Lys lysine, Ala alanine, Ile isoleucine, Leu leucine, Met methionine, </w:t>
      </w:r>
      <w:proofErr w:type="spellStart"/>
      <w:r>
        <w:rPr>
          <w:rFonts w:ascii="Times New Roman" w:eastAsia="Times New Roman" w:hAnsi="Times New Roman" w:cs="Times New Roman"/>
          <w:sz w:val="24"/>
          <w:szCs w:val="24"/>
        </w:rPr>
        <w:t>Phe</w:t>
      </w:r>
      <w:proofErr w:type="spellEnd"/>
      <w:r>
        <w:rPr>
          <w:rFonts w:ascii="Times New Roman" w:eastAsia="Times New Roman" w:hAnsi="Times New Roman" w:cs="Times New Roman"/>
          <w:sz w:val="24"/>
          <w:szCs w:val="24"/>
        </w:rPr>
        <w:t xml:space="preserve"> phenylalanine, </w:t>
      </w:r>
      <w:proofErr w:type="spellStart"/>
      <w:r>
        <w:rPr>
          <w:rFonts w:ascii="Times New Roman" w:eastAsia="Times New Roman" w:hAnsi="Times New Roman" w:cs="Times New Roman"/>
          <w:sz w:val="24"/>
          <w:szCs w:val="24"/>
        </w:rPr>
        <w:t>Trp</w:t>
      </w:r>
      <w:proofErr w:type="spellEnd"/>
      <w:r>
        <w:rPr>
          <w:rFonts w:ascii="Times New Roman" w:eastAsia="Times New Roman" w:hAnsi="Times New Roman" w:cs="Times New Roman"/>
          <w:sz w:val="24"/>
          <w:szCs w:val="24"/>
        </w:rPr>
        <w:t xml:space="preserve"> tryptophan, Tyr tyrosine, Val valine, </w:t>
      </w:r>
      <w:proofErr w:type="spellStart"/>
      <w:r>
        <w:rPr>
          <w:rFonts w:ascii="Times New Roman" w:eastAsia="Times New Roman" w:hAnsi="Times New Roman" w:cs="Times New Roman"/>
          <w:sz w:val="24"/>
          <w:szCs w:val="24"/>
        </w:rPr>
        <w:t>Asn</w:t>
      </w:r>
      <w:proofErr w:type="spellEnd"/>
      <w:r>
        <w:rPr>
          <w:rFonts w:ascii="Times New Roman" w:eastAsia="Times New Roman" w:hAnsi="Times New Roman" w:cs="Times New Roman"/>
          <w:sz w:val="24"/>
          <w:szCs w:val="24"/>
        </w:rPr>
        <w:t xml:space="preserve"> asparagine, Gln Glutamine, Ser serine, </w:t>
      </w:r>
      <w:proofErr w:type="spellStart"/>
      <w:r>
        <w:rPr>
          <w:rFonts w:ascii="Times New Roman" w:eastAsia="Times New Roman" w:hAnsi="Times New Roman" w:cs="Times New Roman"/>
          <w:sz w:val="24"/>
          <w:szCs w:val="24"/>
        </w:rPr>
        <w:t>Thr</w:t>
      </w:r>
      <w:proofErr w:type="spellEnd"/>
      <w:r>
        <w:rPr>
          <w:rFonts w:ascii="Times New Roman" w:eastAsia="Times New Roman" w:hAnsi="Times New Roman" w:cs="Times New Roman"/>
          <w:sz w:val="24"/>
          <w:szCs w:val="24"/>
        </w:rPr>
        <w:t xml:space="preserve">  threonine, Gly glycine, Pro proline.</w:t>
      </w:r>
    </w:p>
    <w:p w14:paraId="44071C0C" w14:textId="77777777" w:rsidR="001C5AD7" w:rsidRDefault="001C5AD7">
      <w:pPr>
        <w:jc w:val="both"/>
        <w:rPr>
          <w:rFonts w:ascii="Times New Roman" w:eastAsia="Times New Roman" w:hAnsi="Times New Roman" w:cs="Times New Roman"/>
          <w:sz w:val="24"/>
          <w:szCs w:val="24"/>
        </w:rPr>
      </w:pPr>
    </w:p>
    <w:p w14:paraId="5FCBDF29" w14:textId="77777777" w:rsidR="001C5AD7" w:rsidRDefault="001C5AD7">
      <w:pPr>
        <w:jc w:val="both"/>
        <w:rPr>
          <w:rFonts w:ascii="Times New Roman" w:eastAsia="Times New Roman" w:hAnsi="Times New Roman" w:cs="Times New Roman"/>
          <w:b/>
          <w:sz w:val="24"/>
          <w:szCs w:val="24"/>
        </w:rPr>
      </w:pPr>
    </w:p>
    <w:p w14:paraId="2B3D09D4" w14:textId="77777777" w:rsidR="001C5AD7" w:rsidRDefault="001C5AD7">
      <w:pPr>
        <w:jc w:val="both"/>
        <w:rPr>
          <w:rFonts w:ascii="Times New Roman" w:eastAsia="Times New Roman" w:hAnsi="Times New Roman" w:cs="Times New Roman"/>
          <w:b/>
          <w:sz w:val="24"/>
          <w:szCs w:val="24"/>
        </w:rPr>
        <w:sectPr w:rsidR="001C5AD7">
          <w:pgSz w:w="16838" w:h="11906" w:orient="landscape"/>
          <w:pgMar w:top="1411" w:right="1138" w:bottom="1411" w:left="1411" w:header="720" w:footer="720" w:gutter="0"/>
          <w:cols w:space="720"/>
        </w:sectPr>
      </w:pPr>
    </w:p>
    <w:p w14:paraId="5FAECD00" w14:textId="6A33D074" w:rsidR="001C5AD7" w:rsidRDefault="009072A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Supplementary Figure </w:t>
      </w:r>
      <w:r w:rsidR="00946706" w:rsidRPr="00946706">
        <w:rPr>
          <w:rFonts w:ascii="Times New Roman" w:eastAsia="Times New Roman" w:hAnsi="Times New Roman" w:cs="Times New Roman"/>
          <w:b/>
          <w:sz w:val="24"/>
          <w:szCs w:val="24"/>
          <w:highlight w:val="yellow"/>
        </w:rPr>
        <w:t>4</w:t>
      </w:r>
      <w:r>
        <w:rPr>
          <w:rFonts w:ascii="Times New Roman" w:eastAsia="Times New Roman" w:hAnsi="Times New Roman" w:cs="Times New Roman"/>
          <w:b/>
          <w:sz w:val="24"/>
          <w:szCs w:val="24"/>
        </w:rPr>
        <w:t xml:space="preserve">. Changes in amino </w:t>
      </w:r>
      <w:r w:rsidR="00424C5C">
        <w:rPr>
          <w:rFonts w:ascii="Times New Roman" w:eastAsia="Times New Roman" w:hAnsi="Times New Roman" w:cs="Times New Roman"/>
          <w:b/>
          <w:sz w:val="24"/>
          <w:szCs w:val="24"/>
        </w:rPr>
        <w:t>acids</w:t>
      </w:r>
      <w:r>
        <w:rPr>
          <w:rFonts w:ascii="Times New Roman" w:eastAsia="Times New Roman" w:hAnsi="Times New Roman" w:cs="Times New Roman"/>
          <w:b/>
          <w:sz w:val="24"/>
          <w:szCs w:val="24"/>
        </w:rPr>
        <w:t xml:space="preserve"> </w:t>
      </w:r>
      <w:r w:rsidR="00424C5C">
        <w:rPr>
          <w:rFonts w:ascii="Times New Roman" w:eastAsia="Times New Roman" w:hAnsi="Times New Roman" w:cs="Times New Roman"/>
          <w:b/>
          <w:sz w:val="24"/>
          <w:szCs w:val="24"/>
        </w:rPr>
        <w:t xml:space="preserve">at </w:t>
      </w:r>
      <w:r>
        <w:rPr>
          <w:rFonts w:ascii="Times New Roman" w:eastAsia="Times New Roman" w:hAnsi="Times New Roman" w:cs="Times New Roman"/>
          <w:b/>
          <w:sz w:val="24"/>
          <w:szCs w:val="24"/>
        </w:rPr>
        <w:t>follow up.</w:t>
      </w:r>
      <w:r>
        <w:rPr>
          <w:rFonts w:ascii="Times New Roman" w:eastAsia="Times New Roman" w:hAnsi="Times New Roman" w:cs="Times New Roman"/>
          <w:b/>
          <w:noProof/>
          <w:sz w:val="24"/>
          <w:szCs w:val="24"/>
        </w:rPr>
        <w:drawing>
          <wp:inline distT="114300" distB="114300" distL="114300" distR="114300" wp14:anchorId="542E7550" wp14:editId="15576D8F">
            <wp:extent cx="6023928" cy="5349398"/>
            <wp:effectExtent l="0" t="0" r="0" b="0"/>
            <wp:docPr id="21056219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023928" cy="5349398"/>
                    </a:xfrm>
                    <a:prstGeom prst="rect">
                      <a:avLst/>
                    </a:prstGeom>
                    <a:ln/>
                  </pic:spPr>
                </pic:pic>
              </a:graphicData>
            </a:graphic>
          </wp:inline>
        </w:drawing>
      </w:r>
    </w:p>
    <w:p w14:paraId="4FFB61AD" w14:textId="48C60479" w:rsidR="001C5AD7" w:rsidRDefault="009072A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Supplementary Figure </w:t>
      </w:r>
      <w:r w:rsidR="00946706" w:rsidRPr="00946706">
        <w:rPr>
          <w:rFonts w:ascii="Times New Roman" w:eastAsia="Times New Roman" w:hAnsi="Times New Roman" w:cs="Times New Roman"/>
          <w:b/>
          <w:sz w:val="24"/>
          <w:szCs w:val="24"/>
          <w:highlight w:val="yellow"/>
        </w:rPr>
        <w:t>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Changes in amino </w:t>
      </w:r>
      <w:proofErr w:type="gramStart"/>
      <w:r>
        <w:rPr>
          <w:rFonts w:ascii="Times New Roman" w:eastAsia="Times New Roman" w:hAnsi="Times New Roman" w:cs="Times New Roman"/>
          <w:sz w:val="24"/>
          <w:szCs w:val="24"/>
        </w:rPr>
        <w:t>acids at</w:t>
      </w:r>
      <w:proofErr w:type="gramEnd"/>
      <w:r>
        <w:rPr>
          <w:rFonts w:ascii="Times New Roman" w:eastAsia="Times New Roman" w:hAnsi="Times New Roman" w:cs="Times New Roman"/>
          <w:sz w:val="24"/>
          <w:szCs w:val="24"/>
        </w:rPr>
        <w:t xml:space="preserve"> follow up after intervention in MD and FMD groups. Here, we are showing absolute change of metabolite normalized to respective baseline value. Wilcoxon Rank Sum Test was carried out to evaluate the differences between groups, significance level was denoted as “ns” for p &gt; 0.05, * for p &lt;= 0.05, ** for p &lt;= 0.01, *** for p &lt;= 0.001 and **** for p &lt;= 0.0001. </w:t>
      </w:r>
    </w:p>
    <w:p w14:paraId="79DEFA2B" w14:textId="77777777" w:rsidR="001C5AD7" w:rsidRDefault="009072AA">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Abbreviations: </w:t>
      </w:r>
      <w:r>
        <w:rPr>
          <w:rFonts w:ascii="Times New Roman" w:eastAsia="Times New Roman" w:hAnsi="Times New Roman" w:cs="Times New Roman"/>
          <w:sz w:val="24"/>
          <w:szCs w:val="24"/>
        </w:rPr>
        <w:t xml:space="preserve">Arg arginine, Glu glutamate, His histidine, Lys lysine, Ala alanine, Ile isoleucine, Leu leucine, Met methionine, </w:t>
      </w:r>
      <w:proofErr w:type="spellStart"/>
      <w:r>
        <w:rPr>
          <w:rFonts w:ascii="Times New Roman" w:eastAsia="Times New Roman" w:hAnsi="Times New Roman" w:cs="Times New Roman"/>
          <w:sz w:val="24"/>
          <w:szCs w:val="24"/>
        </w:rPr>
        <w:t>Phe</w:t>
      </w:r>
      <w:proofErr w:type="spellEnd"/>
      <w:r>
        <w:rPr>
          <w:rFonts w:ascii="Times New Roman" w:eastAsia="Times New Roman" w:hAnsi="Times New Roman" w:cs="Times New Roman"/>
          <w:sz w:val="24"/>
          <w:szCs w:val="24"/>
        </w:rPr>
        <w:t xml:space="preserve"> phenylalanine, </w:t>
      </w:r>
      <w:proofErr w:type="spellStart"/>
      <w:r>
        <w:rPr>
          <w:rFonts w:ascii="Times New Roman" w:eastAsia="Times New Roman" w:hAnsi="Times New Roman" w:cs="Times New Roman"/>
          <w:sz w:val="24"/>
          <w:szCs w:val="24"/>
        </w:rPr>
        <w:t>Trp</w:t>
      </w:r>
      <w:proofErr w:type="spellEnd"/>
      <w:r>
        <w:rPr>
          <w:rFonts w:ascii="Times New Roman" w:eastAsia="Times New Roman" w:hAnsi="Times New Roman" w:cs="Times New Roman"/>
          <w:sz w:val="24"/>
          <w:szCs w:val="24"/>
        </w:rPr>
        <w:t xml:space="preserve"> tryptophan, Tyr tyrosine, Val valine, </w:t>
      </w:r>
      <w:proofErr w:type="spellStart"/>
      <w:r>
        <w:rPr>
          <w:rFonts w:ascii="Times New Roman" w:eastAsia="Times New Roman" w:hAnsi="Times New Roman" w:cs="Times New Roman"/>
          <w:sz w:val="24"/>
          <w:szCs w:val="24"/>
        </w:rPr>
        <w:t>Asn</w:t>
      </w:r>
      <w:proofErr w:type="spellEnd"/>
      <w:r>
        <w:rPr>
          <w:rFonts w:ascii="Times New Roman" w:eastAsia="Times New Roman" w:hAnsi="Times New Roman" w:cs="Times New Roman"/>
          <w:sz w:val="24"/>
          <w:szCs w:val="24"/>
        </w:rPr>
        <w:t xml:space="preserve"> asparagine, Gln Glutamine, Ser serine, </w:t>
      </w:r>
      <w:proofErr w:type="spellStart"/>
      <w:r>
        <w:rPr>
          <w:rFonts w:ascii="Times New Roman" w:eastAsia="Times New Roman" w:hAnsi="Times New Roman" w:cs="Times New Roman"/>
          <w:sz w:val="24"/>
          <w:szCs w:val="24"/>
        </w:rPr>
        <w:t>Thr</w:t>
      </w:r>
      <w:proofErr w:type="spellEnd"/>
      <w:r>
        <w:rPr>
          <w:rFonts w:ascii="Times New Roman" w:eastAsia="Times New Roman" w:hAnsi="Times New Roman" w:cs="Times New Roman"/>
          <w:sz w:val="24"/>
          <w:szCs w:val="24"/>
        </w:rPr>
        <w:t xml:space="preserve">  threonine, Gly glycine, Pro proline.</w:t>
      </w:r>
    </w:p>
    <w:p w14:paraId="7A303908" w14:textId="77777777" w:rsidR="001C5AD7" w:rsidRDefault="001C5AD7">
      <w:pPr>
        <w:jc w:val="both"/>
      </w:pPr>
    </w:p>
    <w:p w14:paraId="2708DA06" w14:textId="77777777" w:rsidR="001C5AD7" w:rsidRDefault="001C5AD7">
      <w:pPr>
        <w:jc w:val="both"/>
        <w:rPr>
          <w:rFonts w:ascii="Times New Roman" w:eastAsia="Times New Roman" w:hAnsi="Times New Roman" w:cs="Times New Roman"/>
          <w:sz w:val="24"/>
          <w:szCs w:val="24"/>
        </w:rPr>
      </w:pPr>
    </w:p>
    <w:p w14:paraId="19A0E43C" w14:textId="77777777" w:rsidR="001C5AD7" w:rsidRDefault="001C5AD7">
      <w:pPr>
        <w:jc w:val="both"/>
        <w:rPr>
          <w:rFonts w:ascii="Times New Roman" w:eastAsia="Times New Roman" w:hAnsi="Times New Roman" w:cs="Times New Roman"/>
          <w:sz w:val="24"/>
          <w:szCs w:val="24"/>
        </w:rPr>
      </w:pPr>
    </w:p>
    <w:p w14:paraId="4C609349" w14:textId="77777777" w:rsidR="001C5AD7" w:rsidRDefault="001C5AD7">
      <w:pPr>
        <w:jc w:val="both"/>
        <w:rPr>
          <w:rFonts w:ascii="Times New Roman" w:eastAsia="Times New Roman" w:hAnsi="Times New Roman" w:cs="Times New Roman"/>
          <w:sz w:val="24"/>
          <w:szCs w:val="24"/>
        </w:rPr>
        <w:sectPr w:rsidR="001C5AD7">
          <w:pgSz w:w="16838" w:h="11906" w:orient="landscape"/>
          <w:pgMar w:top="1411" w:right="1138" w:bottom="1411" w:left="1411" w:header="720" w:footer="720" w:gutter="0"/>
          <w:cols w:space="720"/>
        </w:sectPr>
      </w:pPr>
    </w:p>
    <w:p w14:paraId="00D91278" w14:textId="5CE29063" w:rsidR="00DB5A50" w:rsidRDefault="00DB5A50" w:rsidP="00DB5A50">
      <w:pPr>
        <w:jc w:val="both"/>
        <w:rPr>
          <w:rFonts w:ascii="Times New Roman" w:eastAsia="Times New Roman" w:hAnsi="Times New Roman" w:cs="Times New Roman"/>
          <w:b/>
          <w:sz w:val="24"/>
          <w:szCs w:val="24"/>
        </w:rPr>
      </w:pPr>
      <w:bookmarkStart w:id="11" w:name="OLE_LINK1"/>
      <w:r>
        <w:rPr>
          <w:rFonts w:ascii="Times New Roman" w:eastAsia="Times New Roman" w:hAnsi="Times New Roman" w:cs="Times New Roman"/>
          <w:b/>
          <w:sz w:val="24"/>
          <w:szCs w:val="24"/>
        </w:rPr>
        <w:lastRenderedPageBreak/>
        <w:t xml:space="preserve">Supplementary Figure </w:t>
      </w:r>
      <w:r w:rsidR="00946706" w:rsidRPr="00946706">
        <w:rPr>
          <w:rFonts w:ascii="Times New Roman" w:eastAsia="Times New Roman" w:hAnsi="Times New Roman" w:cs="Times New Roman"/>
          <w:b/>
          <w:sz w:val="24"/>
          <w:szCs w:val="24"/>
          <w:highlight w:val="yellow"/>
        </w:rPr>
        <w:t>5</w:t>
      </w:r>
      <w:r>
        <w:rPr>
          <w:rFonts w:ascii="Times New Roman" w:eastAsia="Times New Roman" w:hAnsi="Times New Roman" w:cs="Times New Roman"/>
          <w:b/>
          <w:sz w:val="24"/>
          <w:szCs w:val="24"/>
        </w:rPr>
        <w:t xml:space="preserve">. Changes in ratios between various </w:t>
      </w:r>
      <w:proofErr w:type="spellStart"/>
      <w:r>
        <w:rPr>
          <w:rFonts w:ascii="Times New Roman" w:eastAsia="Times New Roman" w:hAnsi="Times New Roman" w:cs="Times New Roman"/>
          <w:b/>
          <w:sz w:val="24"/>
          <w:szCs w:val="24"/>
        </w:rPr>
        <w:t>acylcarnitines</w:t>
      </w:r>
      <w:proofErr w:type="spellEnd"/>
      <w:r>
        <w:rPr>
          <w:rFonts w:ascii="Times New Roman" w:eastAsia="Times New Roman" w:hAnsi="Times New Roman" w:cs="Times New Roman"/>
          <w:b/>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6120"/>
      </w:tblGrid>
      <w:tr w:rsidR="00DB5A50" w14:paraId="76D090EB" w14:textId="77777777" w:rsidTr="004F5FF6">
        <w:tc>
          <w:tcPr>
            <w:tcW w:w="5755" w:type="dxa"/>
          </w:tcPr>
          <w:p w14:paraId="22A640DD" w14:textId="77777777" w:rsidR="00DB5A50" w:rsidRPr="00ED0E29" w:rsidRDefault="00DB5A50" w:rsidP="004F5FF6">
            <w:pPr>
              <w:suppressAutoHyphens w:val="0"/>
              <w:rPr>
                <w:rFonts w:ascii="Times New Roman" w:eastAsia="Times New Roman" w:hAnsi="Times New Roman" w:cs="Times New Roman"/>
                <w:b/>
                <w:bCs/>
                <w:sz w:val="24"/>
                <w:szCs w:val="24"/>
              </w:rPr>
            </w:pPr>
            <w:r w:rsidRPr="00ED0E29">
              <w:rPr>
                <w:rFonts w:ascii="Times New Roman" w:eastAsia="Times New Roman" w:hAnsi="Times New Roman" w:cs="Times New Roman"/>
                <w:b/>
                <w:bCs/>
                <w:sz w:val="24"/>
                <w:szCs w:val="24"/>
              </w:rPr>
              <w:t>a</w:t>
            </w:r>
          </w:p>
          <w:p w14:paraId="5F132BC3" w14:textId="77777777" w:rsidR="00DB5A50" w:rsidRDefault="00DB5A50" w:rsidP="004F5FF6">
            <w:pPr>
              <w:suppressAutoHyphens w:val="0"/>
              <w:rPr>
                <w:rFonts w:ascii="Times New Roman" w:eastAsia="Times New Roman" w:hAnsi="Times New Roman" w:cs="Times New Roman"/>
                <w:sz w:val="24"/>
                <w:szCs w:val="24"/>
              </w:rPr>
            </w:pPr>
            <w:r>
              <w:object w:dxaOrig="10661" w:dyaOrig="6281" w14:anchorId="06F4E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159.75pt" o:ole="">
                  <v:imagedata r:id="rId17" o:title=""/>
                </v:shape>
                <o:OLEObject Type="Embed" ProgID="Prism10.Document" ShapeID="_x0000_i1025" DrawAspect="Content" ObjectID="_1820161219" r:id="rId18"/>
              </w:object>
            </w:r>
          </w:p>
        </w:tc>
        <w:tc>
          <w:tcPr>
            <w:tcW w:w="6120" w:type="dxa"/>
          </w:tcPr>
          <w:p w14:paraId="7D82B622" w14:textId="77777777" w:rsidR="00DB5A50" w:rsidRPr="00ED0E29" w:rsidRDefault="00DB5A50" w:rsidP="004F5FF6">
            <w:pPr>
              <w:suppressAutoHyphens w:val="0"/>
              <w:rPr>
                <w:rFonts w:ascii="Times New Roman" w:eastAsia="Times New Roman" w:hAnsi="Times New Roman" w:cs="Times New Roman"/>
                <w:b/>
                <w:bCs/>
                <w:sz w:val="24"/>
                <w:szCs w:val="24"/>
              </w:rPr>
            </w:pPr>
            <w:r w:rsidRPr="00ED0E29">
              <w:rPr>
                <w:rFonts w:ascii="Times New Roman" w:eastAsia="Times New Roman" w:hAnsi="Times New Roman" w:cs="Times New Roman"/>
                <w:b/>
                <w:bCs/>
                <w:sz w:val="24"/>
                <w:szCs w:val="24"/>
              </w:rPr>
              <w:t>b</w:t>
            </w:r>
          </w:p>
          <w:p w14:paraId="1A923A3A" w14:textId="77777777" w:rsidR="00DB5A50" w:rsidRDefault="00DB5A50" w:rsidP="004F5FF6">
            <w:pPr>
              <w:suppressAutoHyphens w:val="0"/>
              <w:rPr>
                <w:rFonts w:ascii="Times New Roman" w:eastAsia="Times New Roman" w:hAnsi="Times New Roman" w:cs="Times New Roman"/>
                <w:sz w:val="24"/>
                <w:szCs w:val="24"/>
              </w:rPr>
            </w:pPr>
            <w:r>
              <w:object w:dxaOrig="10908" w:dyaOrig="6319" w14:anchorId="7CAFD707">
                <v:shape id="_x0000_i1026" type="#_x0000_t75" style="width:267pt;height:153.75pt" o:ole="">
                  <v:imagedata r:id="rId19" o:title=""/>
                </v:shape>
                <o:OLEObject Type="Embed" ProgID="Prism10.Document" ShapeID="_x0000_i1026" DrawAspect="Content" ObjectID="_1820161220" r:id="rId20"/>
              </w:object>
            </w:r>
          </w:p>
        </w:tc>
      </w:tr>
    </w:tbl>
    <w:p w14:paraId="3A547D02" w14:textId="45C0607E" w:rsidR="00DB5A50" w:rsidRDefault="00DB5A50" w:rsidP="00DB5A5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Figure </w:t>
      </w:r>
      <w:r w:rsidR="00946706" w:rsidRPr="00946706">
        <w:rPr>
          <w:rFonts w:ascii="Times New Roman" w:eastAsia="Times New Roman" w:hAnsi="Times New Roman" w:cs="Times New Roman"/>
          <w:b/>
          <w:sz w:val="24"/>
          <w:szCs w:val="24"/>
          <w:highlight w:val="yellow"/>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These ratios showed significant differences (based on ANOVA, adjusted p-values &lt; 0.05) among study groups. </w:t>
      </w:r>
    </w:p>
    <w:p w14:paraId="5BE8A453" w14:textId="564C9675" w:rsidR="00DB5A50" w:rsidRDefault="00DB5A50" w:rsidP="00DB5A50">
      <w:pPr>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Abbreviations:</w:t>
      </w:r>
      <w:r>
        <w:rPr>
          <w:rFonts w:ascii="Times New Roman" w:eastAsia="Times New Roman" w:hAnsi="Times New Roman" w:cs="Times New Roman"/>
          <w:sz w:val="24"/>
          <w:szCs w:val="24"/>
        </w:rPr>
        <w:t xml:space="preserve"> C2 </w:t>
      </w:r>
      <w:proofErr w:type="spellStart"/>
      <w:r>
        <w:rPr>
          <w:rFonts w:ascii="Times New Roman" w:eastAsia="Times New Roman" w:hAnsi="Times New Roman" w:cs="Times New Roman"/>
          <w:sz w:val="24"/>
          <w:szCs w:val="24"/>
        </w:rPr>
        <w:t>acetylcarnitine</w:t>
      </w:r>
      <w:proofErr w:type="spellEnd"/>
      <w:r>
        <w:rPr>
          <w:rFonts w:ascii="Times New Roman" w:eastAsia="Times New Roman" w:hAnsi="Times New Roman" w:cs="Times New Roman"/>
          <w:sz w:val="24"/>
          <w:szCs w:val="24"/>
        </w:rPr>
        <w:t>, C0 carnitine, V0 baseline, V3 and V6 3 months and 6 months after diet intervention, FU follow-up, MD Mediterranean diet, FMD fasting-mimicking diet.</w:t>
      </w:r>
    </w:p>
    <w:p w14:paraId="2BBCEB9E" w14:textId="77777777" w:rsidR="00DB5A50" w:rsidRDefault="00DB5A50">
      <w:pPr>
        <w:suppressAutoHyphens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892DFF6" w14:textId="77777777" w:rsidR="006C3ECB" w:rsidRPr="006C3ECB" w:rsidRDefault="006C3ECB" w:rsidP="006C3ECB">
      <w:pPr>
        <w:jc w:val="both"/>
        <w:rPr>
          <w:rFonts w:ascii="Times New Roman" w:eastAsia="Times New Roman" w:hAnsi="Times New Roman"/>
          <w:b/>
          <w:sz w:val="24"/>
          <w:szCs w:val="24"/>
          <w:highlight w:val="yellow"/>
        </w:rPr>
      </w:pPr>
      <w:r w:rsidRPr="006C3ECB">
        <w:rPr>
          <w:rFonts w:ascii="Times New Roman" w:eastAsia="Times New Roman" w:hAnsi="Times New Roman"/>
          <w:b/>
          <w:sz w:val="24"/>
          <w:szCs w:val="24"/>
          <w:highlight w:val="yellow"/>
        </w:rPr>
        <w:lastRenderedPageBreak/>
        <w:t>Supplementary Figure 6. Changes in metabolites in the control group during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C3ECB" w:rsidRPr="006C3ECB" w14:paraId="16E1CA94" w14:textId="77777777" w:rsidTr="00A30215">
        <w:tc>
          <w:tcPr>
            <w:tcW w:w="4531" w:type="dxa"/>
          </w:tcPr>
          <w:p w14:paraId="75A6A333" w14:textId="77777777" w:rsidR="006C3ECB" w:rsidRPr="006C3ECB" w:rsidRDefault="006C3ECB" w:rsidP="00A30215">
            <w:pPr>
              <w:jc w:val="both"/>
              <w:rPr>
                <w:rFonts w:ascii="Times New Roman" w:eastAsia="Times New Roman" w:hAnsi="Times New Roman"/>
                <w:b/>
                <w:sz w:val="24"/>
                <w:szCs w:val="24"/>
              </w:rPr>
            </w:pPr>
            <w:r w:rsidRPr="006C3ECB">
              <w:rPr>
                <w:rFonts w:ascii="Times New Roman" w:eastAsia="Times New Roman" w:hAnsi="Times New Roman"/>
                <w:b/>
                <w:sz w:val="24"/>
                <w:szCs w:val="24"/>
              </w:rPr>
              <w:t>a</w:t>
            </w:r>
          </w:p>
          <w:p w14:paraId="14CFDCA2" w14:textId="77777777" w:rsidR="006C3ECB" w:rsidRPr="006C3ECB" w:rsidRDefault="006C3ECB" w:rsidP="00A30215">
            <w:pPr>
              <w:jc w:val="both"/>
              <w:rPr>
                <w:rFonts w:ascii="Times New Roman" w:eastAsia="Times New Roman" w:hAnsi="Times New Roman"/>
                <w:b/>
                <w:sz w:val="24"/>
                <w:szCs w:val="24"/>
              </w:rPr>
            </w:pPr>
            <w:r w:rsidRPr="006C3ECB">
              <w:rPr>
                <w:rFonts w:ascii="Times New Roman" w:eastAsia="Times New Roman" w:hAnsi="Times New Roman"/>
                <w:b/>
                <w:noProof/>
                <w:sz w:val="24"/>
                <w:szCs w:val="24"/>
              </w:rPr>
              <w:drawing>
                <wp:inline distT="0" distB="0" distL="0" distR="0" wp14:anchorId="06ADAF60" wp14:editId="41E189CA">
                  <wp:extent cx="2392878" cy="1588770"/>
                  <wp:effectExtent l="0" t="0" r="7620" b="0"/>
                  <wp:docPr id="335272811" name="Picture 2" descr="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72811" name="Picture 2" descr="A graph with a line and a point&#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t="2192" r="1793" b="-1"/>
                          <a:stretch>
                            <a:fillRect/>
                          </a:stretch>
                        </pic:blipFill>
                        <pic:spPr bwMode="auto">
                          <a:xfrm>
                            <a:off x="0" y="0"/>
                            <a:ext cx="2397999" cy="1592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14:paraId="054FE522" w14:textId="77777777" w:rsidR="006C3ECB" w:rsidRPr="006C3ECB" w:rsidRDefault="006C3ECB" w:rsidP="00A30215">
            <w:pPr>
              <w:jc w:val="both"/>
              <w:rPr>
                <w:rFonts w:ascii="Times New Roman" w:eastAsia="Times New Roman" w:hAnsi="Times New Roman"/>
                <w:b/>
                <w:sz w:val="24"/>
                <w:szCs w:val="24"/>
              </w:rPr>
            </w:pPr>
            <w:r w:rsidRPr="006C3ECB">
              <w:rPr>
                <w:rFonts w:ascii="Times New Roman" w:eastAsia="Times New Roman" w:hAnsi="Times New Roman"/>
                <w:b/>
                <w:sz w:val="24"/>
                <w:szCs w:val="24"/>
              </w:rPr>
              <w:t>b</w:t>
            </w:r>
          </w:p>
          <w:p w14:paraId="6515F841" w14:textId="77777777" w:rsidR="006C3ECB" w:rsidRPr="006C3ECB" w:rsidRDefault="006C3ECB" w:rsidP="00A30215">
            <w:pPr>
              <w:jc w:val="both"/>
              <w:rPr>
                <w:rFonts w:ascii="Times New Roman" w:eastAsia="Times New Roman" w:hAnsi="Times New Roman"/>
                <w:b/>
                <w:sz w:val="24"/>
                <w:szCs w:val="24"/>
              </w:rPr>
            </w:pPr>
            <w:r w:rsidRPr="006C3ECB">
              <w:rPr>
                <w:rFonts w:ascii="Times New Roman" w:eastAsia="Times New Roman" w:hAnsi="Times New Roman"/>
                <w:b/>
                <w:noProof/>
                <w:sz w:val="24"/>
                <w:szCs w:val="24"/>
              </w:rPr>
              <w:drawing>
                <wp:inline distT="0" distB="0" distL="0" distR="0" wp14:anchorId="041FA3DA" wp14:editId="046FD8FD">
                  <wp:extent cx="2398619" cy="1600811"/>
                  <wp:effectExtent l="0" t="0" r="1905" b="0"/>
                  <wp:docPr id="2007870295" name="Picture 1"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0295" name="Picture 1" descr="A graph with a line and a lin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0234" cy="1608563"/>
                          </a:xfrm>
                          <a:prstGeom prst="rect">
                            <a:avLst/>
                          </a:prstGeom>
                          <a:noFill/>
                        </pic:spPr>
                      </pic:pic>
                    </a:graphicData>
                  </a:graphic>
                </wp:inline>
              </w:drawing>
            </w:r>
          </w:p>
        </w:tc>
      </w:tr>
    </w:tbl>
    <w:p w14:paraId="6F2557FE" w14:textId="31798DFE" w:rsidR="006C3ECB" w:rsidRPr="006C3ECB" w:rsidRDefault="006C3ECB" w:rsidP="006C3ECB">
      <w:pPr>
        <w:jc w:val="both"/>
        <w:rPr>
          <w:rFonts w:ascii="Times New Roman" w:eastAsia="Times New Roman" w:hAnsi="Times New Roman"/>
          <w:bCs/>
          <w:sz w:val="24"/>
          <w:szCs w:val="24"/>
        </w:rPr>
      </w:pPr>
      <w:r w:rsidRPr="006C3ECB">
        <w:rPr>
          <w:rFonts w:ascii="Times New Roman" w:eastAsia="Times New Roman" w:hAnsi="Times New Roman"/>
          <w:bCs/>
          <w:sz w:val="24"/>
          <w:szCs w:val="24"/>
          <w:highlight w:val="yellow"/>
        </w:rPr>
        <w:t xml:space="preserve">Longitudinal metabolomic changes in a) control group responder, and b) control group non-responder. </w:t>
      </w:r>
      <w:proofErr w:type="spellStart"/>
      <w:r w:rsidRPr="006C3ECB">
        <w:rPr>
          <w:rFonts w:ascii="Times New Roman" w:eastAsia="Times New Roman" w:hAnsi="Times New Roman"/>
          <w:bCs/>
          <w:sz w:val="24"/>
          <w:szCs w:val="24"/>
          <w:highlight w:val="yellow"/>
        </w:rPr>
        <w:t>LogFC</w:t>
      </w:r>
      <w:proofErr w:type="spellEnd"/>
      <w:r w:rsidRPr="006C3ECB">
        <w:rPr>
          <w:rFonts w:ascii="Times New Roman" w:eastAsia="Times New Roman" w:hAnsi="Times New Roman"/>
          <w:bCs/>
          <w:sz w:val="24"/>
          <w:szCs w:val="24"/>
          <w:highlight w:val="yellow"/>
        </w:rPr>
        <w:t xml:space="preserve"> is the log-transformation of the fold change. Significantly differential metabolites are marked in red (tryptophan betaine).</w:t>
      </w:r>
    </w:p>
    <w:p w14:paraId="44C25FB5" w14:textId="77777777" w:rsidR="00946706" w:rsidRDefault="00946706">
      <w:pPr>
        <w:suppressAutoHyphens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FFF27EB" w14:textId="5043D4B1" w:rsidR="001C5AD7" w:rsidRDefault="009072A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Supplementary Figure </w:t>
      </w:r>
      <w:r w:rsidR="00F02166" w:rsidRPr="00F02166">
        <w:rPr>
          <w:rFonts w:ascii="Times New Roman" w:eastAsia="Times New Roman" w:hAnsi="Times New Roman" w:cs="Times New Roman"/>
          <w:b/>
          <w:sz w:val="24"/>
          <w:szCs w:val="24"/>
          <w:highlight w:val="yellow"/>
        </w:rPr>
        <w:t>7</w:t>
      </w:r>
      <w:r>
        <w:rPr>
          <w:rFonts w:ascii="Times New Roman" w:eastAsia="Times New Roman" w:hAnsi="Times New Roman" w:cs="Times New Roman"/>
          <w:b/>
          <w:sz w:val="24"/>
          <w:szCs w:val="24"/>
        </w:rPr>
        <w:t>. Clinical variables that are significantly changed between the two unsupervised clusters.</w:t>
      </w:r>
    </w:p>
    <w:bookmarkEnd w:id="11"/>
    <w:p w14:paraId="6AAB3863" w14:textId="77777777" w:rsidR="001C5AD7" w:rsidRDefault="009072AA">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612C537" wp14:editId="2924A6A6">
            <wp:extent cx="4967464" cy="5177872"/>
            <wp:effectExtent l="0" t="0" r="0" b="0"/>
            <wp:docPr id="21056219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967464" cy="5177872"/>
                    </a:xfrm>
                    <a:prstGeom prst="rect">
                      <a:avLst/>
                    </a:prstGeom>
                    <a:ln/>
                  </pic:spPr>
                </pic:pic>
              </a:graphicData>
            </a:graphic>
          </wp:inline>
        </w:drawing>
      </w:r>
    </w:p>
    <w:p w14:paraId="459F1BE2" w14:textId="1476F57D" w:rsidR="001C5AD7" w:rsidRDefault="009072AA">
      <w:pPr>
        <w:jc w:val="both"/>
        <w:rPr>
          <w:rFonts w:ascii="Times New Roman" w:eastAsia="Times New Roman" w:hAnsi="Times New Roman" w:cs="Times New Roman"/>
          <w:sz w:val="24"/>
          <w:szCs w:val="24"/>
        </w:rPr>
      </w:pPr>
      <w:bookmarkStart w:id="12" w:name="OLE_LINK3"/>
      <w:r>
        <w:rPr>
          <w:rFonts w:ascii="Times New Roman" w:eastAsia="Times New Roman" w:hAnsi="Times New Roman" w:cs="Times New Roman"/>
          <w:b/>
          <w:sz w:val="24"/>
          <w:szCs w:val="24"/>
        </w:rPr>
        <w:lastRenderedPageBreak/>
        <w:t xml:space="preserve">Supplementary Figure </w:t>
      </w:r>
      <w:r w:rsidR="00F02166" w:rsidRPr="00F02166">
        <w:rPr>
          <w:rFonts w:ascii="Times New Roman" w:eastAsia="Times New Roman" w:hAnsi="Times New Roman" w:cs="Times New Roman"/>
          <w:b/>
          <w:sz w:val="24"/>
          <w:szCs w:val="24"/>
          <w:highlight w:val="yellow"/>
        </w:rPr>
        <w:t>7</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Clinical variables that are significantly changed between the two unsupervised clusters. These variables showed significant differences (based on ANOVA, adjusted p-values &lt; 0.05) between cluster 1 and cluster 2 during the unsupervised analysis. y-axis shows the values normalized for baseline values, the boxes are median and interquartile range.</w:t>
      </w:r>
    </w:p>
    <w:p w14:paraId="72116526" w14:textId="03CF92CB" w:rsidR="005B7290" w:rsidRDefault="009072AA" w:rsidP="00DB5A50">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Abbreviations:</w:t>
      </w:r>
      <w:r>
        <w:rPr>
          <w:rFonts w:ascii="Times New Roman" w:eastAsia="Times New Roman" w:hAnsi="Times New Roman" w:cs="Times New Roman"/>
          <w:sz w:val="24"/>
          <w:szCs w:val="24"/>
        </w:rPr>
        <w:t xml:space="preserve"> TG triglycerides, IGF1 insulin-like growth factor-1, </w:t>
      </w:r>
      <w:proofErr w:type="spellStart"/>
      <w:r>
        <w:rPr>
          <w:rFonts w:ascii="Times New Roman" w:eastAsia="Times New Roman" w:hAnsi="Times New Roman" w:cs="Times New Roman"/>
          <w:sz w:val="24"/>
          <w:szCs w:val="24"/>
        </w:rPr>
        <w:t>hsCRP</w:t>
      </w:r>
      <w:proofErr w:type="spellEnd"/>
      <w:r>
        <w:rPr>
          <w:rFonts w:ascii="Times New Roman" w:eastAsia="Times New Roman" w:hAnsi="Times New Roman" w:cs="Times New Roman"/>
          <w:sz w:val="24"/>
          <w:szCs w:val="24"/>
        </w:rPr>
        <w:t xml:space="preserve"> high sensitivity C-reactive protein, CHE cholinesterase, TFS transferrin </w:t>
      </w:r>
      <w:bookmarkEnd w:id="12"/>
      <w:r>
        <w:rPr>
          <w:rFonts w:ascii="Times New Roman" w:eastAsia="Times New Roman" w:hAnsi="Times New Roman" w:cs="Times New Roman"/>
          <w:sz w:val="24"/>
          <w:szCs w:val="24"/>
        </w:rPr>
        <w:t>saturation, tot Bili total bilirubin.</w:t>
      </w:r>
    </w:p>
    <w:p w14:paraId="796E2E43" w14:textId="1BF4D912" w:rsidR="005B7290" w:rsidRDefault="005B7290" w:rsidP="00C0156E">
      <w:pPr>
        <w:suppressAutoHyphens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94FB6D" w14:textId="77777777" w:rsidR="001C5AD7" w:rsidRDefault="001C5AD7">
      <w:pPr>
        <w:jc w:val="both"/>
        <w:rPr>
          <w:rFonts w:ascii="Times New Roman" w:eastAsia="Times New Roman" w:hAnsi="Times New Roman" w:cs="Times New Roman"/>
          <w:sz w:val="24"/>
          <w:szCs w:val="24"/>
        </w:rPr>
        <w:sectPr w:rsidR="001C5AD7">
          <w:pgSz w:w="16838" w:h="11906" w:orient="landscape"/>
          <w:pgMar w:top="1411" w:right="1138" w:bottom="1411" w:left="1411" w:header="720" w:footer="720" w:gutter="0"/>
          <w:cols w:space="720"/>
        </w:sectPr>
      </w:pPr>
    </w:p>
    <w:p w14:paraId="32DD9E51" w14:textId="4EA84F79" w:rsidR="001C5AD7" w:rsidRDefault="009072A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Supplementary Figure </w:t>
      </w:r>
      <w:r w:rsidR="00F02166" w:rsidRPr="00F02166">
        <w:rPr>
          <w:rFonts w:ascii="Times New Roman" w:eastAsia="Times New Roman" w:hAnsi="Times New Roman" w:cs="Times New Roman"/>
          <w:b/>
          <w:sz w:val="24"/>
          <w:szCs w:val="24"/>
          <w:highlight w:val="yellow"/>
        </w:rPr>
        <w:t>8</w:t>
      </w:r>
      <w:r>
        <w:rPr>
          <w:rFonts w:ascii="Times New Roman" w:eastAsia="Times New Roman" w:hAnsi="Times New Roman" w:cs="Times New Roman"/>
          <w:b/>
          <w:sz w:val="24"/>
          <w:szCs w:val="24"/>
        </w:rPr>
        <w:t>. Metabolite enrichment pathway analysis in the unsupervised clusters.</w:t>
      </w:r>
    </w:p>
    <w:p w14:paraId="7B0F48F6" w14:textId="77777777" w:rsidR="001C5AD7" w:rsidRDefault="009072A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E19F5B5" wp14:editId="44F424ED">
            <wp:extent cx="9073385" cy="3467100"/>
            <wp:effectExtent l="0" t="0" r="0" b="0"/>
            <wp:docPr id="21056219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9073385" cy="3467100"/>
                    </a:xfrm>
                    <a:prstGeom prst="rect">
                      <a:avLst/>
                    </a:prstGeom>
                    <a:ln/>
                  </pic:spPr>
                </pic:pic>
              </a:graphicData>
            </a:graphic>
          </wp:inline>
        </w:drawing>
      </w:r>
    </w:p>
    <w:p w14:paraId="146F06C5" w14:textId="77777777" w:rsidR="001C5AD7" w:rsidRDefault="001C5AD7">
      <w:pPr>
        <w:rPr>
          <w:rFonts w:ascii="Times New Roman" w:eastAsia="Times New Roman" w:hAnsi="Times New Roman" w:cs="Times New Roman"/>
          <w:sz w:val="24"/>
          <w:szCs w:val="24"/>
        </w:rPr>
      </w:pPr>
    </w:p>
    <w:p w14:paraId="026381B8" w14:textId="059A691A" w:rsidR="001C5AD7" w:rsidRDefault="009072AA">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Figure </w:t>
      </w:r>
      <w:r w:rsidR="00F02166" w:rsidRPr="00F02166">
        <w:rPr>
          <w:rFonts w:ascii="Times New Roman" w:eastAsia="Times New Roman" w:hAnsi="Times New Roman" w:cs="Times New Roman"/>
          <w:b/>
          <w:sz w:val="24"/>
          <w:szCs w:val="24"/>
          <w:highlight w:val="yellow"/>
        </w:rPr>
        <w:t>8</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Metabolite enrichment pathway analysis in the unsupervised clusters. </w:t>
      </w:r>
      <w:r>
        <w:rPr>
          <w:rFonts w:ascii="Times New Roman" w:eastAsia="Times New Roman" w:hAnsi="Times New Roman" w:cs="Times New Roman"/>
          <w:sz w:val="24"/>
          <w:szCs w:val="24"/>
        </w:rPr>
        <w:t xml:space="preserve">Here, highlighted are the top 5 upregulated and top 5 downregulated pathways associated with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Cluster 1 at 3 months,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Cluster 1 at 6 months,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Cluster 2 at 3 months, and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Cluster 2 at 6 months of diet intervention.</w:t>
      </w:r>
    </w:p>
    <w:sectPr w:rsidR="001C5AD7">
      <w:pgSz w:w="16838" w:h="11906" w:orient="landscape"/>
      <w:pgMar w:top="1411" w:right="1138" w:bottom="1411" w:left="141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4418F" w14:textId="77777777" w:rsidR="00972654" w:rsidRDefault="00972654">
      <w:pPr>
        <w:spacing w:after="0" w:line="240" w:lineRule="auto"/>
      </w:pPr>
      <w:r>
        <w:separator/>
      </w:r>
    </w:p>
  </w:endnote>
  <w:endnote w:type="continuationSeparator" w:id="0">
    <w:p w14:paraId="19722A2B" w14:textId="77777777" w:rsidR="00972654" w:rsidRDefault="00972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0D3B" w14:textId="77777777" w:rsidR="001C5AD7" w:rsidRDefault="009072A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24C5C">
      <w:rPr>
        <w:noProof/>
        <w:color w:val="000000"/>
      </w:rPr>
      <w:t>1</w:t>
    </w:r>
    <w:r>
      <w:rPr>
        <w:color w:val="000000"/>
      </w:rPr>
      <w:fldChar w:fldCharType="end"/>
    </w:r>
  </w:p>
  <w:p w14:paraId="1F246A93" w14:textId="77777777" w:rsidR="001C5AD7" w:rsidRDefault="001C5AD7">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CB70" w14:textId="291F46D0" w:rsidR="001C5AD7" w:rsidRDefault="009072AA">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24C5C">
      <w:rPr>
        <w:noProof/>
        <w:color w:val="000000"/>
      </w:rPr>
      <w:t>4</w:t>
    </w:r>
    <w:r>
      <w:rPr>
        <w:color w:val="000000"/>
      </w:rPr>
      <w:fldChar w:fldCharType="end"/>
    </w:r>
  </w:p>
  <w:p w14:paraId="376B49B3" w14:textId="77777777" w:rsidR="001C5AD7" w:rsidRDefault="001C5AD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78352" w14:textId="77777777" w:rsidR="00972654" w:rsidRDefault="00972654">
      <w:pPr>
        <w:spacing w:after="0" w:line="240" w:lineRule="auto"/>
      </w:pPr>
      <w:r>
        <w:separator/>
      </w:r>
    </w:p>
  </w:footnote>
  <w:footnote w:type="continuationSeparator" w:id="0">
    <w:p w14:paraId="640D9CFD" w14:textId="77777777" w:rsidR="00972654" w:rsidRDefault="00972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CBBA" w14:textId="4799E071" w:rsidR="001C5AD7" w:rsidRDefault="009072AA">
    <w:pPr>
      <w:spacing w:after="0"/>
    </w:pPr>
    <w:r>
      <w:rPr>
        <w:rFonts w:ascii="Times New Roman" w:eastAsia="Times New Roman" w:hAnsi="Times New Roman" w:cs="Times New Roman"/>
        <w:b/>
        <w:sz w:val="24"/>
        <w:szCs w:val="24"/>
      </w:rPr>
      <w:t xml:space="preserve">Supplementary material. </w:t>
    </w:r>
    <w:r>
      <w:rPr>
        <w:rFonts w:ascii="Times New Roman" w:eastAsia="Times New Roman" w:hAnsi="Times New Roman" w:cs="Times New Roman"/>
        <w:sz w:val="24"/>
        <w:szCs w:val="24"/>
      </w:rPr>
      <w:t xml:space="preserve">Sulaj &amp; Nguyen et al. </w:t>
    </w:r>
    <w:r w:rsidR="003A1570" w:rsidRPr="003A1570">
      <w:rPr>
        <w:rFonts w:ascii="Times New Roman" w:eastAsia="Times New Roman" w:hAnsi="Times New Roman" w:cs="Times New Roman"/>
        <w:sz w:val="24"/>
        <w:szCs w:val="24"/>
      </w:rPr>
      <w:t>Periodic fasting induced reconstitution of metabolic flexibility improves albuminuria in patients with type 2 diabetes</w:t>
    </w:r>
    <w:r>
      <w:rPr>
        <w:rFonts w:ascii="Times New Roman" w:eastAsia="Times New Roman" w:hAnsi="Times New Roman" w:cs="Times New Roman"/>
        <w:sz w:val="24"/>
        <w:szCs w:val="24"/>
      </w:rPr>
      <w:t>.</w:t>
    </w:r>
  </w:p>
  <w:p w14:paraId="15626B73" w14:textId="77777777" w:rsidR="001C5AD7" w:rsidRDefault="001C5AD7">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5367" w14:textId="14ACF95E" w:rsidR="001C5AD7" w:rsidRDefault="009072AA">
    <w:pPr>
      <w:spacing w:after="0"/>
    </w:pPr>
    <w:r>
      <w:rPr>
        <w:rFonts w:ascii="Times New Roman" w:eastAsia="Times New Roman" w:hAnsi="Times New Roman" w:cs="Times New Roman"/>
        <w:b/>
        <w:sz w:val="24"/>
        <w:szCs w:val="24"/>
      </w:rPr>
      <w:t xml:space="preserve">Supplementary material. </w:t>
    </w:r>
    <w:r>
      <w:rPr>
        <w:rFonts w:ascii="Times New Roman" w:eastAsia="Times New Roman" w:hAnsi="Times New Roman" w:cs="Times New Roman"/>
        <w:sz w:val="24"/>
        <w:szCs w:val="24"/>
      </w:rPr>
      <w:t xml:space="preserve">Sulaj &amp; Nguyen et al. </w:t>
    </w:r>
    <w:r w:rsidR="003A1570" w:rsidRPr="003A1570">
      <w:rPr>
        <w:rFonts w:ascii="Times New Roman" w:eastAsia="Times New Roman" w:hAnsi="Times New Roman" w:cs="Times New Roman"/>
        <w:sz w:val="24"/>
        <w:szCs w:val="24"/>
      </w:rPr>
      <w:t>Periodic fasting induced reconstitution of metabolic flexibility improves albuminuria in patients with type 2 diabetes</w:t>
    </w:r>
    <w:r>
      <w:rPr>
        <w:rFonts w:ascii="Times New Roman" w:eastAsia="Times New Roman" w:hAnsi="Times New Roman" w:cs="Times New Roman"/>
        <w:sz w:val="24"/>
        <w:szCs w:val="24"/>
      </w:rPr>
      <w:t>.</w:t>
    </w:r>
  </w:p>
  <w:p w14:paraId="51CD3FC7" w14:textId="77777777" w:rsidR="001C5AD7" w:rsidRDefault="001C5AD7">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iabetes Ca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1C5AD7"/>
    <w:rsid w:val="00046A60"/>
    <w:rsid w:val="00057F75"/>
    <w:rsid w:val="000715B6"/>
    <w:rsid w:val="00096308"/>
    <w:rsid w:val="000A5A3D"/>
    <w:rsid w:val="000F0FF1"/>
    <w:rsid w:val="00121193"/>
    <w:rsid w:val="00173A93"/>
    <w:rsid w:val="001759D0"/>
    <w:rsid w:val="001C5AD7"/>
    <w:rsid w:val="001D0471"/>
    <w:rsid w:val="001D347F"/>
    <w:rsid w:val="001F6A63"/>
    <w:rsid w:val="00216D9E"/>
    <w:rsid w:val="002C0B03"/>
    <w:rsid w:val="003063AC"/>
    <w:rsid w:val="0035680B"/>
    <w:rsid w:val="003A1570"/>
    <w:rsid w:val="003D34DC"/>
    <w:rsid w:val="003F1135"/>
    <w:rsid w:val="00400376"/>
    <w:rsid w:val="00414813"/>
    <w:rsid w:val="00423FD9"/>
    <w:rsid w:val="00424C5C"/>
    <w:rsid w:val="004832E6"/>
    <w:rsid w:val="004931AC"/>
    <w:rsid w:val="004C60B2"/>
    <w:rsid w:val="004D1FFC"/>
    <w:rsid w:val="004E31F8"/>
    <w:rsid w:val="004F33DC"/>
    <w:rsid w:val="0054395F"/>
    <w:rsid w:val="00572E37"/>
    <w:rsid w:val="0057308C"/>
    <w:rsid w:val="0058067E"/>
    <w:rsid w:val="005B7290"/>
    <w:rsid w:val="005C42BF"/>
    <w:rsid w:val="00616A41"/>
    <w:rsid w:val="00620D9F"/>
    <w:rsid w:val="00622A30"/>
    <w:rsid w:val="00654B5C"/>
    <w:rsid w:val="006C3ECB"/>
    <w:rsid w:val="006D33C0"/>
    <w:rsid w:val="006E0591"/>
    <w:rsid w:val="00705BE1"/>
    <w:rsid w:val="00720FC4"/>
    <w:rsid w:val="00765D35"/>
    <w:rsid w:val="00771984"/>
    <w:rsid w:val="00773B45"/>
    <w:rsid w:val="00776BA1"/>
    <w:rsid w:val="00781B30"/>
    <w:rsid w:val="00782B0F"/>
    <w:rsid w:val="00784329"/>
    <w:rsid w:val="007923D2"/>
    <w:rsid w:val="007930FA"/>
    <w:rsid w:val="007A095B"/>
    <w:rsid w:val="007C6B79"/>
    <w:rsid w:val="007D38C2"/>
    <w:rsid w:val="0082222D"/>
    <w:rsid w:val="00825049"/>
    <w:rsid w:val="00827E19"/>
    <w:rsid w:val="00836789"/>
    <w:rsid w:val="00862F1B"/>
    <w:rsid w:val="00891165"/>
    <w:rsid w:val="008B2615"/>
    <w:rsid w:val="008B4D2B"/>
    <w:rsid w:val="008B5396"/>
    <w:rsid w:val="009069D2"/>
    <w:rsid w:val="009072AA"/>
    <w:rsid w:val="009106AD"/>
    <w:rsid w:val="0092393E"/>
    <w:rsid w:val="00923A91"/>
    <w:rsid w:val="00946706"/>
    <w:rsid w:val="00972654"/>
    <w:rsid w:val="00974C8F"/>
    <w:rsid w:val="00984101"/>
    <w:rsid w:val="00A06904"/>
    <w:rsid w:val="00A2123B"/>
    <w:rsid w:val="00A217C7"/>
    <w:rsid w:val="00A24C50"/>
    <w:rsid w:val="00A724D0"/>
    <w:rsid w:val="00A8623E"/>
    <w:rsid w:val="00B119DC"/>
    <w:rsid w:val="00B33ED4"/>
    <w:rsid w:val="00B35A7C"/>
    <w:rsid w:val="00B43E97"/>
    <w:rsid w:val="00B765C7"/>
    <w:rsid w:val="00B80BBB"/>
    <w:rsid w:val="00B8439C"/>
    <w:rsid w:val="00B932DB"/>
    <w:rsid w:val="00BB1E58"/>
    <w:rsid w:val="00BD4322"/>
    <w:rsid w:val="00BD56AA"/>
    <w:rsid w:val="00C0156E"/>
    <w:rsid w:val="00C0200B"/>
    <w:rsid w:val="00C04C74"/>
    <w:rsid w:val="00C52E26"/>
    <w:rsid w:val="00C52E2E"/>
    <w:rsid w:val="00CD4F6D"/>
    <w:rsid w:val="00CD684B"/>
    <w:rsid w:val="00D12A10"/>
    <w:rsid w:val="00D33672"/>
    <w:rsid w:val="00D363B1"/>
    <w:rsid w:val="00D51063"/>
    <w:rsid w:val="00D57DA3"/>
    <w:rsid w:val="00D60F86"/>
    <w:rsid w:val="00D86847"/>
    <w:rsid w:val="00D915BD"/>
    <w:rsid w:val="00DA7137"/>
    <w:rsid w:val="00DB5A50"/>
    <w:rsid w:val="00DB6557"/>
    <w:rsid w:val="00DE2485"/>
    <w:rsid w:val="00DF14F6"/>
    <w:rsid w:val="00E03595"/>
    <w:rsid w:val="00E07E37"/>
    <w:rsid w:val="00E474E6"/>
    <w:rsid w:val="00E71127"/>
    <w:rsid w:val="00E77996"/>
    <w:rsid w:val="00E82000"/>
    <w:rsid w:val="00E86F21"/>
    <w:rsid w:val="00EA4AE8"/>
    <w:rsid w:val="00ED0E29"/>
    <w:rsid w:val="00EE6E8A"/>
    <w:rsid w:val="00F02166"/>
    <w:rsid w:val="00F22EB4"/>
    <w:rsid w:val="00F5085F"/>
    <w:rsid w:val="00F56633"/>
    <w:rsid w:val="00F868E4"/>
    <w:rsid w:val="00FC4BE5"/>
    <w:rsid w:val="00FC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0B792"/>
  <w15:docId w15:val="{22D2E52A-C2D3-4F02-8675-6F1A7879C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2F5496"/>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contextualSpacing/>
    </w:pPr>
    <w:rPr>
      <w:rFonts w:ascii="Calibri Light" w:eastAsia="Times New Roman" w:hAnsi="Calibri Light"/>
      <w:spacing w:val="-10"/>
      <w:sz w:val="56"/>
      <w:szCs w:val="56"/>
    </w:rPr>
  </w:style>
  <w:style w:type="character" w:customStyle="1" w:styleId="Heading1Char">
    <w:name w:val="Heading 1 Char"/>
    <w:basedOn w:val="DefaultParagraphFont"/>
    <w:rPr>
      <w:rFonts w:ascii="Calibri Light" w:eastAsia="Times New Roman" w:hAnsi="Calibri Light" w:cs="Times New Roman"/>
      <w:color w:val="2F5496"/>
      <w:sz w:val="40"/>
      <w:szCs w:val="40"/>
    </w:rPr>
  </w:style>
  <w:style w:type="character" w:customStyle="1" w:styleId="Heading2Char">
    <w:name w:val="Heading 2 Char"/>
    <w:basedOn w:val="DefaultParagraphFont"/>
    <w:rPr>
      <w:rFonts w:ascii="Calibri Light" w:eastAsia="Times New Roman" w:hAnsi="Calibri Light" w:cs="Times New Roman"/>
      <w:color w:val="2F5496"/>
      <w:sz w:val="32"/>
      <w:szCs w:val="32"/>
    </w:rPr>
  </w:style>
  <w:style w:type="character" w:customStyle="1" w:styleId="Heading3Char">
    <w:name w:val="Heading 3 Char"/>
    <w:basedOn w:val="DefaultParagraphFont"/>
    <w:rPr>
      <w:rFonts w:eastAsia="Times New Roman" w:cs="Times New Roman"/>
      <w:color w:val="2F5496"/>
      <w:sz w:val="28"/>
      <w:szCs w:val="28"/>
    </w:rPr>
  </w:style>
  <w:style w:type="character" w:customStyle="1" w:styleId="Heading4Char">
    <w:name w:val="Heading 4 Char"/>
    <w:basedOn w:val="DefaultParagraphFont"/>
    <w:rPr>
      <w:rFonts w:eastAsia="Times New Roman" w:cs="Times New Roman"/>
      <w:i/>
      <w:iCs/>
      <w:color w:val="2F5496"/>
    </w:rPr>
  </w:style>
  <w:style w:type="character" w:customStyle="1" w:styleId="Heading5Char">
    <w:name w:val="Heading 5 Char"/>
    <w:basedOn w:val="DefaultParagraphFont"/>
    <w:rPr>
      <w:rFonts w:eastAsia="Times New Roman" w:cs="Times New Roman"/>
      <w:color w:val="2F5496"/>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color w:val="595959"/>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2F5496"/>
    </w:rPr>
  </w:style>
  <w:style w:type="paragraph" w:styleId="IntenseQuote">
    <w:name w:val="Intense Quote"/>
    <w:basedOn w:val="Normal"/>
    <w:next w:val="Normal"/>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rPr>
      <w:i/>
      <w:iCs/>
      <w:color w:val="2F5496"/>
    </w:rPr>
  </w:style>
  <w:style w:type="character" w:styleId="IntenseReference">
    <w:name w:val="Intense Reference"/>
    <w:basedOn w:val="DefaultParagraphFont"/>
    <w:rPr>
      <w:b/>
      <w:bCs/>
      <w:smallCaps/>
      <w:color w:val="2F5496"/>
      <w:spacing w:val="5"/>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Header">
    <w:name w:val="header"/>
    <w:basedOn w:val="Normal"/>
    <w:pPr>
      <w:tabs>
        <w:tab w:val="center" w:pos="4536"/>
        <w:tab w:val="right" w:pos="9072"/>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36"/>
        <w:tab w:val="right" w:pos="9072"/>
      </w:tabs>
      <w:spacing w:after="0" w:line="240" w:lineRule="auto"/>
    </w:pPr>
  </w:style>
  <w:style w:type="character" w:customStyle="1" w:styleId="FooterChar">
    <w:name w:val="Footer Char"/>
    <w:basedOn w:val="DefaultParagraphFont"/>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paragraph" w:styleId="Revision">
    <w:name w:val="Revision"/>
    <w:hidden/>
    <w:uiPriority w:val="99"/>
    <w:semiHidden/>
    <w:rsid w:val="00782B0F"/>
    <w:pPr>
      <w:spacing w:after="0" w:line="240" w:lineRule="auto"/>
    </w:pPr>
  </w:style>
  <w:style w:type="table" w:styleId="TableGrid">
    <w:name w:val="Table Grid"/>
    <w:basedOn w:val="TableNormal"/>
    <w:uiPriority w:val="39"/>
    <w:rsid w:val="00620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2A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A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4118">
      <w:bodyDiv w:val="1"/>
      <w:marLeft w:val="0"/>
      <w:marRight w:val="0"/>
      <w:marTop w:val="0"/>
      <w:marBottom w:val="0"/>
      <w:divBdr>
        <w:top w:val="none" w:sz="0" w:space="0" w:color="auto"/>
        <w:left w:val="none" w:sz="0" w:space="0" w:color="auto"/>
        <w:bottom w:val="none" w:sz="0" w:space="0" w:color="auto"/>
        <w:right w:val="none" w:sz="0" w:space="0" w:color="auto"/>
      </w:divBdr>
    </w:div>
    <w:div w:id="258871113">
      <w:bodyDiv w:val="1"/>
      <w:marLeft w:val="0"/>
      <w:marRight w:val="0"/>
      <w:marTop w:val="0"/>
      <w:marBottom w:val="0"/>
      <w:divBdr>
        <w:top w:val="none" w:sz="0" w:space="0" w:color="auto"/>
        <w:left w:val="none" w:sz="0" w:space="0" w:color="auto"/>
        <w:bottom w:val="none" w:sz="0" w:space="0" w:color="auto"/>
        <w:right w:val="none" w:sz="0" w:space="0" w:color="auto"/>
      </w:divBdr>
    </w:div>
    <w:div w:id="260450752">
      <w:bodyDiv w:val="1"/>
      <w:marLeft w:val="0"/>
      <w:marRight w:val="0"/>
      <w:marTop w:val="0"/>
      <w:marBottom w:val="0"/>
      <w:divBdr>
        <w:top w:val="none" w:sz="0" w:space="0" w:color="auto"/>
        <w:left w:val="none" w:sz="0" w:space="0" w:color="auto"/>
        <w:bottom w:val="none" w:sz="0" w:space="0" w:color="auto"/>
        <w:right w:val="none" w:sz="0" w:space="0" w:color="auto"/>
      </w:divBdr>
    </w:div>
    <w:div w:id="289945893">
      <w:bodyDiv w:val="1"/>
      <w:marLeft w:val="0"/>
      <w:marRight w:val="0"/>
      <w:marTop w:val="0"/>
      <w:marBottom w:val="0"/>
      <w:divBdr>
        <w:top w:val="none" w:sz="0" w:space="0" w:color="auto"/>
        <w:left w:val="none" w:sz="0" w:space="0" w:color="auto"/>
        <w:bottom w:val="none" w:sz="0" w:space="0" w:color="auto"/>
        <w:right w:val="none" w:sz="0" w:space="0" w:color="auto"/>
      </w:divBdr>
    </w:div>
    <w:div w:id="386497592">
      <w:bodyDiv w:val="1"/>
      <w:marLeft w:val="0"/>
      <w:marRight w:val="0"/>
      <w:marTop w:val="0"/>
      <w:marBottom w:val="0"/>
      <w:divBdr>
        <w:top w:val="none" w:sz="0" w:space="0" w:color="auto"/>
        <w:left w:val="none" w:sz="0" w:space="0" w:color="auto"/>
        <w:bottom w:val="none" w:sz="0" w:space="0" w:color="auto"/>
        <w:right w:val="none" w:sz="0" w:space="0" w:color="auto"/>
      </w:divBdr>
    </w:div>
    <w:div w:id="457799558">
      <w:bodyDiv w:val="1"/>
      <w:marLeft w:val="0"/>
      <w:marRight w:val="0"/>
      <w:marTop w:val="0"/>
      <w:marBottom w:val="0"/>
      <w:divBdr>
        <w:top w:val="none" w:sz="0" w:space="0" w:color="auto"/>
        <w:left w:val="none" w:sz="0" w:space="0" w:color="auto"/>
        <w:bottom w:val="none" w:sz="0" w:space="0" w:color="auto"/>
        <w:right w:val="none" w:sz="0" w:space="0" w:color="auto"/>
      </w:divBdr>
    </w:div>
    <w:div w:id="534464830">
      <w:bodyDiv w:val="1"/>
      <w:marLeft w:val="0"/>
      <w:marRight w:val="0"/>
      <w:marTop w:val="0"/>
      <w:marBottom w:val="0"/>
      <w:divBdr>
        <w:top w:val="none" w:sz="0" w:space="0" w:color="auto"/>
        <w:left w:val="none" w:sz="0" w:space="0" w:color="auto"/>
        <w:bottom w:val="none" w:sz="0" w:space="0" w:color="auto"/>
        <w:right w:val="none" w:sz="0" w:space="0" w:color="auto"/>
      </w:divBdr>
    </w:div>
    <w:div w:id="603421091">
      <w:bodyDiv w:val="1"/>
      <w:marLeft w:val="0"/>
      <w:marRight w:val="0"/>
      <w:marTop w:val="0"/>
      <w:marBottom w:val="0"/>
      <w:divBdr>
        <w:top w:val="none" w:sz="0" w:space="0" w:color="auto"/>
        <w:left w:val="none" w:sz="0" w:space="0" w:color="auto"/>
        <w:bottom w:val="none" w:sz="0" w:space="0" w:color="auto"/>
        <w:right w:val="none" w:sz="0" w:space="0" w:color="auto"/>
      </w:divBdr>
    </w:div>
    <w:div w:id="757562781">
      <w:bodyDiv w:val="1"/>
      <w:marLeft w:val="0"/>
      <w:marRight w:val="0"/>
      <w:marTop w:val="0"/>
      <w:marBottom w:val="0"/>
      <w:divBdr>
        <w:top w:val="none" w:sz="0" w:space="0" w:color="auto"/>
        <w:left w:val="none" w:sz="0" w:space="0" w:color="auto"/>
        <w:bottom w:val="none" w:sz="0" w:space="0" w:color="auto"/>
        <w:right w:val="none" w:sz="0" w:space="0" w:color="auto"/>
      </w:divBdr>
    </w:div>
    <w:div w:id="773089235">
      <w:bodyDiv w:val="1"/>
      <w:marLeft w:val="0"/>
      <w:marRight w:val="0"/>
      <w:marTop w:val="0"/>
      <w:marBottom w:val="0"/>
      <w:divBdr>
        <w:top w:val="none" w:sz="0" w:space="0" w:color="auto"/>
        <w:left w:val="none" w:sz="0" w:space="0" w:color="auto"/>
        <w:bottom w:val="none" w:sz="0" w:space="0" w:color="auto"/>
        <w:right w:val="none" w:sz="0" w:space="0" w:color="auto"/>
      </w:divBdr>
    </w:div>
    <w:div w:id="963661157">
      <w:bodyDiv w:val="1"/>
      <w:marLeft w:val="0"/>
      <w:marRight w:val="0"/>
      <w:marTop w:val="0"/>
      <w:marBottom w:val="0"/>
      <w:divBdr>
        <w:top w:val="none" w:sz="0" w:space="0" w:color="auto"/>
        <w:left w:val="none" w:sz="0" w:space="0" w:color="auto"/>
        <w:bottom w:val="none" w:sz="0" w:space="0" w:color="auto"/>
        <w:right w:val="none" w:sz="0" w:space="0" w:color="auto"/>
      </w:divBdr>
    </w:div>
    <w:div w:id="966738721">
      <w:bodyDiv w:val="1"/>
      <w:marLeft w:val="0"/>
      <w:marRight w:val="0"/>
      <w:marTop w:val="0"/>
      <w:marBottom w:val="0"/>
      <w:divBdr>
        <w:top w:val="none" w:sz="0" w:space="0" w:color="auto"/>
        <w:left w:val="none" w:sz="0" w:space="0" w:color="auto"/>
        <w:bottom w:val="none" w:sz="0" w:space="0" w:color="auto"/>
        <w:right w:val="none" w:sz="0" w:space="0" w:color="auto"/>
      </w:divBdr>
    </w:div>
    <w:div w:id="1041439575">
      <w:bodyDiv w:val="1"/>
      <w:marLeft w:val="0"/>
      <w:marRight w:val="0"/>
      <w:marTop w:val="0"/>
      <w:marBottom w:val="0"/>
      <w:divBdr>
        <w:top w:val="none" w:sz="0" w:space="0" w:color="auto"/>
        <w:left w:val="none" w:sz="0" w:space="0" w:color="auto"/>
        <w:bottom w:val="none" w:sz="0" w:space="0" w:color="auto"/>
        <w:right w:val="none" w:sz="0" w:space="0" w:color="auto"/>
      </w:divBdr>
    </w:div>
    <w:div w:id="1355115887">
      <w:bodyDiv w:val="1"/>
      <w:marLeft w:val="0"/>
      <w:marRight w:val="0"/>
      <w:marTop w:val="0"/>
      <w:marBottom w:val="0"/>
      <w:divBdr>
        <w:top w:val="none" w:sz="0" w:space="0" w:color="auto"/>
        <w:left w:val="none" w:sz="0" w:space="0" w:color="auto"/>
        <w:bottom w:val="none" w:sz="0" w:space="0" w:color="auto"/>
        <w:right w:val="none" w:sz="0" w:space="0" w:color="auto"/>
      </w:divBdr>
    </w:div>
    <w:div w:id="1559442240">
      <w:bodyDiv w:val="1"/>
      <w:marLeft w:val="0"/>
      <w:marRight w:val="0"/>
      <w:marTop w:val="0"/>
      <w:marBottom w:val="0"/>
      <w:divBdr>
        <w:top w:val="none" w:sz="0" w:space="0" w:color="auto"/>
        <w:left w:val="none" w:sz="0" w:space="0" w:color="auto"/>
        <w:bottom w:val="none" w:sz="0" w:space="0" w:color="auto"/>
        <w:right w:val="none" w:sz="0" w:space="0" w:color="auto"/>
      </w:divBdr>
    </w:div>
    <w:div w:id="1694531325">
      <w:bodyDiv w:val="1"/>
      <w:marLeft w:val="0"/>
      <w:marRight w:val="0"/>
      <w:marTop w:val="0"/>
      <w:marBottom w:val="0"/>
      <w:divBdr>
        <w:top w:val="none" w:sz="0" w:space="0" w:color="auto"/>
        <w:left w:val="none" w:sz="0" w:space="0" w:color="auto"/>
        <w:bottom w:val="none" w:sz="0" w:space="0" w:color="auto"/>
        <w:right w:val="none" w:sz="0" w:space="0" w:color="auto"/>
      </w:divBdr>
    </w:div>
    <w:div w:id="1743916094">
      <w:bodyDiv w:val="1"/>
      <w:marLeft w:val="0"/>
      <w:marRight w:val="0"/>
      <w:marTop w:val="0"/>
      <w:marBottom w:val="0"/>
      <w:divBdr>
        <w:top w:val="none" w:sz="0" w:space="0" w:color="auto"/>
        <w:left w:val="none" w:sz="0" w:space="0" w:color="auto"/>
        <w:bottom w:val="none" w:sz="0" w:space="0" w:color="auto"/>
        <w:right w:val="none" w:sz="0" w:space="0" w:color="auto"/>
      </w:divBdr>
    </w:div>
    <w:div w:id="1799838227">
      <w:bodyDiv w:val="1"/>
      <w:marLeft w:val="0"/>
      <w:marRight w:val="0"/>
      <w:marTop w:val="0"/>
      <w:marBottom w:val="0"/>
      <w:divBdr>
        <w:top w:val="none" w:sz="0" w:space="0" w:color="auto"/>
        <w:left w:val="none" w:sz="0" w:space="0" w:color="auto"/>
        <w:bottom w:val="none" w:sz="0" w:space="0" w:color="auto"/>
        <w:right w:val="none" w:sz="0" w:space="0" w:color="auto"/>
      </w:divBdr>
    </w:div>
    <w:div w:id="1964529868">
      <w:bodyDiv w:val="1"/>
      <w:marLeft w:val="0"/>
      <w:marRight w:val="0"/>
      <w:marTop w:val="0"/>
      <w:marBottom w:val="0"/>
      <w:divBdr>
        <w:top w:val="none" w:sz="0" w:space="0" w:color="auto"/>
        <w:left w:val="none" w:sz="0" w:space="0" w:color="auto"/>
        <w:bottom w:val="none" w:sz="0" w:space="0" w:color="auto"/>
        <w:right w:val="none" w:sz="0" w:space="0" w:color="auto"/>
      </w:divBdr>
    </w:div>
    <w:div w:id="1997799614">
      <w:bodyDiv w:val="1"/>
      <w:marLeft w:val="0"/>
      <w:marRight w:val="0"/>
      <w:marTop w:val="0"/>
      <w:marBottom w:val="0"/>
      <w:divBdr>
        <w:top w:val="none" w:sz="0" w:space="0" w:color="auto"/>
        <w:left w:val="none" w:sz="0" w:space="0" w:color="auto"/>
        <w:bottom w:val="none" w:sz="0" w:space="0" w:color="auto"/>
        <w:right w:val="none" w:sz="0" w:space="0" w:color="auto"/>
      </w:divBdr>
    </w:div>
    <w:div w:id="2052463038">
      <w:bodyDiv w:val="1"/>
      <w:marLeft w:val="0"/>
      <w:marRight w:val="0"/>
      <w:marTop w:val="0"/>
      <w:marBottom w:val="0"/>
      <w:divBdr>
        <w:top w:val="none" w:sz="0" w:space="0" w:color="auto"/>
        <w:left w:val="none" w:sz="0" w:space="0" w:color="auto"/>
        <w:bottom w:val="none" w:sz="0" w:space="0" w:color="auto"/>
        <w:right w:val="none" w:sz="0" w:space="0" w:color="auto"/>
      </w:divBdr>
    </w:div>
    <w:div w:id="2100634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4XeSWqRKTRVu7OKiMDA/etUIgg==">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0D615F-BD01-4F51-BDA5-06A069821397}">
  <ds:schemaRefs>
    <ds:schemaRef ds:uri="http://schemas.openxmlformats.org/officeDocument/2006/bibliography"/>
  </ds:schemaRefs>
</ds:datastoreItem>
</file>

<file path=docMetadata/LabelInfo.xml><?xml version="1.0" encoding="utf-8"?>
<clbl:labelList xmlns:clbl="http://schemas.microsoft.com/office/2020/mipLabelMetadata">
  <clbl:label id="{549ac42a-3eb4-4074-b885-aea26bd6241e}" enabled="1" method="Standard" siteId="{9274ee3f-9425-4109-a27f-9fb15c10675d}"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18</Pages>
  <Words>2318</Words>
  <Characters>11525</Characters>
  <Application>Microsoft Office Word</Application>
  <DocSecurity>0</DocSecurity>
  <Lines>823</Lines>
  <Paragraphs>865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Alba Sulaj</dc:creator>
  <cp:lastModifiedBy>ROOBERT, EDWARD SUNILBERT (ELS-CON)</cp:lastModifiedBy>
  <cp:revision>47</cp:revision>
  <dcterms:created xsi:type="dcterms:W3CDTF">2025-07-29T05:44:00Z</dcterms:created>
  <dcterms:modified xsi:type="dcterms:W3CDTF">2025-09-23T14:04:00Z</dcterms:modified>
</cp:coreProperties>
</file>