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C62756" w14:textId="77777777" w:rsidR="00683111" w:rsidRPr="00E77273" w:rsidRDefault="00683111" w:rsidP="00683111">
      <w:pPr>
        <w:pBdr>
          <w:bottom w:val="single" w:sz="6" w:space="1" w:color="auto"/>
        </w:pBdr>
        <w:rPr>
          <w:rFonts w:ascii="Arial" w:eastAsia="Aptos" w:hAnsi="Arial" w:cs="Arial"/>
          <w:lang w:val="en-US"/>
        </w:rPr>
      </w:pPr>
      <w:r w:rsidRPr="00E77273">
        <w:rPr>
          <w:rFonts w:ascii="Arial" w:eastAsia="Aptos" w:hAnsi="Arial" w:cs="Arial"/>
          <w:lang w:val="en-US"/>
        </w:rPr>
        <w:t>Parameter</w:t>
      </w:r>
      <w:r w:rsidRPr="00E77273">
        <w:rPr>
          <w:rFonts w:ascii="Arial" w:eastAsia="Aptos" w:hAnsi="Arial" w:cs="Arial"/>
          <w:lang w:val="en-US"/>
        </w:rPr>
        <w:tab/>
      </w:r>
      <w:r w:rsidRPr="00E77273">
        <w:rPr>
          <w:rFonts w:ascii="Arial" w:eastAsia="Aptos" w:hAnsi="Arial" w:cs="Arial"/>
          <w:lang w:val="en-US"/>
        </w:rPr>
        <w:tab/>
      </w:r>
      <w:r w:rsidRPr="00E77273">
        <w:rPr>
          <w:rFonts w:ascii="Arial" w:eastAsia="Aptos" w:hAnsi="Arial" w:cs="Arial"/>
          <w:lang w:val="en-US"/>
        </w:rPr>
        <w:tab/>
        <w:t>young WT</w:t>
      </w:r>
      <w:r w:rsidRPr="00E77273">
        <w:rPr>
          <w:rFonts w:ascii="Arial" w:eastAsia="Aptos" w:hAnsi="Arial" w:cs="Arial"/>
          <w:lang w:val="en-US"/>
        </w:rPr>
        <w:tab/>
        <w:t xml:space="preserve"> young </w:t>
      </w:r>
      <w:r w:rsidRPr="00E77273">
        <w:rPr>
          <w:rFonts w:ascii="Arial" w:eastAsia="Aptos" w:hAnsi="Arial" w:cs="Arial"/>
          <w:i/>
          <w:iCs/>
          <w:lang w:val="en-US"/>
        </w:rPr>
        <w:t>GHR</w:t>
      </w:r>
      <w:r w:rsidRPr="00E77273">
        <w:rPr>
          <w:rFonts w:ascii="Arial" w:eastAsia="Aptos" w:hAnsi="Arial" w:cs="Arial"/>
          <w:lang w:val="en-US"/>
        </w:rPr>
        <w:t>-KO</w:t>
      </w:r>
      <w:r w:rsidRPr="00E77273">
        <w:rPr>
          <w:rFonts w:ascii="Arial" w:eastAsia="Aptos" w:hAnsi="Arial" w:cs="Arial"/>
          <w:lang w:val="en-US"/>
        </w:rPr>
        <w:tab/>
        <w:t>adult WT</w:t>
      </w:r>
      <w:r w:rsidRPr="00E77273">
        <w:rPr>
          <w:rFonts w:ascii="Arial" w:eastAsia="Aptos" w:hAnsi="Arial" w:cs="Arial"/>
          <w:lang w:val="en-US"/>
        </w:rPr>
        <w:tab/>
        <w:t xml:space="preserve">adult </w:t>
      </w:r>
      <w:r w:rsidRPr="00E77273">
        <w:rPr>
          <w:rFonts w:ascii="Arial" w:eastAsia="Aptos" w:hAnsi="Arial" w:cs="Arial"/>
          <w:i/>
          <w:iCs/>
          <w:lang w:val="en-US"/>
        </w:rPr>
        <w:t>GHR</w:t>
      </w:r>
      <w:r w:rsidRPr="00E77273">
        <w:rPr>
          <w:rFonts w:ascii="Arial" w:eastAsia="Aptos" w:hAnsi="Arial" w:cs="Arial"/>
          <w:lang w:val="en-US"/>
        </w:rPr>
        <w:t>-KO</w:t>
      </w:r>
      <w:r w:rsidRPr="00E77273">
        <w:rPr>
          <w:rFonts w:ascii="Arial" w:eastAsia="Aptos" w:hAnsi="Arial" w:cs="Arial"/>
          <w:lang w:val="en-US"/>
        </w:rPr>
        <w:tab/>
        <w:t>Group</w:t>
      </w:r>
      <w:r w:rsidRPr="00E77273">
        <w:rPr>
          <w:rFonts w:ascii="Arial" w:eastAsia="Aptos" w:hAnsi="Arial" w:cs="Arial"/>
          <w:lang w:val="en-US"/>
        </w:rPr>
        <w:tab/>
      </w:r>
      <w:r w:rsidRPr="00E77273">
        <w:rPr>
          <w:rFonts w:ascii="Arial" w:eastAsia="Aptos" w:hAnsi="Arial" w:cs="Arial"/>
          <w:lang w:val="en-US"/>
        </w:rPr>
        <w:tab/>
        <w:t>Age</w:t>
      </w:r>
      <w:r w:rsidRPr="00E77273">
        <w:rPr>
          <w:rFonts w:ascii="Arial" w:eastAsia="Aptos" w:hAnsi="Arial" w:cs="Arial"/>
          <w:lang w:val="en-US"/>
        </w:rPr>
        <w:tab/>
      </w:r>
      <w:r w:rsidRPr="00E77273">
        <w:rPr>
          <w:rFonts w:ascii="Arial" w:eastAsia="Aptos" w:hAnsi="Arial" w:cs="Arial"/>
          <w:lang w:val="en-US"/>
        </w:rPr>
        <w:tab/>
        <w:t>Group*Age</w:t>
      </w:r>
    </w:p>
    <w:p w14:paraId="4EDFF0B3" w14:textId="05959BA3" w:rsidR="00683111" w:rsidRPr="00E77273" w:rsidRDefault="00683111" w:rsidP="00683111">
      <w:pPr>
        <w:rPr>
          <w:rFonts w:ascii="Arial" w:hAnsi="Arial" w:cs="Arial"/>
          <w:bCs/>
          <w:lang w:val="en-US"/>
        </w:rPr>
      </w:pPr>
      <w:r w:rsidRPr="00E77273">
        <w:rPr>
          <w:rFonts w:ascii="Arial" w:hAnsi="Arial" w:cs="Arial"/>
          <w:bCs/>
          <w:lang w:val="en-US"/>
        </w:rPr>
        <w:t xml:space="preserve">SM.33.1 </w:t>
      </w:r>
      <w:r w:rsidRPr="00E77273">
        <w:rPr>
          <w:rFonts w:ascii="Arial" w:hAnsi="Arial" w:cs="Arial"/>
          <w:sz w:val="18"/>
          <w:szCs w:val="18"/>
          <w:lang w:val="en-US"/>
        </w:rPr>
        <w:t>(µM)</w:t>
      </w:r>
      <w:r w:rsidRPr="00E77273">
        <w:rPr>
          <w:rFonts w:ascii="Arial" w:hAnsi="Arial" w:cs="Arial"/>
          <w:bCs/>
          <w:lang w:val="en-US"/>
        </w:rPr>
        <w:tab/>
      </w:r>
      <w:r w:rsidRPr="00E77273">
        <w:rPr>
          <w:rFonts w:ascii="Arial" w:hAnsi="Arial" w:cs="Arial"/>
          <w:bCs/>
          <w:lang w:val="en-US"/>
        </w:rPr>
        <w:tab/>
      </w:r>
      <w:r w:rsidRPr="00E77273">
        <w:rPr>
          <w:rFonts w:ascii="Arial" w:hAnsi="Arial" w:cs="Arial"/>
          <w:bCs/>
          <w:lang w:val="en-US"/>
        </w:rPr>
        <w:tab/>
        <w:t>1.24±0.07</w:t>
      </w:r>
      <w:r w:rsidRPr="00E77273">
        <w:rPr>
          <w:rFonts w:ascii="Arial" w:hAnsi="Arial" w:cs="Arial"/>
          <w:bCs/>
          <w:lang w:val="en-US"/>
        </w:rPr>
        <w:tab/>
        <w:t>1.15±0.07</w:t>
      </w:r>
      <w:r w:rsidRPr="00E77273">
        <w:rPr>
          <w:rFonts w:ascii="Arial" w:hAnsi="Arial" w:cs="Arial"/>
          <w:bCs/>
          <w:lang w:val="en-US"/>
        </w:rPr>
        <w:tab/>
      </w:r>
      <w:r w:rsidRPr="00E77273">
        <w:rPr>
          <w:rFonts w:ascii="Arial" w:hAnsi="Arial" w:cs="Arial"/>
          <w:bCs/>
          <w:lang w:val="en-US"/>
        </w:rPr>
        <w:tab/>
        <w:t>1.16±0.06</w:t>
      </w:r>
      <w:r w:rsidRPr="00E77273">
        <w:rPr>
          <w:rFonts w:ascii="Arial" w:hAnsi="Arial" w:cs="Arial"/>
          <w:bCs/>
          <w:lang w:val="en-US"/>
        </w:rPr>
        <w:tab/>
        <w:t>1.30±0.0</w:t>
      </w:r>
      <w:r w:rsidR="00B6269E" w:rsidRPr="00E77273">
        <w:rPr>
          <w:rFonts w:ascii="Arial" w:hAnsi="Arial" w:cs="Arial"/>
          <w:bCs/>
          <w:lang w:val="en-US"/>
        </w:rPr>
        <w:t>6</w:t>
      </w:r>
      <w:r w:rsidRPr="00E77273">
        <w:rPr>
          <w:rFonts w:ascii="Arial" w:hAnsi="Arial" w:cs="Arial"/>
          <w:bCs/>
          <w:lang w:val="en-US"/>
        </w:rPr>
        <w:tab/>
      </w:r>
      <w:r w:rsidRPr="00E77273">
        <w:rPr>
          <w:rFonts w:ascii="Arial" w:hAnsi="Arial" w:cs="Arial"/>
          <w:bCs/>
          <w:lang w:val="en-US"/>
        </w:rPr>
        <w:tab/>
      </w:r>
      <w:r w:rsidR="00A67F95" w:rsidRPr="00E77273">
        <w:rPr>
          <w:rFonts w:ascii="Arial" w:hAnsi="Arial" w:cs="Arial"/>
          <w:bCs/>
          <w:lang w:val="en-GB"/>
        </w:rPr>
        <w:t>0.6594</w:t>
      </w:r>
      <w:r w:rsidRPr="00E77273">
        <w:rPr>
          <w:rFonts w:ascii="Arial" w:hAnsi="Arial" w:cs="Arial"/>
          <w:bCs/>
          <w:lang w:val="en-US"/>
        </w:rPr>
        <w:tab/>
      </w:r>
      <w:r w:rsidRPr="00E77273">
        <w:rPr>
          <w:rFonts w:ascii="Arial" w:hAnsi="Arial" w:cs="Arial"/>
          <w:bCs/>
          <w:lang w:val="en-US"/>
        </w:rPr>
        <w:tab/>
      </w:r>
      <w:r w:rsidR="00A67F95" w:rsidRPr="00E77273">
        <w:rPr>
          <w:rFonts w:ascii="Arial" w:hAnsi="Arial" w:cs="Arial"/>
          <w:bCs/>
          <w:lang w:val="en-GB"/>
        </w:rPr>
        <w:t>0.6310</w:t>
      </w:r>
      <w:r w:rsidRPr="00E77273">
        <w:rPr>
          <w:rFonts w:ascii="Arial" w:hAnsi="Arial" w:cs="Arial"/>
          <w:bCs/>
          <w:lang w:val="en-US"/>
        </w:rPr>
        <w:tab/>
      </w:r>
      <w:r w:rsidRPr="00E77273">
        <w:rPr>
          <w:rFonts w:ascii="Arial" w:hAnsi="Arial" w:cs="Arial"/>
          <w:bCs/>
          <w:lang w:val="en-US"/>
        </w:rPr>
        <w:tab/>
      </w:r>
      <w:r w:rsidR="00A67F95" w:rsidRPr="00E77273">
        <w:rPr>
          <w:rFonts w:ascii="Arial" w:hAnsi="Arial" w:cs="Arial"/>
          <w:bCs/>
          <w:lang w:val="en-GB"/>
        </w:rPr>
        <w:t>0.0817</w:t>
      </w:r>
    </w:p>
    <w:p w14:paraId="0021D095" w14:textId="3A89111A" w:rsidR="00683111" w:rsidRPr="00E77273" w:rsidRDefault="00683111" w:rsidP="00683111">
      <w:pPr>
        <w:rPr>
          <w:rFonts w:ascii="Arial" w:hAnsi="Arial" w:cs="Arial"/>
          <w:bCs/>
          <w:lang w:val="en-US"/>
        </w:rPr>
      </w:pPr>
      <w:r w:rsidRPr="00E77273">
        <w:rPr>
          <w:rFonts w:ascii="Arial" w:hAnsi="Arial" w:cs="Arial"/>
          <w:bCs/>
          <w:lang w:val="en-US"/>
        </w:rPr>
        <w:t xml:space="preserve">SM.34.1 </w:t>
      </w:r>
      <w:r w:rsidRPr="00E77273">
        <w:rPr>
          <w:rFonts w:ascii="Arial" w:hAnsi="Arial" w:cs="Arial"/>
          <w:sz w:val="18"/>
          <w:szCs w:val="18"/>
          <w:lang w:val="en-US"/>
        </w:rPr>
        <w:t>(µM)</w:t>
      </w:r>
      <w:r w:rsidRPr="00E77273">
        <w:rPr>
          <w:rFonts w:ascii="Arial" w:hAnsi="Arial" w:cs="Arial"/>
          <w:bCs/>
          <w:lang w:val="en-US"/>
        </w:rPr>
        <w:tab/>
      </w:r>
      <w:r w:rsidRPr="00E77273">
        <w:rPr>
          <w:rFonts w:ascii="Arial" w:hAnsi="Arial" w:cs="Arial"/>
          <w:bCs/>
          <w:lang w:val="en-US"/>
        </w:rPr>
        <w:tab/>
      </w:r>
      <w:r w:rsidRPr="00E77273">
        <w:rPr>
          <w:rFonts w:ascii="Arial" w:hAnsi="Arial" w:cs="Arial"/>
          <w:bCs/>
          <w:lang w:val="en-US"/>
        </w:rPr>
        <w:tab/>
        <w:t>62.5±3.32</w:t>
      </w:r>
      <w:r w:rsidRPr="00E77273">
        <w:rPr>
          <w:rFonts w:ascii="Arial" w:hAnsi="Arial" w:cs="Arial"/>
          <w:bCs/>
          <w:lang w:val="en-US"/>
        </w:rPr>
        <w:tab/>
        <w:t>51.7±2.16</w:t>
      </w:r>
      <w:r w:rsidRPr="00E77273">
        <w:rPr>
          <w:rFonts w:ascii="Arial" w:hAnsi="Arial" w:cs="Arial"/>
          <w:bCs/>
          <w:lang w:val="en-US"/>
        </w:rPr>
        <w:tab/>
      </w:r>
      <w:r w:rsidRPr="00E77273">
        <w:rPr>
          <w:rFonts w:ascii="Arial" w:hAnsi="Arial" w:cs="Arial"/>
          <w:bCs/>
          <w:lang w:val="en-US"/>
        </w:rPr>
        <w:tab/>
        <w:t>48.8±2.70</w:t>
      </w:r>
      <w:r w:rsidRPr="00E77273">
        <w:rPr>
          <w:rFonts w:ascii="Arial" w:hAnsi="Arial" w:cs="Arial"/>
          <w:bCs/>
          <w:lang w:val="en-US"/>
        </w:rPr>
        <w:tab/>
        <w:t>5</w:t>
      </w:r>
      <w:r w:rsidR="00B6269E" w:rsidRPr="00E77273">
        <w:rPr>
          <w:rFonts w:ascii="Arial" w:hAnsi="Arial" w:cs="Arial"/>
          <w:bCs/>
          <w:lang w:val="en-US"/>
        </w:rPr>
        <w:t>1</w:t>
      </w:r>
      <w:r w:rsidR="0029148D" w:rsidRPr="00E77273">
        <w:rPr>
          <w:rFonts w:ascii="Arial" w:hAnsi="Arial" w:cs="Arial"/>
          <w:bCs/>
          <w:lang w:val="en-US"/>
        </w:rPr>
        <w:t>.</w:t>
      </w:r>
      <w:r w:rsidR="00B6269E" w:rsidRPr="00E77273">
        <w:rPr>
          <w:rFonts w:ascii="Arial" w:hAnsi="Arial" w:cs="Arial"/>
          <w:bCs/>
          <w:lang w:val="en-US"/>
        </w:rPr>
        <w:t>2</w:t>
      </w:r>
      <w:r w:rsidRPr="00E77273">
        <w:rPr>
          <w:rFonts w:ascii="Arial" w:hAnsi="Arial" w:cs="Arial"/>
          <w:bCs/>
          <w:lang w:val="en-US"/>
        </w:rPr>
        <w:t>±</w:t>
      </w:r>
      <w:r w:rsidR="00B6269E" w:rsidRPr="00E77273">
        <w:rPr>
          <w:rFonts w:ascii="Arial" w:hAnsi="Arial" w:cs="Arial"/>
          <w:bCs/>
          <w:lang w:val="en-US"/>
        </w:rPr>
        <w:t>3.13</w:t>
      </w:r>
      <w:r w:rsidRPr="00E77273">
        <w:rPr>
          <w:rFonts w:ascii="Arial" w:hAnsi="Arial" w:cs="Arial"/>
          <w:bCs/>
          <w:lang w:val="en-US"/>
        </w:rPr>
        <w:tab/>
      </w:r>
      <w:r w:rsidRPr="00E77273">
        <w:rPr>
          <w:rFonts w:ascii="Arial" w:hAnsi="Arial" w:cs="Arial"/>
          <w:bCs/>
          <w:lang w:val="en-US"/>
        </w:rPr>
        <w:tab/>
      </w:r>
      <w:r w:rsidR="00A67F95" w:rsidRPr="00E77273">
        <w:rPr>
          <w:rFonts w:ascii="Arial" w:hAnsi="Arial" w:cs="Arial"/>
          <w:bCs/>
          <w:lang w:val="en-GB"/>
        </w:rPr>
        <w:t>0.1778</w:t>
      </w:r>
      <w:r w:rsidRPr="00E77273">
        <w:rPr>
          <w:rFonts w:ascii="Arial" w:hAnsi="Arial" w:cs="Arial"/>
          <w:bCs/>
          <w:lang w:val="en-US"/>
        </w:rPr>
        <w:tab/>
      </w:r>
      <w:r w:rsidRPr="00E77273">
        <w:rPr>
          <w:rFonts w:ascii="Arial" w:hAnsi="Arial" w:cs="Arial"/>
          <w:bCs/>
          <w:lang w:val="en-US"/>
        </w:rPr>
        <w:tab/>
      </w:r>
      <w:r w:rsidR="00A67F95" w:rsidRPr="00E77273">
        <w:rPr>
          <w:rFonts w:ascii="Arial" w:hAnsi="Arial" w:cs="Arial"/>
          <w:b/>
          <w:bCs/>
          <w:lang w:val="en-GB"/>
        </w:rPr>
        <w:t>0.0274</w:t>
      </w:r>
      <w:r w:rsidRPr="00E77273">
        <w:rPr>
          <w:rFonts w:ascii="Arial" w:hAnsi="Arial" w:cs="Arial"/>
          <w:bCs/>
          <w:lang w:val="en-US"/>
        </w:rPr>
        <w:tab/>
      </w:r>
      <w:r w:rsidRPr="00E77273">
        <w:rPr>
          <w:rFonts w:ascii="Arial" w:hAnsi="Arial" w:cs="Arial"/>
          <w:bCs/>
          <w:lang w:val="en-US"/>
        </w:rPr>
        <w:tab/>
      </w:r>
      <w:r w:rsidR="00A67F95" w:rsidRPr="00E77273">
        <w:rPr>
          <w:rFonts w:ascii="Arial" w:hAnsi="Arial" w:cs="Arial"/>
          <w:b/>
          <w:bCs/>
          <w:lang w:val="en-GB"/>
        </w:rPr>
        <w:t>0.0385</w:t>
      </w:r>
    </w:p>
    <w:p w14:paraId="2C4B9788" w14:textId="4ECA730E" w:rsidR="00683111" w:rsidRPr="00E77273" w:rsidRDefault="00683111" w:rsidP="00683111">
      <w:pPr>
        <w:rPr>
          <w:rFonts w:ascii="Arial" w:hAnsi="Arial" w:cs="Arial"/>
          <w:bCs/>
          <w:lang w:val="en-US"/>
        </w:rPr>
      </w:pPr>
      <w:r w:rsidRPr="00E77273">
        <w:rPr>
          <w:rFonts w:ascii="Arial" w:hAnsi="Arial" w:cs="Arial"/>
          <w:bCs/>
          <w:lang w:val="en-US"/>
        </w:rPr>
        <w:t xml:space="preserve">SM.34.2 </w:t>
      </w:r>
      <w:r w:rsidRPr="00E77273">
        <w:rPr>
          <w:rFonts w:ascii="Arial" w:hAnsi="Arial" w:cs="Arial"/>
          <w:sz w:val="18"/>
          <w:szCs w:val="18"/>
          <w:lang w:val="en-US"/>
        </w:rPr>
        <w:t>(µM)</w:t>
      </w:r>
      <w:r w:rsidRPr="00E77273">
        <w:rPr>
          <w:rFonts w:ascii="Arial" w:hAnsi="Arial" w:cs="Arial"/>
          <w:bCs/>
          <w:lang w:val="en-US"/>
        </w:rPr>
        <w:tab/>
      </w:r>
      <w:r w:rsidRPr="00E77273">
        <w:rPr>
          <w:rFonts w:ascii="Arial" w:hAnsi="Arial" w:cs="Arial"/>
          <w:bCs/>
          <w:lang w:val="en-US"/>
        </w:rPr>
        <w:tab/>
      </w:r>
      <w:r w:rsidRPr="00E77273">
        <w:rPr>
          <w:rFonts w:ascii="Arial" w:hAnsi="Arial" w:cs="Arial"/>
          <w:bCs/>
          <w:lang w:val="en-US"/>
        </w:rPr>
        <w:tab/>
        <w:t>5.95±0.31</w:t>
      </w:r>
      <w:r w:rsidRPr="00E77273">
        <w:rPr>
          <w:rFonts w:ascii="Arial" w:hAnsi="Arial" w:cs="Arial"/>
          <w:bCs/>
          <w:lang w:val="en-US"/>
        </w:rPr>
        <w:tab/>
        <w:t>4.26±0.19</w:t>
      </w:r>
      <w:r w:rsidRPr="00E77273">
        <w:rPr>
          <w:rFonts w:ascii="Arial" w:hAnsi="Arial" w:cs="Arial"/>
          <w:bCs/>
          <w:lang w:val="en-US"/>
        </w:rPr>
        <w:tab/>
      </w:r>
      <w:r w:rsidRPr="00E77273">
        <w:rPr>
          <w:rFonts w:ascii="Arial" w:hAnsi="Arial" w:cs="Arial"/>
          <w:bCs/>
          <w:lang w:val="en-US"/>
        </w:rPr>
        <w:tab/>
        <w:t>4.35±0.37</w:t>
      </w:r>
      <w:r w:rsidRPr="00E77273">
        <w:rPr>
          <w:rFonts w:ascii="Arial" w:hAnsi="Arial" w:cs="Arial"/>
          <w:bCs/>
          <w:lang w:val="en-US"/>
        </w:rPr>
        <w:tab/>
        <w:t>4.2</w:t>
      </w:r>
      <w:r w:rsidR="00B6269E" w:rsidRPr="00E77273">
        <w:rPr>
          <w:rFonts w:ascii="Arial" w:hAnsi="Arial" w:cs="Arial"/>
          <w:bCs/>
          <w:lang w:val="en-US"/>
        </w:rPr>
        <w:t>7</w:t>
      </w:r>
      <w:r w:rsidRPr="00E77273">
        <w:rPr>
          <w:rFonts w:ascii="Arial" w:hAnsi="Arial" w:cs="Arial"/>
          <w:bCs/>
          <w:lang w:val="en-US"/>
        </w:rPr>
        <w:t>±0.</w:t>
      </w:r>
      <w:r w:rsidR="00B6269E" w:rsidRPr="00E77273">
        <w:rPr>
          <w:rFonts w:ascii="Arial" w:hAnsi="Arial" w:cs="Arial"/>
          <w:bCs/>
          <w:lang w:val="en-US"/>
        </w:rPr>
        <w:t>30</w:t>
      </w:r>
      <w:r w:rsidRPr="00E77273">
        <w:rPr>
          <w:rFonts w:ascii="Arial" w:hAnsi="Arial" w:cs="Arial"/>
          <w:bCs/>
          <w:lang w:val="en-US"/>
        </w:rPr>
        <w:tab/>
      </w:r>
      <w:r w:rsidRPr="00E77273">
        <w:rPr>
          <w:rFonts w:ascii="Arial" w:hAnsi="Arial" w:cs="Arial"/>
          <w:bCs/>
          <w:lang w:val="en-US"/>
        </w:rPr>
        <w:tab/>
      </w:r>
      <w:r w:rsidR="00A67F95" w:rsidRPr="00E77273">
        <w:rPr>
          <w:rFonts w:ascii="Arial" w:hAnsi="Arial" w:cs="Arial"/>
          <w:b/>
          <w:bCs/>
          <w:lang w:val="en-GB"/>
        </w:rPr>
        <w:t>0.0129</w:t>
      </w:r>
      <w:r w:rsidRPr="00E77273">
        <w:rPr>
          <w:rFonts w:ascii="Arial" w:hAnsi="Arial" w:cs="Arial"/>
          <w:bCs/>
          <w:lang w:val="en-US"/>
        </w:rPr>
        <w:tab/>
      </w:r>
      <w:r w:rsidRPr="00E77273">
        <w:rPr>
          <w:rFonts w:ascii="Arial" w:hAnsi="Arial" w:cs="Arial"/>
          <w:bCs/>
          <w:lang w:val="en-US"/>
        </w:rPr>
        <w:tab/>
      </w:r>
      <w:r w:rsidR="00A67F95" w:rsidRPr="00E77273">
        <w:rPr>
          <w:rFonts w:ascii="Arial" w:hAnsi="Arial" w:cs="Arial"/>
          <w:b/>
          <w:bCs/>
          <w:lang w:val="en-GB"/>
        </w:rPr>
        <w:t>0.0231</w:t>
      </w:r>
      <w:r w:rsidRPr="00E77273">
        <w:rPr>
          <w:rFonts w:ascii="Arial" w:hAnsi="Arial" w:cs="Arial"/>
          <w:bCs/>
          <w:lang w:val="en-US"/>
        </w:rPr>
        <w:tab/>
      </w:r>
      <w:r w:rsidRPr="00E77273">
        <w:rPr>
          <w:rFonts w:ascii="Arial" w:hAnsi="Arial" w:cs="Arial"/>
          <w:bCs/>
          <w:lang w:val="en-US"/>
        </w:rPr>
        <w:tab/>
      </w:r>
      <w:r w:rsidR="00A67F95" w:rsidRPr="00E77273">
        <w:rPr>
          <w:rFonts w:ascii="Arial" w:hAnsi="Arial" w:cs="Arial"/>
          <w:b/>
          <w:bCs/>
          <w:lang w:val="en-GB"/>
        </w:rPr>
        <w:t>0.0212</w:t>
      </w:r>
    </w:p>
    <w:p w14:paraId="6B01071C" w14:textId="77E45DBC" w:rsidR="00683111" w:rsidRPr="00E77273" w:rsidRDefault="00683111" w:rsidP="00683111">
      <w:pPr>
        <w:rPr>
          <w:rFonts w:ascii="Arial" w:hAnsi="Arial" w:cs="Arial"/>
          <w:bCs/>
          <w:lang w:val="en-US"/>
        </w:rPr>
      </w:pPr>
      <w:r w:rsidRPr="00E77273">
        <w:rPr>
          <w:rFonts w:ascii="Arial" w:hAnsi="Arial" w:cs="Arial"/>
          <w:bCs/>
          <w:lang w:val="en-US"/>
        </w:rPr>
        <w:t xml:space="preserve">SM.35.1 </w:t>
      </w:r>
      <w:r w:rsidRPr="00E77273">
        <w:rPr>
          <w:rFonts w:ascii="Arial" w:hAnsi="Arial" w:cs="Arial"/>
          <w:sz w:val="18"/>
          <w:szCs w:val="18"/>
          <w:lang w:val="en-US"/>
        </w:rPr>
        <w:t>(µM)</w:t>
      </w:r>
      <w:r w:rsidRPr="00E77273">
        <w:rPr>
          <w:rFonts w:ascii="Arial" w:hAnsi="Arial" w:cs="Arial"/>
          <w:bCs/>
          <w:lang w:val="en-US"/>
        </w:rPr>
        <w:tab/>
      </w:r>
      <w:r w:rsidRPr="00E77273">
        <w:rPr>
          <w:rFonts w:ascii="Arial" w:hAnsi="Arial" w:cs="Arial"/>
          <w:bCs/>
          <w:lang w:val="en-US"/>
        </w:rPr>
        <w:tab/>
      </w:r>
      <w:r w:rsidRPr="00E77273">
        <w:rPr>
          <w:rFonts w:ascii="Arial" w:hAnsi="Arial" w:cs="Arial"/>
          <w:bCs/>
          <w:lang w:val="en-US"/>
        </w:rPr>
        <w:tab/>
        <w:t>2.31±0.16</w:t>
      </w:r>
      <w:r w:rsidRPr="00E77273">
        <w:rPr>
          <w:rFonts w:ascii="Arial" w:hAnsi="Arial" w:cs="Arial"/>
          <w:bCs/>
          <w:lang w:val="en-US"/>
        </w:rPr>
        <w:tab/>
        <w:t>1.52±0.11</w:t>
      </w:r>
      <w:r w:rsidRPr="00E77273">
        <w:rPr>
          <w:rFonts w:ascii="Arial" w:hAnsi="Arial" w:cs="Arial"/>
          <w:bCs/>
          <w:lang w:val="en-US"/>
        </w:rPr>
        <w:tab/>
      </w:r>
      <w:r w:rsidRPr="00E77273">
        <w:rPr>
          <w:rFonts w:ascii="Arial" w:hAnsi="Arial" w:cs="Arial"/>
          <w:bCs/>
          <w:lang w:val="en-US"/>
        </w:rPr>
        <w:tab/>
        <w:t>1.86±0.13</w:t>
      </w:r>
      <w:r w:rsidRPr="00E77273">
        <w:rPr>
          <w:rFonts w:ascii="Arial" w:hAnsi="Arial" w:cs="Arial"/>
          <w:bCs/>
          <w:lang w:val="en-US"/>
        </w:rPr>
        <w:tab/>
        <w:t>1.6</w:t>
      </w:r>
      <w:r w:rsidR="00B6269E" w:rsidRPr="00E77273">
        <w:rPr>
          <w:rFonts w:ascii="Arial" w:hAnsi="Arial" w:cs="Arial"/>
          <w:bCs/>
          <w:lang w:val="en-US"/>
        </w:rPr>
        <w:t>9</w:t>
      </w:r>
      <w:r w:rsidRPr="00E77273">
        <w:rPr>
          <w:rFonts w:ascii="Arial" w:hAnsi="Arial" w:cs="Arial"/>
          <w:bCs/>
          <w:lang w:val="en-US"/>
        </w:rPr>
        <w:t>±0.0</w:t>
      </w:r>
      <w:r w:rsidR="00B6269E" w:rsidRPr="00E77273">
        <w:rPr>
          <w:rFonts w:ascii="Arial" w:hAnsi="Arial" w:cs="Arial"/>
          <w:bCs/>
          <w:lang w:val="en-US"/>
        </w:rPr>
        <w:t>9</w:t>
      </w:r>
      <w:r w:rsidRPr="00E77273">
        <w:rPr>
          <w:rFonts w:ascii="Arial" w:hAnsi="Arial" w:cs="Arial"/>
          <w:bCs/>
          <w:lang w:val="en-US"/>
        </w:rPr>
        <w:tab/>
      </w:r>
      <w:r w:rsidRPr="00E77273">
        <w:rPr>
          <w:rFonts w:ascii="Arial" w:hAnsi="Arial" w:cs="Arial"/>
          <w:bCs/>
          <w:lang w:val="en-US"/>
        </w:rPr>
        <w:tab/>
      </w:r>
      <w:r w:rsidR="00A67F95" w:rsidRPr="00E77273">
        <w:rPr>
          <w:rFonts w:ascii="Arial" w:hAnsi="Arial" w:cs="Arial"/>
          <w:b/>
          <w:bCs/>
          <w:lang w:val="en-GB"/>
        </w:rPr>
        <w:t>0.0014</w:t>
      </w:r>
      <w:r w:rsidRPr="00E77273">
        <w:rPr>
          <w:rFonts w:ascii="Arial" w:hAnsi="Arial" w:cs="Arial"/>
          <w:bCs/>
          <w:lang w:val="en-US"/>
        </w:rPr>
        <w:tab/>
      </w:r>
      <w:r w:rsidRPr="00E77273">
        <w:rPr>
          <w:rFonts w:ascii="Arial" w:hAnsi="Arial" w:cs="Arial"/>
          <w:bCs/>
          <w:lang w:val="en-US"/>
        </w:rPr>
        <w:tab/>
      </w:r>
      <w:r w:rsidR="00A67F95" w:rsidRPr="00E77273">
        <w:rPr>
          <w:rFonts w:ascii="Arial" w:hAnsi="Arial" w:cs="Arial"/>
          <w:bCs/>
          <w:lang w:val="en-GB"/>
        </w:rPr>
        <w:t>0.2952</w:t>
      </w:r>
      <w:r w:rsidRPr="00E77273">
        <w:rPr>
          <w:rFonts w:ascii="Arial" w:hAnsi="Arial" w:cs="Arial"/>
          <w:bCs/>
          <w:lang w:val="en-US"/>
        </w:rPr>
        <w:tab/>
      </w:r>
      <w:r w:rsidRPr="00E77273">
        <w:rPr>
          <w:rFonts w:ascii="Arial" w:hAnsi="Arial" w:cs="Arial"/>
          <w:bCs/>
          <w:lang w:val="en-US"/>
        </w:rPr>
        <w:tab/>
      </w:r>
      <w:r w:rsidR="00A67F95" w:rsidRPr="00E77273">
        <w:rPr>
          <w:rFonts w:ascii="Arial" w:hAnsi="Arial" w:cs="Arial"/>
          <w:b/>
          <w:bCs/>
          <w:lang w:val="en-GB"/>
        </w:rPr>
        <w:t>0.0247</w:t>
      </w:r>
    </w:p>
    <w:p w14:paraId="217AA912" w14:textId="1A4FC66A" w:rsidR="00683111" w:rsidRPr="00E77273" w:rsidRDefault="00683111" w:rsidP="00683111">
      <w:pPr>
        <w:rPr>
          <w:rFonts w:ascii="Arial" w:hAnsi="Arial" w:cs="Arial"/>
          <w:bCs/>
          <w:lang w:val="en-US"/>
        </w:rPr>
      </w:pPr>
      <w:r w:rsidRPr="00E77273">
        <w:rPr>
          <w:rFonts w:ascii="Arial" w:hAnsi="Arial" w:cs="Arial"/>
          <w:bCs/>
          <w:lang w:val="en-US"/>
        </w:rPr>
        <w:t xml:space="preserve">SM.36.1 </w:t>
      </w:r>
      <w:r w:rsidRPr="00E77273">
        <w:rPr>
          <w:rFonts w:ascii="Arial" w:hAnsi="Arial" w:cs="Arial"/>
          <w:sz w:val="18"/>
          <w:szCs w:val="18"/>
          <w:lang w:val="en-US"/>
        </w:rPr>
        <w:t>(µM)</w:t>
      </w:r>
      <w:r w:rsidRPr="00E77273">
        <w:rPr>
          <w:rFonts w:ascii="Arial" w:hAnsi="Arial" w:cs="Arial"/>
          <w:bCs/>
          <w:lang w:val="en-US"/>
        </w:rPr>
        <w:tab/>
      </w:r>
      <w:r w:rsidRPr="00E77273">
        <w:rPr>
          <w:rFonts w:ascii="Arial" w:hAnsi="Arial" w:cs="Arial"/>
          <w:bCs/>
          <w:lang w:val="en-US"/>
        </w:rPr>
        <w:tab/>
      </w:r>
      <w:r w:rsidRPr="00E77273">
        <w:rPr>
          <w:rFonts w:ascii="Arial" w:hAnsi="Arial" w:cs="Arial"/>
          <w:bCs/>
          <w:lang w:val="en-US"/>
        </w:rPr>
        <w:tab/>
        <w:t>13.1±0.78</w:t>
      </w:r>
      <w:r w:rsidRPr="00E77273">
        <w:rPr>
          <w:rFonts w:ascii="Arial" w:hAnsi="Arial" w:cs="Arial"/>
          <w:bCs/>
          <w:lang w:val="en-US"/>
        </w:rPr>
        <w:tab/>
        <w:t>12.2±0.55</w:t>
      </w:r>
      <w:r w:rsidRPr="00E77273">
        <w:rPr>
          <w:rFonts w:ascii="Arial" w:hAnsi="Arial" w:cs="Arial"/>
          <w:bCs/>
          <w:lang w:val="en-US"/>
        </w:rPr>
        <w:tab/>
      </w:r>
      <w:r w:rsidRPr="00E77273">
        <w:rPr>
          <w:rFonts w:ascii="Arial" w:hAnsi="Arial" w:cs="Arial"/>
          <w:bCs/>
          <w:lang w:val="en-US"/>
        </w:rPr>
        <w:tab/>
        <w:t>13.1±0.65</w:t>
      </w:r>
      <w:r w:rsidRPr="00E77273">
        <w:rPr>
          <w:rFonts w:ascii="Arial" w:hAnsi="Arial" w:cs="Arial"/>
          <w:bCs/>
          <w:lang w:val="en-US"/>
        </w:rPr>
        <w:tab/>
      </w:r>
      <w:r w:rsidR="00B6269E" w:rsidRPr="00E77273">
        <w:rPr>
          <w:rFonts w:ascii="Arial" w:hAnsi="Arial" w:cs="Arial"/>
          <w:bCs/>
          <w:lang w:val="en-GB"/>
        </w:rPr>
        <w:t>13.08</w:t>
      </w:r>
      <w:r w:rsidRPr="00E77273">
        <w:rPr>
          <w:rFonts w:ascii="Arial" w:hAnsi="Arial" w:cs="Arial"/>
          <w:bCs/>
          <w:lang w:val="en-US"/>
        </w:rPr>
        <w:t>±</w:t>
      </w:r>
      <w:r w:rsidR="00B6269E" w:rsidRPr="00E77273">
        <w:rPr>
          <w:rFonts w:ascii="Arial" w:hAnsi="Arial" w:cs="Arial"/>
          <w:bCs/>
          <w:lang w:val="en-GB"/>
        </w:rPr>
        <w:t>1.28</w:t>
      </w:r>
      <w:r w:rsidRPr="00E77273">
        <w:rPr>
          <w:rFonts w:ascii="Arial" w:hAnsi="Arial" w:cs="Arial"/>
          <w:bCs/>
          <w:lang w:val="en-US"/>
        </w:rPr>
        <w:tab/>
      </w:r>
      <w:r w:rsidRPr="00E77273">
        <w:rPr>
          <w:rFonts w:ascii="Arial" w:hAnsi="Arial" w:cs="Arial"/>
          <w:bCs/>
          <w:lang w:val="en-US"/>
        </w:rPr>
        <w:tab/>
      </w:r>
      <w:r w:rsidR="00A67F95" w:rsidRPr="00E77273">
        <w:rPr>
          <w:rFonts w:ascii="Arial" w:hAnsi="Arial" w:cs="Arial"/>
          <w:bCs/>
          <w:lang w:val="en-GB"/>
        </w:rPr>
        <w:t>0.6271</w:t>
      </w:r>
      <w:r w:rsidRPr="00E77273">
        <w:rPr>
          <w:rFonts w:ascii="Arial" w:hAnsi="Arial" w:cs="Arial"/>
          <w:bCs/>
          <w:lang w:val="en-US"/>
        </w:rPr>
        <w:tab/>
      </w:r>
      <w:r w:rsidRPr="00E77273">
        <w:rPr>
          <w:rFonts w:ascii="Arial" w:hAnsi="Arial" w:cs="Arial"/>
          <w:bCs/>
          <w:lang w:val="en-US"/>
        </w:rPr>
        <w:tab/>
      </w:r>
      <w:r w:rsidR="00A67F95" w:rsidRPr="00E77273">
        <w:rPr>
          <w:rFonts w:ascii="Arial" w:hAnsi="Arial" w:cs="Arial"/>
          <w:bCs/>
          <w:lang w:val="en-GB"/>
        </w:rPr>
        <w:t>0.6041</w:t>
      </w:r>
      <w:r w:rsidRPr="00E77273">
        <w:rPr>
          <w:rFonts w:ascii="Arial" w:hAnsi="Arial" w:cs="Arial"/>
          <w:bCs/>
          <w:lang w:val="en-US"/>
        </w:rPr>
        <w:tab/>
      </w:r>
      <w:r w:rsidRPr="00E77273">
        <w:rPr>
          <w:rFonts w:ascii="Arial" w:hAnsi="Arial" w:cs="Arial"/>
          <w:bCs/>
          <w:lang w:val="en-US"/>
        </w:rPr>
        <w:tab/>
      </w:r>
      <w:r w:rsidR="00A67F95" w:rsidRPr="00E77273">
        <w:rPr>
          <w:rFonts w:ascii="Arial" w:hAnsi="Arial" w:cs="Arial"/>
          <w:bCs/>
          <w:lang w:val="en-GB"/>
        </w:rPr>
        <w:t>0.6698</w:t>
      </w:r>
    </w:p>
    <w:p w14:paraId="79B4E097" w14:textId="0A83225A" w:rsidR="00683111" w:rsidRPr="00E77273" w:rsidRDefault="00683111" w:rsidP="00683111">
      <w:pPr>
        <w:rPr>
          <w:rFonts w:ascii="Arial" w:hAnsi="Arial" w:cs="Arial"/>
          <w:bCs/>
          <w:lang w:val="en-US"/>
        </w:rPr>
      </w:pPr>
      <w:r w:rsidRPr="00E77273">
        <w:rPr>
          <w:rFonts w:ascii="Arial" w:hAnsi="Arial" w:cs="Arial"/>
          <w:bCs/>
          <w:lang w:val="en-US"/>
        </w:rPr>
        <w:t xml:space="preserve">SM.36.2 </w:t>
      </w:r>
      <w:r w:rsidRPr="00E77273">
        <w:rPr>
          <w:rFonts w:ascii="Arial" w:hAnsi="Arial" w:cs="Arial"/>
          <w:sz w:val="18"/>
          <w:szCs w:val="18"/>
          <w:lang w:val="en-US"/>
        </w:rPr>
        <w:t>(µM)</w:t>
      </w:r>
      <w:r w:rsidRPr="00E77273">
        <w:rPr>
          <w:rFonts w:ascii="Arial" w:hAnsi="Arial" w:cs="Arial"/>
          <w:bCs/>
          <w:lang w:val="en-US"/>
        </w:rPr>
        <w:tab/>
      </w:r>
      <w:r w:rsidRPr="00E77273">
        <w:rPr>
          <w:rFonts w:ascii="Arial" w:hAnsi="Arial" w:cs="Arial"/>
          <w:bCs/>
          <w:lang w:val="en-US"/>
        </w:rPr>
        <w:tab/>
      </w:r>
      <w:r w:rsidRPr="00E77273">
        <w:rPr>
          <w:rFonts w:ascii="Arial" w:hAnsi="Arial" w:cs="Arial"/>
          <w:bCs/>
          <w:lang w:val="en-US"/>
        </w:rPr>
        <w:tab/>
        <w:t>4.02±0.21</w:t>
      </w:r>
      <w:r w:rsidRPr="00E77273">
        <w:rPr>
          <w:rFonts w:ascii="Arial" w:hAnsi="Arial" w:cs="Arial"/>
          <w:bCs/>
          <w:lang w:val="en-US"/>
        </w:rPr>
        <w:tab/>
        <w:t>3.34±0.14</w:t>
      </w:r>
      <w:r w:rsidRPr="00E77273">
        <w:rPr>
          <w:rFonts w:ascii="Arial" w:hAnsi="Arial" w:cs="Arial"/>
          <w:bCs/>
          <w:lang w:val="en-US"/>
        </w:rPr>
        <w:tab/>
      </w:r>
      <w:r w:rsidRPr="00E77273">
        <w:rPr>
          <w:rFonts w:ascii="Arial" w:hAnsi="Arial" w:cs="Arial"/>
          <w:bCs/>
          <w:lang w:val="en-US"/>
        </w:rPr>
        <w:tab/>
        <w:t>3.51±0.21</w:t>
      </w:r>
      <w:r w:rsidRPr="00E77273">
        <w:rPr>
          <w:rFonts w:ascii="Arial" w:hAnsi="Arial" w:cs="Arial"/>
          <w:bCs/>
          <w:lang w:val="en-US"/>
        </w:rPr>
        <w:tab/>
      </w:r>
      <w:r w:rsidR="00B6269E" w:rsidRPr="00E77273">
        <w:rPr>
          <w:rFonts w:ascii="Arial" w:hAnsi="Arial" w:cs="Arial"/>
          <w:bCs/>
          <w:lang w:val="en-GB"/>
        </w:rPr>
        <w:t>3.42</w:t>
      </w:r>
      <w:r w:rsidRPr="00E77273">
        <w:rPr>
          <w:rFonts w:ascii="Arial" w:hAnsi="Arial" w:cs="Arial"/>
          <w:bCs/>
          <w:lang w:val="en-US"/>
        </w:rPr>
        <w:t>±</w:t>
      </w:r>
      <w:r w:rsidR="00B6269E" w:rsidRPr="00E77273">
        <w:rPr>
          <w:rFonts w:ascii="Arial" w:hAnsi="Arial" w:cs="Arial"/>
          <w:bCs/>
          <w:lang w:val="en-GB"/>
        </w:rPr>
        <w:t>0.29</w:t>
      </w:r>
      <w:r w:rsidRPr="00E77273">
        <w:rPr>
          <w:rFonts w:ascii="Arial" w:hAnsi="Arial" w:cs="Arial"/>
          <w:bCs/>
          <w:lang w:val="en-US"/>
        </w:rPr>
        <w:tab/>
      </w:r>
      <w:r w:rsidRPr="00E77273">
        <w:rPr>
          <w:rFonts w:ascii="Arial" w:hAnsi="Arial" w:cs="Arial"/>
          <w:bCs/>
          <w:lang w:val="en-US"/>
        </w:rPr>
        <w:tab/>
      </w:r>
      <w:r w:rsidR="00A67F95" w:rsidRPr="00E77273">
        <w:rPr>
          <w:rFonts w:ascii="Arial" w:hAnsi="Arial" w:cs="Arial"/>
          <w:bCs/>
          <w:lang w:val="en-GB"/>
        </w:rPr>
        <w:t>0.1300</w:t>
      </w:r>
      <w:r w:rsidRPr="00E77273">
        <w:rPr>
          <w:rFonts w:ascii="Arial" w:hAnsi="Arial" w:cs="Arial"/>
          <w:bCs/>
          <w:lang w:val="en-US"/>
        </w:rPr>
        <w:tab/>
      </w:r>
      <w:r w:rsidRPr="00E77273">
        <w:rPr>
          <w:rFonts w:ascii="Arial" w:hAnsi="Arial" w:cs="Arial"/>
          <w:bCs/>
          <w:lang w:val="en-US"/>
        </w:rPr>
        <w:tab/>
      </w:r>
      <w:r w:rsidR="00A67F95" w:rsidRPr="00E77273">
        <w:rPr>
          <w:rFonts w:ascii="Arial" w:hAnsi="Arial" w:cs="Arial"/>
          <w:bCs/>
          <w:lang w:val="en-GB"/>
        </w:rPr>
        <w:t>0.4010</w:t>
      </w:r>
      <w:r w:rsidRPr="00E77273">
        <w:rPr>
          <w:rFonts w:ascii="Arial" w:hAnsi="Arial" w:cs="Arial"/>
          <w:bCs/>
          <w:lang w:val="en-US"/>
        </w:rPr>
        <w:tab/>
      </w:r>
      <w:r w:rsidRPr="00E77273">
        <w:rPr>
          <w:rFonts w:ascii="Arial" w:hAnsi="Arial" w:cs="Arial"/>
          <w:bCs/>
          <w:lang w:val="en-US"/>
        </w:rPr>
        <w:tab/>
      </w:r>
      <w:r w:rsidR="00A67F95" w:rsidRPr="00E77273">
        <w:rPr>
          <w:rFonts w:ascii="Arial" w:hAnsi="Arial" w:cs="Arial"/>
          <w:bCs/>
          <w:lang w:val="en-GB"/>
        </w:rPr>
        <w:t>0.2269</w:t>
      </w:r>
    </w:p>
    <w:p w14:paraId="2B1904E1" w14:textId="7AC5FFCA" w:rsidR="00683111" w:rsidRPr="00E77273" w:rsidRDefault="00683111" w:rsidP="00683111">
      <w:pPr>
        <w:rPr>
          <w:rFonts w:ascii="Arial" w:hAnsi="Arial" w:cs="Arial"/>
          <w:bCs/>
          <w:lang w:val="en-US"/>
        </w:rPr>
      </w:pPr>
      <w:r w:rsidRPr="00E77273">
        <w:rPr>
          <w:rFonts w:ascii="Arial" w:hAnsi="Arial" w:cs="Arial"/>
          <w:bCs/>
          <w:lang w:val="en-US"/>
        </w:rPr>
        <w:t xml:space="preserve">SM.38.3 </w:t>
      </w:r>
      <w:r w:rsidRPr="00E77273">
        <w:rPr>
          <w:rFonts w:ascii="Arial" w:hAnsi="Arial" w:cs="Arial"/>
          <w:sz w:val="18"/>
          <w:szCs w:val="18"/>
          <w:lang w:val="en-US"/>
        </w:rPr>
        <w:t>(µM)</w:t>
      </w:r>
      <w:r w:rsidRPr="00E77273">
        <w:rPr>
          <w:rFonts w:ascii="Arial" w:hAnsi="Arial" w:cs="Arial"/>
          <w:bCs/>
          <w:lang w:val="en-US"/>
        </w:rPr>
        <w:tab/>
      </w:r>
      <w:r w:rsidRPr="00E77273">
        <w:rPr>
          <w:rFonts w:ascii="Arial" w:hAnsi="Arial" w:cs="Arial"/>
          <w:bCs/>
          <w:lang w:val="en-US"/>
        </w:rPr>
        <w:tab/>
      </w:r>
      <w:r w:rsidRPr="00E77273">
        <w:rPr>
          <w:rFonts w:ascii="Arial" w:hAnsi="Arial" w:cs="Arial"/>
          <w:bCs/>
          <w:lang w:val="en-US"/>
        </w:rPr>
        <w:tab/>
        <w:t>0.33±0.02</w:t>
      </w:r>
      <w:r w:rsidRPr="00E77273">
        <w:rPr>
          <w:rFonts w:ascii="Arial" w:hAnsi="Arial" w:cs="Arial"/>
          <w:bCs/>
          <w:lang w:val="en-US"/>
        </w:rPr>
        <w:tab/>
        <w:t>0.26±0.01</w:t>
      </w:r>
      <w:r w:rsidRPr="00E77273">
        <w:rPr>
          <w:rFonts w:ascii="Arial" w:hAnsi="Arial" w:cs="Arial"/>
          <w:bCs/>
          <w:lang w:val="en-US"/>
        </w:rPr>
        <w:tab/>
      </w:r>
      <w:r w:rsidRPr="00E77273">
        <w:rPr>
          <w:rFonts w:ascii="Arial" w:hAnsi="Arial" w:cs="Arial"/>
          <w:bCs/>
          <w:lang w:val="en-US"/>
        </w:rPr>
        <w:tab/>
        <w:t>0.27±0.02</w:t>
      </w:r>
      <w:r w:rsidRPr="00E77273">
        <w:rPr>
          <w:rFonts w:ascii="Arial" w:hAnsi="Arial" w:cs="Arial"/>
          <w:bCs/>
          <w:lang w:val="en-US"/>
        </w:rPr>
        <w:tab/>
        <w:t>0.27±0.01</w:t>
      </w:r>
      <w:r w:rsidRPr="00E77273">
        <w:rPr>
          <w:rFonts w:ascii="Arial" w:hAnsi="Arial" w:cs="Arial"/>
          <w:bCs/>
          <w:lang w:val="en-US"/>
        </w:rPr>
        <w:tab/>
      </w:r>
      <w:r w:rsidRPr="00E77273">
        <w:rPr>
          <w:rFonts w:ascii="Arial" w:hAnsi="Arial" w:cs="Arial"/>
          <w:bCs/>
          <w:lang w:val="en-US"/>
        </w:rPr>
        <w:tab/>
      </w:r>
      <w:r w:rsidR="00A67F95" w:rsidRPr="00E77273">
        <w:rPr>
          <w:rFonts w:ascii="Arial" w:hAnsi="Arial" w:cs="Arial"/>
          <w:lang w:val="en-GB"/>
        </w:rPr>
        <w:t>0.0610</w:t>
      </w:r>
      <w:r w:rsidRPr="00E77273">
        <w:rPr>
          <w:rFonts w:ascii="Arial" w:hAnsi="Arial" w:cs="Arial"/>
          <w:lang w:val="en-US"/>
        </w:rPr>
        <w:tab/>
      </w:r>
      <w:r w:rsidRPr="00E77273">
        <w:rPr>
          <w:rFonts w:ascii="Arial" w:hAnsi="Arial" w:cs="Arial"/>
          <w:bCs/>
          <w:lang w:val="en-US"/>
        </w:rPr>
        <w:tab/>
      </w:r>
      <w:r w:rsidR="00A67F95" w:rsidRPr="00E77273">
        <w:rPr>
          <w:rFonts w:ascii="Arial" w:hAnsi="Arial" w:cs="Arial"/>
          <w:bCs/>
          <w:lang w:val="en-GB"/>
        </w:rPr>
        <w:t>0.1849</w:t>
      </w:r>
      <w:r w:rsidRPr="00E77273">
        <w:rPr>
          <w:rFonts w:ascii="Arial" w:hAnsi="Arial" w:cs="Arial"/>
          <w:bCs/>
          <w:lang w:val="en-US"/>
        </w:rPr>
        <w:tab/>
      </w:r>
      <w:r w:rsidRPr="00E77273">
        <w:rPr>
          <w:rFonts w:ascii="Arial" w:hAnsi="Arial" w:cs="Arial"/>
          <w:bCs/>
          <w:lang w:val="en-US"/>
        </w:rPr>
        <w:tab/>
      </w:r>
      <w:r w:rsidR="00A67F95" w:rsidRPr="00E77273">
        <w:rPr>
          <w:rFonts w:ascii="Arial" w:hAnsi="Arial" w:cs="Arial"/>
          <w:b/>
          <w:bCs/>
          <w:lang w:val="en-GB"/>
        </w:rPr>
        <w:t>0.0379</w:t>
      </w:r>
    </w:p>
    <w:p w14:paraId="79DD07AC" w14:textId="3DFEC469" w:rsidR="00683111" w:rsidRPr="00E77273" w:rsidRDefault="00683111" w:rsidP="00683111">
      <w:pPr>
        <w:rPr>
          <w:rFonts w:ascii="Arial" w:hAnsi="Arial" w:cs="Arial"/>
          <w:bCs/>
          <w:lang w:val="en-US"/>
        </w:rPr>
      </w:pPr>
      <w:r w:rsidRPr="00E77273">
        <w:rPr>
          <w:rFonts w:ascii="Arial" w:hAnsi="Arial" w:cs="Arial"/>
          <w:bCs/>
          <w:lang w:val="en-US"/>
        </w:rPr>
        <w:t xml:space="preserve">SM.40.4 </w:t>
      </w:r>
      <w:r w:rsidRPr="00E77273">
        <w:rPr>
          <w:rFonts w:ascii="Arial" w:hAnsi="Arial" w:cs="Arial"/>
          <w:sz w:val="18"/>
          <w:szCs w:val="18"/>
          <w:lang w:val="en-US"/>
        </w:rPr>
        <w:t>(µM)</w:t>
      </w:r>
      <w:r w:rsidRPr="00E77273">
        <w:rPr>
          <w:rFonts w:ascii="Arial" w:hAnsi="Arial" w:cs="Arial"/>
          <w:bCs/>
          <w:lang w:val="en-US"/>
        </w:rPr>
        <w:tab/>
      </w:r>
      <w:r w:rsidRPr="00E77273">
        <w:rPr>
          <w:rFonts w:ascii="Arial" w:hAnsi="Arial" w:cs="Arial"/>
          <w:bCs/>
          <w:lang w:val="en-US"/>
        </w:rPr>
        <w:tab/>
      </w:r>
      <w:r w:rsidRPr="00E77273">
        <w:rPr>
          <w:rFonts w:ascii="Arial" w:hAnsi="Arial" w:cs="Arial"/>
          <w:bCs/>
          <w:lang w:val="en-US"/>
        </w:rPr>
        <w:tab/>
        <w:t>0.63±0.07</w:t>
      </w:r>
      <w:r w:rsidRPr="00E77273">
        <w:rPr>
          <w:rFonts w:ascii="Arial" w:hAnsi="Arial" w:cs="Arial"/>
          <w:bCs/>
          <w:lang w:val="en-US"/>
        </w:rPr>
        <w:tab/>
        <w:t>0.51±0.04</w:t>
      </w:r>
      <w:r w:rsidRPr="00E77273">
        <w:rPr>
          <w:rFonts w:ascii="Arial" w:hAnsi="Arial" w:cs="Arial"/>
          <w:bCs/>
          <w:lang w:val="en-US"/>
        </w:rPr>
        <w:tab/>
      </w:r>
      <w:r w:rsidRPr="00E77273">
        <w:rPr>
          <w:rFonts w:ascii="Arial" w:hAnsi="Arial" w:cs="Arial"/>
          <w:bCs/>
          <w:lang w:val="en-US"/>
        </w:rPr>
        <w:tab/>
        <w:t>0.50±0.08</w:t>
      </w:r>
      <w:r w:rsidRPr="00E77273">
        <w:rPr>
          <w:rFonts w:ascii="Arial" w:hAnsi="Arial" w:cs="Arial"/>
          <w:bCs/>
          <w:lang w:val="en-US"/>
        </w:rPr>
        <w:tab/>
      </w:r>
      <w:r w:rsidR="00B6269E" w:rsidRPr="00E77273">
        <w:rPr>
          <w:rFonts w:ascii="Arial" w:hAnsi="Arial" w:cs="Arial"/>
          <w:bCs/>
          <w:lang w:val="en-GB"/>
        </w:rPr>
        <w:t>0.54</w:t>
      </w:r>
      <w:r w:rsidRPr="00E77273">
        <w:rPr>
          <w:rFonts w:ascii="Arial" w:hAnsi="Arial" w:cs="Arial"/>
          <w:bCs/>
          <w:lang w:val="en-US"/>
        </w:rPr>
        <w:t>±0.03</w:t>
      </w:r>
      <w:r w:rsidRPr="00E77273">
        <w:rPr>
          <w:rFonts w:ascii="Arial" w:hAnsi="Arial" w:cs="Arial"/>
          <w:bCs/>
          <w:lang w:val="en-US"/>
        </w:rPr>
        <w:tab/>
      </w:r>
      <w:r w:rsidRPr="00E77273">
        <w:rPr>
          <w:rFonts w:ascii="Arial" w:hAnsi="Arial" w:cs="Arial"/>
          <w:bCs/>
          <w:lang w:val="en-US"/>
        </w:rPr>
        <w:tab/>
      </w:r>
      <w:r w:rsidR="00A67F95" w:rsidRPr="00E77273">
        <w:rPr>
          <w:rFonts w:ascii="Arial" w:hAnsi="Arial" w:cs="Arial"/>
          <w:bCs/>
          <w:lang w:val="en-GB"/>
        </w:rPr>
        <w:t>0.5506</w:t>
      </w:r>
      <w:r w:rsidRPr="00E77273">
        <w:rPr>
          <w:rFonts w:ascii="Arial" w:hAnsi="Arial" w:cs="Arial"/>
          <w:bCs/>
          <w:lang w:val="en-US"/>
        </w:rPr>
        <w:tab/>
      </w:r>
      <w:r w:rsidRPr="00E77273">
        <w:rPr>
          <w:rFonts w:ascii="Arial" w:hAnsi="Arial" w:cs="Arial"/>
          <w:bCs/>
          <w:lang w:val="en-US"/>
        </w:rPr>
        <w:tab/>
      </w:r>
      <w:r w:rsidR="00A67F95" w:rsidRPr="00E77273">
        <w:rPr>
          <w:rFonts w:ascii="Arial" w:hAnsi="Arial" w:cs="Arial"/>
          <w:bCs/>
          <w:lang w:val="en-GB"/>
        </w:rPr>
        <w:t>0.4536</w:t>
      </w:r>
      <w:r w:rsidRPr="00E77273">
        <w:rPr>
          <w:rFonts w:ascii="Arial" w:hAnsi="Arial" w:cs="Arial"/>
          <w:bCs/>
          <w:lang w:val="en-US"/>
        </w:rPr>
        <w:tab/>
      </w:r>
      <w:r w:rsidRPr="00E77273">
        <w:rPr>
          <w:rFonts w:ascii="Arial" w:hAnsi="Arial" w:cs="Arial"/>
          <w:bCs/>
          <w:lang w:val="en-US"/>
        </w:rPr>
        <w:tab/>
      </w:r>
      <w:r w:rsidR="00A67F95" w:rsidRPr="00E77273">
        <w:rPr>
          <w:rFonts w:ascii="Arial" w:hAnsi="Arial" w:cs="Arial"/>
          <w:bCs/>
          <w:lang w:val="en-GB"/>
        </w:rPr>
        <w:t>0.1693</w:t>
      </w:r>
    </w:p>
    <w:p w14:paraId="2F7C4CD1" w14:textId="27DAA482" w:rsidR="00683111" w:rsidRPr="00E77273" w:rsidRDefault="00683111" w:rsidP="00683111">
      <w:pPr>
        <w:rPr>
          <w:rFonts w:ascii="Arial" w:hAnsi="Arial" w:cs="Arial"/>
          <w:bCs/>
          <w:lang w:val="en-US"/>
        </w:rPr>
      </w:pPr>
      <w:r w:rsidRPr="00E77273">
        <w:rPr>
          <w:rFonts w:ascii="Arial" w:hAnsi="Arial" w:cs="Arial"/>
          <w:bCs/>
          <w:lang w:val="en-US"/>
        </w:rPr>
        <w:t xml:space="preserve">SM.41.1 </w:t>
      </w:r>
      <w:r w:rsidRPr="00E77273">
        <w:rPr>
          <w:rFonts w:ascii="Arial" w:hAnsi="Arial" w:cs="Arial"/>
          <w:sz w:val="18"/>
          <w:szCs w:val="18"/>
          <w:lang w:val="en-US"/>
        </w:rPr>
        <w:t>(µM)</w:t>
      </w:r>
      <w:r w:rsidRPr="00E77273">
        <w:rPr>
          <w:rFonts w:ascii="Arial" w:hAnsi="Arial" w:cs="Arial"/>
          <w:bCs/>
          <w:lang w:val="en-US"/>
        </w:rPr>
        <w:tab/>
      </w:r>
      <w:r w:rsidRPr="00E77273">
        <w:rPr>
          <w:rFonts w:ascii="Arial" w:hAnsi="Arial" w:cs="Arial"/>
          <w:bCs/>
          <w:lang w:val="en-US"/>
        </w:rPr>
        <w:tab/>
      </w:r>
      <w:r w:rsidRPr="00E77273">
        <w:rPr>
          <w:rFonts w:ascii="Arial" w:hAnsi="Arial" w:cs="Arial"/>
          <w:bCs/>
          <w:lang w:val="en-US"/>
        </w:rPr>
        <w:tab/>
        <w:t>4.17±0.16</w:t>
      </w:r>
      <w:r w:rsidRPr="00E77273">
        <w:rPr>
          <w:rFonts w:ascii="Arial" w:hAnsi="Arial" w:cs="Arial"/>
          <w:bCs/>
          <w:lang w:val="en-US"/>
        </w:rPr>
        <w:tab/>
        <w:t>2.77±0.11</w:t>
      </w:r>
      <w:r w:rsidRPr="00E77273">
        <w:rPr>
          <w:rFonts w:ascii="Arial" w:hAnsi="Arial" w:cs="Arial"/>
          <w:bCs/>
          <w:lang w:val="en-US"/>
        </w:rPr>
        <w:tab/>
      </w:r>
      <w:r w:rsidRPr="00E77273">
        <w:rPr>
          <w:rFonts w:ascii="Arial" w:hAnsi="Arial" w:cs="Arial"/>
          <w:bCs/>
          <w:lang w:val="en-US"/>
        </w:rPr>
        <w:tab/>
        <w:t>3.49±0.17</w:t>
      </w:r>
      <w:r w:rsidRPr="00E77273">
        <w:rPr>
          <w:rFonts w:ascii="Arial" w:hAnsi="Arial" w:cs="Arial"/>
          <w:bCs/>
          <w:lang w:val="en-US"/>
        </w:rPr>
        <w:tab/>
      </w:r>
      <w:r w:rsidR="00B6269E" w:rsidRPr="00E77273">
        <w:rPr>
          <w:rFonts w:ascii="Arial" w:hAnsi="Arial" w:cs="Arial"/>
          <w:bCs/>
          <w:lang w:val="en-GB"/>
        </w:rPr>
        <w:t>3.0</w:t>
      </w:r>
      <w:r w:rsidR="00B6269E" w:rsidRPr="00E77273">
        <w:rPr>
          <w:rFonts w:ascii="Arial" w:hAnsi="Arial" w:cs="Arial"/>
          <w:bCs/>
          <w:lang w:val="en-US"/>
        </w:rPr>
        <w:t>1</w:t>
      </w:r>
      <w:r w:rsidRPr="00E77273">
        <w:rPr>
          <w:rFonts w:ascii="Arial" w:hAnsi="Arial" w:cs="Arial"/>
          <w:bCs/>
          <w:lang w:val="en-US"/>
        </w:rPr>
        <w:t>±0.1</w:t>
      </w:r>
      <w:r w:rsidR="00B6269E" w:rsidRPr="00E77273">
        <w:rPr>
          <w:rFonts w:ascii="Arial" w:hAnsi="Arial" w:cs="Arial"/>
          <w:bCs/>
          <w:lang w:val="en-US"/>
        </w:rPr>
        <w:t>7</w:t>
      </w:r>
      <w:r w:rsidRPr="00E77273">
        <w:rPr>
          <w:rFonts w:ascii="Arial" w:hAnsi="Arial" w:cs="Arial"/>
          <w:bCs/>
          <w:lang w:val="en-US"/>
        </w:rPr>
        <w:tab/>
      </w:r>
      <w:r w:rsidRPr="00E77273">
        <w:rPr>
          <w:rFonts w:ascii="Arial" w:hAnsi="Arial" w:cs="Arial"/>
          <w:bCs/>
          <w:lang w:val="en-US"/>
        </w:rPr>
        <w:tab/>
      </w:r>
      <w:r w:rsidRPr="00E77273">
        <w:rPr>
          <w:rFonts w:ascii="Arial" w:hAnsi="Arial" w:cs="Arial"/>
          <w:b/>
          <w:bCs/>
          <w:lang w:val="en-US"/>
        </w:rPr>
        <w:t>&lt;0.0001</w:t>
      </w:r>
      <w:r w:rsidRPr="00E77273">
        <w:rPr>
          <w:rFonts w:ascii="Arial" w:hAnsi="Arial" w:cs="Arial"/>
          <w:bCs/>
          <w:lang w:val="en-US"/>
        </w:rPr>
        <w:tab/>
      </w:r>
      <w:r w:rsidR="00DB1B7E" w:rsidRPr="00E77273">
        <w:rPr>
          <w:rFonts w:ascii="Arial" w:hAnsi="Arial" w:cs="Arial"/>
          <w:bCs/>
          <w:lang w:val="en-GB"/>
        </w:rPr>
        <w:t>0.1946</w:t>
      </w:r>
      <w:r w:rsidRPr="00E77273">
        <w:rPr>
          <w:rFonts w:ascii="Arial" w:hAnsi="Arial" w:cs="Arial"/>
          <w:bCs/>
          <w:lang w:val="en-US"/>
        </w:rPr>
        <w:tab/>
      </w:r>
      <w:r w:rsidRPr="00E77273">
        <w:rPr>
          <w:rFonts w:ascii="Arial" w:hAnsi="Arial" w:cs="Arial"/>
          <w:bCs/>
          <w:lang w:val="en-US"/>
        </w:rPr>
        <w:tab/>
      </w:r>
      <w:r w:rsidR="00DB1B7E" w:rsidRPr="00E77273">
        <w:rPr>
          <w:rFonts w:ascii="Arial" w:hAnsi="Arial" w:cs="Arial"/>
          <w:b/>
          <w:bCs/>
          <w:lang w:val="en-GB"/>
        </w:rPr>
        <w:t>0.0115</w:t>
      </w:r>
    </w:p>
    <w:p w14:paraId="4E9BC72A" w14:textId="1B389E96" w:rsidR="00683111" w:rsidRPr="00E77273" w:rsidRDefault="00683111" w:rsidP="00683111">
      <w:pPr>
        <w:rPr>
          <w:rFonts w:ascii="Arial" w:hAnsi="Arial" w:cs="Arial"/>
          <w:bCs/>
          <w:lang w:val="en-US"/>
        </w:rPr>
      </w:pPr>
      <w:r w:rsidRPr="00E77273">
        <w:rPr>
          <w:rFonts w:ascii="Arial" w:hAnsi="Arial" w:cs="Arial"/>
          <w:bCs/>
          <w:lang w:val="en-US"/>
        </w:rPr>
        <w:t xml:space="preserve">SM.41.2 </w:t>
      </w:r>
      <w:r w:rsidRPr="00E77273">
        <w:rPr>
          <w:rFonts w:ascii="Arial" w:hAnsi="Arial" w:cs="Arial"/>
          <w:sz w:val="18"/>
          <w:szCs w:val="18"/>
          <w:lang w:val="en-US"/>
        </w:rPr>
        <w:t>(µM)</w:t>
      </w:r>
      <w:r w:rsidRPr="00E77273">
        <w:rPr>
          <w:rFonts w:ascii="Arial" w:hAnsi="Arial" w:cs="Arial"/>
          <w:bCs/>
          <w:lang w:val="en-US"/>
        </w:rPr>
        <w:tab/>
      </w:r>
      <w:r w:rsidRPr="00E77273">
        <w:rPr>
          <w:rFonts w:ascii="Arial" w:hAnsi="Arial" w:cs="Arial"/>
          <w:bCs/>
          <w:lang w:val="en-US"/>
        </w:rPr>
        <w:tab/>
      </w:r>
      <w:r w:rsidRPr="00E77273">
        <w:rPr>
          <w:rFonts w:ascii="Arial" w:hAnsi="Arial" w:cs="Arial"/>
          <w:bCs/>
          <w:lang w:val="en-US"/>
        </w:rPr>
        <w:tab/>
        <w:t>1.55±0.03</w:t>
      </w:r>
      <w:r w:rsidRPr="00E77273">
        <w:rPr>
          <w:rFonts w:ascii="Arial" w:hAnsi="Arial" w:cs="Arial"/>
          <w:bCs/>
          <w:lang w:val="en-US"/>
        </w:rPr>
        <w:tab/>
        <w:t>1.03±0.06</w:t>
      </w:r>
      <w:r w:rsidRPr="00E77273">
        <w:rPr>
          <w:rFonts w:ascii="Arial" w:hAnsi="Arial" w:cs="Arial"/>
          <w:bCs/>
          <w:lang w:val="en-US"/>
        </w:rPr>
        <w:tab/>
      </w:r>
      <w:r w:rsidRPr="00E77273">
        <w:rPr>
          <w:rFonts w:ascii="Arial" w:hAnsi="Arial" w:cs="Arial"/>
          <w:bCs/>
          <w:lang w:val="en-US"/>
        </w:rPr>
        <w:tab/>
        <w:t>1.43±0.08</w:t>
      </w:r>
      <w:r w:rsidRPr="00E77273">
        <w:rPr>
          <w:rFonts w:ascii="Arial" w:hAnsi="Arial" w:cs="Arial"/>
          <w:bCs/>
          <w:lang w:val="en-US"/>
        </w:rPr>
        <w:tab/>
      </w:r>
      <w:r w:rsidR="00B6269E" w:rsidRPr="00E77273">
        <w:rPr>
          <w:rFonts w:ascii="Arial" w:hAnsi="Arial" w:cs="Arial"/>
          <w:bCs/>
          <w:lang w:val="en-GB"/>
        </w:rPr>
        <w:t>1.19</w:t>
      </w:r>
      <w:r w:rsidRPr="00E77273">
        <w:rPr>
          <w:rFonts w:ascii="Arial" w:hAnsi="Arial" w:cs="Arial"/>
          <w:bCs/>
          <w:lang w:val="en-US"/>
        </w:rPr>
        <w:t>±0.05</w:t>
      </w:r>
      <w:r w:rsidRPr="00E77273">
        <w:rPr>
          <w:rFonts w:ascii="Arial" w:hAnsi="Arial" w:cs="Arial"/>
          <w:bCs/>
          <w:lang w:val="en-US"/>
        </w:rPr>
        <w:tab/>
      </w:r>
      <w:r w:rsidRPr="00E77273">
        <w:rPr>
          <w:rFonts w:ascii="Arial" w:hAnsi="Arial" w:cs="Arial"/>
          <w:bCs/>
          <w:lang w:val="en-US"/>
        </w:rPr>
        <w:tab/>
      </w:r>
      <w:r w:rsidRPr="00E77273">
        <w:rPr>
          <w:rFonts w:ascii="Arial" w:hAnsi="Arial" w:cs="Arial"/>
          <w:b/>
          <w:bCs/>
          <w:lang w:val="en-US"/>
        </w:rPr>
        <w:t>&lt;0.0001</w:t>
      </w:r>
      <w:r w:rsidRPr="00E77273">
        <w:rPr>
          <w:rFonts w:ascii="Arial" w:hAnsi="Arial" w:cs="Arial"/>
          <w:bCs/>
          <w:lang w:val="en-US"/>
        </w:rPr>
        <w:tab/>
      </w:r>
      <w:r w:rsidR="00DB1B7E" w:rsidRPr="00E77273">
        <w:rPr>
          <w:rFonts w:ascii="Arial" w:hAnsi="Arial" w:cs="Arial"/>
          <w:bCs/>
          <w:lang w:val="en-GB"/>
        </w:rPr>
        <w:t>0.8478</w:t>
      </w:r>
      <w:r w:rsidRPr="00E77273">
        <w:rPr>
          <w:rFonts w:ascii="Arial" w:hAnsi="Arial" w:cs="Arial"/>
          <w:bCs/>
          <w:lang w:val="en-US"/>
        </w:rPr>
        <w:tab/>
      </w:r>
      <w:r w:rsidRPr="00E77273">
        <w:rPr>
          <w:rFonts w:ascii="Arial" w:hAnsi="Arial" w:cs="Arial"/>
          <w:bCs/>
          <w:lang w:val="en-US"/>
        </w:rPr>
        <w:tab/>
      </w:r>
      <w:r w:rsidR="00DB1B7E" w:rsidRPr="00E77273">
        <w:rPr>
          <w:rFonts w:ascii="Arial" w:hAnsi="Arial" w:cs="Arial"/>
          <w:b/>
          <w:bCs/>
          <w:lang w:val="en-GB"/>
        </w:rPr>
        <w:t>0.0322</w:t>
      </w:r>
    </w:p>
    <w:p w14:paraId="49347CE9" w14:textId="7BA70436" w:rsidR="00683111" w:rsidRPr="00E77273" w:rsidRDefault="00683111" w:rsidP="00683111">
      <w:pPr>
        <w:rPr>
          <w:rFonts w:ascii="Arial" w:hAnsi="Arial" w:cs="Arial"/>
          <w:bCs/>
          <w:lang w:val="en-US"/>
        </w:rPr>
      </w:pPr>
      <w:r w:rsidRPr="00E77273">
        <w:rPr>
          <w:rFonts w:ascii="Arial" w:hAnsi="Arial" w:cs="Arial"/>
          <w:bCs/>
          <w:lang w:val="en-US"/>
        </w:rPr>
        <w:t xml:space="preserve">SM.42.1 </w:t>
      </w:r>
      <w:r w:rsidRPr="00E77273">
        <w:rPr>
          <w:rFonts w:ascii="Arial" w:hAnsi="Arial" w:cs="Arial"/>
          <w:sz w:val="18"/>
          <w:szCs w:val="18"/>
          <w:lang w:val="en-US"/>
        </w:rPr>
        <w:t>(µM)</w:t>
      </w:r>
      <w:r w:rsidRPr="00E77273">
        <w:rPr>
          <w:rFonts w:ascii="Arial" w:hAnsi="Arial" w:cs="Arial"/>
          <w:bCs/>
          <w:lang w:val="en-US"/>
        </w:rPr>
        <w:tab/>
      </w:r>
      <w:r w:rsidRPr="00E77273">
        <w:rPr>
          <w:rFonts w:ascii="Arial" w:hAnsi="Arial" w:cs="Arial"/>
          <w:bCs/>
          <w:lang w:val="en-US"/>
        </w:rPr>
        <w:tab/>
      </w:r>
      <w:r w:rsidRPr="00E77273">
        <w:rPr>
          <w:rFonts w:ascii="Arial" w:hAnsi="Arial" w:cs="Arial"/>
          <w:bCs/>
          <w:lang w:val="en-US"/>
        </w:rPr>
        <w:tab/>
        <w:t>15.2±0.66</w:t>
      </w:r>
      <w:r w:rsidRPr="00E77273">
        <w:rPr>
          <w:rFonts w:ascii="Arial" w:hAnsi="Arial" w:cs="Arial"/>
          <w:bCs/>
          <w:lang w:val="en-US"/>
        </w:rPr>
        <w:tab/>
        <w:t>10.5±0.43</w:t>
      </w:r>
      <w:r w:rsidRPr="00E77273">
        <w:rPr>
          <w:rFonts w:ascii="Arial" w:hAnsi="Arial" w:cs="Arial"/>
          <w:bCs/>
          <w:lang w:val="en-US"/>
        </w:rPr>
        <w:tab/>
      </w:r>
      <w:r w:rsidRPr="00E77273">
        <w:rPr>
          <w:rFonts w:ascii="Arial" w:hAnsi="Arial" w:cs="Arial"/>
          <w:bCs/>
          <w:lang w:val="en-US"/>
        </w:rPr>
        <w:tab/>
        <w:t>12.1±0.37</w:t>
      </w:r>
      <w:r w:rsidRPr="00E77273">
        <w:rPr>
          <w:rFonts w:ascii="Arial" w:hAnsi="Arial" w:cs="Arial"/>
          <w:bCs/>
          <w:lang w:val="en-US"/>
        </w:rPr>
        <w:tab/>
      </w:r>
      <w:r w:rsidR="00B6269E" w:rsidRPr="00E77273">
        <w:rPr>
          <w:rFonts w:ascii="Arial" w:hAnsi="Arial" w:cs="Arial"/>
          <w:bCs/>
          <w:lang w:val="en-GB"/>
        </w:rPr>
        <w:t>11.2</w:t>
      </w:r>
      <w:r w:rsidRPr="00E77273">
        <w:rPr>
          <w:rFonts w:ascii="Arial" w:hAnsi="Arial" w:cs="Arial"/>
          <w:bCs/>
          <w:lang w:val="en-US"/>
        </w:rPr>
        <w:t>±</w:t>
      </w:r>
      <w:r w:rsidR="00B6269E" w:rsidRPr="00E77273">
        <w:rPr>
          <w:rFonts w:ascii="Arial" w:hAnsi="Arial" w:cs="Arial"/>
          <w:bCs/>
          <w:lang w:val="en-GB"/>
        </w:rPr>
        <w:t>0.79</w:t>
      </w:r>
      <w:r w:rsidRPr="00E77273">
        <w:rPr>
          <w:rFonts w:ascii="Arial" w:hAnsi="Arial" w:cs="Arial"/>
          <w:bCs/>
          <w:lang w:val="en-US"/>
        </w:rPr>
        <w:tab/>
      </w:r>
      <w:r w:rsidRPr="00E77273">
        <w:rPr>
          <w:rFonts w:ascii="Arial" w:hAnsi="Arial" w:cs="Arial"/>
          <w:bCs/>
          <w:lang w:val="en-US"/>
        </w:rPr>
        <w:tab/>
      </w:r>
      <w:r w:rsidR="00DB1B7E" w:rsidRPr="00E77273">
        <w:rPr>
          <w:rFonts w:ascii="Arial" w:hAnsi="Arial" w:cs="Arial"/>
          <w:b/>
          <w:bCs/>
          <w:lang w:val="en-GB"/>
        </w:rPr>
        <w:t xml:space="preserve">0.0002 </w:t>
      </w:r>
      <w:r w:rsidRPr="00E77273">
        <w:rPr>
          <w:rFonts w:ascii="Arial" w:hAnsi="Arial" w:cs="Arial"/>
          <w:bCs/>
          <w:lang w:val="en-US"/>
        </w:rPr>
        <w:tab/>
      </w:r>
      <w:r w:rsidR="00DB1B7E" w:rsidRPr="00E77273">
        <w:rPr>
          <w:rFonts w:ascii="Arial" w:hAnsi="Arial" w:cs="Arial"/>
          <w:lang w:val="en-US"/>
        </w:rPr>
        <w:t>0.0701</w:t>
      </w:r>
      <w:r w:rsidRPr="00E77273">
        <w:rPr>
          <w:rFonts w:ascii="Arial" w:hAnsi="Arial" w:cs="Arial"/>
          <w:bCs/>
          <w:lang w:val="en-US"/>
        </w:rPr>
        <w:tab/>
      </w:r>
      <w:r w:rsidRPr="00E77273">
        <w:rPr>
          <w:rFonts w:ascii="Arial" w:hAnsi="Arial" w:cs="Arial"/>
          <w:bCs/>
          <w:lang w:val="en-US"/>
        </w:rPr>
        <w:tab/>
      </w:r>
      <w:r w:rsidR="00DB1B7E" w:rsidRPr="00E77273">
        <w:rPr>
          <w:rFonts w:ascii="Arial" w:hAnsi="Arial" w:cs="Arial"/>
          <w:b/>
          <w:bCs/>
          <w:lang w:val="en-US"/>
        </w:rPr>
        <w:t>0.0069</w:t>
      </w:r>
    </w:p>
    <w:p w14:paraId="7DA8CAA3" w14:textId="3DE011A1" w:rsidR="00683111" w:rsidRPr="00E77273" w:rsidRDefault="00683111" w:rsidP="00683111">
      <w:pPr>
        <w:rPr>
          <w:rFonts w:ascii="Arial" w:hAnsi="Arial" w:cs="Arial"/>
          <w:bCs/>
          <w:lang w:val="en-US"/>
        </w:rPr>
      </w:pPr>
      <w:r w:rsidRPr="00E77273">
        <w:rPr>
          <w:rFonts w:ascii="Arial" w:hAnsi="Arial" w:cs="Arial"/>
          <w:bCs/>
          <w:lang w:val="en-US"/>
        </w:rPr>
        <w:t xml:space="preserve">SM.42.2 </w:t>
      </w:r>
      <w:r w:rsidRPr="00E77273">
        <w:rPr>
          <w:rFonts w:ascii="Arial" w:hAnsi="Arial" w:cs="Arial"/>
          <w:sz w:val="18"/>
          <w:szCs w:val="18"/>
          <w:lang w:val="en-US"/>
        </w:rPr>
        <w:t>(µM)</w:t>
      </w:r>
      <w:r w:rsidRPr="00E77273">
        <w:rPr>
          <w:rFonts w:ascii="Arial" w:hAnsi="Arial" w:cs="Arial"/>
          <w:bCs/>
          <w:lang w:val="en-US"/>
        </w:rPr>
        <w:tab/>
      </w:r>
      <w:r w:rsidRPr="00E77273">
        <w:rPr>
          <w:rFonts w:ascii="Arial" w:hAnsi="Arial" w:cs="Arial"/>
          <w:bCs/>
          <w:lang w:val="en-US"/>
        </w:rPr>
        <w:tab/>
      </w:r>
      <w:r w:rsidRPr="00E77273">
        <w:rPr>
          <w:rFonts w:ascii="Arial" w:hAnsi="Arial" w:cs="Arial"/>
          <w:bCs/>
          <w:lang w:val="en-US"/>
        </w:rPr>
        <w:tab/>
        <w:t>14.5±0.78</w:t>
      </w:r>
      <w:r w:rsidRPr="00E77273">
        <w:rPr>
          <w:rFonts w:ascii="Arial" w:hAnsi="Arial" w:cs="Arial"/>
          <w:bCs/>
          <w:lang w:val="en-US"/>
        </w:rPr>
        <w:tab/>
        <w:t>10.7±1.09</w:t>
      </w:r>
      <w:r w:rsidRPr="00E77273">
        <w:rPr>
          <w:rFonts w:ascii="Arial" w:hAnsi="Arial" w:cs="Arial"/>
          <w:bCs/>
          <w:lang w:val="en-US"/>
        </w:rPr>
        <w:tab/>
      </w:r>
      <w:r w:rsidRPr="00E77273">
        <w:rPr>
          <w:rFonts w:ascii="Arial" w:hAnsi="Arial" w:cs="Arial"/>
          <w:bCs/>
          <w:lang w:val="en-US"/>
        </w:rPr>
        <w:tab/>
        <w:t>14.2±0.73</w:t>
      </w:r>
      <w:r w:rsidRPr="00E77273">
        <w:rPr>
          <w:rFonts w:ascii="Arial" w:hAnsi="Arial" w:cs="Arial"/>
          <w:bCs/>
          <w:lang w:val="en-US"/>
        </w:rPr>
        <w:tab/>
      </w:r>
      <w:r w:rsidR="002E0DF1" w:rsidRPr="00E77273">
        <w:rPr>
          <w:rFonts w:ascii="Arial" w:hAnsi="Arial" w:cs="Arial"/>
          <w:bCs/>
          <w:lang w:val="en-GB"/>
        </w:rPr>
        <w:t>12.03</w:t>
      </w:r>
      <w:r w:rsidRPr="00E77273">
        <w:rPr>
          <w:rFonts w:ascii="Arial" w:hAnsi="Arial" w:cs="Arial"/>
          <w:bCs/>
          <w:lang w:val="en-US"/>
        </w:rPr>
        <w:t>±</w:t>
      </w:r>
      <w:r w:rsidR="002E0DF1" w:rsidRPr="00E77273">
        <w:rPr>
          <w:rFonts w:ascii="Arial" w:hAnsi="Arial" w:cs="Arial"/>
          <w:bCs/>
          <w:lang w:val="en-GB"/>
        </w:rPr>
        <w:t>0.49</w:t>
      </w:r>
      <w:r w:rsidRPr="00E77273">
        <w:rPr>
          <w:rFonts w:ascii="Arial" w:hAnsi="Arial" w:cs="Arial"/>
          <w:bCs/>
          <w:lang w:val="en-US"/>
        </w:rPr>
        <w:tab/>
      </w:r>
      <w:r w:rsidRPr="00E77273">
        <w:rPr>
          <w:rFonts w:ascii="Arial" w:hAnsi="Arial" w:cs="Arial"/>
          <w:bCs/>
          <w:lang w:val="en-US"/>
        </w:rPr>
        <w:tab/>
      </w:r>
      <w:r w:rsidR="00DB1B7E" w:rsidRPr="00E77273">
        <w:rPr>
          <w:rFonts w:ascii="Arial" w:hAnsi="Arial" w:cs="Arial"/>
          <w:b/>
          <w:bCs/>
          <w:lang w:val="en-US"/>
        </w:rPr>
        <w:t>0.0008</w:t>
      </w:r>
      <w:r w:rsidRPr="00E77273">
        <w:rPr>
          <w:rFonts w:ascii="Arial" w:hAnsi="Arial" w:cs="Arial"/>
          <w:bCs/>
          <w:lang w:val="en-US"/>
        </w:rPr>
        <w:tab/>
      </w:r>
      <w:r w:rsidRPr="00E77273">
        <w:rPr>
          <w:rFonts w:ascii="Arial" w:hAnsi="Arial" w:cs="Arial"/>
          <w:bCs/>
          <w:lang w:val="en-US"/>
        </w:rPr>
        <w:tab/>
      </w:r>
      <w:r w:rsidR="00DB1B7E" w:rsidRPr="00E77273">
        <w:rPr>
          <w:rFonts w:ascii="Arial" w:hAnsi="Arial" w:cs="Arial"/>
          <w:bCs/>
          <w:lang w:val="en-US"/>
        </w:rPr>
        <w:t>0.4950</w:t>
      </w:r>
      <w:r w:rsidRPr="00E77273">
        <w:rPr>
          <w:rFonts w:ascii="Arial" w:hAnsi="Arial" w:cs="Arial"/>
          <w:bCs/>
          <w:lang w:val="en-US"/>
        </w:rPr>
        <w:tab/>
      </w:r>
      <w:r w:rsidRPr="00E77273">
        <w:rPr>
          <w:rFonts w:ascii="Arial" w:hAnsi="Arial" w:cs="Arial"/>
          <w:bCs/>
          <w:lang w:val="en-US"/>
        </w:rPr>
        <w:tab/>
      </w:r>
      <w:r w:rsidR="00DB1B7E" w:rsidRPr="00E77273">
        <w:rPr>
          <w:rFonts w:ascii="Arial" w:hAnsi="Arial" w:cs="Arial"/>
          <w:bCs/>
          <w:lang w:val="en-US"/>
        </w:rPr>
        <w:t>0.2908</w:t>
      </w:r>
    </w:p>
    <w:p w14:paraId="4F72C0CE" w14:textId="73C821B9" w:rsidR="00683111" w:rsidRPr="00E77273" w:rsidRDefault="00683111" w:rsidP="00683111">
      <w:pPr>
        <w:rPr>
          <w:rFonts w:ascii="Arial" w:hAnsi="Arial" w:cs="Arial"/>
          <w:bCs/>
          <w:lang w:val="en-US"/>
        </w:rPr>
      </w:pPr>
      <w:r w:rsidRPr="00E77273">
        <w:rPr>
          <w:rFonts w:ascii="Arial" w:hAnsi="Arial" w:cs="Arial"/>
          <w:bCs/>
          <w:lang w:val="en-US"/>
        </w:rPr>
        <w:t xml:space="preserve">SM.43.1 </w:t>
      </w:r>
      <w:r w:rsidRPr="00E77273">
        <w:rPr>
          <w:rFonts w:ascii="Arial" w:hAnsi="Arial" w:cs="Arial"/>
          <w:sz w:val="18"/>
          <w:szCs w:val="18"/>
          <w:lang w:val="en-US"/>
        </w:rPr>
        <w:t>(µM)</w:t>
      </w:r>
      <w:r w:rsidRPr="00E77273">
        <w:rPr>
          <w:rFonts w:ascii="Arial" w:hAnsi="Arial" w:cs="Arial"/>
          <w:bCs/>
          <w:lang w:val="en-US"/>
        </w:rPr>
        <w:tab/>
      </w:r>
      <w:r w:rsidRPr="00E77273">
        <w:rPr>
          <w:rFonts w:ascii="Arial" w:hAnsi="Arial" w:cs="Arial"/>
          <w:bCs/>
          <w:lang w:val="en-US"/>
        </w:rPr>
        <w:tab/>
      </w:r>
      <w:r w:rsidRPr="00E77273">
        <w:rPr>
          <w:rFonts w:ascii="Arial" w:hAnsi="Arial" w:cs="Arial"/>
          <w:bCs/>
          <w:lang w:val="en-US"/>
        </w:rPr>
        <w:tab/>
        <w:t>0.59±0.02</w:t>
      </w:r>
      <w:r w:rsidRPr="00E77273">
        <w:rPr>
          <w:rFonts w:ascii="Arial" w:hAnsi="Arial" w:cs="Arial"/>
          <w:bCs/>
          <w:lang w:val="en-US"/>
        </w:rPr>
        <w:tab/>
        <w:t>0.46±0.02</w:t>
      </w:r>
      <w:r w:rsidRPr="00E77273">
        <w:rPr>
          <w:rFonts w:ascii="Arial" w:hAnsi="Arial" w:cs="Arial"/>
          <w:bCs/>
          <w:lang w:val="en-US"/>
        </w:rPr>
        <w:tab/>
      </w:r>
      <w:r w:rsidRPr="00E77273">
        <w:rPr>
          <w:rFonts w:ascii="Arial" w:hAnsi="Arial" w:cs="Arial"/>
          <w:bCs/>
          <w:lang w:val="en-US"/>
        </w:rPr>
        <w:tab/>
        <w:t>0.45±0.02</w:t>
      </w:r>
      <w:r w:rsidRPr="00E77273">
        <w:rPr>
          <w:rFonts w:ascii="Arial" w:hAnsi="Arial" w:cs="Arial"/>
          <w:bCs/>
          <w:lang w:val="en-US"/>
        </w:rPr>
        <w:tab/>
      </w:r>
      <w:r w:rsidR="002E0DF1" w:rsidRPr="00E77273">
        <w:rPr>
          <w:rFonts w:ascii="Arial" w:hAnsi="Arial" w:cs="Arial"/>
          <w:bCs/>
          <w:lang w:val="en-GB"/>
        </w:rPr>
        <w:t>0.47</w:t>
      </w:r>
      <w:r w:rsidRPr="00E77273">
        <w:rPr>
          <w:rFonts w:ascii="Arial" w:hAnsi="Arial" w:cs="Arial"/>
          <w:bCs/>
          <w:lang w:val="en-US"/>
        </w:rPr>
        <w:t>±0.0</w:t>
      </w:r>
      <w:r w:rsidR="002E0DF1" w:rsidRPr="00E77273">
        <w:rPr>
          <w:rFonts w:ascii="Arial" w:hAnsi="Arial" w:cs="Arial"/>
          <w:bCs/>
          <w:lang w:val="en-US"/>
        </w:rPr>
        <w:t>4</w:t>
      </w:r>
      <w:r w:rsidRPr="00E77273">
        <w:rPr>
          <w:rFonts w:ascii="Arial" w:hAnsi="Arial" w:cs="Arial"/>
          <w:bCs/>
          <w:lang w:val="en-US"/>
        </w:rPr>
        <w:tab/>
      </w:r>
      <w:r w:rsidRPr="00E77273">
        <w:rPr>
          <w:rFonts w:ascii="Arial" w:hAnsi="Arial" w:cs="Arial"/>
          <w:bCs/>
          <w:lang w:val="en-US"/>
        </w:rPr>
        <w:tab/>
      </w:r>
      <w:r w:rsidR="00DB1B7E" w:rsidRPr="00E77273">
        <w:rPr>
          <w:rFonts w:ascii="Arial" w:hAnsi="Arial" w:cs="Arial"/>
          <w:lang w:val="en-US"/>
        </w:rPr>
        <w:t>0.1153</w:t>
      </w:r>
      <w:r w:rsidRPr="00E77273">
        <w:rPr>
          <w:rFonts w:ascii="Arial" w:hAnsi="Arial" w:cs="Arial"/>
          <w:lang w:val="en-US"/>
        </w:rPr>
        <w:tab/>
      </w:r>
      <w:r w:rsidRPr="00E77273">
        <w:rPr>
          <w:rFonts w:ascii="Arial" w:hAnsi="Arial" w:cs="Arial"/>
          <w:lang w:val="en-US"/>
        </w:rPr>
        <w:tab/>
      </w:r>
      <w:r w:rsidR="00DB1B7E" w:rsidRPr="00E77273">
        <w:rPr>
          <w:rFonts w:ascii="Arial" w:hAnsi="Arial" w:cs="Arial"/>
          <w:lang w:val="en-US"/>
        </w:rPr>
        <w:t>0.0656</w:t>
      </w:r>
      <w:r w:rsidRPr="00E77273">
        <w:rPr>
          <w:rFonts w:ascii="Arial" w:hAnsi="Arial" w:cs="Arial"/>
          <w:bCs/>
          <w:lang w:val="en-US"/>
        </w:rPr>
        <w:tab/>
      </w:r>
      <w:r w:rsidRPr="00E77273">
        <w:rPr>
          <w:rFonts w:ascii="Arial" w:hAnsi="Arial" w:cs="Arial"/>
          <w:bCs/>
          <w:lang w:val="en-US"/>
        </w:rPr>
        <w:tab/>
      </w:r>
      <w:r w:rsidR="00DB1B7E" w:rsidRPr="00E77273">
        <w:rPr>
          <w:rFonts w:ascii="Arial" w:hAnsi="Arial" w:cs="Arial"/>
          <w:b/>
          <w:lang w:val="en-US"/>
        </w:rPr>
        <w:t>0.0275</w:t>
      </w:r>
    </w:p>
    <w:p w14:paraId="005B86C4" w14:textId="6FF35712" w:rsidR="00683111" w:rsidRPr="00E77273" w:rsidRDefault="00683111" w:rsidP="00683111">
      <w:pPr>
        <w:rPr>
          <w:rFonts w:ascii="Arial" w:hAnsi="Arial" w:cs="Arial"/>
          <w:bCs/>
          <w:lang w:val="en-US"/>
        </w:rPr>
      </w:pPr>
      <w:r w:rsidRPr="00E77273">
        <w:rPr>
          <w:rFonts w:ascii="Arial" w:hAnsi="Arial" w:cs="Arial"/>
          <w:bCs/>
          <w:lang w:val="en-US"/>
        </w:rPr>
        <w:t xml:space="preserve">SM.44.1 </w:t>
      </w:r>
      <w:r w:rsidRPr="00E77273">
        <w:rPr>
          <w:rFonts w:ascii="Arial" w:hAnsi="Arial" w:cs="Arial"/>
          <w:sz w:val="18"/>
          <w:szCs w:val="18"/>
          <w:lang w:val="en-US"/>
        </w:rPr>
        <w:t>(µM)</w:t>
      </w:r>
      <w:r w:rsidRPr="00E77273">
        <w:rPr>
          <w:rFonts w:ascii="Arial" w:hAnsi="Arial" w:cs="Arial"/>
          <w:bCs/>
          <w:lang w:val="en-US"/>
        </w:rPr>
        <w:tab/>
      </w:r>
      <w:r w:rsidRPr="00E77273">
        <w:rPr>
          <w:rFonts w:ascii="Arial" w:hAnsi="Arial" w:cs="Arial"/>
          <w:bCs/>
          <w:lang w:val="en-US"/>
        </w:rPr>
        <w:tab/>
      </w:r>
      <w:r w:rsidRPr="00E77273">
        <w:rPr>
          <w:rFonts w:ascii="Arial" w:hAnsi="Arial" w:cs="Arial"/>
          <w:bCs/>
          <w:lang w:val="en-US"/>
        </w:rPr>
        <w:tab/>
        <w:t>0.10±0.01</w:t>
      </w:r>
      <w:r w:rsidRPr="00E77273">
        <w:rPr>
          <w:rFonts w:ascii="Arial" w:hAnsi="Arial" w:cs="Arial"/>
          <w:bCs/>
          <w:lang w:val="en-US"/>
        </w:rPr>
        <w:tab/>
        <w:t>0.08±0.01</w:t>
      </w:r>
      <w:r w:rsidRPr="00E77273">
        <w:rPr>
          <w:rFonts w:ascii="Arial" w:hAnsi="Arial" w:cs="Arial"/>
          <w:bCs/>
          <w:lang w:val="en-US"/>
        </w:rPr>
        <w:tab/>
      </w:r>
      <w:r w:rsidRPr="00E77273">
        <w:rPr>
          <w:rFonts w:ascii="Arial" w:hAnsi="Arial" w:cs="Arial"/>
          <w:bCs/>
          <w:lang w:val="en-US"/>
        </w:rPr>
        <w:tab/>
        <w:t>0.07±0.01</w:t>
      </w:r>
      <w:r w:rsidRPr="00E77273">
        <w:rPr>
          <w:rFonts w:ascii="Arial" w:hAnsi="Arial" w:cs="Arial"/>
          <w:bCs/>
          <w:lang w:val="en-US"/>
        </w:rPr>
        <w:tab/>
        <w:t>0.09±0.01</w:t>
      </w:r>
      <w:r w:rsidRPr="00E77273">
        <w:rPr>
          <w:rFonts w:ascii="Arial" w:hAnsi="Arial" w:cs="Arial"/>
          <w:bCs/>
          <w:lang w:val="en-US"/>
        </w:rPr>
        <w:tab/>
      </w:r>
      <w:r w:rsidRPr="00E77273">
        <w:rPr>
          <w:rFonts w:ascii="Arial" w:hAnsi="Arial" w:cs="Arial"/>
          <w:bCs/>
          <w:lang w:val="en-US"/>
        </w:rPr>
        <w:tab/>
      </w:r>
      <w:r w:rsidR="00DB1B7E" w:rsidRPr="00E77273">
        <w:rPr>
          <w:rFonts w:ascii="Arial" w:hAnsi="Arial" w:cs="Arial"/>
          <w:bCs/>
          <w:lang w:val="en-US"/>
        </w:rPr>
        <w:t>0.5929</w:t>
      </w:r>
      <w:r w:rsidRPr="00E77273">
        <w:rPr>
          <w:rFonts w:ascii="Arial" w:hAnsi="Arial" w:cs="Arial"/>
          <w:bCs/>
          <w:lang w:val="en-US"/>
        </w:rPr>
        <w:tab/>
      </w:r>
      <w:r w:rsidRPr="00E77273">
        <w:rPr>
          <w:rFonts w:ascii="Arial" w:hAnsi="Arial" w:cs="Arial"/>
          <w:bCs/>
          <w:lang w:val="en-US"/>
        </w:rPr>
        <w:tab/>
      </w:r>
      <w:r w:rsidR="00DB1B7E" w:rsidRPr="00E77273">
        <w:rPr>
          <w:rFonts w:ascii="Arial" w:hAnsi="Arial" w:cs="Arial"/>
          <w:bCs/>
          <w:lang w:val="en-US"/>
        </w:rPr>
        <w:t>0.3018</w:t>
      </w:r>
      <w:r w:rsidRPr="00E77273">
        <w:rPr>
          <w:rFonts w:ascii="Arial" w:hAnsi="Arial" w:cs="Arial"/>
          <w:bCs/>
          <w:lang w:val="en-US"/>
        </w:rPr>
        <w:tab/>
      </w:r>
      <w:r w:rsidRPr="00E77273">
        <w:rPr>
          <w:rFonts w:ascii="Arial" w:hAnsi="Arial" w:cs="Arial"/>
          <w:bCs/>
          <w:lang w:val="en-US"/>
        </w:rPr>
        <w:tab/>
      </w:r>
      <w:r w:rsidR="00DB1B7E" w:rsidRPr="00E77273">
        <w:rPr>
          <w:rFonts w:ascii="Arial" w:hAnsi="Arial" w:cs="Arial"/>
          <w:b/>
          <w:bCs/>
          <w:lang w:val="en-US"/>
        </w:rPr>
        <w:t>0.0188</w:t>
      </w:r>
    </w:p>
    <w:p w14:paraId="524DBE35" w14:textId="434F3195" w:rsidR="00683111" w:rsidRPr="00E77273" w:rsidRDefault="00683111" w:rsidP="00683111">
      <w:pPr>
        <w:rPr>
          <w:rFonts w:ascii="Arial" w:hAnsi="Arial" w:cs="Arial"/>
          <w:bCs/>
          <w:lang w:val="en-US"/>
        </w:rPr>
      </w:pPr>
      <w:r w:rsidRPr="00E77273">
        <w:rPr>
          <w:rFonts w:ascii="Arial" w:hAnsi="Arial" w:cs="Arial"/>
          <w:bCs/>
          <w:lang w:val="en-US"/>
        </w:rPr>
        <w:t xml:space="preserve">SM.44.2 </w:t>
      </w:r>
      <w:r w:rsidRPr="00E77273">
        <w:rPr>
          <w:rFonts w:ascii="Arial" w:hAnsi="Arial" w:cs="Arial"/>
          <w:sz w:val="18"/>
          <w:szCs w:val="18"/>
          <w:lang w:val="en-US"/>
        </w:rPr>
        <w:t>(µM)</w:t>
      </w:r>
      <w:r w:rsidRPr="00E77273">
        <w:rPr>
          <w:rFonts w:ascii="Arial" w:hAnsi="Arial" w:cs="Arial"/>
          <w:bCs/>
          <w:lang w:val="en-US"/>
        </w:rPr>
        <w:tab/>
      </w:r>
      <w:r w:rsidRPr="00E77273">
        <w:rPr>
          <w:rFonts w:ascii="Arial" w:hAnsi="Arial" w:cs="Arial"/>
          <w:bCs/>
          <w:lang w:val="en-US"/>
        </w:rPr>
        <w:tab/>
      </w:r>
      <w:r w:rsidRPr="00E77273">
        <w:rPr>
          <w:rFonts w:ascii="Arial" w:hAnsi="Arial" w:cs="Arial"/>
          <w:bCs/>
          <w:lang w:val="en-US"/>
        </w:rPr>
        <w:tab/>
        <w:t>0.31±0.02</w:t>
      </w:r>
      <w:r w:rsidRPr="00E77273">
        <w:rPr>
          <w:rFonts w:ascii="Arial" w:hAnsi="Arial" w:cs="Arial"/>
          <w:bCs/>
          <w:lang w:val="en-US"/>
        </w:rPr>
        <w:tab/>
        <w:t>0.25±0.01</w:t>
      </w:r>
      <w:r w:rsidRPr="00E77273">
        <w:rPr>
          <w:rFonts w:ascii="Arial" w:hAnsi="Arial" w:cs="Arial"/>
          <w:bCs/>
          <w:lang w:val="en-US"/>
        </w:rPr>
        <w:tab/>
      </w:r>
      <w:r w:rsidRPr="00E77273">
        <w:rPr>
          <w:rFonts w:ascii="Arial" w:hAnsi="Arial" w:cs="Arial"/>
          <w:bCs/>
          <w:lang w:val="en-US"/>
        </w:rPr>
        <w:tab/>
        <w:t>0.24±0.01</w:t>
      </w:r>
      <w:r w:rsidRPr="00E77273">
        <w:rPr>
          <w:rFonts w:ascii="Arial" w:hAnsi="Arial" w:cs="Arial"/>
          <w:bCs/>
          <w:lang w:val="en-US"/>
        </w:rPr>
        <w:tab/>
        <w:t>0.23±0.0</w:t>
      </w:r>
      <w:r w:rsidR="002E0DF1" w:rsidRPr="00E77273">
        <w:rPr>
          <w:rFonts w:ascii="Arial" w:hAnsi="Arial" w:cs="Arial"/>
          <w:bCs/>
          <w:lang w:val="en-US"/>
        </w:rPr>
        <w:t>3</w:t>
      </w:r>
      <w:r w:rsidRPr="00E77273">
        <w:rPr>
          <w:rFonts w:ascii="Arial" w:hAnsi="Arial" w:cs="Arial"/>
          <w:bCs/>
          <w:lang w:val="en-US"/>
        </w:rPr>
        <w:tab/>
      </w:r>
      <w:r w:rsidRPr="00E77273">
        <w:rPr>
          <w:rFonts w:ascii="Arial" w:hAnsi="Arial" w:cs="Arial"/>
          <w:bCs/>
          <w:lang w:val="en-US"/>
        </w:rPr>
        <w:tab/>
      </w:r>
      <w:r w:rsidR="00DB1B7E" w:rsidRPr="00E77273">
        <w:rPr>
          <w:rFonts w:ascii="Arial" w:hAnsi="Arial" w:cs="Arial"/>
          <w:bCs/>
          <w:lang w:val="en-US"/>
        </w:rPr>
        <w:t>0.0877</w:t>
      </w:r>
      <w:r w:rsidRPr="00E77273">
        <w:rPr>
          <w:rFonts w:ascii="Arial" w:hAnsi="Arial" w:cs="Arial"/>
          <w:bCs/>
          <w:lang w:val="en-US"/>
        </w:rPr>
        <w:tab/>
      </w:r>
      <w:r w:rsidRPr="00E77273">
        <w:rPr>
          <w:rFonts w:ascii="Arial" w:hAnsi="Arial" w:cs="Arial"/>
          <w:bCs/>
          <w:lang w:val="en-US"/>
        </w:rPr>
        <w:tab/>
      </w:r>
      <w:r w:rsidR="00DB1B7E" w:rsidRPr="00E77273">
        <w:rPr>
          <w:rFonts w:ascii="Arial" w:hAnsi="Arial" w:cs="Arial"/>
          <w:b/>
          <w:bCs/>
          <w:lang w:val="en-US"/>
        </w:rPr>
        <w:t>0.0322</w:t>
      </w:r>
      <w:r w:rsidRPr="00E77273">
        <w:rPr>
          <w:rFonts w:ascii="Arial" w:hAnsi="Arial" w:cs="Arial"/>
          <w:bCs/>
          <w:lang w:val="en-US"/>
        </w:rPr>
        <w:tab/>
      </w:r>
      <w:r w:rsidRPr="00E77273">
        <w:rPr>
          <w:rFonts w:ascii="Arial" w:hAnsi="Arial" w:cs="Arial"/>
          <w:bCs/>
          <w:lang w:val="en-US"/>
        </w:rPr>
        <w:tab/>
      </w:r>
      <w:r w:rsidR="00DB1B7E" w:rsidRPr="00E77273">
        <w:rPr>
          <w:rFonts w:ascii="Arial" w:hAnsi="Arial" w:cs="Arial"/>
          <w:bCs/>
          <w:lang w:val="en-US"/>
        </w:rPr>
        <w:t>0.1749</w:t>
      </w:r>
    </w:p>
    <w:p w14:paraId="0B86C928" w14:textId="77777777" w:rsidR="00683111" w:rsidRPr="00E77273" w:rsidRDefault="00683111" w:rsidP="00683111">
      <w:pPr>
        <w:rPr>
          <w:rFonts w:ascii="Arial" w:hAnsi="Arial" w:cs="Arial"/>
          <w:b/>
          <w:bCs/>
          <w:lang w:val="en-US"/>
        </w:rPr>
      </w:pPr>
    </w:p>
    <w:p w14:paraId="4CDFB37C" w14:textId="610CEBB3" w:rsidR="00683111" w:rsidRPr="00E77273" w:rsidRDefault="00683111" w:rsidP="00683111">
      <w:pPr>
        <w:rPr>
          <w:rFonts w:ascii="Arial" w:hAnsi="Arial" w:cs="Arial"/>
          <w:lang w:val="en-US"/>
        </w:rPr>
      </w:pPr>
      <w:r w:rsidRPr="00E77273">
        <w:rPr>
          <w:rFonts w:ascii="Arial" w:hAnsi="Arial" w:cs="Arial"/>
          <w:b/>
          <w:bCs/>
          <w:lang w:val="en-US"/>
        </w:rPr>
        <w:t>Table S</w:t>
      </w:r>
      <w:r w:rsidR="00334C77" w:rsidRPr="00E77273">
        <w:rPr>
          <w:rFonts w:ascii="Arial" w:hAnsi="Arial" w:cs="Arial"/>
          <w:b/>
          <w:bCs/>
          <w:lang w:val="en-US"/>
        </w:rPr>
        <w:t>1</w:t>
      </w:r>
      <w:r w:rsidR="0092719B" w:rsidRPr="00E77273">
        <w:rPr>
          <w:rFonts w:ascii="Arial" w:hAnsi="Arial" w:cs="Arial"/>
          <w:b/>
          <w:bCs/>
          <w:lang w:val="en-US"/>
        </w:rPr>
        <w:t>2</w:t>
      </w:r>
      <w:r w:rsidRPr="00E77273">
        <w:rPr>
          <w:rFonts w:ascii="Arial" w:hAnsi="Arial" w:cs="Arial"/>
          <w:b/>
          <w:bCs/>
          <w:lang w:val="en-US"/>
        </w:rPr>
        <w:t>.</w:t>
      </w:r>
      <w:r w:rsidRPr="00E77273">
        <w:rPr>
          <w:rFonts w:ascii="Arial" w:hAnsi="Arial" w:cs="Arial"/>
          <w:lang w:val="en-US"/>
        </w:rPr>
        <w:t xml:space="preserve"> Sphingolipid profile in </w:t>
      </w:r>
      <w:r w:rsidRPr="00E77273">
        <w:rPr>
          <w:rFonts w:ascii="Arial" w:hAnsi="Arial" w:cs="Arial"/>
          <w:i/>
          <w:iCs/>
          <w:lang w:val="en-US"/>
        </w:rPr>
        <w:t>GHR</w:t>
      </w:r>
      <w:r w:rsidRPr="00E77273">
        <w:rPr>
          <w:rFonts w:ascii="Arial" w:hAnsi="Arial" w:cs="Arial"/>
          <w:lang w:val="en-US"/>
        </w:rPr>
        <w:t xml:space="preserve">-KO and </w:t>
      </w:r>
      <w:r w:rsidR="00686FC0" w:rsidRPr="00E77273">
        <w:rPr>
          <w:rFonts w:ascii="Arial" w:hAnsi="Arial" w:cs="Arial"/>
          <w:lang w:val="en-US"/>
        </w:rPr>
        <w:t xml:space="preserve">WT </w:t>
      </w:r>
      <w:r w:rsidRPr="00E77273">
        <w:rPr>
          <w:rFonts w:ascii="Arial" w:hAnsi="Arial" w:cs="Arial"/>
          <w:lang w:val="en-US"/>
        </w:rPr>
        <w:t>pigs determined by targeted metabolomics. Mean ± SEM; results of analysis of variance.</w:t>
      </w:r>
    </w:p>
    <w:p w14:paraId="3CF57F7A" w14:textId="77777777" w:rsidR="00D60A85" w:rsidRPr="00E77273" w:rsidRDefault="00D60A85" w:rsidP="00683111"/>
    <w:sectPr w:rsidR="00D60A85" w:rsidRPr="00E77273" w:rsidSect="00ED0B73">
      <w:pgSz w:w="16838" w:h="11906" w:orient="landscape"/>
      <w:pgMar w:top="1417" w:right="1417" w:bottom="141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2847"/>
    <w:rsid w:val="00055943"/>
    <w:rsid w:val="00167EA5"/>
    <w:rsid w:val="001E4354"/>
    <w:rsid w:val="00205C0F"/>
    <w:rsid w:val="0029148D"/>
    <w:rsid w:val="002E0DF1"/>
    <w:rsid w:val="00334C77"/>
    <w:rsid w:val="0035143C"/>
    <w:rsid w:val="003B36DD"/>
    <w:rsid w:val="003E6D91"/>
    <w:rsid w:val="004C5A79"/>
    <w:rsid w:val="00543CE2"/>
    <w:rsid w:val="006813C8"/>
    <w:rsid w:val="00683111"/>
    <w:rsid w:val="00686FC0"/>
    <w:rsid w:val="00693EE1"/>
    <w:rsid w:val="006B403B"/>
    <w:rsid w:val="00782E54"/>
    <w:rsid w:val="00812847"/>
    <w:rsid w:val="0092719B"/>
    <w:rsid w:val="009C6415"/>
    <w:rsid w:val="00A67F95"/>
    <w:rsid w:val="00B6269E"/>
    <w:rsid w:val="00C37777"/>
    <w:rsid w:val="00D60A85"/>
    <w:rsid w:val="00DB1B7E"/>
    <w:rsid w:val="00DB3AA1"/>
    <w:rsid w:val="00DC7DA8"/>
    <w:rsid w:val="00E57E4E"/>
    <w:rsid w:val="00E77273"/>
    <w:rsid w:val="00ED0B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52FAFD"/>
  <w15:chartTrackingRefBased/>
  <w15:docId w15:val="{25A0F8BF-516F-48A1-8D34-81D0F84621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812847"/>
    <w:rPr>
      <w:kern w:val="2"/>
      <w14:ligatures w14:val="standardContextual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Listentabelle7farbig">
    <w:name w:val="List Table 7 Colorful"/>
    <w:basedOn w:val="NormaleTabelle"/>
    <w:uiPriority w:val="52"/>
    <w:rsid w:val="00DC7DA8"/>
    <w:pPr>
      <w:spacing w:after="0" w:line="240" w:lineRule="auto"/>
    </w:pPr>
    <w:rPr>
      <w:rFonts w:ascii="Calibri" w:eastAsia="Calibri" w:hAnsi="Calibri" w:cs="Times New Roman"/>
      <w:color w:val="000000" w:themeColor="text1"/>
      <w:sz w:val="20"/>
      <w:szCs w:val="20"/>
      <w:lang w:eastAsia="de-DE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character" w:styleId="Kommentarzeichen">
    <w:name w:val="annotation reference"/>
    <w:basedOn w:val="Absatz-Standardschriftart"/>
    <w:uiPriority w:val="99"/>
    <w:semiHidden/>
    <w:unhideWhenUsed/>
    <w:rsid w:val="00A67F95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A67F95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A67F95"/>
    <w:rPr>
      <w:kern w:val="2"/>
      <w:sz w:val="20"/>
      <w:szCs w:val="20"/>
      <w14:ligatures w14:val="standardContextual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A67F95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A67F95"/>
    <w:rPr>
      <w:b/>
      <w:bCs/>
      <w:kern w:val="2"/>
      <w:sz w:val="20"/>
      <w:szCs w:val="20"/>
      <w14:ligatures w14:val="standardContextual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1E435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1E4354"/>
    <w:rPr>
      <w:rFonts w:ascii="Segoe UI" w:hAnsi="Segoe UI" w:cs="Segoe UI"/>
      <w:kern w:val="2"/>
      <w:sz w:val="18"/>
      <w:szCs w:val="18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1334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5070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194</Words>
  <Characters>1225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Leibniz-Rechenzentrum</Company>
  <LinksUpToDate>false</LinksUpToDate>
  <CharactersWithSpaces>1417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Hinrichs, Arne</dc:creator>
  <cp:keywords/>
  <dc:description/>
  <cp:lastModifiedBy>Hinrichs, Arne</cp:lastModifiedBy>
  <cp:revision>2</cp:revision>
  <dcterms:created xsi:type="dcterms:W3CDTF">2025-11-03T09:18:00Z</dcterms:created>
  <dcterms:modified xsi:type="dcterms:W3CDTF">2025-11-03T09:18:00Z</dcterms:modified>
</cp:coreProperties>
</file>