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8CC5ED" w14:textId="358A3C22" w:rsidR="00C622E1" w:rsidRPr="00106DB7" w:rsidRDefault="00C622E1" w:rsidP="00106DB7">
      <w:pPr>
        <w:rPr>
          <w:rFonts w:ascii="Times New Roman" w:hAnsi="Times New Roman"/>
          <w:lang w:val="en-US"/>
        </w:rPr>
      </w:pPr>
      <w:r w:rsidRPr="00756098">
        <w:rPr>
          <w:rFonts w:ascii="Times New Roman" w:hAnsi="Times New Roman"/>
          <w:b/>
          <w:sz w:val="24"/>
          <w:szCs w:val="24"/>
          <w:lang w:val="en-US"/>
        </w:rPr>
        <w:t>Methods</w:t>
      </w:r>
    </w:p>
    <w:p w14:paraId="2291EA4B" w14:textId="1CBCF044"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Study subjects. </w:t>
      </w:r>
      <w:r w:rsidRPr="00756098">
        <w:rPr>
          <w:rFonts w:ascii="Times New Roman" w:hAnsi="Times New Roman"/>
          <w:sz w:val="24"/>
          <w:szCs w:val="24"/>
          <w:lang w:val="en-US"/>
        </w:rPr>
        <w:t>The recruitment of patients suffering from AD with or without a history of EH was carried out at the Department of Dermatology and Allergy of Hannover Medical School, Germany. AD was diagnosed in the patients according to Hanifin and Rajka criteria.</w:t>
      </w:r>
      <w:r w:rsidR="00F943F1" w:rsidRPr="00756098">
        <w:rPr>
          <w:rFonts w:ascii="Times New Roman" w:hAnsi="Times New Roman"/>
          <w:sz w:val="24"/>
          <w:szCs w:val="24"/>
          <w:lang w:val="en-US"/>
        </w:rPr>
        <w:fldChar w:fldCharType="begin"/>
      </w:r>
      <w:r w:rsidR="00F943F1" w:rsidRPr="00756098">
        <w:rPr>
          <w:rFonts w:ascii="Times New Roman" w:hAnsi="Times New Roman"/>
          <w:sz w:val="24"/>
          <w:szCs w:val="24"/>
          <w:lang w:val="en-US"/>
        </w:rPr>
        <w:instrText xml:space="preserve"> ADDIN EN.CITE &lt;EndNote&gt;&lt;Cite&gt;&lt;Author&gt;Hanifin&lt;/Author&gt;&lt;Year&gt;1980&lt;/Year&gt;&lt;RecNum&gt;3&lt;/RecNum&gt;&lt;DisplayText&gt;&lt;style face="superscript"&gt;1&lt;/style&gt;&lt;/DisplayText&gt;&lt;record&gt;&lt;rec-number&gt;3&lt;/rec-number&gt;&lt;foreign-keys&gt;&lt;key app="EN" db-id="fr2r9pdser2txgexx20xvttb9wpsa02zsvpx" timestamp="1704204911"&gt;3&lt;/key&gt;&lt;/foreign-keys&gt;&lt;ref-type name="Journal Article"&gt;17&lt;/ref-type&gt;&lt;contributors&gt;&lt;authors&gt;&lt;author&gt;Jon M. Hanifin&lt;/author&gt;&lt;author&gt;Georg Rajka&lt;/author&gt;&lt;/authors&gt;&lt;/contributors&gt;&lt;titles&gt;&lt;title&gt;Diagnostic features of Atopic Dermatitis&lt;/title&gt;&lt;secondary-title&gt;Acta Dermatovener (Stockholm) Supp. 92&lt;/secondary-title&gt;&lt;/titles&gt;&lt;periodical&gt;&lt;full-title&gt;Acta Dermatovener (Stockholm) Supp. 92&lt;/full-title&gt;&lt;/periodical&gt;&lt;pages&gt;44-47&lt;/pages&gt;&lt;dates&gt;&lt;year&gt;1980&lt;/year&gt;&lt;/dates&gt;&lt;urls&gt;&lt;/urls&gt;&lt;/record&gt;&lt;/Cite&gt;&lt;/EndNote&gt;</w:instrText>
      </w:r>
      <w:r w:rsidR="00F943F1"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1</w:t>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t xml:space="preserve"> The ethics committee of Hannover Medical School (No. 2857-2015 and No. 8733_BO_S_2019) approved this study and all study participants provided written informed consent. DNA samples from AD patients with and without a history of EH were derived from the GENEVA cohort, Biobank of the University Hospital Schleswig-Holstein (UKSH), Kiel, Germany.</w:t>
      </w:r>
    </w:p>
    <w:p w14:paraId="52D606E0" w14:textId="20B22F56" w:rsidR="00C622E1" w:rsidRPr="00756098" w:rsidRDefault="00C622E1" w:rsidP="00C622E1">
      <w:pPr>
        <w:spacing w:line="360" w:lineRule="auto"/>
        <w:jc w:val="both"/>
        <w:rPr>
          <w:rFonts w:ascii="Times New Roman" w:hAnsi="Times New Roman"/>
          <w:sz w:val="24"/>
          <w:szCs w:val="24"/>
          <w:lang w:val="en-US"/>
        </w:rPr>
      </w:pPr>
      <w:bookmarkStart w:id="0" w:name="OLE_LINK1"/>
      <w:r w:rsidRPr="00756098">
        <w:rPr>
          <w:rFonts w:ascii="Times New Roman" w:hAnsi="Times New Roman"/>
          <w:b/>
          <w:sz w:val="24"/>
          <w:szCs w:val="24"/>
          <w:lang w:val="en-US"/>
        </w:rPr>
        <w:t xml:space="preserve">Whole exome sequencing. </w:t>
      </w:r>
      <w:r w:rsidRPr="00756098">
        <w:rPr>
          <w:rFonts w:ascii="Times New Roman" w:hAnsi="Times New Roman"/>
          <w:sz w:val="24"/>
          <w:szCs w:val="24"/>
          <w:lang w:val="en-US"/>
        </w:rPr>
        <w:t>Whole exome sequencing was performed at the RCUG Genomics Core Facility of Hannover Medical School. The analysis involved nine patients with a history of EH and first-degree healthy relatives of seven patients. SureSelect</w:t>
      </w:r>
      <w:r w:rsidRPr="00756098">
        <w:rPr>
          <w:rFonts w:ascii="Times New Roman" w:hAnsi="Times New Roman"/>
          <w:sz w:val="24"/>
          <w:szCs w:val="24"/>
          <w:vertAlign w:val="superscript"/>
          <w:lang w:val="en-US"/>
        </w:rPr>
        <w:t xml:space="preserve">XT </w:t>
      </w:r>
      <w:r w:rsidRPr="00756098">
        <w:rPr>
          <w:rFonts w:ascii="Times New Roman" w:hAnsi="Times New Roman"/>
          <w:sz w:val="24"/>
          <w:szCs w:val="24"/>
          <w:lang w:val="en-US"/>
        </w:rPr>
        <w:t>Target Enrichment System (Agilent, Santa Clara, CA, USA) and a NextSeq (Illumina, San Diego, CA, USA) sequencing device were used to perform sequencing. The analysis of data was performed using an established pipeline involving PrinSeq, FastQC, cutadapt, BWA, SAMtools or GATK. Genetic variants that occurred in more than one EH patient with a minor allele frequency &lt;1% in the 1000 Genomes and ExAC databases and were rated ‘deleterious’, ‘possibly damaging’ or ‘probably damaging’ by MetaLR, Sift, PP2_HVAR, or PP2_HDIV, respectively were considered as the candidates. TaqMan-PCR was employed to re-analyze candidate variants in an age/sex-adjusted manner on three larger cohorts, comprising 117 AD patients with EH history, 117 AD patients who never experienced EH (GENEVA cohort and RESIST HSV/AD cohort) and 118 healthy controls (POPGEN cohort) and analyzed by ꭓ</w:t>
      </w:r>
      <w:r w:rsidRPr="00756098">
        <w:rPr>
          <w:rFonts w:ascii="Times New Roman" w:hAnsi="Times New Roman"/>
          <w:sz w:val="24"/>
          <w:szCs w:val="24"/>
          <w:vertAlign w:val="superscript"/>
          <w:lang w:val="en-US"/>
        </w:rPr>
        <w:t>2</w:t>
      </w:r>
      <w:r w:rsidRPr="00756098">
        <w:rPr>
          <w:rFonts w:ascii="Times New Roman" w:hAnsi="Times New Roman"/>
          <w:sz w:val="24"/>
          <w:szCs w:val="24"/>
          <w:lang w:val="en-US"/>
        </w:rPr>
        <w:t xml:space="preserve"> test (GraphPad Prism V5, GraphPad, LaJolla, CA, USA).</w:t>
      </w:r>
      <w:r w:rsidRPr="00756098">
        <w:rPr>
          <w:rFonts w:ascii="Times New Roman" w:hAnsi="Times New Roman"/>
          <w:sz w:val="24"/>
          <w:szCs w:val="24"/>
          <w:lang w:val="en-US"/>
        </w:rPr>
        <w:fldChar w:fldCharType="begin">
          <w:fldData xml:space="preserve">PEVuZE5vdGU+PENpdGU+PEF1dGhvcj5QYXRlcm5vc3RlcjwvQXV0aG9yPjxZZWFyPjIwMTU8L1ll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PEVuZE5vdGU+PENpdGU+PEF1dGhvcj5QYXRlcm5vc3RlcjwvQXV0aG9yPjxZZWFyPjIwMTU8L1ll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2, 3</w:t>
      </w:r>
      <w:r w:rsidRPr="00756098">
        <w:rPr>
          <w:rFonts w:ascii="Times New Roman" w:hAnsi="Times New Roman"/>
          <w:sz w:val="24"/>
          <w:szCs w:val="24"/>
          <w:lang w:val="en-US"/>
        </w:rPr>
        <w:fldChar w:fldCharType="end"/>
      </w:r>
    </w:p>
    <w:bookmarkEnd w:id="0"/>
    <w:p w14:paraId="77D2B216" w14:textId="1A1A7F38"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Cell culture. </w:t>
      </w:r>
      <w:r w:rsidRPr="00756098">
        <w:rPr>
          <w:rFonts w:ascii="Times New Roman" w:hAnsi="Times New Roman"/>
          <w:sz w:val="24"/>
          <w:szCs w:val="24"/>
          <w:lang w:val="en-US"/>
        </w:rPr>
        <w:t>Primary hair keratinocytes were derived from the outer root sheath of the hair follicle as previously described</w:t>
      </w:r>
      <w:r w:rsidR="005D2F2D" w:rsidRPr="00756098">
        <w:rPr>
          <w:rFonts w:ascii="Times New Roman" w:hAnsi="Times New Roman"/>
          <w:sz w:val="24"/>
          <w:szCs w:val="24"/>
          <w:lang w:val="en-US"/>
        </w:rPr>
        <w:t>.</w:t>
      </w:r>
      <w:r w:rsidRPr="00756098">
        <w:rPr>
          <w:rFonts w:ascii="Times New Roman" w:hAnsi="Times New Roman"/>
          <w:sz w:val="24"/>
          <w:szCs w:val="24"/>
          <w:lang w:val="en-US"/>
        </w:rPr>
        <w:fldChar w:fldCharType="begin"/>
      </w:r>
      <w:r w:rsidR="00F943F1" w:rsidRPr="00756098">
        <w:rPr>
          <w:rFonts w:ascii="Times New Roman" w:hAnsi="Times New Roman"/>
          <w:sz w:val="24"/>
          <w:szCs w:val="24"/>
          <w:lang w:val="en-US"/>
        </w:rPr>
        <w:instrText xml:space="preserve"> ADDIN EN.CITE &lt;EndNote&gt;&lt;Cite&gt;&lt;Author&gt;Wang&lt;/Author&gt;&lt;Year&gt;2008&lt;/Year&gt;&lt;RecNum&gt;4&lt;/RecNum&gt;&lt;DisplayText&gt;&lt;style face="superscript"&gt;4&lt;/style&gt;&lt;/DisplayText&gt;&lt;record&gt;&lt;rec-number&gt;4&lt;/rec-number&gt;&lt;foreign-keys&gt;&lt;key app="EN" db-id="fr2r9pdser2txgexx20xvttb9wpsa02zsvpx" timestamp="1704210694"&gt;4&lt;/key&gt;&lt;/foreign-keys&gt;&lt;ref-type name="Journal Article"&gt;17&lt;/ref-type&gt;&lt;contributors&gt;&lt;authors&gt;&lt;author&gt;Wang, D.&lt;/author&gt;&lt;author&gt;Drenker, M.&lt;/author&gt;&lt;author&gt;Eiz-Vesper, B.&lt;/author&gt;&lt;author&gt;Werfel, T.&lt;/author&gt;&lt;author&gt;Wittmann, M.&lt;/author&gt;&lt;/authors&gt;&lt;/contributors&gt;&lt;auth-address&gt;Hannover Medical School, Department of Dermatology, Hannover, Germany.&lt;/auth-address&gt;&lt;titles&gt;&lt;title&gt;Evidence for a pathogenetic role of interleukin-18 in cutaneous lupus erythematosus&lt;/title&gt;&lt;secondary-title&gt;Arthritis Rheum&lt;/secondary-title&gt;&lt;alt-title&gt;Arthritis and rheumatism&lt;/alt-title&gt;&lt;/titles&gt;&lt;periodical&gt;&lt;full-title&gt;Arthritis Rheum&lt;/full-title&gt;&lt;abbr-1&gt;Arthritis and rheumatism&lt;/abbr-1&gt;&lt;/periodical&gt;&lt;alt-periodical&gt;&lt;full-title&gt;Arthritis Rheum&lt;/full-title&gt;&lt;abbr-1&gt;Arthritis and rheumatism&lt;/abbr-1&gt;&lt;/alt-periodical&gt;&lt;pages&gt;3205-15&lt;/pages&gt;&lt;volume&gt;58&lt;/volume&gt;&lt;number&gt;10&lt;/number&gt;&lt;edition&gt;2008/09/30&lt;/edition&gt;&lt;keywords&gt;&lt;keyword&gt;Apoptosis&lt;/keyword&gt;&lt;keyword&gt;Case-Control Studies&lt;/keyword&gt;&lt;keyword&gt;Cells, Cultured&lt;/keyword&gt;&lt;keyword&gt;Hair Follicle/cytology&lt;/keyword&gt;&lt;keyword&gt;Humans&lt;/keyword&gt;&lt;keyword&gt;Interleukin-12/immunology&lt;/keyword&gt;&lt;keyword&gt;Interleukin-18/*immunology&lt;/keyword&gt;&lt;keyword&gt;Keratinocytes/*immunology&lt;/keyword&gt;&lt;keyword&gt;Lupus Erythematosus, Cutaneous/*immunology&lt;/keyword&gt;&lt;keyword&gt;Receptors, Interleukin-18/*metabolism&lt;/keyword&gt;&lt;/keywords&gt;&lt;dates&gt;&lt;year&gt;2008&lt;/year&gt;&lt;pub-dates&gt;&lt;date&gt;Oct&lt;/date&gt;&lt;/pub-dates&gt;&lt;/dates&gt;&lt;isbn&gt;0004-3591 (Print)&amp;#xD;0004-3591&lt;/isbn&gt;&lt;accession-num&gt;18821674&lt;/accession-num&gt;&lt;urls&gt;&lt;/urls&gt;&lt;electronic-resource-num&gt;10.1002/art.23868&lt;/electronic-resource-num&gt;&lt;remote-database-provider&gt;NLM&lt;/remote-database-provider&gt;&lt;language&gt;eng&lt;/language&gt;&lt;/record&gt;&lt;/Cite&gt;&lt;/EndNote&gt;</w:instrText>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4</w:t>
      </w:r>
      <w:r w:rsidRPr="00756098">
        <w:rPr>
          <w:rFonts w:ascii="Times New Roman" w:hAnsi="Times New Roman"/>
          <w:sz w:val="24"/>
          <w:szCs w:val="24"/>
          <w:lang w:val="en-US"/>
        </w:rPr>
        <w:fldChar w:fldCharType="end"/>
      </w:r>
      <w:r w:rsidRPr="00756098">
        <w:rPr>
          <w:rFonts w:ascii="Times New Roman" w:hAnsi="Times New Roman"/>
          <w:sz w:val="24"/>
          <w:szCs w:val="24"/>
          <w:lang w:val="en-US"/>
        </w:rPr>
        <w:t xml:space="preserve"> The primary foreskin keratinocytes were isolated from the foreskin of anonymous children undergoing surgery as described</w:t>
      </w:r>
      <w:r w:rsidR="005D2F2D" w:rsidRPr="00756098">
        <w:rPr>
          <w:rFonts w:ascii="Times New Roman" w:hAnsi="Times New Roman"/>
          <w:sz w:val="24"/>
          <w:szCs w:val="24"/>
          <w:lang w:val="en-US"/>
        </w:rPr>
        <w:t>.</w:t>
      </w:r>
      <w:r w:rsidRPr="00756098">
        <w:rPr>
          <w:rFonts w:ascii="Times New Roman" w:hAnsi="Times New Roman"/>
          <w:sz w:val="24"/>
          <w:szCs w:val="24"/>
          <w:lang w:val="en-US"/>
        </w:rPr>
        <w:fldChar w:fldCharType="begin">
          <w:fldData xml:space="preserve">PEVuZE5vdGU+PENpdGU+PEF1dGhvcj5XaXR0bWFubjwvQXV0aG9yPjxZZWFyPjIwMDU8L1llYXI+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PEVuZE5vdGU+PENpdGU+PEF1dGhvcj5XaXR0bWFubjwvQXV0aG9yPjxZZWFyPjIwMDU8L1llYXI+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5</w:t>
      </w:r>
      <w:r w:rsidRPr="00756098">
        <w:rPr>
          <w:rFonts w:ascii="Times New Roman" w:hAnsi="Times New Roman"/>
          <w:sz w:val="24"/>
          <w:szCs w:val="24"/>
          <w:lang w:val="en-US"/>
        </w:rPr>
        <w:fldChar w:fldCharType="end"/>
      </w:r>
      <w:r w:rsidRPr="00756098">
        <w:rPr>
          <w:rFonts w:ascii="Times New Roman" w:hAnsi="Times New Roman"/>
          <w:sz w:val="24"/>
          <w:szCs w:val="24"/>
          <w:lang w:val="en-US"/>
        </w:rPr>
        <w:t xml:space="preserve"> The consent of patients for experiments involving primary foreskin keratinocytes was not required as German laws consider leftover human tissue after surgery as discarded material. Primary hair and foreskin keratinocytes were cultured in Keratinocyte Growth Medium 2 (PromoCell, Heidelberg, Germany) supplemented with Keratinocyte Supplement Pack (KGM2; PromoCell). Primary hair keratinocytes were pre-stimulated with 1.4 mM CaCl</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xml:space="preserve"> (Carl Roth, Karlsruhe, Germany) for 24 h prior to each experimental set-up for the quantification of </w:t>
      </w:r>
      <w:r w:rsidRPr="00756098">
        <w:rPr>
          <w:rFonts w:ascii="Times New Roman" w:hAnsi="Times New Roman"/>
          <w:i/>
          <w:sz w:val="24"/>
          <w:szCs w:val="24"/>
          <w:lang w:val="en-US"/>
        </w:rPr>
        <w:t>COL23A1</w:t>
      </w:r>
      <w:r w:rsidRPr="00756098">
        <w:rPr>
          <w:rFonts w:ascii="Times New Roman" w:hAnsi="Times New Roman"/>
          <w:sz w:val="24"/>
          <w:szCs w:val="24"/>
          <w:lang w:val="en-US"/>
        </w:rPr>
        <w:t xml:space="preserve"> mRNA and total protein levels. MaxGel</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ECM (Merck, Darmstadt, Germany) was coated onto culture flasks to support the growth of primary hair keratinocytes. HaCaT cells, a spontaneously immo</w:t>
      </w:r>
      <w:r w:rsidR="005D2F2D" w:rsidRPr="00756098">
        <w:rPr>
          <w:rFonts w:ascii="Times New Roman" w:hAnsi="Times New Roman"/>
          <w:sz w:val="24"/>
          <w:szCs w:val="24"/>
          <w:lang w:val="en-US"/>
        </w:rPr>
        <w:t xml:space="preserve">rtalized </w:t>
      </w:r>
      <w:r w:rsidR="005D2F2D" w:rsidRPr="00756098">
        <w:rPr>
          <w:rFonts w:ascii="Times New Roman" w:hAnsi="Times New Roman"/>
          <w:sz w:val="24"/>
          <w:szCs w:val="24"/>
          <w:lang w:val="en-US"/>
        </w:rPr>
        <w:lastRenderedPageBreak/>
        <w:t>keratinocyte cell line</w:t>
      </w:r>
      <w:r w:rsidRPr="00756098">
        <w:rPr>
          <w:rFonts w:ascii="Times New Roman" w:hAnsi="Times New Roman"/>
          <w:sz w:val="24"/>
          <w:szCs w:val="24"/>
          <w:lang w:val="en-US"/>
        </w:rPr>
        <w:fldChar w:fldCharType="begin">
          <w:fldData xml:space="preserve">PEVuZE5vdGU+PENpdGU+PEF1dGhvcj5Cb3VrYW1wPC9BdXRob3I+PFllYXI+MTk4ODwvWWVhcj48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PEVuZE5vdGU+PENpdGU+PEF1dGhvcj5Cb3VrYW1wPC9BdXRob3I+PFllYXI+MTk4ODwvWWVhcj48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6</w:t>
      </w:r>
      <w:r w:rsidRPr="00756098">
        <w:rPr>
          <w:rFonts w:ascii="Times New Roman" w:hAnsi="Times New Roman"/>
          <w:sz w:val="24"/>
          <w:szCs w:val="24"/>
          <w:lang w:val="en-US"/>
        </w:rPr>
        <w:fldChar w:fldCharType="end"/>
      </w:r>
      <w:r w:rsidRPr="00756098">
        <w:rPr>
          <w:rFonts w:ascii="Times New Roman" w:hAnsi="Times New Roman"/>
          <w:sz w:val="24"/>
          <w:szCs w:val="24"/>
          <w:lang w:val="en-US"/>
        </w:rPr>
        <w:t>, were cultivated in RPMI 1640 medium (Gibco by Life Technologies, Thermo Fisher Scientific, MA, USA) supplemented with 2 mM L-glutamine (Bio &amp; Sell GmbH, Feucht, Germany), 100 µg/ml penicillin-streptomycin (Bio &amp; Sell), 1x non-essential amino acids (Bio &amp; Sell), 0.05 mg/ml gentamycin (Bio &amp; Sell) and 6% (vol/vol) fetal bovine serum (FBS; PAN Biotech, Aidenbach, Germany).</w:t>
      </w:r>
    </w:p>
    <w:p w14:paraId="6906F9B7" w14:textId="77777777"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sz w:val="24"/>
          <w:szCs w:val="24"/>
          <w:lang w:val="en-US"/>
        </w:rPr>
        <w:t>BHK-21 [American tissue culture collection (ATCC), certified cell line 10 (CCL-10)] were cultured in minimum essential medium (MEM; Cytogen, Sinn, Germany) supplemented with 10% (vol/vol) fetal calf serum (FCS; Life Technologies, Gibco, Darmstadt, Germany) and Vero cells (ATCC, CCL-81) were cultured in MEM with 7.5% (vol/vol) FCS.</w:t>
      </w:r>
    </w:p>
    <w:p w14:paraId="4BA6C7E8" w14:textId="1449DDE8" w:rsidR="00C622E1" w:rsidRPr="00756098" w:rsidRDefault="00C622E1" w:rsidP="00C622E1">
      <w:pPr>
        <w:spacing w:line="360" w:lineRule="auto"/>
        <w:jc w:val="both"/>
        <w:rPr>
          <w:rFonts w:ascii="Times New Roman" w:hAnsi="Times New Roman"/>
          <w:b/>
          <w:sz w:val="24"/>
          <w:szCs w:val="24"/>
          <w:lang w:val="en-US"/>
        </w:rPr>
      </w:pPr>
      <w:r w:rsidRPr="00756098">
        <w:rPr>
          <w:rFonts w:ascii="Times New Roman" w:hAnsi="Times New Roman"/>
          <w:b/>
          <w:sz w:val="24"/>
          <w:szCs w:val="24"/>
          <w:lang w:val="en-US"/>
        </w:rPr>
        <w:t xml:space="preserve">Viruses. </w:t>
      </w:r>
      <w:r w:rsidRPr="00756098">
        <w:rPr>
          <w:rFonts w:ascii="Times New Roman" w:hAnsi="Times New Roman"/>
          <w:sz w:val="24"/>
          <w:szCs w:val="24"/>
          <w:lang w:val="en-US"/>
        </w:rPr>
        <w:t>We used either parental HSV1(17</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)Lox (HSV-1), HSV1(17</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)Lox-</w:t>
      </w:r>
      <w:r w:rsidRPr="00756098">
        <w:rPr>
          <w:rFonts w:ascii="Times New Roman" w:hAnsi="Times New Roman"/>
          <w:sz w:val="24"/>
          <w:szCs w:val="24"/>
          <w:vertAlign w:val="subscript"/>
          <w:lang w:val="en-US"/>
        </w:rPr>
        <w:t>pMCMV</w:t>
      </w:r>
      <w:r w:rsidRPr="00756098">
        <w:rPr>
          <w:rFonts w:ascii="Times New Roman" w:hAnsi="Times New Roman"/>
          <w:sz w:val="24"/>
          <w:szCs w:val="24"/>
          <w:lang w:val="en-US"/>
        </w:rPr>
        <w:t>GFP (HSV1-GFP for short), or HSV1(17</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)Lox-</w:t>
      </w:r>
      <w:r w:rsidRPr="00756098">
        <w:rPr>
          <w:rFonts w:ascii="Times New Roman" w:hAnsi="Times New Roman"/>
          <w:sz w:val="24"/>
          <w:szCs w:val="24"/>
          <w:vertAlign w:val="subscript"/>
          <w:lang w:val="en-US"/>
        </w:rPr>
        <w:t>pMCMV</w:t>
      </w:r>
      <w:r w:rsidRPr="00756098">
        <w:rPr>
          <w:rFonts w:ascii="Times New Roman" w:hAnsi="Times New Roman"/>
          <w:sz w:val="24"/>
          <w:szCs w:val="24"/>
          <w:lang w:val="en-US"/>
        </w:rPr>
        <w:t>mChe (HSV1-Che for short) expressing soluble GFP or mCherry under the control of the murine cytomegalovirus major immediate-early promoter, respectively.</w:t>
      </w:r>
      <w:r w:rsidR="00B179F4" w:rsidRPr="00756098">
        <w:rPr>
          <w:rFonts w:ascii="Times New Roman" w:hAnsi="Times New Roman"/>
          <w:sz w:val="24"/>
          <w:szCs w:val="24"/>
          <w:lang w:val="en-US"/>
        </w:rPr>
        <w:fldChar w:fldCharType="begin">
          <w:fldData xml:space="preserve">PEVuZE5vdGU+PENpdGU+PEF1dGhvcj5TYW5kYmF1bWjDvHRlcjwvQXV0aG9yPjxZZWFyPjIwMTM8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PEVuZE5vdGU+PENpdGU+PEF1dGhvcj5TYW5kYmF1bWjDvHRlcjwvQXV0aG9yPjxZZWFyPjIwMTM8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00B179F4" w:rsidRPr="00756098">
        <w:rPr>
          <w:rFonts w:ascii="Times New Roman" w:hAnsi="Times New Roman"/>
          <w:sz w:val="24"/>
          <w:szCs w:val="24"/>
          <w:lang w:val="en-US"/>
        </w:rPr>
      </w:r>
      <w:r w:rsidR="00B179F4"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7-9</w:t>
      </w:r>
      <w:r w:rsidR="00B179F4" w:rsidRPr="00756098">
        <w:rPr>
          <w:rFonts w:ascii="Times New Roman" w:hAnsi="Times New Roman"/>
          <w:sz w:val="24"/>
          <w:szCs w:val="24"/>
          <w:lang w:val="en-US"/>
        </w:rPr>
        <w:fldChar w:fldCharType="end"/>
      </w:r>
      <w:r w:rsidR="00B179F4" w:rsidRPr="00756098">
        <w:rPr>
          <w:rFonts w:ascii="Times New Roman" w:hAnsi="Times New Roman"/>
          <w:sz w:val="24"/>
          <w:szCs w:val="24"/>
          <w:lang w:val="en-US"/>
        </w:rPr>
        <w:t xml:space="preserve"> </w:t>
      </w:r>
      <w:r w:rsidRPr="00756098">
        <w:rPr>
          <w:rFonts w:ascii="Times New Roman" w:hAnsi="Times New Roman"/>
          <w:sz w:val="24"/>
          <w:szCs w:val="24"/>
          <w:lang w:val="en-US"/>
        </w:rPr>
        <w:t xml:space="preserve"> Virus was amplified by infecting BHK-21 cells with 0.01 pfu/cell. 60-90 hpi, virus was harvested from the supernatant of infected BHK, sedimented and titrated on Ve</w:t>
      </w:r>
      <w:r w:rsidR="005D2F2D" w:rsidRPr="00756098">
        <w:rPr>
          <w:rFonts w:ascii="Times New Roman" w:hAnsi="Times New Roman"/>
          <w:sz w:val="24"/>
          <w:szCs w:val="24"/>
          <w:lang w:val="en-US"/>
        </w:rPr>
        <w:t>ro cells as described.</w:t>
      </w:r>
      <w:r w:rsidRPr="00756098">
        <w:rPr>
          <w:rFonts w:ascii="Times New Roman" w:hAnsi="Times New Roman"/>
          <w:sz w:val="24"/>
          <w:szCs w:val="24"/>
          <w:lang w:val="en-US"/>
        </w:rPr>
        <w:fldChar w:fldCharType="begin">
          <w:fldData xml:space="preserve">PEVuZE5vdGU+PENpdGU+PEF1dGhvcj5EZXZhZGFzPC9BdXRob3I+PFllYXI+MjAxNDwvWWVhcj48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PEVuZE5vdGU+PENpdGU+PEF1dGhvcj5EZXZhZGFzPC9BdXRob3I+PFllYXI+MjAxNDwvWWVhcj48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10, 11</w:t>
      </w:r>
      <w:r w:rsidRPr="00756098">
        <w:rPr>
          <w:rFonts w:ascii="Times New Roman" w:hAnsi="Times New Roman"/>
          <w:sz w:val="24"/>
          <w:szCs w:val="24"/>
          <w:lang w:val="en-US"/>
        </w:rPr>
        <w:fldChar w:fldCharType="end"/>
      </w:r>
    </w:p>
    <w:p w14:paraId="584FF4BC" w14:textId="77777777"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HSV-1 infection. </w:t>
      </w:r>
      <w:r w:rsidRPr="00756098">
        <w:rPr>
          <w:rFonts w:ascii="Times New Roman" w:hAnsi="Times New Roman"/>
          <w:sz w:val="24"/>
          <w:szCs w:val="24"/>
          <w:lang w:val="en-US"/>
        </w:rPr>
        <w:t>To</w:t>
      </w:r>
      <w:r w:rsidRPr="00756098">
        <w:rPr>
          <w:rFonts w:ascii="Times New Roman" w:hAnsi="Times New Roman"/>
          <w:b/>
          <w:sz w:val="24"/>
          <w:szCs w:val="24"/>
          <w:lang w:val="en-US"/>
        </w:rPr>
        <w:t xml:space="preserve"> </w:t>
      </w:r>
      <w:r w:rsidRPr="00756098">
        <w:rPr>
          <w:rFonts w:ascii="Times New Roman" w:hAnsi="Times New Roman"/>
          <w:sz w:val="24"/>
          <w:szCs w:val="24"/>
          <w:lang w:val="en-US"/>
        </w:rPr>
        <w:t>reach 80% confluency of cells on the day of infection, keratinocytes were plated one day before infection. Next day, cells were washed with PBS (PAN Biotech, Aidenbach, Germany) and KGM2 containing HSV-1 inoculum was added onto cells for 1 h and incubated at 37°C and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After 1 h incubation, the medium containing the virus was replaced with fresh KGM2. A further incubation of 20 h was carried out at 37°C and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The virus strain and MOI used were assay-dependent and are described in the respective sections. HSV-1 infection was performed as described unless stated otherwise.</w:t>
      </w:r>
    </w:p>
    <w:p w14:paraId="0E6CA7E4" w14:textId="77777777"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mRNA isolation and RT-qPCR. </w:t>
      </w:r>
      <w:r w:rsidRPr="00756098">
        <w:rPr>
          <w:rFonts w:ascii="Times New Roman" w:hAnsi="Times New Roman"/>
          <w:sz w:val="24"/>
          <w:szCs w:val="24"/>
          <w:lang w:val="en-US"/>
        </w:rPr>
        <w:t>Keratinocytes were lysed and RNA was isolated using the Reliaprep</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RNA Miniprep Systems (Promega, Germany) according to the manufacturer’s instructions. cDNA was prepared by reverse transcription of RNA using the RevertAid RT reverse transcription kit (ThermoScientific™, Dreieich, Germany). LightCycler</w:t>
      </w:r>
      <w:r w:rsidRPr="00756098">
        <w:rPr>
          <w:rFonts w:ascii="Times New Roman" w:hAnsi="Times New Roman"/>
          <w:sz w:val="24"/>
          <w:szCs w:val="24"/>
          <w:vertAlign w:val="superscript"/>
          <w:lang w:val="en-US"/>
        </w:rPr>
        <w:t xml:space="preserve">® </w:t>
      </w:r>
      <w:r w:rsidRPr="00756098">
        <w:rPr>
          <w:rFonts w:ascii="Times New Roman" w:hAnsi="Times New Roman"/>
          <w:sz w:val="24"/>
          <w:szCs w:val="24"/>
          <w:lang w:val="en-US"/>
        </w:rPr>
        <w:t xml:space="preserve">480 SYBR Green I Master (Roche Molecular Biochemicals, Manheim, Germany) was used to perform quantitative real-time PCR (qPCR) on a Rotor-Gene Q 2plex Priority Package Plus PCR cycler (Qiagen, Hilden, Germany). Expression of </w:t>
      </w:r>
      <w:r w:rsidRPr="00756098">
        <w:rPr>
          <w:rFonts w:ascii="Times New Roman" w:hAnsi="Times New Roman"/>
          <w:i/>
          <w:sz w:val="24"/>
          <w:szCs w:val="24"/>
          <w:lang w:val="en-US"/>
        </w:rPr>
        <w:t>COL23A1</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UL19</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UL27</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UL23</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UL42</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UL54</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US12</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IL1R1</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IL32</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TLR4</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CFH</w:t>
      </w:r>
      <w:r w:rsidRPr="00756098">
        <w:rPr>
          <w:rFonts w:ascii="Times New Roman" w:hAnsi="Times New Roman"/>
          <w:iCs/>
          <w:sz w:val="24"/>
          <w:szCs w:val="24"/>
          <w:lang w:val="en-US"/>
        </w:rPr>
        <w:t>,</w:t>
      </w:r>
      <w:r w:rsidRPr="00756098">
        <w:rPr>
          <w:rFonts w:ascii="Times New Roman" w:hAnsi="Times New Roman"/>
          <w:i/>
          <w:sz w:val="24"/>
          <w:szCs w:val="24"/>
          <w:lang w:val="en-US"/>
        </w:rPr>
        <w:t xml:space="preserve"> C3</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S100A9</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IRF1</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ADAM23</w:t>
      </w:r>
      <w:r w:rsidRPr="00756098">
        <w:rPr>
          <w:rFonts w:ascii="Times New Roman" w:hAnsi="Times New Roman"/>
          <w:iCs/>
          <w:sz w:val="24"/>
          <w:szCs w:val="24"/>
          <w:lang w:val="en-US"/>
        </w:rPr>
        <w:t xml:space="preserve">, </w:t>
      </w:r>
      <w:r w:rsidRPr="00756098">
        <w:rPr>
          <w:rFonts w:ascii="Times New Roman" w:hAnsi="Times New Roman"/>
          <w:i/>
          <w:sz w:val="24"/>
          <w:szCs w:val="24"/>
          <w:lang w:val="en-US"/>
        </w:rPr>
        <w:t xml:space="preserve">TNC, </w:t>
      </w:r>
      <w:r w:rsidRPr="00756098">
        <w:rPr>
          <w:rFonts w:ascii="Times New Roman" w:hAnsi="Times New Roman"/>
          <w:sz w:val="24"/>
          <w:szCs w:val="24"/>
          <w:lang w:val="en-US"/>
        </w:rPr>
        <w:t>and</w:t>
      </w:r>
      <w:r w:rsidRPr="00756098">
        <w:rPr>
          <w:rFonts w:ascii="Times New Roman" w:hAnsi="Times New Roman"/>
          <w:i/>
          <w:sz w:val="24"/>
          <w:szCs w:val="24"/>
          <w:lang w:val="en-US"/>
        </w:rPr>
        <w:t xml:space="preserve"> SPINK5</w:t>
      </w:r>
      <w:r w:rsidRPr="00756098">
        <w:rPr>
          <w:rFonts w:ascii="Times New Roman" w:hAnsi="Times New Roman"/>
          <w:sz w:val="24"/>
          <w:szCs w:val="24"/>
          <w:lang w:val="en-US"/>
        </w:rPr>
        <w:t xml:space="preserve"> were quantified relative to the expression of the host gene </w:t>
      </w:r>
      <w:r w:rsidRPr="00756098">
        <w:rPr>
          <w:rFonts w:ascii="Times New Roman" w:hAnsi="Times New Roman"/>
          <w:i/>
          <w:sz w:val="24"/>
          <w:szCs w:val="24"/>
          <w:lang w:val="en-US"/>
        </w:rPr>
        <w:t>RPS20</w:t>
      </w:r>
      <w:r w:rsidRPr="00756098">
        <w:rPr>
          <w:rFonts w:ascii="Times New Roman" w:hAnsi="Times New Roman"/>
          <w:sz w:val="24"/>
          <w:szCs w:val="24"/>
          <w:lang w:val="en-US"/>
        </w:rPr>
        <w:t xml:space="preserve"> (ΔΔCT). Primers were purchased from Qiagen (QuantiTect Primers; Hilden, Germany) and TIB Molbiol (Berlin, Germany). Primer sequences are given in the supplementary table S1.</w:t>
      </w:r>
    </w:p>
    <w:p w14:paraId="79719643" w14:textId="630978A7"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lastRenderedPageBreak/>
        <w:t xml:space="preserve">Flow cytometry. </w:t>
      </w:r>
      <w:r w:rsidRPr="00756098">
        <w:rPr>
          <w:rFonts w:ascii="Times New Roman" w:hAnsi="Times New Roman"/>
          <w:sz w:val="24"/>
          <w:szCs w:val="24"/>
          <w:lang w:val="en-US"/>
        </w:rPr>
        <w:t>Keratinocytes infected with HSV1-GFP or HSV1-Che were washed twice with PBS, treated with 0.02% EDTA (5 min at 37°C; PAN Biotech, Aidenbach, Germany) and detached using 0.05% trypsin / 0.02% EDTA (5 min at 37°C; PAN Biotech). Trypsin inhibitor (PAN Biotech) was used to stop trypsinization, cells were then washed twice with 0.1% EDTA and fixed with 4% paraformaldehyde for at least 30 min at 4°C. GFP and mCherry expression were analyzed by flow cytometry (CytoFLEX, Beckman Coulter, CA, USA).</w:t>
      </w:r>
      <w:r w:rsidR="00B028B8">
        <w:rPr>
          <w:rFonts w:ascii="Times New Roman" w:hAnsi="Times New Roman"/>
          <w:sz w:val="24"/>
          <w:szCs w:val="24"/>
          <w:lang w:val="en-US"/>
        </w:rPr>
        <w:t xml:space="preserve"> </w:t>
      </w:r>
      <w:r w:rsidR="00B028B8" w:rsidRPr="00B028B8">
        <w:rPr>
          <w:rFonts w:ascii="Times New Roman" w:hAnsi="Times New Roman"/>
          <w:sz w:val="24"/>
          <w:szCs w:val="24"/>
        </w:rPr>
        <w:t>PE anti-human CD324 (E-cadherin) Antibody (clone 67A4, cat #324105; Biolegend, San Diego, Calif)</w:t>
      </w:r>
      <w:r w:rsidR="00B028B8">
        <w:rPr>
          <w:rFonts w:ascii="Times New Roman" w:hAnsi="Times New Roman"/>
          <w:sz w:val="24"/>
          <w:szCs w:val="24"/>
        </w:rPr>
        <w:t>.</w:t>
      </w:r>
    </w:p>
    <w:p w14:paraId="159E90A3" w14:textId="23425F9A"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sz w:val="24"/>
          <w:szCs w:val="24"/>
          <w:lang w:val="en-US"/>
        </w:rPr>
        <w:t>To detect cell surface levels</w:t>
      </w:r>
      <w:r w:rsidR="00BA7375" w:rsidRPr="00756098">
        <w:rPr>
          <w:rFonts w:ascii="Times New Roman" w:hAnsi="Times New Roman"/>
          <w:sz w:val="24"/>
          <w:szCs w:val="24"/>
          <w:lang w:val="en-US"/>
        </w:rPr>
        <w:t xml:space="preserve"> of </w:t>
      </w:r>
      <w:r w:rsidR="005C2136">
        <w:rPr>
          <w:rFonts w:ascii="Times New Roman" w:hAnsi="Times New Roman"/>
          <w:sz w:val="24"/>
          <w:szCs w:val="24"/>
          <w:lang w:val="en-US"/>
        </w:rPr>
        <w:t>COL23A1</w:t>
      </w:r>
      <w:r w:rsidR="00BA7375" w:rsidRPr="00756098">
        <w:rPr>
          <w:rFonts w:ascii="Times New Roman" w:hAnsi="Times New Roman"/>
          <w:sz w:val="24"/>
          <w:szCs w:val="24"/>
          <w:lang w:val="en-US"/>
        </w:rPr>
        <w:t xml:space="preserve">, keratinocytes were </w:t>
      </w:r>
      <w:r w:rsidRPr="00756098">
        <w:rPr>
          <w:rFonts w:ascii="Times New Roman" w:hAnsi="Times New Roman"/>
          <w:sz w:val="24"/>
          <w:szCs w:val="24"/>
          <w:lang w:val="en-US"/>
        </w:rPr>
        <w:t>washed twice with PBS, treated with 0.02% EDTA for 5 min and detached using Accumax (20 min at 37°C; PAN Biotech). Cells were incubated with either 8 µg/ml IgG</w:t>
      </w:r>
      <w:r w:rsidRPr="00756098">
        <w:rPr>
          <w:rFonts w:ascii="Times New Roman" w:hAnsi="Times New Roman"/>
          <w:sz w:val="24"/>
          <w:szCs w:val="24"/>
          <w:vertAlign w:val="subscript"/>
          <w:lang w:val="en-US"/>
        </w:rPr>
        <w:t xml:space="preserve">2B </w:t>
      </w:r>
      <w:r w:rsidRPr="00756098">
        <w:rPr>
          <w:rFonts w:ascii="Times New Roman" w:hAnsi="Times New Roman"/>
          <w:sz w:val="24"/>
          <w:szCs w:val="24"/>
          <w:lang w:val="en-US"/>
        </w:rPr>
        <w:t>isotype (</w:t>
      </w:r>
      <w:r w:rsidR="00CB49A4" w:rsidRPr="00756098">
        <w:rPr>
          <w:rFonts w:ascii="Times New Roman" w:hAnsi="Times New Roman"/>
          <w:sz w:val="24"/>
          <w:szCs w:val="24"/>
          <w:lang w:val="en-US"/>
        </w:rPr>
        <w:t xml:space="preserve">clone </w:t>
      </w:r>
      <w:r w:rsidR="00CB49A4" w:rsidRPr="00756098">
        <w:rPr>
          <w:rFonts w:ascii="Times New Roman" w:hAnsi="Times New Roman"/>
          <w:sz w:val="24"/>
        </w:rPr>
        <w:t xml:space="preserve">133303, </w:t>
      </w:r>
      <w:r w:rsidRPr="00756098">
        <w:rPr>
          <w:rFonts w:ascii="Times New Roman" w:hAnsi="Times New Roman"/>
          <w:sz w:val="24"/>
          <w:szCs w:val="24"/>
          <w:lang w:val="en-US"/>
        </w:rPr>
        <w:t>cat. #MAB0041; R&amp;D Systems, MN, USA) or mouse monoclonal IgG</w:t>
      </w:r>
      <w:r w:rsidRPr="00756098">
        <w:rPr>
          <w:rFonts w:ascii="Times New Roman" w:hAnsi="Times New Roman"/>
          <w:sz w:val="24"/>
          <w:szCs w:val="24"/>
          <w:vertAlign w:val="subscript"/>
          <w:lang w:val="en-US"/>
        </w:rPr>
        <w:t xml:space="preserve">2B </w:t>
      </w:r>
      <w:r w:rsidRPr="00756098">
        <w:rPr>
          <w:rFonts w:ascii="Times New Roman" w:hAnsi="Times New Roman"/>
          <w:sz w:val="24"/>
          <w:szCs w:val="24"/>
          <w:lang w:val="en-US"/>
        </w:rPr>
        <w:t>antibody against human collagen XXIII α1 (</w:t>
      </w:r>
      <w:r w:rsidR="00CB49A4" w:rsidRPr="00756098">
        <w:rPr>
          <w:rFonts w:ascii="Times New Roman" w:hAnsi="Times New Roman"/>
          <w:sz w:val="24"/>
          <w:szCs w:val="24"/>
          <w:lang w:val="en-US"/>
        </w:rPr>
        <w:t xml:space="preserve">clone 468642, </w:t>
      </w:r>
      <w:r w:rsidRPr="00756098">
        <w:rPr>
          <w:rFonts w:ascii="Times New Roman" w:hAnsi="Times New Roman"/>
          <w:sz w:val="24"/>
          <w:szCs w:val="24"/>
          <w:lang w:val="en-US"/>
        </w:rPr>
        <w:t>cat. #MAB4165; R&amp;D Systems, MN, USA) for 45 minutes at 4°C. Cells were then labeled with 1 µg/ml donkey polyclonal anti-mouse secondary IgG antibody (Alexa Fluor</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647 (AF647) fluorochrome) (</w:t>
      </w:r>
      <w:r w:rsidR="00CB49A4" w:rsidRPr="00756098">
        <w:rPr>
          <w:rFonts w:ascii="Times New Roman" w:hAnsi="Times New Roman"/>
          <w:sz w:val="24"/>
          <w:szCs w:val="24"/>
          <w:lang w:val="en-US"/>
        </w:rPr>
        <w:t xml:space="preserve">cat. #ab150107, </w:t>
      </w:r>
      <w:r w:rsidRPr="00756098">
        <w:rPr>
          <w:rFonts w:ascii="Times New Roman" w:hAnsi="Times New Roman"/>
          <w:sz w:val="24"/>
          <w:szCs w:val="24"/>
          <w:lang w:val="en-US"/>
        </w:rPr>
        <w:t>Abcam, Cambridge, UK) for at least 30 min at 4°C. AF647 fluorescence was measured by flow cytometry (FACSCalibur™, Becton Dickenson, NJ, USA).</w:t>
      </w:r>
      <w:r w:rsidR="00D66719">
        <w:rPr>
          <w:rFonts w:ascii="Times New Roman" w:hAnsi="Times New Roman"/>
          <w:sz w:val="24"/>
          <w:szCs w:val="24"/>
          <w:lang w:val="en-US"/>
        </w:rPr>
        <w:t xml:space="preserve"> </w:t>
      </w:r>
      <w:r w:rsidR="00D66719" w:rsidRPr="00FF61A3">
        <w:rPr>
          <w:rFonts w:ascii="Times New Roman" w:hAnsi="Times New Roman"/>
          <w:sz w:val="24"/>
          <w:szCs w:val="24"/>
          <w:lang w:val="en-US"/>
        </w:rPr>
        <w:t xml:space="preserve">The geomean fluorescence intensity of </w:t>
      </w:r>
      <w:r w:rsidR="005C2136">
        <w:rPr>
          <w:rFonts w:ascii="Times New Roman" w:hAnsi="Times New Roman"/>
          <w:sz w:val="24"/>
          <w:szCs w:val="24"/>
          <w:lang w:val="en-US"/>
        </w:rPr>
        <w:t xml:space="preserve">COL23A1 </w:t>
      </w:r>
      <w:r w:rsidR="00D66719">
        <w:rPr>
          <w:rFonts w:ascii="Times New Roman" w:hAnsi="Times New Roman"/>
          <w:sz w:val="24"/>
          <w:szCs w:val="24"/>
          <w:lang w:val="en-US"/>
        </w:rPr>
        <w:t xml:space="preserve">was divided by the geomean </w:t>
      </w:r>
      <w:r w:rsidR="00D66719" w:rsidRPr="00FF61A3">
        <w:rPr>
          <w:rFonts w:ascii="Times New Roman" w:hAnsi="Times New Roman"/>
          <w:sz w:val="24"/>
          <w:szCs w:val="24"/>
          <w:lang w:val="en-US"/>
        </w:rPr>
        <w:t>fluorescence intensit</w:t>
      </w:r>
      <w:r w:rsidR="00D66719">
        <w:rPr>
          <w:rFonts w:ascii="Times New Roman" w:hAnsi="Times New Roman"/>
          <w:sz w:val="24"/>
          <w:szCs w:val="24"/>
          <w:lang w:val="en-US"/>
        </w:rPr>
        <w:t>y</w:t>
      </w:r>
      <w:r w:rsidR="00D66719" w:rsidRPr="00FF61A3">
        <w:rPr>
          <w:rFonts w:ascii="Times New Roman" w:hAnsi="Times New Roman"/>
          <w:sz w:val="24"/>
          <w:szCs w:val="24"/>
          <w:lang w:val="en-US"/>
        </w:rPr>
        <w:t xml:space="preserve"> of </w:t>
      </w:r>
      <w:r w:rsidR="00D66719">
        <w:rPr>
          <w:rFonts w:ascii="Times New Roman" w:hAnsi="Times New Roman"/>
          <w:sz w:val="24"/>
          <w:szCs w:val="24"/>
          <w:lang w:val="en-US"/>
        </w:rPr>
        <w:t>IgG</w:t>
      </w:r>
      <w:r w:rsidR="00D66719" w:rsidRPr="00D66719">
        <w:rPr>
          <w:rFonts w:ascii="Times New Roman" w:hAnsi="Times New Roman"/>
          <w:sz w:val="24"/>
          <w:szCs w:val="24"/>
          <w:vertAlign w:val="subscript"/>
          <w:lang w:val="en-US"/>
        </w:rPr>
        <w:t>2B</w:t>
      </w:r>
      <w:r w:rsidR="00D66719" w:rsidRPr="00FF61A3">
        <w:rPr>
          <w:rFonts w:ascii="Times New Roman" w:hAnsi="Times New Roman"/>
          <w:sz w:val="24"/>
          <w:szCs w:val="24"/>
          <w:lang w:val="en-US"/>
        </w:rPr>
        <w:t xml:space="preserve"> </w:t>
      </w:r>
      <w:r w:rsidR="004F4769">
        <w:rPr>
          <w:rFonts w:ascii="Times New Roman" w:hAnsi="Times New Roman"/>
          <w:sz w:val="24"/>
          <w:szCs w:val="24"/>
          <w:lang w:val="en-US"/>
        </w:rPr>
        <w:t xml:space="preserve">isotype control </w:t>
      </w:r>
      <w:r w:rsidR="00D66719" w:rsidRPr="00FF61A3">
        <w:rPr>
          <w:rFonts w:ascii="Times New Roman" w:hAnsi="Times New Roman"/>
          <w:sz w:val="24"/>
          <w:szCs w:val="24"/>
          <w:lang w:val="en-US"/>
        </w:rPr>
        <w:t>and the values were plotted using GraphPad Prism (version 8.0.0, GraphPad Software, San Diego, CA).</w:t>
      </w:r>
    </w:p>
    <w:p w14:paraId="5EA8D811" w14:textId="6943B227" w:rsidR="002F4353" w:rsidRPr="00756098" w:rsidRDefault="002F4353" w:rsidP="00C622E1">
      <w:pPr>
        <w:spacing w:line="360" w:lineRule="auto"/>
        <w:jc w:val="both"/>
        <w:rPr>
          <w:rFonts w:ascii="Times New Roman" w:hAnsi="Times New Roman"/>
          <w:sz w:val="24"/>
          <w:szCs w:val="24"/>
          <w:lang w:val="en-US"/>
        </w:rPr>
      </w:pPr>
      <w:r w:rsidRPr="00756098">
        <w:rPr>
          <w:rFonts w:ascii="Times New Roman" w:hAnsi="Times New Roman"/>
          <w:sz w:val="24"/>
          <w:szCs w:val="24"/>
          <w:lang w:val="en-US"/>
        </w:rPr>
        <w:t xml:space="preserve">To detect cell surface levels of syndecan-1, nectin-1, and HVEM, control and </w:t>
      </w:r>
      <w:r w:rsidRPr="00756098">
        <w:rPr>
          <w:rFonts w:ascii="Times New Roman" w:hAnsi="Times New Roman"/>
          <w:i/>
          <w:sz w:val="24"/>
          <w:szCs w:val="24"/>
          <w:lang w:val="en-US"/>
        </w:rPr>
        <w:t xml:space="preserve">COL23A1 </w:t>
      </w:r>
      <w:r w:rsidRPr="00756098">
        <w:rPr>
          <w:rFonts w:ascii="Times New Roman" w:hAnsi="Times New Roman"/>
          <w:sz w:val="24"/>
          <w:szCs w:val="24"/>
          <w:lang w:val="en-US"/>
        </w:rPr>
        <w:t>overexpressing HaCaT cells with 80% confluency, were washed twice with PBS, treated with 0.02% EDTA for 5 min and detached using Accumax (20 min at 37°C; PAN Biotech). Cells were</w:t>
      </w:r>
      <w:r w:rsidR="00E11ECF" w:rsidRPr="00756098">
        <w:rPr>
          <w:rFonts w:ascii="Times New Roman" w:hAnsi="Times New Roman"/>
          <w:sz w:val="24"/>
          <w:szCs w:val="24"/>
          <w:lang w:val="en-US"/>
        </w:rPr>
        <w:t xml:space="preserve"> incubated </w:t>
      </w:r>
      <w:r w:rsidR="000F31B0" w:rsidRPr="00756098">
        <w:rPr>
          <w:rFonts w:ascii="Times New Roman" w:hAnsi="Times New Roman"/>
          <w:sz w:val="24"/>
          <w:szCs w:val="24"/>
          <w:lang w:val="en-US"/>
        </w:rPr>
        <w:t xml:space="preserve">with a blocking buffer (5% FBS and 0.02% EDTA in PBS) </w:t>
      </w:r>
      <w:r w:rsidR="00E11ECF" w:rsidRPr="00756098">
        <w:rPr>
          <w:rFonts w:ascii="Times New Roman" w:hAnsi="Times New Roman"/>
          <w:sz w:val="24"/>
          <w:szCs w:val="24"/>
          <w:lang w:val="en-US"/>
        </w:rPr>
        <w:t>for 10 minutes at 4°C.</w:t>
      </w:r>
      <w:r w:rsidRPr="00756098">
        <w:rPr>
          <w:rFonts w:ascii="Times New Roman" w:hAnsi="Times New Roman"/>
          <w:sz w:val="24"/>
          <w:szCs w:val="24"/>
          <w:lang w:val="en-US"/>
        </w:rPr>
        <w:t xml:space="preserve"> </w:t>
      </w:r>
      <w:r w:rsidR="000506EF" w:rsidRPr="00756098">
        <w:rPr>
          <w:rFonts w:ascii="Times New Roman" w:hAnsi="Times New Roman"/>
          <w:sz w:val="24"/>
          <w:szCs w:val="24"/>
          <w:lang w:val="en-US"/>
        </w:rPr>
        <w:t xml:space="preserve">Cells were </w:t>
      </w:r>
      <w:r w:rsidR="002200C1" w:rsidRPr="00756098">
        <w:rPr>
          <w:rFonts w:ascii="Times New Roman" w:hAnsi="Times New Roman"/>
          <w:sz w:val="24"/>
          <w:szCs w:val="24"/>
          <w:lang w:val="en-US"/>
        </w:rPr>
        <w:t>stained</w:t>
      </w:r>
      <w:r w:rsidRPr="00756098">
        <w:rPr>
          <w:rFonts w:ascii="Times New Roman" w:hAnsi="Times New Roman"/>
          <w:sz w:val="24"/>
          <w:szCs w:val="24"/>
          <w:lang w:val="en-US"/>
        </w:rPr>
        <w:t xml:space="preserve"> with either 4 µg/ml PE mouse IgG1 κ</w:t>
      </w:r>
      <w:r w:rsidRPr="00756098">
        <w:rPr>
          <w:rFonts w:ascii="Times New Roman" w:hAnsi="Times New Roman"/>
          <w:sz w:val="24"/>
          <w:szCs w:val="24"/>
          <w:vertAlign w:val="subscript"/>
          <w:lang w:val="en-US"/>
        </w:rPr>
        <w:t xml:space="preserve"> </w:t>
      </w:r>
      <w:r w:rsidRPr="00756098">
        <w:rPr>
          <w:rFonts w:ascii="Times New Roman" w:hAnsi="Times New Roman"/>
          <w:sz w:val="24"/>
          <w:szCs w:val="24"/>
          <w:lang w:val="en-US"/>
        </w:rPr>
        <w:t xml:space="preserve">isotype Ctrl </w:t>
      </w:r>
      <w:r w:rsidR="00E11ECF" w:rsidRPr="00756098">
        <w:rPr>
          <w:rFonts w:ascii="Times New Roman" w:hAnsi="Times New Roman"/>
          <w:sz w:val="24"/>
          <w:szCs w:val="24"/>
          <w:lang w:val="en-US"/>
        </w:rPr>
        <w:t xml:space="preserve">Antibody </w:t>
      </w:r>
      <w:r w:rsidRPr="00756098">
        <w:rPr>
          <w:rFonts w:ascii="Times New Roman" w:hAnsi="Times New Roman"/>
          <w:sz w:val="24"/>
          <w:szCs w:val="24"/>
          <w:lang w:val="en-US"/>
        </w:rPr>
        <w:t xml:space="preserve">(clone MOPC-21, cat. #400112; </w:t>
      </w:r>
      <w:r w:rsidR="00E11ECF" w:rsidRPr="00756098">
        <w:rPr>
          <w:rFonts w:ascii="Times New Roman" w:hAnsi="Times New Roman"/>
          <w:sz w:val="24"/>
          <w:szCs w:val="24"/>
          <w:lang w:val="en-US"/>
        </w:rPr>
        <w:t>Biolegend</w:t>
      </w:r>
      <w:r w:rsidRPr="00756098">
        <w:rPr>
          <w:rFonts w:ascii="Times New Roman" w:hAnsi="Times New Roman"/>
          <w:sz w:val="24"/>
          <w:szCs w:val="24"/>
          <w:lang w:val="en-US"/>
        </w:rPr>
        <w:t xml:space="preserve">, </w:t>
      </w:r>
      <w:r w:rsidR="00E11ECF" w:rsidRPr="00756098">
        <w:rPr>
          <w:rFonts w:ascii="Times New Roman" w:hAnsi="Times New Roman"/>
          <w:sz w:val="24"/>
          <w:szCs w:val="24"/>
          <w:lang w:val="en-US"/>
        </w:rPr>
        <w:t>CA</w:t>
      </w:r>
      <w:r w:rsidRPr="00756098">
        <w:rPr>
          <w:rFonts w:ascii="Times New Roman" w:hAnsi="Times New Roman"/>
          <w:sz w:val="24"/>
          <w:szCs w:val="24"/>
          <w:lang w:val="en-US"/>
        </w:rPr>
        <w:t xml:space="preserve">, USA) or </w:t>
      </w:r>
      <w:r w:rsidR="00E11ECF" w:rsidRPr="00756098">
        <w:rPr>
          <w:rFonts w:ascii="Times New Roman" w:hAnsi="Times New Roman"/>
          <w:sz w:val="24"/>
          <w:szCs w:val="24"/>
          <w:lang w:val="en-US"/>
        </w:rPr>
        <w:t>PE anti-human CD138 (Syndecan-1) Antibody (clone DL-101, cat. #3</w:t>
      </w:r>
      <w:r w:rsidR="00841313" w:rsidRPr="00756098">
        <w:rPr>
          <w:rFonts w:ascii="Times New Roman" w:hAnsi="Times New Roman"/>
          <w:sz w:val="24"/>
          <w:szCs w:val="24"/>
          <w:lang w:val="en-US"/>
        </w:rPr>
        <w:t>52305</w:t>
      </w:r>
      <w:r w:rsidR="00E11ECF" w:rsidRPr="00756098">
        <w:rPr>
          <w:rFonts w:ascii="Times New Roman" w:hAnsi="Times New Roman"/>
          <w:sz w:val="24"/>
          <w:szCs w:val="24"/>
          <w:lang w:val="en-US"/>
        </w:rPr>
        <w:t xml:space="preserve">; Biolegend, CA, USA), PE anti-human CD111 (Nectin-1) Antibody </w:t>
      </w:r>
      <w:r w:rsidRPr="00756098">
        <w:rPr>
          <w:rFonts w:ascii="Times New Roman" w:hAnsi="Times New Roman"/>
          <w:sz w:val="24"/>
          <w:szCs w:val="24"/>
          <w:lang w:val="en-US"/>
        </w:rPr>
        <w:t>(</w:t>
      </w:r>
      <w:r w:rsidR="001217F8" w:rsidRPr="00756098">
        <w:rPr>
          <w:rFonts w:ascii="Times New Roman" w:hAnsi="Times New Roman"/>
          <w:sz w:val="24"/>
          <w:szCs w:val="24"/>
          <w:lang w:val="en-US"/>
        </w:rPr>
        <w:t xml:space="preserve">clone </w:t>
      </w:r>
      <w:r w:rsidR="00E11ECF" w:rsidRPr="00756098">
        <w:rPr>
          <w:rFonts w:ascii="Times New Roman" w:hAnsi="Times New Roman"/>
          <w:sz w:val="24"/>
          <w:szCs w:val="24"/>
          <w:lang w:val="en-US"/>
        </w:rPr>
        <w:t>R1.302</w:t>
      </w:r>
      <w:r w:rsidR="001217F8" w:rsidRPr="00756098">
        <w:rPr>
          <w:rFonts w:ascii="Times New Roman" w:hAnsi="Times New Roman"/>
          <w:sz w:val="24"/>
          <w:szCs w:val="24"/>
          <w:lang w:val="en-US"/>
        </w:rPr>
        <w:t xml:space="preserve">, </w:t>
      </w:r>
      <w:r w:rsidRPr="00756098">
        <w:rPr>
          <w:rFonts w:ascii="Times New Roman" w:hAnsi="Times New Roman"/>
          <w:sz w:val="24"/>
          <w:szCs w:val="24"/>
          <w:lang w:val="en-US"/>
        </w:rPr>
        <w:t>cat. #</w:t>
      </w:r>
      <w:r w:rsidR="00E11ECF" w:rsidRPr="00756098">
        <w:rPr>
          <w:rFonts w:ascii="Times New Roman" w:hAnsi="Times New Roman"/>
          <w:sz w:val="24"/>
          <w:szCs w:val="24"/>
          <w:lang w:val="en-US"/>
        </w:rPr>
        <w:t>340404</w:t>
      </w:r>
      <w:r w:rsidRPr="00756098">
        <w:rPr>
          <w:rFonts w:ascii="Times New Roman" w:hAnsi="Times New Roman"/>
          <w:sz w:val="24"/>
          <w:szCs w:val="24"/>
          <w:lang w:val="en-US"/>
        </w:rPr>
        <w:t xml:space="preserve">; </w:t>
      </w:r>
      <w:r w:rsidR="00E11ECF" w:rsidRPr="00756098">
        <w:rPr>
          <w:rFonts w:ascii="Times New Roman" w:hAnsi="Times New Roman"/>
          <w:sz w:val="24"/>
          <w:szCs w:val="24"/>
          <w:lang w:val="en-US"/>
        </w:rPr>
        <w:t>Biolegend, CA, USA</w:t>
      </w:r>
      <w:r w:rsidRPr="00756098">
        <w:rPr>
          <w:rFonts w:ascii="Times New Roman" w:hAnsi="Times New Roman"/>
          <w:sz w:val="24"/>
          <w:szCs w:val="24"/>
          <w:lang w:val="en-US"/>
        </w:rPr>
        <w:t>)</w:t>
      </w:r>
      <w:r w:rsidR="00D827F0" w:rsidRPr="00D827F0">
        <w:rPr>
          <w:rFonts w:ascii="Times New Roman" w:hAnsi="Times New Roman"/>
          <w:sz w:val="24"/>
          <w:szCs w:val="24"/>
          <w:lang w:val="en-US"/>
        </w:rPr>
        <w:t xml:space="preserve">, PE anti-human CD270 (HVEM, TR2) Antibody (clone 122, cat. #318805; Biolegend, CA, USA) or PE anti-human CD324 (E-cadherin) </w:t>
      </w:r>
      <w:r w:rsidR="00B03CCA" w:rsidRPr="00B03CCA">
        <w:rPr>
          <w:rFonts w:ascii="Times New Roman" w:hAnsi="Times New Roman"/>
          <w:sz w:val="24"/>
          <w:szCs w:val="24"/>
          <w:lang w:val="en-US"/>
        </w:rPr>
        <w:t>(</w:t>
      </w:r>
      <w:r w:rsidR="00B03CCA" w:rsidRPr="00B03CCA">
        <w:rPr>
          <w:rFonts w:ascii="Times New Roman" w:hAnsi="Times New Roman"/>
          <w:color w:val="212121"/>
          <w:sz w:val="24"/>
          <w:szCs w:val="24"/>
          <w:shd w:val="clear" w:color="auto" w:fill="FFFFFF"/>
        </w:rPr>
        <w:t>clone 67A4, cat</w:t>
      </w:r>
      <w:r w:rsidR="00B03CCA">
        <w:rPr>
          <w:rFonts w:ascii="Times New Roman" w:hAnsi="Times New Roman"/>
          <w:color w:val="212121"/>
          <w:sz w:val="24"/>
          <w:szCs w:val="24"/>
          <w:shd w:val="clear" w:color="auto" w:fill="FFFFFF"/>
        </w:rPr>
        <w:t>.</w:t>
      </w:r>
      <w:r w:rsidR="00B03CCA" w:rsidRPr="00B03CCA">
        <w:rPr>
          <w:rFonts w:ascii="Times New Roman" w:hAnsi="Times New Roman"/>
          <w:color w:val="212121"/>
          <w:sz w:val="24"/>
          <w:szCs w:val="24"/>
          <w:shd w:val="clear" w:color="auto" w:fill="FFFFFF"/>
        </w:rPr>
        <w:t xml:space="preserve"> #324105; Biolegend</w:t>
      </w:r>
      <w:r w:rsidR="00B03CCA" w:rsidRPr="00B03CCA">
        <w:rPr>
          <w:rFonts w:ascii="Times New Roman" w:hAnsi="Times New Roman"/>
          <w:color w:val="212121"/>
          <w:sz w:val="24"/>
          <w:szCs w:val="24"/>
          <w:shd w:val="clear" w:color="auto" w:fill="FFFFFF"/>
        </w:rPr>
        <w:t>, CA, USA</w:t>
      </w:r>
      <w:r w:rsidR="00B03CCA" w:rsidRPr="00B03CCA">
        <w:rPr>
          <w:rFonts w:ascii="Times New Roman" w:hAnsi="Times New Roman"/>
          <w:sz w:val="24"/>
          <w:szCs w:val="24"/>
          <w:lang w:val="en-US"/>
        </w:rPr>
        <w:t>).</w:t>
      </w:r>
      <w:r w:rsidR="00B03CCA">
        <w:rPr>
          <w:rFonts w:ascii="Times New Roman" w:hAnsi="Times New Roman"/>
          <w:sz w:val="24"/>
          <w:szCs w:val="24"/>
          <w:lang w:val="en-US"/>
        </w:rPr>
        <w:t xml:space="preserve"> </w:t>
      </w:r>
      <w:r w:rsidR="00D827F0" w:rsidRPr="00D827F0">
        <w:rPr>
          <w:rFonts w:ascii="Times New Roman" w:hAnsi="Times New Roman"/>
          <w:sz w:val="24"/>
          <w:szCs w:val="24"/>
          <w:lang w:val="en-US"/>
        </w:rPr>
        <w:t>Antibody</w:t>
      </w:r>
      <w:r w:rsidR="00E11ECF" w:rsidRPr="00756098">
        <w:rPr>
          <w:rFonts w:ascii="Times New Roman" w:hAnsi="Times New Roman"/>
          <w:sz w:val="24"/>
          <w:szCs w:val="24"/>
          <w:lang w:val="en-US"/>
        </w:rPr>
        <w:t xml:space="preserve"> </w:t>
      </w:r>
      <w:r w:rsidR="00620135" w:rsidRPr="00756098">
        <w:rPr>
          <w:rFonts w:ascii="Times New Roman" w:hAnsi="Times New Roman"/>
          <w:sz w:val="24"/>
          <w:szCs w:val="24"/>
          <w:lang w:val="en-US"/>
        </w:rPr>
        <w:t xml:space="preserve">diluted in the blocking buffer </w:t>
      </w:r>
      <w:r w:rsidRPr="00756098">
        <w:rPr>
          <w:rFonts w:ascii="Times New Roman" w:hAnsi="Times New Roman"/>
          <w:sz w:val="24"/>
          <w:szCs w:val="24"/>
          <w:lang w:val="en-US"/>
        </w:rPr>
        <w:t xml:space="preserve">for </w:t>
      </w:r>
      <w:r w:rsidR="00E11ECF" w:rsidRPr="00756098">
        <w:rPr>
          <w:rFonts w:ascii="Times New Roman" w:hAnsi="Times New Roman"/>
          <w:sz w:val="24"/>
          <w:szCs w:val="24"/>
          <w:lang w:val="en-US"/>
        </w:rPr>
        <w:t>30</w:t>
      </w:r>
      <w:r w:rsidRPr="00756098">
        <w:rPr>
          <w:rFonts w:ascii="Times New Roman" w:hAnsi="Times New Roman"/>
          <w:sz w:val="24"/>
          <w:szCs w:val="24"/>
          <w:lang w:val="en-US"/>
        </w:rPr>
        <w:t xml:space="preserve"> minutes at 4°C. Cells were then labeled with 1 µg/ml donkey polyclonal anti-mouse secondary Ig</w:t>
      </w:r>
      <w:bookmarkStart w:id="1" w:name="_GoBack"/>
      <w:bookmarkEnd w:id="1"/>
      <w:r w:rsidRPr="00756098">
        <w:rPr>
          <w:rFonts w:ascii="Times New Roman" w:hAnsi="Times New Roman"/>
          <w:sz w:val="24"/>
          <w:szCs w:val="24"/>
          <w:lang w:val="en-US"/>
        </w:rPr>
        <w:t>G antibody (Alexa Fluor</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647 (AF647) fluorochrome) (</w:t>
      </w:r>
      <w:r w:rsidR="002438D8" w:rsidRPr="00756098">
        <w:rPr>
          <w:rFonts w:ascii="Times New Roman" w:hAnsi="Times New Roman"/>
          <w:sz w:val="24"/>
          <w:szCs w:val="24"/>
          <w:lang w:val="en-US"/>
        </w:rPr>
        <w:t xml:space="preserve">cat. #ab150107, </w:t>
      </w:r>
      <w:r w:rsidRPr="00756098">
        <w:rPr>
          <w:rFonts w:ascii="Times New Roman" w:hAnsi="Times New Roman"/>
          <w:sz w:val="24"/>
          <w:szCs w:val="24"/>
          <w:lang w:val="en-US"/>
        </w:rPr>
        <w:t>Abcam, Cambridge, UK) for at least 30 min at 4°C.</w:t>
      </w:r>
      <w:r w:rsidR="00841313" w:rsidRPr="00756098">
        <w:rPr>
          <w:rFonts w:ascii="Times New Roman" w:hAnsi="Times New Roman"/>
          <w:sz w:val="24"/>
          <w:szCs w:val="24"/>
          <w:lang w:val="en-US"/>
        </w:rPr>
        <w:t xml:space="preserve"> AF647 fluorescence was measured by flow cytometry (</w:t>
      </w:r>
      <w:r w:rsidR="009B2BE3" w:rsidRPr="00756098">
        <w:rPr>
          <w:rFonts w:ascii="Times New Roman" w:hAnsi="Times New Roman"/>
          <w:sz w:val="24"/>
          <w:szCs w:val="24"/>
          <w:lang w:val="en-US"/>
        </w:rPr>
        <w:t>CytoFLEX™, Beckman Coulter, CA, USA</w:t>
      </w:r>
      <w:r w:rsidR="00841313" w:rsidRPr="00756098">
        <w:rPr>
          <w:rFonts w:ascii="Times New Roman" w:hAnsi="Times New Roman"/>
          <w:sz w:val="24"/>
          <w:szCs w:val="24"/>
          <w:lang w:val="en-US"/>
        </w:rPr>
        <w:t>).</w:t>
      </w:r>
      <w:r w:rsidR="00392D5B">
        <w:rPr>
          <w:rFonts w:ascii="Times New Roman" w:hAnsi="Times New Roman"/>
          <w:sz w:val="24"/>
          <w:szCs w:val="24"/>
          <w:lang w:val="en-US"/>
        </w:rPr>
        <w:t xml:space="preserve"> </w:t>
      </w:r>
      <w:r w:rsidR="00392D5B" w:rsidRPr="00FF61A3">
        <w:rPr>
          <w:rFonts w:ascii="Times New Roman" w:hAnsi="Times New Roman"/>
          <w:sz w:val="24"/>
          <w:szCs w:val="24"/>
          <w:lang w:val="en-US"/>
        </w:rPr>
        <w:t>The geomean fluorescence intensity of</w:t>
      </w:r>
      <w:r w:rsidR="00314BC1" w:rsidRPr="00FF61A3">
        <w:rPr>
          <w:rFonts w:ascii="Times New Roman" w:hAnsi="Times New Roman"/>
          <w:sz w:val="24"/>
          <w:szCs w:val="24"/>
          <w:lang w:val="en-US"/>
        </w:rPr>
        <w:t xml:space="preserve"> IgG1</w:t>
      </w:r>
      <w:r w:rsidR="00392D5B" w:rsidRPr="00FF61A3">
        <w:rPr>
          <w:rFonts w:ascii="Times New Roman" w:hAnsi="Times New Roman"/>
          <w:sz w:val="24"/>
          <w:szCs w:val="24"/>
          <w:lang w:val="en-US"/>
        </w:rPr>
        <w:t xml:space="preserve"> isotype control was subtracted from the geomean fluorescence </w:t>
      </w:r>
      <w:r w:rsidR="00392D5B" w:rsidRPr="00FF61A3">
        <w:rPr>
          <w:rFonts w:ascii="Times New Roman" w:hAnsi="Times New Roman"/>
          <w:sz w:val="24"/>
          <w:szCs w:val="24"/>
          <w:lang w:val="en-US"/>
        </w:rPr>
        <w:lastRenderedPageBreak/>
        <w:t xml:space="preserve">intensities of syndecan-1, nectin-1, and HVEM and </w:t>
      </w:r>
      <w:r w:rsidR="00A245DE" w:rsidRPr="00FF61A3">
        <w:rPr>
          <w:rFonts w:ascii="Times New Roman" w:hAnsi="Times New Roman"/>
          <w:sz w:val="24"/>
          <w:szCs w:val="24"/>
          <w:lang w:val="en-US"/>
        </w:rPr>
        <w:t xml:space="preserve">the values were </w:t>
      </w:r>
      <w:r w:rsidR="00392D5B" w:rsidRPr="00FF61A3">
        <w:rPr>
          <w:rFonts w:ascii="Times New Roman" w:hAnsi="Times New Roman"/>
          <w:sz w:val="24"/>
          <w:szCs w:val="24"/>
          <w:lang w:val="en-US"/>
        </w:rPr>
        <w:t xml:space="preserve">plotted </w:t>
      </w:r>
      <w:r w:rsidR="00A245DE" w:rsidRPr="00FF61A3">
        <w:rPr>
          <w:rFonts w:ascii="Times New Roman" w:hAnsi="Times New Roman"/>
          <w:sz w:val="24"/>
          <w:szCs w:val="24"/>
          <w:lang w:val="en-US"/>
        </w:rPr>
        <w:t>using</w:t>
      </w:r>
      <w:r w:rsidR="00392D5B" w:rsidRPr="00FF61A3">
        <w:rPr>
          <w:rFonts w:ascii="Times New Roman" w:hAnsi="Times New Roman"/>
          <w:sz w:val="24"/>
          <w:szCs w:val="24"/>
          <w:lang w:val="en-US"/>
        </w:rPr>
        <w:t xml:space="preserve"> GraphPad Prism (version 8.0.0, GraphPad Software, San Diego, CA).</w:t>
      </w:r>
    </w:p>
    <w:p w14:paraId="7688ED12" w14:textId="688DF3D9"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Protein lysate preparation and Western blotting. </w:t>
      </w:r>
      <w:r w:rsidRPr="00756098">
        <w:rPr>
          <w:rFonts w:ascii="Times New Roman" w:hAnsi="Times New Roman"/>
          <w:sz w:val="24"/>
          <w:szCs w:val="24"/>
          <w:lang w:val="en-US"/>
        </w:rPr>
        <w:t>Cells were lysed on ice with M-PER</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Mammalian Protein Extraction Reagent (Thermo Scientific™) containing protease inhibitor Pefabloc</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SC (Merck) and incubated on a shaker for 5 min at 4°C. Cells were scraped off the culture plate and the contents were subjected to centrifugation at 14,000 x </w:t>
      </w:r>
      <w:r w:rsidRPr="00756098">
        <w:rPr>
          <w:rFonts w:ascii="Times New Roman" w:hAnsi="Times New Roman"/>
          <w:i/>
          <w:sz w:val="24"/>
          <w:szCs w:val="24"/>
          <w:lang w:val="en-US"/>
        </w:rPr>
        <w:t>g</w:t>
      </w:r>
      <w:r w:rsidRPr="00756098">
        <w:rPr>
          <w:rFonts w:ascii="Times New Roman" w:hAnsi="Times New Roman"/>
          <w:sz w:val="24"/>
          <w:szCs w:val="24"/>
          <w:lang w:val="en-US"/>
        </w:rPr>
        <w:t xml:space="preserve"> for 10 min at 4°C. Supernatants were collected and protein concentrations were estimated using Qubit</w:t>
      </w:r>
      <w:r w:rsidRPr="00756098">
        <w:rPr>
          <w:rFonts w:ascii="Times New Roman" w:hAnsi="Times New Roman"/>
          <w:sz w:val="24"/>
          <w:szCs w:val="24"/>
          <w:vertAlign w:val="superscript"/>
          <w:lang w:val="en-US"/>
        </w:rPr>
        <w:t>™</w:t>
      </w:r>
      <w:r w:rsidRPr="00756098">
        <w:rPr>
          <w:rFonts w:ascii="Times New Roman" w:hAnsi="Times New Roman"/>
          <w:sz w:val="24"/>
          <w:szCs w:val="24"/>
          <w:lang w:val="en-US"/>
        </w:rPr>
        <w:t xml:space="preserve"> Protein Assay kit (Invitrogen, MA, USA). Equal amounts of protein were loaded on 4-20% SDS-polyacrylamide gel (Bio-Rad Laboratories, CA, USA). The protein bands were transferred to the polyvinylidene fluoride membrane and blocked for 1 hour at room temperature with 5% milk. Proteins were probed using monoclonal </w:t>
      </w:r>
      <w:r w:rsidR="003571FB" w:rsidRPr="00756098">
        <w:rPr>
          <w:rFonts w:ascii="Times New Roman" w:hAnsi="Times New Roman"/>
          <w:sz w:val="24"/>
          <w:szCs w:val="24"/>
          <w:lang w:val="en-US"/>
        </w:rPr>
        <w:t>rabbit</w:t>
      </w:r>
      <w:r w:rsidRPr="00756098">
        <w:rPr>
          <w:rFonts w:ascii="Times New Roman" w:hAnsi="Times New Roman"/>
          <w:sz w:val="24"/>
          <w:szCs w:val="24"/>
          <w:lang w:val="en-US"/>
        </w:rPr>
        <w:t xml:space="preserve"> anti-GAPDH antibody (</w:t>
      </w:r>
      <w:r w:rsidR="00002F21" w:rsidRPr="00756098">
        <w:rPr>
          <w:rFonts w:ascii="Times New Roman" w:hAnsi="Times New Roman"/>
          <w:sz w:val="24"/>
          <w:szCs w:val="24"/>
          <w:lang w:val="en-US"/>
        </w:rPr>
        <w:t xml:space="preserve">clone </w:t>
      </w:r>
      <w:r w:rsidRPr="00756098">
        <w:rPr>
          <w:rFonts w:ascii="Times New Roman" w:hAnsi="Times New Roman"/>
          <w:sz w:val="24"/>
          <w:szCs w:val="24"/>
          <w:lang w:val="en-US"/>
        </w:rPr>
        <w:t>14C10</w:t>
      </w:r>
      <w:r w:rsidR="00002F21" w:rsidRPr="00756098">
        <w:rPr>
          <w:rFonts w:ascii="Times New Roman" w:hAnsi="Times New Roman"/>
          <w:sz w:val="24"/>
          <w:szCs w:val="24"/>
          <w:lang w:val="en-US"/>
        </w:rPr>
        <w:t>, cat #2118S</w:t>
      </w:r>
      <w:r w:rsidRPr="00756098">
        <w:rPr>
          <w:rFonts w:ascii="Times New Roman" w:hAnsi="Times New Roman"/>
          <w:sz w:val="24"/>
          <w:szCs w:val="24"/>
          <w:lang w:val="en-US"/>
        </w:rPr>
        <w:t>; Cell Signaling Technologies, MA, USA) or monoclonal mouse IgG</w:t>
      </w:r>
      <w:r w:rsidRPr="00756098">
        <w:rPr>
          <w:rFonts w:ascii="Times New Roman" w:hAnsi="Times New Roman"/>
          <w:sz w:val="24"/>
          <w:szCs w:val="24"/>
          <w:vertAlign w:val="subscript"/>
          <w:lang w:val="en-US"/>
        </w:rPr>
        <w:t>2B</w:t>
      </w:r>
      <w:r w:rsidRPr="00756098">
        <w:rPr>
          <w:rFonts w:ascii="Times New Roman" w:hAnsi="Times New Roman"/>
          <w:sz w:val="24"/>
          <w:szCs w:val="24"/>
          <w:lang w:val="en-US"/>
        </w:rPr>
        <w:t xml:space="preserve"> anti-human collagen XXIII α1 antibody (</w:t>
      </w:r>
      <w:r w:rsidR="00002F21" w:rsidRPr="00756098">
        <w:rPr>
          <w:rFonts w:ascii="Times New Roman" w:hAnsi="Times New Roman"/>
          <w:sz w:val="24"/>
          <w:szCs w:val="24"/>
          <w:lang w:val="en-US"/>
        </w:rPr>
        <w:t xml:space="preserve">clone 468642, </w:t>
      </w:r>
      <w:r w:rsidRPr="00756098">
        <w:rPr>
          <w:rFonts w:ascii="Times New Roman" w:hAnsi="Times New Roman"/>
          <w:sz w:val="24"/>
          <w:szCs w:val="24"/>
          <w:lang w:val="en-US"/>
        </w:rPr>
        <w:t>cat. #MAB4165; R&amp;D Systems) and labeled with secondary anti-mouse IgG HRP-linked antibody (cat. #7076; Cell Signaling Technology). The blots were developed with SignalFire</w:t>
      </w:r>
      <w:r w:rsidRPr="00756098">
        <w:rPr>
          <w:rFonts w:ascii="Times New Roman" w:hAnsi="Times New Roman"/>
          <w:sz w:val="24"/>
          <w:szCs w:val="24"/>
          <w:vertAlign w:val="superscript"/>
          <w:lang w:val="en-US"/>
        </w:rPr>
        <w:t xml:space="preserve">™ </w:t>
      </w:r>
      <w:r w:rsidRPr="00756098">
        <w:rPr>
          <w:rFonts w:ascii="Times New Roman" w:hAnsi="Times New Roman"/>
          <w:sz w:val="24"/>
          <w:szCs w:val="24"/>
          <w:lang w:val="en-US"/>
        </w:rPr>
        <w:t>Elite ECL Reagent (Cell Signaling Technology) and images were captured using ChemiDoc Imaging System (Bio-Rad Laboratories). For quantification, the Image Lab software (Bio-Rad Laboratories) was used.</w:t>
      </w:r>
    </w:p>
    <w:p w14:paraId="7DFBBE40" w14:textId="445A6C10"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Furin inhibitor I. </w:t>
      </w:r>
      <w:r w:rsidRPr="00756098">
        <w:rPr>
          <w:rFonts w:ascii="Times New Roman" w:hAnsi="Times New Roman"/>
          <w:sz w:val="24"/>
          <w:szCs w:val="24"/>
          <w:lang w:val="en-US"/>
        </w:rPr>
        <w:t xml:space="preserve">Primary foreskin keratinocytes were pre-seeded to reach 80% confluency on the day of treatment. 75 µM of Furin inhibitor I (FI) – Decanoyl-Arg-Val-Lys-Arg-chloromethylketon (Dec-RVKR-CMK; </w:t>
      </w:r>
      <w:r w:rsidR="003571FB" w:rsidRPr="00756098">
        <w:rPr>
          <w:rFonts w:ascii="Times New Roman" w:hAnsi="Times New Roman"/>
          <w:sz w:val="24"/>
          <w:szCs w:val="24"/>
          <w:lang w:val="en-US"/>
        </w:rPr>
        <w:t>cat</w:t>
      </w:r>
      <w:r w:rsidR="003571FB" w:rsidRPr="00756098">
        <w:rPr>
          <w:sz w:val="24"/>
          <w:szCs w:val="24"/>
        </w:rPr>
        <w:t xml:space="preserve"> </w:t>
      </w:r>
      <w:r w:rsidR="003571FB" w:rsidRPr="00756098">
        <w:rPr>
          <w:rFonts w:ascii="Times New Roman" w:hAnsi="Times New Roman"/>
          <w:sz w:val="24"/>
          <w:szCs w:val="24"/>
          <w:lang w:val="en-US"/>
        </w:rPr>
        <w:t xml:space="preserve">#4026850, </w:t>
      </w:r>
      <w:r w:rsidRPr="00756098">
        <w:rPr>
          <w:rFonts w:ascii="Times New Roman" w:hAnsi="Times New Roman"/>
          <w:sz w:val="24"/>
          <w:szCs w:val="24"/>
          <w:lang w:val="en-US"/>
        </w:rPr>
        <w:t>Bachem, Bubendorf, Switzerland) was added to the cells and incubated for 24 h at 37°C and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xml:space="preserve">. The next day, cells were either used to analyze </w:t>
      </w:r>
      <w:r w:rsidR="005C2136">
        <w:rPr>
          <w:rFonts w:ascii="Times New Roman" w:hAnsi="Times New Roman"/>
          <w:sz w:val="24"/>
          <w:szCs w:val="24"/>
          <w:lang w:val="en-US"/>
        </w:rPr>
        <w:t>COL23A1</w:t>
      </w:r>
      <w:r w:rsidR="005C2136" w:rsidRPr="00756098">
        <w:rPr>
          <w:rFonts w:ascii="Times New Roman" w:hAnsi="Times New Roman"/>
          <w:sz w:val="24"/>
          <w:szCs w:val="24"/>
          <w:lang w:val="en-US"/>
        </w:rPr>
        <w:t xml:space="preserve"> </w:t>
      </w:r>
      <w:r w:rsidRPr="00756098">
        <w:rPr>
          <w:rFonts w:ascii="Times New Roman" w:hAnsi="Times New Roman"/>
          <w:sz w:val="24"/>
          <w:szCs w:val="24"/>
          <w:lang w:val="en-US"/>
        </w:rPr>
        <w:t>surface expression using flow cytometry or infected with HSV1-GFP (0.75 pfu/cell) to analyze HSV-1 susceptibility.</w:t>
      </w:r>
    </w:p>
    <w:p w14:paraId="3DBEA10D" w14:textId="4636CC32"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Overexpression of </w:t>
      </w:r>
      <w:r w:rsidRPr="00756098">
        <w:rPr>
          <w:rFonts w:ascii="Times New Roman" w:hAnsi="Times New Roman"/>
          <w:b/>
          <w:i/>
          <w:iCs/>
          <w:sz w:val="24"/>
          <w:szCs w:val="24"/>
          <w:lang w:val="en-US"/>
        </w:rPr>
        <w:t>COL23A1</w:t>
      </w:r>
      <w:r w:rsidRPr="00756098">
        <w:rPr>
          <w:rFonts w:ascii="Times New Roman" w:hAnsi="Times New Roman"/>
          <w:b/>
          <w:sz w:val="24"/>
          <w:szCs w:val="24"/>
          <w:lang w:val="en-US"/>
        </w:rPr>
        <w:t xml:space="preserve">. </w:t>
      </w:r>
      <w:r w:rsidRPr="00756098">
        <w:rPr>
          <w:rFonts w:ascii="Times New Roman" w:hAnsi="Times New Roman"/>
          <w:sz w:val="24"/>
          <w:szCs w:val="24"/>
          <w:lang w:val="en-US"/>
        </w:rPr>
        <w:t xml:space="preserve">Control lentiviral particles (#LPP-NEG-Lv205-100) encoding EGFP and a puromycin resistance cassette and lentiviral particles encoding </w:t>
      </w:r>
      <w:r w:rsidRPr="00756098">
        <w:rPr>
          <w:rFonts w:ascii="Times New Roman" w:hAnsi="Times New Roman"/>
          <w:i/>
          <w:iCs/>
          <w:sz w:val="24"/>
          <w:szCs w:val="24"/>
          <w:lang w:val="en-US"/>
        </w:rPr>
        <w:t>COL23A1</w:t>
      </w:r>
      <w:r w:rsidRPr="00756098">
        <w:rPr>
          <w:rFonts w:ascii="Times New Roman" w:hAnsi="Times New Roman"/>
          <w:sz w:val="24"/>
          <w:szCs w:val="24"/>
          <w:lang w:val="en-US"/>
        </w:rPr>
        <w:t xml:space="preserve"> (#LPP-Y2210-Lv205-100) in addition, were purchased from GeneCopoeia, Rockville, MD, USA. One day before transduction, HaCaT cells were seeded to reach 40% confluency on the day of transduction. Control and </w:t>
      </w:r>
      <w:r w:rsidRPr="00756098">
        <w:rPr>
          <w:rFonts w:ascii="Times New Roman" w:hAnsi="Times New Roman"/>
          <w:i/>
          <w:iCs/>
          <w:sz w:val="24"/>
          <w:szCs w:val="24"/>
          <w:lang w:val="en-US"/>
        </w:rPr>
        <w:t>COL23A1</w:t>
      </w:r>
      <w:r w:rsidRPr="00756098">
        <w:rPr>
          <w:rFonts w:ascii="Times New Roman" w:hAnsi="Times New Roman"/>
          <w:sz w:val="24"/>
          <w:szCs w:val="24"/>
          <w:lang w:val="en-US"/>
        </w:rPr>
        <w:t xml:space="preserve"> lentiviral particles were incubated in transduction media containing RPMI and 3 µg/ml polybrene (</w:t>
      </w:r>
      <w:r w:rsidR="000C6438" w:rsidRPr="00756098">
        <w:rPr>
          <w:rFonts w:ascii="Times New Roman" w:hAnsi="Times New Roman"/>
          <w:sz w:val="24"/>
          <w:szCs w:val="24"/>
          <w:lang w:val="en-US"/>
        </w:rPr>
        <w:t>cat #</w:t>
      </w:r>
      <w:r w:rsidR="000C6438" w:rsidRPr="00756098">
        <w:rPr>
          <w:rFonts w:ascii="Times New Roman" w:hAnsi="Times New Roman"/>
          <w:sz w:val="24"/>
          <w:szCs w:val="24"/>
        </w:rPr>
        <w:t>TR-1003-G</w:t>
      </w:r>
      <w:r w:rsidR="000C6438" w:rsidRPr="00756098">
        <w:rPr>
          <w:rFonts w:ascii="Times New Roman" w:hAnsi="Times New Roman"/>
          <w:sz w:val="24"/>
          <w:szCs w:val="24"/>
          <w:lang w:val="en-US"/>
        </w:rPr>
        <w:t xml:space="preserve">, </w:t>
      </w:r>
      <w:r w:rsidRPr="00756098">
        <w:rPr>
          <w:rFonts w:ascii="Times New Roman" w:hAnsi="Times New Roman"/>
          <w:sz w:val="24"/>
          <w:szCs w:val="24"/>
          <w:lang w:val="en-US"/>
        </w:rPr>
        <w:t xml:space="preserve">Merck) for 20 min at room temperature. Y-27632 dihydrochloride (Rho kinase inhibitor; </w:t>
      </w:r>
      <w:r w:rsidR="003C1368" w:rsidRPr="00756098">
        <w:rPr>
          <w:rFonts w:ascii="Times New Roman" w:hAnsi="Times New Roman"/>
          <w:sz w:val="24"/>
          <w:szCs w:val="24"/>
          <w:lang w:val="en-US"/>
        </w:rPr>
        <w:t>cat #ab144494</w:t>
      </w:r>
      <w:r w:rsidR="000D1E5B" w:rsidRPr="00756098">
        <w:rPr>
          <w:rFonts w:ascii="Times New Roman" w:hAnsi="Times New Roman"/>
          <w:sz w:val="24"/>
          <w:szCs w:val="24"/>
          <w:lang w:val="en-US"/>
        </w:rPr>
        <w:t xml:space="preserve">, </w:t>
      </w:r>
      <w:r w:rsidRPr="00756098">
        <w:rPr>
          <w:rFonts w:ascii="Times New Roman" w:hAnsi="Times New Roman"/>
          <w:sz w:val="24"/>
          <w:szCs w:val="24"/>
          <w:lang w:val="en-US"/>
        </w:rPr>
        <w:t>Abcam, Cambridge, UK) was then added to the lentiviral particles at a final concentration of 10 µM. This inoculum was transferred onto HaCaT cells (24 transducing units/cell) and incubated overnight at 37°C with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xml:space="preserve">-atmosphere. The following day, media was replaced with fresh </w:t>
      </w:r>
      <w:r w:rsidRPr="00756098">
        <w:rPr>
          <w:rFonts w:ascii="Times New Roman" w:hAnsi="Times New Roman"/>
          <w:sz w:val="24"/>
          <w:szCs w:val="24"/>
          <w:lang w:val="en-US"/>
        </w:rPr>
        <w:lastRenderedPageBreak/>
        <w:t>RPMI containing 10 µM Rho kinase inhibitor and cells were incubated further at 37°C and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3 days after transduction, 15 µg/ml puromycin was used for the selection of transduced cells. Puromycin-containing media was replenished every 48 hours, maintaining antibiotic selection for 10-14 days. Overexpression was evaluated using RT-qPCR, flow cytometry and Western blot.</w:t>
      </w:r>
    </w:p>
    <w:p w14:paraId="553536AE" w14:textId="59040DFF"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HSV-1 cell-to-cell spread analysis. </w:t>
      </w:r>
      <w:r w:rsidRPr="00756098">
        <w:rPr>
          <w:rFonts w:ascii="Times New Roman" w:hAnsi="Times New Roman"/>
          <w:sz w:val="24"/>
          <w:szCs w:val="24"/>
          <w:lang w:val="en-US"/>
        </w:rPr>
        <w:t>HaCaT cells were seeded to reach 100% confluency on the day of infection. Cells were infected with HSV1-Che at MOIs of 0.001, 0.01 and 0.05 pfu/cell. At 20 hpi, cells were washed and fixed with 4% paraformaldehyde. Infectious centers were visualized using the BioTek Cytation 5 Cell Imaging Multimode Reader (Agilent), and their number, size and mCherry intensity were quantified using CellProfiler softwar</w:t>
      </w:r>
      <w:r w:rsidR="005D2F2D" w:rsidRPr="00756098">
        <w:rPr>
          <w:rFonts w:ascii="Times New Roman" w:hAnsi="Times New Roman"/>
          <w:sz w:val="24"/>
          <w:szCs w:val="24"/>
          <w:lang w:val="en-US"/>
        </w:rPr>
        <w:t>e.</w:t>
      </w:r>
      <w:r w:rsidRPr="00756098">
        <w:rPr>
          <w:rFonts w:ascii="Times New Roman" w:hAnsi="Times New Roman"/>
          <w:sz w:val="24"/>
          <w:szCs w:val="24"/>
          <w:lang w:val="en-US"/>
        </w:rPr>
        <w:fldChar w:fldCharType="begin"/>
      </w:r>
      <w:r w:rsidR="00F943F1" w:rsidRPr="00756098">
        <w:rPr>
          <w:rFonts w:ascii="Times New Roman" w:hAnsi="Times New Roman"/>
          <w:sz w:val="24"/>
          <w:szCs w:val="24"/>
          <w:lang w:val="en-US"/>
        </w:rPr>
        <w:instrText xml:space="preserve"> ADDIN EN.CITE &lt;EndNote&gt;&lt;Cite&gt;&lt;Author&gt;Carpenter&lt;/Author&gt;&lt;Year&gt;2006&lt;/Year&gt;&lt;RecNum&gt;82&lt;/RecNum&gt;&lt;DisplayText&gt;&lt;style face="superscript"&gt;12&lt;/style&gt;&lt;/DisplayText&gt;&lt;record&gt;&lt;rec-number&gt;82&lt;/rec-number&gt;&lt;foreign-keys&gt;&lt;key app="EN" db-id="fr2r9pdser2txgexx20xvttb9wpsa02zsvpx" timestamp="1710442220"&gt;82&lt;/key&gt;&lt;/foreign-keys&gt;&lt;ref-type name="Journal Article"&gt;17&lt;/ref-type&gt;&lt;contributors&gt;&lt;authors&gt;&lt;author&gt;Carpenter, A. E.&lt;/author&gt;&lt;author&gt;Jones, T. R.&lt;/author&gt;&lt;author&gt;Lamprecht, M. R.&lt;/author&gt;&lt;author&gt;Clarke, C.&lt;/author&gt;&lt;author&gt;Kang, I. H.&lt;/author&gt;&lt;author&gt;Friman, O.&lt;/author&gt;&lt;author&gt;Guertin, D. A.&lt;/author&gt;&lt;author&gt;Chang, J. H.&lt;/author&gt;&lt;author&gt;Lindquist, R. A.&lt;/author&gt;&lt;author&gt;Moffat, J.&lt;/author&gt;&lt;author&gt;Golland, P.&lt;/author&gt;&lt;author&gt;Sabatini, D. M.&lt;/author&gt;&lt;/authors&gt;&lt;/contributors&gt;&lt;auth-address&gt;Whitehead Institute for Biomedical Research, Cambridge, MA 02142, USA.&lt;/auth-address&gt;&lt;titles&gt;&lt;title&gt;CellProfiler: image analysis software for identifying and quantifying cell phenotypes&lt;/title&gt;&lt;secondary-title&gt;Genome Biol&lt;/secondary-title&gt;&lt;alt-title&gt;Genome biology&lt;/alt-title&gt;&lt;/titles&gt;&lt;periodical&gt;&lt;full-title&gt;Genome Biol&lt;/full-title&gt;&lt;abbr-1&gt;Genome biology&lt;/abbr-1&gt;&lt;/periodical&gt;&lt;alt-periodical&gt;&lt;full-title&gt;Genome Biol&lt;/full-title&gt;&lt;abbr-1&gt;Genome biology&lt;/abbr-1&gt;&lt;/alt-periodical&gt;&lt;pages&gt;R100&lt;/pages&gt;&lt;volume&gt;7&lt;/volume&gt;&lt;number&gt;10&lt;/number&gt;&lt;edition&gt;2006/11/02&lt;/edition&gt;&lt;keywords&gt;&lt;keyword&gt;Dose-Response Relationship, Drug&lt;/keyword&gt;&lt;keyword&gt;*Gene Expression Profiling&lt;/keyword&gt;&lt;keyword&gt;Image Processing, Computer-Assisted&lt;/keyword&gt;&lt;keyword&gt;Models, Genetic&lt;/keyword&gt;&lt;keyword&gt;*Mutation&lt;/keyword&gt;&lt;keyword&gt;Phenotype&lt;/keyword&gt;&lt;keyword&gt;Reproducibility of Results&lt;/keyword&gt;&lt;keyword&gt;Software&lt;/keyword&gt;&lt;/keywords&gt;&lt;dates&gt;&lt;year&gt;2006&lt;/year&gt;&lt;/dates&gt;&lt;isbn&gt;1465-6906 (Print)&amp;#xD;1474-7596&lt;/isbn&gt;&lt;accession-num&gt;17076895&lt;/accession-num&gt;&lt;urls&gt;&lt;/urls&gt;&lt;custom2&gt;PMC1794559&lt;/custom2&gt;&lt;electronic-resource-num&gt;10.1186/gb-2006-7-10-r100&lt;/electronic-resource-num&gt;&lt;remote-database-provider&gt;NLM&lt;/remote-database-provider&gt;&lt;language&gt;eng&lt;/language&gt;&lt;/record&gt;&lt;/Cite&gt;&lt;/EndNote&gt;</w:instrText>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12</w:t>
      </w:r>
      <w:r w:rsidRPr="00756098">
        <w:rPr>
          <w:rFonts w:ascii="Times New Roman" w:hAnsi="Times New Roman"/>
          <w:sz w:val="24"/>
          <w:szCs w:val="24"/>
          <w:lang w:val="en-US"/>
        </w:rPr>
        <w:fldChar w:fldCharType="end"/>
      </w:r>
    </w:p>
    <w:p w14:paraId="757F8B92" w14:textId="77777777" w:rsidR="00C622E1" w:rsidRPr="00756098" w:rsidRDefault="00C622E1" w:rsidP="00C622E1">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HSV-1 temporal gene expression analysis. </w:t>
      </w:r>
      <w:r w:rsidRPr="00756098">
        <w:rPr>
          <w:rFonts w:ascii="Times New Roman" w:hAnsi="Times New Roman"/>
          <w:sz w:val="24"/>
          <w:szCs w:val="24"/>
          <w:lang w:val="en-US"/>
        </w:rPr>
        <w:t>HaCaT cells were seeded to reach 100% confluency on the day of infection. Cells were infected with 5 pfu/cell of HSV-1 for 1 h at 37°C and 5% CO</w:t>
      </w:r>
      <w:r w:rsidRPr="00756098">
        <w:rPr>
          <w:rFonts w:ascii="Times New Roman" w:hAnsi="Times New Roman"/>
          <w:sz w:val="24"/>
          <w:szCs w:val="24"/>
          <w:vertAlign w:val="subscript"/>
          <w:lang w:val="en-US"/>
        </w:rPr>
        <w:t>2</w:t>
      </w:r>
      <w:r w:rsidRPr="00756098">
        <w:rPr>
          <w:rFonts w:ascii="Times New Roman" w:hAnsi="Times New Roman"/>
          <w:sz w:val="24"/>
          <w:szCs w:val="24"/>
          <w:lang w:val="en-US"/>
        </w:rPr>
        <w:t xml:space="preserve">. After 1 h, media containing virus was replaced with fresh KGM2 and incubated further for 2 h, 4 h, 6 h and 8 h. After 2, 4, 6 and 8 hpi, cells were lysed, RNA was isolated, and the expression of HSV-1 genes relative to the host gene </w:t>
      </w:r>
      <w:r w:rsidRPr="00756098">
        <w:rPr>
          <w:rFonts w:ascii="Times New Roman" w:hAnsi="Times New Roman"/>
          <w:i/>
          <w:sz w:val="24"/>
          <w:szCs w:val="24"/>
          <w:lang w:val="en-US"/>
        </w:rPr>
        <w:t>RPS20</w:t>
      </w:r>
      <w:r w:rsidRPr="00756098">
        <w:rPr>
          <w:rFonts w:ascii="Times New Roman" w:hAnsi="Times New Roman"/>
          <w:sz w:val="24"/>
          <w:szCs w:val="24"/>
          <w:lang w:val="en-US"/>
        </w:rPr>
        <w:t xml:space="preserve"> was measured by RT-qPCR.</w:t>
      </w:r>
    </w:p>
    <w:p w14:paraId="391A627D" w14:textId="440EBC6A" w:rsidR="00C622E1" w:rsidRPr="00756098" w:rsidRDefault="00C622E1" w:rsidP="00C622E1">
      <w:pPr>
        <w:spacing w:line="360" w:lineRule="auto"/>
        <w:jc w:val="both"/>
        <w:rPr>
          <w:rFonts w:ascii="Times New Roman" w:hAnsi="Times New Roman"/>
          <w:b/>
          <w:sz w:val="24"/>
          <w:szCs w:val="24"/>
          <w:lang w:val="en-US"/>
        </w:rPr>
      </w:pPr>
      <w:r w:rsidRPr="00756098">
        <w:rPr>
          <w:rFonts w:ascii="Times New Roman" w:hAnsi="Times New Roman"/>
          <w:b/>
          <w:sz w:val="24"/>
          <w:szCs w:val="24"/>
          <w:lang w:val="en-US"/>
        </w:rPr>
        <w:t xml:space="preserve">Bulk RNA-seq data analysis. </w:t>
      </w:r>
      <w:r w:rsidRPr="00756098">
        <w:rPr>
          <w:rFonts w:ascii="Times New Roman" w:hAnsi="Times New Roman"/>
          <w:sz w:val="24"/>
          <w:szCs w:val="24"/>
          <w:lang w:val="en-US"/>
        </w:rPr>
        <w:t xml:space="preserve">Control and </w:t>
      </w:r>
      <w:r w:rsidRPr="00756098">
        <w:rPr>
          <w:rFonts w:ascii="Times New Roman" w:hAnsi="Times New Roman"/>
          <w:i/>
          <w:sz w:val="24"/>
          <w:szCs w:val="24"/>
          <w:lang w:val="en-US"/>
        </w:rPr>
        <w:t>COL23A1</w:t>
      </w:r>
      <w:r w:rsidRPr="00756098">
        <w:rPr>
          <w:rFonts w:ascii="Times New Roman" w:hAnsi="Times New Roman"/>
          <w:sz w:val="24"/>
          <w:szCs w:val="24"/>
          <w:lang w:val="en-US"/>
        </w:rPr>
        <w:t xml:space="preserve"> overexpressing HaCaT cells were infected with 5 pfu/cell of HSV-1. At 2 hpi and 6 hpi, RNA and</w:t>
      </w:r>
      <w:r w:rsidRPr="00756098">
        <w:rPr>
          <w:rFonts w:ascii="Times New Roman" w:hAnsi="Times New Roman"/>
          <w:b/>
          <w:sz w:val="24"/>
          <w:szCs w:val="24"/>
          <w:lang w:val="en-US"/>
        </w:rPr>
        <w:t xml:space="preserve"> </w:t>
      </w:r>
      <w:r w:rsidRPr="00756098">
        <w:rPr>
          <w:rFonts w:ascii="Times New Roman" w:hAnsi="Times New Roman"/>
          <w:sz w:val="24"/>
          <w:szCs w:val="24"/>
          <w:lang w:val="en-US"/>
        </w:rPr>
        <w:t>cDNA were prepared from cells as mentioned before. cDNA libraries were generated using ‘NEBNext</w:t>
      </w:r>
      <w:r w:rsidRPr="00756098">
        <w:rPr>
          <w:rFonts w:ascii="Times New Roman" w:hAnsi="Times New Roman"/>
          <w:sz w:val="24"/>
          <w:szCs w:val="24"/>
          <w:vertAlign w:val="superscript"/>
          <w:lang w:val="en-US"/>
        </w:rPr>
        <w:t xml:space="preserve">® </w:t>
      </w:r>
      <w:r w:rsidRPr="00756098">
        <w:rPr>
          <w:rFonts w:ascii="Times New Roman" w:hAnsi="Times New Roman"/>
          <w:sz w:val="24"/>
          <w:szCs w:val="24"/>
          <w:lang w:val="en-US"/>
        </w:rPr>
        <w:t>Ultra II Directional RNA Library Prep Kit for Illumina’ (E7760L; New England Biolabs) and sequenced using Illumina NextSeq 550 sequencer. The raw data files were processed using nfcore/rnaseq (version 3.9) and expression analysis was performed on the internal Galaxy (version 20.05). R package DESeq2 (version 1.42.1) was used to identify differentially expressed genes from raw gene counts, running on R version 4.3.3 within the RStu</w:t>
      </w:r>
      <w:r w:rsidR="005D2F2D" w:rsidRPr="00756098">
        <w:rPr>
          <w:rFonts w:ascii="Times New Roman" w:hAnsi="Times New Roman"/>
          <w:sz w:val="24"/>
          <w:szCs w:val="24"/>
          <w:lang w:val="en-US"/>
        </w:rPr>
        <w:t>dio IDE (version 2023.12.1+402).</w:t>
      </w:r>
      <w:r w:rsidRPr="00756098">
        <w:rPr>
          <w:rFonts w:ascii="Times New Roman" w:hAnsi="Times New Roman"/>
          <w:sz w:val="24"/>
          <w:szCs w:val="24"/>
          <w:lang w:val="en-US"/>
        </w:rPr>
        <w:fldChar w:fldCharType="begin"/>
      </w:r>
      <w:r w:rsidR="00F943F1" w:rsidRPr="00756098">
        <w:rPr>
          <w:rFonts w:ascii="Times New Roman" w:hAnsi="Times New Roman"/>
          <w:sz w:val="24"/>
          <w:szCs w:val="24"/>
          <w:lang w:val="en-US"/>
        </w:rPr>
        <w:instrText xml:space="preserve"> ADDIN EN.CITE &lt;EndNote&gt;&lt;Cite&gt;&lt;Author&gt;Love&lt;/Author&gt;&lt;Year&gt;2014&lt;/Year&gt;&lt;RecNum&gt;63&lt;/RecNum&gt;&lt;DisplayText&gt;&lt;style face="superscript"&gt;13&lt;/style&gt;&lt;/DisplayText&gt;&lt;record&gt;&lt;rec-number&gt;63&lt;/rec-number&gt;&lt;foreign-keys&gt;&lt;key app="EN" db-id="fsptts0zlw0wrbea0f9v0trg5sfrdr9rdsrx" timestamp="1721121698"&gt;63&lt;/key&gt;&lt;/foreign-keys&gt;&lt;ref-type name="Journal Article"&gt;17&lt;/ref-type&gt;&lt;contributors&gt;&lt;authors&gt;&lt;author&gt;Love, M. I.&lt;/author&gt;&lt;author&gt;Huber, W.&lt;/author&gt;&lt;author&gt;Anders, S.&lt;/author&gt;&lt;/authors&gt;&lt;/contributors&gt;&lt;titles&gt;&lt;title&gt;Moderated estimation of fold change and dispersion for RNA-seq data with DESeq2&lt;/title&gt;&lt;secondary-title&gt;Genome Biol&lt;/secondary-title&gt;&lt;alt-title&gt;Genome biology&lt;/alt-title&gt;&lt;/titles&gt;&lt;periodical&gt;&lt;full-title&gt;Genome Biol&lt;/full-title&gt;&lt;abbr-1&gt;Genome biology&lt;/abbr-1&gt;&lt;/periodical&gt;&lt;alt-periodical&gt;&lt;full-title&gt;Genome Biol&lt;/full-title&gt;&lt;abbr-1&gt;Genome biology&lt;/abbr-1&gt;&lt;/alt-periodical&gt;&lt;pages&gt;550&lt;/pages&gt;&lt;volume&gt;15&lt;/volume&gt;&lt;number&gt;12&lt;/number&gt;&lt;edition&gt;2014/12/18&lt;/edition&gt;&lt;keywords&gt;&lt;keyword&gt;Algorithms&lt;/keyword&gt;&lt;keyword&gt;Computational Biology/*methods&lt;/keyword&gt;&lt;keyword&gt;High-Throughput Nucleotide Sequencing&lt;/keyword&gt;&lt;keyword&gt;Models, Genetic&lt;/keyword&gt;&lt;keyword&gt;RNA/*analysis&lt;/keyword&gt;&lt;keyword&gt;Sequence Analysis, RNA&lt;/keyword&gt;&lt;keyword&gt;*Software&lt;/keyword&gt;&lt;/keywords&gt;&lt;dates&gt;&lt;year&gt;2014&lt;/year&gt;&lt;/dates&gt;&lt;isbn&gt;1465-6906 (Print)&amp;#xD;1474-7596&lt;/isbn&gt;&lt;accession-num&gt;25516281&lt;/accession-num&gt;&lt;urls&gt;&lt;/urls&gt;&lt;custom2&gt;PMC4302049&lt;/custom2&gt;&lt;electronic-resource-num&gt;10.1186/s13059-014-0550-8&lt;/electronic-resource-num&gt;&lt;remote-database-provider&gt;NLM&lt;/remote-database-provider&gt;&lt;language&gt;eng&lt;/language&gt;&lt;/record&gt;&lt;/Cite&gt;&lt;/EndNote&gt;</w:instrText>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13</w:t>
      </w:r>
      <w:r w:rsidRPr="00756098">
        <w:rPr>
          <w:rFonts w:ascii="Times New Roman" w:hAnsi="Times New Roman"/>
          <w:sz w:val="24"/>
          <w:szCs w:val="24"/>
          <w:lang w:val="en-US"/>
        </w:rPr>
        <w:fldChar w:fldCharType="end"/>
      </w:r>
      <w:r w:rsidRPr="00756098">
        <w:rPr>
          <w:rFonts w:ascii="Times New Roman" w:hAnsi="Times New Roman"/>
          <w:sz w:val="24"/>
          <w:szCs w:val="24"/>
          <w:lang w:val="en-US"/>
        </w:rPr>
        <w:t xml:space="preserve"> A single-factor design was used in DESeq2. EnhancedVolcano package (version 1.20.0) was used to generate volcano plots of differentially expressed genes with a log2(FC) value of &gt;0.5 or &lt;-0.5 and heatmaps of the normalized counts of selected genes. Gene set enrichment analysis on our list of differentially expressed genes to identify significantly enriched KEGG and GO biological processes was performed using R package ClusterProfiler (version 4.10.1)</w:t>
      </w:r>
      <w:r w:rsidR="005D2F2D" w:rsidRPr="00756098">
        <w:rPr>
          <w:rFonts w:ascii="Times New Roman" w:hAnsi="Times New Roman"/>
          <w:sz w:val="24"/>
          <w:szCs w:val="24"/>
          <w:lang w:val="en-US"/>
        </w:rPr>
        <w:t>.</w:t>
      </w:r>
      <w:r w:rsidRPr="00756098">
        <w:rPr>
          <w:rFonts w:ascii="Times New Roman" w:hAnsi="Times New Roman"/>
          <w:sz w:val="24"/>
          <w:szCs w:val="24"/>
          <w:lang w:val="en-US"/>
        </w:rPr>
        <w:fldChar w:fldCharType="begin">
          <w:fldData xml:space="preserve">PEVuZE5vdGU+PENpdGU+PEF1dGhvcj5LYW5laGlzYTwvQXV0aG9yPjxZZWFyPjIwMjM8L1llYXI+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</w:fldData>
        </w:fldChar>
      </w:r>
      <w:r w:rsidR="00F943F1" w:rsidRPr="00756098">
        <w:rPr>
          <w:rFonts w:ascii="Times New Roman" w:hAnsi="Times New Roman"/>
          <w:sz w:val="24"/>
          <w:szCs w:val="24"/>
          <w:lang w:val="en-US"/>
        </w:rPr>
        <w:instrText xml:space="preserve"> ADDIN EN.CITE </w:instrText>
      </w:r>
      <w:r w:rsidR="00F943F1" w:rsidRPr="00756098">
        <w:rPr>
          <w:rFonts w:ascii="Times New Roman" w:hAnsi="Times New Roman"/>
          <w:sz w:val="24"/>
          <w:szCs w:val="24"/>
          <w:lang w:val="en-US"/>
        </w:rPr>
        <w:fldChar w:fldCharType="begin">
          <w:fldData xml:space="preserve">PEVuZE5vdGU+PENpdGU+PEF1dGhvcj5LYW5laGlzYTwvQXV0aG9yPjxZZWFyPjIwMjM8L1llYXI+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</w:fldData>
        </w:fldChar>
      </w:r>
      <w:r w:rsidR="00F943F1" w:rsidRPr="00756098">
        <w:rPr>
          <w:rFonts w:ascii="Times New Roman" w:hAnsi="Times New Roman"/>
          <w:sz w:val="24"/>
          <w:szCs w:val="24"/>
          <w:lang w:val="en-US"/>
        </w:rPr>
        <w:instrText xml:space="preserve"> ADDIN EN.CITE.DATA </w:instrText>
      </w:r>
      <w:r w:rsidR="00F943F1" w:rsidRPr="00756098">
        <w:rPr>
          <w:rFonts w:ascii="Times New Roman" w:hAnsi="Times New Roman"/>
          <w:sz w:val="24"/>
          <w:szCs w:val="24"/>
          <w:lang w:val="en-US"/>
        </w:rPr>
      </w:r>
      <w:r w:rsidR="00F943F1" w:rsidRPr="00756098">
        <w:rPr>
          <w:rFonts w:ascii="Times New Roman" w:hAnsi="Times New Roman"/>
          <w:sz w:val="24"/>
          <w:szCs w:val="24"/>
          <w:lang w:val="en-US"/>
        </w:rPr>
        <w:fldChar w:fldCharType="end"/>
      </w:r>
      <w:r w:rsidRPr="00756098">
        <w:rPr>
          <w:rFonts w:ascii="Times New Roman" w:hAnsi="Times New Roman"/>
          <w:sz w:val="24"/>
          <w:szCs w:val="24"/>
          <w:lang w:val="en-US"/>
        </w:rPr>
      </w:r>
      <w:r w:rsidRPr="00756098">
        <w:rPr>
          <w:rFonts w:ascii="Times New Roman" w:hAnsi="Times New Roman"/>
          <w:sz w:val="24"/>
          <w:szCs w:val="24"/>
          <w:lang w:val="en-US"/>
        </w:rPr>
        <w:fldChar w:fldCharType="separate"/>
      </w:r>
      <w:r w:rsidR="00F943F1" w:rsidRPr="00756098">
        <w:rPr>
          <w:rFonts w:ascii="Times New Roman" w:hAnsi="Times New Roman"/>
          <w:noProof/>
          <w:sz w:val="24"/>
          <w:szCs w:val="24"/>
          <w:vertAlign w:val="superscript"/>
          <w:lang w:val="en-US"/>
        </w:rPr>
        <w:t>14-16</w:t>
      </w:r>
      <w:r w:rsidRPr="00756098">
        <w:rPr>
          <w:rFonts w:ascii="Times New Roman" w:hAnsi="Times New Roman"/>
          <w:sz w:val="24"/>
          <w:szCs w:val="24"/>
          <w:lang w:val="en-US"/>
        </w:rPr>
        <w:fldChar w:fldCharType="end"/>
      </w:r>
    </w:p>
    <w:p w14:paraId="7926C727" w14:textId="47F75B19" w:rsidR="00980D45" w:rsidRPr="00756098" w:rsidRDefault="00C622E1" w:rsidP="00BF4CBA">
      <w:pPr>
        <w:spacing w:line="360" w:lineRule="auto"/>
        <w:jc w:val="both"/>
        <w:rPr>
          <w:rFonts w:ascii="Times New Roman" w:hAnsi="Times New Roman"/>
          <w:sz w:val="24"/>
          <w:szCs w:val="24"/>
          <w:lang w:val="en-US"/>
        </w:rPr>
      </w:pPr>
      <w:r w:rsidRPr="00756098">
        <w:rPr>
          <w:rFonts w:ascii="Times New Roman" w:hAnsi="Times New Roman"/>
          <w:b/>
          <w:sz w:val="24"/>
          <w:szCs w:val="24"/>
          <w:lang w:val="en-US"/>
        </w:rPr>
        <w:t xml:space="preserve">Statistical analysis. </w:t>
      </w:r>
      <w:r w:rsidRPr="00756098">
        <w:rPr>
          <w:rFonts w:ascii="Times New Roman" w:hAnsi="Times New Roman"/>
          <w:sz w:val="24"/>
          <w:szCs w:val="24"/>
          <w:lang w:val="en-US"/>
        </w:rPr>
        <w:t>Data was assessed</w:t>
      </w:r>
      <w:r w:rsidRPr="00756098">
        <w:rPr>
          <w:rFonts w:ascii="Times New Roman" w:hAnsi="Times New Roman"/>
          <w:b/>
          <w:sz w:val="24"/>
          <w:szCs w:val="24"/>
          <w:lang w:val="en-US"/>
        </w:rPr>
        <w:t xml:space="preserve"> </w:t>
      </w:r>
      <w:r w:rsidRPr="00756098">
        <w:rPr>
          <w:rFonts w:ascii="Times New Roman" w:hAnsi="Times New Roman"/>
          <w:sz w:val="24"/>
          <w:szCs w:val="24"/>
          <w:lang w:val="en-US"/>
        </w:rPr>
        <w:t>for normality</w:t>
      </w:r>
      <w:r w:rsidR="00030EFE" w:rsidRPr="00756098">
        <w:rPr>
          <w:rFonts w:ascii="Times New Roman" w:hAnsi="Times New Roman"/>
          <w:sz w:val="24"/>
          <w:szCs w:val="24"/>
          <w:lang w:val="en-US"/>
        </w:rPr>
        <w:t xml:space="preserve"> by Shapiro-Wilk test</w:t>
      </w:r>
      <w:r w:rsidRPr="00756098">
        <w:rPr>
          <w:rFonts w:ascii="Times New Roman" w:hAnsi="Times New Roman"/>
          <w:sz w:val="24"/>
          <w:szCs w:val="24"/>
          <w:lang w:val="en-US"/>
        </w:rPr>
        <w:t xml:space="preserve"> and subsequently, two-tailed Paired t-test (parametric test), Mann-Whitney </w:t>
      </w:r>
      <w:r w:rsidRPr="00756098">
        <w:rPr>
          <w:rFonts w:ascii="Times New Roman" w:hAnsi="Times New Roman"/>
          <w:i/>
          <w:sz w:val="24"/>
          <w:szCs w:val="24"/>
          <w:lang w:val="en-US"/>
        </w:rPr>
        <w:t>U</w:t>
      </w:r>
      <w:r w:rsidRPr="00756098">
        <w:rPr>
          <w:rFonts w:ascii="Times New Roman" w:hAnsi="Times New Roman"/>
          <w:sz w:val="24"/>
          <w:szCs w:val="24"/>
          <w:lang w:val="en-US"/>
        </w:rPr>
        <w:t xml:space="preserve"> test or One sample Wilcoxon test were used to compare group means or medians. Statistical analyzes and plots were generated using GraphPad Prism (version 8.0.0, GraphPad Software, San Diego, CA). Asterisks in the </w:t>
      </w:r>
      <w:r w:rsidRPr="00756098">
        <w:rPr>
          <w:rFonts w:ascii="Times New Roman" w:hAnsi="Times New Roman"/>
          <w:sz w:val="24"/>
          <w:szCs w:val="24"/>
          <w:lang w:val="en-US"/>
        </w:rPr>
        <w:lastRenderedPageBreak/>
        <w:t>figures indicate p-values: *</w:t>
      </w:r>
      <w:r w:rsidRPr="00FD17F8">
        <w:rPr>
          <w:rFonts w:ascii="Times New Roman" w:hAnsi="Times New Roman"/>
          <w:sz w:val="24"/>
          <w:szCs w:val="24"/>
          <w:lang w:val="en-US"/>
        </w:rPr>
        <w:t>P</w:t>
      </w:r>
      <w:r w:rsidRPr="007164F8">
        <w:rPr>
          <w:rFonts w:ascii="Times New Roman" w:hAnsi="Times New Roman"/>
          <w:sz w:val="24"/>
          <w:szCs w:val="24"/>
          <w:lang w:val="en-US"/>
        </w:rPr>
        <w:t xml:space="preserve"> </w:t>
      </w:r>
      <w:r w:rsidRPr="00756098">
        <w:rPr>
          <w:rFonts w:ascii="Times New Roman" w:hAnsi="Times New Roman"/>
          <w:sz w:val="24"/>
          <w:szCs w:val="24"/>
          <w:lang w:val="en-US"/>
        </w:rPr>
        <w:t>&lt; 0.05, **</w:t>
      </w:r>
      <w:r w:rsidRPr="00FD17F8">
        <w:rPr>
          <w:rFonts w:ascii="Times New Roman" w:hAnsi="Times New Roman"/>
          <w:sz w:val="24"/>
          <w:szCs w:val="24"/>
          <w:lang w:val="en-US"/>
        </w:rPr>
        <w:t>P</w:t>
      </w:r>
      <w:r w:rsidRPr="00756098">
        <w:rPr>
          <w:rFonts w:ascii="Times New Roman" w:hAnsi="Times New Roman"/>
          <w:sz w:val="24"/>
          <w:szCs w:val="24"/>
          <w:lang w:val="en-US"/>
        </w:rPr>
        <w:t xml:space="preserve"> &lt; 0.01, ***</w:t>
      </w:r>
      <w:r w:rsidRPr="00FD17F8">
        <w:rPr>
          <w:rFonts w:ascii="Times New Roman" w:hAnsi="Times New Roman"/>
          <w:sz w:val="24"/>
          <w:szCs w:val="24"/>
          <w:lang w:val="en-US"/>
        </w:rPr>
        <w:t>P</w:t>
      </w:r>
      <w:r w:rsidRPr="00756098">
        <w:rPr>
          <w:rFonts w:ascii="Times New Roman" w:hAnsi="Times New Roman"/>
          <w:sz w:val="24"/>
          <w:szCs w:val="24"/>
          <w:lang w:val="en-US"/>
        </w:rPr>
        <w:t xml:space="preserve"> &lt; 0.001. Box &amp; whiskers plot represent the 10-90 percentiles.</w:t>
      </w:r>
    </w:p>
    <w:p w14:paraId="28014135" w14:textId="77777777" w:rsidR="005E6464" w:rsidRDefault="005E6464">
      <w:pPr>
        <w:suppressAutoHyphens w:val="0"/>
        <w:rPr>
          <w:rFonts w:ascii="Times New Roman" w:hAnsi="Times New Roman"/>
          <w:b/>
          <w:sz w:val="24"/>
          <w:szCs w:val="24"/>
          <w:lang w:val="en-US"/>
        </w:rPr>
      </w:pPr>
      <w:r>
        <w:rPr>
          <w:rFonts w:ascii="Times New Roman" w:hAnsi="Times New Roman"/>
          <w:b/>
          <w:sz w:val="24"/>
          <w:szCs w:val="24"/>
          <w:lang w:val="en-US"/>
        </w:rPr>
        <w:br w:type="page"/>
      </w:r>
    </w:p>
    <w:p w14:paraId="5708C2FE" w14:textId="1D88E68C" w:rsidR="00C23559" w:rsidRPr="00756098" w:rsidRDefault="00C23559" w:rsidP="005E6464">
      <w:pPr>
        <w:spacing w:line="360" w:lineRule="auto"/>
        <w:jc w:val="both"/>
        <w:rPr>
          <w:rFonts w:ascii="Times New Roman" w:hAnsi="Times New Roman"/>
          <w:b/>
          <w:sz w:val="24"/>
          <w:szCs w:val="24"/>
          <w:lang w:val="en-US"/>
        </w:rPr>
      </w:pPr>
      <w:r w:rsidRPr="00756098">
        <w:rPr>
          <w:rFonts w:ascii="Times New Roman" w:hAnsi="Times New Roman"/>
          <w:b/>
          <w:sz w:val="24"/>
          <w:szCs w:val="24"/>
          <w:lang w:val="en-US"/>
        </w:rPr>
        <w:lastRenderedPageBreak/>
        <w:t>References</w:t>
      </w:r>
    </w:p>
    <w:p w14:paraId="2BE92831" w14:textId="77777777" w:rsidR="00F943F1" w:rsidRPr="00756098" w:rsidRDefault="00C622E1" w:rsidP="005E6464">
      <w:pPr>
        <w:pStyle w:val="EndNoteBibliography"/>
        <w:spacing w:after="0"/>
        <w:ind w:left="720" w:hanging="720"/>
        <w:jc w:val="both"/>
        <w:rPr>
          <w:rFonts w:ascii="Times New Roman" w:hAnsi="Times New Roman"/>
          <w:sz w:val="24"/>
          <w:szCs w:val="24"/>
          <w:lang w:val="de-DE"/>
        </w:rPr>
      </w:pPr>
      <w:r w:rsidRPr="00756098">
        <w:rPr>
          <w:rFonts w:ascii="Times New Roman" w:hAnsi="Times New Roman"/>
          <w:sz w:val="24"/>
          <w:szCs w:val="24"/>
        </w:rPr>
        <w:fldChar w:fldCharType="begin"/>
      </w:r>
      <w:r w:rsidRPr="00756098">
        <w:rPr>
          <w:rFonts w:ascii="Times New Roman" w:hAnsi="Times New Roman"/>
          <w:sz w:val="24"/>
          <w:szCs w:val="24"/>
        </w:rPr>
        <w:instrText xml:space="preserve"> ADDIN EN.REFLIST </w:instrText>
      </w:r>
      <w:r w:rsidRPr="00756098">
        <w:rPr>
          <w:rFonts w:ascii="Times New Roman" w:hAnsi="Times New Roman"/>
          <w:sz w:val="24"/>
          <w:szCs w:val="24"/>
        </w:rPr>
        <w:fldChar w:fldCharType="separate"/>
      </w:r>
      <w:r w:rsidR="00F943F1" w:rsidRPr="00756098">
        <w:rPr>
          <w:rFonts w:ascii="Times New Roman" w:hAnsi="Times New Roman"/>
          <w:sz w:val="24"/>
          <w:szCs w:val="24"/>
        </w:rPr>
        <w:t>1.</w:t>
      </w:r>
      <w:r w:rsidR="00F943F1" w:rsidRPr="00756098">
        <w:rPr>
          <w:rFonts w:ascii="Times New Roman" w:hAnsi="Times New Roman"/>
          <w:sz w:val="24"/>
          <w:szCs w:val="24"/>
        </w:rPr>
        <w:tab/>
        <w:t xml:space="preserve">Hanifin JM, Rajka G. Diagnostic features of Atopic Dermatitis. </w:t>
      </w:r>
      <w:r w:rsidR="00F943F1" w:rsidRPr="00756098">
        <w:rPr>
          <w:rFonts w:ascii="Times New Roman" w:hAnsi="Times New Roman"/>
          <w:sz w:val="24"/>
          <w:szCs w:val="24"/>
          <w:lang w:val="de-DE"/>
        </w:rPr>
        <w:t>Acta Dermatovener (Stockholm) Supp. 92 1980:44-7.</w:t>
      </w:r>
    </w:p>
    <w:p w14:paraId="575CFFC6" w14:textId="77777777" w:rsidR="00F943F1" w:rsidRPr="00756098" w:rsidRDefault="00F943F1" w:rsidP="005E6464">
      <w:pPr>
        <w:pStyle w:val="EndNoteBibliography"/>
        <w:spacing w:after="0"/>
        <w:ind w:left="720" w:hanging="720"/>
        <w:jc w:val="both"/>
        <w:rPr>
          <w:rFonts w:ascii="Times New Roman" w:hAnsi="Times New Roman"/>
          <w:sz w:val="24"/>
          <w:szCs w:val="24"/>
          <w:lang w:val="de-DE"/>
        </w:rPr>
      </w:pPr>
      <w:r w:rsidRPr="00756098">
        <w:rPr>
          <w:rFonts w:ascii="Times New Roman" w:hAnsi="Times New Roman"/>
          <w:sz w:val="24"/>
          <w:szCs w:val="24"/>
          <w:lang w:val="de-DE"/>
        </w:rPr>
        <w:t>2.</w:t>
      </w:r>
      <w:r w:rsidRPr="00756098">
        <w:rPr>
          <w:rFonts w:ascii="Times New Roman" w:hAnsi="Times New Roman"/>
          <w:sz w:val="24"/>
          <w:szCs w:val="24"/>
          <w:lang w:val="de-DE"/>
        </w:rPr>
        <w:tab/>
        <w:t xml:space="preserve">Paternoster L, Standl M, Waage J, Baurecht H, Hotze M, Strachan DP, et al. </w:t>
      </w:r>
      <w:r w:rsidRPr="00756098">
        <w:rPr>
          <w:rFonts w:ascii="Times New Roman" w:hAnsi="Times New Roman"/>
          <w:sz w:val="24"/>
          <w:szCs w:val="24"/>
        </w:rPr>
        <w:t xml:space="preserve">Multi-ancestry genome-wide association study of 21,000 cases and 95,000 controls identifies new risk loci for atopic dermatitis. </w:t>
      </w:r>
      <w:r w:rsidRPr="00756098">
        <w:rPr>
          <w:rFonts w:ascii="Times New Roman" w:hAnsi="Times New Roman"/>
          <w:sz w:val="24"/>
          <w:szCs w:val="24"/>
          <w:lang w:val="de-DE"/>
        </w:rPr>
        <w:t>Nat Genet 2015; 47:1449-56.</w:t>
      </w:r>
    </w:p>
    <w:p w14:paraId="29578535"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lang w:val="de-DE"/>
        </w:rPr>
        <w:t>3.</w:t>
      </w:r>
      <w:r w:rsidRPr="00756098">
        <w:rPr>
          <w:rFonts w:ascii="Times New Roman" w:hAnsi="Times New Roman"/>
          <w:sz w:val="24"/>
          <w:szCs w:val="24"/>
          <w:lang w:val="de-DE"/>
        </w:rPr>
        <w:tab/>
        <w:t xml:space="preserve">Moitinho-Silva L, Degenhardt F, Rodriguez E, Emmert H, Juzenas S, Möbus L, et al. </w:t>
      </w:r>
      <w:r w:rsidRPr="00756098">
        <w:rPr>
          <w:rFonts w:ascii="Times New Roman" w:hAnsi="Times New Roman"/>
          <w:sz w:val="24"/>
          <w:szCs w:val="24"/>
        </w:rPr>
        <w:t>Host genetic factors related to innate immunity, environmental sensing and cellular functions are associated with human skin microbiota. Nat Commun 2022; 13:6204.</w:t>
      </w:r>
    </w:p>
    <w:p w14:paraId="0EBBCDF3"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4.</w:t>
      </w:r>
      <w:r w:rsidRPr="00756098">
        <w:rPr>
          <w:rFonts w:ascii="Times New Roman" w:hAnsi="Times New Roman"/>
          <w:sz w:val="24"/>
          <w:szCs w:val="24"/>
        </w:rPr>
        <w:tab/>
        <w:t>Wang D, Drenker M, Eiz-Vesper B, Werfel T, Wittmann M. Evidence for a pathogenetic role of interleukin-18 in cutaneous lupus erythematosus. Arthritis Rheum 2008; 58:3205-15.</w:t>
      </w:r>
    </w:p>
    <w:p w14:paraId="707B4306" w14:textId="77777777" w:rsidR="00F943F1" w:rsidRPr="00756098" w:rsidRDefault="00F943F1" w:rsidP="005E6464">
      <w:pPr>
        <w:pStyle w:val="EndNoteBibliography"/>
        <w:spacing w:after="0"/>
        <w:ind w:left="720" w:hanging="720"/>
        <w:jc w:val="both"/>
        <w:rPr>
          <w:rFonts w:ascii="Times New Roman" w:hAnsi="Times New Roman"/>
          <w:sz w:val="24"/>
          <w:szCs w:val="24"/>
          <w:lang w:val="de-DE"/>
        </w:rPr>
      </w:pPr>
      <w:r w:rsidRPr="00756098">
        <w:rPr>
          <w:rFonts w:ascii="Times New Roman" w:hAnsi="Times New Roman"/>
          <w:sz w:val="24"/>
          <w:szCs w:val="24"/>
        </w:rPr>
        <w:t>5.</w:t>
      </w:r>
      <w:r w:rsidRPr="00756098">
        <w:rPr>
          <w:rFonts w:ascii="Times New Roman" w:hAnsi="Times New Roman"/>
          <w:sz w:val="24"/>
          <w:szCs w:val="24"/>
        </w:rPr>
        <w:tab/>
        <w:t xml:space="preserve">Wittmann M, Purwar R, Hartmann C, Gutzmer R, Werfel T. Human keratinocytes respond to interleukin-18: implication for the course of chronic inflammatory skin diseases. </w:t>
      </w:r>
      <w:r w:rsidRPr="00756098">
        <w:rPr>
          <w:rFonts w:ascii="Times New Roman" w:hAnsi="Times New Roman"/>
          <w:sz w:val="24"/>
          <w:szCs w:val="24"/>
          <w:lang w:val="de-DE"/>
        </w:rPr>
        <w:t>J Invest Dermatol 2005; 124:1225-33.</w:t>
      </w:r>
    </w:p>
    <w:p w14:paraId="3842CC79"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lang w:val="de-DE"/>
        </w:rPr>
        <w:t>6.</w:t>
      </w:r>
      <w:r w:rsidRPr="00756098">
        <w:rPr>
          <w:rFonts w:ascii="Times New Roman" w:hAnsi="Times New Roman"/>
          <w:sz w:val="24"/>
          <w:szCs w:val="24"/>
          <w:lang w:val="de-DE"/>
        </w:rPr>
        <w:tab/>
        <w:t xml:space="preserve">Boukamp P, Petrussevska RT, Breitkreutz D, Hornung J, Markham A, Fusenig NE. </w:t>
      </w:r>
      <w:r w:rsidRPr="00756098">
        <w:rPr>
          <w:rFonts w:ascii="Times New Roman" w:hAnsi="Times New Roman"/>
          <w:sz w:val="24"/>
          <w:szCs w:val="24"/>
        </w:rPr>
        <w:t>Normal keratinization in a spontaneously immortalized aneuploid human keratinocyte cell line. J Cell Biol 1988; 106:761-71.</w:t>
      </w:r>
    </w:p>
    <w:p w14:paraId="1FED1E11"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7.</w:t>
      </w:r>
      <w:r w:rsidRPr="00756098">
        <w:rPr>
          <w:rFonts w:ascii="Times New Roman" w:hAnsi="Times New Roman"/>
          <w:sz w:val="24"/>
          <w:szCs w:val="24"/>
        </w:rPr>
        <w:tab/>
        <w:t>Sandbaumhüter M, Döhner K, Schipke J, Binz A, Pohlmann A, Sodeik B, et al. Cytosolic herpes simplex virus capsids not only require binding inner tegument protein pUL36 but also pUL37 for active transport prior to secondary envelopment. Cell Microbiol 2013; 15:248-69.</w:t>
      </w:r>
    </w:p>
    <w:p w14:paraId="619727FB"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8.</w:t>
      </w:r>
      <w:r w:rsidRPr="00756098">
        <w:rPr>
          <w:rFonts w:ascii="Times New Roman" w:hAnsi="Times New Roman"/>
          <w:sz w:val="24"/>
          <w:szCs w:val="24"/>
        </w:rPr>
        <w:tab/>
        <w:t>Snijder B, Sacher R, Rämö P, Liberali P, Mench K, Wolfrum N, et al. Single-cell analysis of population context advances RNAi screening at multiple levels. Mol Syst Biol 2012; 8:579.</w:t>
      </w:r>
    </w:p>
    <w:p w14:paraId="323AD49E"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9.</w:t>
      </w:r>
      <w:r w:rsidRPr="00756098">
        <w:rPr>
          <w:rFonts w:ascii="Times New Roman" w:hAnsi="Times New Roman"/>
          <w:sz w:val="24"/>
          <w:szCs w:val="24"/>
        </w:rPr>
        <w:tab/>
        <w:t>Budida R, Stankov MV, Döhner K, Buch A, Panayotova-Dimitrova D, Tappe KA, et al. Herpes simplex virus 1 interferes with autophagy of murine dendritic cells and impairs their ability to stimulate CD8(+) T lymphocytes. Eur J Immunol 2017; 47:1819-34.</w:t>
      </w:r>
    </w:p>
    <w:p w14:paraId="178B59BE"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10.</w:t>
      </w:r>
      <w:r w:rsidRPr="00756098">
        <w:rPr>
          <w:rFonts w:ascii="Times New Roman" w:hAnsi="Times New Roman"/>
          <w:sz w:val="24"/>
          <w:szCs w:val="24"/>
        </w:rPr>
        <w:tab/>
        <w:t>Devadas D, Koithan T, Diestel R, Prank U, Sodeik B, Döhner K. Herpes simplex virus internalization into epithelial cells requires Na+/H+ exchangers and p21-activated kinases but neither clathrin- nor caveolin-mediated endocytosis. J Virol 2014; 88:13378-95.</w:t>
      </w:r>
    </w:p>
    <w:p w14:paraId="6CF5F23E"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11.</w:t>
      </w:r>
      <w:r w:rsidRPr="00756098">
        <w:rPr>
          <w:rFonts w:ascii="Times New Roman" w:hAnsi="Times New Roman"/>
          <w:sz w:val="24"/>
          <w:szCs w:val="24"/>
        </w:rPr>
        <w:tab/>
        <w:t>Grosche L, Döhner K, Düthorn A, Hickford-Martinez A, Steinkasserer A, Sodeik B. Herpes Simplex Virus Type 1 Propagation, Titration and Single-step Growth Curves. Bio Protoc 2019; 9:e3441.</w:t>
      </w:r>
    </w:p>
    <w:p w14:paraId="6FF9F5A1"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12.</w:t>
      </w:r>
      <w:r w:rsidRPr="00756098">
        <w:rPr>
          <w:rFonts w:ascii="Times New Roman" w:hAnsi="Times New Roman"/>
          <w:sz w:val="24"/>
          <w:szCs w:val="24"/>
        </w:rPr>
        <w:tab/>
        <w:t>Carpenter AE, Jones TR, Lamprecht MR, Clarke C, Kang IH, Friman O, et al. CellProfiler: image analysis software for identifying and quantifying cell phenotypes. Genome Biol 2006; 7:R100.</w:t>
      </w:r>
    </w:p>
    <w:p w14:paraId="3F646A2F"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13.</w:t>
      </w:r>
      <w:r w:rsidRPr="00756098">
        <w:rPr>
          <w:rFonts w:ascii="Times New Roman" w:hAnsi="Times New Roman"/>
          <w:sz w:val="24"/>
          <w:szCs w:val="24"/>
        </w:rPr>
        <w:tab/>
        <w:t>Love MI, Huber W, Anders S. Moderated estimation of fold change and dispersion for RNA-seq data with DESeq2. Genome Biol 2014; 15:550.</w:t>
      </w:r>
    </w:p>
    <w:p w14:paraId="73C38EA1"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14.</w:t>
      </w:r>
      <w:r w:rsidRPr="00756098">
        <w:rPr>
          <w:rFonts w:ascii="Times New Roman" w:hAnsi="Times New Roman"/>
          <w:sz w:val="24"/>
          <w:szCs w:val="24"/>
        </w:rPr>
        <w:tab/>
        <w:t>Kanehisa M, Furumichi M, Sato Y, Kawashima M, Ishiguro-Watanabe M. KEGG for taxonomy-based analysis of pathways and genomes. Nucleic Acids Res 2023; 51:D587-d92.</w:t>
      </w:r>
    </w:p>
    <w:p w14:paraId="30099E88" w14:textId="77777777" w:rsidR="00F943F1" w:rsidRPr="00756098" w:rsidRDefault="00F943F1" w:rsidP="005E6464">
      <w:pPr>
        <w:pStyle w:val="EndNoteBibliography"/>
        <w:spacing w:after="0"/>
        <w:ind w:left="720" w:hanging="720"/>
        <w:jc w:val="both"/>
        <w:rPr>
          <w:rFonts w:ascii="Times New Roman" w:hAnsi="Times New Roman"/>
          <w:sz w:val="24"/>
          <w:szCs w:val="24"/>
        </w:rPr>
      </w:pPr>
      <w:r w:rsidRPr="00756098">
        <w:rPr>
          <w:rFonts w:ascii="Times New Roman" w:hAnsi="Times New Roman"/>
          <w:sz w:val="24"/>
          <w:szCs w:val="24"/>
        </w:rPr>
        <w:t>15.</w:t>
      </w:r>
      <w:r w:rsidRPr="00756098">
        <w:rPr>
          <w:rFonts w:ascii="Times New Roman" w:hAnsi="Times New Roman"/>
          <w:sz w:val="24"/>
          <w:szCs w:val="24"/>
        </w:rPr>
        <w:tab/>
        <w:t>Ashburner M, Ball CA, Blake JA, Botstein D, Butler H, Cherry JM, et al. Gene ontology: tool for the unification of biology. The Gene Ontology Consortium. Nat Genet 2000; 25:25-9.</w:t>
      </w:r>
    </w:p>
    <w:p w14:paraId="647F9DB2" w14:textId="77777777" w:rsidR="00F943F1" w:rsidRPr="00756098" w:rsidRDefault="00F943F1" w:rsidP="005E6464">
      <w:pPr>
        <w:pStyle w:val="EndNoteBibliography"/>
        <w:ind w:left="720" w:hanging="720"/>
        <w:jc w:val="both"/>
        <w:rPr>
          <w:rFonts w:ascii="Times New Roman" w:hAnsi="Times New Roman"/>
          <w:sz w:val="24"/>
          <w:szCs w:val="24"/>
        </w:rPr>
      </w:pPr>
      <w:r w:rsidRPr="00756098">
        <w:rPr>
          <w:rFonts w:ascii="Times New Roman" w:hAnsi="Times New Roman"/>
          <w:sz w:val="24"/>
          <w:szCs w:val="24"/>
        </w:rPr>
        <w:t>16.</w:t>
      </w:r>
      <w:r w:rsidRPr="00756098">
        <w:rPr>
          <w:rFonts w:ascii="Times New Roman" w:hAnsi="Times New Roman"/>
          <w:sz w:val="24"/>
          <w:szCs w:val="24"/>
        </w:rPr>
        <w:tab/>
        <w:t>Aleksander SA, Balhoff J, Carbon S, Cherry JM, Drabkin HJ, Ebert D, et al. The Gene Ontology knowledgebase in 2023. Genetics 2023; 224.</w:t>
      </w:r>
    </w:p>
    <w:p w14:paraId="521F23C0" w14:textId="4024D3D9" w:rsidR="00980D45" w:rsidRDefault="00C622E1" w:rsidP="005E6464">
      <w:pPr>
        <w:jc w:val="both"/>
      </w:pPr>
      <w:r w:rsidRPr="00756098">
        <w:rPr>
          <w:rFonts w:ascii="Times New Roman" w:hAnsi="Times New Roman"/>
          <w:sz w:val="24"/>
          <w:szCs w:val="24"/>
        </w:rPr>
        <w:fldChar w:fldCharType="end"/>
      </w:r>
    </w:p>
    <w:sectPr w:rsidR="00980D45">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3ED041" w14:textId="77777777" w:rsidR="00866D2C" w:rsidRDefault="00866D2C">
      <w:pPr>
        <w:spacing w:after="0" w:line="240" w:lineRule="auto"/>
      </w:pPr>
      <w:r>
        <w:separator/>
      </w:r>
    </w:p>
  </w:endnote>
  <w:endnote w:type="continuationSeparator" w:id="0">
    <w:p w14:paraId="4DE9C97D" w14:textId="77777777" w:rsidR="00866D2C" w:rsidRDefault="00866D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C149B0" w14:textId="77777777" w:rsidR="00866D2C" w:rsidRDefault="00866D2C">
      <w:pPr>
        <w:spacing w:after="0" w:line="240" w:lineRule="auto"/>
      </w:pPr>
      <w:r>
        <w:rPr>
          <w:color w:val="000000"/>
        </w:rPr>
        <w:separator/>
      </w:r>
    </w:p>
  </w:footnote>
  <w:footnote w:type="continuationSeparator" w:id="0">
    <w:p w14:paraId="19239106" w14:textId="77777777" w:rsidR="00866D2C" w:rsidRDefault="00866D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4A3723"/>
    <w:multiLevelType w:val="hybridMultilevel"/>
    <w:tmpl w:val="04801622"/>
    <w:lvl w:ilvl="0" w:tplc="6350831C">
      <w:start w:val="1"/>
      <w:numFmt w:val="decimal"/>
      <w:lvlText w:val="%1."/>
      <w:lvlJc w:val="left"/>
      <w:pPr>
        <w:ind w:left="720" w:hanging="360"/>
      </w:pPr>
      <w:rPr>
        <w:rFonts w:eastAsia="Calibri"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51F56F79"/>
    <w:multiLevelType w:val="hybridMultilevel"/>
    <w:tmpl w:val="032C13E6"/>
    <w:lvl w:ilvl="0" w:tplc="E1809BFA">
      <w:start w:val="1"/>
      <w:numFmt w:val="decimal"/>
      <w:lvlText w:val="%1."/>
      <w:lvlJc w:val="left"/>
      <w:pPr>
        <w:ind w:left="720" w:hanging="360"/>
      </w:pPr>
      <w:rPr>
        <w:rFonts w:eastAsia="Times New Roman" w:hint="default"/>
        <w:b/>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trackRevisions/>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sDQytjQ3tDA0MDE1NzZU0lEKTi0uzszPAykwrAUAfYs0CywAAAA="/>
    <w:docVar w:name="EN.InstantFormat" w:val="&lt;ENInstantFormat&gt;&lt;Enabled&gt;1&lt;/Enabled&gt;&lt;ScanUnformatted&gt;1&lt;/ScanUnformatted&gt;&lt;ScanChanges&gt;1&lt;/ScanChanges&gt;&lt;Suspended&gt;0&lt;/Suspended&gt;&lt;/ENInstantFormat&gt;"/>
    <w:docVar w:name="EN.Layout" w:val="&lt;ENLayout&gt;&lt;Style&gt;J Allergy Clin Immunology&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fr2r9pdser2txgexx20xvttb9wpsa02zsvpx&quot;&gt;My EndNote Library Copy with R7 from katinka&lt;record-ids&gt;&lt;item&gt;3&lt;/item&gt;&lt;item&gt;4&lt;/item&gt;&lt;item&gt;6&lt;/item&gt;&lt;item&gt;7&lt;/item&gt;&lt;item&gt;10&lt;/item&gt;&lt;item&gt;82&lt;/item&gt;&lt;item&gt;85&lt;/item&gt;&lt;item&gt;86&lt;/item&gt;&lt;item&gt;88&lt;/item&gt;&lt;item&gt;486&lt;/item&gt;&lt;item&gt;487&lt;/item&gt;&lt;item&gt;488&lt;/item&gt;&lt;/record-ids&gt;&lt;/item&gt;&lt;/Libraries&gt;"/>
  </w:docVars>
  <w:rsids>
    <w:rsidRoot w:val="00980D45"/>
    <w:rsid w:val="00002F21"/>
    <w:rsid w:val="00022192"/>
    <w:rsid w:val="00030EFE"/>
    <w:rsid w:val="000506EF"/>
    <w:rsid w:val="00062759"/>
    <w:rsid w:val="00072C6B"/>
    <w:rsid w:val="000C6438"/>
    <w:rsid w:val="000D1E5B"/>
    <w:rsid w:val="000F31B0"/>
    <w:rsid w:val="00103D18"/>
    <w:rsid w:val="00106DB7"/>
    <w:rsid w:val="001217F8"/>
    <w:rsid w:val="002130EC"/>
    <w:rsid w:val="002200C1"/>
    <w:rsid w:val="002438D8"/>
    <w:rsid w:val="002F4353"/>
    <w:rsid w:val="003076A7"/>
    <w:rsid w:val="00314BC1"/>
    <w:rsid w:val="0033372A"/>
    <w:rsid w:val="00337E21"/>
    <w:rsid w:val="003571FB"/>
    <w:rsid w:val="00392D5B"/>
    <w:rsid w:val="003C1368"/>
    <w:rsid w:val="0040473B"/>
    <w:rsid w:val="00484837"/>
    <w:rsid w:val="00492563"/>
    <w:rsid w:val="004968DE"/>
    <w:rsid w:val="004B7CDB"/>
    <w:rsid w:val="004F4769"/>
    <w:rsid w:val="00506262"/>
    <w:rsid w:val="005465BD"/>
    <w:rsid w:val="005C2136"/>
    <w:rsid w:val="005D2F2D"/>
    <w:rsid w:val="005E6464"/>
    <w:rsid w:val="00620135"/>
    <w:rsid w:val="00642A30"/>
    <w:rsid w:val="00650DD0"/>
    <w:rsid w:val="0066555B"/>
    <w:rsid w:val="006C4685"/>
    <w:rsid w:val="006E785E"/>
    <w:rsid w:val="007164F8"/>
    <w:rsid w:val="00756098"/>
    <w:rsid w:val="007D08EB"/>
    <w:rsid w:val="00805B7A"/>
    <w:rsid w:val="0082512F"/>
    <w:rsid w:val="008309A8"/>
    <w:rsid w:val="00841313"/>
    <w:rsid w:val="00860296"/>
    <w:rsid w:val="008650EB"/>
    <w:rsid w:val="00866D2C"/>
    <w:rsid w:val="008725C0"/>
    <w:rsid w:val="0089539A"/>
    <w:rsid w:val="008C2414"/>
    <w:rsid w:val="00934E27"/>
    <w:rsid w:val="00980D45"/>
    <w:rsid w:val="009A5073"/>
    <w:rsid w:val="009B2BE3"/>
    <w:rsid w:val="009B599D"/>
    <w:rsid w:val="009E42E5"/>
    <w:rsid w:val="00A245DE"/>
    <w:rsid w:val="00A67204"/>
    <w:rsid w:val="00A80DDB"/>
    <w:rsid w:val="00A955BD"/>
    <w:rsid w:val="00B028B8"/>
    <w:rsid w:val="00B03CCA"/>
    <w:rsid w:val="00B179F4"/>
    <w:rsid w:val="00B809E7"/>
    <w:rsid w:val="00BA7375"/>
    <w:rsid w:val="00BB50C4"/>
    <w:rsid w:val="00BF4CBA"/>
    <w:rsid w:val="00BF60E2"/>
    <w:rsid w:val="00C23559"/>
    <w:rsid w:val="00C23CF4"/>
    <w:rsid w:val="00C317D6"/>
    <w:rsid w:val="00C570EA"/>
    <w:rsid w:val="00C622E1"/>
    <w:rsid w:val="00CB49A4"/>
    <w:rsid w:val="00CE145E"/>
    <w:rsid w:val="00D03A7C"/>
    <w:rsid w:val="00D36EA7"/>
    <w:rsid w:val="00D46737"/>
    <w:rsid w:val="00D66719"/>
    <w:rsid w:val="00D827F0"/>
    <w:rsid w:val="00DC63F4"/>
    <w:rsid w:val="00DD03C6"/>
    <w:rsid w:val="00DD6859"/>
    <w:rsid w:val="00E10EF6"/>
    <w:rsid w:val="00E11ECF"/>
    <w:rsid w:val="00E25C43"/>
    <w:rsid w:val="00E267A6"/>
    <w:rsid w:val="00E66F43"/>
    <w:rsid w:val="00E84E1A"/>
    <w:rsid w:val="00F20ACB"/>
    <w:rsid w:val="00F53054"/>
    <w:rsid w:val="00F943F1"/>
    <w:rsid w:val="00FD17F8"/>
    <w:rsid w:val="00FF61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FF250"/>
  <w15:docId w15:val="{E1839C77-9575-494F-BEB0-B9F5FCDC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kern w:val="3"/>
        <w:sz w:val="22"/>
        <w:szCs w:val="22"/>
        <w:lang w:val="en-GB"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uppressAutoHyphens/>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F53054"/>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53054"/>
    <w:rPr>
      <w:rFonts w:ascii="Segoe UI" w:hAnsi="Segoe UI" w:cs="Segoe UI"/>
      <w:sz w:val="18"/>
      <w:szCs w:val="18"/>
    </w:rPr>
  </w:style>
  <w:style w:type="table" w:styleId="Tabellenraster">
    <w:name w:val="Table Grid"/>
    <w:basedOn w:val="NormaleTabelle"/>
    <w:uiPriority w:val="39"/>
    <w:rsid w:val="00F530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2130EC"/>
    <w:rPr>
      <w:sz w:val="16"/>
      <w:szCs w:val="16"/>
    </w:rPr>
  </w:style>
  <w:style w:type="paragraph" w:styleId="Kommentartext">
    <w:name w:val="annotation text"/>
    <w:basedOn w:val="Standard"/>
    <w:link w:val="KommentartextZchn"/>
    <w:uiPriority w:val="99"/>
    <w:unhideWhenUsed/>
    <w:rsid w:val="002130EC"/>
    <w:pPr>
      <w:suppressAutoHyphens w:val="0"/>
      <w:autoSpaceDN/>
      <w:spacing w:after="0" w:line="240" w:lineRule="auto"/>
      <w:textAlignment w:val="auto"/>
    </w:pPr>
    <w:rPr>
      <w:rFonts w:asciiTheme="minorHAnsi" w:eastAsiaTheme="minorHAnsi" w:hAnsiTheme="minorHAnsi" w:cstheme="minorBidi"/>
      <w:kern w:val="0"/>
      <w:sz w:val="20"/>
      <w:szCs w:val="20"/>
      <w:lang w:val="de-DE"/>
    </w:rPr>
  </w:style>
  <w:style w:type="character" w:customStyle="1" w:styleId="KommentartextZchn">
    <w:name w:val="Kommentartext Zchn"/>
    <w:basedOn w:val="Absatz-Standardschriftart"/>
    <w:link w:val="Kommentartext"/>
    <w:uiPriority w:val="99"/>
    <w:rsid w:val="002130EC"/>
    <w:rPr>
      <w:rFonts w:asciiTheme="minorHAnsi" w:eastAsiaTheme="minorHAnsi" w:hAnsiTheme="minorHAnsi" w:cstheme="minorBidi"/>
      <w:kern w:val="0"/>
      <w:sz w:val="20"/>
      <w:szCs w:val="20"/>
      <w:lang w:val="de-DE"/>
    </w:rPr>
  </w:style>
  <w:style w:type="paragraph" w:customStyle="1" w:styleId="FrontPage">
    <w:name w:val="FrontPage"/>
    <w:basedOn w:val="Standard"/>
    <w:link w:val="FrontPageZchn"/>
    <w:qFormat/>
    <w:rsid w:val="002130EC"/>
    <w:pPr>
      <w:suppressAutoHyphens w:val="0"/>
      <w:autoSpaceDN/>
      <w:spacing w:after="0" w:line="360" w:lineRule="auto"/>
      <w:jc w:val="both"/>
      <w:textAlignment w:val="auto"/>
    </w:pPr>
    <w:rPr>
      <w:rFonts w:ascii="Arial" w:eastAsia="Arial" w:hAnsi="Arial" w:cs="Arial"/>
      <w:color w:val="000000" w:themeColor="text1"/>
      <w:kern w:val="0"/>
    </w:rPr>
  </w:style>
  <w:style w:type="character" w:customStyle="1" w:styleId="FrontPageZchn">
    <w:name w:val="FrontPage Zchn"/>
    <w:basedOn w:val="Absatz-Standardschriftart"/>
    <w:link w:val="FrontPage"/>
    <w:rsid w:val="002130EC"/>
    <w:rPr>
      <w:rFonts w:ascii="Arial" w:eastAsia="Arial" w:hAnsi="Arial" w:cs="Arial"/>
      <w:color w:val="000000" w:themeColor="text1"/>
      <w:kern w:val="0"/>
    </w:rPr>
  </w:style>
  <w:style w:type="paragraph" w:customStyle="1" w:styleId="Legends">
    <w:name w:val="Legends"/>
    <w:basedOn w:val="Standard"/>
    <w:link w:val="LegendsZchn"/>
    <w:qFormat/>
    <w:rsid w:val="002130EC"/>
    <w:pPr>
      <w:suppressAutoHyphens w:val="0"/>
      <w:autoSpaceDN/>
      <w:spacing w:after="0" w:line="240" w:lineRule="auto"/>
      <w:jc w:val="both"/>
      <w:textAlignment w:val="auto"/>
    </w:pPr>
    <w:rPr>
      <w:rFonts w:asciiTheme="minorHAnsi" w:hAnsiTheme="minorHAnsi" w:cstheme="minorHAnsi"/>
      <w:kern w:val="0"/>
      <w:sz w:val="24"/>
      <w:szCs w:val="24"/>
      <w:lang w:val="en-US"/>
    </w:rPr>
  </w:style>
  <w:style w:type="character" w:customStyle="1" w:styleId="LegendsZchn">
    <w:name w:val="Legends Zchn"/>
    <w:basedOn w:val="Absatz-Standardschriftart"/>
    <w:link w:val="Legends"/>
    <w:rsid w:val="002130EC"/>
    <w:rPr>
      <w:rFonts w:asciiTheme="minorHAnsi" w:hAnsiTheme="minorHAnsi" w:cstheme="minorHAnsi"/>
      <w:kern w:val="0"/>
      <w:sz w:val="24"/>
      <w:szCs w:val="24"/>
      <w:lang w:val="en-US"/>
    </w:rPr>
  </w:style>
  <w:style w:type="character" w:styleId="Hyperlink">
    <w:name w:val="Hyperlink"/>
    <w:basedOn w:val="Absatz-Standardschriftart"/>
    <w:uiPriority w:val="99"/>
    <w:unhideWhenUsed/>
    <w:rsid w:val="00337E21"/>
    <w:rPr>
      <w:color w:val="0563C1" w:themeColor="hyperlink"/>
      <w:u w:val="single"/>
    </w:rPr>
  </w:style>
  <w:style w:type="paragraph" w:styleId="Listenabsatz">
    <w:name w:val="List Paragraph"/>
    <w:basedOn w:val="Standard"/>
    <w:uiPriority w:val="34"/>
    <w:qFormat/>
    <w:rsid w:val="00337E21"/>
    <w:pPr>
      <w:suppressAutoHyphens w:val="0"/>
      <w:autoSpaceDN/>
      <w:spacing w:after="0" w:line="240" w:lineRule="auto"/>
      <w:jc w:val="both"/>
      <w:textAlignment w:val="auto"/>
    </w:pPr>
    <w:rPr>
      <w:rFonts w:asciiTheme="minorHAnsi" w:eastAsiaTheme="minorHAnsi" w:hAnsiTheme="minorHAnsi" w:cstheme="minorHAnsi"/>
      <w:bCs/>
      <w:color w:val="000000"/>
      <w:kern w:val="0"/>
      <w:sz w:val="20"/>
      <w:szCs w:val="20"/>
      <w:lang w:val="de-DE"/>
    </w:rPr>
  </w:style>
  <w:style w:type="paragraph" w:customStyle="1" w:styleId="EndNoteBibliographyTitle">
    <w:name w:val="EndNote Bibliography Title"/>
    <w:basedOn w:val="Standard"/>
    <w:link w:val="EndNoteBibliographyTitleZchn"/>
    <w:rsid w:val="00C622E1"/>
    <w:pPr>
      <w:spacing w:after="0"/>
      <w:jc w:val="center"/>
    </w:pPr>
    <w:rPr>
      <w:noProof/>
      <w:lang w:val="en-US"/>
    </w:rPr>
  </w:style>
  <w:style w:type="character" w:customStyle="1" w:styleId="EndNoteBibliographyTitleZchn">
    <w:name w:val="EndNote Bibliography Title Zchn"/>
    <w:basedOn w:val="Absatz-Standardschriftart"/>
    <w:link w:val="EndNoteBibliographyTitle"/>
    <w:rsid w:val="00C622E1"/>
    <w:rPr>
      <w:noProof/>
      <w:lang w:val="en-US"/>
    </w:rPr>
  </w:style>
  <w:style w:type="paragraph" w:customStyle="1" w:styleId="EndNoteBibliography">
    <w:name w:val="EndNote Bibliography"/>
    <w:basedOn w:val="Standard"/>
    <w:link w:val="EndNoteBibliographyZchn"/>
    <w:rsid w:val="00C622E1"/>
    <w:pPr>
      <w:spacing w:line="240" w:lineRule="auto"/>
    </w:pPr>
    <w:rPr>
      <w:noProof/>
      <w:lang w:val="en-US"/>
    </w:rPr>
  </w:style>
  <w:style w:type="character" w:customStyle="1" w:styleId="EndNoteBibliographyZchn">
    <w:name w:val="EndNote Bibliography Zchn"/>
    <w:basedOn w:val="Absatz-Standardschriftart"/>
    <w:link w:val="EndNoteBibliography"/>
    <w:rsid w:val="00C622E1"/>
    <w:rPr>
      <w:noProof/>
      <w:lang w:val="en-US"/>
    </w:rPr>
  </w:style>
  <w:style w:type="paragraph" w:styleId="berarbeitung">
    <w:name w:val="Revision"/>
    <w:hidden/>
    <w:uiPriority w:val="99"/>
    <w:semiHidden/>
    <w:rsid w:val="00D827F0"/>
    <w:pPr>
      <w:autoSpaceDN/>
      <w:spacing w:after="0" w:line="240" w:lineRule="auto"/>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2577</Words>
  <Characters>14676</Characters>
  <Application>Microsoft Office Word</Application>
  <DocSecurity>0</DocSecurity>
  <Lines>216</Lines>
  <Paragraphs>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MHH</Company>
  <LinksUpToDate>false</LinksUpToDate>
  <CharactersWithSpaces>17220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Shruti Chopra</dc:creator>
  <dc:description/>
  <cp:lastModifiedBy>Chopra, Shruti</cp:lastModifiedBy>
  <cp:revision>2</cp:revision>
  <cp:lastPrinted>2024-09-10T14:08:00Z</cp:lastPrinted>
  <dcterms:created xsi:type="dcterms:W3CDTF">2025-07-14T13:54:00Z</dcterms:created>
  <dcterms:modified xsi:type="dcterms:W3CDTF">2025-07-14T13:54:00Z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923843c9e1ea55b04fb612eb4989428da6fd0ec8643b140f83a2645d5677f09e</vt:lpwstr>
  </property>
  <property fmtid="{D5CDD505-2E9C-101B-9397-08002B2CF9AE}" pid="3" name="MSIP_Label_549ac42a-3eb4-4074-b885-aea26bd6241e_Enabled">
    <vt:lpwstr>true</vt:lpwstr>
  </property>
  <property fmtid="{D5CDD505-2E9C-101B-9397-08002B2CF9AE}" pid="4" name="MSIP_Label_549ac42a-3eb4-4074-b885-aea26bd6241e_SetDate">
    <vt:lpwstr>2025-07-10T14:25:22Z</vt:lpwstr>
  </property>
  <property fmtid="{D5CDD505-2E9C-101B-9397-08002B2CF9AE}" pid="5" name="MSIP_Label_549ac42a-3eb4-4074-b885-aea26bd6241e_Method">
    <vt:lpwstr>Standard</vt:lpwstr>
  </property>
  <property fmtid="{D5CDD505-2E9C-101B-9397-08002B2CF9AE}" pid="6" name="MSIP_Label_549ac42a-3eb4-4074-b885-aea26bd6241e_Name">
    <vt:lpwstr>General Business</vt:lpwstr>
  </property>
  <property fmtid="{D5CDD505-2E9C-101B-9397-08002B2CF9AE}" pid="7" name="MSIP_Label_549ac42a-3eb4-4074-b885-aea26bd6241e_SiteId">
    <vt:lpwstr>9274ee3f-9425-4109-a27f-9fb15c10675d</vt:lpwstr>
  </property>
  <property fmtid="{D5CDD505-2E9C-101B-9397-08002B2CF9AE}" pid="8" name="MSIP_Label_549ac42a-3eb4-4074-b885-aea26bd6241e_ActionId">
    <vt:lpwstr>e52a5d09-2d32-4543-8682-60260af38e0c</vt:lpwstr>
  </property>
  <property fmtid="{D5CDD505-2E9C-101B-9397-08002B2CF9AE}" pid="9" name="MSIP_Label_549ac42a-3eb4-4074-b885-aea26bd6241e_ContentBits">
    <vt:lpwstr>0</vt:lpwstr>
  </property>
  <property fmtid="{D5CDD505-2E9C-101B-9397-08002B2CF9AE}" pid="10" name="MSIP_Label_549ac42a-3eb4-4074-b885-aea26bd6241e_Tag">
    <vt:lpwstr>10, 3, 0, 1</vt:lpwstr>
  </property>
</Properties>
</file>