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49C95A" w14:textId="77777777" w:rsidR="00BE4022" w:rsidRPr="006D2B1C" w:rsidRDefault="00BE4022" w:rsidP="00BE4022">
      <w:pPr>
        <w:rPr>
          <w:rFonts w:ascii="Calibri" w:hAnsi="Calibri" w:cs="Calibri"/>
          <w:b/>
          <w:bCs/>
        </w:rPr>
      </w:pPr>
      <w:r w:rsidRPr="006D2B1C">
        <w:rPr>
          <w:rFonts w:ascii="Calibri" w:hAnsi="Calibri" w:cs="Calibri"/>
          <w:b/>
          <w:bCs/>
        </w:rPr>
        <w:t>Road</w:t>
      </w:r>
      <w:r>
        <w:rPr>
          <w:rFonts w:ascii="Calibri" w:hAnsi="Calibri" w:cs="Calibri"/>
          <w:b/>
          <w:bCs/>
        </w:rPr>
        <w:t xml:space="preserve"> </w:t>
      </w:r>
      <w:r w:rsidRPr="006D2B1C">
        <w:rPr>
          <w:rFonts w:ascii="Calibri" w:hAnsi="Calibri" w:cs="Calibri"/>
          <w:b/>
          <w:bCs/>
        </w:rPr>
        <w:t>traffic</w:t>
      </w:r>
      <w:r w:rsidRPr="006D2B1C">
        <w:rPr>
          <w:rFonts w:ascii="Calibri" w:hAnsi="Calibri" w:cs="Calibri" w:hint="eastAsia"/>
          <w:b/>
          <w:bCs/>
        </w:rPr>
        <w:t xml:space="preserve"> noise exposure and blood DNA </w:t>
      </w:r>
      <w:r>
        <w:rPr>
          <w:rFonts w:ascii="Calibri" w:hAnsi="Calibri" w:cs="Calibri"/>
          <w:b/>
          <w:bCs/>
        </w:rPr>
        <w:t>m</w:t>
      </w:r>
      <w:r w:rsidRPr="006D2B1C">
        <w:rPr>
          <w:rFonts w:ascii="Calibri" w:hAnsi="Calibri" w:cs="Calibri" w:hint="eastAsia"/>
          <w:b/>
          <w:bCs/>
        </w:rPr>
        <w:t xml:space="preserve">ethylation at birth and </w:t>
      </w:r>
      <w:r>
        <w:rPr>
          <w:rFonts w:ascii="Calibri" w:hAnsi="Calibri" w:cs="Calibri"/>
          <w:b/>
          <w:bCs/>
        </w:rPr>
        <w:t>in</w:t>
      </w:r>
      <w:r w:rsidRPr="006D2B1C">
        <w:rPr>
          <w:rFonts w:ascii="Calibri" w:hAnsi="Calibri" w:cs="Calibri" w:hint="eastAsia"/>
          <w:b/>
          <w:bCs/>
        </w:rPr>
        <w:t xml:space="preserve"> childhood: An </w:t>
      </w:r>
      <w:r>
        <w:rPr>
          <w:rFonts w:ascii="Calibri" w:hAnsi="Calibri" w:cs="Calibri"/>
          <w:b/>
          <w:bCs/>
        </w:rPr>
        <w:t>e</w:t>
      </w:r>
      <w:r w:rsidRPr="006D2B1C">
        <w:rPr>
          <w:rFonts w:ascii="Calibri" w:hAnsi="Calibri" w:cs="Calibri" w:hint="eastAsia"/>
          <w:b/>
          <w:bCs/>
        </w:rPr>
        <w:t xml:space="preserve">pigenome-wide </w:t>
      </w:r>
      <w:r>
        <w:rPr>
          <w:rFonts w:ascii="Calibri" w:hAnsi="Calibri" w:cs="Calibri"/>
          <w:b/>
          <w:bCs/>
        </w:rPr>
        <w:t>m</w:t>
      </w:r>
      <w:r w:rsidRPr="006D2B1C">
        <w:rPr>
          <w:rFonts w:ascii="Calibri" w:hAnsi="Calibri" w:cs="Calibri" w:hint="eastAsia"/>
          <w:b/>
          <w:bCs/>
        </w:rPr>
        <w:t>eta</w:t>
      </w:r>
      <w:r w:rsidRPr="006D2B1C">
        <w:rPr>
          <w:rFonts w:ascii="Calibri" w:hAnsi="Calibri" w:cs="Calibri"/>
          <w:b/>
          <w:bCs/>
        </w:rPr>
        <w:t>-analysis</w:t>
      </w:r>
    </w:p>
    <w:p w14:paraId="1E3870B7" w14:textId="77777777" w:rsidR="001212BB" w:rsidRDefault="001212BB"/>
    <w:p w14:paraId="338E6041" w14:textId="77777777" w:rsidR="00BE4022" w:rsidRDefault="00BE4022"/>
    <w:p w14:paraId="00BA791B" w14:textId="1E517C55" w:rsidR="00BE4022" w:rsidRPr="00D71257" w:rsidRDefault="00BE4022">
      <w:pPr>
        <w:rPr>
          <w:rFonts w:ascii="Calibri" w:hAnsi="Calibri" w:cs="Calibri"/>
          <w:b/>
          <w:bCs/>
        </w:rPr>
      </w:pPr>
      <w:r w:rsidRPr="00D71257">
        <w:rPr>
          <w:rFonts w:ascii="Calibri" w:hAnsi="Calibri" w:cs="Calibri"/>
          <w:b/>
          <w:bCs/>
        </w:rPr>
        <w:t xml:space="preserve">Supplemental Figures </w:t>
      </w:r>
    </w:p>
    <w:p w14:paraId="394FA940" w14:textId="77777777" w:rsidR="00BE4022" w:rsidRPr="00D52D46" w:rsidRDefault="00BE4022"/>
    <w:p w14:paraId="2CC1285E" w14:textId="4256A653" w:rsidR="00BE4022" w:rsidRPr="00D52D46" w:rsidRDefault="00D52D46" w:rsidP="00D52D46">
      <w:pPr>
        <w:pStyle w:val="content"/>
        <w:spacing w:line="360" w:lineRule="auto"/>
      </w:pPr>
      <w:r w:rsidRPr="00D52D46">
        <w:rPr>
          <w:b/>
          <w:bCs/>
        </w:rPr>
        <w:t>Supplemental Figure 1</w:t>
      </w:r>
      <w:r w:rsidRPr="00D52D46">
        <w:t xml:space="preserve"> QQ plot in the discovery EWAS meta-analysis.</w:t>
      </w:r>
    </w:p>
    <w:p w14:paraId="1BF446C7" w14:textId="1DE7BCC6" w:rsidR="00D52D46" w:rsidRPr="00D52D46" w:rsidRDefault="00D52D46" w:rsidP="00D52D46">
      <w:pPr>
        <w:pStyle w:val="content"/>
        <w:spacing w:line="360" w:lineRule="auto"/>
      </w:pPr>
      <w:r w:rsidRPr="00D52D46">
        <w:rPr>
          <w:rStyle w:val="Heading2Char"/>
          <w:b/>
          <w:bCs/>
        </w:rPr>
        <w:t>Supplemental Figure 2</w:t>
      </w:r>
      <w:r w:rsidRPr="00D52D46">
        <w:rPr>
          <w:rStyle w:val="Heading2Char"/>
        </w:rPr>
        <w:t xml:space="preserve"> Meta-analysis and cohort-specific estimates for the suggestive DMPs.</w:t>
      </w:r>
    </w:p>
    <w:p w14:paraId="476E38A8" w14:textId="77777777" w:rsidR="00D52D46" w:rsidRPr="00D52D46" w:rsidRDefault="00D52D46" w:rsidP="00D52D46">
      <w:pPr>
        <w:pStyle w:val="Heading2"/>
        <w:spacing w:line="360" w:lineRule="auto"/>
        <w:rPr>
          <w:rFonts w:ascii="Calibri" w:hAnsi="Calibri" w:cs="Calibri"/>
        </w:rPr>
      </w:pPr>
      <w:r w:rsidRPr="00D52D46">
        <w:rPr>
          <w:rFonts w:ascii="Calibri" w:hAnsi="Calibri" w:cs="Calibri"/>
          <w:b/>
          <w:bCs/>
        </w:rPr>
        <w:t>Supplemental Figure 3</w:t>
      </w:r>
      <w:r w:rsidRPr="00D52D46">
        <w:rPr>
          <w:rFonts w:ascii="Calibri" w:hAnsi="Calibri" w:cs="Calibri"/>
        </w:rPr>
        <w:t xml:space="preserve"> Comparisons of the effect estimates for the suggestive DMPs in the main model and sensitivity analysis additionally adjusted for maternal smoking during pregnancy</w:t>
      </w:r>
    </w:p>
    <w:p w14:paraId="0559081E" w14:textId="5945E85F" w:rsidR="00BE4022" w:rsidRPr="00D52D46" w:rsidRDefault="00D52D46" w:rsidP="00D52D46">
      <w:pPr>
        <w:spacing w:line="360" w:lineRule="auto"/>
        <w:rPr>
          <w:rFonts w:ascii="Calibri" w:hAnsi="Calibri" w:cs="Calibri"/>
        </w:rPr>
      </w:pPr>
      <w:r w:rsidRPr="00EF5776">
        <w:rPr>
          <w:rStyle w:val="Heading2Char"/>
          <w:rFonts w:ascii="Calibri" w:hAnsi="Calibri" w:cs="Calibri"/>
          <w:b/>
          <w:bCs/>
        </w:rPr>
        <w:t xml:space="preserve">Supplemental Figure </w:t>
      </w:r>
      <w:r w:rsidRPr="00D52D46">
        <w:rPr>
          <w:rStyle w:val="Heading2Char"/>
          <w:rFonts w:ascii="Calibri" w:hAnsi="Calibri" w:cs="Calibri"/>
          <w:b/>
          <w:bCs/>
        </w:rPr>
        <w:t>4</w:t>
      </w:r>
      <w:r w:rsidRPr="00EF5776">
        <w:rPr>
          <w:rStyle w:val="Heading2Char"/>
          <w:rFonts w:ascii="Calibri" w:hAnsi="Calibri" w:cs="Calibri"/>
        </w:rPr>
        <w:t xml:space="preserve"> Leave-one-out meta-analysis for the suggestive DMPs in the discovery meta-analysis.</w:t>
      </w:r>
    </w:p>
    <w:p w14:paraId="35BB753A" w14:textId="430E6B3B" w:rsidR="00D52D46" w:rsidRPr="00D52D46" w:rsidRDefault="00D52D46" w:rsidP="00D52D46">
      <w:pPr>
        <w:pStyle w:val="Heading2"/>
        <w:spacing w:line="360" w:lineRule="auto"/>
        <w:rPr>
          <w:rFonts w:ascii="Calibri" w:hAnsi="Calibri" w:cs="Calibri"/>
        </w:rPr>
      </w:pPr>
      <w:r w:rsidRPr="00D52D46">
        <w:rPr>
          <w:rFonts w:ascii="Calibri" w:hAnsi="Calibri" w:cs="Calibri"/>
          <w:b/>
          <w:bCs/>
        </w:rPr>
        <w:t>Supplemental Figure 5</w:t>
      </w:r>
      <w:r w:rsidRPr="00D52D46">
        <w:rPr>
          <w:rFonts w:ascii="Calibri" w:hAnsi="Calibri" w:cs="Calibri"/>
        </w:rPr>
        <w:t xml:space="preserve"> Estimates for the suggestive DMP in the BAMSE </w:t>
      </w:r>
      <w:r w:rsidR="00E605B7">
        <w:rPr>
          <w:rFonts w:ascii="Calibri" w:hAnsi="Calibri" w:cs="Calibri"/>
        </w:rPr>
        <w:t>E</w:t>
      </w:r>
      <w:r w:rsidRPr="00D52D46">
        <w:rPr>
          <w:rFonts w:ascii="Calibri" w:hAnsi="Calibri" w:cs="Calibri"/>
        </w:rPr>
        <w:t>pigene</w:t>
      </w:r>
      <w:r w:rsidR="005D7382">
        <w:rPr>
          <w:rFonts w:ascii="Calibri" w:hAnsi="Calibri" w:cs="Calibri" w:hint="eastAsia"/>
        </w:rPr>
        <w:t>,</w:t>
      </w:r>
      <w:r w:rsidR="00E605B7">
        <w:rPr>
          <w:rFonts w:ascii="Calibri" w:hAnsi="Calibri" w:cs="Calibri"/>
        </w:rPr>
        <w:t xml:space="preserve"> </w:t>
      </w:r>
      <w:r w:rsidRPr="00D52D46">
        <w:rPr>
          <w:rFonts w:ascii="Calibri" w:hAnsi="Calibri" w:cs="Calibri"/>
        </w:rPr>
        <w:t>PIAMA</w:t>
      </w:r>
      <w:r w:rsidR="005D7382">
        <w:rPr>
          <w:rFonts w:ascii="Calibri" w:hAnsi="Calibri" w:cs="Calibri" w:hint="eastAsia"/>
        </w:rPr>
        <w:t>, Gen</w:t>
      </w:r>
      <w:r w:rsidR="00E605B7">
        <w:rPr>
          <w:rFonts w:ascii="Calibri" w:hAnsi="Calibri" w:cs="Calibri"/>
        </w:rPr>
        <w:t xml:space="preserve">eration </w:t>
      </w:r>
      <w:r w:rsidR="005D7382">
        <w:rPr>
          <w:rFonts w:ascii="Calibri" w:hAnsi="Calibri" w:cs="Calibri" w:hint="eastAsia"/>
        </w:rPr>
        <w:t>R, LISA</w:t>
      </w:r>
      <w:r w:rsidRPr="00D52D46">
        <w:rPr>
          <w:rFonts w:ascii="Calibri" w:hAnsi="Calibri" w:cs="Calibri"/>
        </w:rPr>
        <w:t xml:space="preserve"> additionally adjusted for PM2.5 and black carbon</w:t>
      </w:r>
    </w:p>
    <w:p w14:paraId="69DBE831" w14:textId="5E3C1C16" w:rsidR="00D52D46" w:rsidRPr="00D52D46" w:rsidRDefault="00D52D46" w:rsidP="00D52D46">
      <w:pPr>
        <w:spacing w:line="360" w:lineRule="auto"/>
        <w:jc w:val="left"/>
        <w:rPr>
          <w:rStyle w:val="Heading2Char"/>
          <w:rFonts w:ascii="Calibri" w:hAnsi="Calibri" w:cs="Calibri"/>
        </w:rPr>
      </w:pPr>
      <w:r w:rsidRPr="009054A0">
        <w:rPr>
          <w:rStyle w:val="Heading2Char"/>
          <w:rFonts w:ascii="Calibri" w:hAnsi="Calibri" w:cs="Calibri"/>
          <w:b/>
          <w:bCs/>
        </w:rPr>
        <w:t xml:space="preserve">Supplemental Figure </w:t>
      </w:r>
      <w:r w:rsidRPr="00D52D46">
        <w:rPr>
          <w:rStyle w:val="Heading2Char"/>
          <w:rFonts w:ascii="Calibri" w:hAnsi="Calibri" w:cs="Calibri"/>
          <w:b/>
          <w:bCs/>
        </w:rPr>
        <w:t>6</w:t>
      </w:r>
      <w:r w:rsidRPr="009054A0">
        <w:rPr>
          <w:rStyle w:val="Heading2Char"/>
          <w:rFonts w:ascii="Calibri" w:hAnsi="Calibri" w:cs="Calibri"/>
        </w:rPr>
        <w:t xml:space="preserve"> Cross look up of the suggestive DMPs in all time</w:t>
      </w:r>
      <w:r w:rsidR="009E4A52">
        <w:rPr>
          <w:rStyle w:val="Heading2Char"/>
          <w:rFonts w:ascii="Calibri" w:hAnsi="Calibri" w:cs="Calibri"/>
        </w:rPr>
        <w:t xml:space="preserve"> </w:t>
      </w:r>
      <w:r w:rsidRPr="009054A0">
        <w:rPr>
          <w:rStyle w:val="Heading2Char"/>
          <w:rFonts w:ascii="Calibri" w:hAnsi="Calibri" w:cs="Calibri"/>
        </w:rPr>
        <w:t>windows</w:t>
      </w:r>
    </w:p>
    <w:p w14:paraId="54E5FCFA" w14:textId="77777777" w:rsidR="00D52D46" w:rsidRPr="00D52D46" w:rsidRDefault="00D52D46" w:rsidP="00D52D46">
      <w:pPr>
        <w:pStyle w:val="Heading2"/>
        <w:spacing w:line="360" w:lineRule="auto"/>
        <w:rPr>
          <w:rFonts w:ascii="Calibri" w:hAnsi="Calibri" w:cs="Calibri"/>
        </w:rPr>
      </w:pPr>
      <w:r w:rsidRPr="00D52D46">
        <w:rPr>
          <w:rFonts w:ascii="Calibri" w:hAnsi="Calibri" w:cs="Calibri"/>
          <w:b/>
          <w:bCs/>
        </w:rPr>
        <w:t>Supplemental Figure 7</w:t>
      </w:r>
      <w:r w:rsidRPr="00D52D46">
        <w:rPr>
          <w:rFonts w:ascii="Calibri" w:hAnsi="Calibri" w:cs="Calibri"/>
        </w:rPr>
        <w:t xml:space="preserve"> Tissue- or cell-specific signals for the suggestive significant DMPs from the eFORGE database</w:t>
      </w:r>
    </w:p>
    <w:p w14:paraId="4EB34EDC" w14:textId="77777777" w:rsidR="00D52D46" w:rsidRPr="00D52D46" w:rsidRDefault="00D52D46" w:rsidP="00D52D46">
      <w:pPr>
        <w:pStyle w:val="Heading2"/>
        <w:spacing w:line="360" w:lineRule="auto"/>
        <w:rPr>
          <w:rFonts w:ascii="Calibri" w:hAnsi="Calibri" w:cs="Calibri"/>
        </w:rPr>
      </w:pPr>
      <w:r w:rsidRPr="00D52D46">
        <w:rPr>
          <w:rFonts w:ascii="Calibri" w:hAnsi="Calibri" w:cs="Calibri"/>
          <w:b/>
          <w:bCs/>
        </w:rPr>
        <w:t>Supplemental Figure 8</w:t>
      </w:r>
      <w:r w:rsidRPr="00D52D46">
        <w:rPr>
          <w:rFonts w:ascii="Calibri" w:hAnsi="Calibri" w:cs="Calibri"/>
        </w:rPr>
        <w:t xml:space="preserve"> Tissue- or cell-specific signals for all the CpGs within the significant DMRs from the eFORGE database</w:t>
      </w:r>
    </w:p>
    <w:p w14:paraId="2207D4CC" w14:textId="65EF74E6" w:rsidR="00D52D46" w:rsidRPr="00D52D46" w:rsidRDefault="00D52D46" w:rsidP="00D52D46">
      <w:pPr>
        <w:jc w:val="left"/>
        <w:sectPr w:rsidR="00D52D46" w:rsidRPr="00D52D46" w:rsidSect="00551C3B">
          <w:pgSz w:w="11906" w:h="16838"/>
          <w:pgMar w:top="1417" w:right="1417" w:bottom="1417" w:left="1417" w:header="708" w:footer="708" w:gutter="0"/>
          <w:cols w:space="708"/>
          <w:docGrid w:type="lines" w:linePitch="312"/>
        </w:sectPr>
      </w:pPr>
    </w:p>
    <w:p w14:paraId="5EDEBD0F" w14:textId="286C0DC1" w:rsidR="00BE4022" w:rsidRDefault="00EF5776">
      <w:r>
        <w:rPr>
          <w:noProof/>
        </w:rPr>
        <w:lastRenderedPageBreak/>
        <w:drawing>
          <wp:inline distT="0" distB="0" distL="0" distR="0" wp14:anchorId="54586733" wp14:editId="25704ED1">
            <wp:extent cx="6627274" cy="4491962"/>
            <wp:effectExtent l="0" t="0" r="2540" b="4445"/>
            <wp:docPr id="2" name="Picture 1" descr="A graph of a line graph with Centre Georges Pompidou in the background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C99DE48A-A03B-8A16-9F3D-F378C8E040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graph of a line graph with Centre Georges Pompidou in the background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C99DE48A-A03B-8A16-9F3D-F378C8E040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7274" cy="4491962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D6FEF" w14:textId="644E3158" w:rsidR="00EF5776" w:rsidRDefault="00EF5776" w:rsidP="00D52D46">
      <w:pPr>
        <w:pStyle w:val="content"/>
      </w:pPr>
      <w:bookmarkStart w:id="0" w:name="_Toc204550429"/>
      <w:r w:rsidRPr="00D52D46">
        <w:t>Supplemental Figure 1 QQ plot in the discovery EWAS meta-analysis</w:t>
      </w:r>
      <w:bookmarkEnd w:id="0"/>
      <w:r w:rsidRPr="00D52D46">
        <w:t>.</w:t>
      </w:r>
      <w:r w:rsidRPr="00EF5776">
        <w:t xml:space="preserve"> (A) Prenatal noise exposure and DNA methylation in cord blood (B) Infancy noise exposure and DNA methylation in children’s blood at 4-6 years; (C) Recent noise exposure and DNA methylation in children’s blood at 4-6 years; (D) Infancy noise exposure and DNA methylation in children’s blood at 8-10 years; (E) Recent noise exposure and DNA methylation in children’s blood at 8-10 years.</w:t>
      </w:r>
    </w:p>
    <w:p w14:paraId="520B3A6B" w14:textId="77777777" w:rsidR="00EF5776" w:rsidRDefault="00EF5776" w:rsidP="00EF5776"/>
    <w:p w14:paraId="7D3DC912" w14:textId="77777777" w:rsidR="00EF5776" w:rsidRDefault="00EF5776" w:rsidP="00EF5776">
      <w:pPr>
        <w:sectPr w:rsidR="00EF5776" w:rsidSect="00BE4022">
          <w:pgSz w:w="16838" w:h="11906" w:orient="landscape"/>
          <w:pgMar w:top="1417" w:right="1417" w:bottom="1417" w:left="1417" w:header="708" w:footer="708" w:gutter="0"/>
          <w:cols w:space="708"/>
          <w:docGrid w:type="lines" w:linePitch="312"/>
        </w:sectPr>
      </w:pPr>
    </w:p>
    <w:p w14:paraId="3AC045AD" w14:textId="7BDE8F86" w:rsidR="00EF5776" w:rsidRPr="000A7B80" w:rsidRDefault="000A7B80" w:rsidP="00EF5776">
      <w:pPr>
        <w:rPr>
          <w:b/>
          <w:bCs/>
        </w:rPr>
      </w:pPr>
      <w:r w:rsidRPr="000A7B80">
        <w:rPr>
          <w:b/>
          <w:bCs/>
        </w:rPr>
        <w:lastRenderedPageBreak/>
        <w:t>A</w:t>
      </w:r>
    </w:p>
    <w:p w14:paraId="44992C31" w14:textId="26E2F797" w:rsidR="000A7B80" w:rsidRDefault="000A7B80" w:rsidP="00EF5776">
      <w:r>
        <w:rPr>
          <w:rFonts w:hint="eastAsia"/>
          <w:noProof/>
        </w:rPr>
        <w:drawing>
          <wp:inline distT="0" distB="0" distL="0" distR="0" wp14:anchorId="6C412AE7" wp14:editId="44344CBA">
            <wp:extent cx="8368549" cy="5230642"/>
            <wp:effectExtent l="0" t="0" r="0" b="0"/>
            <wp:docPr id="1167593804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593804" name="Picture 1" descr="A screenshot of a computer screen&#10;&#10;AI-generated content may be incorrect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73243" cy="5233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C9E4C" w14:textId="7E79D6D9" w:rsidR="00EF5776" w:rsidRDefault="00EF5776" w:rsidP="00EF5776"/>
    <w:p w14:paraId="64B33B1D" w14:textId="0E6F9A20" w:rsidR="000A7B80" w:rsidRPr="000A7B80" w:rsidRDefault="000A7B80" w:rsidP="00EF5776">
      <w:pPr>
        <w:rPr>
          <w:b/>
          <w:bCs/>
        </w:rPr>
      </w:pPr>
      <w:r w:rsidRPr="000A7B80">
        <w:rPr>
          <w:b/>
          <w:bCs/>
        </w:rPr>
        <w:lastRenderedPageBreak/>
        <w:t>B</w:t>
      </w:r>
    </w:p>
    <w:p w14:paraId="23848862" w14:textId="1865826A" w:rsidR="000A7B80" w:rsidRDefault="000A7B80" w:rsidP="00EF5776">
      <w:r>
        <w:rPr>
          <w:rFonts w:hint="eastAsia"/>
          <w:noProof/>
        </w:rPr>
        <w:drawing>
          <wp:inline distT="0" distB="0" distL="0" distR="0" wp14:anchorId="0948C8DE" wp14:editId="65E2ADD9">
            <wp:extent cx="8715375" cy="5447421"/>
            <wp:effectExtent l="0" t="0" r="0" b="0"/>
            <wp:docPr id="782864345" name="Picture 2" descr="A group of lines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864345" name="Picture 2" descr="A group of lines on a black background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18505" cy="5449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3AD93" w14:textId="70DA3E76" w:rsidR="00EF5776" w:rsidRPr="000A7B80" w:rsidRDefault="000A7B80" w:rsidP="00EF5776">
      <w:pPr>
        <w:rPr>
          <w:b/>
          <w:bCs/>
        </w:rPr>
      </w:pPr>
      <w:r w:rsidRPr="000A7B80">
        <w:rPr>
          <w:b/>
          <w:bCs/>
        </w:rPr>
        <w:lastRenderedPageBreak/>
        <w:t>C</w:t>
      </w:r>
    </w:p>
    <w:p w14:paraId="7D4B879E" w14:textId="35FABF97" w:rsidR="000A7B80" w:rsidRDefault="000A7B80" w:rsidP="00EF5776">
      <w:r>
        <w:rPr>
          <w:rFonts w:hint="eastAsia"/>
          <w:noProof/>
        </w:rPr>
        <w:drawing>
          <wp:inline distT="0" distB="0" distL="0" distR="0" wp14:anchorId="6F94C9FC" wp14:editId="4450ABFC">
            <wp:extent cx="8524875" cy="5328351"/>
            <wp:effectExtent l="0" t="0" r="0" b="0"/>
            <wp:docPr id="145369283" name="Picture 3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69283" name="Picture 3" descr="A screenshot of a computer screen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6686" cy="532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6B732" w14:textId="10527F68" w:rsidR="000A7B80" w:rsidRDefault="000A7B80" w:rsidP="00EF5776">
      <w:pPr>
        <w:jc w:val="left"/>
        <w:rPr>
          <w:rStyle w:val="Heading2Char"/>
        </w:rPr>
      </w:pPr>
    </w:p>
    <w:p w14:paraId="45EE4709" w14:textId="783B4D28" w:rsidR="000A7B80" w:rsidRPr="000A7B80" w:rsidRDefault="000A7B80" w:rsidP="00EF5776">
      <w:pPr>
        <w:jc w:val="left"/>
        <w:rPr>
          <w:rStyle w:val="Heading2Char"/>
          <w:b/>
          <w:bCs/>
        </w:rPr>
      </w:pPr>
      <w:r w:rsidRPr="000A7B80">
        <w:rPr>
          <w:rStyle w:val="Heading2Char"/>
          <w:b/>
          <w:bCs/>
        </w:rPr>
        <w:lastRenderedPageBreak/>
        <w:t>D</w:t>
      </w:r>
    </w:p>
    <w:p w14:paraId="795F4EEC" w14:textId="140D4872" w:rsidR="000A7B80" w:rsidRDefault="000A7B80" w:rsidP="00EF5776">
      <w:pPr>
        <w:jc w:val="left"/>
        <w:rPr>
          <w:rStyle w:val="Heading2Char"/>
        </w:rPr>
      </w:pPr>
      <w:r>
        <w:rPr>
          <w:rFonts w:hint="eastAsia"/>
          <w:noProof/>
        </w:rPr>
        <w:drawing>
          <wp:inline distT="0" distB="0" distL="0" distR="0" wp14:anchorId="5CA0FC5A" wp14:editId="6BC01E20">
            <wp:extent cx="7981950" cy="4989004"/>
            <wp:effectExtent l="0" t="0" r="0" b="0"/>
            <wp:docPr id="2014137838" name="Picture 4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137838" name="Picture 4" descr="A screenshot of a computer screen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91448" cy="4994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47798" w14:textId="5015ED56" w:rsidR="00EF5776" w:rsidRPr="00D52D46" w:rsidRDefault="00EF5776" w:rsidP="00EF5776">
      <w:pPr>
        <w:jc w:val="left"/>
        <w:rPr>
          <w:rStyle w:val="Heading2Char"/>
        </w:rPr>
        <w:sectPr w:rsidR="00EF5776" w:rsidRPr="00D52D46" w:rsidSect="00BE4022">
          <w:pgSz w:w="16838" w:h="11906" w:orient="landscape"/>
          <w:pgMar w:top="1417" w:right="1417" w:bottom="1417" w:left="1417" w:header="708" w:footer="708" w:gutter="0"/>
          <w:cols w:space="708"/>
          <w:docGrid w:type="lines" w:linePitch="312"/>
        </w:sectPr>
      </w:pPr>
      <w:r w:rsidRPr="00D52D46">
        <w:rPr>
          <w:rStyle w:val="Heading2Char"/>
          <w:rFonts w:hint="eastAsia"/>
        </w:rPr>
        <w:t>Supplemental Figure 2. Meta-analysis and cohort-specific estimates for the suggestive DMPs.</w:t>
      </w:r>
      <w:r w:rsidR="000A7B80">
        <w:rPr>
          <w:rStyle w:val="Heading2Char"/>
        </w:rPr>
        <w:t xml:space="preserve"> </w:t>
      </w:r>
      <w:r w:rsidR="000A7B80" w:rsidRPr="000A7B80">
        <w:t>(A) Infancy noise and blood</w:t>
      </w:r>
      <w:r w:rsidR="009613E4">
        <w:t xml:space="preserve"> DNAm at</w:t>
      </w:r>
      <w:r w:rsidR="000A7B80" w:rsidRPr="000A7B80">
        <w:t xml:space="preserve"> age 4-6; (B) Infancy noise exposure and blood</w:t>
      </w:r>
      <w:r w:rsidR="009613E4">
        <w:t xml:space="preserve"> DNAm at</w:t>
      </w:r>
      <w:r w:rsidR="000A7B80" w:rsidRPr="000A7B80">
        <w:t xml:space="preserve"> age 8-10 (C) Recent exposure and blood</w:t>
      </w:r>
      <w:r w:rsidR="009613E4">
        <w:t xml:space="preserve"> DNAm at</w:t>
      </w:r>
      <w:r w:rsidR="000A7B80" w:rsidRPr="000A7B80">
        <w:t xml:space="preserve"> age 4-6; (D) Recent noise exposure and blood</w:t>
      </w:r>
      <w:r w:rsidR="009613E4">
        <w:t xml:space="preserve"> DNAm at</w:t>
      </w:r>
      <w:r w:rsidR="000A7B80" w:rsidRPr="000A7B80">
        <w:t xml:space="preserve"> age 8-10.</w:t>
      </w:r>
    </w:p>
    <w:p w14:paraId="4E5F0BE2" w14:textId="77777777" w:rsidR="00EF5776" w:rsidRDefault="00EF5776" w:rsidP="000A7B80">
      <w:pPr>
        <w:jc w:val="center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2E6D608E" wp14:editId="1E14CCF0">
            <wp:extent cx="6800850" cy="5190756"/>
            <wp:effectExtent l="0" t="0" r="0" b="0"/>
            <wp:docPr id="5" name="Picture 4" descr="A screenshot of a computer screen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D9C8B494-D220-9AAE-18ED-7609FC37B0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screenshot of a computer screen&#10;&#10;AI-generated content may be incorrect.">
                      <a:extLst>
                        <a:ext uri="{FF2B5EF4-FFF2-40B4-BE49-F238E27FC236}">
                          <a16:creationId xmlns:a16="http://schemas.microsoft.com/office/drawing/2014/main" id="{D9C8B494-D220-9AAE-18ED-7609FC37B08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2721" cy="5215081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</pic:spPr>
                </pic:pic>
              </a:graphicData>
            </a:graphic>
          </wp:inline>
        </w:drawing>
      </w:r>
    </w:p>
    <w:p w14:paraId="2142293B" w14:textId="579370E6" w:rsidR="00EF5776" w:rsidRDefault="00EF5776" w:rsidP="00D52D46">
      <w:pPr>
        <w:pStyle w:val="Heading2"/>
      </w:pPr>
      <w:bookmarkStart w:id="1" w:name="_Toc204550430"/>
      <w:r w:rsidRPr="00EF5776">
        <w:rPr>
          <w:b/>
          <w:bCs/>
        </w:rPr>
        <w:t xml:space="preserve">Supplemental Figure </w:t>
      </w:r>
      <w:r>
        <w:rPr>
          <w:rFonts w:hint="eastAsia"/>
          <w:b/>
          <w:bCs/>
        </w:rPr>
        <w:t>3</w:t>
      </w:r>
      <w:r w:rsidRPr="00EF5776">
        <w:t xml:space="preserve"> Comparisons of the effect estimates for the suggestive DMPs in the main model and sensitivity analysis additionally adjusted for maternal smoking during pregnancy</w:t>
      </w:r>
      <w:bookmarkEnd w:id="1"/>
    </w:p>
    <w:p w14:paraId="1E132254" w14:textId="063DC9D1" w:rsidR="00EF5776" w:rsidRPr="00C710DB" w:rsidRDefault="00EF5776" w:rsidP="00D52D46">
      <w:pPr>
        <w:rPr>
          <w:rStyle w:val="Heading2Char"/>
        </w:rPr>
      </w:pPr>
      <w:bookmarkStart w:id="2" w:name="_Toc204550385"/>
      <w:bookmarkStart w:id="3" w:name="_Toc204550431"/>
      <w:r w:rsidRPr="00C710DB">
        <w:rPr>
          <w:rStyle w:val="Heading2Char"/>
          <w:rFonts w:hint="eastAsia"/>
        </w:rPr>
        <w:lastRenderedPageBreak/>
        <w:t>A. Infancy noise exposure and</w:t>
      </w:r>
      <w:r w:rsidR="00B675B5">
        <w:rPr>
          <w:rStyle w:val="Heading2Char"/>
        </w:rPr>
        <w:t xml:space="preserve"> </w:t>
      </w:r>
      <w:r w:rsidRPr="00C710DB">
        <w:rPr>
          <w:rStyle w:val="Heading2Char"/>
          <w:rFonts w:hint="eastAsia"/>
        </w:rPr>
        <w:t>blood</w:t>
      </w:r>
      <w:r w:rsidR="009613E4">
        <w:rPr>
          <w:rStyle w:val="Heading2Char"/>
        </w:rPr>
        <w:t xml:space="preserve"> DNAm at</w:t>
      </w:r>
      <w:r w:rsidRPr="00C710DB">
        <w:rPr>
          <w:rStyle w:val="Heading2Char"/>
          <w:rFonts w:hint="eastAsia"/>
        </w:rPr>
        <w:t xml:space="preserve"> age 4-6</w:t>
      </w:r>
      <w:bookmarkEnd w:id="2"/>
      <w:bookmarkEnd w:id="3"/>
    </w:p>
    <w:p w14:paraId="7F407EBE" w14:textId="18425B8D" w:rsidR="00EF5776" w:rsidRDefault="00EF5776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44BEE439" wp14:editId="277E93A8">
            <wp:extent cx="8220974" cy="5222251"/>
            <wp:effectExtent l="0" t="0" r="0" b="0"/>
            <wp:docPr id="6" name="Picture 5" descr="A screenshot of a computer scree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F54B85E-8E99-FB28-1099-C09E7B85D98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screenshot of a computer screen&#10;&#10;Description automatically generated">
                      <a:extLst>
                        <a:ext uri="{FF2B5EF4-FFF2-40B4-BE49-F238E27FC236}">
                          <a16:creationId xmlns:a16="http://schemas.microsoft.com/office/drawing/2014/main" id="{FF54B85E-8E99-FB28-1099-C09E7B85D98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5241" cy="5224962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D64B0" w14:textId="77777777" w:rsidR="00EF5776" w:rsidRDefault="00EF5776" w:rsidP="00EF5776">
      <w:pPr>
        <w:rPr>
          <w:rStyle w:val="Heading2Char"/>
          <w:b/>
          <w:bCs/>
        </w:rPr>
      </w:pPr>
    </w:p>
    <w:p w14:paraId="3DFD416F" w14:textId="0E85E6CA" w:rsidR="00EF5776" w:rsidRPr="00D52D46" w:rsidRDefault="00EF5776" w:rsidP="00D52D46">
      <w:pPr>
        <w:rPr>
          <w:rStyle w:val="Heading2Char"/>
        </w:rPr>
      </w:pPr>
      <w:bookmarkStart w:id="4" w:name="_Toc204550386"/>
      <w:bookmarkStart w:id="5" w:name="_Toc204550432"/>
      <w:r w:rsidRPr="00D52D46">
        <w:rPr>
          <w:rStyle w:val="Heading2Char"/>
        </w:rPr>
        <w:lastRenderedPageBreak/>
        <w:t>B Recent noise exposure and blood</w:t>
      </w:r>
      <w:r w:rsidR="009613E4">
        <w:rPr>
          <w:rStyle w:val="Heading2Char"/>
        </w:rPr>
        <w:t xml:space="preserve"> DNAm at</w:t>
      </w:r>
      <w:r w:rsidRPr="00D52D46">
        <w:rPr>
          <w:rStyle w:val="Heading2Char"/>
        </w:rPr>
        <w:t xml:space="preserve"> age 4-6</w:t>
      </w:r>
      <w:bookmarkEnd w:id="4"/>
      <w:bookmarkEnd w:id="5"/>
    </w:p>
    <w:p w14:paraId="7248C4FD" w14:textId="57F414DE" w:rsidR="00EF5776" w:rsidRDefault="00EF5776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49D17512" wp14:editId="6D2CB6EE">
            <wp:extent cx="8402128" cy="5336827"/>
            <wp:effectExtent l="0" t="0" r="0" b="0"/>
            <wp:docPr id="7" name="Picture 6" descr="A screenshot of a computer scree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9E6A746-72CC-527D-A005-0F9C82FCA5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screenshot of a computer screen&#10;&#10;Description automatically generated">
                      <a:extLst>
                        <a:ext uri="{FF2B5EF4-FFF2-40B4-BE49-F238E27FC236}">
                          <a16:creationId xmlns:a16="http://schemas.microsoft.com/office/drawing/2014/main" id="{89E6A746-72CC-527D-A005-0F9C82FCA5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3410" cy="5337641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333C4" w14:textId="77777777" w:rsidR="00EF5776" w:rsidRDefault="00EF5776" w:rsidP="00EF5776">
      <w:pPr>
        <w:rPr>
          <w:rStyle w:val="Heading2Char"/>
          <w:b/>
          <w:bCs/>
        </w:rPr>
      </w:pPr>
    </w:p>
    <w:p w14:paraId="7B6D31FB" w14:textId="24D6CDC4" w:rsidR="00EF5776" w:rsidRPr="00EF5776" w:rsidRDefault="00EF5776" w:rsidP="00D52D46">
      <w:r w:rsidRPr="00EF5776">
        <w:rPr>
          <w:rFonts w:hint="eastAsia"/>
        </w:rPr>
        <w:lastRenderedPageBreak/>
        <w:t>C  Infancy noise exposure and blood</w:t>
      </w:r>
      <w:r w:rsidR="009613E4">
        <w:t xml:space="preserve"> DNAm</w:t>
      </w:r>
      <w:r w:rsidRPr="00EF5776">
        <w:rPr>
          <w:rFonts w:hint="eastAsia"/>
        </w:rPr>
        <w:t xml:space="preserve"> age 8-10</w:t>
      </w:r>
    </w:p>
    <w:p w14:paraId="4BFBC068" w14:textId="11FCEAD5" w:rsidR="00EF5776" w:rsidRDefault="00EF5776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2EC9B6CF" wp14:editId="0B76FD57">
            <wp:extent cx="8531087" cy="5417655"/>
            <wp:effectExtent l="0" t="0" r="3810" b="0"/>
            <wp:docPr id="8" name="Picture 7" descr="A screenshot of a computer screen">
              <a:extLst xmlns:a="http://schemas.openxmlformats.org/drawingml/2006/main">
                <a:ext uri="{FF2B5EF4-FFF2-40B4-BE49-F238E27FC236}">
                  <a16:creationId xmlns:a16="http://schemas.microsoft.com/office/drawing/2014/main" id="{2737AE78-BDBD-1D30-0DA2-74547E2587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screenshot of a computer screen">
                      <a:extLst>
                        <a:ext uri="{FF2B5EF4-FFF2-40B4-BE49-F238E27FC236}">
                          <a16:creationId xmlns:a16="http://schemas.microsoft.com/office/drawing/2014/main" id="{2737AE78-BDBD-1D30-0DA2-74547E2587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1087" cy="541765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4D8A6" w14:textId="3AF01B43" w:rsidR="00EF5776" w:rsidRPr="00EF5776" w:rsidRDefault="00EF5776" w:rsidP="00D52D46">
      <w:r w:rsidRPr="00EF5776">
        <w:rPr>
          <w:rFonts w:hint="eastAsia"/>
        </w:rPr>
        <w:lastRenderedPageBreak/>
        <w:t>D Recent noise exposure and blood</w:t>
      </w:r>
      <w:r w:rsidR="00EE160A">
        <w:t xml:space="preserve"> DNAm at</w:t>
      </w:r>
      <w:r w:rsidRPr="00EF5776">
        <w:rPr>
          <w:rFonts w:hint="eastAsia"/>
        </w:rPr>
        <w:t xml:space="preserve"> age 8-10.</w:t>
      </w:r>
    </w:p>
    <w:p w14:paraId="64A14349" w14:textId="466869C6" w:rsidR="00EF5776" w:rsidRDefault="00EF5776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2EAEACCB" wp14:editId="42A269C2">
            <wp:extent cx="7470476" cy="4745119"/>
            <wp:effectExtent l="0" t="0" r="0" b="0"/>
            <wp:docPr id="9" name="Picture 8" descr="A screenshot of a computer scree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93D5134-F31C-F983-889B-D0CDC79EE1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screenshot of a computer screen&#10;&#10;Description automatically generated">
                      <a:extLst>
                        <a:ext uri="{FF2B5EF4-FFF2-40B4-BE49-F238E27FC236}">
                          <a16:creationId xmlns:a16="http://schemas.microsoft.com/office/drawing/2014/main" id="{893D5134-F31C-F983-889B-D0CDC79EE1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810" cy="4749777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E9AB4" w14:textId="1C82730D" w:rsidR="00EF5776" w:rsidRPr="00EF5776" w:rsidRDefault="00EF5776" w:rsidP="00EF5776">
      <w:pPr>
        <w:widowControl/>
        <w:rPr>
          <w:rFonts w:ascii="Calibri" w:eastAsia="DengXian" w:hAnsi="Calibri" w:cs="Calibri"/>
          <w:b/>
          <w:bCs/>
          <w:color w:val="000000"/>
          <w:kern w:val="0"/>
          <w:szCs w:val="21"/>
          <w14:ligatures w14:val="none"/>
        </w:rPr>
      </w:pPr>
      <w:bookmarkStart w:id="6" w:name="_Toc204550433"/>
      <w:r w:rsidRPr="00EF5776">
        <w:rPr>
          <w:rStyle w:val="Heading2Char"/>
          <w:b/>
          <w:bCs/>
        </w:rPr>
        <w:t xml:space="preserve">Supplemental Figure </w:t>
      </w:r>
      <w:r w:rsidRPr="00EF5776">
        <w:rPr>
          <w:rStyle w:val="Heading2Char"/>
          <w:rFonts w:hint="eastAsia"/>
          <w:b/>
          <w:bCs/>
        </w:rPr>
        <w:t>4</w:t>
      </w:r>
      <w:r w:rsidRPr="00EF5776">
        <w:rPr>
          <w:rStyle w:val="Heading2Char"/>
          <w:b/>
          <w:bCs/>
        </w:rPr>
        <w:t xml:space="preserve"> Leave-one-out meta-analysis for the suggestive DMPs in the discovery meta-analysis.</w:t>
      </w:r>
      <w:bookmarkEnd w:id="6"/>
      <w:r w:rsidRPr="00EF5776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 xml:space="preserve"> (A) Infancy noise exposure and blood</w:t>
      </w:r>
      <w:r w:rsidR="00EE160A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 xml:space="preserve"> DNAm at</w:t>
      </w:r>
      <w:r w:rsidRPr="00EF5776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 xml:space="preserve"> age 4-6; (B) Recent noise exposure and blood</w:t>
      </w:r>
      <w:r w:rsidR="00EE160A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 xml:space="preserve"> DNAm at</w:t>
      </w:r>
      <w:r w:rsidRPr="00EF5776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 xml:space="preserve"> age 4-6 (C) Infancy noise exposure and blood</w:t>
      </w:r>
      <w:r w:rsidR="00EE160A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 xml:space="preserve"> DNAm at</w:t>
      </w:r>
      <w:r w:rsidRPr="00EF5776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 xml:space="preserve"> age 8-10; (D) Recent noise exposure and blood </w:t>
      </w:r>
      <w:r w:rsidR="00EE160A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 xml:space="preserve">DNAm at </w:t>
      </w:r>
      <w:r w:rsidRPr="00EF5776">
        <w:rPr>
          <w:rFonts w:ascii="Calibri" w:eastAsia="DengXian" w:hAnsi="Calibri" w:cs="Calibri"/>
          <w:color w:val="000000"/>
          <w:kern w:val="0"/>
          <w:szCs w:val="21"/>
          <w14:ligatures w14:val="none"/>
        </w:rPr>
        <w:t>age 8-10. The pink band indicating the ±20% range of the meta-combined estimates for specific CpG sites.</w:t>
      </w:r>
    </w:p>
    <w:p w14:paraId="1E1D0958" w14:textId="77777777" w:rsidR="00EF5776" w:rsidRDefault="00EF5776" w:rsidP="00EF5776">
      <w:pPr>
        <w:rPr>
          <w:rStyle w:val="Heading2Char"/>
          <w:b/>
          <w:bCs/>
        </w:rPr>
        <w:sectPr w:rsidR="00EF5776" w:rsidSect="00BE4022">
          <w:pgSz w:w="16838" w:h="11906" w:orient="landscape"/>
          <w:pgMar w:top="1417" w:right="1417" w:bottom="1417" w:left="1417" w:header="708" w:footer="708" w:gutter="0"/>
          <w:cols w:space="708"/>
          <w:docGrid w:type="lines" w:linePitch="312"/>
        </w:sectPr>
      </w:pPr>
    </w:p>
    <w:p w14:paraId="49B4D6D1" w14:textId="065BE4F8" w:rsidR="00EF5776" w:rsidRPr="00D52D46" w:rsidRDefault="00EF5776" w:rsidP="00D52D46">
      <w:pPr>
        <w:rPr>
          <w:rStyle w:val="Heading2Char"/>
        </w:rPr>
      </w:pPr>
      <w:bookmarkStart w:id="7" w:name="_Toc204550388"/>
      <w:bookmarkStart w:id="8" w:name="_Toc204550434"/>
      <w:r w:rsidRPr="00D52D46">
        <w:rPr>
          <w:rStyle w:val="Heading2Char"/>
          <w:rFonts w:hint="eastAsia"/>
        </w:rPr>
        <w:lastRenderedPageBreak/>
        <w:t>A. BAMSE</w:t>
      </w:r>
      <w:bookmarkEnd w:id="7"/>
      <w:bookmarkEnd w:id="8"/>
      <w:r w:rsidR="009F3028">
        <w:rPr>
          <w:rStyle w:val="Heading2Char"/>
        </w:rPr>
        <w:t xml:space="preserve"> Epigene</w:t>
      </w:r>
    </w:p>
    <w:p w14:paraId="578D3A74" w14:textId="6321A106" w:rsidR="00EF5776" w:rsidRDefault="003F7538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1C2B5167" wp14:editId="23CB204A">
            <wp:extent cx="5760720" cy="3840480"/>
            <wp:effectExtent l="0" t="0" r="0" b="0"/>
            <wp:docPr id="2126804724" name="Picture 1" descr="A diagram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804724" name="Picture 1" descr="A diagram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C50231" w14:textId="2CD626DD" w:rsidR="009054A0" w:rsidRPr="00D52D46" w:rsidRDefault="009054A0" w:rsidP="00D52D46">
      <w:pPr>
        <w:rPr>
          <w:rStyle w:val="Heading2Char"/>
        </w:rPr>
      </w:pPr>
      <w:bookmarkStart w:id="9" w:name="_Toc204550389"/>
      <w:bookmarkStart w:id="10" w:name="_Toc204550435"/>
      <w:r w:rsidRPr="00D52D46">
        <w:rPr>
          <w:rStyle w:val="Heading2Char"/>
          <w:rFonts w:hint="eastAsia"/>
        </w:rPr>
        <w:t>B. PIAMA</w:t>
      </w:r>
      <w:bookmarkEnd w:id="9"/>
      <w:bookmarkEnd w:id="10"/>
    </w:p>
    <w:p w14:paraId="75C3AB6C" w14:textId="527004DC" w:rsidR="009054A0" w:rsidRDefault="000C3FEE" w:rsidP="00EF5776">
      <w:pPr>
        <w:rPr>
          <w:rStyle w:val="Heading2Char"/>
          <w:b/>
          <w:bCs/>
          <w:lang w:val="sv-SE"/>
        </w:rPr>
      </w:pPr>
      <w:r>
        <w:rPr>
          <w:noProof/>
        </w:rPr>
        <w:drawing>
          <wp:inline distT="0" distB="0" distL="0" distR="0" wp14:anchorId="2E7758A5" wp14:editId="355BF4CD">
            <wp:extent cx="5760720" cy="3840480"/>
            <wp:effectExtent l="0" t="0" r="0" b="0"/>
            <wp:docPr id="418607347" name="Picture 2" descr="A screenshot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607347" name="Picture 2" descr="A screenshot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E152D" w14:textId="77777777" w:rsidR="000C3FEE" w:rsidRDefault="000C3FEE" w:rsidP="00EF5776">
      <w:pPr>
        <w:rPr>
          <w:rStyle w:val="Heading2Char"/>
          <w:b/>
          <w:bCs/>
          <w:lang w:val="sv-SE"/>
        </w:rPr>
      </w:pPr>
    </w:p>
    <w:p w14:paraId="39500D10" w14:textId="77777777" w:rsidR="000C3FEE" w:rsidRDefault="000C3FEE" w:rsidP="00EF5776">
      <w:pPr>
        <w:rPr>
          <w:rStyle w:val="Heading2Char"/>
          <w:b/>
          <w:bCs/>
          <w:lang w:val="sv-SE"/>
        </w:rPr>
      </w:pPr>
    </w:p>
    <w:p w14:paraId="067E7B1F" w14:textId="451A899A" w:rsidR="000C3FEE" w:rsidRDefault="000C3FEE" w:rsidP="00EF5776">
      <w:pPr>
        <w:rPr>
          <w:rStyle w:val="Heading2Char"/>
          <w:lang w:val="sv-SE"/>
        </w:rPr>
      </w:pPr>
      <w:r w:rsidRPr="000C3FEE">
        <w:rPr>
          <w:rStyle w:val="Heading2Char"/>
        </w:rPr>
        <w:lastRenderedPageBreak/>
        <w:t>C</w:t>
      </w:r>
      <w:r>
        <w:rPr>
          <w:rStyle w:val="Heading2Char"/>
        </w:rPr>
        <w:t>. Gen</w:t>
      </w:r>
      <w:r w:rsidR="009F3028">
        <w:rPr>
          <w:rStyle w:val="Heading2Char"/>
        </w:rPr>
        <w:t xml:space="preserve">eration </w:t>
      </w:r>
      <w:r>
        <w:rPr>
          <w:rStyle w:val="Heading2Char"/>
        </w:rPr>
        <w:t>R</w:t>
      </w:r>
    </w:p>
    <w:p w14:paraId="46E19A1F" w14:textId="406D5806" w:rsidR="000C3FEE" w:rsidRDefault="006856BC" w:rsidP="00EF5776">
      <w:pPr>
        <w:rPr>
          <w:rStyle w:val="Heading2Char"/>
          <w:lang w:val="sv-SE"/>
        </w:rPr>
      </w:pPr>
      <w:r>
        <w:rPr>
          <w:noProof/>
        </w:rPr>
        <w:drawing>
          <wp:inline distT="0" distB="0" distL="0" distR="0" wp14:anchorId="3DD6B2D9" wp14:editId="02E20EBC">
            <wp:extent cx="5760720" cy="3840480"/>
            <wp:effectExtent l="0" t="0" r="0" b="0"/>
            <wp:docPr id="948192365" name="Picture 2" descr="A diagram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192365" name="Picture 2" descr="A diagram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C9334" w14:textId="1C778859" w:rsidR="000C3FEE" w:rsidRDefault="006856BC" w:rsidP="00EF5776">
      <w:pPr>
        <w:rPr>
          <w:rStyle w:val="Heading2Char"/>
          <w:lang w:val="sv-SE"/>
        </w:rPr>
      </w:pPr>
      <w:r>
        <w:rPr>
          <w:rStyle w:val="Heading2Char"/>
          <w:lang w:val="sv-SE"/>
        </w:rPr>
        <w:t>D.LISA</w:t>
      </w:r>
    </w:p>
    <w:p w14:paraId="61BD496E" w14:textId="1A72F271" w:rsidR="006856BC" w:rsidRDefault="003141F7" w:rsidP="00EF5776">
      <w:pPr>
        <w:rPr>
          <w:rStyle w:val="Heading2Char"/>
          <w:lang w:val="sv-SE"/>
        </w:rPr>
      </w:pPr>
      <w:r>
        <w:rPr>
          <w:rFonts w:ascii="Calibri" w:hAnsi="Calibri" w:cs="Calibri"/>
          <w:noProof/>
          <w:color w:val="215E99" w:themeColor="text2" w:themeTint="BF"/>
          <w:lang w:val="sv-SE"/>
        </w:rPr>
        <w:drawing>
          <wp:inline distT="0" distB="0" distL="0" distR="0" wp14:anchorId="46CBAB3F" wp14:editId="05D2CBD3">
            <wp:extent cx="3268639" cy="4358185"/>
            <wp:effectExtent l="0" t="0" r="8255" b="4445"/>
            <wp:docPr id="1515165321" name="Picture 3" descr="A diagram of a 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165321" name="Picture 3" descr="A diagram of a graph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4493" cy="436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DDCD2" w14:textId="277936DB" w:rsidR="00371524" w:rsidRDefault="00371524" w:rsidP="00EF5776">
      <w:pPr>
        <w:rPr>
          <w:rStyle w:val="Heading2Char"/>
        </w:rPr>
      </w:pPr>
      <w:r w:rsidRPr="00371524">
        <w:rPr>
          <w:rStyle w:val="Heading2Char"/>
          <w:rFonts w:hint="eastAsia"/>
        </w:rPr>
        <w:lastRenderedPageBreak/>
        <w:t>E.H</w:t>
      </w:r>
      <w:r>
        <w:rPr>
          <w:rStyle w:val="Heading2Char"/>
          <w:rFonts w:hint="eastAsia"/>
        </w:rPr>
        <w:t>ELIX</w:t>
      </w:r>
    </w:p>
    <w:p w14:paraId="06EDC1EE" w14:textId="4AC2239B" w:rsidR="00371524" w:rsidRPr="00371524" w:rsidRDefault="00371524" w:rsidP="00EF5776">
      <w:pPr>
        <w:rPr>
          <w:rStyle w:val="Heading2Char"/>
        </w:rPr>
      </w:pPr>
      <w:r>
        <w:rPr>
          <w:noProof/>
        </w:rPr>
        <w:drawing>
          <wp:inline distT="0" distB="0" distL="0" distR="0" wp14:anchorId="416527F3" wp14:editId="0BB203A8">
            <wp:extent cx="3942272" cy="5256362"/>
            <wp:effectExtent l="0" t="0" r="0" b="0"/>
            <wp:docPr id="2099301918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301918" name="Picture 1" descr="A graph of a grap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629" cy="526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0E453" w14:textId="44B6432A" w:rsidR="009054A0" w:rsidRPr="00EC235A" w:rsidRDefault="009054A0" w:rsidP="00EC235A">
      <w:pPr>
        <w:pStyle w:val="Heading2"/>
        <w:rPr>
          <w:rStyle w:val="Heading2Char"/>
          <w:b/>
          <w:bCs/>
        </w:rPr>
        <w:sectPr w:rsidR="009054A0" w:rsidRPr="00EC235A" w:rsidSect="00EF5776">
          <w:pgSz w:w="11906" w:h="16838"/>
          <w:pgMar w:top="1417" w:right="1417" w:bottom="1417" w:left="1417" w:header="708" w:footer="708" w:gutter="0"/>
          <w:cols w:space="708"/>
          <w:docGrid w:type="lines" w:linePitch="312"/>
        </w:sectPr>
      </w:pPr>
      <w:bookmarkStart w:id="11" w:name="_Toc204550436"/>
      <w:r w:rsidRPr="009054A0">
        <w:rPr>
          <w:b/>
          <w:bCs/>
        </w:rPr>
        <w:t xml:space="preserve">Supplemental Figure </w:t>
      </w:r>
      <w:r>
        <w:rPr>
          <w:rFonts w:hint="eastAsia"/>
          <w:b/>
          <w:bCs/>
        </w:rPr>
        <w:t>5</w:t>
      </w:r>
      <w:r w:rsidRPr="009054A0">
        <w:rPr>
          <w:b/>
          <w:bCs/>
        </w:rPr>
        <w:t xml:space="preserve"> </w:t>
      </w:r>
      <w:r w:rsidRPr="009054A0">
        <w:t>Estimates for the suggestive DMP</w:t>
      </w:r>
      <w:r w:rsidR="00FE3E71">
        <w:t xml:space="preserve"> in children aged 8-10</w:t>
      </w:r>
      <w:r w:rsidRPr="009054A0">
        <w:t xml:space="preserve"> in the BAMSE </w:t>
      </w:r>
      <w:r w:rsidR="009F3028">
        <w:t>E</w:t>
      </w:r>
      <w:r w:rsidRPr="009054A0">
        <w:t>pigene dataset</w:t>
      </w:r>
      <w:r w:rsidR="00B81C69">
        <w:t xml:space="preserve"> (Panel A)</w:t>
      </w:r>
      <w:r w:rsidR="00FE3E71">
        <w:t>,</w:t>
      </w:r>
      <w:r w:rsidR="009F3028">
        <w:t xml:space="preserve"> </w:t>
      </w:r>
      <w:r w:rsidRPr="009054A0">
        <w:t>PIAMA (</w:t>
      </w:r>
      <w:r w:rsidR="00B81C69">
        <w:t>Panel B</w:t>
      </w:r>
      <w:r w:rsidRPr="009054A0">
        <w:t>)</w:t>
      </w:r>
      <w:r w:rsidR="00BE0E7D">
        <w:t>, Gen</w:t>
      </w:r>
      <w:r w:rsidR="009F3028">
        <w:t xml:space="preserve">eration </w:t>
      </w:r>
      <w:r w:rsidR="00BE0E7D">
        <w:t>R (panel C), LISA (panel D</w:t>
      </w:r>
      <w:r w:rsidR="00371524">
        <w:rPr>
          <w:rFonts w:hint="eastAsia"/>
        </w:rPr>
        <w:t xml:space="preserve">), HELIX </w:t>
      </w:r>
      <w:r w:rsidR="00371524">
        <w:t>(panel E)</w:t>
      </w:r>
      <w:r w:rsidRPr="009054A0">
        <w:t xml:space="preserve"> additionally adjusted for PM2.5</w:t>
      </w:r>
      <w:r w:rsidRPr="009054A0">
        <w:rPr>
          <w:b/>
          <w:bCs/>
        </w:rPr>
        <w:t xml:space="preserve"> </w:t>
      </w:r>
      <w:r w:rsidRPr="009054A0">
        <w:t>and black carbon</w:t>
      </w:r>
      <w:bookmarkEnd w:id="11"/>
      <w:r w:rsidR="00EC235A">
        <w:t>. In LISA</w:t>
      </w:r>
      <w:r w:rsidR="00626EAA">
        <w:t xml:space="preserve"> and HELIX</w:t>
      </w:r>
      <w:r w:rsidR="00EC235A">
        <w:t xml:space="preserve"> only adjusting for PM</w:t>
      </w:r>
      <w:r w:rsidR="00EC235A" w:rsidRPr="009F3028">
        <w:rPr>
          <w:vertAlign w:val="subscript"/>
        </w:rPr>
        <w:t xml:space="preserve">2.5 </w:t>
      </w:r>
      <w:r w:rsidR="00626EAA">
        <w:t xml:space="preserve">are </w:t>
      </w:r>
      <w:r w:rsidR="00EC235A">
        <w:t xml:space="preserve">conducted due to </w:t>
      </w:r>
      <w:r w:rsidR="00626EAA">
        <w:t>lack of exposure data.</w:t>
      </w:r>
    </w:p>
    <w:p w14:paraId="353B8AF2" w14:textId="07A3FA41" w:rsidR="009054A0" w:rsidRDefault="009054A0" w:rsidP="00D52D46">
      <w:pPr>
        <w:rPr>
          <w:rStyle w:val="Heading2Char"/>
          <w:b/>
          <w:bCs/>
        </w:rPr>
      </w:pPr>
      <w:bookmarkStart w:id="12" w:name="_Toc204550391"/>
      <w:bookmarkStart w:id="13" w:name="_Toc204550437"/>
      <w:r>
        <w:rPr>
          <w:rStyle w:val="Heading2Char"/>
          <w:rFonts w:hint="eastAsia"/>
          <w:b/>
          <w:bCs/>
        </w:rPr>
        <w:lastRenderedPageBreak/>
        <w:t>a</w:t>
      </w:r>
      <w:bookmarkEnd w:id="12"/>
      <w:bookmarkEnd w:id="13"/>
    </w:p>
    <w:p w14:paraId="61176559" w14:textId="7FC5C399" w:rsidR="009054A0" w:rsidRDefault="009054A0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60EDCB14" wp14:editId="6D3ADA3A">
            <wp:extent cx="3672094" cy="3681205"/>
            <wp:effectExtent l="0" t="0" r="5080" b="0"/>
            <wp:docPr id="12" name="Picture 11" descr="A grid of white lines on a black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49839F7B-5DAC-D56F-133B-BA96B23FF7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grid of white lines on a black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49839F7B-5DAC-D56F-133B-BA96B23FF71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2094" cy="368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1D0FE" w14:textId="28123384" w:rsidR="009054A0" w:rsidRDefault="009054A0" w:rsidP="00EF5776">
      <w:pPr>
        <w:rPr>
          <w:rStyle w:val="Heading2Char"/>
          <w:b/>
          <w:bCs/>
        </w:rPr>
      </w:pPr>
    </w:p>
    <w:p w14:paraId="407B09D1" w14:textId="77777777" w:rsidR="009054A0" w:rsidRDefault="009054A0" w:rsidP="00EF5776">
      <w:pPr>
        <w:rPr>
          <w:rStyle w:val="Heading2Char"/>
          <w:b/>
          <w:bCs/>
        </w:rPr>
      </w:pPr>
    </w:p>
    <w:p w14:paraId="33C5F8AC" w14:textId="77777777" w:rsidR="009054A0" w:rsidRDefault="009054A0" w:rsidP="00EF5776">
      <w:pPr>
        <w:rPr>
          <w:rStyle w:val="Heading2Char"/>
          <w:b/>
          <w:bCs/>
        </w:rPr>
      </w:pPr>
    </w:p>
    <w:p w14:paraId="08FEEA1F" w14:textId="77777777" w:rsidR="009054A0" w:rsidRDefault="009054A0" w:rsidP="00EF5776">
      <w:pPr>
        <w:rPr>
          <w:rStyle w:val="Heading2Char"/>
          <w:b/>
          <w:bCs/>
        </w:rPr>
      </w:pPr>
    </w:p>
    <w:p w14:paraId="5F7033AC" w14:textId="77777777" w:rsidR="009054A0" w:rsidRDefault="009054A0" w:rsidP="00EF5776">
      <w:pPr>
        <w:rPr>
          <w:rStyle w:val="Heading2Char"/>
          <w:b/>
          <w:bCs/>
        </w:rPr>
      </w:pPr>
    </w:p>
    <w:p w14:paraId="06C59FA3" w14:textId="77777777" w:rsidR="009054A0" w:rsidRDefault="009054A0" w:rsidP="00EF5776">
      <w:pPr>
        <w:rPr>
          <w:rStyle w:val="Heading2Char"/>
          <w:b/>
          <w:bCs/>
        </w:rPr>
      </w:pPr>
    </w:p>
    <w:p w14:paraId="531ECCE7" w14:textId="77777777" w:rsidR="009054A0" w:rsidRDefault="009054A0" w:rsidP="00EF5776">
      <w:pPr>
        <w:rPr>
          <w:rStyle w:val="Heading2Char"/>
          <w:b/>
          <w:bCs/>
        </w:rPr>
      </w:pPr>
    </w:p>
    <w:p w14:paraId="3C68F94D" w14:textId="77777777" w:rsidR="009054A0" w:rsidRDefault="009054A0" w:rsidP="00EF5776">
      <w:pPr>
        <w:rPr>
          <w:rStyle w:val="Heading2Char"/>
          <w:b/>
          <w:bCs/>
        </w:rPr>
      </w:pPr>
    </w:p>
    <w:p w14:paraId="47EBEA5F" w14:textId="77777777" w:rsidR="009054A0" w:rsidRDefault="009054A0" w:rsidP="00EF5776">
      <w:pPr>
        <w:rPr>
          <w:rStyle w:val="Heading2Char"/>
          <w:b/>
          <w:bCs/>
        </w:rPr>
      </w:pPr>
    </w:p>
    <w:p w14:paraId="1B5D354C" w14:textId="77777777" w:rsidR="009054A0" w:rsidRDefault="009054A0" w:rsidP="00EF5776">
      <w:pPr>
        <w:rPr>
          <w:rStyle w:val="Heading2Char"/>
          <w:b/>
          <w:bCs/>
        </w:rPr>
      </w:pPr>
    </w:p>
    <w:p w14:paraId="5FFF3D5E" w14:textId="77777777" w:rsidR="009054A0" w:rsidRDefault="009054A0" w:rsidP="00EF5776">
      <w:pPr>
        <w:rPr>
          <w:rStyle w:val="Heading2Char"/>
          <w:b/>
          <w:bCs/>
        </w:rPr>
      </w:pPr>
    </w:p>
    <w:p w14:paraId="45E293B6" w14:textId="77777777" w:rsidR="009054A0" w:rsidRDefault="009054A0" w:rsidP="00EF5776">
      <w:pPr>
        <w:rPr>
          <w:rStyle w:val="Heading2Char"/>
          <w:b/>
          <w:bCs/>
        </w:rPr>
      </w:pPr>
    </w:p>
    <w:p w14:paraId="40581057" w14:textId="77777777" w:rsidR="009054A0" w:rsidRDefault="009054A0" w:rsidP="00EF5776">
      <w:pPr>
        <w:rPr>
          <w:rStyle w:val="Heading2Char"/>
          <w:b/>
          <w:bCs/>
        </w:rPr>
      </w:pPr>
    </w:p>
    <w:p w14:paraId="4296A052" w14:textId="77777777" w:rsidR="009054A0" w:rsidRDefault="009054A0" w:rsidP="00EF5776">
      <w:pPr>
        <w:rPr>
          <w:rStyle w:val="Heading2Char"/>
          <w:b/>
          <w:bCs/>
        </w:rPr>
      </w:pPr>
    </w:p>
    <w:p w14:paraId="0BA2A03D" w14:textId="77777777" w:rsidR="009054A0" w:rsidRDefault="009054A0" w:rsidP="00EF5776">
      <w:pPr>
        <w:rPr>
          <w:rStyle w:val="Heading2Char"/>
          <w:b/>
          <w:bCs/>
        </w:rPr>
      </w:pPr>
    </w:p>
    <w:p w14:paraId="461DF3BC" w14:textId="77777777" w:rsidR="009054A0" w:rsidRDefault="009054A0" w:rsidP="00EF5776">
      <w:pPr>
        <w:rPr>
          <w:rStyle w:val="Heading2Char"/>
          <w:b/>
          <w:bCs/>
        </w:rPr>
      </w:pPr>
    </w:p>
    <w:p w14:paraId="0882B579" w14:textId="77777777" w:rsidR="009054A0" w:rsidRDefault="009054A0" w:rsidP="00EF5776">
      <w:pPr>
        <w:rPr>
          <w:rStyle w:val="Heading2Char"/>
          <w:b/>
          <w:bCs/>
        </w:rPr>
      </w:pPr>
    </w:p>
    <w:p w14:paraId="44BF5483" w14:textId="77777777" w:rsidR="009054A0" w:rsidRDefault="009054A0" w:rsidP="00EF5776">
      <w:pPr>
        <w:rPr>
          <w:rStyle w:val="Heading2Char"/>
          <w:b/>
          <w:bCs/>
        </w:rPr>
      </w:pPr>
    </w:p>
    <w:p w14:paraId="2C835200" w14:textId="77777777" w:rsidR="009054A0" w:rsidRDefault="009054A0" w:rsidP="00EF5776">
      <w:pPr>
        <w:rPr>
          <w:rStyle w:val="Heading2Char"/>
          <w:b/>
          <w:bCs/>
        </w:rPr>
      </w:pPr>
    </w:p>
    <w:p w14:paraId="69FE546F" w14:textId="77777777" w:rsidR="009054A0" w:rsidRDefault="009054A0" w:rsidP="00EF5776">
      <w:pPr>
        <w:rPr>
          <w:rStyle w:val="Heading2Char"/>
          <w:b/>
          <w:bCs/>
        </w:rPr>
      </w:pPr>
    </w:p>
    <w:p w14:paraId="7FB6C7FA" w14:textId="77777777" w:rsidR="009054A0" w:rsidRDefault="009054A0" w:rsidP="00EF5776">
      <w:pPr>
        <w:rPr>
          <w:rStyle w:val="Heading2Char"/>
          <w:b/>
          <w:bCs/>
        </w:rPr>
      </w:pPr>
    </w:p>
    <w:p w14:paraId="2818CD58" w14:textId="77777777" w:rsidR="009054A0" w:rsidRDefault="009054A0" w:rsidP="00EF5776">
      <w:pPr>
        <w:rPr>
          <w:rStyle w:val="Heading2Char"/>
          <w:b/>
          <w:bCs/>
        </w:rPr>
      </w:pPr>
    </w:p>
    <w:p w14:paraId="0E75B4A0" w14:textId="77777777" w:rsidR="009054A0" w:rsidRDefault="009054A0" w:rsidP="00EF5776">
      <w:pPr>
        <w:rPr>
          <w:rStyle w:val="Heading2Char"/>
          <w:b/>
          <w:bCs/>
        </w:rPr>
      </w:pPr>
    </w:p>
    <w:p w14:paraId="760B6BC3" w14:textId="77777777" w:rsidR="009054A0" w:rsidRDefault="009054A0" w:rsidP="00EF5776">
      <w:pPr>
        <w:rPr>
          <w:rStyle w:val="Heading2Char"/>
          <w:b/>
          <w:bCs/>
        </w:rPr>
      </w:pPr>
    </w:p>
    <w:p w14:paraId="32FE48B2" w14:textId="60E27D6E" w:rsidR="009054A0" w:rsidRDefault="00D52D46" w:rsidP="00D52D46">
      <w:pPr>
        <w:rPr>
          <w:rStyle w:val="Heading2Char"/>
          <w:b/>
          <w:bCs/>
        </w:rPr>
      </w:pPr>
      <w:bookmarkStart w:id="14" w:name="_Toc204550392"/>
      <w:bookmarkStart w:id="15" w:name="_Toc204550438"/>
      <w:r>
        <w:rPr>
          <w:rStyle w:val="Heading2Char"/>
          <w:rFonts w:hint="eastAsia"/>
          <w:b/>
          <w:bCs/>
        </w:rPr>
        <w:lastRenderedPageBreak/>
        <w:t>b</w:t>
      </w:r>
      <w:bookmarkEnd w:id="14"/>
      <w:bookmarkEnd w:id="15"/>
    </w:p>
    <w:p w14:paraId="1D35E9F8" w14:textId="61B06880" w:rsidR="009054A0" w:rsidRDefault="009054A0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47A5DA4E" wp14:editId="006B30B2">
            <wp:extent cx="5748020" cy="5760720"/>
            <wp:effectExtent l="0" t="0" r="5080" b="0"/>
            <wp:docPr id="14" name="Picture 13" descr="A group of white lines on a black background">
              <a:extLst xmlns:a="http://schemas.openxmlformats.org/drawingml/2006/main">
                <a:ext uri="{FF2B5EF4-FFF2-40B4-BE49-F238E27FC236}">
                  <a16:creationId xmlns:a16="http://schemas.microsoft.com/office/drawing/2014/main" id="{27D5D3EB-FE1F-4F69-F63F-C1369072CE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 descr="A group of white lines on a black background">
                      <a:extLst>
                        <a:ext uri="{FF2B5EF4-FFF2-40B4-BE49-F238E27FC236}">
                          <a16:creationId xmlns:a16="http://schemas.microsoft.com/office/drawing/2014/main" id="{27D5D3EB-FE1F-4F69-F63F-C1369072CE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F48E1" w14:textId="77777777" w:rsidR="009054A0" w:rsidRDefault="009054A0" w:rsidP="00EF5776">
      <w:pPr>
        <w:rPr>
          <w:rStyle w:val="Heading2Char"/>
          <w:b/>
          <w:bCs/>
        </w:rPr>
        <w:sectPr w:rsidR="009054A0" w:rsidSect="009054A0">
          <w:pgSz w:w="11906" w:h="16838"/>
          <w:pgMar w:top="1417" w:right="1417" w:bottom="1417" w:left="1417" w:header="708" w:footer="708" w:gutter="0"/>
          <w:cols w:space="708"/>
          <w:docGrid w:type="lines" w:linePitch="312"/>
        </w:sectPr>
      </w:pPr>
    </w:p>
    <w:p w14:paraId="32EB238E" w14:textId="0C59C214" w:rsidR="009054A0" w:rsidRDefault="009054A0" w:rsidP="00EF5776">
      <w:pPr>
        <w:rPr>
          <w:rStyle w:val="Heading2Char"/>
          <w:b/>
          <w:bCs/>
        </w:rPr>
      </w:pPr>
      <w:bookmarkStart w:id="16" w:name="_Toc204550393"/>
      <w:bookmarkStart w:id="17" w:name="_Toc204550439"/>
      <w:r>
        <w:rPr>
          <w:rStyle w:val="Heading2Char"/>
          <w:rFonts w:hint="eastAsia"/>
          <w:b/>
          <w:bCs/>
        </w:rPr>
        <w:lastRenderedPageBreak/>
        <w:t>c</w:t>
      </w:r>
      <w:bookmarkEnd w:id="16"/>
      <w:bookmarkEnd w:id="17"/>
    </w:p>
    <w:p w14:paraId="607C9FE4" w14:textId="77777777" w:rsidR="009054A0" w:rsidRDefault="009054A0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0307D421" wp14:editId="1AC1306B">
            <wp:extent cx="5760720" cy="4334510"/>
            <wp:effectExtent l="0" t="0" r="0" b="0"/>
            <wp:docPr id="16" name="Picture 15" descr="A black background with white line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99B77F-6EB7-4AB6-FCDB-5AA8A9AFDD6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 descr="A black background with white lines&#10;&#10;AI-generated content may be incorrect.">
                      <a:extLst>
                        <a:ext uri="{FF2B5EF4-FFF2-40B4-BE49-F238E27FC236}">
                          <a16:creationId xmlns:a16="http://schemas.microsoft.com/office/drawing/2014/main" id="{0099B77F-6EB7-4AB6-FCDB-5AA8A9AFDD6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BA0DB" w14:textId="77777777" w:rsidR="009054A0" w:rsidRDefault="009054A0" w:rsidP="00EF5776">
      <w:pPr>
        <w:rPr>
          <w:rStyle w:val="Heading2Char"/>
          <w:b/>
          <w:bCs/>
        </w:rPr>
      </w:pPr>
    </w:p>
    <w:p w14:paraId="08C965BE" w14:textId="77777777" w:rsidR="009054A0" w:rsidRDefault="009054A0" w:rsidP="00EF5776">
      <w:pPr>
        <w:rPr>
          <w:rStyle w:val="Heading2Char"/>
          <w:b/>
          <w:bCs/>
        </w:rPr>
      </w:pPr>
    </w:p>
    <w:p w14:paraId="45A3834C" w14:textId="2B75DD62" w:rsidR="009054A0" w:rsidRDefault="009054A0" w:rsidP="00EF5776">
      <w:pPr>
        <w:rPr>
          <w:rStyle w:val="Heading2Char"/>
          <w:b/>
          <w:bCs/>
        </w:rPr>
      </w:pPr>
      <w:bookmarkStart w:id="18" w:name="_Toc204550394"/>
      <w:bookmarkStart w:id="19" w:name="_Toc204550440"/>
      <w:r>
        <w:rPr>
          <w:rStyle w:val="Heading2Char"/>
          <w:rFonts w:hint="eastAsia"/>
          <w:b/>
          <w:bCs/>
        </w:rPr>
        <w:t>d</w:t>
      </w:r>
      <w:bookmarkEnd w:id="18"/>
      <w:bookmarkEnd w:id="19"/>
    </w:p>
    <w:p w14:paraId="741A2E82" w14:textId="5FE1DE1E" w:rsidR="009054A0" w:rsidRDefault="009054A0" w:rsidP="00EF5776">
      <w:pPr>
        <w:rPr>
          <w:rStyle w:val="Heading2Char"/>
          <w:b/>
          <w:bCs/>
        </w:rPr>
        <w:sectPr w:rsidR="009054A0" w:rsidSect="009054A0">
          <w:pgSz w:w="11906" w:h="16838"/>
          <w:pgMar w:top="1417" w:right="1417" w:bottom="1417" w:left="1417" w:header="708" w:footer="708" w:gutter="0"/>
          <w:cols w:space="708"/>
          <w:docGrid w:type="lines" w:linePitch="312"/>
        </w:sectPr>
      </w:pPr>
      <w:r>
        <w:rPr>
          <w:noProof/>
        </w:rPr>
        <w:drawing>
          <wp:inline distT="0" distB="0" distL="0" distR="0" wp14:anchorId="771315BD" wp14:editId="73B8FCA5">
            <wp:extent cx="5760720" cy="2887345"/>
            <wp:effectExtent l="0" t="0" r="0" b="0"/>
            <wp:docPr id="18" name="Picture 17" descr="A screenshot of a graph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2859947-F01F-97BC-317E-F93BB5CBD1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 descr="A screenshot of a graph&#10;&#10;AI-generated content may be incorrect.">
                      <a:extLst>
                        <a:ext uri="{FF2B5EF4-FFF2-40B4-BE49-F238E27FC236}">
                          <a16:creationId xmlns:a16="http://schemas.microsoft.com/office/drawing/2014/main" id="{72859947-F01F-97BC-317E-F93BB5CBD1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7836F" w14:textId="68810A5B" w:rsidR="009054A0" w:rsidRDefault="009054A0" w:rsidP="00EF5776">
      <w:pPr>
        <w:rPr>
          <w:rStyle w:val="Heading2Char"/>
          <w:b/>
          <w:bCs/>
        </w:rPr>
      </w:pPr>
      <w:bookmarkStart w:id="20" w:name="_Toc204550395"/>
      <w:bookmarkStart w:id="21" w:name="_Toc204550441"/>
      <w:r>
        <w:rPr>
          <w:rStyle w:val="Heading2Char"/>
          <w:rFonts w:hint="eastAsia"/>
          <w:b/>
          <w:bCs/>
        </w:rPr>
        <w:lastRenderedPageBreak/>
        <w:t>e</w:t>
      </w:r>
      <w:bookmarkEnd w:id="20"/>
      <w:bookmarkEnd w:id="21"/>
    </w:p>
    <w:p w14:paraId="7117A54C" w14:textId="52CF95C1" w:rsidR="009054A0" w:rsidRDefault="009054A0" w:rsidP="00EF5776">
      <w:pPr>
        <w:rPr>
          <w:rStyle w:val="Heading2Char"/>
          <w:b/>
          <w:bCs/>
        </w:rPr>
      </w:pPr>
      <w:r>
        <w:rPr>
          <w:noProof/>
        </w:rPr>
        <w:drawing>
          <wp:inline distT="0" distB="0" distL="0" distR="0" wp14:anchorId="00B0F20C" wp14:editId="4F11AA24">
            <wp:extent cx="5760720" cy="4331970"/>
            <wp:effectExtent l="0" t="0" r="0" b="0"/>
            <wp:docPr id="20" name="Picture 19" descr="A screenshot of a computer screen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F2A8A8E2-DF61-8E13-BEDF-6AA0ACC862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 descr="A screenshot of a computer screen&#10;&#10;AI-generated content may be incorrect.">
                      <a:extLst>
                        <a:ext uri="{FF2B5EF4-FFF2-40B4-BE49-F238E27FC236}">
                          <a16:creationId xmlns:a16="http://schemas.microsoft.com/office/drawing/2014/main" id="{F2A8A8E2-DF61-8E13-BEDF-6AA0ACC862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0743C" w14:textId="4BA5C977" w:rsidR="009054A0" w:rsidRPr="009054A0" w:rsidRDefault="009054A0" w:rsidP="009054A0">
      <w:pPr>
        <w:widowControl/>
        <w:jc w:val="left"/>
        <w:rPr>
          <w:rFonts w:ascii="Calibri" w:eastAsia="DengXian" w:hAnsi="Calibri" w:cs="Calibri"/>
          <w:color w:val="000000"/>
          <w:kern w:val="0"/>
          <w:sz w:val="22"/>
          <w14:ligatures w14:val="none"/>
        </w:rPr>
      </w:pPr>
      <w:bookmarkStart w:id="22" w:name="_Toc204550442"/>
      <w:r w:rsidRPr="009054A0">
        <w:rPr>
          <w:rStyle w:val="Heading2Char"/>
          <w:b/>
          <w:bCs/>
        </w:rPr>
        <w:t xml:space="preserve">Supplemental Figure </w:t>
      </w:r>
      <w:r w:rsidRPr="009054A0">
        <w:rPr>
          <w:rStyle w:val="Heading2Char"/>
          <w:rFonts w:hint="eastAsia"/>
          <w:b/>
          <w:bCs/>
        </w:rPr>
        <w:t>6</w:t>
      </w:r>
      <w:r w:rsidRPr="009054A0">
        <w:rPr>
          <w:rStyle w:val="Heading2Char"/>
          <w:b/>
          <w:bCs/>
        </w:rPr>
        <w:t xml:space="preserve"> Cross look up of the suggestive DMPs in all time</w:t>
      </w:r>
      <w:r w:rsidR="006904D5">
        <w:rPr>
          <w:rStyle w:val="Heading2Char"/>
          <w:b/>
          <w:bCs/>
        </w:rPr>
        <w:t xml:space="preserve"> </w:t>
      </w:r>
      <w:r w:rsidRPr="009054A0">
        <w:rPr>
          <w:rStyle w:val="Heading2Char"/>
          <w:b/>
          <w:bCs/>
        </w:rPr>
        <w:t>windows</w:t>
      </w:r>
      <w:bookmarkEnd w:id="22"/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: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a)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prenatal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,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b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)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infancy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4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-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6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years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,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c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)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recent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4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-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6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years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,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d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)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infancy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8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-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10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years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,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e</w:t>
      </w:r>
      <w:r w:rsidR="006904D5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)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recent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8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-</w:t>
      </w:r>
      <w:r w:rsidRPr="009054A0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>10</w:t>
      </w:r>
      <w:r w:rsidR="00402616">
        <w:rPr>
          <w:rFonts w:ascii="Calibri" w:eastAsia="DengXian" w:hAnsi="Calibri" w:cs="Calibri"/>
          <w:color w:val="000000"/>
          <w:kern w:val="0"/>
          <w:sz w:val="22"/>
          <w14:ligatures w14:val="none"/>
        </w:rPr>
        <w:t xml:space="preserve"> years</w:t>
      </w:r>
    </w:p>
    <w:p w14:paraId="60F9DA4D" w14:textId="77777777" w:rsidR="009054A0" w:rsidRDefault="009054A0" w:rsidP="00EF5776">
      <w:pPr>
        <w:rPr>
          <w:rStyle w:val="Heading2Char"/>
          <w:b/>
          <w:bCs/>
        </w:rPr>
      </w:pPr>
    </w:p>
    <w:p w14:paraId="78C88905" w14:textId="77777777" w:rsidR="009054A0" w:rsidRDefault="009054A0" w:rsidP="00EF5776">
      <w:pPr>
        <w:rPr>
          <w:rStyle w:val="Heading2Char"/>
          <w:b/>
          <w:bCs/>
        </w:rPr>
      </w:pPr>
    </w:p>
    <w:p w14:paraId="4E14030B" w14:textId="77777777" w:rsidR="009054A0" w:rsidRDefault="009054A0" w:rsidP="00EF5776">
      <w:pPr>
        <w:rPr>
          <w:rStyle w:val="Heading2Char"/>
          <w:b/>
          <w:bCs/>
        </w:rPr>
        <w:sectPr w:rsidR="009054A0" w:rsidSect="009054A0">
          <w:pgSz w:w="11906" w:h="16838"/>
          <w:pgMar w:top="1417" w:right="1417" w:bottom="1417" w:left="1417" w:header="708" w:footer="708" w:gutter="0"/>
          <w:cols w:space="708"/>
          <w:docGrid w:type="lines" w:linePitch="312"/>
        </w:sectPr>
      </w:pPr>
    </w:p>
    <w:p w14:paraId="12B1E7BD" w14:textId="291F32E6" w:rsidR="009054A0" w:rsidRDefault="009054A0" w:rsidP="00EF5776">
      <w:pPr>
        <w:rPr>
          <w:rStyle w:val="Heading2Char"/>
          <w:b/>
          <w:bCs/>
        </w:rPr>
      </w:pPr>
      <w:r>
        <w:rPr>
          <w:noProof/>
        </w:rPr>
        <w:lastRenderedPageBreak/>
        <w:drawing>
          <wp:inline distT="0" distB="0" distL="0" distR="0" wp14:anchorId="2CF07D1E" wp14:editId="19E768AA">
            <wp:extent cx="8892540" cy="3050540"/>
            <wp:effectExtent l="0" t="0" r="0" b="0"/>
            <wp:docPr id="3" name="Picture 2" descr="A white sheet with black and white text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D44A4BFD-E477-C27A-F44B-AE9E4EAE07C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white sheet with black and white text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D44A4BFD-E477-C27A-F44B-AE9E4EAE07C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38153" w14:textId="03EA1975" w:rsidR="009054A0" w:rsidRPr="009054A0" w:rsidRDefault="009054A0" w:rsidP="00D52D46">
      <w:pPr>
        <w:pStyle w:val="Heading2"/>
      </w:pPr>
      <w:bookmarkStart w:id="23" w:name="_Toc204550443"/>
      <w:r w:rsidRPr="006904D5">
        <w:rPr>
          <w:rFonts w:hint="eastAsia"/>
          <w:b/>
          <w:bCs/>
        </w:rPr>
        <w:t>Supplemental Figure 7</w:t>
      </w:r>
      <w:r w:rsidRPr="009054A0">
        <w:rPr>
          <w:rFonts w:hint="eastAsia"/>
        </w:rPr>
        <w:t xml:space="preserve"> Tissue- or cell-specific signals for the suggestive significant DMPs from the eFORGE database</w:t>
      </w:r>
      <w:bookmarkEnd w:id="23"/>
    </w:p>
    <w:p w14:paraId="6ADB3C4B" w14:textId="77777777" w:rsidR="009054A0" w:rsidRDefault="009054A0" w:rsidP="00EF5776">
      <w:pPr>
        <w:rPr>
          <w:rStyle w:val="Heading2Char"/>
          <w:b/>
          <w:bCs/>
        </w:rPr>
      </w:pPr>
    </w:p>
    <w:p w14:paraId="02B0A226" w14:textId="77777777" w:rsidR="009054A0" w:rsidRDefault="009054A0" w:rsidP="00EF5776">
      <w:pPr>
        <w:rPr>
          <w:rStyle w:val="Heading2Char"/>
          <w:b/>
          <w:bCs/>
        </w:rPr>
      </w:pPr>
    </w:p>
    <w:p w14:paraId="3A954389" w14:textId="77777777" w:rsidR="009054A0" w:rsidRDefault="009054A0" w:rsidP="00EF5776">
      <w:pPr>
        <w:rPr>
          <w:rStyle w:val="Heading2Char"/>
          <w:b/>
          <w:bCs/>
        </w:rPr>
        <w:sectPr w:rsidR="009054A0" w:rsidSect="009054A0">
          <w:pgSz w:w="16838" w:h="11906" w:orient="landscape"/>
          <w:pgMar w:top="1417" w:right="1417" w:bottom="1417" w:left="1417" w:header="708" w:footer="708" w:gutter="0"/>
          <w:cols w:space="708"/>
          <w:docGrid w:type="lines" w:linePitch="312"/>
        </w:sectPr>
      </w:pPr>
    </w:p>
    <w:p w14:paraId="0EDC7586" w14:textId="382ADC75" w:rsidR="009054A0" w:rsidRDefault="009054A0" w:rsidP="00EF5776">
      <w:pPr>
        <w:rPr>
          <w:rStyle w:val="Heading2Char"/>
          <w:b/>
          <w:bCs/>
        </w:rPr>
      </w:pPr>
      <w:r>
        <w:rPr>
          <w:noProof/>
        </w:rPr>
        <w:lastRenderedPageBreak/>
        <w:drawing>
          <wp:inline distT="0" distB="0" distL="0" distR="0" wp14:anchorId="5F5833BF" wp14:editId="33ADF46F">
            <wp:extent cx="8892540" cy="3004185"/>
            <wp:effectExtent l="0" t="0" r="0" b="0"/>
            <wp:docPr id="4" name="Picture 3" descr="A white background with many line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7F5C81B5-E73F-F385-9C45-F9F152B094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white background with many line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7F5C81B5-E73F-F385-9C45-F9F152B094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F4756" w14:textId="03795281" w:rsidR="009054A0" w:rsidRPr="009054A0" w:rsidRDefault="009054A0" w:rsidP="00D52D46">
      <w:pPr>
        <w:pStyle w:val="Heading2"/>
      </w:pPr>
      <w:bookmarkStart w:id="24" w:name="_Toc204550444"/>
      <w:r w:rsidRPr="006904D5">
        <w:rPr>
          <w:rFonts w:hint="eastAsia"/>
          <w:b/>
          <w:bCs/>
        </w:rPr>
        <w:t>Supplemental Figure 8</w:t>
      </w:r>
      <w:r w:rsidRPr="009054A0">
        <w:rPr>
          <w:rFonts w:hint="eastAsia"/>
        </w:rPr>
        <w:t xml:space="preserve"> Tissue- or cell-specific signals for all the CpGs within the significant DMRs from the eFORGE database</w:t>
      </w:r>
      <w:bookmarkEnd w:id="24"/>
    </w:p>
    <w:p w14:paraId="62CCD2B6" w14:textId="77777777" w:rsidR="009054A0" w:rsidRPr="009054A0" w:rsidRDefault="009054A0" w:rsidP="00EF5776">
      <w:pPr>
        <w:rPr>
          <w:rStyle w:val="Heading2Char"/>
          <w:b/>
          <w:bCs/>
        </w:rPr>
      </w:pPr>
    </w:p>
    <w:sectPr w:rsidR="009054A0" w:rsidRPr="009054A0" w:rsidSect="009054A0">
      <w:pgSz w:w="16838" w:h="11906" w:orient="landscape"/>
      <w:pgMar w:top="1417" w:right="1417" w:bottom="1417" w:left="1417" w:header="708" w:footer="708" w:gutter="0"/>
      <w:cols w:space="708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hyphenationZone w:val="425"/>
  <w:drawingGridHorizontalSpacing w:val="105"/>
  <w:drawingGridVerticalSpacing w:val="156"/>
  <w:displayHorizontalDrawingGridEvery w:val="2"/>
  <w:displayVertic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76238"/>
    <w:rsid w:val="0001000B"/>
    <w:rsid w:val="000A7B80"/>
    <w:rsid w:val="000C3FEE"/>
    <w:rsid w:val="001212BB"/>
    <w:rsid w:val="003141F7"/>
    <w:rsid w:val="00371524"/>
    <w:rsid w:val="00385095"/>
    <w:rsid w:val="003F7538"/>
    <w:rsid w:val="00402616"/>
    <w:rsid w:val="00476238"/>
    <w:rsid w:val="005070A7"/>
    <w:rsid w:val="00551C3B"/>
    <w:rsid w:val="00573E9C"/>
    <w:rsid w:val="005C71D0"/>
    <w:rsid w:val="005D7382"/>
    <w:rsid w:val="00626EAA"/>
    <w:rsid w:val="006856BC"/>
    <w:rsid w:val="006904D5"/>
    <w:rsid w:val="0072255F"/>
    <w:rsid w:val="0072569D"/>
    <w:rsid w:val="009054A0"/>
    <w:rsid w:val="009613E4"/>
    <w:rsid w:val="009D67A6"/>
    <w:rsid w:val="009E4A52"/>
    <w:rsid w:val="009F3028"/>
    <w:rsid w:val="00B675B5"/>
    <w:rsid w:val="00B81C69"/>
    <w:rsid w:val="00B94A52"/>
    <w:rsid w:val="00BE0E7D"/>
    <w:rsid w:val="00BE4022"/>
    <w:rsid w:val="00C710DB"/>
    <w:rsid w:val="00CE14B4"/>
    <w:rsid w:val="00D52D46"/>
    <w:rsid w:val="00D71257"/>
    <w:rsid w:val="00E605B7"/>
    <w:rsid w:val="00E60B0F"/>
    <w:rsid w:val="00EC235A"/>
    <w:rsid w:val="00EE160A"/>
    <w:rsid w:val="00EE41F9"/>
    <w:rsid w:val="00EF5776"/>
    <w:rsid w:val="00FE3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AD22D1"/>
  <w15:chartTrackingRefBased/>
  <w15:docId w15:val="{BF1F9718-D16D-47D9-8812-A07AE71C43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E4022"/>
  </w:style>
  <w:style w:type="paragraph" w:styleId="Heading1">
    <w:name w:val="heading 1"/>
    <w:basedOn w:val="Normal"/>
    <w:next w:val="Normal"/>
    <w:link w:val="Heading1Char"/>
    <w:uiPriority w:val="9"/>
    <w:qFormat/>
    <w:rsid w:val="00476238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D52D46"/>
    <w:pPr>
      <w:jc w:val="left"/>
      <w:outlineLvl w:val="1"/>
    </w:p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76238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76238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76238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76238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76238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76238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76238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76238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D52D46"/>
  </w:style>
  <w:style w:type="character" w:customStyle="1" w:styleId="Heading3Char">
    <w:name w:val="Heading 3 Char"/>
    <w:basedOn w:val="DefaultParagraphFont"/>
    <w:link w:val="Heading3"/>
    <w:uiPriority w:val="9"/>
    <w:semiHidden/>
    <w:rsid w:val="0047623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76238"/>
    <w:rPr>
      <w:rFonts w:cstheme="majorBidi"/>
      <w:color w:val="0F4761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76238"/>
    <w:rPr>
      <w:rFonts w:cstheme="majorBidi"/>
      <w:color w:val="0F4761" w:themeColor="accent1" w:themeShade="BF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76238"/>
    <w:rPr>
      <w:rFonts w:cstheme="majorBidi"/>
      <w:b/>
      <w:bCs/>
      <w:color w:val="0F4761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76238"/>
    <w:rPr>
      <w:rFonts w:cstheme="majorBidi"/>
      <w:b/>
      <w:b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76238"/>
    <w:rPr>
      <w:rFonts w:cstheme="majorBidi"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76238"/>
    <w:rPr>
      <w:rFonts w:eastAsiaTheme="majorEastAsia" w:cstheme="majorBidi"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476238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7623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76238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76238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7623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7623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7623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7623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7623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7623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76238"/>
    <w:rPr>
      <w:b/>
      <w:bCs/>
      <w:smallCaps/>
      <w:color w:val="0F4761" w:themeColor="accent1" w:themeShade="BF"/>
      <w:spacing w:val="5"/>
    </w:rPr>
  </w:style>
  <w:style w:type="paragraph" w:styleId="TOCHeading">
    <w:name w:val="TOC Heading"/>
    <w:basedOn w:val="Heading1"/>
    <w:next w:val="Normal"/>
    <w:link w:val="TOCHeadingChar"/>
    <w:uiPriority w:val="39"/>
    <w:unhideWhenUsed/>
    <w:qFormat/>
    <w:rsid w:val="00D52D46"/>
    <w:pPr>
      <w:widowControl/>
      <w:spacing w:before="240" w:after="0" w:line="259" w:lineRule="auto"/>
      <w:jc w:val="left"/>
      <w:outlineLvl w:val="9"/>
    </w:pPr>
    <w:rPr>
      <w:kern w:val="0"/>
      <w:sz w:val="32"/>
      <w:szCs w:val="32"/>
      <w:lang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D52D46"/>
    <w:pPr>
      <w:ind w:leftChars="200" w:left="420"/>
    </w:pPr>
  </w:style>
  <w:style w:type="character" w:styleId="Hyperlink">
    <w:name w:val="Hyperlink"/>
    <w:basedOn w:val="DefaultParagraphFont"/>
    <w:uiPriority w:val="99"/>
    <w:unhideWhenUsed/>
    <w:rsid w:val="00D52D46"/>
    <w:rPr>
      <w:color w:val="467886" w:themeColor="hyperlink"/>
      <w:u w:val="single"/>
    </w:rPr>
  </w:style>
  <w:style w:type="paragraph" w:styleId="NoSpacing">
    <w:name w:val="No Spacing"/>
    <w:uiPriority w:val="1"/>
    <w:qFormat/>
    <w:rsid w:val="00D52D46"/>
  </w:style>
  <w:style w:type="paragraph" w:customStyle="1" w:styleId="content">
    <w:name w:val="content"/>
    <w:basedOn w:val="Normal"/>
    <w:link w:val="contentChar"/>
    <w:qFormat/>
    <w:rsid w:val="00D52D46"/>
    <w:rPr>
      <w:rFonts w:ascii="Calibri" w:hAnsi="Calibri" w:cs="Calibri"/>
      <w:szCs w:val="21"/>
    </w:rPr>
  </w:style>
  <w:style w:type="character" w:customStyle="1" w:styleId="TOCHeadingChar">
    <w:name w:val="TOC Heading Char"/>
    <w:basedOn w:val="Heading1Char"/>
    <w:link w:val="TOCHeading"/>
    <w:uiPriority w:val="39"/>
    <w:rsid w:val="00D52D46"/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:lang w:eastAsia="en-US"/>
    </w:rPr>
  </w:style>
  <w:style w:type="character" w:customStyle="1" w:styleId="contentChar">
    <w:name w:val="content Char"/>
    <w:basedOn w:val="TOCHeadingChar"/>
    <w:link w:val="content"/>
    <w:rsid w:val="00D52D46"/>
    <w:rPr>
      <w:rFonts w:ascii="Calibri" w:eastAsiaTheme="majorEastAsia" w:hAnsi="Calibri" w:cs="Calibri"/>
      <w:color w:val="0F4761" w:themeColor="accent1" w:themeShade="BF"/>
      <w:kern w:val="0"/>
      <w:sz w:val="32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86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2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0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tiff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tiff"/><Relationship Id="rId20" Type="http://schemas.openxmlformats.org/officeDocument/2006/relationships/image" Target="media/image16.tiff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24" Type="http://schemas.openxmlformats.org/officeDocument/2006/relationships/image" Target="media/image20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23" Type="http://schemas.openxmlformats.org/officeDocument/2006/relationships/image" Target="media/image19.tiff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Relationship Id="rId22" Type="http://schemas.openxmlformats.org/officeDocument/2006/relationships/image" Target="media/image18.tif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3DE019-7497-4CAE-983A-AA74803F8F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20</Pages>
  <Words>558</Words>
  <Characters>2962</Characters>
  <Application>Microsoft Office Word</Application>
  <DocSecurity>0</DocSecurity>
  <Lines>24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Zhebin Yu</dc:creator>
  <cp:keywords/>
  <dc:description/>
  <cp:lastModifiedBy>Olena Gruzieva</cp:lastModifiedBy>
  <cp:revision>28</cp:revision>
  <dcterms:created xsi:type="dcterms:W3CDTF">2025-07-26T22:00:00Z</dcterms:created>
  <dcterms:modified xsi:type="dcterms:W3CDTF">2025-11-28T16:56:00Z</dcterms:modified>
</cp:coreProperties>
</file>