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5B49" w14:textId="49FE9B86" w:rsidR="002C3E49" w:rsidRDefault="001E063D" w:rsidP="004E4AB4">
      <w:pPr>
        <w:rPr>
          <w:rFonts w:ascii="Times New Roman" w:hAnsi="Times New Roman" w:cs="Times New Roman"/>
        </w:rPr>
      </w:pPr>
      <w:r w:rsidRPr="00170311">
        <w:rPr>
          <w:rFonts w:ascii="Times New Roman" w:hAnsi="Times New Roman" w:cs="Times New Roman"/>
          <w:b/>
          <w:bCs/>
        </w:rPr>
        <w:t>Supplementary Table S1</w:t>
      </w:r>
      <w:r w:rsidRPr="00170311">
        <w:rPr>
          <w:rFonts w:ascii="Times New Roman" w:hAnsi="Times New Roman" w:cs="Times New Roman"/>
        </w:rPr>
        <w:t>. Sensitivity analysis using inverse probability weighting (IPW) to assess bias from selective attrition</w:t>
      </w:r>
      <w:r w:rsidR="009B6177" w:rsidRPr="00170311">
        <w:rPr>
          <w:rFonts w:ascii="Times New Roman" w:hAnsi="Times New Roman" w:cs="Times New Roman"/>
        </w:rPr>
        <w:t>.</w:t>
      </w:r>
    </w:p>
    <w:p w14:paraId="58808EDC" w14:textId="77777777" w:rsidR="00D07434" w:rsidRPr="00170311" w:rsidRDefault="00D07434" w:rsidP="004E4AB4">
      <w:pPr>
        <w:rPr>
          <w:rFonts w:ascii="Times New Roman" w:hAnsi="Times New Roman" w:cs="Times New Roman"/>
          <w:lang w:val="en-US"/>
        </w:rPr>
      </w:pPr>
    </w:p>
    <w:tbl>
      <w:tblPr>
        <w:tblStyle w:val="PlainTable2"/>
        <w:tblW w:w="9802" w:type="dxa"/>
        <w:tblLook w:val="04A0" w:firstRow="1" w:lastRow="0" w:firstColumn="1" w:lastColumn="0" w:noHBand="0" w:noVBand="1"/>
      </w:tblPr>
      <w:tblGrid>
        <w:gridCol w:w="914"/>
        <w:gridCol w:w="1424"/>
        <w:gridCol w:w="1504"/>
        <w:gridCol w:w="819"/>
        <w:gridCol w:w="963"/>
        <w:gridCol w:w="1504"/>
        <w:gridCol w:w="949"/>
        <w:gridCol w:w="1725"/>
      </w:tblGrid>
      <w:tr w:rsidR="00207CAD" w:rsidRPr="00170311" w14:paraId="6F586959" w14:textId="77777777" w:rsidTr="001E0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7D63B8" w14:textId="2166C5F7" w:rsidR="001E063D" w:rsidRPr="001E063D" w:rsidRDefault="001E063D" w:rsidP="00AD76E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367719E" w14:textId="77777777" w:rsidR="001E063D" w:rsidRPr="001E063D" w:rsidRDefault="001E063D" w:rsidP="00AD76E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0" w:type="auto"/>
            <w:hideMark/>
          </w:tcPr>
          <w:p w14:paraId="427EAA31" w14:textId="77777777" w:rsidR="001E063D" w:rsidRPr="001E063D" w:rsidRDefault="001E063D" w:rsidP="00AD76E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β (Unweighted)</w:t>
            </w:r>
          </w:p>
        </w:tc>
        <w:tc>
          <w:tcPr>
            <w:tcW w:w="0" w:type="auto"/>
            <w:hideMark/>
          </w:tcPr>
          <w:p w14:paraId="1053F3F1" w14:textId="77777777" w:rsidR="001E063D" w:rsidRPr="001E063D" w:rsidRDefault="001E063D" w:rsidP="00AD76E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β (IPW)</w:t>
            </w:r>
          </w:p>
        </w:tc>
        <w:tc>
          <w:tcPr>
            <w:tcW w:w="0" w:type="auto"/>
            <w:hideMark/>
          </w:tcPr>
          <w:p w14:paraId="7FC22BBB" w14:textId="77777777" w:rsidR="001E063D" w:rsidRPr="001E063D" w:rsidRDefault="001E063D" w:rsidP="00AD76E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% Change</w:t>
            </w:r>
          </w:p>
        </w:tc>
        <w:tc>
          <w:tcPr>
            <w:tcW w:w="0" w:type="auto"/>
            <w:hideMark/>
          </w:tcPr>
          <w:p w14:paraId="57149433" w14:textId="77777777" w:rsidR="001E063D" w:rsidRPr="001E063D" w:rsidRDefault="001E063D" w:rsidP="00AD76E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p (Unweighted)</w:t>
            </w:r>
          </w:p>
        </w:tc>
        <w:tc>
          <w:tcPr>
            <w:tcW w:w="0" w:type="auto"/>
            <w:hideMark/>
          </w:tcPr>
          <w:p w14:paraId="4B865EB0" w14:textId="77777777" w:rsidR="001E063D" w:rsidRPr="001E063D" w:rsidRDefault="001E063D" w:rsidP="00AD76E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p (IPW)</w:t>
            </w:r>
          </w:p>
        </w:tc>
        <w:tc>
          <w:tcPr>
            <w:tcW w:w="0" w:type="auto"/>
            <w:hideMark/>
          </w:tcPr>
          <w:p w14:paraId="7CEB70EF" w14:textId="77777777" w:rsidR="001E063D" w:rsidRPr="001E063D" w:rsidRDefault="001E063D" w:rsidP="00AD76E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Interpretation</w:t>
            </w:r>
          </w:p>
        </w:tc>
      </w:tr>
      <w:tr w:rsidR="00170311" w:rsidRPr="00170311" w14:paraId="18A06954" w14:textId="77777777" w:rsidTr="001E0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14:paraId="2DCE6428" w14:textId="77777777" w:rsidR="001E063D" w:rsidRPr="001E063D" w:rsidRDefault="001E063D" w:rsidP="001E0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063D">
              <w:rPr>
                <w:rFonts w:ascii="Times New Roman" w:hAnsi="Times New Roman" w:cs="Times New Roman"/>
                <w:b w:val="0"/>
                <w:bCs w:val="0"/>
              </w:rPr>
              <w:t>Men</w:t>
            </w:r>
          </w:p>
        </w:tc>
        <w:tc>
          <w:tcPr>
            <w:tcW w:w="0" w:type="auto"/>
            <w:hideMark/>
          </w:tcPr>
          <w:p w14:paraId="61E530DD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Baseline fatigue</w:t>
            </w:r>
          </w:p>
        </w:tc>
        <w:tc>
          <w:tcPr>
            <w:tcW w:w="0" w:type="auto"/>
            <w:hideMark/>
          </w:tcPr>
          <w:p w14:paraId="3090826D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0.497</w:t>
            </w:r>
          </w:p>
        </w:tc>
        <w:tc>
          <w:tcPr>
            <w:tcW w:w="0" w:type="auto"/>
            <w:hideMark/>
          </w:tcPr>
          <w:p w14:paraId="32E857E8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0.502</w:t>
            </w:r>
          </w:p>
        </w:tc>
        <w:tc>
          <w:tcPr>
            <w:tcW w:w="0" w:type="auto"/>
            <w:hideMark/>
          </w:tcPr>
          <w:p w14:paraId="16811DA0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+1.0 %</w:t>
            </w:r>
          </w:p>
        </w:tc>
        <w:tc>
          <w:tcPr>
            <w:tcW w:w="0" w:type="auto"/>
            <w:hideMark/>
          </w:tcPr>
          <w:p w14:paraId="725A3B65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&lt; 0.0001</w:t>
            </w:r>
          </w:p>
        </w:tc>
        <w:tc>
          <w:tcPr>
            <w:tcW w:w="0" w:type="auto"/>
            <w:hideMark/>
          </w:tcPr>
          <w:p w14:paraId="0AA57B58" w14:textId="2F054089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0" w:type="auto"/>
            <w:hideMark/>
          </w:tcPr>
          <w:p w14:paraId="097996F2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Virtually identical; robust effect</w:t>
            </w:r>
          </w:p>
        </w:tc>
      </w:tr>
      <w:tr w:rsidR="00170311" w:rsidRPr="00170311" w14:paraId="473B6DF6" w14:textId="77777777" w:rsidTr="001E063D">
        <w:trPr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CF583D2" w14:textId="77777777" w:rsidR="001E063D" w:rsidRPr="001E063D" w:rsidRDefault="001E063D" w:rsidP="001E0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14:paraId="51CEF3FE" w14:textId="50973F23" w:rsidR="001E063D" w:rsidRPr="001E063D" w:rsidRDefault="00207CA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0311">
              <w:rPr>
                <w:rFonts w:ascii="Times New Roman" w:hAnsi="Times New Roman" w:cs="Times New Roman"/>
              </w:rPr>
              <w:t>Moderate somatization</w:t>
            </w:r>
          </w:p>
        </w:tc>
        <w:tc>
          <w:tcPr>
            <w:tcW w:w="0" w:type="auto"/>
            <w:hideMark/>
          </w:tcPr>
          <w:p w14:paraId="0B7335E9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0.386</w:t>
            </w:r>
          </w:p>
        </w:tc>
        <w:tc>
          <w:tcPr>
            <w:tcW w:w="0" w:type="auto"/>
            <w:hideMark/>
          </w:tcPr>
          <w:p w14:paraId="5DE7EEEE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0.432</w:t>
            </w:r>
          </w:p>
        </w:tc>
        <w:tc>
          <w:tcPr>
            <w:tcW w:w="0" w:type="auto"/>
            <w:hideMark/>
          </w:tcPr>
          <w:p w14:paraId="25C5FEA6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+11.9 %</w:t>
            </w:r>
          </w:p>
        </w:tc>
        <w:tc>
          <w:tcPr>
            <w:tcW w:w="0" w:type="auto"/>
            <w:hideMark/>
          </w:tcPr>
          <w:p w14:paraId="37C6E625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0.0098</w:t>
            </w:r>
          </w:p>
        </w:tc>
        <w:tc>
          <w:tcPr>
            <w:tcW w:w="0" w:type="auto"/>
            <w:hideMark/>
          </w:tcPr>
          <w:p w14:paraId="6477E9FD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0.0049</w:t>
            </w:r>
          </w:p>
        </w:tc>
        <w:tc>
          <w:tcPr>
            <w:tcW w:w="0" w:type="auto"/>
            <w:hideMark/>
          </w:tcPr>
          <w:p w14:paraId="675872DD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Slightly stronger after IPW</w:t>
            </w:r>
          </w:p>
        </w:tc>
      </w:tr>
      <w:tr w:rsidR="00170311" w:rsidRPr="00170311" w14:paraId="68C29C4F" w14:textId="77777777" w:rsidTr="001E0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4DF662DD" w14:textId="77777777" w:rsidR="001E063D" w:rsidRPr="001E063D" w:rsidRDefault="001E063D" w:rsidP="001E0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14:paraId="003B92BA" w14:textId="1F089A94" w:rsidR="001E063D" w:rsidRPr="001E063D" w:rsidRDefault="00207CA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0311">
              <w:rPr>
                <w:rFonts w:ascii="Times New Roman" w:hAnsi="Times New Roman" w:cs="Times New Roman"/>
              </w:rPr>
              <w:t>High somatization</w:t>
            </w:r>
          </w:p>
        </w:tc>
        <w:tc>
          <w:tcPr>
            <w:tcW w:w="0" w:type="auto"/>
            <w:hideMark/>
          </w:tcPr>
          <w:p w14:paraId="0878A644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1.213</w:t>
            </w:r>
          </w:p>
        </w:tc>
        <w:tc>
          <w:tcPr>
            <w:tcW w:w="0" w:type="auto"/>
            <w:hideMark/>
          </w:tcPr>
          <w:p w14:paraId="178F3721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1.162</w:t>
            </w:r>
          </w:p>
        </w:tc>
        <w:tc>
          <w:tcPr>
            <w:tcW w:w="0" w:type="auto"/>
            <w:hideMark/>
          </w:tcPr>
          <w:p w14:paraId="6C42A639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−4.2 %</w:t>
            </w:r>
          </w:p>
        </w:tc>
        <w:tc>
          <w:tcPr>
            <w:tcW w:w="0" w:type="auto"/>
            <w:hideMark/>
          </w:tcPr>
          <w:p w14:paraId="53EFC0F8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&lt; 0.0001</w:t>
            </w:r>
          </w:p>
        </w:tc>
        <w:tc>
          <w:tcPr>
            <w:tcW w:w="0" w:type="auto"/>
            <w:hideMark/>
          </w:tcPr>
          <w:p w14:paraId="2FCACDAD" w14:textId="03354E30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0" w:type="auto"/>
            <w:hideMark/>
          </w:tcPr>
          <w:p w14:paraId="124128B0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Stable high-burden effect</w:t>
            </w:r>
          </w:p>
        </w:tc>
      </w:tr>
      <w:tr w:rsidR="00170311" w:rsidRPr="00170311" w14:paraId="66C6CB86" w14:textId="77777777" w:rsidTr="001E063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14:paraId="0CF381A2" w14:textId="77777777" w:rsidR="001E063D" w:rsidRPr="001E063D" w:rsidRDefault="001E063D" w:rsidP="001E0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063D">
              <w:rPr>
                <w:rFonts w:ascii="Times New Roman" w:hAnsi="Times New Roman" w:cs="Times New Roman"/>
                <w:b w:val="0"/>
                <w:bCs w:val="0"/>
              </w:rPr>
              <w:t>Women</w:t>
            </w:r>
          </w:p>
        </w:tc>
        <w:tc>
          <w:tcPr>
            <w:tcW w:w="0" w:type="auto"/>
            <w:hideMark/>
          </w:tcPr>
          <w:p w14:paraId="74C0CBC9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Baseline fatigue</w:t>
            </w:r>
          </w:p>
        </w:tc>
        <w:tc>
          <w:tcPr>
            <w:tcW w:w="0" w:type="auto"/>
            <w:hideMark/>
          </w:tcPr>
          <w:p w14:paraId="2356D71B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0.531</w:t>
            </w:r>
          </w:p>
        </w:tc>
        <w:tc>
          <w:tcPr>
            <w:tcW w:w="0" w:type="auto"/>
            <w:hideMark/>
          </w:tcPr>
          <w:p w14:paraId="5586EEAA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0.520</w:t>
            </w:r>
          </w:p>
        </w:tc>
        <w:tc>
          <w:tcPr>
            <w:tcW w:w="0" w:type="auto"/>
            <w:hideMark/>
          </w:tcPr>
          <w:p w14:paraId="347ED104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−2.1 %</w:t>
            </w:r>
          </w:p>
        </w:tc>
        <w:tc>
          <w:tcPr>
            <w:tcW w:w="0" w:type="auto"/>
            <w:hideMark/>
          </w:tcPr>
          <w:p w14:paraId="00255774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&lt; 0.0001</w:t>
            </w:r>
          </w:p>
        </w:tc>
        <w:tc>
          <w:tcPr>
            <w:tcW w:w="0" w:type="auto"/>
            <w:hideMark/>
          </w:tcPr>
          <w:p w14:paraId="3398BE2E" w14:textId="77898AFB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0" w:type="auto"/>
            <w:hideMark/>
          </w:tcPr>
          <w:p w14:paraId="05C4B7AB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Virtually identical; robust effect</w:t>
            </w:r>
          </w:p>
        </w:tc>
      </w:tr>
      <w:tr w:rsidR="00447359" w:rsidRPr="00170311" w14:paraId="11479E19" w14:textId="77777777" w:rsidTr="001E0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37ABA8E" w14:textId="77777777" w:rsidR="001E063D" w:rsidRPr="001E063D" w:rsidRDefault="001E063D" w:rsidP="001E063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653C27C" w14:textId="214F1DF0" w:rsidR="001E063D" w:rsidRPr="001E063D" w:rsidRDefault="00207CA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0311">
              <w:rPr>
                <w:rFonts w:ascii="Times New Roman" w:hAnsi="Times New Roman" w:cs="Times New Roman"/>
              </w:rPr>
              <w:t>Moderate somatization</w:t>
            </w:r>
          </w:p>
        </w:tc>
        <w:tc>
          <w:tcPr>
            <w:tcW w:w="0" w:type="auto"/>
            <w:hideMark/>
          </w:tcPr>
          <w:p w14:paraId="1658F447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0.547</w:t>
            </w:r>
          </w:p>
        </w:tc>
        <w:tc>
          <w:tcPr>
            <w:tcW w:w="0" w:type="auto"/>
            <w:hideMark/>
          </w:tcPr>
          <w:p w14:paraId="6DA00A7A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0.580</w:t>
            </w:r>
          </w:p>
        </w:tc>
        <w:tc>
          <w:tcPr>
            <w:tcW w:w="0" w:type="auto"/>
            <w:hideMark/>
          </w:tcPr>
          <w:p w14:paraId="2FBEDD7D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+6.1 %</w:t>
            </w:r>
          </w:p>
        </w:tc>
        <w:tc>
          <w:tcPr>
            <w:tcW w:w="0" w:type="auto"/>
            <w:hideMark/>
          </w:tcPr>
          <w:p w14:paraId="4843BEEE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0.0051</w:t>
            </w:r>
          </w:p>
        </w:tc>
        <w:tc>
          <w:tcPr>
            <w:tcW w:w="0" w:type="auto"/>
            <w:hideMark/>
          </w:tcPr>
          <w:p w14:paraId="6A0084FA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0.0026</w:t>
            </w:r>
          </w:p>
        </w:tc>
        <w:tc>
          <w:tcPr>
            <w:tcW w:w="0" w:type="auto"/>
            <w:hideMark/>
          </w:tcPr>
          <w:p w14:paraId="30FA66D4" w14:textId="77777777" w:rsidR="001E063D" w:rsidRPr="001E063D" w:rsidRDefault="001E063D" w:rsidP="001E06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Slightly stronger after IPW</w:t>
            </w:r>
          </w:p>
        </w:tc>
      </w:tr>
      <w:tr w:rsidR="00447359" w:rsidRPr="00170311" w14:paraId="694469F4" w14:textId="77777777" w:rsidTr="001E063D">
        <w:trPr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388D8B6" w14:textId="77777777" w:rsidR="001E063D" w:rsidRPr="001E063D" w:rsidRDefault="001E063D" w:rsidP="001E063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3EE775D" w14:textId="60E888ED" w:rsidR="001E063D" w:rsidRPr="001E063D" w:rsidRDefault="00207CA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0311">
              <w:rPr>
                <w:rFonts w:ascii="Times New Roman" w:hAnsi="Times New Roman" w:cs="Times New Roman"/>
              </w:rPr>
              <w:t>High somatization</w:t>
            </w:r>
          </w:p>
        </w:tc>
        <w:tc>
          <w:tcPr>
            <w:tcW w:w="0" w:type="auto"/>
            <w:hideMark/>
          </w:tcPr>
          <w:p w14:paraId="5E65FBEE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0.784</w:t>
            </w:r>
          </w:p>
        </w:tc>
        <w:tc>
          <w:tcPr>
            <w:tcW w:w="0" w:type="auto"/>
            <w:hideMark/>
          </w:tcPr>
          <w:p w14:paraId="097ECECD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0.882</w:t>
            </w:r>
          </w:p>
        </w:tc>
        <w:tc>
          <w:tcPr>
            <w:tcW w:w="0" w:type="auto"/>
            <w:hideMark/>
          </w:tcPr>
          <w:p w14:paraId="60D0532E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+12.5 %</w:t>
            </w:r>
          </w:p>
        </w:tc>
        <w:tc>
          <w:tcPr>
            <w:tcW w:w="0" w:type="auto"/>
            <w:hideMark/>
          </w:tcPr>
          <w:p w14:paraId="3313FB35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0.0053</w:t>
            </w:r>
          </w:p>
        </w:tc>
        <w:tc>
          <w:tcPr>
            <w:tcW w:w="0" w:type="auto"/>
            <w:hideMark/>
          </w:tcPr>
          <w:p w14:paraId="2098DE86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0" w:type="auto"/>
            <w:hideMark/>
          </w:tcPr>
          <w:p w14:paraId="239D6BFC" w14:textId="77777777" w:rsidR="001E063D" w:rsidRPr="001E063D" w:rsidRDefault="001E063D" w:rsidP="001E06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063D">
              <w:rPr>
                <w:rFonts w:ascii="Times New Roman" w:hAnsi="Times New Roman" w:cs="Times New Roman"/>
              </w:rPr>
              <w:t>Effect magnitude slightly increased</w:t>
            </w:r>
          </w:p>
        </w:tc>
      </w:tr>
    </w:tbl>
    <w:p w14:paraId="167D68AD" w14:textId="41233B03" w:rsidR="004108E5" w:rsidRPr="004108E5" w:rsidRDefault="004108E5" w:rsidP="00D0743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108E5">
        <w:rPr>
          <w:rFonts w:ascii="Times New Roman" w:hAnsi="Times New Roman" w:cs="Times New Roman"/>
          <w:sz w:val="20"/>
          <w:szCs w:val="20"/>
        </w:rPr>
        <w:t>Weighted models used inverse probability weights (IPW) derived from logistic regression predicting follow-up completion as a function of baseline sociodemographic, behavioural, and psychosocial characteristics. Effects were estimated using sex-stratified GEE models with identity link and robust standard errors.</w:t>
      </w:r>
    </w:p>
    <w:p w14:paraId="1716771C" w14:textId="77777777" w:rsidR="001E063D" w:rsidRPr="00170311" w:rsidRDefault="001E063D" w:rsidP="001E063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2D665B0" w14:textId="77777777" w:rsidR="001E063D" w:rsidRPr="00170311" w:rsidRDefault="001E063D" w:rsidP="001E063D">
      <w:pPr>
        <w:rPr>
          <w:rFonts w:ascii="Times New Roman" w:hAnsi="Times New Roman" w:cs="Times New Roman"/>
          <w:b/>
          <w:bCs/>
        </w:rPr>
      </w:pPr>
    </w:p>
    <w:p w14:paraId="1D47521C" w14:textId="77777777" w:rsidR="001E063D" w:rsidRPr="00170311" w:rsidRDefault="001E063D" w:rsidP="001E063D">
      <w:pPr>
        <w:rPr>
          <w:rFonts w:ascii="Times New Roman" w:hAnsi="Times New Roman" w:cs="Times New Roman"/>
          <w:b/>
          <w:bCs/>
        </w:rPr>
      </w:pPr>
    </w:p>
    <w:p w14:paraId="444EEACC" w14:textId="77777777" w:rsidR="001E063D" w:rsidRPr="00170311" w:rsidRDefault="001E063D" w:rsidP="001E063D">
      <w:pPr>
        <w:rPr>
          <w:rFonts w:ascii="Times New Roman" w:hAnsi="Times New Roman" w:cs="Times New Roman"/>
          <w:b/>
          <w:bCs/>
        </w:rPr>
      </w:pPr>
    </w:p>
    <w:p w14:paraId="658B40B7" w14:textId="77777777" w:rsidR="001E063D" w:rsidRPr="00170311" w:rsidRDefault="001E063D" w:rsidP="001E063D">
      <w:pPr>
        <w:rPr>
          <w:rFonts w:ascii="Times New Roman" w:hAnsi="Times New Roman" w:cs="Times New Roman"/>
          <w:b/>
          <w:bCs/>
        </w:rPr>
      </w:pPr>
    </w:p>
    <w:p w14:paraId="4017B6E5" w14:textId="77777777" w:rsidR="001E063D" w:rsidRPr="00170311" w:rsidRDefault="001E063D" w:rsidP="001E063D">
      <w:pPr>
        <w:rPr>
          <w:rFonts w:ascii="Times New Roman" w:hAnsi="Times New Roman" w:cs="Times New Roman"/>
          <w:b/>
          <w:bCs/>
        </w:rPr>
      </w:pPr>
    </w:p>
    <w:p w14:paraId="197A6A7C" w14:textId="77777777" w:rsidR="001E063D" w:rsidRPr="00170311" w:rsidRDefault="001E063D" w:rsidP="001E063D">
      <w:pPr>
        <w:rPr>
          <w:rFonts w:ascii="Times New Roman" w:hAnsi="Times New Roman" w:cs="Times New Roman"/>
          <w:b/>
          <w:bCs/>
        </w:rPr>
      </w:pPr>
    </w:p>
    <w:p w14:paraId="15CEB757" w14:textId="77777777" w:rsidR="001E063D" w:rsidRPr="00170311" w:rsidRDefault="001E063D" w:rsidP="001E063D">
      <w:pPr>
        <w:rPr>
          <w:rFonts w:ascii="Times New Roman" w:hAnsi="Times New Roman" w:cs="Times New Roman"/>
          <w:b/>
          <w:bCs/>
        </w:rPr>
      </w:pPr>
    </w:p>
    <w:p w14:paraId="4ECFA4AD" w14:textId="77777777" w:rsidR="00170311" w:rsidRDefault="00170311" w:rsidP="001E063D">
      <w:pPr>
        <w:rPr>
          <w:rFonts w:ascii="Times New Roman" w:hAnsi="Times New Roman" w:cs="Times New Roman"/>
          <w:b/>
          <w:bCs/>
        </w:rPr>
      </w:pPr>
    </w:p>
    <w:p w14:paraId="465A79F7" w14:textId="77777777" w:rsidR="00170311" w:rsidRDefault="00170311" w:rsidP="001E063D">
      <w:pPr>
        <w:rPr>
          <w:rFonts w:ascii="Times New Roman" w:hAnsi="Times New Roman" w:cs="Times New Roman"/>
          <w:b/>
          <w:bCs/>
        </w:rPr>
      </w:pPr>
    </w:p>
    <w:p w14:paraId="34B66254" w14:textId="77777777" w:rsidR="00170311" w:rsidRDefault="00170311" w:rsidP="001E063D">
      <w:pPr>
        <w:rPr>
          <w:rFonts w:ascii="Times New Roman" w:hAnsi="Times New Roman" w:cs="Times New Roman"/>
          <w:b/>
          <w:bCs/>
        </w:rPr>
      </w:pPr>
    </w:p>
    <w:p w14:paraId="32721E6D" w14:textId="1805E1DC" w:rsidR="001E063D" w:rsidRPr="001E063D" w:rsidRDefault="001E063D" w:rsidP="001E063D">
      <w:pPr>
        <w:rPr>
          <w:rFonts w:ascii="Times New Roman" w:hAnsi="Times New Roman" w:cs="Times New Roman"/>
          <w:b/>
          <w:bCs/>
        </w:rPr>
      </w:pPr>
      <w:r w:rsidRPr="001E063D">
        <w:rPr>
          <w:rFonts w:ascii="Times New Roman" w:hAnsi="Times New Roman" w:cs="Times New Roman"/>
          <w:b/>
          <w:bCs/>
        </w:rPr>
        <w:lastRenderedPageBreak/>
        <w:t>Supplementary Table S2.</w:t>
      </w:r>
      <w:r w:rsidRPr="001E063D">
        <w:rPr>
          <w:rFonts w:ascii="Times New Roman" w:hAnsi="Times New Roman" w:cs="Times New Roman"/>
        </w:rPr>
        <w:t xml:space="preserve"> Sensitivity analyses testing dose–response patterns for CRP, alcohol intake, and childhood abuse in relation to fatigue change</w:t>
      </w:r>
    </w:p>
    <w:p w14:paraId="63920ACD" w14:textId="4ACC86E5" w:rsidR="002D0871" w:rsidRPr="00170311" w:rsidRDefault="002D0871" w:rsidP="004E4AB4">
      <w:pPr>
        <w:rPr>
          <w:rFonts w:ascii="Times New Roman" w:hAnsi="Times New Roman" w:cs="Times New Roman"/>
        </w:rPr>
      </w:pPr>
    </w:p>
    <w:tbl>
      <w:tblPr>
        <w:tblStyle w:val="PlainTable2"/>
        <w:tblW w:w="9926" w:type="dxa"/>
        <w:tblLook w:val="04A0" w:firstRow="1" w:lastRow="0" w:firstColumn="1" w:lastColumn="0" w:noHBand="0" w:noVBand="1"/>
      </w:tblPr>
      <w:tblGrid>
        <w:gridCol w:w="1327"/>
        <w:gridCol w:w="1826"/>
        <w:gridCol w:w="913"/>
        <w:gridCol w:w="1018"/>
        <w:gridCol w:w="776"/>
        <w:gridCol w:w="1695"/>
        <w:gridCol w:w="2371"/>
      </w:tblGrid>
      <w:tr w:rsidR="000758E2" w:rsidRPr="00170311" w14:paraId="768C3800" w14:textId="77777777" w:rsidTr="000758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6CFF1D" w14:textId="77777777" w:rsidR="00AD76EE" w:rsidRPr="00AD76EE" w:rsidRDefault="00AD76EE" w:rsidP="00AD76E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0" w:type="auto"/>
            <w:hideMark/>
          </w:tcPr>
          <w:p w14:paraId="0F83D23B" w14:textId="77777777" w:rsidR="00AD76EE" w:rsidRPr="00AD76EE" w:rsidRDefault="00AD76EE" w:rsidP="00AD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Specification</w:t>
            </w:r>
          </w:p>
        </w:tc>
        <w:tc>
          <w:tcPr>
            <w:tcW w:w="0" w:type="auto"/>
            <w:hideMark/>
          </w:tcPr>
          <w:p w14:paraId="4F24DAFA" w14:textId="77777777" w:rsidR="00AD76EE" w:rsidRPr="00AD76EE" w:rsidRDefault="00AD76EE" w:rsidP="00AD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0" w:type="auto"/>
            <w:hideMark/>
          </w:tcPr>
          <w:p w14:paraId="53F195D7" w14:textId="77777777" w:rsidR="00AD76EE" w:rsidRPr="00AD76EE" w:rsidRDefault="00AD76EE" w:rsidP="00AD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Model χ² (df)</w:t>
            </w:r>
          </w:p>
        </w:tc>
        <w:tc>
          <w:tcPr>
            <w:tcW w:w="0" w:type="auto"/>
            <w:hideMark/>
          </w:tcPr>
          <w:p w14:paraId="760E3DF5" w14:textId="77777777" w:rsidR="00AD76EE" w:rsidRPr="00AD76EE" w:rsidRDefault="00AD76EE" w:rsidP="00AD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0" w:type="auto"/>
            <w:hideMark/>
          </w:tcPr>
          <w:p w14:paraId="1B6BCC94" w14:textId="02D263F1" w:rsidR="00AD76EE" w:rsidRPr="00AD76EE" w:rsidRDefault="00AD76EE" w:rsidP="00AD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Model-adjusted mean fatigue</w:t>
            </w:r>
            <w:r w:rsidR="000758E2" w:rsidRPr="0017031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hideMark/>
          </w:tcPr>
          <w:p w14:paraId="119404E3" w14:textId="77777777" w:rsidR="00AD76EE" w:rsidRPr="00AD76EE" w:rsidRDefault="00AD76EE" w:rsidP="00AD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Interpretation</w:t>
            </w:r>
          </w:p>
        </w:tc>
      </w:tr>
      <w:tr w:rsidR="000758E2" w:rsidRPr="00170311" w14:paraId="3B3CB165" w14:textId="77777777" w:rsidTr="00075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4D5966" w14:textId="77777777" w:rsidR="00AD76EE" w:rsidRPr="00AD76EE" w:rsidRDefault="00AD76EE" w:rsidP="00AD76EE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D76EE">
              <w:rPr>
                <w:rFonts w:ascii="Times New Roman" w:hAnsi="Times New Roman" w:cs="Times New Roman"/>
                <w:b w:val="0"/>
                <w:bCs w:val="0"/>
              </w:rPr>
              <w:t>CRP</w:t>
            </w:r>
          </w:p>
        </w:tc>
        <w:tc>
          <w:tcPr>
            <w:tcW w:w="0" w:type="auto"/>
            <w:hideMark/>
          </w:tcPr>
          <w:p w14:paraId="3E6B9292" w14:textId="77777777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Sex-specific tertiles (0–2)</w:t>
            </w:r>
          </w:p>
        </w:tc>
        <w:tc>
          <w:tcPr>
            <w:tcW w:w="0" w:type="auto"/>
            <w:hideMark/>
          </w:tcPr>
          <w:p w14:paraId="3FE2AFE6" w14:textId="77777777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0" w:type="auto"/>
            <w:hideMark/>
          </w:tcPr>
          <w:p w14:paraId="7682E19E" w14:textId="77777777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1.72 (2)</w:t>
            </w:r>
          </w:p>
        </w:tc>
        <w:tc>
          <w:tcPr>
            <w:tcW w:w="0" w:type="auto"/>
            <w:hideMark/>
          </w:tcPr>
          <w:p w14:paraId="16166D27" w14:textId="77777777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0" w:type="auto"/>
            <w:hideMark/>
          </w:tcPr>
          <w:p w14:paraId="7566234B" w14:textId="00FCD6A9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3.85 ± 0.12</w:t>
            </w:r>
            <w:r w:rsidR="000758E2" w:rsidRPr="00170311">
              <w:rPr>
                <w:rFonts w:ascii="Times New Roman" w:hAnsi="Times New Roman" w:cs="Times New Roman"/>
              </w:rPr>
              <w:t xml:space="preserve"> to</w:t>
            </w:r>
            <w:r w:rsidRPr="00AD76EE">
              <w:rPr>
                <w:rFonts w:ascii="Times New Roman" w:hAnsi="Times New Roman" w:cs="Times New Roman"/>
              </w:rPr>
              <w:t xml:space="preserve"> 3.69 ± 0.11 </w:t>
            </w:r>
          </w:p>
        </w:tc>
        <w:tc>
          <w:tcPr>
            <w:tcW w:w="0" w:type="auto"/>
            <w:hideMark/>
          </w:tcPr>
          <w:p w14:paraId="6A64E1F0" w14:textId="77777777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No dose–response pattern</w:t>
            </w:r>
          </w:p>
        </w:tc>
      </w:tr>
      <w:tr w:rsidR="000758E2" w:rsidRPr="00170311" w14:paraId="483C6321" w14:textId="77777777" w:rsidTr="000758E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6E372D" w14:textId="77777777" w:rsidR="00AD76EE" w:rsidRPr="00AD76EE" w:rsidRDefault="00AD76EE" w:rsidP="00AD76EE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14:paraId="794777C2" w14:textId="7777777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5CA5971" w14:textId="7777777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0" w:type="auto"/>
            <w:hideMark/>
          </w:tcPr>
          <w:p w14:paraId="7ED62993" w14:textId="7777777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0.19 (2)</w:t>
            </w:r>
          </w:p>
        </w:tc>
        <w:tc>
          <w:tcPr>
            <w:tcW w:w="0" w:type="auto"/>
            <w:hideMark/>
          </w:tcPr>
          <w:p w14:paraId="7905F152" w14:textId="7777777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0" w:type="auto"/>
            <w:hideMark/>
          </w:tcPr>
          <w:p w14:paraId="7407DFFB" w14:textId="45BB3B9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 xml:space="preserve">4.78 ± 0.13 </w:t>
            </w:r>
            <w:r w:rsidR="000758E2" w:rsidRPr="00170311">
              <w:rPr>
                <w:rFonts w:ascii="Times New Roman" w:hAnsi="Times New Roman" w:cs="Times New Roman"/>
              </w:rPr>
              <w:t xml:space="preserve">to </w:t>
            </w:r>
            <w:r w:rsidRPr="00AD76EE">
              <w:rPr>
                <w:rFonts w:ascii="Times New Roman" w:hAnsi="Times New Roman" w:cs="Times New Roman"/>
              </w:rPr>
              <w:t xml:space="preserve">4.71 ± 0.14 </w:t>
            </w:r>
          </w:p>
        </w:tc>
        <w:tc>
          <w:tcPr>
            <w:tcW w:w="0" w:type="auto"/>
            <w:hideMark/>
          </w:tcPr>
          <w:p w14:paraId="6D289080" w14:textId="7777777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No dose–response pattern</w:t>
            </w:r>
          </w:p>
        </w:tc>
      </w:tr>
      <w:tr w:rsidR="000758E2" w:rsidRPr="00170311" w14:paraId="7360F4C8" w14:textId="77777777" w:rsidTr="00075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B3C0BB" w14:textId="77777777" w:rsidR="00AD76EE" w:rsidRPr="00AD76EE" w:rsidRDefault="00AD76EE" w:rsidP="00AD76EE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D76EE">
              <w:rPr>
                <w:rFonts w:ascii="Times New Roman" w:hAnsi="Times New Roman" w:cs="Times New Roman"/>
                <w:b w:val="0"/>
                <w:bCs w:val="0"/>
              </w:rPr>
              <w:t>Alcohol intake</w:t>
            </w:r>
          </w:p>
        </w:tc>
        <w:tc>
          <w:tcPr>
            <w:tcW w:w="0" w:type="auto"/>
            <w:hideMark/>
          </w:tcPr>
          <w:p w14:paraId="3DF5944F" w14:textId="77777777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Sex-specific quintiles (1–5)</w:t>
            </w:r>
          </w:p>
        </w:tc>
        <w:tc>
          <w:tcPr>
            <w:tcW w:w="0" w:type="auto"/>
            <w:hideMark/>
          </w:tcPr>
          <w:p w14:paraId="11477464" w14:textId="77777777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0" w:type="auto"/>
            <w:hideMark/>
          </w:tcPr>
          <w:p w14:paraId="7D48E40F" w14:textId="77777777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4.39 (4)</w:t>
            </w:r>
          </w:p>
        </w:tc>
        <w:tc>
          <w:tcPr>
            <w:tcW w:w="0" w:type="auto"/>
            <w:hideMark/>
          </w:tcPr>
          <w:p w14:paraId="70621B71" w14:textId="77777777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0" w:type="auto"/>
            <w:hideMark/>
          </w:tcPr>
          <w:p w14:paraId="7EC3B1F6" w14:textId="7DA2037A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 xml:space="preserve">3.26 </w:t>
            </w:r>
            <w:r w:rsidR="000758E2" w:rsidRPr="00170311">
              <w:rPr>
                <w:rFonts w:ascii="Times New Roman" w:hAnsi="Times New Roman" w:cs="Times New Roman"/>
              </w:rPr>
              <w:t>to</w:t>
            </w:r>
            <w:r w:rsidRPr="00AD76EE">
              <w:rPr>
                <w:rFonts w:ascii="Times New Roman" w:hAnsi="Times New Roman" w:cs="Times New Roman"/>
              </w:rPr>
              <w:t xml:space="preserve"> 4.55 </w:t>
            </w:r>
          </w:p>
        </w:tc>
        <w:tc>
          <w:tcPr>
            <w:tcW w:w="0" w:type="auto"/>
            <w:hideMark/>
          </w:tcPr>
          <w:p w14:paraId="348F2A92" w14:textId="77777777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No clear trend</w:t>
            </w:r>
          </w:p>
        </w:tc>
      </w:tr>
      <w:tr w:rsidR="000758E2" w:rsidRPr="00170311" w14:paraId="2EE58447" w14:textId="77777777" w:rsidTr="000758E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9BA360" w14:textId="77777777" w:rsidR="00AD76EE" w:rsidRPr="00AD76EE" w:rsidRDefault="00AD76EE" w:rsidP="00AD76EE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14:paraId="12D78A7F" w14:textId="7777777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1E8DDD6" w14:textId="7777777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0" w:type="auto"/>
            <w:hideMark/>
          </w:tcPr>
          <w:p w14:paraId="0D934153" w14:textId="7777777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8.57 (4)</w:t>
            </w:r>
          </w:p>
        </w:tc>
        <w:tc>
          <w:tcPr>
            <w:tcW w:w="0" w:type="auto"/>
            <w:hideMark/>
          </w:tcPr>
          <w:p w14:paraId="653DB3E3" w14:textId="7777777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0" w:type="auto"/>
            <w:hideMark/>
          </w:tcPr>
          <w:p w14:paraId="0B2B0826" w14:textId="159CA065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 xml:space="preserve">4.69 </w:t>
            </w:r>
            <w:r w:rsidR="000758E2" w:rsidRPr="00170311">
              <w:rPr>
                <w:rFonts w:ascii="Times New Roman" w:hAnsi="Times New Roman" w:cs="Times New Roman"/>
              </w:rPr>
              <w:t>to</w:t>
            </w:r>
            <w:r w:rsidRPr="00AD76EE">
              <w:rPr>
                <w:rFonts w:ascii="Times New Roman" w:hAnsi="Times New Roman" w:cs="Times New Roman"/>
              </w:rPr>
              <w:t xml:space="preserve"> 5.72 </w:t>
            </w:r>
            <w:r w:rsidR="000758E2" w:rsidRPr="00170311">
              <w:rPr>
                <w:rFonts w:ascii="Times New Roman" w:hAnsi="Times New Roman" w:cs="Times New Roman"/>
              </w:rPr>
              <w:t>to</w:t>
            </w:r>
            <w:r w:rsidRPr="00AD76EE">
              <w:rPr>
                <w:rFonts w:ascii="Times New Roman" w:hAnsi="Times New Roman" w:cs="Times New Roman"/>
              </w:rPr>
              <w:t xml:space="preserve"> 4.91 </w:t>
            </w:r>
          </w:p>
        </w:tc>
        <w:tc>
          <w:tcPr>
            <w:tcW w:w="0" w:type="auto"/>
            <w:hideMark/>
          </w:tcPr>
          <w:p w14:paraId="0CE456E0" w14:textId="7777777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Slight, non-significant increase</w:t>
            </w:r>
          </w:p>
        </w:tc>
      </w:tr>
      <w:tr w:rsidR="000758E2" w:rsidRPr="00170311" w14:paraId="33C25772" w14:textId="77777777" w:rsidTr="00075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105469" w14:textId="77777777" w:rsidR="00AD76EE" w:rsidRPr="00AD76EE" w:rsidRDefault="00AD76EE" w:rsidP="00AD76EE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D76EE">
              <w:rPr>
                <w:rFonts w:ascii="Times New Roman" w:hAnsi="Times New Roman" w:cs="Times New Roman"/>
                <w:b w:val="0"/>
                <w:bCs w:val="0"/>
              </w:rPr>
              <w:t>Childhood abuse</w:t>
            </w:r>
          </w:p>
        </w:tc>
        <w:tc>
          <w:tcPr>
            <w:tcW w:w="0" w:type="auto"/>
            <w:hideMark/>
          </w:tcPr>
          <w:p w14:paraId="2B8317F6" w14:textId="77777777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Ordinal score 0–5</w:t>
            </w:r>
          </w:p>
        </w:tc>
        <w:tc>
          <w:tcPr>
            <w:tcW w:w="0" w:type="auto"/>
            <w:hideMark/>
          </w:tcPr>
          <w:p w14:paraId="5F3B0DB5" w14:textId="77777777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0" w:type="auto"/>
            <w:hideMark/>
          </w:tcPr>
          <w:p w14:paraId="7789D4AF" w14:textId="77777777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0.76 (5)</w:t>
            </w:r>
          </w:p>
        </w:tc>
        <w:tc>
          <w:tcPr>
            <w:tcW w:w="0" w:type="auto"/>
            <w:hideMark/>
          </w:tcPr>
          <w:p w14:paraId="7DB1280B" w14:textId="77777777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0" w:type="auto"/>
            <w:hideMark/>
          </w:tcPr>
          <w:p w14:paraId="105A328C" w14:textId="0360ED32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 xml:space="preserve">3.7 </w:t>
            </w:r>
            <w:r w:rsidR="000758E2" w:rsidRPr="00170311">
              <w:rPr>
                <w:rFonts w:ascii="Times New Roman" w:hAnsi="Times New Roman" w:cs="Times New Roman"/>
              </w:rPr>
              <w:t>to</w:t>
            </w:r>
            <w:r w:rsidRPr="00AD76EE">
              <w:rPr>
                <w:rFonts w:ascii="Times New Roman" w:hAnsi="Times New Roman" w:cs="Times New Roman"/>
              </w:rPr>
              <w:t xml:space="preserve"> 4.0</w:t>
            </w:r>
          </w:p>
        </w:tc>
        <w:tc>
          <w:tcPr>
            <w:tcW w:w="0" w:type="auto"/>
            <w:hideMark/>
          </w:tcPr>
          <w:p w14:paraId="6F51E4C5" w14:textId="77777777" w:rsidR="00AD76EE" w:rsidRPr="00AD76EE" w:rsidRDefault="00AD76EE" w:rsidP="00AD76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No association</w:t>
            </w:r>
          </w:p>
        </w:tc>
      </w:tr>
      <w:tr w:rsidR="000758E2" w:rsidRPr="00170311" w14:paraId="59527163" w14:textId="77777777" w:rsidTr="000758E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A1903F" w14:textId="77777777" w:rsidR="00AD76EE" w:rsidRPr="00AD76EE" w:rsidRDefault="00AD76EE" w:rsidP="00AD76EE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14:paraId="6E27A6F0" w14:textId="7777777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23C2E2B" w14:textId="7777777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0" w:type="auto"/>
            <w:hideMark/>
          </w:tcPr>
          <w:p w14:paraId="59C3C72A" w14:textId="7777777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6.94 (5)</w:t>
            </w:r>
          </w:p>
        </w:tc>
        <w:tc>
          <w:tcPr>
            <w:tcW w:w="0" w:type="auto"/>
            <w:hideMark/>
          </w:tcPr>
          <w:p w14:paraId="46BC8228" w14:textId="7777777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0" w:type="auto"/>
            <w:hideMark/>
          </w:tcPr>
          <w:p w14:paraId="48DA1897" w14:textId="7716E6CD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 xml:space="preserve">4.67 </w:t>
            </w:r>
            <w:r w:rsidR="000758E2" w:rsidRPr="00170311">
              <w:rPr>
                <w:rFonts w:ascii="Times New Roman" w:hAnsi="Times New Roman" w:cs="Times New Roman"/>
              </w:rPr>
              <w:t>to</w:t>
            </w:r>
            <w:r w:rsidRPr="00AD76EE">
              <w:rPr>
                <w:rFonts w:ascii="Times New Roman" w:hAnsi="Times New Roman" w:cs="Times New Roman"/>
              </w:rPr>
              <w:t xml:space="preserve"> 10.54 </w:t>
            </w:r>
          </w:p>
        </w:tc>
        <w:tc>
          <w:tcPr>
            <w:tcW w:w="0" w:type="auto"/>
            <w:hideMark/>
          </w:tcPr>
          <w:p w14:paraId="71EE2D72" w14:textId="77777777" w:rsidR="00AD76EE" w:rsidRPr="00AD76EE" w:rsidRDefault="00AD76EE" w:rsidP="00AD7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6EE">
              <w:rPr>
                <w:rFonts w:ascii="Times New Roman" w:hAnsi="Times New Roman" w:cs="Times New Roman"/>
              </w:rPr>
              <w:t>Directionally consistent but non-significant</w:t>
            </w:r>
          </w:p>
        </w:tc>
      </w:tr>
    </w:tbl>
    <w:p w14:paraId="69E89CC5" w14:textId="441C6F15" w:rsidR="004108E5" w:rsidRPr="004108E5" w:rsidRDefault="000758E2" w:rsidP="004108E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70311">
        <w:rPr>
          <w:rFonts w:ascii="Times New Roman" w:hAnsi="Times New Roman" w:cs="Times New Roman"/>
          <w:sz w:val="20"/>
          <w:szCs w:val="20"/>
          <w:lang w:val="en-US"/>
        </w:rPr>
        <w:t>*</w:t>
      </w:r>
      <w:r w:rsidRPr="00170311">
        <w:rPr>
          <w:rFonts w:ascii="Times New Roman" w:hAnsi="Times New Roman" w:cs="Times New Roman"/>
          <w:sz w:val="20"/>
          <w:szCs w:val="20"/>
        </w:rPr>
        <w:t>Fatigue at follow-up</w:t>
      </w:r>
      <w:r w:rsidRPr="00AD76EE">
        <w:rPr>
          <w:rFonts w:ascii="Times New Roman" w:hAnsi="Times New Roman" w:cs="Times New Roman"/>
          <w:sz w:val="20"/>
          <w:szCs w:val="20"/>
        </w:rPr>
        <w:t xml:space="preserve"> ± SE</w:t>
      </w:r>
      <w:r w:rsidRPr="00170311">
        <w:rPr>
          <w:rFonts w:ascii="Times New Roman" w:hAnsi="Times New Roman" w:cs="Times New Roman"/>
          <w:sz w:val="20"/>
          <w:szCs w:val="20"/>
        </w:rPr>
        <w:t xml:space="preserve">, </w:t>
      </w:r>
      <w:r w:rsidRPr="00AD76EE">
        <w:rPr>
          <w:rFonts w:ascii="Times New Roman" w:hAnsi="Times New Roman" w:cs="Times New Roman"/>
          <w:i/>
          <w:iCs/>
          <w:sz w:val="20"/>
          <w:szCs w:val="20"/>
        </w:rPr>
        <w:t xml:space="preserve">values shown from lowest </w:t>
      </w:r>
      <w:r w:rsidRPr="00170311">
        <w:rPr>
          <w:rFonts w:ascii="Times New Roman" w:hAnsi="Times New Roman" w:cs="Times New Roman"/>
          <w:i/>
          <w:iCs/>
          <w:sz w:val="20"/>
          <w:szCs w:val="20"/>
        </w:rPr>
        <w:t>to</w:t>
      </w:r>
      <w:r w:rsidRPr="00AD76EE">
        <w:rPr>
          <w:rFonts w:ascii="Times New Roman" w:hAnsi="Times New Roman" w:cs="Times New Roman"/>
          <w:i/>
          <w:iCs/>
          <w:sz w:val="20"/>
          <w:szCs w:val="20"/>
        </w:rPr>
        <w:t xml:space="preserve"> highest exposure level</w:t>
      </w:r>
      <w:r w:rsidR="00170311" w:rsidRPr="00170311">
        <w:rPr>
          <w:rFonts w:ascii="Times New Roman" w:hAnsi="Times New Roman" w:cs="Times New Roman"/>
          <w:sz w:val="20"/>
          <w:szCs w:val="20"/>
          <w:lang w:val="en-US"/>
        </w:rPr>
        <w:br/>
      </w:r>
      <w:r w:rsidR="004108E5" w:rsidRPr="004108E5">
        <w:rPr>
          <w:rFonts w:ascii="Times New Roman" w:hAnsi="Times New Roman" w:cs="Times New Roman"/>
          <w:sz w:val="20"/>
          <w:szCs w:val="20"/>
        </w:rPr>
        <w:t xml:space="preserve">Models adjusted for all covariates in the final GEE (Table </w:t>
      </w:r>
      <w:r w:rsidR="004108E5" w:rsidRPr="00170311">
        <w:rPr>
          <w:rFonts w:ascii="Times New Roman" w:hAnsi="Times New Roman" w:cs="Times New Roman"/>
          <w:sz w:val="20"/>
          <w:szCs w:val="20"/>
        </w:rPr>
        <w:t>3</w:t>
      </w:r>
      <w:r w:rsidR="004108E5" w:rsidRPr="004108E5">
        <w:rPr>
          <w:rFonts w:ascii="Times New Roman" w:hAnsi="Times New Roman" w:cs="Times New Roman"/>
          <w:sz w:val="20"/>
          <w:szCs w:val="20"/>
        </w:rPr>
        <w:t xml:space="preserve">). CRP, alcohol intake, and childhood abuse were </w:t>
      </w:r>
      <w:r w:rsidR="004108E5" w:rsidRPr="00170311">
        <w:rPr>
          <w:rFonts w:ascii="Times New Roman" w:hAnsi="Times New Roman" w:cs="Times New Roman"/>
          <w:sz w:val="20"/>
          <w:szCs w:val="20"/>
        </w:rPr>
        <w:t>modelled</w:t>
      </w:r>
      <w:r w:rsidR="004108E5" w:rsidRPr="004108E5">
        <w:rPr>
          <w:rFonts w:ascii="Times New Roman" w:hAnsi="Times New Roman" w:cs="Times New Roman"/>
          <w:sz w:val="20"/>
          <w:szCs w:val="20"/>
        </w:rPr>
        <w:t xml:space="preserve"> as categorical predictors (tertiles, sex-specific quintiles, and ordinal scores 0–5, respectively). Adjusted fatigue mean</w:t>
      </w:r>
      <w:r w:rsidR="004108E5" w:rsidRPr="00170311">
        <w:rPr>
          <w:rFonts w:ascii="Times New Roman" w:hAnsi="Times New Roman" w:cs="Times New Roman"/>
          <w:sz w:val="20"/>
          <w:szCs w:val="20"/>
        </w:rPr>
        <w:t xml:space="preserve">s </w:t>
      </w:r>
      <w:r w:rsidR="004108E5" w:rsidRPr="004108E5">
        <w:rPr>
          <w:rFonts w:ascii="Times New Roman" w:hAnsi="Times New Roman" w:cs="Times New Roman"/>
          <w:sz w:val="20"/>
          <w:szCs w:val="20"/>
        </w:rPr>
        <w:t>were estimated using least-squares means (± standard error).</w:t>
      </w:r>
    </w:p>
    <w:p w14:paraId="02D7F03C" w14:textId="77777777" w:rsidR="001E063D" w:rsidRPr="00170311" w:rsidRDefault="001E063D" w:rsidP="004E4AB4">
      <w:pPr>
        <w:rPr>
          <w:rFonts w:ascii="Times New Roman" w:hAnsi="Times New Roman" w:cs="Times New Roman"/>
        </w:rPr>
      </w:pPr>
    </w:p>
    <w:p w14:paraId="616492D4" w14:textId="77777777" w:rsidR="001E063D" w:rsidRPr="00170311" w:rsidRDefault="001E063D" w:rsidP="004E4AB4">
      <w:pPr>
        <w:rPr>
          <w:rFonts w:ascii="Times New Roman" w:hAnsi="Times New Roman" w:cs="Times New Roman"/>
          <w:lang w:val="en-US"/>
        </w:rPr>
      </w:pPr>
    </w:p>
    <w:p w14:paraId="40977FB9" w14:textId="77777777" w:rsidR="001E063D" w:rsidRPr="00170311" w:rsidRDefault="001E063D" w:rsidP="004E4AB4">
      <w:pPr>
        <w:rPr>
          <w:rFonts w:ascii="Times New Roman" w:hAnsi="Times New Roman" w:cs="Times New Roman"/>
          <w:lang w:val="en-US"/>
        </w:rPr>
      </w:pPr>
    </w:p>
    <w:p w14:paraId="4C0981EC" w14:textId="77777777" w:rsidR="001E063D" w:rsidRPr="00170311" w:rsidRDefault="001E063D" w:rsidP="004E4AB4">
      <w:pPr>
        <w:rPr>
          <w:rFonts w:ascii="Times New Roman" w:hAnsi="Times New Roman" w:cs="Times New Roman"/>
          <w:lang w:val="en-US"/>
        </w:rPr>
      </w:pPr>
    </w:p>
    <w:p w14:paraId="60D5DDBA" w14:textId="77777777" w:rsidR="004108E5" w:rsidRPr="00170311" w:rsidRDefault="004108E5" w:rsidP="004108E5">
      <w:pPr>
        <w:spacing w:after="120"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7149DEA" w14:textId="77777777" w:rsidR="004108E5" w:rsidRPr="00170311" w:rsidRDefault="004108E5" w:rsidP="004108E5">
      <w:pPr>
        <w:spacing w:after="120"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377D159" w14:textId="77777777" w:rsidR="004108E5" w:rsidRPr="00170311" w:rsidRDefault="004108E5" w:rsidP="004108E5">
      <w:pPr>
        <w:spacing w:after="120"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C3B3206" w14:textId="77777777" w:rsidR="008C6D6A" w:rsidRPr="00170311" w:rsidRDefault="008C6D6A" w:rsidP="004108E5">
      <w:pPr>
        <w:spacing w:after="120"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7F26EE2" w14:textId="77777777" w:rsidR="004108E5" w:rsidRPr="00170311" w:rsidRDefault="004108E5" w:rsidP="004108E5">
      <w:pPr>
        <w:spacing w:after="120"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BD6A52B" w14:textId="77777777" w:rsidR="000758E2" w:rsidRDefault="000758E2" w:rsidP="004108E5">
      <w:pPr>
        <w:spacing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656DEBF3" w14:textId="77777777" w:rsidR="00D07434" w:rsidRDefault="00D07434" w:rsidP="004108E5">
      <w:pPr>
        <w:spacing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1FDDC541" w14:textId="77777777" w:rsidR="00170311" w:rsidRPr="00170311" w:rsidRDefault="00170311" w:rsidP="004108E5">
      <w:pPr>
        <w:spacing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500B1411" w14:textId="15D8DE58" w:rsidR="004108E5" w:rsidRDefault="004108E5" w:rsidP="000758E2">
      <w:pPr>
        <w:spacing w:after="120" w:line="240" w:lineRule="auto"/>
        <w:rPr>
          <w:rFonts w:ascii="Times New Roman" w:hAnsi="Times New Roman" w:cs="Times New Roman"/>
        </w:rPr>
      </w:pPr>
      <w:r w:rsidRPr="004108E5">
        <w:rPr>
          <w:rFonts w:ascii="Times New Roman" w:hAnsi="Times New Roman" w:cs="Times New Roman"/>
          <w:b/>
          <w:bCs/>
        </w:rPr>
        <w:t xml:space="preserve">Supplementary Table S3. </w:t>
      </w:r>
      <w:r w:rsidRPr="004108E5">
        <w:rPr>
          <w:rFonts w:ascii="Times New Roman" w:hAnsi="Times New Roman" w:cs="Times New Roman"/>
        </w:rPr>
        <w:t>Pooled GEE models including sex × predictor interaction terms for main variables</w:t>
      </w:r>
    </w:p>
    <w:p w14:paraId="6E763E0E" w14:textId="77777777" w:rsidR="00D07434" w:rsidRPr="004108E5" w:rsidRDefault="00D07434" w:rsidP="000758E2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PlainTable2"/>
        <w:tblW w:w="5957" w:type="dxa"/>
        <w:tblLook w:val="04A0" w:firstRow="1" w:lastRow="0" w:firstColumn="1" w:lastColumn="0" w:noHBand="0" w:noVBand="1"/>
      </w:tblPr>
      <w:tblGrid>
        <w:gridCol w:w="1543"/>
        <w:gridCol w:w="2480"/>
        <w:gridCol w:w="1132"/>
        <w:gridCol w:w="802"/>
      </w:tblGrid>
      <w:tr w:rsidR="00B53624" w:rsidRPr="00170311" w14:paraId="220C30D8" w14:textId="77777777" w:rsidTr="00B53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0DA119" w14:textId="77777777" w:rsidR="00B53624" w:rsidRPr="004108E5" w:rsidRDefault="00B53624" w:rsidP="00AD76EE">
            <w:pPr>
              <w:spacing w:after="12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0" w:type="auto"/>
            <w:hideMark/>
          </w:tcPr>
          <w:p w14:paraId="29EA1C84" w14:textId="77777777" w:rsidR="00B53624" w:rsidRPr="004108E5" w:rsidRDefault="00B53624" w:rsidP="00AD76E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Interaction term</w:t>
            </w:r>
          </w:p>
        </w:tc>
        <w:tc>
          <w:tcPr>
            <w:tcW w:w="0" w:type="auto"/>
            <w:hideMark/>
          </w:tcPr>
          <w:p w14:paraId="1554C507" w14:textId="77777777" w:rsidR="00B53624" w:rsidRPr="004108E5" w:rsidRDefault="00B53624" w:rsidP="00AD76E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Model χ² (df)</w:t>
            </w:r>
          </w:p>
        </w:tc>
        <w:tc>
          <w:tcPr>
            <w:tcW w:w="0" w:type="auto"/>
            <w:hideMark/>
          </w:tcPr>
          <w:p w14:paraId="7017658C" w14:textId="77777777" w:rsidR="00B53624" w:rsidRPr="004108E5" w:rsidRDefault="00B53624" w:rsidP="00AD76E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p value</w:t>
            </w:r>
          </w:p>
        </w:tc>
      </w:tr>
      <w:tr w:rsidR="00B53624" w:rsidRPr="00170311" w14:paraId="17EB1905" w14:textId="77777777" w:rsidTr="00B5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51C9C1" w14:textId="14FD9B19" w:rsidR="00B53624" w:rsidRPr="00170311" w:rsidRDefault="00B53624" w:rsidP="00AD76EE">
            <w:pPr>
              <w:spacing w:after="120"/>
              <w:rPr>
                <w:rFonts w:ascii="Times New Roman" w:hAnsi="Times New Roman" w:cs="Times New Roman"/>
                <w:b w:val="0"/>
                <w:bCs w:val="0"/>
              </w:rPr>
            </w:pPr>
            <w:r w:rsidRPr="00170311">
              <w:rPr>
                <w:rFonts w:ascii="Times New Roman" w:hAnsi="Times New Roman" w:cs="Times New Roman"/>
                <w:b w:val="0"/>
                <w:bCs w:val="0"/>
              </w:rPr>
              <w:t xml:space="preserve">Age </w:t>
            </w:r>
          </w:p>
        </w:tc>
        <w:tc>
          <w:tcPr>
            <w:tcW w:w="0" w:type="auto"/>
          </w:tcPr>
          <w:p w14:paraId="6AB5E4F3" w14:textId="196FEE7D" w:rsidR="00B53624" w:rsidRPr="00170311" w:rsidRDefault="00EA561C" w:rsidP="00AD76E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0311">
              <w:rPr>
                <w:rFonts w:ascii="Times New Roman" w:hAnsi="Times New Roman" w:cs="Times New Roman"/>
              </w:rPr>
              <w:t xml:space="preserve">Sex X Age </w:t>
            </w:r>
          </w:p>
        </w:tc>
        <w:tc>
          <w:tcPr>
            <w:tcW w:w="0" w:type="auto"/>
          </w:tcPr>
          <w:p w14:paraId="5F1D376F" w14:textId="008EE196" w:rsidR="00B53624" w:rsidRPr="00170311" w:rsidRDefault="00B53624" w:rsidP="00AD76E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70311">
              <w:rPr>
                <w:rFonts w:ascii="Times New Roman" w:hAnsi="Times New Roman" w:cs="Times New Roman"/>
                <w:b/>
                <w:bCs/>
              </w:rPr>
              <w:t>0.86 (1)</w:t>
            </w:r>
          </w:p>
        </w:tc>
        <w:tc>
          <w:tcPr>
            <w:tcW w:w="0" w:type="auto"/>
          </w:tcPr>
          <w:p w14:paraId="7EE49282" w14:textId="3E9BED95" w:rsidR="00B53624" w:rsidRPr="00170311" w:rsidRDefault="00B53624" w:rsidP="00AD76E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70311">
              <w:rPr>
                <w:rFonts w:ascii="Times New Roman" w:hAnsi="Times New Roman" w:cs="Times New Roman"/>
                <w:b/>
                <w:bCs/>
              </w:rPr>
              <w:t>0.35</w:t>
            </w:r>
          </w:p>
        </w:tc>
      </w:tr>
      <w:tr w:rsidR="00B53624" w:rsidRPr="00170311" w14:paraId="723BE52C" w14:textId="77777777" w:rsidTr="00B53624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BA9041" w14:textId="77777777" w:rsidR="00B53624" w:rsidRPr="004108E5" w:rsidRDefault="00B53624" w:rsidP="00AD76EE">
            <w:pPr>
              <w:spacing w:after="120"/>
              <w:rPr>
                <w:rFonts w:ascii="Times New Roman" w:hAnsi="Times New Roman" w:cs="Times New Roman"/>
                <w:b w:val="0"/>
                <w:bCs w:val="0"/>
              </w:rPr>
            </w:pPr>
            <w:r w:rsidRPr="004108E5">
              <w:rPr>
                <w:rFonts w:ascii="Times New Roman" w:hAnsi="Times New Roman" w:cs="Times New Roman"/>
                <w:b w:val="0"/>
                <w:bCs w:val="0"/>
              </w:rPr>
              <w:t>Depression</w:t>
            </w:r>
          </w:p>
        </w:tc>
        <w:tc>
          <w:tcPr>
            <w:tcW w:w="0" w:type="auto"/>
            <w:hideMark/>
          </w:tcPr>
          <w:p w14:paraId="383CF9E3" w14:textId="77777777" w:rsidR="00B53624" w:rsidRPr="004108E5" w:rsidRDefault="00B53624" w:rsidP="00AD76E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Sex × Depression</w:t>
            </w:r>
          </w:p>
        </w:tc>
        <w:tc>
          <w:tcPr>
            <w:tcW w:w="0" w:type="auto"/>
            <w:hideMark/>
          </w:tcPr>
          <w:p w14:paraId="164B3F00" w14:textId="77777777" w:rsidR="00B53624" w:rsidRPr="004108E5" w:rsidRDefault="00B53624" w:rsidP="00AD76E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0.47 (1)</w:t>
            </w:r>
          </w:p>
        </w:tc>
        <w:tc>
          <w:tcPr>
            <w:tcW w:w="0" w:type="auto"/>
            <w:hideMark/>
          </w:tcPr>
          <w:p w14:paraId="5FBCAC0E" w14:textId="77777777" w:rsidR="00B53624" w:rsidRPr="004108E5" w:rsidRDefault="00B53624" w:rsidP="00AD76E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0.49</w:t>
            </w:r>
          </w:p>
        </w:tc>
      </w:tr>
      <w:tr w:rsidR="00B53624" w:rsidRPr="00170311" w14:paraId="44D52D21" w14:textId="77777777" w:rsidTr="00B5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D3B660" w14:textId="77777777" w:rsidR="00B53624" w:rsidRPr="004108E5" w:rsidRDefault="00B53624" w:rsidP="00AD76EE">
            <w:pPr>
              <w:spacing w:after="120"/>
              <w:rPr>
                <w:rFonts w:ascii="Times New Roman" w:hAnsi="Times New Roman" w:cs="Times New Roman"/>
                <w:b w:val="0"/>
                <w:bCs w:val="0"/>
              </w:rPr>
            </w:pPr>
            <w:r w:rsidRPr="004108E5">
              <w:rPr>
                <w:rFonts w:ascii="Times New Roman" w:hAnsi="Times New Roman" w:cs="Times New Roman"/>
                <w:b w:val="0"/>
                <w:bCs w:val="0"/>
              </w:rPr>
              <w:t>Somatization</w:t>
            </w:r>
          </w:p>
        </w:tc>
        <w:tc>
          <w:tcPr>
            <w:tcW w:w="0" w:type="auto"/>
            <w:hideMark/>
          </w:tcPr>
          <w:p w14:paraId="1B088893" w14:textId="77777777" w:rsidR="00B53624" w:rsidRPr="004108E5" w:rsidRDefault="00B53624" w:rsidP="00AD76E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Sex × Somatization (moderate/high)</w:t>
            </w:r>
          </w:p>
        </w:tc>
        <w:tc>
          <w:tcPr>
            <w:tcW w:w="0" w:type="auto"/>
            <w:hideMark/>
          </w:tcPr>
          <w:p w14:paraId="316C2115" w14:textId="77777777" w:rsidR="00B53624" w:rsidRPr="004108E5" w:rsidRDefault="00B53624" w:rsidP="00AD76E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3.05 (2)</w:t>
            </w:r>
          </w:p>
        </w:tc>
        <w:tc>
          <w:tcPr>
            <w:tcW w:w="0" w:type="auto"/>
            <w:hideMark/>
          </w:tcPr>
          <w:p w14:paraId="1C3DE684" w14:textId="77777777" w:rsidR="00B53624" w:rsidRPr="004108E5" w:rsidRDefault="00B53624" w:rsidP="00AD76E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0.22</w:t>
            </w:r>
          </w:p>
        </w:tc>
      </w:tr>
      <w:tr w:rsidR="00B53624" w:rsidRPr="00170311" w14:paraId="6970C921" w14:textId="77777777" w:rsidTr="00B53624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311E89" w14:textId="77777777" w:rsidR="00B53624" w:rsidRPr="004108E5" w:rsidRDefault="00B53624" w:rsidP="00AD76EE">
            <w:pPr>
              <w:spacing w:after="120"/>
              <w:rPr>
                <w:rFonts w:ascii="Times New Roman" w:hAnsi="Times New Roman" w:cs="Times New Roman"/>
                <w:b w:val="0"/>
                <w:bCs w:val="0"/>
              </w:rPr>
            </w:pPr>
            <w:r w:rsidRPr="004108E5">
              <w:rPr>
                <w:rFonts w:ascii="Times New Roman" w:hAnsi="Times New Roman" w:cs="Times New Roman"/>
                <w:b w:val="0"/>
                <w:bCs w:val="0"/>
              </w:rPr>
              <w:t>CRP</w:t>
            </w:r>
          </w:p>
        </w:tc>
        <w:tc>
          <w:tcPr>
            <w:tcW w:w="0" w:type="auto"/>
            <w:hideMark/>
          </w:tcPr>
          <w:p w14:paraId="146D358E" w14:textId="77777777" w:rsidR="00B53624" w:rsidRPr="004108E5" w:rsidRDefault="00B53624" w:rsidP="00AD76E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Sex × CRP (&gt; 3 mg/L)</w:t>
            </w:r>
          </w:p>
        </w:tc>
        <w:tc>
          <w:tcPr>
            <w:tcW w:w="0" w:type="auto"/>
            <w:hideMark/>
          </w:tcPr>
          <w:p w14:paraId="3CAC3C83" w14:textId="77777777" w:rsidR="00B53624" w:rsidRPr="004108E5" w:rsidRDefault="00B53624" w:rsidP="00AD76E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0.48 (1)</w:t>
            </w:r>
          </w:p>
        </w:tc>
        <w:tc>
          <w:tcPr>
            <w:tcW w:w="0" w:type="auto"/>
            <w:hideMark/>
          </w:tcPr>
          <w:p w14:paraId="369A42B6" w14:textId="77777777" w:rsidR="00B53624" w:rsidRPr="004108E5" w:rsidRDefault="00B53624" w:rsidP="00AD76E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0.49</w:t>
            </w:r>
          </w:p>
        </w:tc>
      </w:tr>
      <w:tr w:rsidR="00B53624" w:rsidRPr="00170311" w14:paraId="19B7F358" w14:textId="77777777" w:rsidTr="00B5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E0D3FA" w14:textId="77777777" w:rsidR="00B53624" w:rsidRPr="004108E5" w:rsidRDefault="00B53624" w:rsidP="00AD76EE">
            <w:pPr>
              <w:spacing w:after="120"/>
              <w:rPr>
                <w:rFonts w:ascii="Times New Roman" w:hAnsi="Times New Roman" w:cs="Times New Roman"/>
                <w:b w:val="0"/>
                <w:bCs w:val="0"/>
              </w:rPr>
            </w:pPr>
            <w:r w:rsidRPr="004108E5">
              <w:rPr>
                <w:rFonts w:ascii="Times New Roman" w:hAnsi="Times New Roman" w:cs="Times New Roman"/>
                <w:b w:val="0"/>
                <w:bCs w:val="0"/>
              </w:rPr>
              <w:t>Alcohol intake</w:t>
            </w:r>
          </w:p>
        </w:tc>
        <w:tc>
          <w:tcPr>
            <w:tcW w:w="0" w:type="auto"/>
            <w:hideMark/>
          </w:tcPr>
          <w:p w14:paraId="564E2CB5" w14:textId="77777777" w:rsidR="00B53624" w:rsidRPr="00170311" w:rsidRDefault="00B53624" w:rsidP="00AD76E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 xml:space="preserve">Sex × Alcohol </w:t>
            </w:r>
          </w:p>
          <w:p w14:paraId="1A30E142" w14:textId="6E8097D8" w:rsidR="00B53624" w:rsidRPr="004108E5" w:rsidRDefault="00B53624" w:rsidP="00AD76E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(high vs. low)</w:t>
            </w:r>
          </w:p>
        </w:tc>
        <w:tc>
          <w:tcPr>
            <w:tcW w:w="0" w:type="auto"/>
            <w:hideMark/>
          </w:tcPr>
          <w:p w14:paraId="603E66BC" w14:textId="77777777" w:rsidR="00B53624" w:rsidRPr="004108E5" w:rsidRDefault="00B53624" w:rsidP="00AD76E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0.60 (1)</w:t>
            </w:r>
          </w:p>
        </w:tc>
        <w:tc>
          <w:tcPr>
            <w:tcW w:w="0" w:type="auto"/>
            <w:hideMark/>
          </w:tcPr>
          <w:p w14:paraId="54F81842" w14:textId="77777777" w:rsidR="00B53624" w:rsidRPr="004108E5" w:rsidRDefault="00B53624" w:rsidP="00AD76E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8E5">
              <w:rPr>
                <w:rFonts w:ascii="Times New Roman" w:hAnsi="Times New Roman" w:cs="Times New Roman"/>
              </w:rPr>
              <w:t>0.44</w:t>
            </w:r>
          </w:p>
        </w:tc>
      </w:tr>
      <w:tr w:rsidR="00B53624" w:rsidRPr="00170311" w14:paraId="0D542192" w14:textId="77777777" w:rsidTr="00B53624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F3E8B0" w14:textId="6D572759" w:rsidR="00B53624" w:rsidRPr="00170311" w:rsidRDefault="00B53624" w:rsidP="00AD76EE">
            <w:pPr>
              <w:spacing w:after="120"/>
              <w:rPr>
                <w:rFonts w:ascii="Times New Roman" w:hAnsi="Times New Roman" w:cs="Times New Roman"/>
                <w:b w:val="0"/>
                <w:bCs w:val="0"/>
              </w:rPr>
            </w:pPr>
            <w:r w:rsidRPr="00170311">
              <w:rPr>
                <w:rFonts w:ascii="Times New Roman" w:hAnsi="Times New Roman" w:cs="Times New Roman"/>
                <w:b w:val="0"/>
                <w:bCs w:val="0"/>
              </w:rPr>
              <w:t>Sleep complaints</w:t>
            </w:r>
          </w:p>
        </w:tc>
        <w:tc>
          <w:tcPr>
            <w:tcW w:w="0" w:type="auto"/>
          </w:tcPr>
          <w:p w14:paraId="613271D1" w14:textId="4CEFEBFE" w:rsidR="00B53624" w:rsidRPr="00170311" w:rsidRDefault="00B53624" w:rsidP="00AD76E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0311">
              <w:rPr>
                <w:rFonts w:ascii="Times New Roman" w:hAnsi="Times New Roman" w:cs="Times New Roman"/>
              </w:rPr>
              <w:t xml:space="preserve">Sex </w:t>
            </w:r>
            <w:r w:rsidR="00EA561C" w:rsidRPr="004108E5">
              <w:rPr>
                <w:rFonts w:ascii="Times New Roman" w:hAnsi="Times New Roman" w:cs="Times New Roman"/>
              </w:rPr>
              <w:t>×</w:t>
            </w:r>
            <w:r w:rsidR="00EA561C" w:rsidRPr="00170311">
              <w:rPr>
                <w:rFonts w:ascii="Times New Roman" w:hAnsi="Times New Roman" w:cs="Times New Roman"/>
              </w:rPr>
              <w:t xml:space="preserve"> Sleep complaints</w:t>
            </w:r>
          </w:p>
        </w:tc>
        <w:tc>
          <w:tcPr>
            <w:tcW w:w="0" w:type="auto"/>
          </w:tcPr>
          <w:p w14:paraId="67453C82" w14:textId="5D02220B" w:rsidR="00B53624" w:rsidRPr="00170311" w:rsidRDefault="00B53624" w:rsidP="00AD76E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0311">
              <w:rPr>
                <w:rFonts w:ascii="Times New Roman" w:hAnsi="Times New Roman" w:cs="Times New Roman"/>
              </w:rPr>
              <w:t xml:space="preserve">0.42 (1) </w:t>
            </w:r>
          </w:p>
        </w:tc>
        <w:tc>
          <w:tcPr>
            <w:tcW w:w="0" w:type="auto"/>
          </w:tcPr>
          <w:p w14:paraId="662F4268" w14:textId="1AF22A98" w:rsidR="00B53624" w:rsidRPr="00170311" w:rsidRDefault="00B53624" w:rsidP="00AD76E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0311">
              <w:rPr>
                <w:rFonts w:ascii="Times New Roman" w:hAnsi="Times New Roman" w:cs="Times New Roman"/>
              </w:rPr>
              <w:t>0.52</w:t>
            </w:r>
          </w:p>
        </w:tc>
      </w:tr>
      <w:tr w:rsidR="00B53624" w:rsidRPr="00170311" w14:paraId="54B0A482" w14:textId="77777777" w:rsidTr="00B5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CA36C0" w14:textId="44B3B6B5" w:rsidR="00B53624" w:rsidRPr="00170311" w:rsidRDefault="00B53624" w:rsidP="00AD76EE">
            <w:pPr>
              <w:spacing w:after="120"/>
              <w:rPr>
                <w:rFonts w:ascii="Times New Roman" w:hAnsi="Times New Roman" w:cs="Times New Roman"/>
                <w:b w:val="0"/>
                <w:bCs w:val="0"/>
              </w:rPr>
            </w:pPr>
            <w:r w:rsidRPr="00170311">
              <w:rPr>
                <w:rFonts w:ascii="Times New Roman" w:hAnsi="Times New Roman" w:cs="Times New Roman"/>
                <w:b w:val="0"/>
                <w:bCs w:val="0"/>
              </w:rPr>
              <w:t>Anemia</w:t>
            </w:r>
          </w:p>
        </w:tc>
        <w:tc>
          <w:tcPr>
            <w:tcW w:w="0" w:type="auto"/>
          </w:tcPr>
          <w:p w14:paraId="1FA330B4" w14:textId="1F7E7AAC" w:rsidR="00B53624" w:rsidRPr="00170311" w:rsidRDefault="00EA561C" w:rsidP="00AD76E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0311">
              <w:rPr>
                <w:rFonts w:ascii="Times New Roman" w:hAnsi="Times New Roman" w:cs="Times New Roman"/>
              </w:rPr>
              <w:t xml:space="preserve">Sex </w:t>
            </w:r>
            <w:r w:rsidRPr="004108E5">
              <w:rPr>
                <w:rFonts w:ascii="Times New Roman" w:hAnsi="Times New Roman" w:cs="Times New Roman"/>
              </w:rPr>
              <w:t>×</w:t>
            </w:r>
            <w:r w:rsidRPr="00170311">
              <w:rPr>
                <w:rFonts w:ascii="Times New Roman" w:hAnsi="Times New Roman" w:cs="Times New Roman"/>
              </w:rPr>
              <w:t xml:space="preserve"> Anemia</w:t>
            </w:r>
          </w:p>
        </w:tc>
        <w:tc>
          <w:tcPr>
            <w:tcW w:w="0" w:type="auto"/>
          </w:tcPr>
          <w:p w14:paraId="529031C5" w14:textId="743C79C5" w:rsidR="00B53624" w:rsidRPr="00170311" w:rsidRDefault="00B53624" w:rsidP="00AD76E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0311">
              <w:rPr>
                <w:rFonts w:ascii="Times New Roman" w:hAnsi="Times New Roman" w:cs="Times New Roman"/>
              </w:rPr>
              <w:t>2.35(1)</w:t>
            </w:r>
          </w:p>
        </w:tc>
        <w:tc>
          <w:tcPr>
            <w:tcW w:w="0" w:type="auto"/>
          </w:tcPr>
          <w:p w14:paraId="00D23E3E" w14:textId="2D9007CA" w:rsidR="00B53624" w:rsidRPr="00170311" w:rsidRDefault="00B53624" w:rsidP="00AD76E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0311">
              <w:rPr>
                <w:rFonts w:ascii="Times New Roman" w:hAnsi="Times New Roman" w:cs="Times New Roman"/>
              </w:rPr>
              <w:t xml:space="preserve">0.12 </w:t>
            </w:r>
          </w:p>
        </w:tc>
      </w:tr>
      <w:tr w:rsidR="00B53624" w:rsidRPr="00170311" w14:paraId="18F9296D" w14:textId="77777777" w:rsidTr="00B53624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CE8764" w14:textId="11F1CC96" w:rsidR="00B53624" w:rsidRPr="00170311" w:rsidRDefault="00B53624" w:rsidP="00AD76EE">
            <w:pPr>
              <w:spacing w:after="120"/>
              <w:rPr>
                <w:rFonts w:ascii="Times New Roman" w:hAnsi="Times New Roman" w:cs="Times New Roman"/>
                <w:b w:val="0"/>
                <w:bCs w:val="0"/>
              </w:rPr>
            </w:pPr>
            <w:r w:rsidRPr="00170311">
              <w:rPr>
                <w:rFonts w:ascii="Times New Roman" w:hAnsi="Times New Roman" w:cs="Times New Roman"/>
                <w:b w:val="0"/>
                <w:bCs w:val="0"/>
              </w:rPr>
              <w:t>Abuse</w:t>
            </w:r>
          </w:p>
        </w:tc>
        <w:tc>
          <w:tcPr>
            <w:tcW w:w="0" w:type="auto"/>
          </w:tcPr>
          <w:p w14:paraId="672CC571" w14:textId="092DDC58" w:rsidR="00B53624" w:rsidRPr="00170311" w:rsidRDefault="00EA561C" w:rsidP="00AD76E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0311">
              <w:rPr>
                <w:rFonts w:ascii="Times New Roman" w:hAnsi="Times New Roman" w:cs="Times New Roman"/>
              </w:rPr>
              <w:t xml:space="preserve">Sex X Abuse </w:t>
            </w:r>
          </w:p>
        </w:tc>
        <w:tc>
          <w:tcPr>
            <w:tcW w:w="0" w:type="auto"/>
          </w:tcPr>
          <w:p w14:paraId="3B9F7025" w14:textId="76469B8B" w:rsidR="00B53624" w:rsidRPr="00170311" w:rsidRDefault="00B53624" w:rsidP="00AD76E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0311">
              <w:rPr>
                <w:rFonts w:ascii="Times New Roman" w:hAnsi="Times New Roman" w:cs="Times New Roman"/>
              </w:rPr>
              <w:t xml:space="preserve">2.76 (1) </w:t>
            </w:r>
          </w:p>
        </w:tc>
        <w:tc>
          <w:tcPr>
            <w:tcW w:w="0" w:type="auto"/>
          </w:tcPr>
          <w:p w14:paraId="6E9E0B16" w14:textId="73C55E6F" w:rsidR="00B53624" w:rsidRPr="00170311" w:rsidRDefault="00B53624" w:rsidP="00AD76E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0311">
              <w:rPr>
                <w:rFonts w:ascii="Times New Roman" w:hAnsi="Times New Roman" w:cs="Times New Roman"/>
              </w:rPr>
              <w:t>0.10</w:t>
            </w:r>
          </w:p>
        </w:tc>
      </w:tr>
    </w:tbl>
    <w:p w14:paraId="78DF12A6" w14:textId="3AD3415D" w:rsidR="004108E5" w:rsidRPr="00170311" w:rsidRDefault="004108E5" w:rsidP="00170311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108E5">
        <w:rPr>
          <w:rFonts w:ascii="Times New Roman" w:hAnsi="Times New Roman" w:cs="Times New Roman"/>
          <w:sz w:val="20"/>
          <w:szCs w:val="20"/>
        </w:rPr>
        <w:t>Generalized estimating equations (GEE) were fitted in the combined sample (N = 1,700). Each model included the corresponding predictor, sex, and their interaction term, adjusting for all covariates in the final model</w:t>
      </w:r>
      <w:r w:rsidR="00207CAD" w:rsidRPr="00170311">
        <w:rPr>
          <w:rFonts w:ascii="Times New Roman" w:hAnsi="Times New Roman" w:cs="Times New Roman"/>
          <w:sz w:val="20"/>
          <w:szCs w:val="20"/>
        </w:rPr>
        <w:t xml:space="preserve"> (Table 3). </w:t>
      </w:r>
    </w:p>
    <w:p w14:paraId="4375F9E6" w14:textId="77777777" w:rsidR="004108E5" w:rsidRPr="00170311" w:rsidRDefault="004108E5" w:rsidP="004108E5">
      <w:pPr>
        <w:spacing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65292B77" w14:textId="77777777" w:rsidR="004108E5" w:rsidRPr="00170311" w:rsidRDefault="004108E5" w:rsidP="004108E5">
      <w:pPr>
        <w:spacing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6D6E559C" w14:textId="77777777" w:rsidR="004108E5" w:rsidRPr="00170311" w:rsidRDefault="004108E5" w:rsidP="004108E5">
      <w:pPr>
        <w:spacing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58CDA21A" w14:textId="77777777" w:rsidR="004108E5" w:rsidRPr="00170311" w:rsidRDefault="004108E5" w:rsidP="004108E5">
      <w:pPr>
        <w:spacing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16F0BCC7" w14:textId="77777777" w:rsidR="000758E2" w:rsidRPr="00170311" w:rsidRDefault="000758E2" w:rsidP="004108E5">
      <w:pPr>
        <w:spacing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30526B87" w14:textId="77777777" w:rsidR="000758E2" w:rsidRPr="00170311" w:rsidRDefault="000758E2" w:rsidP="004108E5">
      <w:pPr>
        <w:spacing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7A3DDC7D" w14:textId="77777777" w:rsidR="000758E2" w:rsidRPr="00170311" w:rsidRDefault="000758E2" w:rsidP="004108E5">
      <w:pPr>
        <w:spacing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773CAED4" w14:textId="77777777" w:rsidR="000758E2" w:rsidRPr="00170311" w:rsidRDefault="000758E2" w:rsidP="004108E5">
      <w:pPr>
        <w:spacing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5B5B5467" w14:textId="77777777" w:rsidR="000758E2" w:rsidRDefault="000758E2" w:rsidP="004108E5">
      <w:pPr>
        <w:spacing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3FBDA7E7" w14:textId="77777777" w:rsidR="00D07434" w:rsidRDefault="00D07434" w:rsidP="004108E5">
      <w:pPr>
        <w:spacing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3102F59D" w14:textId="30FE9763" w:rsidR="00D07434" w:rsidRPr="00D07434" w:rsidRDefault="00D07434" w:rsidP="00D07434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170311">
        <w:rPr>
          <w:rFonts w:ascii="Times New Roman" w:hAnsi="Times New Roman" w:cs="Times New Roman"/>
          <w:b/>
          <w:bCs/>
          <w:lang w:val="en-US"/>
        </w:rPr>
        <w:t>Supplementary Figure 1.</w:t>
      </w:r>
      <w:r w:rsidRPr="00170311">
        <w:rPr>
          <w:rFonts w:ascii="Times New Roman" w:hAnsi="Times New Roman" w:cs="Times New Roman"/>
          <w:lang w:val="en-US"/>
        </w:rPr>
        <w:t xml:space="preserve"> Flow of participants from baseline (F4) to follow-up (FF4) in the KORA cohort.</w:t>
      </w:r>
    </w:p>
    <w:p w14:paraId="05F931BB" w14:textId="47DE743A" w:rsidR="004108E5" w:rsidRPr="00170311" w:rsidRDefault="00AD76EE" w:rsidP="004108E5">
      <w:pPr>
        <w:spacing w:after="120" w:line="480" w:lineRule="auto"/>
        <w:rPr>
          <w:rFonts w:ascii="Times New Roman" w:hAnsi="Times New Roman" w:cs="Times New Roman"/>
          <w:noProof/>
        </w:rPr>
      </w:pPr>
      <w:r w:rsidRPr="00170311">
        <w:rPr>
          <w:rFonts w:ascii="Times New Roman" w:hAnsi="Times New Roman" w:cs="Times New Roman"/>
          <w:noProof/>
        </w:rPr>
        <w:drawing>
          <wp:inline distT="0" distB="0" distL="0" distR="0" wp14:anchorId="3C1DAD69" wp14:editId="599274E7">
            <wp:extent cx="4874870" cy="6858000"/>
            <wp:effectExtent l="0" t="0" r="0" b="0"/>
            <wp:docPr id="54" name="Picture 53">
              <a:extLst xmlns:a="http://schemas.openxmlformats.org/drawingml/2006/main">
                <a:ext uri="{FF2B5EF4-FFF2-40B4-BE49-F238E27FC236}">
                  <a16:creationId xmlns:a16="http://schemas.microsoft.com/office/drawing/2014/main" id="{E84B7CA0-DB14-0DD1-CE56-06E52374F1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3">
                      <a:extLst>
                        <a:ext uri="{FF2B5EF4-FFF2-40B4-BE49-F238E27FC236}">
                          <a16:creationId xmlns:a16="http://schemas.microsoft.com/office/drawing/2014/main" id="{E84B7CA0-DB14-0DD1-CE56-06E52374F1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487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F9617" w14:textId="77777777" w:rsidR="00AD76EE" w:rsidRPr="00170311" w:rsidRDefault="00AD76EE" w:rsidP="004108E5">
      <w:pPr>
        <w:spacing w:after="120" w:line="480" w:lineRule="auto"/>
        <w:rPr>
          <w:rFonts w:ascii="Times New Roman" w:hAnsi="Times New Roman" w:cs="Times New Roman"/>
          <w:noProof/>
          <w:lang w:val="en-US"/>
        </w:rPr>
      </w:pPr>
    </w:p>
    <w:p w14:paraId="1BD73CE8" w14:textId="77777777" w:rsidR="00AD76EE" w:rsidRPr="00170311" w:rsidRDefault="00AD76EE" w:rsidP="004108E5">
      <w:pPr>
        <w:spacing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43F5982B" w14:textId="77777777" w:rsidR="004108E5" w:rsidRPr="00170311" w:rsidRDefault="004108E5" w:rsidP="004108E5">
      <w:pPr>
        <w:spacing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5CA1AE87" w14:textId="77777777" w:rsidR="002D0871" w:rsidRDefault="002D0871" w:rsidP="004E4AB4">
      <w:pPr>
        <w:rPr>
          <w:rFonts w:ascii="Times New Roman" w:hAnsi="Times New Roman" w:cs="Times New Roman"/>
          <w:lang w:val="en-US"/>
        </w:rPr>
      </w:pPr>
    </w:p>
    <w:p w14:paraId="0393A4D1" w14:textId="5572DA4C" w:rsidR="00D07434" w:rsidRPr="00170311" w:rsidRDefault="00D07434" w:rsidP="00D07434">
      <w:pPr>
        <w:spacing w:line="240" w:lineRule="auto"/>
        <w:rPr>
          <w:rFonts w:ascii="Times New Roman" w:hAnsi="Times New Roman" w:cs="Times New Roman"/>
          <w:lang w:val="en-US"/>
        </w:rPr>
      </w:pPr>
      <w:r w:rsidRPr="00170311">
        <w:rPr>
          <w:rFonts w:ascii="Times New Roman" w:hAnsi="Times New Roman" w:cs="Times New Roman"/>
          <w:b/>
          <w:bCs/>
        </w:rPr>
        <w:t>Supplementary Figure S2.</w:t>
      </w:r>
      <w:r w:rsidRPr="00170311">
        <w:rPr>
          <w:rFonts w:ascii="Times New Roman" w:hAnsi="Times New Roman" w:cs="Times New Roman"/>
        </w:rPr>
        <w:t xml:space="preserve"> Adjusted mean fatigue at follow-up (95% CI) from sex-stratified GEE models by (A) CRP tertiles, (B) alcohol-intake quintiles, and (C) childhood-abuse score (0–5). Models adjusted for covariates in final model (Table 3). </w:t>
      </w:r>
      <w:r>
        <w:rPr>
          <w:rFonts w:ascii="Times New Roman" w:hAnsi="Times New Roman" w:cs="Times New Roman"/>
        </w:rPr>
        <w:br/>
      </w:r>
    </w:p>
    <w:p w14:paraId="4972F332" w14:textId="6BBCC96E" w:rsidR="002D0871" w:rsidRPr="00170311" w:rsidRDefault="001E063D" w:rsidP="004E4AB4">
      <w:pPr>
        <w:rPr>
          <w:rFonts w:ascii="Times New Roman" w:hAnsi="Times New Roman" w:cs="Times New Roman"/>
          <w:lang w:val="en-US"/>
        </w:rPr>
      </w:pPr>
      <w:r w:rsidRPr="00170311">
        <w:rPr>
          <w:rFonts w:ascii="Times New Roman" w:hAnsi="Times New Roman" w:cs="Times New Roman"/>
          <w:noProof/>
        </w:rPr>
        <w:drawing>
          <wp:inline distT="0" distB="0" distL="0" distR="0" wp14:anchorId="44886B49" wp14:editId="7A29831A">
            <wp:extent cx="5731510" cy="3474720"/>
            <wp:effectExtent l="0" t="0" r="2540" b="0"/>
            <wp:docPr id="1779742636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42636" name="Picture 1" descr="A screenshot of a graph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2BC70" w14:textId="24188F17" w:rsidR="002D0871" w:rsidRPr="004E4AB4" w:rsidRDefault="002D0871" w:rsidP="00CC74C3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2D0871" w:rsidRPr="004E4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0C5E"/>
    <w:multiLevelType w:val="hybridMultilevel"/>
    <w:tmpl w:val="9F028E84"/>
    <w:lvl w:ilvl="0" w:tplc="259C2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8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97"/>
    <w:rsid w:val="000106FA"/>
    <w:rsid w:val="00025A06"/>
    <w:rsid w:val="00052537"/>
    <w:rsid w:val="000758E2"/>
    <w:rsid w:val="00080791"/>
    <w:rsid w:val="000A534D"/>
    <w:rsid w:val="000B4592"/>
    <w:rsid w:val="000C5F23"/>
    <w:rsid w:val="000F7614"/>
    <w:rsid w:val="00127D60"/>
    <w:rsid w:val="00170311"/>
    <w:rsid w:val="001728FB"/>
    <w:rsid w:val="001810EF"/>
    <w:rsid w:val="0018465D"/>
    <w:rsid w:val="00191F46"/>
    <w:rsid w:val="0019330C"/>
    <w:rsid w:val="001A745E"/>
    <w:rsid w:val="001C7252"/>
    <w:rsid w:val="001E063D"/>
    <w:rsid w:val="001E3908"/>
    <w:rsid w:val="001F74EB"/>
    <w:rsid w:val="00207CAD"/>
    <w:rsid w:val="002C3E49"/>
    <w:rsid w:val="002D0871"/>
    <w:rsid w:val="00311F49"/>
    <w:rsid w:val="0031481B"/>
    <w:rsid w:val="00352FDC"/>
    <w:rsid w:val="003F56AC"/>
    <w:rsid w:val="0040736B"/>
    <w:rsid w:val="004108E5"/>
    <w:rsid w:val="00426154"/>
    <w:rsid w:val="00432CF8"/>
    <w:rsid w:val="00447359"/>
    <w:rsid w:val="00473A96"/>
    <w:rsid w:val="004803A0"/>
    <w:rsid w:val="0049736F"/>
    <w:rsid w:val="004A3AFC"/>
    <w:rsid w:val="004E4AB4"/>
    <w:rsid w:val="004E634D"/>
    <w:rsid w:val="005030D8"/>
    <w:rsid w:val="00533F5D"/>
    <w:rsid w:val="00533FE0"/>
    <w:rsid w:val="0053662E"/>
    <w:rsid w:val="005534A5"/>
    <w:rsid w:val="005C2827"/>
    <w:rsid w:val="005E098A"/>
    <w:rsid w:val="005F704D"/>
    <w:rsid w:val="00601746"/>
    <w:rsid w:val="00671D6D"/>
    <w:rsid w:val="00691F8C"/>
    <w:rsid w:val="006B505A"/>
    <w:rsid w:val="006C38CA"/>
    <w:rsid w:val="006C6A2F"/>
    <w:rsid w:val="006F1BAF"/>
    <w:rsid w:val="007029D3"/>
    <w:rsid w:val="00755EF4"/>
    <w:rsid w:val="00770524"/>
    <w:rsid w:val="007A5790"/>
    <w:rsid w:val="007A62EC"/>
    <w:rsid w:val="007B3851"/>
    <w:rsid w:val="007C70B4"/>
    <w:rsid w:val="007F09B9"/>
    <w:rsid w:val="0081127D"/>
    <w:rsid w:val="0082273F"/>
    <w:rsid w:val="00824AF5"/>
    <w:rsid w:val="0084431B"/>
    <w:rsid w:val="008744AD"/>
    <w:rsid w:val="008A72FA"/>
    <w:rsid w:val="008C6D6A"/>
    <w:rsid w:val="00924F89"/>
    <w:rsid w:val="009714AE"/>
    <w:rsid w:val="009A27A5"/>
    <w:rsid w:val="009B6177"/>
    <w:rsid w:val="00A15902"/>
    <w:rsid w:val="00A20A1C"/>
    <w:rsid w:val="00A57B87"/>
    <w:rsid w:val="00A823CF"/>
    <w:rsid w:val="00AD65D7"/>
    <w:rsid w:val="00AD76EE"/>
    <w:rsid w:val="00B20B22"/>
    <w:rsid w:val="00B53624"/>
    <w:rsid w:val="00B72FAF"/>
    <w:rsid w:val="00B76497"/>
    <w:rsid w:val="00BA23E8"/>
    <w:rsid w:val="00BB2E92"/>
    <w:rsid w:val="00C003D7"/>
    <w:rsid w:val="00C46F7A"/>
    <w:rsid w:val="00C52E37"/>
    <w:rsid w:val="00C558AE"/>
    <w:rsid w:val="00C56D1A"/>
    <w:rsid w:val="00C717EF"/>
    <w:rsid w:val="00CC10DC"/>
    <w:rsid w:val="00CC74C3"/>
    <w:rsid w:val="00CD1BE0"/>
    <w:rsid w:val="00CE1D71"/>
    <w:rsid w:val="00CE3DE5"/>
    <w:rsid w:val="00CF44FF"/>
    <w:rsid w:val="00D07434"/>
    <w:rsid w:val="00D44C92"/>
    <w:rsid w:val="00D8431E"/>
    <w:rsid w:val="00DE3AB0"/>
    <w:rsid w:val="00E21C19"/>
    <w:rsid w:val="00E25941"/>
    <w:rsid w:val="00E41D9B"/>
    <w:rsid w:val="00E81AA7"/>
    <w:rsid w:val="00EA561C"/>
    <w:rsid w:val="00EC4B0E"/>
    <w:rsid w:val="00F360F7"/>
    <w:rsid w:val="00F42BEE"/>
    <w:rsid w:val="00F7048E"/>
    <w:rsid w:val="00F9656B"/>
    <w:rsid w:val="00FA7036"/>
    <w:rsid w:val="00FB49F3"/>
    <w:rsid w:val="00FC453B"/>
    <w:rsid w:val="00FC5248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DFA5DA"/>
  <w15:chartTrackingRefBased/>
  <w15:docId w15:val="{89DC7AEA-017E-4AD3-B5C3-5DC931D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34D"/>
  </w:style>
  <w:style w:type="paragraph" w:styleId="Heading1">
    <w:name w:val="heading 1"/>
    <w:basedOn w:val="Normal"/>
    <w:next w:val="Normal"/>
    <w:link w:val="Heading1Char"/>
    <w:uiPriority w:val="9"/>
    <w:qFormat/>
    <w:rsid w:val="004E634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34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34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3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3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3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3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3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3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34D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634D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34D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34D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34D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34D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34D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34D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634D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E634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E634D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34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34D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E634D"/>
    <w:rPr>
      <w:b/>
      <w:bCs/>
    </w:rPr>
  </w:style>
  <w:style w:type="character" w:styleId="Emphasis">
    <w:name w:val="Emphasis"/>
    <w:basedOn w:val="DefaultParagraphFont"/>
    <w:uiPriority w:val="20"/>
    <w:qFormat/>
    <w:rsid w:val="004E634D"/>
    <w:rPr>
      <w:i/>
      <w:iCs/>
    </w:rPr>
  </w:style>
  <w:style w:type="paragraph" w:styleId="NoSpacing">
    <w:name w:val="No Spacing"/>
    <w:uiPriority w:val="1"/>
    <w:qFormat/>
    <w:rsid w:val="004E63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63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634D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634D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34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34D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E634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E634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E634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E634D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E634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634D"/>
    <w:pPr>
      <w:outlineLvl w:val="9"/>
    </w:pPr>
  </w:style>
  <w:style w:type="table" w:styleId="PlainTable2">
    <w:name w:val="Plain Table 2"/>
    <w:basedOn w:val="TableNormal"/>
    <w:uiPriority w:val="42"/>
    <w:rsid w:val="001E06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472</Words>
  <Characters>2863</Characters>
  <Application>Microsoft Office Word</Application>
  <DocSecurity>0</DocSecurity>
  <Lines>84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Seryan Franze</dc:creator>
  <cp:keywords/>
  <dc:description/>
  <cp:lastModifiedBy>Seryan Franze</cp:lastModifiedBy>
  <cp:revision>19</cp:revision>
  <dcterms:created xsi:type="dcterms:W3CDTF">2025-11-11T14:51:00Z</dcterms:created>
  <dcterms:modified xsi:type="dcterms:W3CDTF">2025-11-13T13:47:00Z</dcterms:modified>
</cp:coreProperties>
</file>