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AAEAB" w14:textId="0E33A5E6" w:rsidR="00F829FC" w:rsidRDefault="00F829FC" w:rsidP="00F829FC">
      <w:pPr>
        <w:spacing w:after="0"/>
        <w:rPr>
          <w:rFonts w:ascii="Arial" w:hAnsi="Arial" w:cs="Arial"/>
          <w:u w:val="single"/>
        </w:rPr>
      </w:pPr>
      <w:bookmarkStart w:id="0" w:name="_Hlk185515920"/>
      <w:bookmarkEnd w:id="0"/>
      <w:r w:rsidRPr="00F829FC">
        <w:rPr>
          <w:rFonts w:ascii="Arial" w:hAnsi="Arial" w:cs="Arial"/>
          <w:u w:val="single"/>
        </w:rPr>
        <w:t>Supplementary material</w:t>
      </w:r>
      <w:r w:rsidR="007D491A">
        <w:rPr>
          <w:rFonts w:ascii="Arial" w:hAnsi="Arial" w:cs="Arial"/>
          <w:u w:val="single"/>
        </w:rPr>
        <w:t xml:space="preserve"> to</w:t>
      </w:r>
    </w:p>
    <w:p w14:paraId="684F30CB" w14:textId="77777777" w:rsidR="00F829FC" w:rsidRPr="00F829FC" w:rsidRDefault="00F829FC" w:rsidP="00F829FC">
      <w:pPr>
        <w:spacing w:after="0"/>
        <w:rPr>
          <w:rFonts w:ascii="Arial" w:hAnsi="Arial" w:cs="Arial"/>
          <w:u w:val="single"/>
        </w:rPr>
      </w:pPr>
    </w:p>
    <w:p w14:paraId="1064ABB5" w14:textId="48C6EF29" w:rsidR="000F79FC" w:rsidRPr="00F829FC" w:rsidRDefault="00286FA9" w:rsidP="00ED3BF0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Sex-specific i</w:t>
      </w:r>
      <w:r w:rsidR="009E594E">
        <w:rPr>
          <w:rFonts w:ascii="Arial" w:hAnsi="Arial" w:cs="Arial"/>
          <w:b/>
          <w:bCs/>
          <w:sz w:val="24"/>
          <w:szCs w:val="24"/>
        </w:rPr>
        <w:t>ndividual</w:t>
      </w:r>
      <w:r w:rsidR="00F829FC" w:rsidRPr="00830F01">
        <w:rPr>
          <w:rFonts w:ascii="Arial" w:hAnsi="Arial" w:cs="Arial"/>
          <w:b/>
          <w:bCs/>
          <w:sz w:val="24"/>
          <w:szCs w:val="24"/>
        </w:rPr>
        <w:t xml:space="preserve"> and joint associations of multiple environmental exposures with </w:t>
      </w:r>
      <w:r w:rsidR="00307222" w:rsidRPr="00830F01">
        <w:rPr>
          <w:rFonts w:ascii="Arial" w:hAnsi="Arial" w:cs="Arial"/>
          <w:b/>
          <w:bCs/>
          <w:sz w:val="24"/>
          <w:szCs w:val="24"/>
        </w:rPr>
        <w:t>diabetes and obesity</w:t>
      </w:r>
      <w:r w:rsidR="00F829FC" w:rsidRPr="00830F01">
        <w:rPr>
          <w:rFonts w:ascii="Arial" w:hAnsi="Arial" w:cs="Arial"/>
          <w:b/>
          <w:bCs/>
          <w:sz w:val="24"/>
          <w:szCs w:val="24"/>
        </w:rPr>
        <w:t xml:space="preserve"> in the population-based German National Cohort (NAKO)</w:t>
      </w:r>
    </w:p>
    <w:p w14:paraId="214DAD58" w14:textId="060FC15D" w:rsidR="003268EF" w:rsidRPr="00C170CA" w:rsidRDefault="00C170CA" w:rsidP="00C170CA">
      <w:pPr>
        <w:jc w:val="center"/>
        <w:rPr>
          <w:rFonts w:ascii="Arial" w:hAnsi="Arial" w:cs="Arial"/>
        </w:rPr>
      </w:pPr>
      <w:r w:rsidRPr="00C170CA">
        <w:rPr>
          <w:rFonts w:ascii="Arial" w:hAnsi="Arial" w:cs="Arial"/>
        </w:rPr>
        <w:t xml:space="preserve">Fiona Niedermayer </w:t>
      </w:r>
      <w:r w:rsidRPr="00C170CA">
        <w:rPr>
          <w:rFonts w:ascii="Arial" w:hAnsi="Arial" w:cs="Arial"/>
          <w:vertAlign w:val="superscript"/>
        </w:rPr>
        <w:t>1, 2</w:t>
      </w:r>
      <w:r w:rsidR="00C21B42" w:rsidRPr="00C21B42">
        <w:rPr>
          <w:rFonts w:ascii="Arial" w:hAnsi="Arial" w:cs="Arial"/>
        </w:rPr>
        <w:t>*</w:t>
      </w:r>
      <w:r w:rsidRPr="00C170CA">
        <w:rPr>
          <w:rFonts w:ascii="Arial" w:hAnsi="Arial" w:cs="Arial"/>
        </w:rPr>
        <w:t xml:space="preserve">, Barbara Hoffmann </w:t>
      </w:r>
      <w:r w:rsidRPr="00C170CA">
        <w:rPr>
          <w:rFonts w:ascii="Arial" w:hAnsi="Arial" w:cs="Arial"/>
          <w:vertAlign w:val="superscript"/>
        </w:rPr>
        <w:t>3</w:t>
      </w:r>
      <w:r w:rsidRPr="00C170CA">
        <w:rPr>
          <w:rFonts w:ascii="Arial" w:hAnsi="Arial" w:cs="Arial"/>
        </w:rPr>
        <w:t xml:space="preserve">, Boya Zhang </w:t>
      </w:r>
      <w:r w:rsidRPr="00C170CA">
        <w:rPr>
          <w:rFonts w:ascii="Arial" w:hAnsi="Arial" w:cs="Arial"/>
          <w:vertAlign w:val="superscript"/>
        </w:rPr>
        <w:t>4, 5</w:t>
      </w:r>
      <w:r w:rsidRPr="00C170CA">
        <w:rPr>
          <w:rFonts w:ascii="Arial" w:hAnsi="Arial" w:cs="Arial"/>
        </w:rPr>
        <w:t xml:space="preserve">, Jie Chen </w:t>
      </w:r>
      <w:r w:rsidRPr="00C170CA">
        <w:rPr>
          <w:rFonts w:ascii="Arial" w:hAnsi="Arial" w:cs="Arial"/>
          <w:vertAlign w:val="superscript"/>
        </w:rPr>
        <w:t>4, 5</w:t>
      </w:r>
      <w:r w:rsidRPr="00C170CA">
        <w:rPr>
          <w:rFonts w:ascii="Arial" w:hAnsi="Arial" w:cs="Arial"/>
        </w:rPr>
        <w:t xml:space="preserve">, Jaime E. Hart </w:t>
      </w:r>
      <w:r w:rsidRPr="00C170CA">
        <w:rPr>
          <w:rFonts w:ascii="Arial" w:hAnsi="Arial" w:cs="Arial"/>
          <w:vertAlign w:val="superscript"/>
        </w:rPr>
        <w:t>4, 5</w:t>
      </w:r>
      <w:r w:rsidRPr="00C170CA">
        <w:rPr>
          <w:rFonts w:ascii="Arial" w:hAnsi="Arial" w:cs="Arial"/>
        </w:rPr>
        <w:t xml:space="preserve">, Francine Laden </w:t>
      </w:r>
      <w:r w:rsidRPr="00C170CA">
        <w:rPr>
          <w:rFonts w:ascii="Arial" w:hAnsi="Arial" w:cs="Arial"/>
          <w:vertAlign w:val="superscript"/>
        </w:rPr>
        <w:t>4, 5</w:t>
      </w:r>
      <w:r w:rsidRPr="00C170CA">
        <w:rPr>
          <w:rFonts w:ascii="Arial" w:hAnsi="Arial" w:cs="Arial"/>
        </w:rPr>
        <w:t xml:space="preserve">, Gabriele Bolte </w:t>
      </w:r>
      <w:r w:rsidRPr="00C170CA">
        <w:rPr>
          <w:rFonts w:ascii="Arial" w:hAnsi="Arial" w:cs="Arial"/>
          <w:vertAlign w:val="superscript"/>
        </w:rPr>
        <w:t>6, 7</w:t>
      </w:r>
      <w:r w:rsidRPr="00C170CA">
        <w:rPr>
          <w:rFonts w:ascii="Arial" w:hAnsi="Arial" w:cs="Arial"/>
        </w:rPr>
        <w:t xml:space="preserve">, Tobia Lakes </w:t>
      </w:r>
      <w:r w:rsidRPr="00C170CA">
        <w:rPr>
          <w:rFonts w:ascii="Arial" w:hAnsi="Arial" w:cs="Arial"/>
          <w:vertAlign w:val="superscript"/>
        </w:rPr>
        <w:t>8, 9</w:t>
      </w:r>
      <w:r w:rsidRPr="00C170CA">
        <w:rPr>
          <w:rFonts w:ascii="Arial" w:hAnsi="Arial" w:cs="Arial"/>
        </w:rPr>
        <w:t xml:space="preserve">, Tamara Schikowski </w:t>
      </w:r>
      <w:r w:rsidRPr="00C170CA">
        <w:rPr>
          <w:rFonts w:ascii="Arial" w:hAnsi="Arial" w:cs="Arial"/>
          <w:vertAlign w:val="superscript"/>
        </w:rPr>
        <w:t>10, 11</w:t>
      </w:r>
      <w:r w:rsidRPr="00C170CA">
        <w:rPr>
          <w:rFonts w:ascii="Arial" w:hAnsi="Arial" w:cs="Arial"/>
        </w:rPr>
        <w:t xml:space="preserve">, Karin Halina Greiser </w:t>
      </w:r>
      <w:r w:rsidRPr="00C170CA">
        <w:rPr>
          <w:rFonts w:ascii="Arial" w:hAnsi="Arial" w:cs="Arial"/>
          <w:vertAlign w:val="superscript"/>
        </w:rPr>
        <w:t>11</w:t>
      </w:r>
      <w:r w:rsidRPr="00C170CA">
        <w:rPr>
          <w:rFonts w:ascii="Arial" w:hAnsi="Arial" w:cs="Arial"/>
        </w:rPr>
        <w:t xml:space="preserve">, Jeroen Staab </w:t>
      </w:r>
      <w:r w:rsidRPr="00C170CA">
        <w:rPr>
          <w:rFonts w:ascii="Arial" w:hAnsi="Arial" w:cs="Arial"/>
          <w:vertAlign w:val="superscript"/>
        </w:rPr>
        <w:t>12</w:t>
      </w:r>
      <w:r w:rsidRPr="00C170CA">
        <w:rPr>
          <w:rFonts w:ascii="Arial" w:hAnsi="Arial" w:cs="Arial"/>
        </w:rPr>
        <w:t xml:space="preserve">, Nikolaos Nikolaou </w:t>
      </w:r>
      <w:r w:rsidRPr="00C170CA">
        <w:rPr>
          <w:rFonts w:ascii="Arial" w:hAnsi="Arial" w:cs="Arial"/>
          <w:vertAlign w:val="superscript"/>
        </w:rPr>
        <w:t>2</w:t>
      </w:r>
      <w:r w:rsidRPr="00C170CA">
        <w:rPr>
          <w:rFonts w:ascii="Arial" w:hAnsi="Arial" w:cs="Arial"/>
        </w:rPr>
        <w:t xml:space="preserve">, Marco Dallavalle </w:t>
      </w:r>
      <w:r w:rsidRPr="00C170CA">
        <w:rPr>
          <w:rFonts w:ascii="Arial" w:hAnsi="Arial" w:cs="Arial"/>
          <w:vertAlign w:val="superscript"/>
        </w:rPr>
        <w:t>2</w:t>
      </w:r>
      <w:r w:rsidRPr="00C170CA">
        <w:rPr>
          <w:rFonts w:ascii="Arial" w:hAnsi="Arial" w:cs="Arial"/>
        </w:rPr>
        <w:t xml:space="preserve">, Matthias B. Schulze </w:t>
      </w:r>
      <w:r w:rsidRPr="00C170CA">
        <w:rPr>
          <w:rFonts w:ascii="Arial" w:hAnsi="Arial" w:cs="Arial"/>
          <w:vertAlign w:val="superscript"/>
        </w:rPr>
        <w:t>13, 14</w:t>
      </w:r>
      <w:r w:rsidRPr="00C170CA">
        <w:rPr>
          <w:rFonts w:ascii="Arial" w:hAnsi="Arial" w:cs="Arial"/>
        </w:rPr>
        <w:t xml:space="preserve">, Wolfgang Lieb </w:t>
      </w:r>
      <w:r w:rsidRPr="00C170CA">
        <w:rPr>
          <w:rFonts w:ascii="Arial" w:hAnsi="Arial" w:cs="Arial"/>
          <w:vertAlign w:val="superscript"/>
        </w:rPr>
        <w:t>15</w:t>
      </w:r>
      <w:r w:rsidRPr="00C170CA">
        <w:rPr>
          <w:rFonts w:ascii="Arial" w:hAnsi="Arial" w:cs="Arial"/>
        </w:rPr>
        <w:t xml:space="preserve">, Cara Övermöhle </w:t>
      </w:r>
      <w:r w:rsidRPr="00C170CA">
        <w:rPr>
          <w:rFonts w:ascii="Arial" w:hAnsi="Arial" w:cs="Arial"/>
          <w:vertAlign w:val="superscript"/>
        </w:rPr>
        <w:t>15</w:t>
      </w:r>
      <w:r w:rsidRPr="00C170CA">
        <w:rPr>
          <w:rFonts w:ascii="Arial" w:hAnsi="Arial" w:cs="Arial"/>
        </w:rPr>
        <w:t xml:space="preserve">, Thaddäus Tönnies </w:t>
      </w:r>
      <w:r w:rsidRPr="00C170CA">
        <w:rPr>
          <w:rFonts w:ascii="Arial" w:hAnsi="Arial" w:cs="Arial"/>
          <w:vertAlign w:val="superscript"/>
        </w:rPr>
        <w:t>16</w:t>
      </w:r>
      <w:r w:rsidRPr="00C170CA">
        <w:rPr>
          <w:rFonts w:ascii="Arial" w:hAnsi="Arial" w:cs="Arial"/>
        </w:rPr>
        <w:t xml:space="preserve">, Verena Katzke </w:t>
      </w:r>
      <w:r w:rsidRPr="00C170CA">
        <w:rPr>
          <w:rFonts w:ascii="Arial" w:hAnsi="Arial" w:cs="Arial"/>
          <w:vertAlign w:val="superscript"/>
        </w:rPr>
        <w:t>11</w:t>
      </w:r>
      <w:r w:rsidRPr="00C170CA">
        <w:rPr>
          <w:rFonts w:ascii="Arial" w:hAnsi="Arial" w:cs="Arial"/>
        </w:rPr>
        <w:t xml:space="preserve">, Heiko Becher </w:t>
      </w:r>
      <w:r w:rsidRPr="00C170CA">
        <w:rPr>
          <w:rFonts w:ascii="Arial" w:hAnsi="Arial" w:cs="Arial"/>
          <w:vertAlign w:val="superscript"/>
        </w:rPr>
        <w:t>17</w:t>
      </w:r>
      <w:r w:rsidRPr="00C170CA">
        <w:rPr>
          <w:rFonts w:ascii="Arial" w:hAnsi="Arial" w:cs="Arial"/>
        </w:rPr>
        <w:t xml:space="preserve">, Beate Fischer </w:t>
      </w:r>
      <w:r w:rsidRPr="00C170CA">
        <w:rPr>
          <w:rFonts w:ascii="Arial" w:hAnsi="Arial" w:cs="Arial"/>
          <w:vertAlign w:val="superscript"/>
        </w:rPr>
        <w:t>18</w:t>
      </w:r>
      <w:r w:rsidRPr="00C170CA">
        <w:rPr>
          <w:rFonts w:ascii="Arial" w:hAnsi="Arial" w:cs="Arial"/>
        </w:rPr>
        <w:t xml:space="preserve">, Michael Leitzmann </w:t>
      </w:r>
      <w:r w:rsidRPr="00C170CA">
        <w:rPr>
          <w:rFonts w:ascii="Arial" w:hAnsi="Arial" w:cs="Arial"/>
          <w:vertAlign w:val="superscript"/>
        </w:rPr>
        <w:t>18</w:t>
      </w:r>
      <w:r w:rsidRPr="00C170CA">
        <w:rPr>
          <w:rFonts w:ascii="Arial" w:hAnsi="Arial" w:cs="Arial"/>
        </w:rPr>
        <w:t xml:space="preserve">, Klaus Berger </w:t>
      </w:r>
      <w:r w:rsidRPr="00C170CA">
        <w:rPr>
          <w:rFonts w:ascii="Arial" w:hAnsi="Arial" w:cs="Arial"/>
          <w:vertAlign w:val="superscript"/>
        </w:rPr>
        <w:t>19</w:t>
      </w:r>
      <w:r w:rsidRPr="00C170CA">
        <w:rPr>
          <w:rFonts w:ascii="Arial" w:hAnsi="Arial" w:cs="Arial"/>
        </w:rPr>
        <w:t xml:space="preserve">, Fatemeh Mayvaneh </w:t>
      </w:r>
      <w:r w:rsidRPr="00C170CA">
        <w:rPr>
          <w:rFonts w:ascii="Arial" w:hAnsi="Arial" w:cs="Arial"/>
          <w:vertAlign w:val="superscript"/>
        </w:rPr>
        <w:t>19</w:t>
      </w:r>
      <w:r w:rsidRPr="00C170CA">
        <w:rPr>
          <w:rFonts w:ascii="Arial" w:hAnsi="Arial" w:cs="Arial"/>
        </w:rPr>
        <w:t xml:space="preserve">, Thomas Keil </w:t>
      </w:r>
      <w:r w:rsidRPr="00C170CA">
        <w:rPr>
          <w:rFonts w:ascii="Arial" w:hAnsi="Arial" w:cs="Arial"/>
          <w:vertAlign w:val="superscript"/>
        </w:rPr>
        <w:t>20, 21, 22</w:t>
      </w:r>
      <w:r w:rsidRPr="00C170CA">
        <w:rPr>
          <w:rFonts w:ascii="Arial" w:hAnsi="Arial" w:cs="Arial"/>
        </w:rPr>
        <w:t xml:space="preserve">, Lilian Krist </w:t>
      </w:r>
      <w:r w:rsidRPr="00C170CA">
        <w:rPr>
          <w:rFonts w:ascii="Arial" w:hAnsi="Arial" w:cs="Arial"/>
          <w:vertAlign w:val="superscript"/>
        </w:rPr>
        <w:t>20</w:t>
      </w:r>
      <w:r w:rsidRPr="00C170CA">
        <w:rPr>
          <w:rFonts w:ascii="Arial" w:hAnsi="Arial" w:cs="Arial"/>
        </w:rPr>
        <w:t xml:space="preserve">, Carolina J. Klett-Tammen </w:t>
      </w:r>
      <w:r w:rsidRPr="00C170CA">
        <w:rPr>
          <w:rFonts w:ascii="Arial" w:hAnsi="Arial" w:cs="Arial"/>
          <w:vertAlign w:val="superscript"/>
        </w:rPr>
        <w:t>23</w:t>
      </w:r>
      <w:r w:rsidRPr="00C170CA">
        <w:rPr>
          <w:rFonts w:ascii="Arial" w:hAnsi="Arial" w:cs="Arial"/>
        </w:rPr>
        <w:t xml:space="preserve">, Jana-Kristin Heise </w:t>
      </w:r>
      <w:r w:rsidRPr="00C170CA">
        <w:rPr>
          <w:rFonts w:ascii="Arial" w:hAnsi="Arial" w:cs="Arial"/>
          <w:vertAlign w:val="superscript"/>
        </w:rPr>
        <w:t>23</w:t>
      </w:r>
      <w:r w:rsidRPr="00C170CA">
        <w:rPr>
          <w:rFonts w:ascii="Arial" w:hAnsi="Arial" w:cs="Arial"/>
        </w:rPr>
        <w:t xml:space="preserve">, Tobias Pischon </w:t>
      </w:r>
      <w:r w:rsidRPr="00C170CA">
        <w:rPr>
          <w:rFonts w:ascii="Arial" w:hAnsi="Arial" w:cs="Arial"/>
          <w:vertAlign w:val="superscript"/>
        </w:rPr>
        <w:t>24, 25, 26</w:t>
      </w:r>
      <w:r w:rsidRPr="00C170CA">
        <w:rPr>
          <w:rFonts w:ascii="Arial" w:hAnsi="Arial" w:cs="Arial"/>
        </w:rPr>
        <w:t xml:space="preserve">, Ilais Moreno Velásquez </w:t>
      </w:r>
      <w:r w:rsidRPr="00C170CA">
        <w:rPr>
          <w:rFonts w:ascii="Arial" w:hAnsi="Arial" w:cs="Arial"/>
          <w:vertAlign w:val="superscript"/>
        </w:rPr>
        <w:t>24</w:t>
      </w:r>
      <w:r w:rsidRPr="00C170CA">
        <w:rPr>
          <w:rFonts w:ascii="Arial" w:hAnsi="Arial" w:cs="Arial"/>
        </w:rPr>
        <w:t xml:space="preserve">, Börge Schmidt </w:t>
      </w:r>
      <w:r w:rsidRPr="00C170CA">
        <w:rPr>
          <w:rFonts w:ascii="Arial" w:hAnsi="Arial" w:cs="Arial"/>
          <w:vertAlign w:val="superscript"/>
        </w:rPr>
        <w:t>27</w:t>
      </w:r>
      <w:r w:rsidRPr="00C170CA">
        <w:rPr>
          <w:rFonts w:ascii="Arial" w:hAnsi="Arial" w:cs="Arial"/>
        </w:rPr>
        <w:t xml:space="preserve">, Rajini Nagrani </w:t>
      </w:r>
      <w:r w:rsidRPr="00C170CA">
        <w:rPr>
          <w:rFonts w:ascii="Arial" w:hAnsi="Arial" w:cs="Arial"/>
          <w:vertAlign w:val="superscript"/>
        </w:rPr>
        <w:t>28</w:t>
      </w:r>
      <w:r w:rsidRPr="00C170CA">
        <w:rPr>
          <w:rFonts w:ascii="Arial" w:hAnsi="Arial" w:cs="Arial"/>
        </w:rPr>
        <w:t xml:space="preserve">, Stefan Rach </w:t>
      </w:r>
      <w:r w:rsidRPr="00C170CA">
        <w:rPr>
          <w:rFonts w:ascii="Arial" w:hAnsi="Arial" w:cs="Arial"/>
          <w:vertAlign w:val="superscript"/>
        </w:rPr>
        <w:t>28</w:t>
      </w:r>
      <w:r w:rsidRPr="00C170CA">
        <w:rPr>
          <w:rFonts w:ascii="Arial" w:hAnsi="Arial" w:cs="Arial"/>
        </w:rPr>
        <w:t xml:space="preserve">, Hermann Brenner </w:t>
      </w:r>
      <w:r w:rsidRPr="00C170CA">
        <w:rPr>
          <w:rFonts w:ascii="Arial" w:hAnsi="Arial" w:cs="Arial"/>
          <w:vertAlign w:val="superscript"/>
        </w:rPr>
        <w:t>29</w:t>
      </w:r>
      <w:r w:rsidRPr="00C170CA">
        <w:rPr>
          <w:rFonts w:ascii="Arial" w:hAnsi="Arial" w:cs="Arial"/>
        </w:rPr>
        <w:t xml:space="preserve">, Bernd Holleczek </w:t>
      </w:r>
      <w:r w:rsidR="0044131F">
        <w:rPr>
          <w:rFonts w:ascii="Arial" w:hAnsi="Arial" w:cs="Arial"/>
          <w:vertAlign w:val="superscript"/>
        </w:rPr>
        <w:t>30</w:t>
      </w:r>
      <w:r w:rsidRPr="00C170CA">
        <w:rPr>
          <w:rFonts w:ascii="Arial" w:hAnsi="Arial" w:cs="Arial"/>
        </w:rPr>
        <w:t xml:space="preserve">, Volker Harth </w:t>
      </w:r>
      <w:r w:rsidRPr="00C170CA">
        <w:rPr>
          <w:rFonts w:ascii="Arial" w:hAnsi="Arial" w:cs="Arial"/>
          <w:vertAlign w:val="superscript"/>
        </w:rPr>
        <w:t>3</w:t>
      </w:r>
      <w:r w:rsidR="0044131F">
        <w:rPr>
          <w:rFonts w:ascii="Arial" w:hAnsi="Arial" w:cs="Arial"/>
          <w:vertAlign w:val="superscript"/>
        </w:rPr>
        <w:t>1</w:t>
      </w:r>
      <w:r w:rsidRPr="00C170CA">
        <w:rPr>
          <w:rFonts w:ascii="Arial" w:hAnsi="Arial" w:cs="Arial"/>
        </w:rPr>
        <w:t xml:space="preserve">, Nadia Obi </w:t>
      </w:r>
      <w:r w:rsidRPr="00C170CA">
        <w:rPr>
          <w:rFonts w:ascii="Arial" w:hAnsi="Arial" w:cs="Arial"/>
          <w:vertAlign w:val="superscript"/>
        </w:rPr>
        <w:t>3</w:t>
      </w:r>
      <w:r w:rsidR="0044131F">
        <w:rPr>
          <w:rFonts w:ascii="Arial" w:hAnsi="Arial" w:cs="Arial"/>
          <w:vertAlign w:val="superscript"/>
        </w:rPr>
        <w:t>1</w:t>
      </w:r>
      <w:r w:rsidRPr="00C170CA">
        <w:rPr>
          <w:rFonts w:ascii="Arial" w:hAnsi="Arial" w:cs="Arial"/>
        </w:rPr>
        <w:t xml:space="preserve">, Anna Köttgen </w:t>
      </w:r>
      <w:r w:rsidRPr="00C170CA">
        <w:rPr>
          <w:rFonts w:ascii="Arial" w:hAnsi="Arial" w:cs="Arial"/>
          <w:vertAlign w:val="superscript"/>
        </w:rPr>
        <w:t>3</w:t>
      </w:r>
      <w:r w:rsidR="0044131F">
        <w:rPr>
          <w:rFonts w:ascii="Arial" w:hAnsi="Arial" w:cs="Arial"/>
          <w:vertAlign w:val="superscript"/>
        </w:rPr>
        <w:t>2</w:t>
      </w:r>
      <w:r w:rsidRPr="00C170CA">
        <w:rPr>
          <w:rFonts w:ascii="Arial" w:hAnsi="Arial" w:cs="Arial"/>
        </w:rPr>
        <w:t xml:space="preserve">, Rafael Mikolajczyk </w:t>
      </w:r>
      <w:r w:rsidRPr="00C170CA">
        <w:rPr>
          <w:rFonts w:ascii="Arial" w:hAnsi="Arial" w:cs="Arial"/>
          <w:vertAlign w:val="superscript"/>
        </w:rPr>
        <w:t>3</w:t>
      </w:r>
      <w:r w:rsidR="0044131F">
        <w:rPr>
          <w:rFonts w:ascii="Arial" w:hAnsi="Arial" w:cs="Arial"/>
          <w:vertAlign w:val="superscript"/>
        </w:rPr>
        <w:t>3</w:t>
      </w:r>
      <w:r w:rsidRPr="00C170CA">
        <w:rPr>
          <w:rFonts w:ascii="Arial" w:hAnsi="Arial" w:cs="Arial"/>
        </w:rPr>
        <w:t xml:space="preserve">, Claudia Meinke-Franze </w:t>
      </w:r>
      <w:r w:rsidRPr="00C170CA">
        <w:rPr>
          <w:rFonts w:ascii="Arial" w:hAnsi="Arial" w:cs="Arial"/>
          <w:vertAlign w:val="superscript"/>
        </w:rPr>
        <w:t>3</w:t>
      </w:r>
      <w:r w:rsidR="0044131F">
        <w:rPr>
          <w:rFonts w:ascii="Arial" w:hAnsi="Arial" w:cs="Arial"/>
          <w:vertAlign w:val="superscript"/>
        </w:rPr>
        <w:t>4</w:t>
      </w:r>
      <w:r w:rsidRPr="00C170CA">
        <w:rPr>
          <w:rFonts w:ascii="Arial" w:hAnsi="Arial" w:cs="Arial"/>
        </w:rPr>
        <w:t xml:space="preserve">, Wolfgang Hoffmann </w:t>
      </w:r>
      <w:r w:rsidRPr="00C170CA">
        <w:rPr>
          <w:rFonts w:ascii="Arial" w:hAnsi="Arial" w:cs="Arial"/>
          <w:vertAlign w:val="superscript"/>
        </w:rPr>
        <w:t>3</w:t>
      </w:r>
      <w:r w:rsidR="0044131F">
        <w:rPr>
          <w:rFonts w:ascii="Arial" w:hAnsi="Arial" w:cs="Arial"/>
          <w:vertAlign w:val="superscript"/>
        </w:rPr>
        <w:t>4</w:t>
      </w:r>
      <w:r w:rsidRPr="00C170CA">
        <w:rPr>
          <w:rFonts w:ascii="Arial" w:hAnsi="Arial" w:cs="Arial"/>
        </w:rPr>
        <w:t xml:space="preserve">, Alexandra Schneider </w:t>
      </w:r>
      <w:r w:rsidRPr="00C170CA">
        <w:rPr>
          <w:rFonts w:ascii="Arial" w:hAnsi="Arial" w:cs="Arial"/>
          <w:vertAlign w:val="superscript"/>
        </w:rPr>
        <w:t>2</w:t>
      </w:r>
      <w:r w:rsidRPr="00C170CA">
        <w:rPr>
          <w:rFonts w:ascii="Arial" w:hAnsi="Arial" w:cs="Arial"/>
        </w:rPr>
        <w:t xml:space="preserve">, Kathrin Wolf </w:t>
      </w:r>
      <w:r w:rsidRPr="00C170CA">
        <w:rPr>
          <w:rFonts w:ascii="Arial" w:hAnsi="Arial" w:cs="Arial"/>
          <w:vertAlign w:val="superscript"/>
        </w:rPr>
        <w:t>2</w:t>
      </w:r>
      <w:r w:rsidRPr="00C170CA">
        <w:rPr>
          <w:rFonts w:ascii="Arial" w:hAnsi="Arial" w:cs="Arial"/>
        </w:rPr>
        <w:t xml:space="preserve">, Annette Peters </w:t>
      </w:r>
      <w:r w:rsidRPr="00C170CA">
        <w:rPr>
          <w:rFonts w:ascii="Arial" w:hAnsi="Arial" w:cs="Arial"/>
          <w:vertAlign w:val="superscript"/>
        </w:rPr>
        <w:t xml:space="preserve">1, 2, </w:t>
      </w:r>
      <w:r w:rsidR="0044131F">
        <w:rPr>
          <w:rFonts w:ascii="Arial" w:hAnsi="Arial" w:cs="Arial"/>
          <w:vertAlign w:val="superscript"/>
        </w:rPr>
        <w:t>35</w:t>
      </w:r>
    </w:p>
    <w:p w14:paraId="5FB909E3" w14:textId="77777777" w:rsidR="003268EF" w:rsidRPr="007F3B97" w:rsidRDefault="003268EF" w:rsidP="003268EF">
      <w:pPr>
        <w:rPr>
          <w:rFonts w:ascii="Arial" w:hAnsi="Arial"/>
        </w:rPr>
      </w:pPr>
    </w:p>
    <w:p w14:paraId="6B05F8BF" w14:textId="77777777" w:rsidR="003268EF" w:rsidRPr="007F3B97" w:rsidRDefault="003268EF" w:rsidP="003268EF">
      <w:pPr>
        <w:rPr>
          <w:rFonts w:ascii="Arial" w:hAnsi="Arial"/>
        </w:rPr>
      </w:pPr>
    </w:p>
    <w:p w14:paraId="1D567C9B" w14:textId="77777777" w:rsidR="003268EF" w:rsidRPr="007F3B97" w:rsidRDefault="003268EF" w:rsidP="003268EF">
      <w:pPr>
        <w:rPr>
          <w:rFonts w:ascii="Arial" w:hAnsi="Arial"/>
        </w:rPr>
      </w:pPr>
    </w:p>
    <w:p w14:paraId="3A93A0BE" w14:textId="77777777" w:rsidR="00DA3568" w:rsidRPr="0064729A" w:rsidRDefault="00DA3568" w:rsidP="00DA3568">
      <w:pPr>
        <w:rPr>
          <w:rFonts w:ascii="Arial" w:hAnsi="Arial"/>
          <w:b/>
          <w:bCs/>
          <w:u w:val="single"/>
        </w:rPr>
      </w:pPr>
      <w:r w:rsidRPr="0064729A">
        <w:rPr>
          <w:rFonts w:ascii="Arial" w:hAnsi="Arial"/>
          <w:b/>
          <w:bCs/>
          <w:u w:val="single"/>
        </w:rPr>
        <w:t xml:space="preserve">*Corresponding author: </w:t>
      </w:r>
    </w:p>
    <w:p w14:paraId="4C8A6B25" w14:textId="77777777" w:rsidR="00DA3568" w:rsidRPr="00DA3568" w:rsidRDefault="00DA3568" w:rsidP="00DA3568">
      <w:pPr>
        <w:rPr>
          <w:rFonts w:ascii="Arial" w:hAnsi="Arial"/>
        </w:rPr>
      </w:pPr>
      <w:r w:rsidRPr="00DA3568">
        <w:rPr>
          <w:rFonts w:ascii="Arial" w:hAnsi="Arial"/>
        </w:rPr>
        <w:t xml:space="preserve">Fiona Niedermayer </w:t>
      </w:r>
    </w:p>
    <w:p w14:paraId="753D4746" w14:textId="77777777" w:rsidR="00DA3568" w:rsidRPr="00DA3568" w:rsidRDefault="00DA3568" w:rsidP="00DA3568">
      <w:pPr>
        <w:rPr>
          <w:rFonts w:ascii="Arial" w:hAnsi="Arial"/>
        </w:rPr>
      </w:pPr>
      <w:r w:rsidRPr="00DA3568">
        <w:rPr>
          <w:rFonts w:ascii="Arial" w:hAnsi="Arial"/>
        </w:rPr>
        <w:t xml:space="preserve">Ingolstädter Landstr. 1, 85764 Neuherberg, Germany </w:t>
      </w:r>
    </w:p>
    <w:p w14:paraId="4AE44AA8" w14:textId="77777777" w:rsidR="00DA3568" w:rsidRPr="00DA3568" w:rsidRDefault="00DA3568" w:rsidP="00DA3568">
      <w:pPr>
        <w:rPr>
          <w:rFonts w:ascii="Arial" w:hAnsi="Arial"/>
        </w:rPr>
      </w:pPr>
      <w:r w:rsidRPr="00DA3568">
        <w:rPr>
          <w:rFonts w:ascii="Arial" w:hAnsi="Arial"/>
        </w:rPr>
        <w:t>Email: fiona.niedermayer@helmholtz-munich.de</w:t>
      </w:r>
    </w:p>
    <w:p w14:paraId="0AC698A9" w14:textId="290218DC" w:rsidR="003268EF" w:rsidRDefault="00DA3568" w:rsidP="00DA3568">
      <w:pPr>
        <w:rPr>
          <w:rFonts w:ascii="Arial" w:hAnsi="Arial"/>
        </w:rPr>
      </w:pPr>
      <w:r w:rsidRPr="00DA3568">
        <w:rPr>
          <w:rFonts w:ascii="Arial" w:hAnsi="Arial"/>
        </w:rPr>
        <w:t>ORCID: 0000-0002-6798-2630</w:t>
      </w:r>
    </w:p>
    <w:p w14:paraId="165CBDB9" w14:textId="77777777" w:rsidR="00DA3568" w:rsidRDefault="00DA3568" w:rsidP="00DA3568">
      <w:pPr>
        <w:rPr>
          <w:rFonts w:ascii="Arial" w:hAnsi="Arial"/>
        </w:rPr>
      </w:pPr>
    </w:p>
    <w:p w14:paraId="05F20150" w14:textId="7EBC83D6" w:rsidR="00DA3568" w:rsidRDefault="00DA3568" w:rsidP="00DA3568">
      <w:pPr>
        <w:rPr>
          <w:rFonts w:ascii="Arial" w:hAnsi="Arial"/>
        </w:rPr>
      </w:pPr>
      <w:r>
        <w:rPr>
          <w:rFonts w:ascii="Arial" w:hAnsi="Arial"/>
        </w:rPr>
        <w:t xml:space="preserve">Number </w:t>
      </w:r>
      <w:r w:rsidRPr="00DA3568">
        <w:rPr>
          <w:rFonts w:ascii="Arial" w:hAnsi="Arial"/>
        </w:rPr>
        <w:t xml:space="preserve">of supplementary </w:t>
      </w:r>
      <w:r>
        <w:rPr>
          <w:rFonts w:ascii="Arial" w:hAnsi="Arial"/>
        </w:rPr>
        <w:t xml:space="preserve">tables: </w:t>
      </w:r>
      <w:r w:rsidR="000D1BDA">
        <w:rPr>
          <w:rFonts w:ascii="Arial" w:hAnsi="Arial"/>
        </w:rPr>
        <w:t>1</w:t>
      </w:r>
      <w:r w:rsidR="00A13A62">
        <w:rPr>
          <w:rFonts w:ascii="Arial" w:hAnsi="Arial"/>
        </w:rPr>
        <w:t>4</w:t>
      </w:r>
    </w:p>
    <w:p w14:paraId="606E4F7E" w14:textId="3C2B3C86" w:rsidR="00DA3568" w:rsidRDefault="00DA3568" w:rsidP="00DA3568">
      <w:pPr>
        <w:rPr>
          <w:rFonts w:ascii="Arial" w:hAnsi="Arial"/>
        </w:rPr>
      </w:pPr>
      <w:r>
        <w:rPr>
          <w:rFonts w:ascii="Arial" w:hAnsi="Arial"/>
        </w:rPr>
        <w:t xml:space="preserve">Number </w:t>
      </w:r>
      <w:r w:rsidRPr="00DA3568">
        <w:rPr>
          <w:rFonts w:ascii="Arial" w:hAnsi="Arial"/>
        </w:rPr>
        <w:t>of supplementary</w:t>
      </w:r>
      <w:r>
        <w:rPr>
          <w:rFonts w:ascii="Arial" w:hAnsi="Arial"/>
        </w:rPr>
        <w:t xml:space="preserve"> figures: 1</w:t>
      </w:r>
      <w:r w:rsidR="0007537A">
        <w:rPr>
          <w:rFonts w:ascii="Arial" w:hAnsi="Arial"/>
        </w:rPr>
        <w:t>5</w:t>
      </w:r>
    </w:p>
    <w:p w14:paraId="6E4C31F7" w14:textId="1F2EDAFE" w:rsidR="00DA3568" w:rsidRPr="007F3B97" w:rsidRDefault="00DA3568" w:rsidP="00DA3568">
      <w:pPr>
        <w:rPr>
          <w:rFonts w:ascii="Arial" w:hAnsi="Arial"/>
        </w:rPr>
      </w:pPr>
      <w:r w:rsidRPr="00DA3568">
        <w:rPr>
          <w:rFonts w:ascii="Arial" w:hAnsi="Arial"/>
        </w:rPr>
        <w:t>Number of</w:t>
      </w:r>
      <w:r>
        <w:rPr>
          <w:rFonts w:ascii="Arial" w:hAnsi="Arial"/>
        </w:rPr>
        <w:t xml:space="preserve"> supplementary methods: 1</w:t>
      </w:r>
    </w:p>
    <w:p w14:paraId="648BE69E" w14:textId="1EC47B56" w:rsidR="003268EF" w:rsidRPr="007F3B97" w:rsidRDefault="003268EF" w:rsidP="003268EF">
      <w:pPr>
        <w:tabs>
          <w:tab w:val="left" w:pos="6468"/>
        </w:tabs>
        <w:rPr>
          <w:rFonts w:ascii="Arial" w:hAnsi="Arial"/>
        </w:rPr>
      </w:pPr>
      <w:r w:rsidRPr="007F3B97">
        <w:rPr>
          <w:rFonts w:ascii="Arial" w:hAnsi="Arial"/>
        </w:rPr>
        <w:tab/>
      </w:r>
    </w:p>
    <w:p w14:paraId="59155787" w14:textId="0A7FA651" w:rsidR="007F3ECF" w:rsidRDefault="003268EF" w:rsidP="0064729A">
      <w:pPr>
        <w:tabs>
          <w:tab w:val="left" w:pos="6468"/>
        </w:tabs>
        <w:rPr>
          <w:rFonts w:ascii="Arial" w:hAnsi="Arial"/>
        </w:rPr>
      </w:pPr>
      <w:r w:rsidRPr="007F3B97">
        <w:rPr>
          <w:rFonts w:ascii="Arial" w:hAnsi="Arial"/>
        </w:rPr>
        <w:tab/>
      </w:r>
    </w:p>
    <w:p w14:paraId="7CD66F5F" w14:textId="77777777" w:rsidR="007F3ECF" w:rsidRPr="007F3ECF" w:rsidRDefault="007F3ECF" w:rsidP="007F3ECF">
      <w:pPr>
        <w:rPr>
          <w:rFonts w:ascii="Arial" w:hAnsi="Arial"/>
        </w:rPr>
      </w:pPr>
    </w:p>
    <w:p w14:paraId="40BDBD10" w14:textId="77777777" w:rsidR="00DF4907" w:rsidRDefault="007F3ECF" w:rsidP="007F3ECF">
      <w:pPr>
        <w:tabs>
          <w:tab w:val="left" w:pos="5307"/>
        </w:tabs>
        <w:rPr>
          <w:rFonts w:ascii="Arial" w:hAnsi="Arial"/>
        </w:rPr>
        <w:sectPr w:rsidR="00DF4907" w:rsidSect="00005B0A">
          <w:headerReference w:type="default" r:id="rId8"/>
          <w:footerReference w:type="default" r:id="rId9"/>
          <w:footerReference w:type="first" r:id="rId10"/>
          <w:pgSz w:w="11906" w:h="16838"/>
          <w:pgMar w:top="1417" w:right="1417" w:bottom="1134" w:left="1417" w:header="0" w:footer="708" w:gutter="0"/>
          <w:cols w:space="720"/>
          <w:formProt w:val="0"/>
          <w:docGrid w:linePitch="360" w:charSpace="4096"/>
        </w:sectPr>
      </w:pPr>
      <w:r>
        <w:rPr>
          <w:rFonts w:ascii="Arial" w:hAnsi="Arial"/>
        </w:rPr>
        <w:tab/>
      </w:r>
    </w:p>
    <w:p w14:paraId="564C2BA5" w14:textId="480D8CCD" w:rsidR="00DF4907" w:rsidRPr="00DF4907" w:rsidRDefault="00DF4907" w:rsidP="00DF4907">
      <w:pPr>
        <w:spacing w:after="0"/>
        <w:rPr>
          <w:rFonts w:ascii="Arial" w:hAnsi="Arial" w:cs="Arial"/>
          <w:bCs/>
        </w:rPr>
      </w:pPr>
      <w:r w:rsidRPr="00DF4907">
        <w:rPr>
          <w:rFonts w:ascii="Arial" w:hAnsi="Arial" w:cs="Arial"/>
          <w:b/>
          <w:bCs/>
        </w:rPr>
        <w:lastRenderedPageBreak/>
        <w:t xml:space="preserve">Table </w:t>
      </w:r>
      <w:r w:rsidR="0058209D">
        <w:rPr>
          <w:rFonts w:ascii="Arial" w:hAnsi="Arial" w:cs="Arial"/>
          <w:b/>
          <w:bCs/>
        </w:rPr>
        <w:t>S</w:t>
      </w:r>
      <w:r w:rsidRPr="00DF4907">
        <w:rPr>
          <w:rFonts w:ascii="Arial" w:hAnsi="Arial" w:cs="Arial"/>
          <w:b/>
          <w:bCs/>
        </w:rPr>
        <w:t>1</w:t>
      </w:r>
      <w:r w:rsidR="00465605">
        <w:rPr>
          <w:rFonts w:ascii="Arial" w:hAnsi="Arial" w:cs="Arial"/>
          <w:b/>
          <w:bCs/>
        </w:rPr>
        <w:t>.</w:t>
      </w:r>
      <w:r w:rsidRPr="00DF4907">
        <w:rPr>
          <w:rFonts w:ascii="Arial" w:hAnsi="Arial"/>
          <w:b/>
          <w:szCs w:val="24"/>
        </w:rPr>
        <w:t xml:space="preserve"> </w:t>
      </w:r>
      <w:r w:rsidR="0058209D" w:rsidRPr="0058209D">
        <w:rPr>
          <w:rFonts w:ascii="Arial" w:hAnsi="Arial"/>
          <w:bCs/>
          <w:szCs w:val="24"/>
        </w:rPr>
        <w:t>Characteristics of included and excluded participants of the German National Cohort (NAKO).</w:t>
      </w:r>
    </w:p>
    <w:tbl>
      <w:tblPr>
        <w:tblStyle w:val="TableGrid5"/>
        <w:tblpPr w:leftFromText="180" w:rightFromText="180" w:vertAnchor="text" w:tblpY="1"/>
        <w:tblOverlap w:val="never"/>
        <w:tblW w:w="949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"/>
        <w:gridCol w:w="4359"/>
        <w:gridCol w:w="6"/>
        <w:gridCol w:w="2150"/>
        <w:gridCol w:w="1843"/>
        <w:gridCol w:w="1134"/>
      </w:tblGrid>
      <w:tr w:rsidR="00676939" w:rsidRPr="00DF4907" w14:paraId="02CA110D" w14:textId="4133A259" w:rsidTr="00676939">
        <w:trPr>
          <w:trHeight w:val="436"/>
        </w:trPr>
        <w:tc>
          <w:tcPr>
            <w:tcW w:w="436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3333B53" w14:textId="77777777" w:rsidR="00676939" w:rsidRPr="00DF4907" w:rsidRDefault="00676939" w:rsidP="008324C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56" w:type="dxa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45AC24E1" w14:textId="77777777" w:rsidR="00676939" w:rsidRDefault="00676939" w:rsidP="008324C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Included</w:t>
            </w:r>
          </w:p>
          <w:p w14:paraId="4C183B71" w14:textId="1B50F798" w:rsidR="00676939" w:rsidRPr="00DF4907" w:rsidRDefault="00676939" w:rsidP="008324C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(n = </w:t>
            </w:r>
            <w:r w:rsidRPr="008324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174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</w:t>
            </w:r>
            <w:r w:rsidRPr="008324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955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nil"/>
            </w:tcBorders>
          </w:tcPr>
          <w:p w14:paraId="6D133E86" w14:textId="77777777" w:rsidR="00676939" w:rsidRDefault="00676939" w:rsidP="008324C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Excluded</w:t>
            </w:r>
          </w:p>
          <w:p w14:paraId="7A8803C1" w14:textId="1C2A368C" w:rsidR="00676939" w:rsidRPr="00DF4907" w:rsidRDefault="00676939" w:rsidP="008324C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(n = </w:t>
            </w:r>
            <w:r>
              <w:t xml:space="preserve"> </w:t>
            </w:r>
            <w:r w:rsidRPr="008324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</w:t>
            </w:r>
            <w:r w:rsidRPr="008324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728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4E800A7" w14:textId="1DE699A5" w:rsidR="00676939" w:rsidRDefault="00676939" w:rsidP="008324C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p-value</w:t>
            </w:r>
            <w:r>
              <w:t xml:space="preserve"> </w:t>
            </w:r>
          </w:p>
        </w:tc>
      </w:tr>
      <w:tr w:rsidR="00676939" w:rsidRPr="00DF4907" w14:paraId="11D68153" w14:textId="036DFC16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CFCC929" w14:textId="77777777" w:rsidR="00676939" w:rsidRPr="00DF4907" w:rsidRDefault="00676939" w:rsidP="008324C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Sex,</w:t>
            </w:r>
            <w:r w:rsidRPr="00DF4907">
              <w:rPr>
                <w:rFonts w:ascii="Arial" w:eastAsia="Times New Roman" w:hAnsi="Arial" w:cs="Arial"/>
                <w:sz w:val="20"/>
                <w:szCs w:val="20"/>
              </w:rPr>
              <w:t xml:space="preserve"> female n (%)</w:t>
            </w:r>
          </w:p>
        </w:tc>
        <w:tc>
          <w:tcPr>
            <w:tcW w:w="2150" w:type="dxa"/>
            <w:tcBorders>
              <w:top w:val="single" w:sz="12" w:space="0" w:color="000000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28BDEE88" w14:textId="77777777" w:rsidR="00676939" w:rsidRPr="00DF4907" w:rsidRDefault="00676939" w:rsidP="008324C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88,245 (50.4)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0D68B73E" w14:textId="460E1958" w:rsidR="00676939" w:rsidRPr="00DF4907" w:rsidRDefault="00676939" w:rsidP="008324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24C6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8324C6">
              <w:rPr>
                <w:rFonts w:ascii="Arial" w:hAnsi="Arial" w:cs="Arial"/>
                <w:color w:val="000000"/>
                <w:sz w:val="20"/>
                <w:szCs w:val="20"/>
              </w:rPr>
              <w:t>027 (50.5)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D6C7D62" w14:textId="4B41299F" w:rsidR="00676939" w:rsidRPr="008324C6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0.731</w:t>
            </w:r>
          </w:p>
        </w:tc>
      </w:tr>
      <w:tr w:rsidR="00676939" w:rsidRPr="00DF4907" w14:paraId="62B4E80C" w14:textId="3612E494" w:rsidTr="00676939"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C1801" w14:textId="77777777" w:rsidR="00676939" w:rsidRPr="00DF4907" w:rsidRDefault="00676939" w:rsidP="008324C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Age </w:t>
            </w: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(years), mean (SD)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4FA1C9CF" w14:textId="77777777" w:rsidR="00676939" w:rsidRPr="00DF4907" w:rsidRDefault="00676939" w:rsidP="008324C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49.5 (12.8)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17D6C6BB" w14:textId="3034D9B0" w:rsidR="00676939" w:rsidRPr="00DF4907" w:rsidRDefault="00676939" w:rsidP="008324C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24C6">
              <w:rPr>
                <w:rFonts w:ascii="Arial" w:eastAsia="Times New Roman" w:hAnsi="Arial" w:cs="Arial"/>
                <w:sz w:val="20"/>
                <w:szCs w:val="20"/>
              </w:rPr>
              <w:t>51.9 (12.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Pr="008324C6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7E2A7" w14:textId="5EA1DB95" w:rsidR="00676939" w:rsidRPr="008324C6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676939" w:rsidRPr="00DF4907" w14:paraId="4646A0FB" w14:textId="2E1ECED3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6F158" w14:textId="77777777" w:rsidR="00676939" w:rsidRPr="00DF4907" w:rsidRDefault="00676939" w:rsidP="0067693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Diagnosis of diabetes</w:t>
            </w: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, yes n (%)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43D5A6C5" w14:textId="77777777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 9,747 (5.6)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08CAFAB0" w14:textId="1C96A632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24C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8324C6">
              <w:rPr>
                <w:rFonts w:ascii="Arial" w:hAnsi="Arial" w:cs="Arial"/>
                <w:color w:val="000000"/>
                <w:sz w:val="20"/>
                <w:szCs w:val="20"/>
              </w:rPr>
              <w:t>548 (8.7)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14A4B" w14:textId="088D1F8B" w:rsidR="00676939" w:rsidRPr="008324C6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676939" w:rsidRPr="00DF4907" w14:paraId="23ABFD5C" w14:textId="39BC10B0" w:rsidTr="00676939"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AA809" w14:textId="77777777" w:rsidR="00676939" w:rsidRPr="00DF4907" w:rsidRDefault="00676939" w:rsidP="00676939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Age at diabetes diagnosis, </w:t>
            </w: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mean (SD)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2E2D157F" w14:textId="77777777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47.6 (13.1)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0CD487E6" w14:textId="0B1FFFE2" w:rsidR="00676939" w:rsidRPr="008324C6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48.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 xml:space="preserve"> (12.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90A13" w14:textId="28FFBDF0" w:rsidR="00676939" w:rsidRPr="00676939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676939" w:rsidRPr="00DF4907" w14:paraId="4A2BB338" w14:textId="67646872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DDAC4" w14:textId="77777777" w:rsidR="00676939" w:rsidRPr="00DF4907" w:rsidRDefault="00676939" w:rsidP="0067693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Obesity (≥ 30 kg/m²)</w:t>
            </w:r>
            <w:r w:rsidRPr="00DF4907">
              <w:rPr>
                <w:rFonts w:ascii="Arial" w:eastAsia="Times New Roman" w:hAnsi="Arial" w:cs="Arial"/>
                <w:sz w:val="20"/>
                <w:szCs w:val="20"/>
              </w:rPr>
              <w:t xml:space="preserve"> yes n (%)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7A3E741B" w14:textId="77777777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36,579 (20.9)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0AB2034F" w14:textId="1E4AFBF8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24C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8324C6">
              <w:rPr>
                <w:rFonts w:ascii="Arial" w:hAnsi="Arial" w:cs="Arial"/>
                <w:color w:val="000000"/>
                <w:sz w:val="20"/>
                <w:szCs w:val="20"/>
              </w:rPr>
              <w:t>441 (25.9)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7CCD6" w14:textId="76265AA1" w:rsidR="00676939" w:rsidRPr="008324C6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676939" w:rsidRPr="00DF4907" w14:paraId="046DBC0A" w14:textId="5049E50A" w:rsidTr="00676939"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75539" w14:textId="77777777" w:rsidR="00676939" w:rsidRPr="00DF4907" w:rsidRDefault="00676939" w:rsidP="0067693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Body Mass Index</w:t>
            </w:r>
            <w:r w:rsidRPr="00DF4907">
              <w:rPr>
                <w:rFonts w:ascii="Arial" w:eastAsia="Times New Roman" w:hAnsi="Arial" w:cs="Arial"/>
                <w:sz w:val="20"/>
                <w:szCs w:val="20"/>
              </w:rPr>
              <w:t xml:space="preserve"> (kg/m²), mean (SD)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27DD1212" w14:textId="7D1D17CB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26.6 (5.0)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26D6C8A0" w14:textId="573DE8E9" w:rsidR="00676939" w:rsidRPr="008324C6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24C6">
              <w:rPr>
                <w:rFonts w:ascii="Arial" w:hAnsi="Arial" w:cs="Arial"/>
                <w:color w:val="000000"/>
                <w:sz w:val="20"/>
                <w:szCs w:val="20"/>
              </w:rPr>
              <w:t>27.3 (5.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8324C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48C6C" w14:textId="386FC667" w:rsidR="00676939" w:rsidRPr="008324C6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676939" w:rsidRPr="00DF4907" w14:paraId="74F8BE93" w14:textId="03EBD245" w:rsidTr="00676939"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D37380" w14:textId="77777777" w:rsidR="00676939" w:rsidRPr="00DF4907" w:rsidRDefault="00676939" w:rsidP="0067693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Waist circumference</w:t>
            </w:r>
            <w:r w:rsidRPr="00DF4907">
              <w:rPr>
                <w:rFonts w:ascii="Arial" w:eastAsia="Times New Roman" w:hAnsi="Arial" w:cs="Arial"/>
                <w:sz w:val="20"/>
                <w:szCs w:val="20"/>
              </w:rPr>
              <w:t xml:space="preserve"> (cm), mean (SD)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4B029AE4" w14:textId="11E0E7DB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91.0 (14.31)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335E3060" w14:textId="5D0B445E" w:rsidR="00676939" w:rsidRPr="008324C6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24C6">
              <w:rPr>
                <w:rFonts w:ascii="Arial" w:hAnsi="Arial" w:cs="Arial"/>
                <w:color w:val="000000"/>
                <w:sz w:val="20"/>
                <w:szCs w:val="20"/>
              </w:rPr>
              <w:t>93.1 (14.9)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E5C0A" w14:textId="331B3742" w:rsidR="00676939" w:rsidRPr="008324C6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676939" w:rsidRPr="00DF4907" w14:paraId="09620F4B" w14:textId="3B4D9D3C" w:rsidTr="00676939"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3F8B4" w14:textId="77777777" w:rsidR="00676939" w:rsidRPr="00DF4907" w:rsidRDefault="00676939" w:rsidP="00676939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Physical activity </w:t>
            </w: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(min/week),</w:t>
            </w:r>
            <w:r w:rsidRPr="00DF49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mean (SD)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6458C90F" w14:textId="77777777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>1,440 (1,583)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2A8A1A7C" w14:textId="477D06EF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7DB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6B7DBE">
              <w:rPr>
                <w:rFonts w:ascii="Arial" w:hAnsi="Arial" w:cs="Arial"/>
                <w:color w:val="000000"/>
                <w:sz w:val="20"/>
                <w:szCs w:val="20"/>
              </w:rPr>
              <w:t>028 (1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6B7DBE">
              <w:rPr>
                <w:rFonts w:ascii="Arial" w:hAnsi="Arial" w:cs="Arial"/>
                <w:color w:val="000000"/>
                <w:sz w:val="20"/>
                <w:szCs w:val="20"/>
              </w:rPr>
              <w:t>539)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5EA14" w14:textId="3623B0A6" w:rsidR="00676939" w:rsidRPr="006B7DBE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676939" w:rsidRPr="00DF4907" w14:paraId="4077E320" w14:textId="3141CE98" w:rsidTr="00676939"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BE06BF" w14:textId="77777777" w:rsidR="00676939" w:rsidRPr="00DF4907" w:rsidRDefault="00676939" w:rsidP="0067693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Alcohol consumption </w:t>
            </w: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(g/day), mean (SD)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281596BE" w14:textId="0E03741C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10.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(16.7)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6532E684" w14:textId="0B98575E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B7DBE">
              <w:rPr>
                <w:rFonts w:ascii="Arial" w:eastAsia="Times New Roman" w:hAnsi="Arial" w:cs="Arial"/>
                <w:sz w:val="20"/>
                <w:szCs w:val="20"/>
              </w:rPr>
              <w:t>10.5 (17.5)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F6214" w14:textId="1100B1F6" w:rsidR="00676939" w:rsidRPr="006B7DBE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76939">
              <w:rPr>
                <w:rFonts w:ascii="Arial" w:eastAsia="Times New Roman" w:hAnsi="Arial" w:cs="Arial"/>
                <w:sz w:val="20"/>
                <w:szCs w:val="20"/>
              </w:rPr>
              <w:t>0.608</w:t>
            </w:r>
          </w:p>
        </w:tc>
      </w:tr>
      <w:tr w:rsidR="00676939" w:rsidRPr="00DF4907" w14:paraId="22166462" w14:textId="31827055" w:rsidTr="00676939"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115DF" w14:textId="77777777" w:rsidR="00676939" w:rsidRPr="00DF4907" w:rsidRDefault="00676939" w:rsidP="00676939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Smoking behavior,</w:t>
            </w:r>
            <w:r w:rsidRPr="00DF4907">
              <w:rPr>
                <w:rFonts w:ascii="Arial" w:eastAsia="Times New Roman" w:hAnsi="Arial" w:cs="Arial"/>
                <w:sz w:val="20"/>
                <w:szCs w:val="20"/>
              </w:rPr>
              <w:t xml:space="preserve"> n (%)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0BC0DE49" w14:textId="77777777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74312811" w14:textId="77777777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C4943" w14:textId="3F56558B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676939" w:rsidRPr="00DF4907" w14:paraId="3C923046" w14:textId="7C338E1D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5BEDF" w14:textId="77777777" w:rsidR="00676939" w:rsidRPr="00DF4907" w:rsidRDefault="00676939" w:rsidP="00676939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Never-smoker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6D483E7C" w14:textId="77777777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81,151 (46.4)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18A741A6" w14:textId="4D7312FF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062 (39.5)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FFBA0" w14:textId="77777777" w:rsidR="00676939" w:rsidRPr="00676939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939" w:rsidRPr="00DF4907" w14:paraId="5AA86B0A" w14:textId="0BC5042B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2BAAE" w14:textId="77777777" w:rsidR="00676939" w:rsidRPr="00DF4907" w:rsidRDefault="00676939" w:rsidP="00676939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Ex-smoker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33D08977" w14:textId="77777777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56,988 (32.6)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60B5DD0B" w14:textId="1757C955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001 (30.5)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D8D56" w14:textId="77777777" w:rsidR="00676939" w:rsidRPr="00676939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939" w:rsidRPr="00DF4907" w14:paraId="6853697F" w14:textId="7463DA0E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F339B" w14:textId="77777777" w:rsidR="00676939" w:rsidRPr="00DF4907" w:rsidRDefault="00676939" w:rsidP="00676939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Current smoker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6A0B7408" w14:textId="77777777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36,816 (21.0)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2DA5DB40" w14:textId="7329935D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881 (30.0)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145AB" w14:textId="77777777" w:rsidR="00676939" w:rsidRPr="00676939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939" w:rsidRPr="00DF4907" w14:paraId="4708D4DB" w14:textId="6CCA9140" w:rsidTr="00676939"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31C1B" w14:textId="77777777" w:rsidR="00676939" w:rsidRPr="00DF4907" w:rsidRDefault="00676939" w:rsidP="0067693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Education (ISCED 2011)</w:t>
            </w: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, n (%)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095A1207" w14:textId="77777777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735E811F" w14:textId="77777777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3462D" w14:textId="46BBC995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676939" w:rsidRPr="00DF4907" w14:paraId="051A6AD1" w14:textId="741804FC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AB611" w14:textId="77777777" w:rsidR="00676939" w:rsidRPr="00DF4907" w:rsidRDefault="00676939" w:rsidP="00676939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Primary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39878238" w14:textId="77777777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  687 (0.4)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295EB66E" w14:textId="329EFC3F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868 (3.0)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4332D" w14:textId="77777777" w:rsidR="00676939" w:rsidRPr="00676939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939" w:rsidRPr="00DF4907" w14:paraId="0C569FCC" w14:textId="62AC3A75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0811B" w14:textId="77777777" w:rsidR="00676939" w:rsidRPr="00DF4907" w:rsidRDefault="00676939" w:rsidP="00676939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Lower secondary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19E5D6F5" w14:textId="77777777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 3,527 (2.0)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7D132058" w14:textId="53C8E8AC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475 (5.0)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B970A" w14:textId="77777777" w:rsidR="00676939" w:rsidRPr="00676939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939" w:rsidRPr="00DF4907" w14:paraId="11922120" w14:textId="62EE09C3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CFF38" w14:textId="77777777" w:rsidR="00676939" w:rsidRPr="00DF4907" w:rsidRDefault="00676939" w:rsidP="00676939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Upper secondary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2917F2B5" w14:textId="77777777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55,430 (31.7)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0A7D4C99" w14:textId="12027C28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852 (36.9)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96158" w14:textId="77777777" w:rsidR="00676939" w:rsidRPr="00676939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939" w:rsidRPr="00DF4907" w14:paraId="672E4706" w14:textId="5A184F33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D829F" w14:textId="77777777" w:rsidR="00676939" w:rsidRPr="00DF4907" w:rsidRDefault="00676939" w:rsidP="00676939">
            <w:pPr>
              <w:ind w:left="22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>Post-secondary non-tertiary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5758D7DD" w14:textId="77777777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15,700 (9.0)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14:paraId="332F50F1" w14:textId="2856C10C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233 (7.6)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33662" w14:textId="77777777" w:rsidR="00676939" w:rsidRPr="00676939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939" w:rsidRPr="00DF4907" w14:paraId="0EB3DABC" w14:textId="1D6A4C28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7ADEF" w14:textId="77777777" w:rsidR="00676939" w:rsidRPr="00DF4907" w:rsidRDefault="00676939" w:rsidP="00676939">
            <w:pPr>
              <w:ind w:left="22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>Bachelor’s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25889439" w14:textId="77777777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55,324 (31.6)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14:paraId="0B19634B" w14:textId="4E2F480E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862 (26.7)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86C6E" w14:textId="77777777" w:rsidR="00676939" w:rsidRPr="00676939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939" w:rsidRPr="00DF4907" w14:paraId="1C4963A9" w14:textId="02647FE5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B1F09" w14:textId="77777777" w:rsidR="00676939" w:rsidRPr="00DF4907" w:rsidRDefault="00676939" w:rsidP="00676939">
            <w:pPr>
              <w:ind w:left="22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>Master’s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054273B7" w14:textId="77777777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32,657 (18.7)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14:paraId="532A0E3F" w14:textId="3A3FD1EB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658 (15.8)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360D" w14:textId="77777777" w:rsidR="00676939" w:rsidRPr="00676939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939" w:rsidRPr="00DF4907" w14:paraId="389DF281" w14:textId="4BA583F7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113C0" w14:textId="77777777" w:rsidR="00676939" w:rsidRPr="00DF4907" w:rsidRDefault="00676939" w:rsidP="00676939">
            <w:pPr>
              <w:ind w:left="22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>Doctoral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60DF7FEB" w14:textId="77777777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 7,695 (4.4)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14:paraId="0F55C62E" w14:textId="072C71B0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038 (3.5)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47326" w14:textId="77777777" w:rsidR="00676939" w:rsidRPr="00676939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939" w:rsidRPr="00DF4907" w14:paraId="1601C4C1" w14:textId="3682392B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D1136" w14:textId="77777777" w:rsidR="00676939" w:rsidRPr="00DF4907" w:rsidRDefault="00676939" w:rsidP="00676939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Still in education or training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593A0FFE" w14:textId="77777777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 3,935 (2.2)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14:paraId="7287C2C0" w14:textId="23389F03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80196" w14:textId="77777777" w:rsidR="00676939" w:rsidRPr="00676939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939" w:rsidRPr="00DF4907" w14:paraId="78EE6506" w14:textId="45C19E99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5E100" w14:textId="77777777" w:rsidR="00676939" w:rsidRPr="00DF4907" w:rsidRDefault="00676939" w:rsidP="00676939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Income </w:t>
            </w: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(Euros),</w:t>
            </w:r>
            <w:r w:rsidRPr="00DF49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mean (SD)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79F5A260" w14:textId="77777777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4907">
              <w:rPr>
                <w:rFonts w:ascii="Arial" w:hAnsi="Arial" w:cs="Arial"/>
                <w:sz w:val="20"/>
                <w:szCs w:val="20"/>
              </w:rPr>
              <w:t>3,721 (2,493)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14:paraId="11CC210C" w14:textId="5FCB93B5" w:rsidR="00676939" w:rsidRPr="00676939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3,305 (2,518)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E3BE2" w14:textId="77777777" w:rsidR="00676939" w:rsidRPr="00676939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939" w:rsidRPr="00DF4907" w14:paraId="7939AF55" w14:textId="617C20F2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68433" w14:textId="77777777" w:rsidR="00676939" w:rsidRPr="00DF4907" w:rsidRDefault="00676939" w:rsidP="00676939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Partnership, </w:t>
            </w: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n (%)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4B2A7D75" w14:textId="77777777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657A720E" w14:textId="77777777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8C791" w14:textId="3E257FC2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676939" w:rsidRPr="00DF4907" w14:paraId="09AE888C" w14:textId="55DCF5D8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85241" w14:textId="77777777" w:rsidR="00676939" w:rsidRPr="00DF4907" w:rsidRDefault="00676939" w:rsidP="00676939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Single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1B48638E" w14:textId="77777777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4907">
              <w:rPr>
                <w:rFonts w:ascii="Arial" w:hAnsi="Arial" w:cs="Arial"/>
                <w:sz w:val="20"/>
                <w:szCs w:val="20"/>
              </w:rPr>
              <w:t>32,807 (18.8)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4C4FF9CF" w14:textId="57A4B0A2" w:rsidR="00676939" w:rsidRPr="00DF4907" w:rsidRDefault="00676939" w:rsidP="00676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7DBE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B7DBE">
              <w:rPr>
                <w:rFonts w:ascii="Arial" w:hAnsi="Arial" w:cs="Arial"/>
                <w:sz w:val="20"/>
                <w:szCs w:val="20"/>
              </w:rPr>
              <w:t>526 (22.1)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0362A" w14:textId="77777777" w:rsidR="00676939" w:rsidRPr="006B7DBE" w:rsidRDefault="00676939" w:rsidP="00676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939" w:rsidRPr="00DF4907" w14:paraId="404710B8" w14:textId="06BAA2CE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918BD" w14:textId="77777777" w:rsidR="00676939" w:rsidRPr="00DF4907" w:rsidRDefault="00676939" w:rsidP="00676939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Living with partner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62F6AEC6" w14:textId="77777777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4907">
              <w:rPr>
                <w:rFonts w:ascii="Arial" w:hAnsi="Arial" w:cs="Arial"/>
                <w:sz w:val="20"/>
                <w:szCs w:val="20"/>
              </w:rPr>
              <w:t>124,039 (71.0)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388A02E2" w14:textId="7DE09795" w:rsidR="00676939" w:rsidRPr="00DF4907" w:rsidRDefault="00676939" w:rsidP="00676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7DB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B7DBE">
              <w:rPr>
                <w:rFonts w:ascii="Arial" w:hAnsi="Arial" w:cs="Arial"/>
                <w:sz w:val="20"/>
                <w:szCs w:val="20"/>
              </w:rPr>
              <w:t>153 (68.3)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47F7E" w14:textId="77777777" w:rsidR="00676939" w:rsidRPr="006B7DBE" w:rsidRDefault="00676939" w:rsidP="00676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939" w:rsidRPr="00DF4907" w14:paraId="38C57F77" w14:textId="649BE9A0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927B5" w14:textId="77777777" w:rsidR="00676939" w:rsidRPr="00DF4907" w:rsidRDefault="00676939" w:rsidP="00676939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Partner but living separately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5454FB75" w14:textId="77777777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4907">
              <w:rPr>
                <w:rFonts w:ascii="Arial" w:hAnsi="Arial" w:cs="Arial"/>
                <w:sz w:val="20"/>
                <w:szCs w:val="20"/>
              </w:rPr>
              <w:t>17,894 (10.2)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31B2CA82" w14:textId="33501D7B" w:rsidR="00676939" w:rsidRPr="00DF4907" w:rsidRDefault="00676939" w:rsidP="00676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7DBE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B7DBE">
              <w:rPr>
                <w:rFonts w:ascii="Arial" w:hAnsi="Arial" w:cs="Arial"/>
                <w:sz w:val="20"/>
                <w:szCs w:val="20"/>
              </w:rPr>
              <w:t>831 (9.6)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E8BB2" w14:textId="77777777" w:rsidR="00676939" w:rsidRPr="006B7DBE" w:rsidRDefault="00676939" w:rsidP="00676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939" w:rsidRPr="00DF4907" w14:paraId="3F7D10A4" w14:textId="62220D12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7C27D" w14:textId="77777777" w:rsidR="00676939" w:rsidRPr="00DF4907" w:rsidRDefault="00676939" w:rsidP="00676939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Unemployment rate at district level </w:t>
            </w: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(%),</w:t>
            </w:r>
            <w:r w:rsidRPr="00DF49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mean (SD)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23ACE91D" w14:textId="77777777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 8.62 (3.21)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19700E2C" w14:textId="314EA625" w:rsidR="00676939" w:rsidRPr="00676939" w:rsidRDefault="00676939" w:rsidP="006769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BEA915" w14:textId="16F44E33" w:rsidR="00676939" w:rsidRPr="00676939" w:rsidRDefault="00676939" w:rsidP="00676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6939">
              <w:rPr>
                <w:rFonts w:ascii="Arial" w:hAnsi="Arial" w:cs="Arial"/>
                <w:sz w:val="20"/>
                <w:szCs w:val="20"/>
              </w:rPr>
              <w:t>8.9 (3.0)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C4A79" w14:textId="390361B2" w:rsidR="00676939" w:rsidRPr="00676939" w:rsidRDefault="00676939" w:rsidP="00676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676939" w:rsidRPr="00DF4907" w14:paraId="05EB4BF4" w14:textId="22A1E31E" w:rsidTr="00676939">
        <w:trPr>
          <w:gridBefore w:val="1"/>
          <w:wBefore w:w="6" w:type="dxa"/>
          <w:trHeight w:val="188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44B34" w14:textId="77777777" w:rsidR="00676939" w:rsidRPr="00DF4907" w:rsidRDefault="00676939" w:rsidP="00676939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Population density </w:t>
            </w: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(n/m²), 1km buffer, mean (SD)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25F5EBC0" w14:textId="77777777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>4,652 (4,363)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52D616A8" w14:textId="77777777" w:rsidR="00B255B7" w:rsidRDefault="00B255B7" w:rsidP="00676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533B4C" w14:textId="0D1752F4" w:rsidR="00676939" w:rsidRPr="00676939" w:rsidRDefault="00676939" w:rsidP="00676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6939">
              <w:rPr>
                <w:rFonts w:ascii="Arial" w:hAnsi="Arial" w:cs="Arial"/>
                <w:sz w:val="20"/>
                <w:szCs w:val="20"/>
              </w:rPr>
              <w:t>4,861 (4,524)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EEFF7" w14:textId="77777777" w:rsidR="00B255B7" w:rsidRDefault="00B255B7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792C39A" w14:textId="7A3017D3" w:rsidR="00676939" w:rsidRPr="00676939" w:rsidRDefault="00676939" w:rsidP="00676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676939" w:rsidRPr="00DF4907" w14:paraId="45ABD179" w14:textId="1466AC49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D7BDA" w14:textId="77777777" w:rsidR="00676939" w:rsidRPr="00DF4907" w:rsidRDefault="00676939" w:rsidP="0067693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Degree of urbanization at municipality level, </w:t>
            </w: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n (%)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1C15141E" w14:textId="77777777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6EE76FCA" w14:textId="77777777" w:rsidR="00676939" w:rsidRPr="00676939" w:rsidRDefault="00676939" w:rsidP="00676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C2EFB" w14:textId="33200BDA" w:rsidR="00676939" w:rsidRPr="00676939" w:rsidRDefault="00676939" w:rsidP="00676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&lt;0.001</w:t>
            </w:r>
          </w:p>
        </w:tc>
      </w:tr>
      <w:tr w:rsidR="00676939" w:rsidRPr="00DF4907" w14:paraId="557F5D01" w14:textId="1CD33172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FE5B9" w14:textId="77777777" w:rsidR="00676939" w:rsidRPr="00DF4907" w:rsidRDefault="00676939" w:rsidP="00676939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Urban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0A6CD116" w14:textId="77777777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124,979 (71.4)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23F13036" w14:textId="53141FDA" w:rsidR="00676939" w:rsidRPr="00676939" w:rsidRDefault="00676939" w:rsidP="00676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6939">
              <w:rPr>
                <w:rFonts w:ascii="Arial" w:hAnsi="Arial" w:cs="Arial"/>
                <w:sz w:val="20"/>
                <w:szCs w:val="20"/>
              </w:rPr>
              <w:t>21,627 (72.8)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1CA938" w14:textId="77777777" w:rsidR="00676939" w:rsidRPr="00676939" w:rsidRDefault="00676939" w:rsidP="00676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939" w:rsidRPr="00DF4907" w14:paraId="383C0DB8" w14:textId="7F94BC21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FE2E8" w14:textId="77777777" w:rsidR="00676939" w:rsidRPr="00DF4907" w:rsidRDefault="00676939" w:rsidP="00676939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Suburban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6C509534" w14:textId="77777777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27,923 (16.0)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248B4B7B" w14:textId="6A4D9C38" w:rsidR="00676939" w:rsidRPr="00676939" w:rsidRDefault="00676939" w:rsidP="00676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6939">
              <w:rPr>
                <w:rFonts w:ascii="Arial" w:hAnsi="Arial" w:cs="Arial"/>
                <w:sz w:val="20"/>
                <w:szCs w:val="20"/>
              </w:rPr>
              <w:t>4,274 (14.4)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0248AF" w14:textId="77777777" w:rsidR="00676939" w:rsidRPr="00676939" w:rsidRDefault="00676939" w:rsidP="00676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939" w:rsidRPr="00DF4907" w14:paraId="12D56A23" w14:textId="5AAB1D71" w:rsidTr="00676939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2E70F0D" w14:textId="77777777" w:rsidR="00676939" w:rsidRPr="00DF4907" w:rsidRDefault="00676939" w:rsidP="00676939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eastAsia="Times New Roman" w:hAnsi="Arial" w:cs="Arial"/>
                <w:sz w:val="20"/>
                <w:szCs w:val="20"/>
              </w:rPr>
              <w:t>Rural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12" w:space="0" w:color="000000"/>
              <w:right w:val="single" w:sz="4" w:space="0" w:color="FFFFFF" w:themeColor="background1"/>
            </w:tcBorders>
            <w:vAlign w:val="bottom"/>
          </w:tcPr>
          <w:p w14:paraId="2539634E" w14:textId="77777777" w:rsidR="00676939" w:rsidRPr="00DF4907" w:rsidRDefault="00676939" w:rsidP="0067693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4907">
              <w:rPr>
                <w:rFonts w:ascii="Arial" w:hAnsi="Arial" w:cs="Arial"/>
                <w:color w:val="000000"/>
                <w:sz w:val="20"/>
                <w:szCs w:val="20"/>
              </w:rPr>
              <w:t xml:space="preserve">  22,045 (12.6)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nil"/>
            </w:tcBorders>
          </w:tcPr>
          <w:p w14:paraId="16163AED" w14:textId="128B7B8B" w:rsidR="00676939" w:rsidRPr="00DF4907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676939">
              <w:rPr>
                <w:rFonts w:ascii="Arial" w:hAnsi="Arial" w:cs="Arial"/>
                <w:color w:val="000000"/>
                <w:sz w:val="20"/>
                <w:szCs w:val="20"/>
              </w:rPr>
              <w:t>815 (12.8)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19556E8" w14:textId="77777777" w:rsidR="00676939" w:rsidRPr="00676939" w:rsidRDefault="00676939" w:rsidP="006769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6291D87" w14:textId="4B466786" w:rsidR="00DF4907" w:rsidRPr="00DF4907" w:rsidRDefault="00B61000" w:rsidP="00DF4907">
      <w:pPr>
        <w:rPr>
          <w:rFonts w:ascii="Arial" w:hAnsi="Arial"/>
        </w:rPr>
        <w:sectPr w:rsidR="00DF4907" w:rsidRPr="00DF4907" w:rsidSect="00DF4907">
          <w:pgSz w:w="11906" w:h="16838"/>
          <w:pgMar w:top="1417" w:right="1417" w:bottom="1134" w:left="1417" w:header="0" w:footer="708" w:gutter="0"/>
          <w:cols w:space="720"/>
          <w:formProt w:val="0"/>
          <w:docGrid w:linePitch="360" w:charSpace="4096"/>
        </w:sectPr>
      </w:pPr>
      <w:r>
        <w:rPr>
          <w:rFonts w:ascii="Arial" w:hAnsi="Arial" w:cs="Arial"/>
          <w:sz w:val="18"/>
          <w:szCs w:val="18"/>
        </w:rPr>
        <w:t>p-values a</w:t>
      </w:r>
      <w:r w:rsidRPr="00B61000">
        <w:rPr>
          <w:rFonts w:ascii="Arial" w:hAnsi="Arial" w:cs="Arial"/>
          <w:sz w:val="18"/>
          <w:szCs w:val="18"/>
        </w:rPr>
        <w:t>re calculated by</w:t>
      </w:r>
      <w:r>
        <w:rPr>
          <w:rFonts w:ascii="Arial" w:hAnsi="Arial" w:cs="Arial"/>
          <w:sz w:val="18"/>
          <w:szCs w:val="18"/>
        </w:rPr>
        <w:t xml:space="preserve"> t-test for continuous variable and by c</w:t>
      </w:r>
      <w:r w:rsidRPr="00B61000">
        <w:rPr>
          <w:rFonts w:ascii="Arial" w:hAnsi="Arial" w:cs="Arial"/>
          <w:sz w:val="18"/>
          <w:szCs w:val="18"/>
        </w:rPr>
        <w:t>hi-squared</w:t>
      </w:r>
      <w:r>
        <w:rPr>
          <w:rFonts w:ascii="Arial" w:hAnsi="Arial" w:cs="Arial"/>
          <w:sz w:val="18"/>
          <w:szCs w:val="18"/>
        </w:rPr>
        <w:t xml:space="preserve"> test for categorical variables</w:t>
      </w:r>
      <w:r w:rsidR="008324C6">
        <w:rPr>
          <w:rFonts w:ascii="Arial" w:hAnsi="Arial" w:cs="Arial"/>
          <w:sz w:val="18"/>
          <w:szCs w:val="18"/>
        </w:rPr>
        <w:br w:type="textWrapping" w:clear="all"/>
      </w:r>
      <w:r w:rsidR="00DF4907" w:rsidRPr="00DF4907">
        <w:rPr>
          <w:rFonts w:ascii="Arial" w:hAnsi="Arial" w:cs="Arial"/>
          <w:sz w:val="18"/>
          <w:szCs w:val="18"/>
        </w:rPr>
        <w:t>Abbreviations: ISCED = International Standard Classification of Education, N = number, SD = standard deviatio</w:t>
      </w:r>
      <w:r w:rsidR="00DF4907">
        <w:rPr>
          <w:rFonts w:ascii="Arial" w:hAnsi="Arial" w:cs="Arial"/>
          <w:sz w:val="18"/>
          <w:szCs w:val="18"/>
        </w:rPr>
        <w:t>n</w:t>
      </w:r>
    </w:p>
    <w:p w14:paraId="68E48AC9" w14:textId="63A2DB34" w:rsidR="00262587" w:rsidRPr="00D1782F" w:rsidRDefault="00262587" w:rsidP="00F306DB">
      <w:pPr>
        <w:spacing w:after="0"/>
        <w:rPr>
          <w:rFonts w:ascii="Arial" w:hAnsi="Arial" w:cs="Arial"/>
          <w:b/>
          <w:bCs/>
        </w:rPr>
      </w:pPr>
      <w:r w:rsidRPr="009A2747">
        <w:rPr>
          <w:rFonts w:ascii="Arial" w:hAnsi="Arial" w:cs="Arial"/>
          <w:b/>
          <w:bCs/>
        </w:rPr>
        <w:lastRenderedPageBreak/>
        <w:t xml:space="preserve">Table </w:t>
      </w:r>
      <w:r w:rsidR="00675F99">
        <w:rPr>
          <w:rFonts w:ascii="Arial" w:hAnsi="Arial" w:cs="Arial"/>
          <w:b/>
          <w:bCs/>
        </w:rPr>
        <w:t>S</w:t>
      </w:r>
      <w:r w:rsidR="00DF4907">
        <w:rPr>
          <w:rFonts w:ascii="Arial" w:hAnsi="Arial" w:cs="Arial"/>
          <w:b/>
          <w:bCs/>
        </w:rPr>
        <w:t>2</w:t>
      </w:r>
      <w:r w:rsidR="00675F99">
        <w:rPr>
          <w:rFonts w:ascii="Arial" w:hAnsi="Arial" w:cs="Arial"/>
          <w:b/>
          <w:bCs/>
        </w:rPr>
        <w:t>.</w:t>
      </w:r>
      <w:r w:rsidRPr="009A2747">
        <w:rPr>
          <w:rFonts w:ascii="Arial" w:hAnsi="Arial" w:cs="Arial"/>
          <w:b/>
          <w:bCs/>
        </w:rPr>
        <w:t xml:space="preserve"> </w:t>
      </w:r>
      <w:r w:rsidRPr="009A2747">
        <w:rPr>
          <w:rFonts w:ascii="Arial" w:hAnsi="Arial" w:cs="Arial"/>
        </w:rPr>
        <w:t>Descriptive statistics</w:t>
      </w:r>
      <w:r w:rsidR="00BD0ABA" w:rsidRPr="009A2747">
        <w:rPr>
          <w:rFonts w:ascii="Arial" w:hAnsi="Arial" w:cs="Arial"/>
        </w:rPr>
        <w:t xml:space="preserve"> of </w:t>
      </w:r>
      <w:r w:rsidR="00C92124">
        <w:rPr>
          <w:rFonts w:ascii="Arial" w:hAnsi="Arial" w:cs="Arial"/>
        </w:rPr>
        <w:t xml:space="preserve">environmental </w:t>
      </w:r>
      <w:r w:rsidR="00BD0ABA" w:rsidRPr="009A2747">
        <w:rPr>
          <w:rFonts w:ascii="Arial" w:hAnsi="Arial" w:cs="Arial"/>
        </w:rPr>
        <w:t xml:space="preserve">exposures </w:t>
      </w:r>
      <w:r w:rsidR="00C92124">
        <w:rPr>
          <w:rFonts w:ascii="Arial" w:hAnsi="Arial" w:cs="Arial"/>
        </w:rPr>
        <w:t xml:space="preserve">and population density </w:t>
      </w:r>
      <w:r w:rsidR="00A22A00">
        <w:rPr>
          <w:rFonts w:ascii="Arial" w:hAnsi="Arial" w:cs="Arial"/>
        </w:rPr>
        <w:t>and their</w:t>
      </w:r>
      <w:r w:rsidR="00C92124">
        <w:rPr>
          <w:rFonts w:ascii="Arial" w:hAnsi="Arial" w:cs="Arial"/>
        </w:rPr>
        <w:t xml:space="preserve"> </w:t>
      </w:r>
      <w:r w:rsidR="00BD0ABA" w:rsidRPr="009A2747">
        <w:rPr>
          <w:rFonts w:ascii="Arial" w:hAnsi="Arial" w:cs="Arial"/>
        </w:rPr>
        <w:t>Spearman correlation coefficients</w:t>
      </w:r>
      <w:r w:rsidR="00F306DB" w:rsidRPr="00F306DB">
        <w:t xml:space="preserve"> </w:t>
      </w:r>
      <w:r w:rsidR="00F306DB" w:rsidRPr="00F306DB">
        <w:rPr>
          <w:rFonts w:ascii="Arial" w:hAnsi="Arial" w:cs="Arial"/>
        </w:rPr>
        <w:t xml:space="preserve">in the </w:t>
      </w:r>
      <w:r w:rsidR="00F306DB">
        <w:rPr>
          <w:rFonts w:ascii="Arial" w:hAnsi="Arial" w:cs="Arial"/>
        </w:rPr>
        <w:t>German National Cohort (NAKO</w:t>
      </w:r>
      <w:r w:rsidR="00AA6016">
        <w:rPr>
          <w:rFonts w:ascii="Arial" w:hAnsi="Arial" w:cs="Arial"/>
        </w:rPr>
        <w:t>, n = 174,955</w:t>
      </w:r>
      <w:r w:rsidR="00F306DB">
        <w:rPr>
          <w:rFonts w:ascii="Arial" w:hAnsi="Arial" w:cs="Arial"/>
        </w:rPr>
        <w:t>)</w:t>
      </w:r>
      <w:r w:rsidRPr="009A2747">
        <w:rPr>
          <w:rFonts w:ascii="Arial" w:hAnsi="Arial" w:cs="Arial"/>
        </w:rPr>
        <w:t>.</w:t>
      </w:r>
      <w:r w:rsidRPr="00D1782F">
        <w:rPr>
          <w:rFonts w:ascii="Arial" w:hAnsi="Arial" w:cs="Arial"/>
          <w:b/>
          <w:bCs/>
        </w:rPr>
        <w:t xml:space="preserve"> </w:t>
      </w:r>
    </w:p>
    <w:tbl>
      <w:tblPr>
        <w:tblStyle w:val="TableGrid1"/>
        <w:tblW w:w="140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1559"/>
        <w:gridCol w:w="1702"/>
        <w:gridCol w:w="1277"/>
        <w:gridCol w:w="991"/>
        <w:gridCol w:w="850"/>
        <w:gridCol w:w="1279"/>
        <w:gridCol w:w="1134"/>
        <w:gridCol w:w="1417"/>
        <w:gridCol w:w="1130"/>
      </w:tblGrid>
      <w:tr w:rsidR="001B5C94" w:rsidRPr="00262587" w14:paraId="2D0A381D" w14:textId="77777777" w:rsidTr="001B5C94">
        <w:trPr>
          <w:trHeight w:val="397"/>
        </w:trPr>
        <w:tc>
          <w:tcPr>
            <w:tcW w:w="2695" w:type="dxa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28624A97" w14:textId="13A8AF6E" w:rsidR="001B5C94" w:rsidRPr="00BF626C" w:rsidRDefault="001B5C94" w:rsidP="001503C1">
            <w:pPr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  <w:r w:rsidRPr="001503C1">
              <w:rPr>
                <w:rFonts w:ascii="Arial" w:hAnsi="Arial"/>
                <w:b/>
                <w:sz w:val="20"/>
              </w:rPr>
              <w:t>Exposure</w:t>
            </w:r>
          </w:p>
        </w:tc>
        <w:tc>
          <w:tcPr>
            <w:tcW w:w="453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FFFFFF"/>
            </w:tcBorders>
            <w:vAlign w:val="center"/>
          </w:tcPr>
          <w:p w14:paraId="71573566" w14:textId="3EE09F78" w:rsidR="001B5C94" w:rsidRPr="00BF626C" w:rsidRDefault="001B5C94" w:rsidP="007E3DED">
            <w:pPr>
              <w:ind w:left="709" w:hanging="70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03C1">
              <w:rPr>
                <w:rFonts w:ascii="Arial" w:hAnsi="Arial"/>
                <w:b/>
                <w:sz w:val="20"/>
              </w:rPr>
              <w:t>Summary statistics</w:t>
            </w:r>
          </w:p>
        </w:tc>
        <w:tc>
          <w:tcPr>
            <w:tcW w:w="6801" w:type="dxa"/>
            <w:gridSpan w:val="6"/>
            <w:tcBorders>
              <w:top w:val="single" w:sz="12" w:space="0" w:color="000000"/>
              <w:left w:val="single" w:sz="4" w:space="0" w:color="FFFFFF"/>
              <w:bottom w:val="single" w:sz="12" w:space="0" w:color="000000"/>
              <w:right w:val="nil"/>
            </w:tcBorders>
            <w:vAlign w:val="center"/>
          </w:tcPr>
          <w:p w14:paraId="30905B45" w14:textId="61A70B6A" w:rsidR="001B5C94" w:rsidRDefault="001B5C94" w:rsidP="007E3D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03C1">
              <w:rPr>
                <w:rFonts w:ascii="Arial" w:hAnsi="Arial"/>
                <w:b/>
                <w:sz w:val="20"/>
              </w:rPr>
              <w:t>Correlations</w:t>
            </w:r>
          </w:p>
        </w:tc>
      </w:tr>
      <w:tr w:rsidR="001B5C94" w:rsidRPr="00262587" w14:paraId="073D8AA3" w14:textId="7D804C2A" w:rsidTr="001B5C94">
        <w:trPr>
          <w:trHeight w:val="397"/>
        </w:trPr>
        <w:tc>
          <w:tcPr>
            <w:tcW w:w="2695" w:type="dxa"/>
            <w:vMerge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34CAC01C" w14:textId="74055DA3" w:rsidR="001B5C94" w:rsidRPr="003403D8" w:rsidRDefault="001B5C94" w:rsidP="001503C1">
            <w:pPr>
              <w:ind w:left="709" w:hanging="709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12" w:space="0" w:color="000000"/>
            </w:tcBorders>
            <w:vAlign w:val="center"/>
          </w:tcPr>
          <w:p w14:paraId="6138C7E3" w14:textId="3146329C" w:rsidR="001B5C94" w:rsidRPr="00BF626C" w:rsidRDefault="001B5C94" w:rsidP="001503C1">
            <w:pPr>
              <w:ind w:left="709" w:hanging="70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03C1">
              <w:rPr>
                <w:rFonts w:ascii="Arial" w:hAnsi="Arial"/>
                <w:b/>
                <w:sz w:val="20"/>
              </w:rPr>
              <w:t>Mean (SD)</w:t>
            </w:r>
          </w:p>
        </w:tc>
        <w:tc>
          <w:tcPr>
            <w:tcW w:w="1702" w:type="dxa"/>
            <w:tcBorders>
              <w:top w:val="single" w:sz="12" w:space="0" w:color="000000"/>
              <w:left w:val="nil"/>
              <w:bottom w:val="single" w:sz="12" w:space="0" w:color="000000"/>
            </w:tcBorders>
            <w:vAlign w:val="center"/>
          </w:tcPr>
          <w:p w14:paraId="4D3CE3D8" w14:textId="30AC5922" w:rsidR="001B5C94" w:rsidRPr="00BF626C" w:rsidRDefault="001B5C94" w:rsidP="001503C1">
            <w:pPr>
              <w:ind w:left="709" w:hanging="70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03C1">
              <w:rPr>
                <w:rFonts w:ascii="Arial" w:hAnsi="Arial"/>
                <w:b/>
                <w:sz w:val="20"/>
              </w:rPr>
              <w:t>Median (IQR)</w:t>
            </w: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5DFC42D8" w14:textId="04490F81" w:rsidR="001B5C94" w:rsidRPr="00BF626C" w:rsidRDefault="001B5C94" w:rsidP="001503C1">
            <w:pPr>
              <w:ind w:left="709" w:hanging="70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03C1">
              <w:rPr>
                <w:rFonts w:ascii="Arial" w:hAnsi="Arial"/>
                <w:b/>
                <w:sz w:val="20"/>
              </w:rPr>
              <w:t>Min; Max</w:t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5A5947E0" w14:textId="19EAC109" w:rsidR="001B5C94" w:rsidRPr="00BF626C" w:rsidRDefault="001B5C94" w:rsidP="001503C1">
            <w:pPr>
              <w:ind w:left="709" w:hanging="70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03C1">
              <w:rPr>
                <w:rFonts w:ascii="Arial" w:hAnsi="Arial"/>
                <w:b/>
                <w:sz w:val="20"/>
              </w:rPr>
              <w:t>NO</w:t>
            </w:r>
            <w:r w:rsidRPr="001503C1">
              <w:rPr>
                <w:rFonts w:ascii="Arial" w:hAnsi="Arial"/>
                <w:b/>
                <w:sz w:val="20"/>
                <w:vertAlign w:val="subscript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03B1C0B" w14:textId="77777777" w:rsidR="001B5C94" w:rsidRPr="00BF626C" w:rsidRDefault="001B5C94" w:rsidP="001503C1">
            <w:pPr>
              <w:ind w:left="709" w:hanging="70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03C1">
              <w:rPr>
                <w:rFonts w:ascii="Arial" w:hAnsi="Arial"/>
                <w:b/>
                <w:sz w:val="20"/>
              </w:rPr>
              <w:t>PM</w:t>
            </w:r>
            <w:r w:rsidRPr="001503C1">
              <w:rPr>
                <w:rFonts w:ascii="Arial" w:hAnsi="Arial"/>
                <w:b/>
                <w:sz w:val="20"/>
                <w:vertAlign w:val="subscript"/>
              </w:rPr>
              <w:t>2.5</w:t>
            </w:r>
          </w:p>
        </w:tc>
        <w:tc>
          <w:tcPr>
            <w:tcW w:w="127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6AFB008" w14:textId="77777777" w:rsidR="001B5C94" w:rsidRPr="00BF626C" w:rsidRDefault="001B5C94" w:rsidP="001503C1">
            <w:pPr>
              <w:ind w:left="709" w:hanging="70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03C1">
              <w:rPr>
                <w:rFonts w:ascii="Arial" w:hAnsi="Arial"/>
                <w:b/>
                <w:sz w:val="20"/>
              </w:rPr>
              <w:t>PM</w:t>
            </w:r>
            <w:r w:rsidRPr="001503C1">
              <w:rPr>
                <w:rFonts w:ascii="Arial" w:hAnsi="Arial"/>
                <w:b/>
                <w:sz w:val="20"/>
                <w:vertAlign w:val="subscript"/>
              </w:rPr>
              <w:t>2.5</w:t>
            </w:r>
            <w:r w:rsidRPr="001503C1">
              <w:rPr>
                <w:rFonts w:ascii="Arial" w:hAnsi="Arial"/>
                <w:b/>
                <w:sz w:val="20"/>
              </w:rPr>
              <w:t>abs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7EE5223" w14:textId="74929837" w:rsidR="001B5C94" w:rsidRPr="00BF626C" w:rsidRDefault="001B5C94" w:rsidP="001503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03C1">
              <w:rPr>
                <w:rFonts w:ascii="Arial" w:hAnsi="Arial"/>
                <w:b/>
                <w:sz w:val="20"/>
              </w:rPr>
              <w:t>T</w:t>
            </w:r>
            <w:r w:rsidRPr="001503C1">
              <w:rPr>
                <w:rFonts w:ascii="Arial" w:hAnsi="Arial"/>
                <w:b/>
                <w:sz w:val="20"/>
                <w:vertAlign w:val="subscript"/>
              </w:rPr>
              <w:t>mean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34D62E31" w14:textId="01D5DE8D" w:rsidR="001B5C94" w:rsidRPr="00BF626C" w:rsidRDefault="001B5C94" w:rsidP="001503C1">
            <w:pPr>
              <w:ind w:left="709" w:hanging="70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03C1">
              <w:rPr>
                <w:rFonts w:ascii="Arial" w:hAnsi="Arial"/>
                <w:b/>
                <w:sz w:val="20"/>
              </w:rPr>
              <w:t>L</w:t>
            </w:r>
            <w:r w:rsidRPr="001503C1">
              <w:rPr>
                <w:rFonts w:ascii="Arial" w:hAnsi="Arial"/>
                <w:b/>
                <w:sz w:val="20"/>
                <w:vertAlign w:val="subscript"/>
              </w:rPr>
              <w:t>den</w:t>
            </w:r>
            <w:r w:rsidRPr="001503C1">
              <w:rPr>
                <w:rFonts w:ascii="Arial" w:hAnsi="Arial"/>
                <w:b/>
                <w:sz w:val="20"/>
              </w:rPr>
              <w:t xml:space="preserve"> (100m)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3DF6E8CF" w14:textId="41A13C98" w:rsidR="001B5C94" w:rsidRPr="00BF626C" w:rsidRDefault="001B5C94" w:rsidP="001503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03C1">
              <w:rPr>
                <w:rFonts w:ascii="Arial" w:hAnsi="Arial"/>
                <w:b/>
                <w:sz w:val="20"/>
              </w:rPr>
              <w:t>NDVI</w:t>
            </w:r>
          </w:p>
        </w:tc>
      </w:tr>
      <w:tr w:rsidR="003403D8" w:rsidRPr="00262587" w14:paraId="730C6970" w14:textId="68B9FE71" w:rsidTr="001B5C94">
        <w:trPr>
          <w:trHeight w:val="397"/>
        </w:trPr>
        <w:tc>
          <w:tcPr>
            <w:tcW w:w="2695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EFC508D" w14:textId="77777777" w:rsidR="00FC1EBA" w:rsidRPr="00BF626C" w:rsidRDefault="00FC1EBA" w:rsidP="001503C1">
            <w:pPr>
              <w:spacing w:before="120" w:after="120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  <w:r w:rsidRPr="001503C1">
              <w:rPr>
                <w:rFonts w:ascii="Arial" w:hAnsi="Arial"/>
                <w:b/>
                <w:sz w:val="20"/>
              </w:rPr>
              <w:t>NO</w:t>
            </w:r>
            <w:r w:rsidRPr="001503C1">
              <w:rPr>
                <w:rFonts w:ascii="Arial" w:hAnsi="Arial"/>
                <w:b/>
                <w:sz w:val="20"/>
                <w:vertAlign w:val="subscript"/>
              </w:rPr>
              <w:t>2</w:t>
            </w:r>
            <w:r w:rsidRPr="001503C1">
              <w:rPr>
                <w:rFonts w:ascii="Arial" w:hAnsi="Arial"/>
                <w:sz w:val="20"/>
                <w:vertAlign w:val="subscript"/>
              </w:rPr>
              <w:t xml:space="preserve"> </w:t>
            </w:r>
            <w:r w:rsidRPr="001503C1">
              <w:rPr>
                <w:rFonts w:ascii="Arial" w:hAnsi="Arial"/>
                <w:sz w:val="20"/>
              </w:rPr>
              <w:t>[µg/m³]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nil"/>
            </w:tcBorders>
            <w:vAlign w:val="center"/>
          </w:tcPr>
          <w:p w14:paraId="10AB1A0D" w14:textId="07BAF58F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03D8">
              <w:rPr>
                <w:rFonts w:ascii="Arial" w:hAnsi="Arial"/>
                <w:sz w:val="20"/>
              </w:rPr>
              <w:t>26.82 (8.11)</w:t>
            </w:r>
          </w:p>
        </w:tc>
        <w:tc>
          <w:tcPr>
            <w:tcW w:w="1702" w:type="dxa"/>
            <w:tcBorders>
              <w:top w:val="single" w:sz="12" w:space="0" w:color="000000"/>
              <w:left w:val="nil"/>
              <w:bottom w:val="nil"/>
            </w:tcBorders>
            <w:vAlign w:val="center"/>
          </w:tcPr>
          <w:p w14:paraId="79FDAC45" w14:textId="039B516E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3C1">
              <w:rPr>
                <w:rFonts w:ascii="Arial" w:hAnsi="Arial"/>
                <w:sz w:val="20"/>
              </w:rPr>
              <w:t>26.81 (10.56)</w:t>
            </w: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nil"/>
            </w:tcBorders>
            <w:shd w:val="clear" w:color="auto" w:fill="FFFFFF" w:themeFill="background1"/>
          </w:tcPr>
          <w:p w14:paraId="7BD81151" w14:textId="7422A61F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3C1">
              <w:rPr>
                <w:rFonts w:ascii="Arial" w:hAnsi="Arial"/>
                <w:sz w:val="20"/>
              </w:rPr>
              <w:t>4.76; 76.92</w:t>
            </w:r>
          </w:p>
        </w:tc>
        <w:tc>
          <w:tcPr>
            <w:tcW w:w="991" w:type="dxa"/>
            <w:tcBorders>
              <w:top w:val="single" w:sz="12" w:space="0" w:color="000000"/>
              <w:bottom w:val="nil"/>
              <w:right w:val="nil"/>
            </w:tcBorders>
            <w:vAlign w:val="center"/>
          </w:tcPr>
          <w:p w14:paraId="0F131C9F" w14:textId="5A013842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3C1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D0A3BB2" w14:textId="77777777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3C1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CA11E57" w14:textId="77777777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3C1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bottom w:val="nil"/>
            </w:tcBorders>
            <w:vAlign w:val="center"/>
          </w:tcPr>
          <w:p w14:paraId="399BFA92" w14:textId="77777777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3C1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12" w:space="0" w:color="000000"/>
              <w:bottom w:val="nil"/>
              <w:right w:val="nil"/>
            </w:tcBorders>
            <w:vAlign w:val="center"/>
          </w:tcPr>
          <w:p w14:paraId="5AF8FD41" w14:textId="29A8383D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3C1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1130" w:type="dxa"/>
            <w:tcBorders>
              <w:top w:val="single" w:sz="12" w:space="0" w:color="000000"/>
              <w:bottom w:val="nil"/>
              <w:right w:val="nil"/>
            </w:tcBorders>
            <w:vAlign w:val="center"/>
          </w:tcPr>
          <w:p w14:paraId="426334E1" w14:textId="7DE9D37D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3C1">
              <w:rPr>
                <w:rFonts w:ascii="Arial" w:hAnsi="Arial"/>
                <w:sz w:val="20"/>
              </w:rPr>
              <w:t>-</w:t>
            </w:r>
          </w:p>
        </w:tc>
      </w:tr>
      <w:tr w:rsidR="003403D8" w:rsidRPr="00262587" w14:paraId="178F9259" w14:textId="03CD7CDC" w:rsidTr="001B5C94">
        <w:trPr>
          <w:trHeight w:val="397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6DD37" w14:textId="77777777" w:rsidR="00FC1EBA" w:rsidRPr="00BF626C" w:rsidRDefault="00FC1EBA" w:rsidP="001503C1">
            <w:pPr>
              <w:spacing w:before="120" w:after="120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  <w:r w:rsidRPr="001503C1">
              <w:rPr>
                <w:rFonts w:ascii="Arial" w:hAnsi="Arial"/>
                <w:b/>
                <w:sz w:val="20"/>
              </w:rPr>
              <w:t>PM</w:t>
            </w:r>
            <w:r w:rsidRPr="001503C1">
              <w:rPr>
                <w:rFonts w:ascii="Arial" w:hAnsi="Arial"/>
                <w:b/>
                <w:sz w:val="20"/>
                <w:vertAlign w:val="subscript"/>
              </w:rPr>
              <w:t xml:space="preserve">2.5 </w:t>
            </w:r>
            <w:r w:rsidRPr="001503C1">
              <w:rPr>
                <w:rFonts w:ascii="Arial" w:hAnsi="Arial"/>
                <w:sz w:val="20"/>
              </w:rPr>
              <w:t>[µg/m³]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4A617520" w14:textId="7D1D4971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17.27 (1.98)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</w:tcBorders>
            <w:vAlign w:val="center"/>
          </w:tcPr>
          <w:p w14:paraId="679F2750" w14:textId="373234B7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03C1">
              <w:rPr>
                <w:rFonts w:ascii="Arial" w:hAnsi="Arial"/>
                <w:color w:val="000000"/>
                <w:sz w:val="20"/>
              </w:rPr>
              <w:t>17.28 (2.92)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</w:tcBorders>
          </w:tcPr>
          <w:p w14:paraId="35FF8EF8" w14:textId="0BD81261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03C1">
              <w:rPr>
                <w:rFonts w:ascii="Arial" w:hAnsi="Arial"/>
                <w:color w:val="000000"/>
                <w:sz w:val="20"/>
              </w:rPr>
              <w:t>9.32; 23.70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  <w:vAlign w:val="bottom"/>
          </w:tcPr>
          <w:p w14:paraId="17D726EB" w14:textId="5726A5DA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0.56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19212" w14:textId="77777777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DC703" w14:textId="77777777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9B15B29" w14:textId="77777777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-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3C7D6F63" w14:textId="62E81E28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7D3BBAEA" w14:textId="0E636829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-</w:t>
            </w:r>
          </w:p>
        </w:tc>
      </w:tr>
      <w:tr w:rsidR="003403D8" w:rsidRPr="00262587" w14:paraId="2507AB5F" w14:textId="7BB71A11" w:rsidTr="001B5C94">
        <w:trPr>
          <w:trHeight w:val="397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E19CC" w14:textId="77777777" w:rsidR="00FC1EBA" w:rsidRPr="00BF626C" w:rsidRDefault="00FC1EBA" w:rsidP="001503C1">
            <w:pPr>
              <w:spacing w:before="120" w:after="120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  <w:r w:rsidRPr="001503C1">
              <w:rPr>
                <w:rFonts w:ascii="Arial" w:hAnsi="Arial"/>
                <w:b/>
                <w:sz w:val="20"/>
              </w:rPr>
              <w:t>PM</w:t>
            </w:r>
            <w:r w:rsidRPr="001503C1">
              <w:rPr>
                <w:rFonts w:ascii="Arial" w:hAnsi="Arial"/>
                <w:b/>
                <w:sz w:val="20"/>
                <w:vertAlign w:val="subscript"/>
              </w:rPr>
              <w:t>2.5</w:t>
            </w:r>
            <w:r w:rsidRPr="001503C1">
              <w:rPr>
                <w:rFonts w:ascii="Arial" w:hAnsi="Arial"/>
                <w:b/>
                <w:sz w:val="20"/>
              </w:rPr>
              <w:t xml:space="preserve">abs </w:t>
            </w:r>
            <w:r w:rsidRPr="001503C1">
              <w:rPr>
                <w:rFonts w:ascii="Arial" w:hAnsi="Arial"/>
                <w:sz w:val="20"/>
              </w:rPr>
              <w:t>[10</w:t>
            </w:r>
            <w:r w:rsidRPr="001503C1">
              <w:rPr>
                <w:rFonts w:ascii="Arial" w:hAnsi="Arial"/>
                <w:sz w:val="20"/>
                <w:vertAlign w:val="superscript"/>
              </w:rPr>
              <w:t>-5</w:t>
            </w:r>
            <w:r w:rsidRPr="001503C1">
              <w:rPr>
                <w:rFonts w:ascii="Arial" w:hAnsi="Arial"/>
                <w:sz w:val="20"/>
              </w:rPr>
              <w:t>m</w:t>
            </w:r>
            <w:r w:rsidRPr="001503C1">
              <w:rPr>
                <w:rFonts w:ascii="Arial" w:hAnsi="Arial"/>
                <w:sz w:val="20"/>
                <w:vertAlign w:val="superscript"/>
              </w:rPr>
              <w:t>-1</w:t>
            </w:r>
            <w:r w:rsidRPr="001503C1">
              <w:rPr>
                <w:rFonts w:ascii="Arial" w:hAnsi="Arial"/>
                <w:sz w:val="20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3E60B387" w14:textId="395947AB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1.63 (0.38)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</w:tcBorders>
            <w:vAlign w:val="center"/>
          </w:tcPr>
          <w:p w14:paraId="496435D5" w14:textId="4AE0E73F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03C1">
              <w:rPr>
                <w:rFonts w:ascii="Arial" w:hAnsi="Arial"/>
                <w:color w:val="000000"/>
                <w:sz w:val="20"/>
              </w:rPr>
              <w:t>1.63 (0.49)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</w:tcBorders>
          </w:tcPr>
          <w:p w14:paraId="48657974" w14:textId="61AF501F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03C1">
              <w:rPr>
                <w:rFonts w:ascii="Arial" w:hAnsi="Arial"/>
                <w:color w:val="000000"/>
                <w:sz w:val="20"/>
              </w:rPr>
              <w:t>0.73; 4.05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  <w:vAlign w:val="bottom"/>
          </w:tcPr>
          <w:p w14:paraId="1ED404CE" w14:textId="0C0574FB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0.84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73E0C" w14:textId="3567B4F7" w:rsidR="00FC1EBA" w:rsidRPr="003403D8" w:rsidRDefault="00FC1EBA" w:rsidP="001503C1">
            <w:pPr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0.65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31BF" w14:textId="77777777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8C483D4" w14:textId="77777777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-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79393ACD" w14:textId="7DD9BF1E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3A6FE713" w14:textId="169FA937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-</w:t>
            </w:r>
          </w:p>
        </w:tc>
      </w:tr>
      <w:tr w:rsidR="003403D8" w:rsidRPr="00262587" w14:paraId="781E5838" w14:textId="2D568C96" w:rsidTr="001B5C94">
        <w:trPr>
          <w:trHeight w:val="397"/>
        </w:trPr>
        <w:tc>
          <w:tcPr>
            <w:tcW w:w="2695" w:type="dxa"/>
            <w:tcBorders>
              <w:left w:val="nil"/>
              <w:right w:val="nil"/>
            </w:tcBorders>
            <w:vAlign w:val="center"/>
          </w:tcPr>
          <w:p w14:paraId="6D658F3F" w14:textId="5B55E33D" w:rsidR="00FC1EBA" w:rsidRPr="00BF626C" w:rsidRDefault="00FC1EBA" w:rsidP="001503C1">
            <w:pPr>
              <w:widowControl w:val="0"/>
              <w:spacing w:before="120" w:after="120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  <w:r w:rsidRPr="001503C1">
              <w:rPr>
                <w:rFonts w:ascii="Arial" w:hAnsi="Arial"/>
                <w:b/>
                <w:sz w:val="20"/>
              </w:rPr>
              <w:t>T</w:t>
            </w:r>
            <w:r w:rsidRPr="001503C1">
              <w:rPr>
                <w:rFonts w:ascii="Arial" w:hAnsi="Arial"/>
                <w:b/>
                <w:sz w:val="20"/>
                <w:vertAlign w:val="subscript"/>
              </w:rPr>
              <w:t>mean</w:t>
            </w:r>
            <w:r w:rsidRPr="001503C1">
              <w:rPr>
                <w:rFonts w:ascii="Arial" w:hAnsi="Arial"/>
                <w:b/>
                <w:sz w:val="20"/>
              </w:rPr>
              <w:t xml:space="preserve"> </w:t>
            </w:r>
            <w:r w:rsidRPr="001503C1">
              <w:rPr>
                <w:rFonts w:ascii="Arial" w:hAnsi="Arial"/>
                <w:sz w:val="20"/>
              </w:rPr>
              <w:t>[°C]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6C355ACC" w14:textId="429F67D3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10.87 (0.83)</w:t>
            </w:r>
          </w:p>
        </w:tc>
        <w:tc>
          <w:tcPr>
            <w:tcW w:w="1702" w:type="dxa"/>
            <w:tcBorders>
              <w:left w:val="nil"/>
            </w:tcBorders>
            <w:vAlign w:val="center"/>
          </w:tcPr>
          <w:p w14:paraId="4E6CAA0C" w14:textId="07D3AA73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03C1">
              <w:rPr>
                <w:rFonts w:ascii="Arial" w:hAnsi="Arial"/>
                <w:color w:val="000000"/>
                <w:sz w:val="20"/>
              </w:rPr>
              <w:t>10.93 (1.11)</w:t>
            </w:r>
          </w:p>
        </w:tc>
        <w:tc>
          <w:tcPr>
            <w:tcW w:w="1277" w:type="dxa"/>
            <w:tcBorders>
              <w:left w:val="nil"/>
            </w:tcBorders>
          </w:tcPr>
          <w:p w14:paraId="76F1433B" w14:textId="254920F2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03C1">
              <w:rPr>
                <w:rFonts w:ascii="Arial" w:hAnsi="Arial"/>
                <w:color w:val="000000"/>
                <w:sz w:val="20"/>
              </w:rPr>
              <w:t>7.64; 13.05</w:t>
            </w:r>
          </w:p>
        </w:tc>
        <w:tc>
          <w:tcPr>
            <w:tcW w:w="991" w:type="dxa"/>
            <w:tcBorders>
              <w:right w:val="nil"/>
            </w:tcBorders>
            <w:vAlign w:val="bottom"/>
          </w:tcPr>
          <w:p w14:paraId="55E92823" w14:textId="69AB97F3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0.65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bottom"/>
          </w:tcPr>
          <w:p w14:paraId="7FD65964" w14:textId="454DCBC8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0.48</w:t>
            </w:r>
          </w:p>
        </w:tc>
        <w:tc>
          <w:tcPr>
            <w:tcW w:w="1279" w:type="dxa"/>
            <w:tcBorders>
              <w:left w:val="nil"/>
              <w:right w:val="nil"/>
            </w:tcBorders>
            <w:vAlign w:val="bottom"/>
          </w:tcPr>
          <w:p w14:paraId="5D305D4B" w14:textId="22EBBD75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0.54</w:t>
            </w:r>
          </w:p>
        </w:tc>
        <w:tc>
          <w:tcPr>
            <w:tcW w:w="1134" w:type="dxa"/>
            <w:vAlign w:val="center"/>
          </w:tcPr>
          <w:p w14:paraId="4A9CE97D" w14:textId="77777777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-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607E5165" w14:textId="2585D2E4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right w:val="nil"/>
            </w:tcBorders>
            <w:vAlign w:val="center"/>
          </w:tcPr>
          <w:p w14:paraId="6C5C1EDF" w14:textId="062B5EED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-</w:t>
            </w:r>
          </w:p>
        </w:tc>
      </w:tr>
      <w:tr w:rsidR="003403D8" w:rsidRPr="00262587" w14:paraId="0D53A565" w14:textId="4B5975E3" w:rsidTr="001B5C94">
        <w:trPr>
          <w:trHeight w:val="397"/>
        </w:trPr>
        <w:tc>
          <w:tcPr>
            <w:tcW w:w="2695" w:type="dxa"/>
            <w:tcBorders>
              <w:left w:val="nil"/>
              <w:right w:val="nil"/>
            </w:tcBorders>
            <w:vAlign w:val="center"/>
          </w:tcPr>
          <w:p w14:paraId="36128ACB" w14:textId="19EFE2D6" w:rsidR="00FC1EBA" w:rsidRPr="00BF626C" w:rsidRDefault="00FC1EBA" w:rsidP="001503C1">
            <w:pPr>
              <w:widowControl w:val="0"/>
              <w:spacing w:before="120" w:after="120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  <w:r w:rsidRPr="001503C1">
              <w:rPr>
                <w:rFonts w:ascii="Arial" w:hAnsi="Arial"/>
                <w:b/>
                <w:sz w:val="20"/>
              </w:rPr>
              <w:t>L</w:t>
            </w:r>
            <w:r w:rsidRPr="001503C1">
              <w:rPr>
                <w:rFonts w:ascii="Arial" w:hAnsi="Arial"/>
                <w:b/>
                <w:sz w:val="20"/>
                <w:vertAlign w:val="subscript"/>
              </w:rPr>
              <w:t>den</w:t>
            </w:r>
            <w:r w:rsidRPr="001503C1">
              <w:rPr>
                <w:rFonts w:ascii="Arial" w:hAnsi="Arial"/>
                <w:b/>
                <w:sz w:val="20"/>
              </w:rPr>
              <w:t xml:space="preserve"> (100m) </w:t>
            </w:r>
            <w:r w:rsidRPr="001503C1">
              <w:rPr>
                <w:rFonts w:ascii="Arial" w:hAnsi="Arial"/>
                <w:sz w:val="20"/>
              </w:rPr>
              <w:t>[dB(A)]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00636724" w14:textId="6BA6264E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44.53 (6.03)</w:t>
            </w:r>
          </w:p>
        </w:tc>
        <w:tc>
          <w:tcPr>
            <w:tcW w:w="1702" w:type="dxa"/>
            <w:tcBorders>
              <w:left w:val="nil"/>
            </w:tcBorders>
            <w:vAlign w:val="center"/>
          </w:tcPr>
          <w:p w14:paraId="665A3761" w14:textId="4CBBC867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03C1">
              <w:rPr>
                <w:rFonts w:ascii="Arial" w:hAnsi="Arial"/>
                <w:color w:val="000000"/>
                <w:sz w:val="20"/>
              </w:rPr>
              <w:t>40.67 (8.3)</w:t>
            </w:r>
          </w:p>
        </w:tc>
        <w:tc>
          <w:tcPr>
            <w:tcW w:w="1277" w:type="dxa"/>
            <w:tcBorders>
              <w:left w:val="nil"/>
            </w:tcBorders>
          </w:tcPr>
          <w:p w14:paraId="7C49480B" w14:textId="7F694207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03C1">
              <w:rPr>
                <w:rFonts w:ascii="Arial" w:hAnsi="Arial"/>
                <w:color w:val="000000"/>
                <w:sz w:val="20"/>
              </w:rPr>
              <w:t>40.00; 72.45</w:t>
            </w:r>
          </w:p>
        </w:tc>
        <w:tc>
          <w:tcPr>
            <w:tcW w:w="991" w:type="dxa"/>
            <w:tcBorders>
              <w:right w:val="nil"/>
            </w:tcBorders>
            <w:vAlign w:val="bottom"/>
          </w:tcPr>
          <w:p w14:paraId="007877F2" w14:textId="4C9B48EB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0.61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bottom"/>
          </w:tcPr>
          <w:p w14:paraId="49157475" w14:textId="1DDBBB5F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0.35</w:t>
            </w:r>
          </w:p>
        </w:tc>
        <w:tc>
          <w:tcPr>
            <w:tcW w:w="1279" w:type="dxa"/>
            <w:tcBorders>
              <w:left w:val="nil"/>
              <w:right w:val="nil"/>
            </w:tcBorders>
            <w:vAlign w:val="bottom"/>
          </w:tcPr>
          <w:p w14:paraId="572199C0" w14:textId="11AFE1B0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0.56</w:t>
            </w:r>
          </w:p>
        </w:tc>
        <w:tc>
          <w:tcPr>
            <w:tcW w:w="1134" w:type="dxa"/>
            <w:vAlign w:val="bottom"/>
          </w:tcPr>
          <w:p w14:paraId="043B21A7" w14:textId="322EBF44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0.40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573BFCF2" w14:textId="29177195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-</w:t>
            </w:r>
          </w:p>
        </w:tc>
        <w:tc>
          <w:tcPr>
            <w:tcW w:w="1130" w:type="dxa"/>
            <w:tcBorders>
              <w:right w:val="nil"/>
            </w:tcBorders>
            <w:vAlign w:val="center"/>
          </w:tcPr>
          <w:p w14:paraId="420C5C02" w14:textId="48E56990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-</w:t>
            </w:r>
          </w:p>
        </w:tc>
      </w:tr>
      <w:tr w:rsidR="003403D8" w:rsidRPr="0013708F" w14:paraId="6BC9CD01" w14:textId="6F0C3F46" w:rsidTr="001B5C94">
        <w:trPr>
          <w:trHeight w:val="397"/>
        </w:trPr>
        <w:tc>
          <w:tcPr>
            <w:tcW w:w="2695" w:type="dxa"/>
            <w:tcBorders>
              <w:left w:val="nil"/>
              <w:right w:val="nil"/>
            </w:tcBorders>
            <w:vAlign w:val="center"/>
          </w:tcPr>
          <w:p w14:paraId="0E3F28C5" w14:textId="179FA6BB" w:rsidR="00FC1EBA" w:rsidRPr="00BF626C" w:rsidRDefault="00FC1EBA" w:rsidP="001503C1">
            <w:pPr>
              <w:spacing w:before="120" w:after="120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  <w:r w:rsidRPr="001503C1">
              <w:rPr>
                <w:rFonts w:ascii="Arial" w:hAnsi="Arial"/>
                <w:b/>
                <w:sz w:val="20"/>
              </w:rPr>
              <w:t>NDVI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280BC431" w14:textId="770245AA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0.54 (0.10)</w:t>
            </w:r>
          </w:p>
        </w:tc>
        <w:tc>
          <w:tcPr>
            <w:tcW w:w="1702" w:type="dxa"/>
            <w:tcBorders>
              <w:left w:val="nil"/>
            </w:tcBorders>
            <w:vAlign w:val="center"/>
          </w:tcPr>
          <w:p w14:paraId="559FFD5D" w14:textId="4B5CDC9B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03C1">
              <w:rPr>
                <w:rFonts w:ascii="Arial" w:hAnsi="Arial"/>
                <w:color w:val="000000"/>
                <w:sz w:val="20"/>
              </w:rPr>
              <w:t>0.55 (0.14)</w:t>
            </w:r>
          </w:p>
        </w:tc>
        <w:tc>
          <w:tcPr>
            <w:tcW w:w="1277" w:type="dxa"/>
            <w:tcBorders>
              <w:left w:val="nil"/>
            </w:tcBorders>
          </w:tcPr>
          <w:p w14:paraId="004750DA" w14:textId="6F2380CE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03C1">
              <w:rPr>
                <w:rFonts w:ascii="Arial" w:hAnsi="Arial"/>
                <w:color w:val="000000"/>
                <w:sz w:val="20"/>
              </w:rPr>
              <w:t>0.18; 0.83</w:t>
            </w:r>
          </w:p>
        </w:tc>
        <w:tc>
          <w:tcPr>
            <w:tcW w:w="991" w:type="dxa"/>
            <w:tcBorders>
              <w:right w:val="nil"/>
            </w:tcBorders>
            <w:vAlign w:val="bottom"/>
          </w:tcPr>
          <w:p w14:paraId="66724F3C" w14:textId="34D591CE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-0.54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bottom"/>
          </w:tcPr>
          <w:p w14:paraId="61F338AD" w14:textId="62354E95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-0.39</w:t>
            </w:r>
          </w:p>
        </w:tc>
        <w:tc>
          <w:tcPr>
            <w:tcW w:w="1279" w:type="dxa"/>
            <w:tcBorders>
              <w:left w:val="nil"/>
              <w:right w:val="nil"/>
            </w:tcBorders>
            <w:vAlign w:val="bottom"/>
          </w:tcPr>
          <w:p w14:paraId="4AD230F8" w14:textId="321485D8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-0.59</w:t>
            </w:r>
          </w:p>
        </w:tc>
        <w:tc>
          <w:tcPr>
            <w:tcW w:w="1134" w:type="dxa"/>
            <w:vAlign w:val="bottom"/>
          </w:tcPr>
          <w:p w14:paraId="25E38263" w14:textId="4BAC3262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-0.42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144B6212" w14:textId="2EF30760" w:rsidR="00FC1EBA" w:rsidRPr="003403D8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/>
                <w:color w:val="000000"/>
                <w:sz w:val="20"/>
              </w:rPr>
            </w:pPr>
            <w:r w:rsidRPr="003403D8">
              <w:rPr>
                <w:rFonts w:ascii="Arial" w:hAnsi="Arial"/>
                <w:color w:val="000000"/>
                <w:sz w:val="20"/>
              </w:rPr>
              <w:t>-0.34</w:t>
            </w:r>
          </w:p>
        </w:tc>
        <w:tc>
          <w:tcPr>
            <w:tcW w:w="1130" w:type="dxa"/>
            <w:tcBorders>
              <w:right w:val="nil"/>
            </w:tcBorders>
            <w:vAlign w:val="center"/>
          </w:tcPr>
          <w:p w14:paraId="43E45B03" w14:textId="240F8D62" w:rsidR="00FC1EBA" w:rsidRPr="00BF626C" w:rsidRDefault="00FC1EBA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03C1">
              <w:rPr>
                <w:rFonts w:ascii="Arial" w:hAnsi="Arial"/>
                <w:sz w:val="20"/>
              </w:rPr>
              <w:t>-</w:t>
            </w:r>
          </w:p>
        </w:tc>
      </w:tr>
      <w:tr w:rsidR="003403D8" w:rsidRPr="00844127" w14:paraId="37E21757" w14:textId="31A7E2B8" w:rsidTr="001B5C94">
        <w:trPr>
          <w:trHeight w:val="397"/>
        </w:trPr>
        <w:tc>
          <w:tcPr>
            <w:tcW w:w="2695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13ED603C" w14:textId="13FD4A69" w:rsidR="00B3539D" w:rsidRPr="00BF626C" w:rsidRDefault="00B3539D" w:rsidP="001503C1">
            <w:pPr>
              <w:spacing w:before="120" w:after="120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  <w:r w:rsidRPr="001503C1">
              <w:rPr>
                <w:rFonts w:ascii="Arial" w:hAnsi="Arial"/>
                <w:b/>
                <w:sz w:val="20"/>
              </w:rPr>
              <w:t>Population density</w:t>
            </w:r>
            <w:r w:rsidR="00EE464E" w:rsidRPr="001503C1">
              <w:rPr>
                <w:rFonts w:ascii="Arial" w:hAnsi="Arial"/>
                <w:b/>
                <w:sz w:val="20"/>
              </w:rPr>
              <w:t xml:space="preserve"> </w:t>
            </w:r>
            <w:r w:rsidRPr="001503C1">
              <w:rPr>
                <w:rFonts w:ascii="Arial" w:hAnsi="Arial"/>
                <w:sz w:val="20"/>
              </w:rPr>
              <w:t>[n/m²]</w:t>
            </w:r>
          </w:p>
        </w:tc>
        <w:tc>
          <w:tcPr>
            <w:tcW w:w="1559" w:type="dxa"/>
            <w:tcBorders>
              <w:left w:val="nil"/>
              <w:bottom w:val="single" w:sz="12" w:space="0" w:color="000000"/>
            </w:tcBorders>
            <w:vAlign w:val="center"/>
          </w:tcPr>
          <w:p w14:paraId="14919087" w14:textId="040C7BA9" w:rsidR="00B3539D" w:rsidRPr="00BF626C" w:rsidRDefault="00DB117F" w:rsidP="001503C1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03C1">
              <w:rPr>
                <w:rFonts w:ascii="Arial" w:hAnsi="Arial"/>
                <w:color w:val="000000"/>
                <w:sz w:val="20"/>
              </w:rPr>
              <w:t>4,652 (4,36</w:t>
            </w:r>
            <w:r w:rsidR="006D03ED" w:rsidRPr="001503C1">
              <w:rPr>
                <w:rFonts w:ascii="Arial" w:hAnsi="Arial"/>
                <w:color w:val="000000"/>
                <w:sz w:val="20"/>
              </w:rPr>
              <w:t>3</w:t>
            </w:r>
            <w:r w:rsidRPr="001503C1">
              <w:rPr>
                <w:rFonts w:ascii="Arial" w:hAnsi="Arial"/>
                <w:color w:val="000000"/>
                <w:sz w:val="20"/>
              </w:rPr>
              <w:t>)</w:t>
            </w:r>
          </w:p>
        </w:tc>
        <w:tc>
          <w:tcPr>
            <w:tcW w:w="1702" w:type="dxa"/>
            <w:tcBorders>
              <w:left w:val="nil"/>
              <w:bottom w:val="single" w:sz="12" w:space="0" w:color="000000"/>
            </w:tcBorders>
            <w:vAlign w:val="center"/>
          </w:tcPr>
          <w:p w14:paraId="2F623D65" w14:textId="28703442" w:rsidR="00B3539D" w:rsidRPr="00BF626C" w:rsidRDefault="00E650E1" w:rsidP="001503C1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03C1">
              <w:rPr>
                <w:rFonts w:ascii="Arial" w:hAnsi="Arial"/>
                <w:color w:val="000000"/>
                <w:sz w:val="20"/>
              </w:rPr>
              <w:t xml:space="preserve">3,4450 </w:t>
            </w:r>
            <w:r w:rsidR="00DB117F" w:rsidRPr="001503C1">
              <w:rPr>
                <w:rFonts w:ascii="Arial" w:hAnsi="Arial"/>
                <w:color w:val="000000"/>
                <w:sz w:val="20"/>
              </w:rPr>
              <w:t>(</w:t>
            </w:r>
            <w:r w:rsidRPr="001503C1">
              <w:rPr>
                <w:rFonts w:ascii="Arial" w:hAnsi="Arial"/>
                <w:color w:val="000000"/>
                <w:sz w:val="20"/>
              </w:rPr>
              <w:t>13,739)</w:t>
            </w:r>
          </w:p>
        </w:tc>
        <w:tc>
          <w:tcPr>
            <w:tcW w:w="1277" w:type="dxa"/>
            <w:tcBorders>
              <w:left w:val="nil"/>
              <w:bottom w:val="single" w:sz="12" w:space="0" w:color="000000"/>
            </w:tcBorders>
          </w:tcPr>
          <w:p w14:paraId="66DA27ED" w14:textId="771C5A02" w:rsidR="00B3539D" w:rsidRPr="00844127" w:rsidRDefault="00EE464E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3C1">
              <w:rPr>
                <w:rFonts w:ascii="Arial" w:hAnsi="Arial"/>
                <w:sz w:val="20"/>
              </w:rPr>
              <w:t>0; 22,178</w:t>
            </w:r>
          </w:p>
        </w:tc>
        <w:tc>
          <w:tcPr>
            <w:tcW w:w="991" w:type="dxa"/>
            <w:tcBorders>
              <w:bottom w:val="single" w:sz="12" w:space="0" w:color="000000"/>
              <w:right w:val="nil"/>
            </w:tcBorders>
            <w:vAlign w:val="bottom"/>
          </w:tcPr>
          <w:p w14:paraId="5A3A9FF0" w14:textId="14EC5A17" w:rsidR="00B3539D" w:rsidRPr="00844127" w:rsidRDefault="00327A1D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3C1">
              <w:rPr>
                <w:rFonts w:ascii="Arial" w:hAnsi="Arial"/>
                <w:sz w:val="20"/>
              </w:rPr>
              <w:t>0.7</w:t>
            </w:r>
            <w:r w:rsidR="0006372A" w:rsidRPr="001503C1">
              <w:rPr>
                <w:rFonts w:ascii="Arial" w:hAnsi="Arial"/>
                <w:sz w:val="20"/>
              </w:rPr>
              <w:t>2</w:t>
            </w:r>
          </w:p>
        </w:tc>
        <w:tc>
          <w:tcPr>
            <w:tcW w:w="850" w:type="dxa"/>
            <w:tcBorders>
              <w:left w:val="nil"/>
              <w:bottom w:val="single" w:sz="12" w:space="0" w:color="000000"/>
              <w:right w:val="nil"/>
            </w:tcBorders>
            <w:vAlign w:val="bottom"/>
          </w:tcPr>
          <w:p w14:paraId="1616A929" w14:textId="40080BA6" w:rsidR="00B3539D" w:rsidRPr="00844127" w:rsidRDefault="00846379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3C1">
              <w:rPr>
                <w:rFonts w:ascii="Arial" w:hAnsi="Arial"/>
                <w:sz w:val="20"/>
              </w:rPr>
              <w:t>0.</w:t>
            </w:r>
            <w:r w:rsidR="0067164F" w:rsidRPr="001503C1">
              <w:rPr>
                <w:rFonts w:ascii="Arial" w:hAnsi="Arial"/>
                <w:sz w:val="20"/>
              </w:rPr>
              <w:t>48</w:t>
            </w:r>
          </w:p>
        </w:tc>
        <w:tc>
          <w:tcPr>
            <w:tcW w:w="1279" w:type="dxa"/>
            <w:tcBorders>
              <w:left w:val="nil"/>
              <w:bottom w:val="single" w:sz="12" w:space="0" w:color="000000"/>
              <w:right w:val="nil"/>
            </w:tcBorders>
            <w:vAlign w:val="bottom"/>
          </w:tcPr>
          <w:p w14:paraId="7E643DBE" w14:textId="0FB3C1B0" w:rsidR="00B3539D" w:rsidRPr="00844127" w:rsidRDefault="00846379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3C1">
              <w:rPr>
                <w:rFonts w:ascii="Arial" w:hAnsi="Arial"/>
                <w:sz w:val="20"/>
              </w:rPr>
              <w:t>0.7</w:t>
            </w:r>
            <w:r w:rsidR="0067164F" w:rsidRPr="001503C1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vAlign w:val="bottom"/>
          </w:tcPr>
          <w:p w14:paraId="66A19689" w14:textId="5948438D" w:rsidR="00B3539D" w:rsidRPr="00844127" w:rsidRDefault="00846379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3C1">
              <w:rPr>
                <w:rFonts w:ascii="Arial" w:hAnsi="Arial"/>
                <w:sz w:val="20"/>
              </w:rPr>
              <w:t>0.</w:t>
            </w:r>
            <w:r w:rsidR="00844127" w:rsidRPr="001503C1">
              <w:rPr>
                <w:rFonts w:ascii="Arial" w:hAnsi="Arial"/>
                <w:sz w:val="20"/>
              </w:rPr>
              <w:t>58</w:t>
            </w:r>
          </w:p>
        </w:tc>
        <w:tc>
          <w:tcPr>
            <w:tcW w:w="1417" w:type="dxa"/>
            <w:tcBorders>
              <w:bottom w:val="single" w:sz="12" w:space="0" w:color="000000"/>
              <w:right w:val="nil"/>
            </w:tcBorders>
            <w:vAlign w:val="bottom"/>
          </w:tcPr>
          <w:p w14:paraId="6018F0FE" w14:textId="44546252" w:rsidR="00B3539D" w:rsidRPr="00844127" w:rsidRDefault="00846379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3C1">
              <w:rPr>
                <w:rFonts w:ascii="Arial" w:hAnsi="Arial"/>
                <w:sz w:val="20"/>
              </w:rPr>
              <w:t>0.4</w:t>
            </w:r>
            <w:r w:rsidR="00844127" w:rsidRPr="001503C1">
              <w:rPr>
                <w:rFonts w:ascii="Arial" w:hAnsi="Arial"/>
                <w:sz w:val="20"/>
              </w:rPr>
              <w:t>2</w:t>
            </w:r>
          </w:p>
        </w:tc>
        <w:tc>
          <w:tcPr>
            <w:tcW w:w="1130" w:type="dxa"/>
            <w:tcBorders>
              <w:bottom w:val="single" w:sz="12" w:space="0" w:color="000000"/>
              <w:right w:val="nil"/>
            </w:tcBorders>
          </w:tcPr>
          <w:p w14:paraId="10B18783" w14:textId="744CC56B" w:rsidR="00B3539D" w:rsidRPr="00844127" w:rsidRDefault="00846379" w:rsidP="001503C1">
            <w:pPr>
              <w:spacing w:before="120" w:after="120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3C1">
              <w:rPr>
                <w:rFonts w:ascii="Arial" w:hAnsi="Arial"/>
                <w:sz w:val="20"/>
              </w:rPr>
              <w:t>-0.6</w:t>
            </w:r>
            <w:r w:rsidR="00844127" w:rsidRPr="001503C1">
              <w:rPr>
                <w:rFonts w:ascii="Arial" w:hAnsi="Arial"/>
                <w:sz w:val="20"/>
              </w:rPr>
              <w:t>4</w:t>
            </w:r>
          </w:p>
        </w:tc>
      </w:tr>
    </w:tbl>
    <w:p w14:paraId="67912F44" w14:textId="73A37A45" w:rsidR="00E712B2" w:rsidRPr="00B524F5" w:rsidRDefault="00262587" w:rsidP="00127832">
      <w:pPr>
        <w:rPr>
          <w:rFonts w:ascii="Arial" w:hAnsi="Arial" w:cs="Arial"/>
          <w:sz w:val="18"/>
          <w:szCs w:val="18"/>
        </w:rPr>
      </w:pPr>
      <w:bookmarkStart w:id="1" w:name="_Hlk182317049"/>
      <w:r w:rsidRPr="00B524F5">
        <w:rPr>
          <w:rFonts w:ascii="Arial" w:hAnsi="Arial" w:cs="Arial"/>
          <w:sz w:val="18"/>
          <w:szCs w:val="18"/>
        </w:rPr>
        <w:t xml:space="preserve">Abbreviation: </w:t>
      </w:r>
      <w:r w:rsidR="00385AE1" w:rsidRPr="00B524F5">
        <w:rPr>
          <w:rFonts w:ascii="Arial" w:hAnsi="Arial" w:cs="Arial"/>
          <w:sz w:val="18"/>
          <w:szCs w:val="18"/>
        </w:rPr>
        <w:t xml:space="preserve">IQR = interquartile range; </w:t>
      </w:r>
      <w:r w:rsidRPr="00B524F5">
        <w:rPr>
          <w:rFonts w:ascii="Arial" w:hAnsi="Arial" w:cs="Arial"/>
          <w:sz w:val="18"/>
          <w:szCs w:val="18"/>
        </w:rPr>
        <w:t>L</w:t>
      </w:r>
      <w:r w:rsidRPr="00B524F5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Pr="00B524F5">
        <w:rPr>
          <w:rFonts w:ascii="Arial" w:hAnsi="Arial" w:cs="Arial"/>
          <w:sz w:val="18"/>
          <w:szCs w:val="18"/>
        </w:rPr>
        <w:t xml:space="preserve">= day–evening–night noise level, </w:t>
      </w:r>
      <w:r w:rsidR="00292C31" w:rsidRPr="00B524F5">
        <w:rPr>
          <w:rFonts w:ascii="Arial" w:hAnsi="Arial" w:cs="Arial"/>
          <w:sz w:val="18"/>
          <w:szCs w:val="18"/>
        </w:rPr>
        <w:t xml:space="preserve">Min = minimum, Max = maximum, </w:t>
      </w:r>
      <w:r w:rsidR="005D498D" w:rsidRPr="00B524F5">
        <w:rPr>
          <w:rFonts w:ascii="Arial" w:hAnsi="Arial" w:cs="Arial"/>
          <w:sz w:val="18"/>
          <w:szCs w:val="18"/>
        </w:rPr>
        <w:t>NDVI = normalized difference vegetation index, NO</w:t>
      </w:r>
      <w:r w:rsidR="005D498D" w:rsidRPr="00B524F5">
        <w:rPr>
          <w:rFonts w:ascii="Arial" w:hAnsi="Arial" w:cs="Arial"/>
          <w:sz w:val="18"/>
          <w:szCs w:val="18"/>
          <w:vertAlign w:val="subscript"/>
        </w:rPr>
        <w:t>2</w:t>
      </w:r>
      <w:r w:rsidR="005D498D" w:rsidRPr="00B524F5">
        <w:rPr>
          <w:rFonts w:ascii="Arial" w:hAnsi="Arial" w:cs="Arial"/>
          <w:sz w:val="18"/>
          <w:szCs w:val="18"/>
        </w:rPr>
        <w:t>= nitrogen dioxide</w:t>
      </w:r>
      <w:r w:rsidR="00AF3B4C" w:rsidRPr="00B524F5">
        <w:rPr>
          <w:rFonts w:ascii="Arial" w:hAnsi="Arial" w:cs="Arial"/>
          <w:sz w:val="18"/>
          <w:szCs w:val="18"/>
        </w:rPr>
        <w:t xml:space="preserve">, </w:t>
      </w:r>
      <w:r w:rsidRPr="00B524F5">
        <w:rPr>
          <w:rFonts w:ascii="Arial" w:hAnsi="Arial" w:cs="Arial"/>
          <w:sz w:val="18"/>
          <w:szCs w:val="18"/>
        </w:rPr>
        <w:t>PM</w:t>
      </w:r>
      <w:r w:rsidRPr="00B524F5">
        <w:rPr>
          <w:rFonts w:ascii="Arial" w:hAnsi="Arial" w:cs="Arial"/>
          <w:sz w:val="18"/>
          <w:szCs w:val="18"/>
          <w:vertAlign w:val="subscript"/>
        </w:rPr>
        <w:t>2.5</w:t>
      </w:r>
      <w:r w:rsidRPr="00B524F5">
        <w:rPr>
          <w:rFonts w:ascii="Arial" w:hAnsi="Arial" w:cs="Arial"/>
          <w:sz w:val="18"/>
          <w:szCs w:val="18"/>
        </w:rPr>
        <w:t xml:space="preserve"> = particulate matter &lt; 2.5 µm</w:t>
      </w:r>
      <w:r w:rsidR="00385AE1" w:rsidRPr="00B524F5">
        <w:rPr>
          <w:rFonts w:ascii="Arial" w:hAnsi="Arial" w:cs="Arial"/>
          <w:sz w:val="18"/>
          <w:szCs w:val="18"/>
        </w:rPr>
        <w:t>; PM</w:t>
      </w:r>
      <w:r w:rsidR="00385AE1" w:rsidRPr="00B524F5">
        <w:rPr>
          <w:rFonts w:ascii="Arial" w:hAnsi="Arial" w:cs="Arial"/>
          <w:sz w:val="18"/>
          <w:szCs w:val="18"/>
          <w:vertAlign w:val="subscript"/>
        </w:rPr>
        <w:t>2.5</w:t>
      </w:r>
      <w:r w:rsidR="00385AE1" w:rsidRPr="00B524F5">
        <w:rPr>
          <w:rFonts w:ascii="Arial" w:hAnsi="Arial" w:cs="Arial"/>
          <w:sz w:val="18"/>
          <w:szCs w:val="18"/>
        </w:rPr>
        <w:t>abs= PM</w:t>
      </w:r>
      <w:r w:rsidR="00385AE1" w:rsidRPr="00B524F5">
        <w:rPr>
          <w:rFonts w:ascii="Arial" w:hAnsi="Arial" w:cs="Arial"/>
          <w:sz w:val="18"/>
          <w:szCs w:val="18"/>
          <w:vertAlign w:val="subscript"/>
        </w:rPr>
        <w:t xml:space="preserve">2.5 </w:t>
      </w:r>
      <w:r w:rsidR="00385AE1" w:rsidRPr="00B524F5">
        <w:rPr>
          <w:rFonts w:ascii="Arial" w:hAnsi="Arial" w:cs="Arial"/>
          <w:sz w:val="18"/>
          <w:szCs w:val="18"/>
        </w:rPr>
        <w:t xml:space="preserve">absorbance, </w:t>
      </w:r>
      <w:r w:rsidR="00D229F4" w:rsidRPr="00B524F5">
        <w:rPr>
          <w:rFonts w:ascii="Arial" w:hAnsi="Arial" w:cs="Arial"/>
          <w:sz w:val="18"/>
          <w:szCs w:val="18"/>
        </w:rPr>
        <w:t>T</w:t>
      </w:r>
      <w:r w:rsidR="00D229F4" w:rsidRPr="00B524F5">
        <w:rPr>
          <w:rFonts w:ascii="Arial" w:hAnsi="Arial" w:cs="Arial"/>
          <w:sz w:val="18"/>
          <w:szCs w:val="18"/>
          <w:vertAlign w:val="subscript"/>
        </w:rPr>
        <w:t>mean</w:t>
      </w:r>
      <w:r w:rsidR="00D229F4" w:rsidRPr="00B524F5">
        <w:rPr>
          <w:rFonts w:ascii="Arial" w:hAnsi="Arial" w:cs="Arial"/>
          <w:sz w:val="18"/>
          <w:szCs w:val="18"/>
        </w:rPr>
        <w:t xml:space="preserve"> = mean air temperature.</w:t>
      </w:r>
      <w:r w:rsidR="00385AE1" w:rsidRPr="00B524F5">
        <w:rPr>
          <w:rFonts w:ascii="Arial" w:hAnsi="Arial" w:cs="Arial"/>
          <w:sz w:val="18"/>
          <w:szCs w:val="18"/>
        </w:rPr>
        <w:t>; SD = standard deviatio</w:t>
      </w:r>
      <w:bookmarkEnd w:id="1"/>
      <w:r w:rsidR="00675F99" w:rsidRPr="00B524F5">
        <w:rPr>
          <w:rFonts w:ascii="Arial" w:hAnsi="Arial" w:cs="Arial"/>
          <w:sz w:val="18"/>
          <w:szCs w:val="18"/>
        </w:rPr>
        <w:t>n</w:t>
      </w:r>
      <w:r w:rsidR="00B524F5">
        <w:rPr>
          <w:rFonts w:ascii="Arial" w:hAnsi="Arial" w:cs="Arial"/>
          <w:sz w:val="18"/>
          <w:szCs w:val="18"/>
        </w:rPr>
        <w:t>.</w:t>
      </w:r>
    </w:p>
    <w:p w14:paraId="707C25DB" w14:textId="77777777" w:rsidR="009B224B" w:rsidRDefault="009B224B" w:rsidP="00127832">
      <w:pPr>
        <w:rPr>
          <w:rFonts w:ascii="Arial" w:hAnsi="Arial" w:cs="Arial"/>
          <w:sz w:val="20"/>
          <w:szCs w:val="20"/>
        </w:rPr>
      </w:pPr>
    </w:p>
    <w:p w14:paraId="5754F5FD" w14:textId="77777777" w:rsidR="009B224B" w:rsidRDefault="009B224B" w:rsidP="00127832">
      <w:pPr>
        <w:rPr>
          <w:rFonts w:ascii="Arial" w:hAnsi="Arial" w:cs="Arial"/>
          <w:sz w:val="20"/>
          <w:szCs w:val="20"/>
        </w:rPr>
      </w:pPr>
    </w:p>
    <w:p w14:paraId="1C4F9DD8" w14:textId="77777777" w:rsidR="009B224B" w:rsidRDefault="009B224B" w:rsidP="00127832">
      <w:pPr>
        <w:rPr>
          <w:rFonts w:ascii="Arial" w:hAnsi="Arial" w:cs="Arial"/>
          <w:sz w:val="20"/>
          <w:szCs w:val="20"/>
        </w:rPr>
      </w:pPr>
    </w:p>
    <w:p w14:paraId="5397D883" w14:textId="77777777" w:rsidR="009B224B" w:rsidRDefault="009B224B" w:rsidP="00127832">
      <w:pPr>
        <w:rPr>
          <w:rFonts w:ascii="Arial" w:hAnsi="Arial" w:cs="Arial"/>
          <w:sz w:val="20"/>
          <w:szCs w:val="20"/>
        </w:rPr>
      </w:pPr>
    </w:p>
    <w:p w14:paraId="2C35DC23" w14:textId="77777777" w:rsidR="009B224B" w:rsidRDefault="009B224B" w:rsidP="00127832">
      <w:pPr>
        <w:rPr>
          <w:rFonts w:ascii="Arial" w:hAnsi="Arial" w:cs="Arial"/>
          <w:sz w:val="20"/>
          <w:szCs w:val="20"/>
        </w:rPr>
      </w:pPr>
    </w:p>
    <w:p w14:paraId="397CC0FD" w14:textId="77777777" w:rsidR="009B224B" w:rsidRDefault="009B224B" w:rsidP="00127832">
      <w:pPr>
        <w:rPr>
          <w:rFonts w:ascii="Arial" w:hAnsi="Arial" w:cs="Arial"/>
          <w:sz w:val="20"/>
          <w:szCs w:val="20"/>
        </w:rPr>
      </w:pPr>
    </w:p>
    <w:p w14:paraId="01FFF145" w14:textId="77777777" w:rsidR="009B224B" w:rsidRDefault="009B224B" w:rsidP="00127832">
      <w:pPr>
        <w:rPr>
          <w:rFonts w:ascii="Arial" w:hAnsi="Arial" w:cs="Arial"/>
          <w:sz w:val="20"/>
          <w:szCs w:val="20"/>
        </w:rPr>
      </w:pPr>
    </w:p>
    <w:p w14:paraId="35E300E3" w14:textId="77777777" w:rsidR="009B224B" w:rsidRDefault="009B224B" w:rsidP="00127832">
      <w:pPr>
        <w:rPr>
          <w:rFonts w:ascii="Arial" w:hAnsi="Arial" w:cs="Arial"/>
          <w:sz w:val="20"/>
          <w:szCs w:val="20"/>
        </w:rPr>
      </w:pPr>
    </w:p>
    <w:p w14:paraId="578D39A7" w14:textId="77777777" w:rsidR="009B224B" w:rsidRDefault="009B224B" w:rsidP="00127832">
      <w:pPr>
        <w:rPr>
          <w:rFonts w:ascii="Arial" w:hAnsi="Arial" w:cs="Arial"/>
          <w:sz w:val="20"/>
          <w:szCs w:val="20"/>
        </w:rPr>
      </w:pPr>
    </w:p>
    <w:p w14:paraId="33F8E298" w14:textId="77777777" w:rsidR="005B22CF" w:rsidRDefault="005B22CF" w:rsidP="007F170A">
      <w:pPr>
        <w:spacing w:after="0"/>
        <w:rPr>
          <w:rFonts w:ascii="Arial" w:hAnsi="Arial" w:cs="Arial"/>
          <w:b/>
          <w:bCs/>
        </w:rPr>
      </w:pPr>
    </w:p>
    <w:p w14:paraId="1F7849A2" w14:textId="6255E783" w:rsidR="009B224B" w:rsidRPr="009B224B" w:rsidRDefault="009B224B" w:rsidP="007F170A">
      <w:pPr>
        <w:spacing w:after="0"/>
        <w:rPr>
          <w:rFonts w:ascii="Arial" w:hAnsi="Arial" w:cs="Arial"/>
          <w:b/>
          <w:bCs/>
        </w:rPr>
      </w:pPr>
      <w:r w:rsidRPr="0028593F">
        <w:rPr>
          <w:rFonts w:ascii="Arial" w:hAnsi="Arial" w:cs="Arial"/>
          <w:b/>
          <w:bCs/>
        </w:rPr>
        <w:lastRenderedPageBreak/>
        <w:t>Table S</w:t>
      </w:r>
      <w:r w:rsidR="00DF4907">
        <w:rPr>
          <w:rFonts w:ascii="Arial" w:hAnsi="Arial" w:cs="Arial"/>
          <w:b/>
          <w:bCs/>
        </w:rPr>
        <w:t>3</w:t>
      </w:r>
      <w:r w:rsidRPr="0028593F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="004D6810">
        <w:rPr>
          <w:rFonts w:ascii="Arial" w:hAnsi="Arial" w:cs="Arial"/>
        </w:rPr>
        <w:t>A</w:t>
      </w:r>
      <w:r w:rsidR="00027B75" w:rsidRPr="00027B75">
        <w:rPr>
          <w:rFonts w:ascii="Arial" w:hAnsi="Arial" w:cs="Arial"/>
        </w:rPr>
        <w:t xml:space="preserve">ssociations of environmental exposures with </w:t>
      </w:r>
      <w:r w:rsidR="00027B75">
        <w:rPr>
          <w:rFonts w:ascii="Arial" w:hAnsi="Arial" w:cs="Arial"/>
        </w:rPr>
        <w:t xml:space="preserve">diabetes </w:t>
      </w:r>
      <w:r w:rsidR="00027B75" w:rsidRPr="00027B75">
        <w:rPr>
          <w:rFonts w:ascii="Arial" w:hAnsi="Arial" w:cs="Arial"/>
        </w:rPr>
        <w:t xml:space="preserve">and </w:t>
      </w:r>
      <w:r w:rsidR="00027B75">
        <w:rPr>
          <w:rFonts w:ascii="Arial" w:hAnsi="Arial" w:cs="Arial"/>
        </w:rPr>
        <w:t>obesity</w:t>
      </w:r>
      <w:r w:rsidR="00027B75" w:rsidRPr="00027B75">
        <w:rPr>
          <w:rFonts w:ascii="Arial" w:hAnsi="Arial" w:cs="Arial"/>
        </w:rPr>
        <w:t xml:space="preserve"> </w:t>
      </w:r>
      <w:r w:rsidR="006A3480" w:rsidRPr="006A3480">
        <w:rPr>
          <w:rFonts w:ascii="Arial" w:hAnsi="Arial" w:cs="Arial"/>
        </w:rPr>
        <w:t xml:space="preserve">for n = 86,710 men n = 88,245 women in the German National Cohort (NAKO) adding one confounder at the time to the </w:t>
      </w:r>
      <w:r w:rsidR="004D6810">
        <w:rPr>
          <w:rFonts w:ascii="Arial" w:hAnsi="Arial" w:cs="Arial"/>
        </w:rPr>
        <w:t>logistic regression model</w:t>
      </w:r>
      <w:r w:rsidR="006A3480" w:rsidRPr="006A3480">
        <w:rPr>
          <w:rFonts w:ascii="Arial" w:hAnsi="Arial" w:cs="Arial"/>
        </w:rPr>
        <w:t>.</w:t>
      </w:r>
    </w:p>
    <w:tbl>
      <w:tblPr>
        <w:tblStyle w:val="TableGrid"/>
        <w:tblpPr w:leftFromText="181" w:rightFromText="181" w:vertAnchor="text" w:horzAnchor="margin" w:tblpY="1"/>
        <w:tblOverlap w:val="never"/>
        <w:tblW w:w="1431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34"/>
        <w:gridCol w:w="565"/>
        <w:gridCol w:w="3838"/>
        <w:gridCol w:w="1985"/>
        <w:gridCol w:w="2268"/>
        <w:gridCol w:w="1984"/>
        <w:gridCol w:w="1843"/>
      </w:tblGrid>
      <w:tr w:rsidR="009B224B" w:rsidRPr="00FD0770" w14:paraId="0FA842A8" w14:textId="77777777" w:rsidTr="00893EE8">
        <w:trPr>
          <w:trHeight w:val="198"/>
        </w:trPr>
        <w:tc>
          <w:tcPr>
            <w:tcW w:w="1834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B181878" w14:textId="77777777" w:rsidR="009B224B" w:rsidRPr="00FD0770" w:rsidRDefault="009B224B" w:rsidP="00924406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FD0770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Exposure</w:t>
            </w: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66F8975" w14:textId="77777777" w:rsidR="009B224B" w:rsidRPr="00FD0770" w:rsidRDefault="009B224B" w:rsidP="00924406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FD0770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IQR</w:t>
            </w:r>
          </w:p>
        </w:tc>
        <w:tc>
          <w:tcPr>
            <w:tcW w:w="3838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FF953DA" w14:textId="2C56CC95" w:rsidR="009B224B" w:rsidRPr="00FD0770" w:rsidRDefault="009B224B" w:rsidP="00924406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FD0770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Adjustment</w:t>
            </w: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B129FE6" w14:textId="77777777" w:rsidR="009B224B" w:rsidRPr="00FD0770" w:rsidRDefault="009B224B" w:rsidP="00924406">
            <w:pPr>
              <w:tabs>
                <w:tab w:val="left" w:pos="5880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FD0770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Diabetes</w:t>
            </w:r>
          </w:p>
        </w:tc>
        <w:tc>
          <w:tcPr>
            <w:tcW w:w="382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48CFBE4" w14:textId="77777777" w:rsidR="009B224B" w:rsidRPr="00FD0770" w:rsidRDefault="009B224B" w:rsidP="00924406">
            <w:pPr>
              <w:tabs>
                <w:tab w:val="left" w:pos="5880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FD0770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Obesity (BMI ≥ 30 kg/m²)</w:t>
            </w:r>
          </w:p>
        </w:tc>
      </w:tr>
      <w:tr w:rsidR="00893EE8" w:rsidRPr="00FD0770" w14:paraId="6674F267" w14:textId="77777777" w:rsidTr="00893EE8">
        <w:trPr>
          <w:trHeight w:val="198"/>
        </w:trPr>
        <w:tc>
          <w:tcPr>
            <w:tcW w:w="183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511DEEE" w14:textId="77777777" w:rsidR="00893EE8" w:rsidRPr="00FD0770" w:rsidRDefault="00893EE8" w:rsidP="00893EE8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56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A21744" w14:textId="77777777" w:rsidR="00893EE8" w:rsidRPr="00FD0770" w:rsidRDefault="00893EE8" w:rsidP="00893EE8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637E7E" w14:textId="77777777" w:rsidR="00893EE8" w:rsidRPr="00FD0770" w:rsidRDefault="00893EE8" w:rsidP="00893EE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36" w:space="0" w:color="FFFFFF"/>
            </w:tcBorders>
          </w:tcPr>
          <w:p w14:paraId="15F88C1B" w14:textId="5ACE2812" w:rsidR="00893EE8" w:rsidRPr="00893EE8" w:rsidRDefault="00893EE8" w:rsidP="00893EE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077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7B23A399" w14:textId="49587B80" w:rsidR="00893EE8" w:rsidRPr="00893EE8" w:rsidRDefault="00893EE8" w:rsidP="00893EE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077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Women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214822D7" w14:textId="0CFDF4D4" w:rsidR="00893EE8" w:rsidRPr="00FD0770" w:rsidRDefault="00893EE8" w:rsidP="00893EE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FD077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nil"/>
            </w:tcBorders>
          </w:tcPr>
          <w:p w14:paraId="676D4820" w14:textId="51C7F220" w:rsidR="00893EE8" w:rsidRPr="00FD0770" w:rsidRDefault="00893EE8" w:rsidP="00893EE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FD077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Women</w:t>
            </w:r>
          </w:p>
        </w:tc>
      </w:tr>
      <w:tr w:rsidR="00636CB4" w:rsidRPr="00FD0770" w14:paraId="33C2C5F7" w14:textId="77777777" w:rsidTr="00893EE8">
        <w:trPr>
          <w:trHeight w:val="20"/>
        </w:trPr>
        <w:tc>
          <w:tcPr>
            <w:tcW w:w="183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F844025" w14:textId="77777777" w:rsidR="009B224B" w:rsidRPr="00FD0770" w:rsidRDefault="009B224B" w:rsidP="00924406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5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F9DA667" w14:textId="77777777" w:rsidR="009B224B" w:rsidRPr="00FD0770" w:rsidRDefault="009B224B" w:rsidP="00924406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E05AAE3" w14:textId="77777777" w:rsidR="009B224B" w:rsidRPr="00FD0770" w:rsidRDefault="009B224B" w:rsidP="00924406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36" w:space="0" w:color="FFFFFF"/>
            </w:tcBorders>
          </w:tcPr>
          <w:p w14:paraId="1A79AED8" w14:textId="77777777" w:rsidR="009B224B" w:rsidRPr="00FD0770" w:rsidRDefault="009B224B" w:rsidP="00924406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FD0770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OR (95% CI)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493548EB" w14:textId="77777777" w:rsidR="009B224B" w:rsidRPr="00FD0770" w:rsidRDefault="009B224B" w:rsidP="00924406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FD0770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OR (95% CI)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1C3B3EE8" w14:textId="77777777" w:rsidR="009B224B" w:rsidRPr="00FD0770" w:rsidRDefault="009B224B" w:rsidP="00924406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FD0770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OR (95% CI)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nil"/>
            </w:tcBorders>
          </w:tcPr>
          <w:p w14:paraId="27E91476" w14:textId="77777777" w:rsidR="009B224B" w:rsidRPr="00FD0770" w:rsidRDefault="009B224B" w:rsidP="00924406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FD0770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OR (95% CI)</w:t>
            </w:r>
          </w:p>
        </w:tc>
      </w:tr>
      <w:tr w:rsidR="008045A1" w:rsidRPr="00FD0770" w14:paraId="0FFBF226" w14:textId="77777777" w:rsidTr="00893EE8">
        <w:trPr>
          <w:trHeight w:val="20"/>
        </w:trPr>
        <w:tc>
          <w:tcPr>
            <w:tcW w:w="1834" w:type="dxa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3D3EB973" w14:textId="3C8611F4" w:rsidR="008045A1" w:rsidRPr="00FD0770" w:rsidRDefault="008045A1" w:rsidP="008045A1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FD0770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Pr="00FD0770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FD077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FD0770">
              <w:rPr>
                <w:rFonts w:ascii="Arial" w:hAnsi="Arial" w:cs="Arial"/>
                <w:sz w:val="20"/>
                <w:szCs w:val="20"/>
              </w:rPr>
              <w:t>[µg/m³]</w:t>
            </w: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2A5D412D" w14:textId="002D3510" w:rsidR="008045A1" w:rsidRPr="00FD0770" w:rsidRDefault="008045A1" w:rsidP="008045A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FD0770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10.6</w:t>
            </w:r>
          </w:p>
        </w:tc>
        <w:tc>
          <w:tcPr>
            <w:tcW w:w="383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69A315D" w14:textId="05931B1F" w:rsidR="008045A1" w:rsidRPr="00FD0770" w:rsidRDefault="008045A1" w:rsidP="008045A1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464AAB4" w14:textId="3D0114E6" w:rsidR="008045A1" w:rsidRPr="00780CAF" w:rsidRDefault="008045A1" w:rsidP="008045A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0CAF">
              <w:rPr>
                <w:rFonts w:ascii="Arial" w:hAnsi="Arial" w:cs="Arial"/>
                <w:color w:val="000000"/>
                <w:sz w:val="20"/>
                <w:szCs w:val="20"/>
              </w:rPr>
              <w:t>0.97 (0.93; 1.01)</w:t>
            </w:r>
          </w:p>
        </w:tc>
        <w:tc>
          <w:tcPr>
            <w:tcW w:w="226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4F5A723" w14:textId="231BD73F" w:rsidR="008045A1" w:rsidRPr="00780CAF" w:rsidRDefault="008045A1" w:rsidP="008045A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780CA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0.95 (0.91; 0.99)</w:t>
            </w: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F19CB58" w14:textId="653811C6" w:rsidR="008045A1" w:rsidRPr="00780CAF" w:rsidRDefault="008045A1" w:rsidP="008045A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0CAF">
              <w:rPr>
                <w:rFonts w:ascii="Arial" w:hAnsi="Arial" w:cs="Arial"/>
                <w:color w:val="000000"/>
                <w:sz w:val="20"/>
                <w:szCs w:val="20"/>
              </w:rPr>
              <w:t>0.86 (0.84; 0.88)</w:t>
            </w: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9AE2CF" w14:textId="18250E87" w:rsidR="008045A1" w:rsidRPr="00780CAF" w:rsidRDefault="008045A1" w:rsidP="008045A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0CAF">
              <w:rPr>
                <w:rFonts w:ascii="Arial" w:hAnsi="Arial" w:cs="Arial"/>
                <w:color w:val="000000"/>
                <w:sz w:val="20"/>
                <w:szCs w:val="20"/>
              </w:rPr>
              <w:t>0.90 (0.88; 0.92)</w:t>
            </w:r>
          </w:p>
        </w:tc>
      </w:tr>
      <w:tr w:rsidR="008045A1" w:rsidRPr="00FD0770" w14:paraId="5D8D5052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52315910" w14:textId="02EE3EC2" w:rsidR="008045A1" w:rsidRPr="00FD0770" w:rsidRDefault="008045A1" w:rsidP="008045A1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4A32ADD4" w14:textId="2EA05004" w:rsidR="008045A1" w:rsidRPr="00FD0770" w:rsidRDefault="008045A1" w:rsidP="008045A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4370E4" w14:textId="2ECFEB56" w:rsidR="008045A1" w:rsidRPr="00FD0770" w:rsidRDefault="008045A1" w:rsidP="008045A1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17F7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study center region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4E8A42" w14:textId="329AF682" w:rsidR="008045A1" w:rsidRPr="0045090A" w:rsidRDefault="008045A1" w:rsidP="008045A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1.05 (0.99; 1.11)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1ADEFD" w14:textId="138FCB0F" w:rsidR="008045A1" w:rsidRPr="00536734" w:rsidRDefault="008045A1" w:rsidP="008045A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53673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1.01 (0.95; 1.08)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0E98805" w14:textId="3FFCF030" w:rsidR="008045A1" w:rsidRPr="006A675D" w:rsidRDefault="008045A1" w:rsidP="008045A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0.90 (0.87; 0.93)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A140840" w14:textId="23670AFB" w:rsidR="008045A1" w:rsidRPr="006A675D" w:rsidRDefault="008045A1" w:rsidP="008045A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0.96 (0.93; 0.99)</w:t>
            </w:r>
          </w:p>
        </w:tc>
      </w:tr>
      <w:tr w:rsidR="008045A1" w:rsidRPr="00FD0770" w14:paraId="26A52D8C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114F4829" w14:textId="77777777" w:rsidR="008045A1" w:rsidRPr="00FD0770" w:rsidRDefault="008045A1" w:rsidP="008045A1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299015BA" w14:textId="77777777" w:rsidR="008045A1" w:rsidRPr="00FD0770" w:rsidRDefault="008045A1" w:rsidP="008045A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79E4954" w14:textId="2091432E" w:rsidR="008045A1" w:rsidRPr="00FD0770" w:rsidRDefault="008045A1" w:rsidP="008045A1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education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E6FDD4E" w14:textId="7AC99DA9" w:rsidR="008045A1" w:rsidRPr="0045090A" w:rsidRDefault="0094421B" w:rsidP="008045A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0.99 (0.96; 1.03)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489BF3F" w14:textId="41301E2B" w:rsidR="008045A1" w:rsidRPr="00536734" w:rsidRDefault="00536734" w:rsidP="008045A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53673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0.96 (0.92; </w:t>
            </w:r>
            <w:r w:rsidR="008045A1" w:rsidRPr="0053673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</w:t>
            </w:r>
            <w:r w:rsidRPr="0053673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</w:t>
            </w:r>
            <w:r w:rsidR="008045A1" w:rsidRPr="0053673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37A996D" w14:textId="67C00D5D" w:rsidR="008045A1" w:rsidRPr="008045A1" w:rsidRDefault="008963C3" w:rsidP="008045A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8963C3">
              <w:rPr>
                <w:rFonts w:ascii="Arial" w:hAnsi="Arial" w:cs="Arial"/>
                <w:color w:val="000000"/>
                <w:sz w:val="20"/>
                <w:szCs w:val="20"/>
              </w:rPr>
              <w:t>0.90 (0.8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8963C3">
              <w:rPr>
                <w:rFonts w:ascii="Arial" w:hAnsi="Arial" w:cs="Arial"/>
                <w:color w:val="000000"/>
                <w:sz w:val="20"/>
                <w:szCs w:val="20"/>
              </w:rPr>
              <w:t>; 0.9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8963C3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15C8D4B" w14:textId="27DEBAC9" w:rsidR="008045A1" w:rsidRPr="008045A1" w:rsidRDefault="006F0624" w:rsidP="008045A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6F0624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94</w:t>
            </w:r>
            <w:r w:rsidRPr="006F0624">
              <w:rPr>
                <w:rFonts w:ascii="Arial" w:hAnsi="Arial" w:cs="Arial"/>
                <w:color w:val="000000"/>
                <w:sz w:val="20"/>
                <w:szCs w:val="20"/>
              </w:rPr>
              <w:t xml:space="preserve"> (0.9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6F0624">
              <w:rPr>
                <w:rFonts w:ascii="Arial" w:hAnsi="Arial" w:cs="Arial"/>
                <w:color w:val="000000"/>
                <w:sz w:val="20"/>
                <w:szCs w:val="20"/>
              </w:rPr>
              <w:t>; 0.9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6F062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6F0624" w:rsidRPr="00FD0770" w14:paraId="14DC26E6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63F39C9F" w14:textId="77777777" w:rsidR="006F0624" w:rsidRPr="00FD0770" w:rsidRDefault="006F0624" w:rsidP="006F0624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13CC58EE" w14:textId="77777777" w:rsidR="006F0624" w:rsidRPr="00FD0770" w:rsidRDefault="006F0624" w:rsidP="006F0624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217C5BC9" w14:textId="27805386" w:rsidR="006F0624" w:rsidRPr="00FD0770" w:rsidRDefault="006F0624" w:rsidP="006F0624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9D5273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unemployment rate</w:t>
            </w:r>
          </w:p>
        </w:tc>
        <w:tc>
          <w:tcPr>
            <w:tcW w:w="1985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3AD9DFC6" w14:textId="7E2CB695" w:rsidR="006F0624" w:rsidRPr="0045090A" w:rsidRDefault="006F0624" w:rsidP="006F0624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0.96 (0.93; 1.00)</w:t>
            </w:r>
          </w:p>
        </w:tc>
        <w:tc>
          <w:tcPr>
            <w:tcW w:w="226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536A79C8" w14:textId="62B16C4B" w:rsidR="006F0624" w:rsidRPr="008045A1" w:rsidRDefault="006F0624" w:rsidP="006F0624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780CA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0.9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4</w:t>
            </w:r>
            <w:r w:rsidRPr="00780CA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(0.91; 0.9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8</w:t>
            </w:r>
            <w:r w:rsidRPr="00780CA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36CED91B" w14:textId="750816AB" w:rsidR="006F0624" w:rsidRPr="0045090A" w:rsidRDefault="006F0624" w:rsidP="006F0624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0.86 (0.84; 0.88)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386BA66B" w14:textId="20FBFA22" w:rsidR="006F0624" w:rsidRPr="008045A1" w:rsidRDefault="006F0624" w:rsidP="006F0624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87</w:t>
            </w: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; 0.9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BE5DEA" w:rsidRPr="00FD0770" w14:paraId="61EB96D1" w14:textId="77777777" w:rsidTr="00A50552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75A03599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1E351469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755CD449" w14:textId="01110F87" w:rsidR="00BE5DEA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E06BF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 +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population density</w:t>
            </w:r>
          </w:p>
        </w:tc>
        <w:tc>
          <w:tcPr>
            <w:tcW w:w="1985" w:type="dxa"/>
            <w:tcBorders>
              <w:top w:val="single" w:sz="4" w:space="0" w:color="FFFFFF"/>
              <w:left w:val="nil"/>
              <w:right w:val="nil"/>
            </w:tcBorders>
          </w:tcPr>
          <w:p w14:paraId="0548F40D" w14:textId="0BC50C27" w:rsidR="00BE5DEA" w:rsidRPr="0045090A" w:rsidRDefault="0045090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90A">
              <w:rPr>
                <w:rFonts w:ascii="Arial" w:hAnsi="Arial" w:cs="Arial"/>
                <w:sz w:val="20"/>
                <w:szCs w:val="20"/>
              </w:rPr>
              <w:t>1.01</w:t>
            </w:r>
            <w:r w:rsidR="00BE5DEA" w:rsidRPr="0045090A">
              <w:rPr>
                <w:rFonts w:ascii="Arial" w:hAnsi="Arial" w:cs="Arial"/>
                <w:sz w:val="20"/>
                <w:szCs w:val="20"/>
              </w:rPr>
              <w:t xml:space="preserve"> (0.9</w:t>
            </w:r>
            <w:r w:rsidRPr="0045090A">
              <w:rPr>
                <w:rFonts w:ascii="Arial" w:hAnsi="Arial" w:cs="Arial"/>
                <w:sz w:val="20"/>
                <w:szCs w:val="20"/>
              </w:rPr>
              <w:t>7</w:t>
            </w:r>
            <w:r w:rsidR="00BE5DEA" w:rsidRPr="0045090A">
              <w:rPr>
                <w:rFonts w:ascii="Arial" w:hAnsi="Arial" w:cs="Arial"/>
                <w:sz w:val="20"/>
                <w:szCs w:val="20"/>
              </w:rPr>
              <w:t>; 1.0</w:t>
            </w:r>
            <w:r w:rsidRPr="0045090A">
              <w:rPr>
                <w:rFonts w:ascii="Arial" w:hAnsi="Arial" w:cs="Arial"/>
                <w:sz w:val="20"/>
                <w:szCs w:val="20"/>
              </w:rPr>
              <w:t>6</w:t>
            </w:r>
            <w:r w:rsidR="00BE5DEA" w:rsidRPr="0045090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FFFFFF"/>
              <w:left w:val="nil"/>
              <w:right w:val="nil"/>
            </w:tcBorders>
          </w:tcPr>
          <w:p w14:paraId="5AC75031" w14:textId="77F88B5B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6734">
              <w:rPr>
                <w:rFonts w:ascii="Arial" w:hAnsi="Arial" w:cs="Arial"/>
                <w:sz w:val="20"/>
                <w:szCs w:val="20"/>
              </w:rPr>
              <w:t>0.9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536734">
              <w:rPr>
                <w:rFonts w:ascii="Arial" w:hAnsi="Arial" w:cs="Arial"/>
                <w:sz w:val="20"/>
                <w:szCs w:val="20"/>
              </w:rPr>
              <w:t xml:space="preserve"> (0.9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536734">
              <w:rPr>
                <w:rFonts w:ascii="Arial" w:hAnsi="Arial" w:cs="Arial"/>
                <w:sz w:val="20"/>
                <w:szCs w:val="20"/>
              </w:rPr>
              <w:t xml:space="preserve">; </w:t>
            </w:r>
            <w:r>
              <w:rPr>
                <w:rFonts w:ascii="Arial" w:hAnsi="Arial" w:cs="Arial"/>
                <w:sz w:val="20"/>
                <w:szCs w:val="20"/>
              </w:rPr>
              <w:t>1.04</w:t>
            </w:r>
            <w:r w:rsidRPr="0053673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</w:tcPr>
          <w:p w14:paraId="2B5C4DDB" w14:textId="1E63FF0D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90A">
              <w:rPr>
                <w:rFonts w:ascii="Arial" w:hAnsi="Arial" w:cs="Arial"/>
                <w:sz w:val="20"/>
                <w:szCs w:val="20"/>
              </w:rPr>
              <w:t>0.</w:t>
            </w:r>
            <w:r w:rsidR="0045090A" w:rsidRPr="0045090A">
              <w:rPr>
                <w:rFonts w:ascii="Arial" w:hAnsi="Arial" w:cs="Arial"/>
                <w:sz w:val="20"/>
                <w:szCs w:val="20"/>
              </w:rPr>
              <w:t>98</w:t>
            </w:r>
            <w:r w:rsidRPr="0045090A">
              <w:rPr>
                <w:rFonts w:ascii="Arial" w:hAnsi="Arial" w:cs="Arial"/>
                <w:sz w:val="20"/>
                <w:szCs w:val="20"/>
              </w:rPr>
              <w:t xml:space="preserve"> (0.</w:t>
            </w:r>
            <w:r w:rsidR="0045090A" w:rsidRPr="0045090A">
              <w:rPr>
                <w:rFonts w:ascii="Arial" w:hAnsi="Arial" w:cs="Arial"/>
                <w:sz w:val="20"/>
                <w:szCs w:val="20"/>
              </w:rPr>
              <w:t>95</w:t>
            </w:r>
            <w:r w:rsidRPr="0045090A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45090A" w:rsidRPr="0045090A">
              <w:rPr>
                <w:rFonts w:ascii="Arial" w:hAnsi="Arial" w:cs="Arial"/>
                <w:sz w:val="20"/>
                <w:szCs w:val="20"/>
              </w:rPr>
              <w:t>1.00</w:t>
            </w:r>
            <w:r w:rsidRPr="0045090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0F238D2C" w14:textId="5EE39885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 xml:space="preserve"> (0.9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BE5DEA" w:rsidRPr="00FD0770" w14:paraId="4EE93432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14070DA8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6DA39515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379B4988" w14:textId="1E259E9E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Full model</w:t>
            </w:r>
          </w:p>
        </w:tc>
        <w:tc>
          <w:tcPr>
            <w:tcW w:w="1985" w:type="dxa"/>
            <w:tcBorders>
              <w:top w:val="single" w:sz="4" w:space="0" w:color="FFFFFF"/>
              <w:left w:val="nil"/>
              <w:right w:val="nil"/>
            </w:tcBorders>
          </w:tcPr>
          <w:p w14:paraId="5B60A678" w14:textId="206B1B57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sz w:val="20"/>
                <w:szCs w:val="20"/>
              </w:rPr>
              <w:t>1.10 (1.02; 1.19)</w:t>
            </w:r>
          </w:p>
        </w:tc>
        <w:tc>
          <w:tcPr>
            <w:tcW w:w="2268" w:type="dxa"/>
            <w:tcBorders>
              <w:top w:val="single" w:sz="4" w:space="0" w:color="FFFFFF"/>
              <w:left w:val="nil"/>
              <w:right w:val="nil"/>
            </w:tcBorders>
          </w:tcPr>
          <w:p w14:paraId="25DF2F0C" w14:textId="4804A64E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A675D">
              <w:rPr>
                <w:rFonts w:ascii="Arial" w:hAnsi="Arial" w:cs="Arial"/>
                <w:sz w:val="20"/>
                <w:szCs w:val="20"/>
              </w:rPr>
              <w:t>1.04 (0.96; 1.13)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</w:tcPr>
          <w:p w14:paraId="7E1CB6F2" w14:textId="756CE609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sz w:val="20"/>
                <w:szCs w:val="20"/>
              </w:rPr>
              <w:t>1.05 (1.01; 1.10)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</w:tcPr>
          <w:p w14:paraId="2EA36F15" w14:textId="6DC1D017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sz w:val="20"/>
                <w:szCs w:val="20"/>
              </w:rPr>
              <w:t>1.05 (1.01; 1.10)</w:t>
            </w:r>
          </w:p>
        </w:tc>
      </w:tr>
      <w:tr w:rsidR="00BE5DEA" w:rsidRPr="00FD0770" w14:paraId="035F4DAB" w14:textId="77777777" w:rsidTr="00893EE8">
        <w:trPr>
          <w:trHeight w:val="20"/>
        </w:trPr>
        <w:tc>
          <w:tcPr>
            <w:tcW w:w="1834" w:type="dxa"/>
            <w:vMerge w:val="restart"/>
            <w:tcBorders>
              <w:left w:val="nil"/>
              <w:right w:val="nil"/>
            </w:tcBorders>
            <w:vAlign w:val="center"/>
          </w:tcPr>
          <w:p w14:paraId="5D23F43D" w14:textId="1B8801D5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FD0770">
              <w:rPr>
                <w:rFonts w:ascii="Arial" w:hAnsi="Arial" w:cs="Arial"/>
                <w:b/>
                <w:sz w:val="20"/>
                <w:szCs w:val="20"/>
              </w:rPr>
              <w:t>PM</w:t>
            </w:r>
            <w:r w:rsidRPr="00FD0770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 xml:space="preserve">2.5 </w:t>
            </w:r>
            <w:r w:rsidRPr="00FD0770">
              <w:rPr>
                <w:rFonts w:ascii="Arial" w:hAnsi="Arial" w:cs="Arial"/>
                <w:sz w:val="20"/>
                <w:szCs w:val="20"/>
              </w:rPr>
              <w:t>[µg/m³]</w:t>
            </w:r>
          </w:p>
        </w:tc>
        <w:tc>
          <w:tcPr>
            <w:tcW w:w="565" w:type="dxa"/>
            <w:vMerge w:val="restart"/>
            <w:tcBorders>
              <w:left w:val="nil"/>
              <w:right w:val="nil"/>
            </w:tcBorders>
            <w:vAlign w:val="center"/>
          </w:tcPr>
          <w:p w14:paraId="475DB315" w14:textId="2B94B1D7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FD0770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2.9</w:t>
            </w:r>
          </w:p>
        </w:tc>
        <w:tc>
          <w:tcPr>
            <w:tcW w:w="383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0AC0E2F" w14:textId="24EDD12D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</w:t>
            </w:r>
          </w:p>
        </w:tc>
        <w:tc>
          <w:tcPr>
            <w:tcW w:w="1985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3A90DF3" w14:textId="6153D9AE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1.04 (1.00; 1.09)</w:t>
            </w:r>
          </w:p>
        </w:tc>
        <w:tc>
          <w:tcPr>
            <w:tcW w:w="226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788D3E8" w14:textId="7554C6AB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1.05 (1.00; 1.10)</w:t>
            </w:r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73640B3" w14:textId="0365BB5B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0.90 (0.87; 0.92)</w:t>
            </w: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75CEF91" w14:textId="757D3F5D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0.92 (0.90; 0.94)</w:t>
            </w:r>
          </w:p>
        </w:tc>
      </w:tr>
      <w:tr w:rsidR="00BE5DEA" w:rsidRPr="00FD0770" w14:paraId="59F0E176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29D10949" w14:textId="4FE0FC60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535DFC8D" w14:textId="48F96CCF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7AE8E8E" w14:textId="5C9ABEC6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:lang w:val="de-DE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17F7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study center region</w:t>
            </w:r>
          </w:p>
        </w:tc>
        <w:tc>
          <w:tcPr>
            <w:tcW w:w="1985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E9FB58D" w14:textId="7203719F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1.12 (1.03; 1.21)</w:t>
            </w:r>
          </w:p>
        </w:tc>
        <w:tc>
          <w:tcPr>
            <w:tcW w:w="226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004C581" w14:textId="389D8327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1.11 (1.02; 1.21)</w:t>
            </w:r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219B331" w14:textId="022D4660" w:rsidR="00BE5DEA" w:rsidRPr="008963C3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63C3">
              <w:rPr>
                <w:rFonts w:ascii="Arial" w:hAnsi="Arial" w:cs="Arial"/>
                <w:color w:val="000000"/>
                <w:sz w:val="20"/>
                <w:szCs w:val="20"/>
              </w:rPr>
              <w:t>0.98 (0.93; 1.02)</w:t>
            </w: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EFC23A8" w14:textId="512D6D90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1.05 (1.00; 1.11)</w:t>
            </w:r>
          </w:p>
        </w:tc>
      </w:tr>
      <w:tr w:rsidR="00BE5DEA" w:rsidRPr="00FD0770" w14:paraId="6CB0D139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09064868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51147DC5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A29CD0E" w14:textId="6603DFFD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education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0AC476F" w14:textId="0016C951" w:rsidR="00BE5DEA" w:rsidRPr="008045A1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94421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07 </w:t>
            </w:r>
            <w:r w:rsidRPr="0094421B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  <w:r w:rsidRPr="0094421B">
              <w:rPr>
                <w:rFonts w:ascii="Arial" w:hAnsi="Arial" w:cs="Arial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94421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 w:rsidRPr="0094421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C3D53BF" w14:textId="49A37DD7" w:rsidR="00BE5DEA" w:rsidRPr="00536734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53673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1.08 (1.03; 1.13)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7C2D234" w14:textId="3A07B1F3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0.93 (0.91; 0.95)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806ECA1" w14:textId="7DA4E4B8" w:rsidR="00BE5DEA" w:rsidRPr="008045A1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 xml:space="preserve"> (0.9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; 0.9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BE5DEA" w:rsidRPr="00FD0770" w14:paraId="3788BA4A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1B0A7A47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7C01AAB0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66FE2B47" w14:textId="5BE8DD88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9D5273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unemployment rate</w:t>
            </w:r>
          </w:p>
        </w:tc>
        <w:tc>
          <w:tcPr>
            <w:tcW w:w="1985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3FCF410C" w14:textId="387334ED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1.02 (0.97; 1.06)</w:t>
            </w:r>
          </w:p>
        </w:tc>
        <w:tc>
          <w:tcPr>
            <w:tcW w:w="226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0CFF45AD" w14:textId="11F443E7" w:rsidR="00BE5DEA" w:rsidRPr="00536734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53673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1.02 (0.97; 1.07)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3820A8EF" w14:textId="3CDC463F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0.88 (0.86; 0.90)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57FD9D4F" w14:textId="7FDB62C6" w:rsidR="00BE5DEA" w:rsidRPr="006F0624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0624">
              <w:rPr>
                <w:rFonts w:ascii="Arial" w:hAnsi="Arial" w:cs="Arial"/>
                <w:color w:val="000000"/>
                <w:sz w:val="20"/>
                <w:szCs w:val="20"/>
              </w:rPr>
              <w:t>0.90 (0.88; 0.90)</w:t>
            </w:r>
          </w:p>
        </w:tc>
      </w:tr>
      <w:tr w:rsidR="00BE5DEA" w:rsidRPr="00FD0770" w14:paraId="59F39217" w14:textId="77777777" w:rsidTr="00773277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62DA8F1A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75B0C2C4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192CCFBE" w14:textId="0F8794F5" w:rsidR="00BE5DEA" w:rsidRPr="00567FCF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E06BF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 +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population density</w:t>
            </w:r>
          </w:p>
        </w:tc>
        <w:tc>
          <w:tcPr>
            <w:tcW w:w="1985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672A6D49" w14:textId="6C70F903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  <w:r w:rsidR="0045090A" w:rsidRPr="0045090A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45090A" w:rsidRPr="0045090A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; 1.</w:t>
            </w:r>
            <w:r w:rsidR="0045090A" w:rsidRPr="0045090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6)</w:t>
            </w:r>
          </w:p>
        </w:tc>
        <w:tc>
          <w:tcPr>
            <w:tcW w:w="2268" w:type="dxa"/>
            <w:tcBorders>
              <w:top w:val="single" w:sz="4" w:space="0" w:color="FFFFFF"/>
              <w:left w:val="nil"/>
              <w:right w:val="nil"/>
            </w:tcBorders>
          </w:tcPr>
          <w:p w14:paraId="61AF6B60" w14:textId="43F2536B" w:rsidR="00BE5DEA" w:rsidRPr="00536734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 (1.06; 1.17)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21B72442" w14:textId="1AAE88CF" w:rsidR="00BE5DEA" w:rsidRPr="0045090A" w:rsidRDefault="0045090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 xml:space="preserve">1.00 </w:t>
            </w:r>
            <w:r w:rsidR="00BE5DEA" w:rsidRPr="0045090A">
              <w:rPr>
                <w:rFonts w:ascii="Arial" w:hAnsi="Arial" w:cs="Arial"/>
                <w:color w:val="000000"/>
                <w:sz w:val="20"/>
                <w:szCs w:val="20"/>
              </w:rPr>
              <w:t>(0.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BE5DEA" w:rsidRPr="0045090A">
              <w:rPr>
                <w:rFonts w:ascii="Arial" w:hAnsi="Arial" w:cs="Arial"/>
                <w:color w:val="000000"/>
                <w:sz w:val="20"/>
                <w:szCs w:val="20"/>
              </w:rPr>
              <w:t xml:space="preserve">8; 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BE5DEA" w:rsidRPr="0045090A"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BE5DEA" w:rsidRPr="0045090A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</w:tcPr>
          <w:p w14:paraId="09F6BE6A" w14:textId="41F11B42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0.99 (0.96; 1.02)</w:t>
            </w:r>
          </w:p>
        </w:tc>
      </w:tr>
      <w:tr w:rsidR="00BE5DEA" w:rsidRPr="00FD0770" w14:paraId="1D71B21E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480E3DB9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6562ADE2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15B5A27A" w14:textId="093522F6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Full model</w:t>
            </w:r>
          </w:p>
        </w:tc>
        <w:tc>
          <w:tcPr>
            <w:tcW w:w="1985" w:type="dxa"/>
            <w:tcBorders>
              <w:top w:val="single" w:sz="4" w:space="0" w:color="FFFFFF"/>
              <w:left w:val="nil"/>
              <w:right w:val="nil"/>
            </w:tcBorders>
          </w:tcPr>
          <w:p w14:paraId="7426E0F5" w14:textId="49A02BFB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sz w:val="20"/>
                <w:szCs w:val="20"/>
              </w:rPr>
              <w:t>1.12 (1.02; 1.22)</w:t>
            </w:r>
          </w:p>
        </w:tc>
        <w:tc>
          <w:tcPr>
            <w:tcW w:w="2268" w:type="dxa"/>
            <w:tcBorders>
              <w:top w:val="single" w:sz="4" w:space="0" w:color="FFFFFF"/>
              <w:left w:val="nil"/>
              <w:right w:val="nil"/>
            </w:tcBorders>
          </w:tcPr>
          <w:p w14:paraId="12911184" w14:textId="20C4216A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A675D">
              <w:rPr>
                <w:rFonts w:ascii="Arial" w:hAnsi="Arial" w:cs="Arial"/>
                <w:sz w:val="20"/>
                <w:szCs w:val="20"/>
              </w:rPr>
              <w:t>1.11 (1.01; 1.22)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</w:tcPr>
          <w:p w14:paraId="6259A7D4" w14:textId="1F42A232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sz w:val="20"/>
                <w:szCs w:val="20"/>
              </w:rPr>
              <w:t>1.07 (1.02; 1.13)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</w:tcPr>
          <w:p w14:paraId="248856AB" w14:textId="5A5524F7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sz w:val="20"/>
                <w:szCs w:val="20"/>
              </w:rPr>
              <w:t>1.10 (1.04; 1.16)</w:t>
            </w:r>
          </w:p>
        </w:tc>
      </w:tr>
      <w:tr w:rsidR="00BE5DEA" w:rsidRPr="00FD0770" w14:paraId="2A67AD4F" w14:textId="77777777" w:rsidTr="00893EE8">
        <w:trPr>
          <w:trHeight w:val="20"/>
        </w:trPr>
        <w:tc>
          <w:tcPr>
            <w:tcW w:w="1834" w:type="dxa"/>
            <w:vMerge w:val="restart"/>
            <w:tcBorders>
              <w:left w:val="nil"/>
              <w:right w:val="nil"/>
            </w:tcBorders>
            <w:vAlign w:val="center"/>
          </w:tcPr>
          <w:p w14:paraId="25F6B012" w14:textId="7415343E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FD0770">
              <w:rPr>
                <w:rFonts w:ascii="Arial" w:hAnsi="Arial" w:cs="Arial"/>
                <w:b/>
                <w:sz w:val="20"/>
                <w:szCs w:val="20"/>
              </w:rPr>
              <w:t>PM</w:t>
            </w:r>
            <w:r w:rsidRPr="00FD0770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2.5</w:t>
            </w:r>
            <w:r w:rsidRPr="00FD0770">
              <w:rPr>
                <w:rFonts w:ascii="Arial" w:hAnsi="Arial" w:cs="Arial"/>
                <w:b/>
                <w:sz w:val="20"/>
                <w:szCs w:val="20"/>
              </w:rPr>
              <w:t xml:space="preserve">abs </w:t>
            </w:r>
            <w:r w:rsidRPr="00FD0770">
              <w:rPr>
                <w:rFonts w:ascii="Arial" w:hAnsi="Arial" w:cs="Arial"/>
                <w:sz w:val="20"/>
                <w:szCs w:val="20"/>
              </w:rPr>
              <w:t>[10</w:t>
            </w:r>
            <w:r w:rsidRPr="00FD0770">
              <w:rPr>
                <w:rFonts w:ascii="Arial" w:hAnsi="Arial" w:cs="Arial"/>
                <w:sz w:val="20"/>
                <w:szCs w:val="20"/>
                <w:vertAlign w:val="superscript"/>
              </w:rPr>
              <w:t>-5</w:t>
            </w:r>
            <w:r w:rsidRPr="00FD0770">
              <w:rPr>
                <w:rFonts w:ascii="Arial" w:hAnsi="Arial" w:cs="Arial"/>
                <w:sz w:val="20"/>
                <w:szCs w:val="20"/>
              </w:rPr>
              <w:t>m</w:t>
            </w:r>
            <w:r w:rsidRPr="00FD0770"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  <w:r w:rsidRPr="00FD0770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565" w:type="dxa"/>
            <w:vMerge w:val="restart"/>
            <w:tcBorders>
              <w:left w:val="nil"/>
              <w:right w:val="nil"/>
            </w:tcBorders>
            <w:vAlign w:val="center"/>
          </w:tcPr>
          <w:p w14:paraId="03CD7749" w14:textId="34247554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FD0770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383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C65EFB3" w14:textId="13955EDA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</w:t>
            </w:r>
          </w:p>
        </w:tc>
        <w:tc>
          <w:tcPr>
            <w:tcW w:w="1985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DA9B177" w14:textId="423EAFD6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0.98 (0.95; 1.02)</w:t>
            </w:r>
          </w:p>
        </w:tc>
        <w:tc>
          <w:tcPr>
            <w:tcW w:w="226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20A23C9" w14:textId="788AA69E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0.97 (0.93; 1.01)</w:t>
            </w:r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A0B8BBD" w14:textId="6612DC2B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0.85 (0.83; 0.87)</w:t>
            </w: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7FCDAEE" w14:textId="5ADDF433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0.88 (0.86; 0.90)</w:t>
            </w:r>
          </w:p>
        </w:tc>
      </w:tr>
      <w:tr w:rsidR="00BE5DEA" w:rsidRPr="00FD0770" w14:paraId="179350D5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565777C2" w14:textId="16AF7F13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:vertAlign w:val="subscript"/>
                <w14:ligatures w14:val="none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749A37A6" w14:textId="14E6A040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B55C3E7" w14:textId="007306FB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:lang w:val="de-DE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17F7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study center region</w:t>
            </w:r>
          </w:p>
        </w:tc>
        <w:tc>
          <w:tcPr>
            <w:tcW w:w="1985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44964A4" w14:textId="75472F57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1.03 (0.98; 1.09)</w:t>
            </w:r>
          </w:p>
        </w:tc>
        <w:tc>
          <w:tcPr>
            <w:tcW w:w="226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EA69463" w14:textId="482F6114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0.99</w:t>
            </w:r>
            <w:r w:rsidRPr="006A675D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(0.9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5</w:t>
            </w:r>
            <w:r w:rsidRPr="006A675D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; 1.07)</w:t>
            </w:r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7976545" w14:textId="2A617A1A" w:rsidR="00BE5DEA" w:rsidRPr="008963C3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63C3">
              <w:rPr>
                <w:rFonts w:ascii="Arial" w:hAnsi="Arial" w:cs="Arial"/>
                <w:color w:val="000000"/>
                <w:sz w:val="20"/>
                <w:szCs w:val="20"/>
              </w:rPr>
              <w:t>0.89 (0.87; 0.92)</w:t>
            </w: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614D098" w14:textId="1878CF2C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0.93 (0.90; 0.96)</w:t>
            </w:r>
          </w:p>
        </w:tc>
      </w:tr>
      <w:tr w:rsidR="00BE5DEA" w:rsidRPr="00FD0770" w14:paraId="77248E0F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0990A75E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0D71662B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26928C2" w14:textId="5BDD3CC4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education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74D699A" w14:textId="0BBEE495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1.01 (0.97; 1.05)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FD90B97" w14:textId="66FCA298" w:rsidR="00BE5DEA" w:rsidRPr="00536734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53673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0.99 (0.95; 1.03)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49E871C" w14:textId="19546E52" w:rsidR="00BE5DEA" w:rsidRPr="008963C3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63C3">
              <w:rPr>
                <w:rFonts w:ascii="Arial" w:hAnsi="Arial" w:cs="Arial"/>
                <w:color w:val="000000"/>
                <w:sz w:val="20"/>
                <w:szCs w:val="20"/>
              </w:rPr>
              <w:t>0.89 (0.87; 0.91)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0B1FC2F" w14:textId="64AC2544" w:rsidR="00BE5DEA" w:rsidRPr="006F0624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0624">
              <w:rPr>
                <w:rFonts w:ascii="Arial" w:hAnsi="Arial" w:cs="Arial"/>
                <w:color w:val="000000"/>
                <w:sz w:val="20"/>
                <w:szCs w:val="20"/>
              </w:rPr>
              <w:t>0.92 (0.90; 0.94)</w:t>
            </w:r>
          </w:p>
        </w:tc>
      </w:tr>
      <w:tr w:rsidR="00BE5DEA" w:rsidRPr="00FD0770" w14:paraId="29091BBE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622EDE31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3B0ED9D0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43C6DC80" w14:textId="7A340DA3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9D5273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unemployment rate</w:t>
            </w:r>
          </w:p>
        </w:tc>
        <w:tc>
          <w:tcPr>
            <w:tcW w:w="1985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3F05EF78" w14:textId="505F9768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0.98 (0.95; 1.02)</w:t>
            </w:r>
          </w:p>
        </w:tc>
        <w:tc>
          <w:tcPr>
            <w:tcW w:w="226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61C0A7AF" w14:textId="2DB16360" w:rsidR="00BE5DEA" w:rsidRPr="00536734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53673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0.97 (0.93; 1.01)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36EDBD4A" w14:textId="4B6EB44F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0.85 (0.83; 0.87)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59839C1E" w14:textId="0D359203" w:rsidR="00BE5DEA" w:rsidRPr="006F0624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0624">
              <w:rPr>
                <w:rFonts w:ascii="Arial" w:hAnsi="Arial" w:cs="Arial"/>
                <w:color w:val="000000"/>
                <w:sz w:val="20"/>
                <w:szCs w:val="20"/>
              </w:rPr>
              <w:t>0.88 (0.86; 0.90)</w:t>
            </w:r>
          </w:p>
        </w:tc>
      </w:tr>
      <w:tr w:rsidR="00BE5DEA" w:rsidRPr="00FD0770" w14:paraId="1E3B0163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02F84381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09427020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54D4414F" w14:textId="39FC14A9" w:rsidR="00BE5DEA" w:rsidRPr="00567FCF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E06BF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 +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population density</w:t>
            </w:r>
          </w:p>
        </w:tc>
        <w:tc>
          <w:tcPr>
            <w:tcW w:w="1985" w:type="dxa"/>
            <w:tcBorders>
              <w:top w:val="single" w:sz="4" w:space="0" w:color="FFFFFF"/>
              <w:left w:val="nil"/>
              <w:right w:val="nil"/>
            </w:tcBorders>
            <w:vAlign w:val="bottom"/>
          </w:tcPr>
          <w:p w14:paraId="6DDA61AF" w14:textId="761625B6" w:rsidR="00BE5DEA" w:rsidRPr="0045090A" w:rsidRDefault="0045090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1.04</w:t>
            </w:r>
            <w:r w:rsidR="00BE5DEA" w:rsidRPr="0045090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(0.9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9</w:t>
            </w:r>
            <w:r w:rsidR="00BE5DEA" w:rsidRPr="0045090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; 1.0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9</w:t>
            </w:r>
            <w:r w:rsidR="00BE5DEA" w:rsidRPr="0045090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6DE25A00" w14:textId="500C82F1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1.02 (0.98; 1.08)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1FA3B3B4" w14:textId="53E2B249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45090A" w:rsidRPr="0045090A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 xml:space="preserve"> (0.</w:t>
            </w:r>
            <w:r w:rsidR="0045090A" w:rsidRPr="0045090A"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; 0.</w:t>
            </w:r>
            <w:r w:rsidR="0045090A" w:rsidRPr="0045090A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  <w:vAlign w:val="bottom"/>
          </w:tcPr>
          <w:p w14:paraId="6631C40D" w14:textId="66EFDB84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0.94 (0.91; 0.96)</w:t>
            </w:r>
          </w:p>
        </w:tc>
      </w:tr>
      <w:tr w:rsidR="00BE5DEA" w:rsidRPr="00FD0770" w14:paraId="4F84DA74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52921C8E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4A5E46E8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1DD30B86" w14:textId="2ED66D8B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Full model</w:t>
            </w:r>
          </w:p>
        </w:tc>
        <w:tc>
          <w:tcPr>
            <w:tcW w:w="1985" w:type="dxa"/>
            <w:tcBorders>
              <w:top w:val="single" w:sz="4" w:space="0" w:color="FFFFFF"/>
              <w:left w:val="nil"/>
              <w:right w:val="nil"/>
            </w:tcBorders>
            <w:vAlign w:val="bottom"/>
          </w:tcPr>
          <w:p w14:paraId="446DD3F8" w14:textId="37FD9D7E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1.08 (1.01; 1.15)</w:t>
            </w:r>
          </w:p>
        </w:tc>
        <w:tc>
          <w:tcPr>
            <w:tcW w:w="226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4469A517" w14:textId="178FB22F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1.03 (0.96; 1.11)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23EF2E96" w14:textId="7EB36C85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1.01 (0.97; 1.05)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  <w:vAlign w:val="bottom"/>
          </w:tcPr>
          <w:p w14:paraId="29DAF20E" w14:textId="4457140A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0.98 (0.95; 1.02)</w:t>
            </w:r>
          </w:p>
        </w:tc>
      </w:tr>
      <w:tr w:rsidR="00BE5DEA" w:rsidRPr="00FD0770" w14:paraId="7A967496" w14:textId="77777777" w:rsidTr="00893EE8">
        <w:trPr>
          <w:trHeight w:val="20"/>
        </w:trPr>
        <w:tc>
          <w:tcPr>
            <w:tcW w:w="1834" w:type="dxa"/>
            <w:vMerge w:val="restart"/>
            <w:tcBorders>
              <w:left w:val="nil"/>
              <w:right w:val="nil"/>
            </w:tcBorders>
            <w:vAlign w:val="center"/>
          </w:tcPr>
          <w:p w14:paraId="5DD86DC6" w14:textId="700F0138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FD0770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FD0770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mean</w:t>
            </w:r>
            <w:r w:rsidRPr="00FD077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D0770">
              <w:rPr>
                <w:rFonts w:ascii="Arial" w:hAnsi="Arial" w:cs="Arial"/>
                <w:sz w:val="20"/>
                <w:szCs w:val="20"/>
              </w:rPr>
              <w:t>[°C]</w:t>
            </w:r>
          </w:p>
        </w:tc>
        <w:tc>
          <w:tcPr>
            <w:tcW w:w="565" w:type="dxa"/>
            <w:vMerge w:val="restart"/>
            <w:tcBorders>
              <w:left w:val="nil"/>
              <w:right w:val="nil"/>
            </w:tcBorders>
            <w:vAlign w:val="center"/>
          </w:tcPr>
          <w:p w14:paraId="52F82BE1" w14:textId="45C182ED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FD0770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383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5B8469C" w14:textId="6682A07A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</w:t>
            </w:r>
          </w:p>
        </w:tc>
        <w:tc>
          <w:tcPr>
            <w:tcW w:w="1985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979896A" w14:textId="26618B1B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0.92 (0.88; 0.95)</w:t>
            </w:r>
          </w:p>
        </w:tc>
        <w:tc>
          <w:tcPr>
            <w:tcW w:w="226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69990EF" w14:textId="7B76AFB6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0.96 (0.92; 1.00)</w:t>
            </w:r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C59EA1A" w14:textId="05B34103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0.84 (0.82; 0.85)</w:t>
            </w: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076DA03" w14:textId="6A9700BE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0.87 (0.85; 0.89)</w:t>
            </w:r>
          </w:p>
        </w:tc>
      </w:tr>
      <w:tr w:rsidR="00BE5DEA" w:rsidRPr="00FD0770" w14:paraId="32D32719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506AC05F" w14:textId="6CB379B3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:vertAlign w:val="subscript"/>
                <w14:ligatures w14:val="none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2A62DE25" w14:textId="75AD598B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DF0FEEB" w14:textId="35D6D660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:lang w:val="de-DE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17F7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study center region</w:t>
            </w:r>
          </w:p>
        </w:tc>
        <w:tc>
          <w:tcPr>
            <w:tcW w:w="1985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170502C" w14:textId="351FA901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0.96 (0.90; 1.02)</w:t>
            </w:r>
          </w:p>
        </w:tc>
        <w:tc>
          <w:tcPr>
            <w:tcW w:w="226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CC05073" w14:textId="0C9EDBE1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1.06 (1.00; 1.14)</w:t>
            </w:r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8DB028D" w14:textId="035CEFFD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0.89 (0.85; 0.92)</w:t>
            </w: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4FDAC99" w14:textId="64EA7AD3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0.94 (0.90; 0.97)</w:t>
            </w:r>
          </w:p>
        </w:tc>
      </w:tr>
      <w:tr w:rsidR="00BE5DEA" w:rsidRPr="00FD0770" w14:paraId="312BFBC5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698FC8CA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4C16DE00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44F8011" w14:textId="5FEB1AA8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education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8F0CC64" w14:textId="12EC5EB5" w:rsidR="00BE5DEA" w:rsidRPr="008045A1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94421B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96 </w:t>
            </w:r>
            <w:r w:rsidRPr="0094421B">
              <w:rPr>
                <w:rFonts w:ascii="Arial" w:hAnsi="Arial" w:cs="Arial"/>
                <w:color w:val="000000"/>
                <w:sz w:val="20"/>
                <w:szCs w:val="20"/>
              </w:rPr>
              <w:t>(0.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  <w:r w:rsidRPr="0094421B">
              <w:rPr>
                <w:rFonts w:ascii="Arial" w:hAnsi="Arial" w:cs="Arial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  <w:r w:rsidRPr="0094421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8DDE55A" w14:textId="17BB4F8F" w:rsidR="00BE5DEA" w:rsidRPr="00536734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53673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1.00 (0.96; 1.04)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3B4A369" w14:textId="68219AF7" w:rsidR="00BE5DEA" w:rsidRPr="008963C3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63C3">
              <w:rPr>
                <w:rFonts w:ascii="Arial" w:hAnsi="Arial" w:cs="Arial"/>
                <w:color w:val="000000"/>
                <w:sz w:val="20"/>
                <w:szCs w:val="20"/>
              </w:rPr>
              <w:t>0.88 (0.86; 0.90)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3EDB455" w14:textId="12E7ED4D" w:rsidR="00BE5DEA" w:rsidRPr="00BE5DE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DEA">
              <w:rPr>
                <w:rFonts w:ascii="Arial" w:hAnsi="Arial" w:cs="Arial"/>
                <w:color w:val="000000"/>
                <w:sz w:val="20"/>
                <w:szCs w:val="20"/>
              </w:rPr>
              <w:t>0.93 (0.91; 0.96)</w:t>
            </w:r>
          </w:p>
        </w:tc>
      </w:tr>
      <w:tr w:rsidR="00BE5DEA" w:rsidRPr="00FD0770" w14:paraId="55488F7B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18D2E23A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6D3D8B35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6D125CAC" w14:textId="69A53B64" w:rsidR="00BE5DEA" w:rsidRPr="0094421B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94421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 + unemployment rate</w:t>
            </w:r>
          </w:p>
        </w:tc>
        <w:tc>
          <w:tcPr>
            <w:tcW w:w="1985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747A2C64" w14:textId="23DFCF90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0.88 (0.84; 0.91)</w:t>
            </w:r>
          </w:p>
        </w:tc>
        <w:tc>
          <w:tcPr>
            <w:tcW w:w="226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0E05E68D" w14:textId="042775EB" w:rsidR="00BE5DEA" w:rsidRPr="00536734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53673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0.92 (0.88; 0.97)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136A6A32" w14:textId="09839176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0.81 (0.79; 0.83)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7478B1C4" w14:textId="434EF488" w:rsidR="00BE5DEA" w:rsidRPr="00BE5DE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DEA">
              <w:rPr>
                <w:rFonts w:ascii="Arial" w:hAnsi="Arial" w:cs="Arial"/>
                <w:color w:val="000000"/>
                <w:sz w:val="20"/>
                <w:szCs w:val="20"/>
              </w:rPr>
              <w:t>0.84 (0.82; 0.86)</w:t>
            </w:r>
          </w:p>
        </w:tc>
      </w:tr>
      <w:tr w:rsidR="00BE5DEA" w:rsidRPr="00FD0770" w14:paraId="741E08E4" w14:textId="77777777" w:rsidTr="00FE4C7D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67AD7EC3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05E4E439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391408F8" w14:textId="02E45488" w:rsidR="00BE5DEA" w:rsidRPr="00567FCF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E06BF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 +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population density</w:t>
            </w:r>
          </w:p>
        </w:tc>
        <w:tc>
          <w:tcPr>
            <w:tcW w:w="1985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50A8D6A7" w14:textId="4C69940D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45090A" w:rsidRPr="0045090A"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 xml:space="preserve"> (0.8</w:t>
            </w:r>
            <w:r w:rsidR="0045090A" w:rsidRPr="0045090A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; 0.9</w:t>
            </w:r>
            <w:r w:rsidR="0045090A" w:rsidRPr="0045090A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FFFFFF"/>
              <w:left w:val="nil"/>
              <w:right w:val="nil"/>
            </w:tcBorders>
          </w:tcPr>
          <w:p w14:paraId="783FA639" w14:textId="5E2B72C7" w:rsidR="00BE5DEA" w:rsidRPr="00536734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0.99 (0.95; 1.04)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3CD8C594" w14:textId="4210515B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45090A" w:rsidRPr="0045090A"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 xml:space="preserve"> (0.</w:t>
            </w:r>
            <w:r w:rsidR="0045090A" w:rsidRPr="0045090A"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; 0.</w:t>
            </w:r>
            <w:r w:rsidR="0045090A" w:rsidRPr="0045090A"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</w:tcPr>
          <w:p w14:paraId="632095C1" w14:textId="47959F73" w:rsidR="00BE5DEA" w:rsidRPr="00BE5DE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0.92 (0.89; 0.94)</w:t>
            </w:r>
          </w:p>
        </w:tc>
      </w:tr>
      <w:tr w:rsidR="00BE5DEA" w:rsidRPr="00FD0770" w14:paraId="681B7D17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5D4C1871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4B528FBA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3960A2E5" w14:textId="62976639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Full model</w:t>
            </w:r>
          </w:p>
        </w:tc>
        <w:tc>
          <w:tcPr>
            <w:tcW w:w="1985" w:type="dxa"/>
            <w:tcBorders>
              <w:top w:val="single" w:sz="4" w:space="0" w:color="FFFFFF"/>
              <w:left w:val="nil"/>
              <w:right w:val="nil"/>
            </w:tcBorders>
          </w:tcPr>
          <w:p w14:paraId="4B55FA3E" w14:textId="0B6FB176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sz w:val="20"/>
                <w:szCs w:val="20"/>
              </w:rPr>
              <w:t>0.96 (0.90; 1.04)</w:t>
            </w:r>
          </w:p>
        </w:tc>
        <w:tc>
          <w:tcPr>
            <w:tcW w:w="2268" w:type="dxa"/>
            <w:tcBorders>
              <w:top w:val="single" w:sz="4" w:space="0" w:color="FFFFFF"/>
              <w:left w:val="nil"/>
              <w:right w:val="nil"/>
            </w:tcBorders>
          </w:tcPr>
          <w:p w14:paraId="3C6DE834" w14:textId="56F7A693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A675D">
              <w:rPr>
                <w:rFonts w:ascii="Arial" w:hAnsi="Arial" w:cs="Arial"/>
                <w:sz w:val="20"/>
                <w:szCs w:val="20"/>
              </w:rPr>
              <w:t>1.10 (1.02; 1.19)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</w:tcPr>
          <w:p w14:paraId="5F71D7E6" w14:textId="75BE43C5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sz w:val="20"/>
                <w:szCs w:val="20"/>
              </w:rPr>
              <w:t>0.98 (0.94; 1.02)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</w:tcPr>
          <w:p w14:paraId="2D74778F" w14:textId="1F3ACBC3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sz w:val="20"/>
                <w:szCs w:val="20"/>
              </w:rPr>
              <w:t>1.00 (0.96; 1.04)</w:t>
            </w:r>
          </w:p>
        </w:tc>
      </w:tr>
      <w:tr w:rsidR="00BE5DEA" w:rsidRPr="00FD0770" w14:paraId="0259AA28" w14:textId="77777777" w:rsidTr="00893EE8">
        <w:trPr>
          <w:trHeight w:val="20"/>
        </w:trPr>
        <w:tc>
          <w:tcPr>
            <w:tcW w:w="1834" w:type="dxa"/>
            <w:vMerge w:val="restart"/>
            <w:tcBorders>
              <w:left w:val="nil"/>
              <w:right w:val="nil"/>
            </w:tcBorders>
            <w:vAlign w:val="center"/>
          </w:tcPr>
          <w:p w14:paraId="36FC25FE" w14:textId="47AEB7B7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FD0770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FD0770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den</w:t>
            </w:r>
            <w:r w:rsidRPr="00FD0770">
              <w:rPr>
                <w:rFonts w:ascii="Arial" w:hAnsi="Arial" w:cs="Arial"/>
                <w:b/>
                <w:sz w:val="20"/>
                <w:szCs w:val="20"/>
              </w:rPr>
              <w:t xml:space="preserve"> (100m) </w:t>
            </w:r>
            <w:r w:rsidRPr="00FD0770">
              <w:rPr>
                <w:rFonts w:ascii="Arial" w:hAnsi="Arial" w:cs="Arial"/>
                <w:bCs/>
                <w:sz w:val="20"/>
                <w:szCs w:val="20"/>
              </w:rPr>
              <w:t>[dB(A)]</w:t>
            </w:r>
          </w:p>
        </w:tc>
        <w:tc>
          <w:tcPr>
            <w:tcW w:w="565" w:type="dxa"/>
            <w:vMerge w:val="restart"/>
            <w:tcBorders>
              <w:left w:val="nil"/>
              <w:right w:val="nil"/>
            </w:tcBorders>
            <w:vAlign w:val="center"/>
          </w:tcPr>
          <w:p w14:paraId="024A5233" w14:textId="52FA177A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FD0770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8.3</w:t>
            </w:r>
          </w:p>
        </w:tc>
        <w:tc>
          <w:tcPr>
            <w:tcW w:w="383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8402898" w14:textId="6E71D155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</w:t>
            </w:r>
          </w:p>
        </w:tc>
        <w:tc>
          <w:tcPr>
            <w:tcW w:w="1985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06246A8" w14:textId="20FC32C3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1.06 (1.02; 1.10)</w:t>
            </w:r>
          </w:p>
        </w:tc>
        <w:tc>
          <w:tcPr>
            <w:tcW w:w="226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53D7A1D" w14:textId="56D2047A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1.03 (0.98; 1.07)</w:t>
            </w:r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28297A3" w14:textId="2AFF94B5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color w:val="000000"/>
                <w:sz w:val="20"/>
                <w:szCs w:val="20"/>
              </w:rPr>
              <w:t>0.99 (0.97; 1.02)</w:t>
            </w: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6FFE74F" w14:textId="32A09FD8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 (1.00; 1.05)</w:t>
            </w:r>
          </w:p>
        </w:tc>
      </w:tr>
      <w:tr w:rsidR="00BE5DEA" w:rsidRPr="00FD0770" w14:paraId="05B18639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7F6674B4" w14:textId="32DF7C83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189809D1" w14:textId="5AC9691D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BBD441C" w14:textId="0B33A98F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:lang w:val="de-DE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17F7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study center region</w:t>
            </w:r>
          </w:p>
        </w:tc>
        <w:tc>
          <w:tcPr>
            <w:tcW w:w="1985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6EAADF4" w14:textId="1386DEEE" w:rsidR="00BE5DEA" w:rsidRPr="008045A1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94421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09 </w:t>
            </w:r>
            <w:r w:rsidRPr="0094421B">
              <w:rPr>
                <w:rFonts w:ascii="Arial" w:hAnsi="Arial" w:cs="Arial"/>
                <w:color w:val="000000"/>
                <w:sz w:val="20"/>
                <w:szCs w:val="20"/>
              </w:rPr>
              <w:t>(1.05; 1.14)</w:t>
            </w:r>
          </w:p>
        </w:tc>
        <w:tc>
          <w:tcPr>
            <w:tcW w:w="226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42043EE" w14:textId="72B8C04B" w:rsidR="00BE5DEA" w:rsidRPr="00536734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1.06 (1.01; 1.11)</w:t>
            </w:r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4DAD694" w14:textId="4E7C0A30" w:rsidR="00BE5DEA" w:rsidRPr="008963C3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63C3">
              <w:rPr>
                <w:rFonts w:ascii="Arial" w:hAnsi="Arial" w:cs="Arial"/>
                <w:color w:val="000000"/>
                <w:sz w:val="20"/>
                <w:szCs w:val="20"/>
              </w:rPr>
              <w:t>1.05 (1.02; 1.07)</w:t>
            </w: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A66D2CA" w14:textId="4B6C0C82" w:rsidR="00BE5DEA" w:rsidRPr="008045A1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6F062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8 </w:t>
            </w:r>
            <w:r w:rsidRPr="006F0624">
              <w:rPr>
                <w:rFonts w:ascii="Arial" w:hAnsi="Arial" w:cs="Arial"/>
                <w:color w:val="000000"/>
                <w:sz w:val="20"/>
                <w:szCs w:val="20"/>
              </w:rPr>
              <w:t>(1.05; 1.1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F062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BE5DEA" w:rsidRPr="00FD0770" w14:paraId="0A3F0D71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0676EF55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1BC85351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F31102E" w14:textId="4F52479B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education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846B909" w14:textId="2F5E01E8" w:rsidR="00BE5DEA" w:rsidRPr="008045A1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94421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1.05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94421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(1.01; 1.1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</w:t>
            </w:r>
            <w:r w:rsidRPr="0094421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C355FB7" w14:textId="47067063" w:rsidR="00BE5DEA" w:rsidRPr="008045A1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53673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1.03 (0.99; 1.08)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6A5DA55" w14:textId="7E8E8EA3" w:rsidR="00BE5DEA" w:rsidRPr="008963C3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63C3">
              <w:rPr>
                <w:rFonts w:ascii="Arial" w:hAnsi="Arial" w:cs="Arial"/>
                <w:color w:val="000000"/>
                <w:sz w:val="20"/>
                <w:szCs w:val="20"/>
              </w:rPr>
              <w:t>1.00 (0.98; 1.03)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3B5A31B" w14:textId="29F42E76" w:rsidR="00BE5DEA" w:rsidRPr="006F0624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0624">
              <w:rPr>
                <w:rFonts w:ascii="Arial" w:hAnsi="Arial" w:cs="Arial"/>
                <w:color w:val="000000"/>
                <w:sz w:val="20"/>
                <w:szCs w:val="20"/>
              </w:rPr>
              <w:t>1.04 (1.01; 1.06)</w:t>
            </w:r>
          </w:p>
        </w:tc>
      </w:tr>
      <w:tr w:rsidR="00BE5DEA" w:rsidRPr="00FD0770" w14:paraId="00E7EF23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1E024673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58557A19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vAlign w:val="center"/>
          </w:tcPr>
          <w:p w14:paraId="623A067E" w14:textId="2291E512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9D5273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unemployment rate</w:t>
            </w:r>
          </w:p>
        </w:tc>
        <w:tc>
          <w:tcPr>
            <w:tcW w:w="1985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vAlign w:val="center"/>
          </w:tcPr>
          <w:p w14:paraId="671801D0" w14:textId="2E2CA7C1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1.04 (1.00; 1.09)</w:t>
            </w:r>
          </w:p>
        </w:tc>
        <w:tc>
          <w:tcPr>
            <w:tcW w:w="2268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vAlign w:val="center"/>
          </w:tcPr>
          <w:p w14:paraId="1F0A73F0" w14:textId="03ACAAA9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1.01 (0.97; 1.06)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vAlign w:val="center"/>
          </w:tcPr>
          <w:p w14:paraId="6F0E7CD3" w14:textId="44C410CC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0.99 (0.97; 1.01)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vAlign w:val="center"/>
          </w:tcPr>
          <w:p w14:paraId="19D7A52A" w14:textId="3737A1B7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 (0.99; 1.04)</w:t>
            </w:r>
          </w:p>
        </w:tc>
      </w:tr>
      <w:tr w:rsidR="00BE5DEA" w:rsidRPr="00FD0770" w14:paraId="42FAE899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795C20CA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5E62D9E5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vAlign w:val="center"/>
          </w:tcPr>
          <w:p w14:paraId="114E116B" w14:textId="6F307D12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E06BF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 +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population density</w:t>
            </w:r>
          </w:p>
        </w:tc>
        <w:tc>
          <w:tcPr>
            <w:tcW w:w="1985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vAlign w:val="center"/>
          </w:tcPr>
          <w:p w14:paraId="7AFEE692" w14:textId="2095BEBB" w:rsidR="00BE5DEA" w:rsidRPr="0045090A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</w:t>
            </w:r>
            <w:r w:rsidR="0045090A" w:rsidRPr="0045090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8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(1.0</w:t>
            </w:r>
            <w:r w:rsidR="0045090A" w:rsidRPr="0045090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4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; 1.</w:t>
            </w:r>
            <w:r w:rsidR="0045090A" w:rsidRPr="0045090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12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vAlign w:val="center"/>
          </w:tcPr>
          <w:p w14:paraId="1FE071CB" w14:textId="51E63BFD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1.05 (1.00; 1.09)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vAlign w:val="center"/>
          </w:tcPr>
          <w:p w14:paraId="007A2AE1" w14:textId="738B142F" w:rsidR="00BE5DEA" w:rsidRPr="0045090A" w:rsidRDefault="0045090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BE5DEA" w:rsidRPr="0045090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  <w:r w:rsidR="00BE5DEA" w:rsidRPr="0045090A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BE5DEA" w:rsidRPr="0045090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  <w:r w:rsidR="00BE5DEA" w:rsidRPr="0045090A">
              <w:rPr>
                <w:rFonts w:ascii="Arial" w:hAnsi="Arial" w:cs="Arial"/>
                <w:color w:val="000000"/>
                <w:sz w:val="20"/>
                <w:szCs w:val="20"/>
              </w:rPr>
              <w:t>; 1.0</w:t>
            </w:r>
            <w:r w:rsidRPr="0045090A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BE5DEA" w:rsidRPr="0045090A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vAlign w:val="center"/>
          </w:tcPr>
          <w:p w14:paraId="69CB9AB4" w14:textId="305DD904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 (1.04; 1.09)</w:t>
            </w:r>
          </w:p>
        </w:tc>
      </w:tr>
      <w:tr w:rsidR="00BE5DEA" w:rsidRPr="00FD0770" w14:paraId="76386861" w14:textId="77777777" w:rsidTr="00893EE8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12A62B07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0BCD6338" w14:textId="77777777" w:rsidR="00BE5DEA" w:rsidRPr="00FD0770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1640D3F" w14:textId="1D963CF3" w:rsidR="00BE5DEA" w:rsidRPr="00FD0770" w:rsidRDefault="00BE5DEA" w:rsidP="00BE5D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Full model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right w:val="nil"/>
            </w:tcBorders>
          </w:tcPr>
          <w:p w14:paraId="565D02AD" w14:textId="3F867F24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A675D">
              <w:rPr>
                <w:rFonts w:ascii="Arial" w:hAnsi="Arial" w:cs="Arial"/>
                <w:sz w:val="20"/>
                <w:szCs w:val="20"/>
              </w:rPr>
              <w:t>1.08 (1.03; 1.13)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right w:val="nil"/>
            </w:tcBorders>
          </w:tcPr>
          <w:p w14:paraId="493C8A0D" w14:textId="25C867EA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A675D">
              <w:rPr>
                <w:rFonts w:ascii="Arial" w:hAnsi="Arial" w:cs="Arial"/>
                <w:sz w:val="20"/>
                <w:szCs w:val="20"/>
              </w:rPr>
              <w:t>1.05 (1.00; 1.10)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right w:val="nil"/>
            </w:tcBorders>
          </w:tcPr>
          <w:p w14:paraId="32890172" w14:textId="14473BB3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sz w:val="20"/>
                <w:szCs w:val="20"/>
              </w:rPr>
              <w:t>1.07 (1.04; 1.09)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right w:val="nil"/>
            </w:tcBorders>
          </w:tcPr>
          <w:p w14:paraId="4D093B65" w14:textId="0BCA04A4" w:rsidR="00BE5DEA" w:rsidRPr="006A675D" w:rsidRDefault="00BE5DEA" w:rsidP="00BE5D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675D">
              <w:rPr>
                <w:rFonts w:ascii="Arial" w:hAnsi="Arial" w:cs="Arial"/>
                <w:sz w:val="20"/>
                <w:szCs w:val="20"/>
              </w:rPr>
              <w:t>1.08 (1.05; 1.11)</w:t>
            </w:r>
          </w:p>
        </w:tc>
      </w:tr>
    </w:tbl>
    <w:p w14:paraId="6B0AB062" w14:textId="10AC1385" w:rsidR="00036AA5" w:rsidRDefault="00636CB4" w:rsidP="0035258F">
      <w:pPr>
        <w:widowControl w:val="0"/>
        <w:spacing w:after="0"/>
        <w:rPr>
          <w:rFonts w:ascii="Arial" w:hAnsi="Arial" w:cs="Arial"/>
          <w:b/>
          <w:bCs/>
        </w:rPr>
      </w:pPr>
      <w:r w:rsidRPr="00636CB4">
        <w:rPr>
          <w:rFonts w:ascii="Arial" w:hAnsi="Arial" w:cs="Arial"/>
          <w:sz w:val="20"/>
          <w:szCs w:val="20"/>
        </w:rPr>
        <w:t xml:space="preserve">Legend: </w:t>
      </w:r>
      <w:r>
        <w:rPr>
          <w:rFonts w:ascii="Arial" w:hAnsi="Arial" w:cs="Arial"/>
          <w:sz w:val="20"/>
          <w:szCs w:val="20"/>
        </w:rPr>
        <w:t>Basic</w:t>
      </w:r>
      <w:r w:rsidRPr="00636CB4">
        <w:rPr>
          <w:rFonts w:ascii="Arial" w:hAnsi="Arial" w:cs="Arial"/>
          <w:sz w:val="20"/>
          <w:szCs w:val="20"/>
        </w:rPr>
        <w:t xml:space="preserve"> model included age, physical activity, alcohol consumption, smoking behavior. </w:t>
      </w:r>
      <w:r w:rsidR="00567FCF">
        <w:rPr>
          <w:rFonts w:ascii="Arial" w:hAnsi="Arial" w:cs="Arial"/>
          <w:sz w:val="20"/>
          <w:szCs w:val="20"/>
        </w:rPr>
        <w:t xml:space="preserve">Full model </w:t>
      </w:r>
      <w:r w:rsidR="0035258F">
        <w:rPr>
          <w:rFonts w:ascii="Arial" w:hAnsi="Arial" w:cs="Arial"/>
          <w:sz w:val="20"/>
          <w:szCs w:val="20"/>
        </w:rPr>
        <w:t xml:space="preserve">includes the basic model and </w:t>
      </w:r>
      <w:r w:rsidR="00045DEB">
        <w:rPr>
          <w:rFonts w:ascii="Arial" w:hAnsi="Arial" w:cs="Arial"/>
          <w:sz w:val="20"/>
          <w:szCs w:val="20"/>
        </w:rPr>
        <w:t xml:space="preserve">additionally </w:t>
      </w:r>
      <w:r w:rsidR="001917F7">
        <w:rPr>
          <w:rFonts w:ascii="Arial" w:hAnsi="Arial" w:cs="Arial"/>
          <w:sz w:val="20"/>
          <w:szCs w:val="20"/>
        </w:rPr>
        <w:t>study center region</w:t>
      </w:r>
      <w:r w:rsidR="00045DEB">
        <w:rPr>
          <w:rFonts w:ascii="Arial" w:hAnsi="Arial" w:cs="Arial"/>
          <w:sz w:val="20"/>
          <w:szCs w:val="20"/>
        </w:rPr>
        <w:t xml:space="preserve">, education, </w:t>
      </w:r>
      <w:r w:rsidR="008045A1" w:rsidRPr="008045A1">
        <w:rPr>
          <w:rFonts w:ascii="Arial" w:hAnsi="Arial" w:cs="Arial"/>
          <w:sz w:val="20"/>
          <w:szCs w:val="20"/>
        </w:rPr>
        <w:t>unemployment rate at district level</w:t>
      </w:r>
      <w:r w:rsidR="00045DEB">
        <w:rPr>
          <w:rFonts w:ascii="Arial" w:hAnsi="Arial" w:cs="Arial"/>
          <w:sz w:val="20"/>
          <w:szCs w:val="20"/>
        </w:rPr>
        <w:t xml:space="preserve"> and population density. </w:t>
      </w:r>
      <w:r w:rsidRPr="00636CB4">
        <w:rPr>
          <w:rFonts w:ascii="Arial" w:hAnsi="Arial" w:cs="Arial"/>
          <w:sz w:val="20"/>
          <w:szCs w:val="20"/>
        </w:rPr>
        <w:t xml:space="preserve">ORs and confidence intervals are given as IQR increase in exposure derived from </w:t>
      </w:r>
      <w:r w:rsidR="001A4055">
        <w:rPr>
          <w:rFonts w:ascii="Arial" w:hAnsi="Arial" w:cs="Arial"/>
          <w:sz w:val="20"/>
          <w:szCs w:val="20"/>
        </w:rPr>
        <w:t>logistic</w:t>
      </w:r>
      <w:r w:rsidRPr="00636CB4">
        <w:rPr>
          <w:rFonts w:ascii="Arial" w:hAnsi="Arial" w:cs="Arial"/>
          <w:sz w:val="20"/>
          <w:szCs w:val="20"/>
        </w:rPr>
        <w:t xml:space="preserve"> regression models. </w:t>
      </w:r>
      <w:r w:rsidRPr="00625218">
        <w:rPr>
          <w:rFonts w:ascii="Arial" w:hAnsi="Arial" w:cs="Arial"/>
          <w:sz w:val="18"/>
          <w:szCs w:val="18"/>
        </w:rPr>
        <w:t xml:space="preserve">Abbreviation: </w:t>
      </w:r>
      <w:r w:rsidR="00FB78EB">
        <w:rPr>
          <w:rFonts w:ascii="Arial" w:hAnsi="Arial" w:cs="Arial"/>
          <w:sz w:val="18"/>
          <w:szCs w:val="18"/>
        </w:rPr>
        <w:t xml:space="preserve">BMI = Body Mass Index, </w:t>
      </w:r>
      <w:r w:rsidRPr="00625218">
        <w:rPr>
          <w:rFonts w:ascii="Arial" w:hAnsi="Arial" w:cs="Arial"/>
          <w:sz w:val="18"/>
          <w:szCs w:val="18"/>
        </w:rPr>
        <w:t>CI = confidence interval, IQR = interquartile range, L</w:t>
      </w:r>
      <w:r w:rsidRPr="00460BBF">
        <w:rPr>
          <w:rFonts w:ascii="Arial" w:hAnsi="Arial" w:cs="Arial"/>
          <w:sz w:val="18"/>
          <w:szCs w:val="18"/>
          <w:vertAlign w:val="subscript"/>
        </w:rPr>
        <w:t>den</w:t>
      </w:r>
      <w:r w:rsidRPr="00625218">
        <w:rPr>
          <w:rFonts w:ascii="Arial" w:hAnsi="Arial" w:cs="Arial"/>
          <w:sz w:val="18"/>
          <w:szCs w:val="18"/>
        </w:rPr>
        <w:t xml:space="preserve"> = day–evening–night noise level, NO</w:t>
      </w:r>
      <w:r w:rsidRPr="00460BBF">
        <w:rPr>
          <w:rFonts w:ascii="Arial" w:hAnsi="Arial" w:cs="Arial"/>
          <w:sz w:val="18"/>
          <w:szCs w:val="18"/>
          <w:vertAlign w:val="subscript"/>
        </w:rPr>
        <w:t>2</w:t>
      </w:r>
      <w:r w:rsidRPr="00625218">
        <w:rPr>
          <w:rFonts w:ascii="Arial" w:hAnsi="Arial" w:cs="Arial"/>
          <w:sz w:val="18"/>
          <w:szCs w:val="18"/>
        </w:rPr>
        <w:t>= nitrogen dioxide, OR = odds ratio, PM</w:t>
      </w:r>
      <w:r w:rsidRPr="00460BBF">
        <w:rPr>
          <w:rFonts w:ascii="Arial" w:hAnsi="Arial" w:cs="Arial"/>
          <w:sz w:val="18"/>
          <w:szCs w:val="18"/>
          <w:vertAlign w:val="subscript"/>
        </w:rPr>
        <w:t>2.5</w:t>
      </w:r>
      <w:r w:rsidRPr="00625218">
        <w:rPr>
          <w:rFonts w:ascii="Arial" w:hAnsi="Arial" w:cs="Arial"/>
          <w:sz w:val="18"/>
          <w:szCs w:val="18"/>
        </w:rPr>
        <w:t xml:space="preserve"> = particulate matter &lt; 2.5 µm, PM</w:t>
      </w:r>
      <w:r w:rsidRPr="00460BBF">
        <w:rPr>
          <w:rFonts w:ascii="Arial" w:hAnsi="Arial" w:cs="Arial"/>
          <w:sz w:val="18"/>
          <w:szCs w:val="18"/>
          <w:vertAlign w:val="subscript"/>
        </w:rPr>
        <w:t>2.5</w:t>
      </w:r>
      <w:r w:rsidRPr="00625218">
        <w:rPr>
          <w:rFonts w:ascii="Arial" w:hAnsi="Arial" w:cs="Arial"/>
          <w:sz w:val="18"/>
          <w:szCs w:val="18"/>
        </w:rPr>
        <w:t>abs= PM</w:t>
      </w:r>
      <w:r w:rsidRPr="00460BBF">
        <w:rPr>
          <w:rFonts w:ascii="Arial" w:hAnsi="Arial" w:cs="Arial"/>
          <w:sz w:val="18"/>
          <w:szCs w:val="18"/>
          <w:vertAlign w:val="subscript"/>
        </w:rPr>
        <w:t xml:space="preserve">2.5 </w:t>
      </w:r>
      <w:r w:rsidRPr="00625218">
        <w:rPr>
          <w:rFonts w:ascii="Arial" w:hAnsi="Arial" w:cs="Arial"/>
          <w:sz w:val="18"/>
          <w:szCs w:val="18"/>
        </w:rPr>
        <w:t>absorbance, T</w:t>
      </w:r>
      <w:r w:rsidRPr="00460BBF">
        <w:rPr>
          <w:rFonts w:ascii="Arial" w:hAnsi="Arial" w:cs="Arial"/>
          <w:sz w:val="18"/>
          <w:szCs w:val="18"/>
          <w:vertAlign w:val="subscript"/>
        </w:rPr>
        <w:t>mean</w:t>
      </w:r>
      <w:r w:rsidRPr="00625218">
        <w:rPr>
          <w:rFonts w:ascii="Arial" w:hAnsi="Arial" w:cs="Arial"/>
          <w:sz w:val="18"/>
          <w:szCs w:val="18"/>
        </w:rPr>
        <w:t xml:space="preserve"> = mean air temperature.</w:t>
      </w:r>
      <w:r w:rsidR="00625218" w:rsidRPr="00625218">
        <w:t xml:space="preserve"> </w:t>
      </w:r>
    </w:p>
    <w:p w14:paraId="01188C12" w14:textId="4376CCA2" w:rsidR="00F24012" w:rsidRPr="009B224B" w:rsidRDefault="00F24012" w:rsidP="007F170A">
      <w:pPr>
        <w:spacing w:after="0"/>
        <w:rPr>
          <w:rFonts w:ascii="Arial" w:hAnsi="Arial" w:cs="Arial"/>
          <w:b/>
          <w:bCs/>
        </w:rPr>
      </w:pPr>
      <w:r w:rsidRPr="007347FB">
        <w:rPr>
          <w:rFonts w:ascii="Arial" w:hAnsi="Arial" w:cs="Arial"/>
          <w:b/>
          <w:bCs/>
        </w:rPr>
        <w:lastRenderedPageBreak/>
        <w:t>Table S</w:t>
      </w:r>
      <w:r w:rsidR="00DF4907">
        <w:rPr>
          <w:rFonts w:ascii="Arial" w:hAnsi="Arial" w:cs="Arial"/>
          <w:b/>
          <w:bCs/>
        </w:rPr>
        <w:t>4</w:t>
      </w:r>
      <w:r w:rsidRPr="007347FB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="00596150">
        <w:rPr>
          <w:rFonts w:ascii="Arial" w:hAnsi="Arial" w:cs="Arial"/>
        </w:rPr>
        <w:t>A</w:t>
      </w:r>
      <w:r w:rsidR="00027B75" w:rsidRPr="00027B75">
        <w:rPr>
          <w:rFonts w:ascii="Arial" w:hAnsi="Arial" w:cs="Arial"/>
        </w:rPr>
        <w:t xml:space="preserve">ssociations of environmental exposures with </w:t>
      </w:r>
      <w:r w:rsidR="00027B75">
        <w:rPr>
          <w:rFonts w:ascii="Arial" w:hAnsi="Arial" w:cs="Arial"/>
        </w:rPr>
        <w:t xml:space="preserve">BMI and waist circumference </w:t>
      </w:r>
      <w:r w:rsidR="006A3480">
        <w:rPr>
          <w:rFonts w:ascii="Arial" w:hAnsi="Arial" w:cs="Arial"/>
        </w:rPr>
        <w:t xml:space="preserve">for </w:t>
      </w:r>
      <w:r w:rsidR="006A3480" w:rsidRPr="006A3480">
        <w:rPr>
          <w:rFonts w:ascii="Arial" w:hAnsi="Arial" w:cs="Arial"/>
        </w:rPr>
        <w:t>n = 86,710</w:t>
      </w:r>
      <w:r w:rsidR="006A3480">
        <w:rPr>
          <w:rFonts w:ascii="Arial" w:hAnsi="Arial" w:cs="Arial"/>
        </w:rPr>
        <w:t xml:space="preserve"> men </w:t>
      </w:r>
      <w:r w:rsidR="006A3480" w:rsidRPr="006A3480">
        <w:rPr>
          <w:rFonts w:ascii="Arial" w:hAnsi="Arial" w:cs="Arial"/>
        </w:rPr>
        <w:t>n = 88,245</w:t>
      </w:r>
      <w:r w:rsidR="006A3480">
        <w:rPr>
          <w:rFonts w:ascii="Arial" w:hAnsi="Arial" w:cs="Arial"/>
        </w:rPr>
        <w:t xml:space="preserve"> women </w:t>
      </w:r>
      <w:r w:rsidR="00027B75" w:rsidRPr="00027B75">
        <w:rPr>
          <w:rFonts w:ascii="Arial" w:hAnsi="Arial" w:cs="Arial"/>
        </w:rPr>
        <w:t>in the German National Cohort (NAKO)</w:t>
      </w:r>
      <w:r w:rsidR="0094591A" w:rsidRPr="0094591A">
        <w:rPr>
          <w:rFonts w:ascii="Arial" w:hAnsi="Arial" w:cs="Arial"/>
        </w:rPr>
        <w:t xml:space="preserve"> adding one confounder at the time to</w:t>
      </w:r>
      <w:r w:rsidR="008515CA">
        <w:rPr>
          <w:rFonts w:ascii="Arial" w:hAnsi="Arial" w:cs="Arial"/>
        </w:rPr>
        <w:t xml:space="preserve"> </w:t>
      </w:r>
      <w:r w:rsidR="004436D0" w:rsidRPr="004436D0">
        <w:rPr>
          <w:rFonts w:ascii="Arial" w:hAnsi="Arial" w:cs="Arial"/>
        </w:rPr>
        <w:t xml:space="preserve">the </w:t>
      </w:r>
      <w:r w:rsidR="004D6810">
        <w:rPr>
          <w:rFonts w:ascii="Arial" w:hAnsi="Arial" w:cs="Arial"/>
        </w:rPr>
        <w:t>linear regression</w:t>
      </w:r>
      <w:r w:rsidR="004D6810" w:rsidRPr="004436D0">
        <w:rPr>
          <w:rFonts w:ascii="Arial" w:hAnsi="Arial" w:cs="Arial"/>
        </w:rPr>
        <w:t xml:space="preserve"> </w:t>
      </w:r>
      <w:r w:rsidR="004436D0" w:rsidRPr="004436D0">
        <w:rPr>
          <w:rFonts w:ascii="Arial" w:hAnsi="Arial" w:cs="Arial"/>
        </w:rPr>
        <w:t>model.</w:t>
      </w:r>
    </w:p>
    <w:tbl>
      <w:tblPr>
        <w:tblStyle w:val="TableGrid"/>
        <w:tblpPr w:leftFromText="181" w:rightFromText="181" w:vertAnchor="text" w:horzAnchor="margin" w:tblpY="1"/>
        <w:tblOverlap w:val="never"/>
        <w:tblW w:w="1431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34"/>
        <w:gridCol w:w="565"/>
        <w:gridCol w:w="3838"/>
        <w:gridCol w:w="2127"/>
        <w:gridCol w:w="2126"/>
        <w:gridCol w:w="1984"/>
        <w:gridCol w:w="1843"/>
      </w:tblGrid>
      <w:tr w:rsidR="00F24012" w:rsidRPr="004335F9" w14:paraId="36253D37" w14:textId="77777777" w:rsidTr="00E06BFB">
        <w:trPr>
          <w:trHeight w:val="198"/>
        </w:trPr>
        <w:tc>
          <w:tcPr>
            <w:tcW w:w="1834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5C235BA" w14:textId="77777777" w:rsidR="00F24012" w:rsidRPr="004335F9" w:rsidRDefault="00F24012" w:rsidP="00924406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Exposure</w:t>
            </w: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693FA56" w14:textId="77777777" w:rsidR="00F24012" w:rsidRPr="004335F9" w:rsidRDefault="00F24012" w:rsidP="00924406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IQR</w:t>
            </w:r>
          </w:p>
        </w:tc>
        <w:tc>
          <w:tcPr>
            <w:tcW w:w="3838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5F78B73" w14:textId="77777777" w:rsidR="00F24012" w:rsidRPr="004335F9" w:rsidRDefault="00F24012" w:rsidP="00924406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Adjustment</w:t>
            </w: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4AD8092" w14:textId="2C74C4D0" w:rsidR="00F24012" w:rsidRPr="004335F9" w:rsidRDefault="00F24012" w:rsidP="00924406">
            <w:pPr>
              <w:tabs>
                <w:tab w:val="left" w:pos="5880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BMI</w:t>
            </w:r>
          </w:p>
        </w:tc>
        <w:tc>
          <w:tcPr>
            <w:tcW w:w="382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F2A55AB" w14:textId="5D0AA3D4" w:rsidR="00F24012" w:rsidRPr="004335F9" w:rsidRDefault="00F24012" w:rsidP="00924406">
            <w:pPr>
              <w:tabs>
                <w:tab w:val="left" w:pos="5880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W</w:t>
            </w:r>
            <w:r w:rsidR="003538A2" w:rsidRPr="004335F9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 xml:space="preserve">aist circumference </w:t>
            </w:r>
          </w:p>
        </w:tc>
      </w:tr>
      <w:tr w:rsidR="006A3480" w:rsidRPr="004335F9" w14:paraId="16A01591" w14:textId="77777777" w:rsidTr="00E06BFB">
        <w:trPr>
          <w:trHeight w:val="198"/>
        </w:trPr>
        <w:tc>
          <w:tcPr>
            <w:tcW w:w="183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DAA3462" w14:textId="77777777" w:rsidR="006A3480" w:rsidRPr="004335F9" w:rsidRDefault="006A3480" w:rsidP="006A3480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56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A85F6F" w14:textId="77777777" w:rsidR="006A3480" w:rsidRPr="004335F9" w:rsidRDefault="006A3480" w:rsidP="006A3480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61D1E7" w14:textId="77777777" w:rsidR="006A3480" w:rsidRPr="004335F9" w:rsidRDefault="006A3480" w:rsidP="006A3480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21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36" w:space="0" w:color="FFFFFF"/>
            </w:tcBorders>
          </w:tcPr>
          <w:p w14:paraId="7EBE8E0A" w14:textId="577EE16E" w:rsidR="006A3480" w:rsidRPr="004335F9" w:rsidRDefault="006A3480" w:rsidP="006A348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6F5C110A" w14:textId="399B26A8" w:rsidR="006A3480" w:rsidRPr="004335F9" w:rsidRDefault="006A3480" w:rsidP="006A348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Women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3A068CC4" w14:textId="24057FF8" w:rsidR="006A3480" w:rsidRPr="004335F9" w:rsidRDefault="006A3480" w:rsidP="006A3480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nil"/>
            </w:tcBorders>
          </w:tcPr>
          <w:p w14:paraId="285316D8" w14:textId="7BDC8A4D" w:rsidR="006A3480" w:rsidRPr="004335F9" w:rsidRDefault="006A3480" w:rsidP="006A3480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Women</w:t>
            </w:r>
          </w:p>
        </w:tc>
      </w:tr>
      <w:tr w:rsidR="003538A2" w:rsidRPr="004335F9" w14:paraId="32824E75" w14:textId="77777777" w:rsidTr="00E06BFB">
        <w:trPr>
          <w:trHeight w:val="20"/>
        </w:trPr>
        <w:tc>
          <w:tcPr>
            <w:tcW w:w="183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6681EE4" w14:textId="77777777" w:rsidR="003538A2" w:rsidRPr="004335F9" w:rsidRDefault="003538A2" w:rsidP="003538A2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5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375C1AF" w14:textId="77777777" w:rsidR="003538A2" w:rsidRPr="004335F9" w:rsidRDefault="003538A2" w:rsidP="003538A2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7941A89" w14:textId="77777777" w:rsidR="003538A2" w:rsidRPr="004335F9" w:rsidRDefault="003538A2" w:rsidP="003538A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21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36" w:space="0" w:color="FFFFFF"/>
            </w:tcBorders>
          </w:tcPr>
          <w:p w14:paraId="17CAC9F2" w14:textId="2F4441A7" w:rsidR="003538A2" w:rsidRPr="004335F9" w:rsidRDefault="003538A2" w:rsidP="003538A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ß (95% CI)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59B20A07" w14:textId="15E1FF79" w:rsidR="003538A2" w:rsidRPr="004335F9" w:rsidRDefault="003538A2" w:rsidP="003538A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ß (95% CI)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1E378277" w14:textId="51471022" w:rsidR="003538A2" w:rsidRPr="004335F9" w:rsidRDefault="003538A2" w:rsidP="003538A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ß (95% CI)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nil"/>
            </w:tcBorders>
          </w:tcPr>
          <w:p w14:paraId="5294D37D" w14:textId="54934747" w:rsidR="003538A2" w:rsidRPr="004335F9" w:rsidRDefault="003538A2" w:rsidP="003538A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ß (95% CI)</w:t>
            </w:r>
          </w:p>
        </w:tc>
      </w:tr>
      <w:tr w:rsidR="00AC5C0C" w:rsidRPr="004335F9" w14:paraId="27EDB777" w14:textId="77777777" w:rsidTr="00E06BFB">
        <w:trPr>
          <w:trHeight w:val="20"/>
        </w:trPr>
        <w:tc>
          <w:tcPr>
            <w:tcW w:w="1834" w:type="dxa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743A5513" w14:textId="2F0F2692" w:rsidR="00AC5C0C" w:rsidRPr="004335F9" w:rsidRDefault="00AC5C0C" w:rsidP="00473F36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4335F9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Pr="004335F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4335F9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4335F9">
              <w:rPr>
                <w:rFonts w:ascii="Arial" w:hAnsi="Arial" w:cs="Arial"/>
                <w:sz w:val="20"/>
                <w:szCs w:val="20"/>
              </w:rPr>
              <w:t>[µg/m³]</w:t>
            </w: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7CDEB7C7" w14:textId="6AC41C8F" w:rsidR="00AC5C0C" w:rsidRPr="004335F9" w:rsidRDefault="00AC5C0C" w:rsidP="00176C00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10.6</w:t>
            </w:r>
          </w:p>
        </w:tc>
        <w:tc>
          <w:tcPr>
            <w:tcW w:w="383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73D537E" w14:textId="58FE8A44" w:rsidR="00AC5C0C" w:rsidRPr="004335F9" w:rsidRDefault="00AC5C0C" w:rsidP="00952FAE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</w:t>
            </w:r>
          </w:p>
        </w:tc>
        <w:tc>
          <w:tcPr>
            <w:tcW w:w="212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6B8C889" w14:textId="1BCFB328" w:rsidR="00AC5C0C" w:rsidRPr="004335F9" w:rsidRDefault="00AC5C0C" w:rsidP="00952FA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-0.38 (-0.42; -0.34)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9F21FB7" w14:textId="09C62E1D" w:rsidR="00AC5C0C" w:rsidRPr="004335F9" w:rsidRDefault="00AC5C0C" w:rsidP="00952FA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-0.34 (-0.39; -0.30)</w:t>
            </w: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8B77132" w14:textId="3EFB9127" w:rsidR="00AC5C0C" w:rsidRPr="004335F9" w:rsidRDefault="00AC5C0C" w:rsidP="00952FA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-0.73 (-0.83; -0.63)</w:t>
            </w: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07E4A1B" w14:textId="4FFF3339" w:rsidR="00AC5C0C" w:rsidRPr="004335F9" w:rsidRDefault="00AC5C0C" w:rsidP="00952FA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-0.57 (-0.69; -0.46)</w:t>
            </w:r>
          </w:p>
        </w:tc>
      </w:tr>
      <w:tr w:rsidR="00AC5C0C" w:rsidRPr="004335F9" w14:paraId="6736C98B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4C08B57F" w14:textId="25FD99E3" w:rsidR="00AC5C0C" w:rsidRPr="004335F9" w:rsidRDefault="00AC5C0C" w:rsidP="00952FAE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05279E8F" w14:textId="7DA9C966" w:rsidR="00AC5C0C" w:rsidRPr="004335F9" w:rsidRDefault="00AC5C0C" w:rsidP="00952FA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BFA8A1F" w14:textId="1BC5C8A7" w:rsidR="00AC5C0C" w:rsidRPr="004335F9" w:rsidRDefault="00AC5C0C" w:rsidP="00952FAE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17F7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study center region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91AD9D" w14:textId="3479A997" w:rsidR="00AC5C0C" w:rsidRPr="004335F9" w:rsidRDefault="00AC5C0C" w:rsidP="00952FA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-0.30 (-0.36; -0.25)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0BE3E85" w14:textId="7D4254FE" w:rsidR="00AC5C0C" w:rsidRPr="004335F9" w:rsidRDefault="00AC5C0C" w:rsidP="00952FA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-0.18 (-0.24; -0.11)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D715008" w14:textId="4774D487" w:rsidR="00AC5C0C" w:rsidRPr="004335F9" w:rsidRDefault="00AC5C0C" w:rsidP="00952FA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-0.67 (-0.82; -0.52)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1802F8" w14:textId="4FB54473" w:rsidR="00AC5C0C" w:rsidRPr="004335F9" w:rsidRDefault="00AC5C0C" w:rsidP="00952FA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-0.35 (-0.51; -0.19)</w:t>
            </w:r>
          </w:p>
        </w:tc>
      </w:tr>
      <w:tr w:rsidR="00AC5C0C" w:rsidRPr="004335F9" w14:paraId="47B0D9C4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3BDED773" w14:textId="77777777" w:rsidR="00AC5C0C" w:rsidRPr="004335F9" w:rsidRDefault="00AC5C0C" w:rsidP="00952FAE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6EFC3D94" w14:textId="77777777" w:rsidR="00AC5C0C" w:rsidRPr="004335F9" w:rsidRDefault="00AC5C0C" w:rsidP="00952FA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DD338B2" w14:textId="0426F07C" w:rsidR="00AC5C0C" w:rsidRPr="004335F9" w:rsidRDefault="00AC5C0C" w:rsidP="00952FAE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education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B32EE17" w14:textId="5E924616" w:rsidR="00AC5C0C" w:rsidRPr="00E06BFB" w:rsidRDefault="00EC132A" w:rsidP="00952FA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-0.26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(-0.3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; -0.22)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BE4B1A3" w14:textId="75F8700E" w:rsidR="00AC5C0C" w:rsidRPr="00E06BFB" w:rsidRDefault="00EC132A" w:rsidP="00952FA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-0.1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9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(-0.24; -0.15)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F7F866B" w14:textId="4F0B5AC7" w:rsidR="00AC5C0C" w:rsidRPr="00E06BFB" w:rsidRDefault="00EC132A" w:rsidP="00952FA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-0.43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(-0.53; -0.33)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A54864B" w14:textId="3781048C" w:rsidR="00AC5C0C" w:rsidRPr="00E06BFB" w:rsidRDefault="006B48C5" w:rsidP="00952FA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-0.25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(-0.36; -0.14)</w:t>
            </w:r>
          </w:p>
        </w:tc>
      </w:tr>
      <w:tr w:rsidR="009D5273" w:rsidRPr="004335F9" w14:paraId="1D4F0777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669F0AF8" w14:textId="77777777" w:rsidR="009D5273" w:rsidRPr="004335F9" w:rsidRDefault="009D5273" w:rsidP="009D5273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7E74B2F8" w14:textId="77777777" w:rsidR="009D5273" w:rsidRPr="004335F9" w:rsidRDefault="009D5273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5E02BCFE" w14:textId="58335CA6" w:rsidR="009D5273" w:rsidRPr="004335F9" w:rsidRDefault="009D5273" w:rsidP="009D527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9D5273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unemployment rate</w:t>
            </w:r>
          </w:p>
        </w:tc>
        <w:tc>
          <w:tcPr>
            <w:tcW w:w="2127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2A194181" w14:textId="37B23097" w:rsidR="009D5273" w:rsidRPr="00E06BFB" w:rsidRDefault="00EC132A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-0.39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(-0.42; -0.35)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25F2B48D" w14:textId="0301FF24" w:rsidR="009D5273" w:rsidRPr="00E06BFB" w:rsidRDefault="00EC132A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-0.36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(-0.41; -0.31)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6B055206" w14:textId="0069508D" w:rsidR="009D5273" w:rsidRPr="00E06BFB" w:rsidRDefault="007A32B2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7A32B2">
              <w:rPr>
                <w:rFonts w:ascii="Arial" w:hAnsi="Arial" w:cs="Arial"/>
                <w:color w:val="000000"/>
                <w:sz w:val="20"/>
                <w:szCs w:val="20"/>
              </w:rPr>
              <w:t>-0.78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A32B2">
              <w:rPr>
                <w:rFonts w:ascii="Arial" w:hAnsi="Arial" w:cs="Arial"/>
                <w:color w:val="000000"/>
                <w:sz w:val="20"/>
                <w:szCs w:val="20"/>
              </w:rPr>
              <w:t>(-0.88; -0.68)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462890FD" w14:textId="45399B66" w:rsidR="009D5273" w:rsidRPr="00E06BFB" w:rsidRDefault="006B48C5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0.63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(-0.74; -0.52)</w:t>
            </w:r>
          </w:p>
        </w:tc>
      </w:tr>
      <w:tr w:rsidR="00E06BFB" w:rsidRPr="004335F9" w14:paraId="43710E1F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3B24B221" w14:textId="77777777" w:rsidR="00E06BFB" w:rsidRPr="004335F9" w:rsidRDefault="00E06BFB" w:rsidP="005B08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09D277DB" w14:textId="77777777" w:rsidR="00E06BFB" w:rsidRPr="004335F9" w:rsidRDefault="00E06BFB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6A4CB432" w14:textId="64B958CB" w:rsidR="00E06BFB" w:rsidRPr="004335F9" w:rsidRDefault="00E06BFB" w:rsidP="005B08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E06BF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 +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population density</w:t>
            </w:r>
          </w:p>
        </w:tc>
        <w:tc>
          <w:tcPr>
            <w:tcW w:w="2127" w:type="dxa"/>
            <w:tcBorders>
              <w:top w:val="single" w:sz="4" w:space="0" w:color="FFFFFF"/>
              <w:left w:val="nil"/>
              <w:right w:val="nil"/>
            </w:tcBorders>
          </w:tcPr>
          <w:p w14:paraId="1BA9BF61" w14:textId="60EAE391" w:rsidR="00E06BFB" w:rsidRPr="004335F9" w:rsidRDefault="00EC132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132A">
              <w:rPr>
                <w:rFonts w:ascii="Arial" w:hAnsi="Arial" w:cs="Arial"/>
                <w:sz w:val="20"/>
                <w:szCs w:val="20"/>
              </w:rPr>
              <w:t>-0.08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sz w:val="20"/>
                <w:szCs w:val="20"/>
              </w:rPr>
              <w:t>(-0.13; -0.04)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</w:tcPr>
          <w:p w14:paraId="5A1F9E37" w14:textId="4F46F323" w:rsidR="00E06BFB" w:rsidRPr="004335F9" w:rsidRDefault="00EC132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132A">
              <w:rPr>
                <w:rFonts w:ascii="Arial" w:hAnsi="Arial" w:cs="Arial"/>
                <w:sz w:val="20"/>
                <w:szCs w:val="20"/>
              </w:rPr>
              <w:t>-0.11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sz w:val="20"/>
                <w:szCs w:val="20"/>
              </w:rPr>
              <w:t>(-0.17; -0.05)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</w:tcPr>
          <w:p w14:paraId="0A0583BE" w14:textId="68D8A9BC" w:rsidR="00E06BFB" w:rsidRPr="004335F9" w:rsidRDefault="007A32B2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2B2">
              <w:rPr>
                <w:rFonts w:ascii="Arial" w:hAnsi="Arial" w:cs="Arial"/>
                <w:sz w:val="20"/>
                <w:szCs w:val="20"/>
              </w:rPr>
              <w:t>0.01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32B2">
              <w:rPr>
                <w:rFonts w:ascii="Arial" w:hAnsi="Arial" w:cs="Arial"/>
                <w:sz w:val="20"/>
                <w:szCs w:val="20"/>
              </w:rPr>
              <w:t>(-0.12; 0.14)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</w:tcPr>
          <w:p w14:paraId="109BC8BF" w14:textId="712D906D" w:rsidR="00E06BFB" w:rsidRPr="004335F9" w:rsidRDefault="006B48C5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B48C5">
              <w:rPr>
                <w:rFonts w:ascii="Arial" w:hAnsi="Arial" w:cs="Arial"/>
                <w:sz w:val="20"/>
                <w:szCs w:val="20"/>
              </w:rPr>
              <w:t>0.02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B48C5">
              <w:rPr>
                <w:rFonts w:ascii="Arial" w:hAnsi="Arial" w:cs="Arial"/>
                <w:sz w:val="20"/>
                <w:szCs w:val="20"/>
              </w:rPr>
              <w:t>(-0.16; 0.12)</w:t>
            </w:r>
          </w:p>
        </w:tc>
      </w:tr>
      <w:tr w:rsidR="005B08EA" w:rsidRPr="004335F9" w14:paraId="702A77D7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70FC9646" w14:textId="77777777" w:rsidR="005B08EA" w:rsidRPr="004335F9" w:rsidRDefault="005B08EA" w:rsidP="005B08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251DFDCF" w14:textId="77777777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0A9EA3C7" w14:textId="2A3CE1A7" w:rsidR="005B08EA" w:rsidRPr="004335F9" w:rsidRDefault="005B08EA" w:rsidP="005B08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Full model</w:t>
            </w:r>
          </w:p>
        </w:tc>
        <w:tc>
          <w:tcPr>
            <w:tcW w:w="2127" w:type="dxa"/>
            <w:tcBorders>
              <w:top w:val="single" w:sz="4" w:space="0" w:color="FFFFFF"/>
              <w:left w:val="nil"/>
              <w:right w:val="nil"/>
            </w:tcBorders>
          </w:tcPr>
          <w:p w14:paraId="02FDB7E7" w14:textId="30BA50FF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sz w:val="20"/>
                <w:szCs w:val="20"/>
              </w:rPr>
              <w:t>0.06 (-0.02; 0.13)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</w:tcPr>
          <w:p w14:paraId="5A84CBA5" w14:textId="76C22053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sz w:val="20"/>
                <w:szCs w:val="20"/>
              </w:rPr>
              <w:t>0.13 (0.04; 0.22)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</w:tcPr>
          <w:p w14:paraId="338551A9" w14:textId="105EFA41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sz w:val="20"/>
                <w:szCs w:val="20"/>
              </w:rPr>
              <w:t>0.24 (0.04; 0.44)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</w:tcPr>
          <w:p w14:paraId="1C9A8D46" w14:textId="26B34AE2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sz w:val="20"/>
                <w:szCs w:val="20"/>
              </w:rPr>
              <w:t>0.25 (0.04; 0.47)</w:t>
            </w:r>
          </w:p>
        </w:tc>
      </w:tr>
      <w:tr w:rsidR="00AC5C0C" w:rsidRPr="004335F9" w14:paraId="0CBCCE5E" w14:textId="77777777" w:rsidTr="00E06BFB">
        <w:trPr>
          <w:trHeight w:val="20"/>
        </w:trPr>
        <w:tc>
          <w:tcPr>
            <w:tcW w:w="1834" w:type="dxa"/>
            <w:vMerge w:val="restart"/>
            <w:tcBorders>
              <w:left w:val="nil"/>
              <w:right w:val="nil"/>
            </w:tcBorders>
            <w:vAlign w:val="center"/>
          </w:tcPr>
          <w:p w14:paraId="22A9CFC6" w14:textId="168D71AD" w:rsidR="00AC5C0C" w:rsidRPr="004335F9" w:rsidRDefault="00AC5C0C" w:rsidP="00555D71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4335F9">
              <w:rPr>
                <w:rFonts w:ascii="Arial" w:hAnsi="Arial" w:cs="Arial"/>
                <w:b/>
                <w:sz w:val="20"/>
                <w:szCs w:val="20"/>
              </w:rPr>
              <w:t>PM</w:t>
            </w:r>
            <w:r w:rsidRPr="004335F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 xml:space="preserve">2.5 </w:t>
            </w:r>
            <w:r w:rsidRPr="004335F9">
              <w:rPr>
                <w:rFonts w:ascii="Arial" w:hAnsi="Arial" w:cs="Arial"/>
                <w:sz w:val="20"/>
                <w:szCs w:val="20"/>
              </w:rPr>
              <w:t>[µg/m³]</w:t>
            </w:r>
          </w:p>
        </w:tc>
        <w:tc>
          <w:tcPr>
            <w:tcW w:w="565" w:type="dxa"/>
            <w:vMerge w:val="restart"/>
            <w:tcBorders>
              <w:left w:val="nil"/>
              <w:right w:val="nil"/>
            </w:tcBorders>
            <w:vAlign w:val="center"/>
          </w:tcPr>
          <w:p w14:paraId="67949148" w14:textId="44460420" w:rsidR="00AC5C0C" w:rsidRPr="004335F9" w:rsidRDefault="00AC5C0C" w:rsidP="00DD733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2.9</w:t>
            </w:r>
          </w:p>
        </w:tc>
        <w:tc>
          <w:tcPr>
            <w:tcW w:w="383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9966A65" w14:textId="6C21B2AC" w:rsidR="00AC5C0C" w:rsidRPr="004335F9" w:rsidRDefault="00AC5C0C" w:rsidP="00952FAE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</w:t>
            </w:r>
          </w:p>
        </w:tc>
        <w:tc>
          <w:tcPr>
            <w:tcW w:w="2127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A7C8C78" w14:textId="747CA5FA" w:rsidR="00AC5C0C" w:rsidRPr="004335F9" w:rsidRDefault="00AC5C0C" w:rsidP="00952FA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-0.32 (-0.36; -0.27)</w:t>
            </w:r>
          </w:p>
        </w:tc>
        <w:tc>
          <w:tcPr>
            <w:tcW w:w="212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725A107" w14:textId="7DB9798E" w:rsidR="00AC5C0C" w:rsidRPr="004335F9" w:rsidRDefault="00AC5C0C" w:rsidP="00952FA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-0.28 (-0.33; -0.23)</w:t>
            </w:r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99F3D51" w14:textId="6D9020BC" w:rsidR="00AC5C0C" w:rsidRPr="004335F9" w:rsidRDefault="00AC5C0C" w:rsidP="00952FA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-0.61 (-0.72; -0.49)</w:t>
            </w: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D0039F8" w14:textId="316717A0" w:rsidR="00AC5C0C" w:rsidRPr="004335F9" w:rsidRDefault="00AC5C0C" w:rsidP="00952FA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-0.47 (-0.60; -0.35)</w:t>
            </w:r>
          </w:p>
        </w:tc>
      </w:tr>
      <w:tr w:rsidR="00E06BFB" w:rsidRPr="004335F9" w14:paraId="4E59A620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7BDE13A1" w14:textId="15A9CD8F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11A3F88F" w14:textId="3790B286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A833D2C" w14:textId="6F7C0278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:lang w:val="de-DE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17F7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study center region</w:t>
            </w:r>
          </w:p>
        </w:tc>
        <w:tc>
          <w:tcPr>
            <w:tcW w:w="2127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7CE95CD" w14:textId="41099A69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-0.15 (-0.23; -0.06)</w:t>
            </w:r>
          </w:p>
        </w:tc>
        <w:tc>
          <w:tcPr>
            <w:tcW w:w="212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B55CAFD" w14:textId="253140EE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0.03 (-0.07; 0.13)</w:t>
            </w:r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5592CF1" w14:textId="65B8D781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-0.23 (-0.45; 0.00)</w:t>
            </w: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91DFC02" w14:textId="76487B80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0.17 (-0.08; 0.41)</w:t>
            </w:r>
          </w:p>
        </w:tc>
      </w:tr>
      <w:tr w:rsidR="00E06BFB" w:rsidRPr="004335F9" w14:paraId="3A4A7E2E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60470BD0" w14:textId="77777777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209D23E0" w14:textId="77777777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775FEC6" w14:textId="1D866AF3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education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4BBC6D4" w14:textId="3F01FC84" w:rsidR="00E06BFB" w:rsidRPr="00E06BFB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-0.23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(-0.27; -0.19)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2C75EC7" w14:textId="7EA5B6C1" w:rsidR="00E06BFB" w:rsidRPr="00E06BFB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-0.14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(-0.19; -0.09)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58BAEC4" w14:textId="040055AF" w:rsidR="00E06BFB" w:rsidRPr="00E06BFB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-0.39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(-0.5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; -0.27)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ABC7111" w14:textId="33034D6F" w:rsidR="00E06BFB" w:rsidRPr="00E06BFB" w:rsidRDefault="006B48C5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-0.17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(-0.29; -0.05)</w:t>
            </w:r>
          </w:p>
        </w:tc>
      </w:tr>
      <w:tr w:rsidR="009D5273" w:rsidRPr="004335F9" w14:paraId="0E5E39E5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56D77EDB" w14:textId="77777777" w:rsidR="009D5273" w:rsidRPr="004335F9" w:rsidRDefault="009D5273" w:rsidP="009D5273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242A70BA" w14:textId="77777777" w:rsidR="009D5273" w:rsidRPr="004335F9" w:rsidRDefault="009D5273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0B3348E5" w14:textId="36FB10F0" w:rsidR="009D5273" w:rsidRPr="004335F9" w:rsidRDefault="009D5273" w:rsidP="009D527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9D5273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unemployment rate</w:t>
            </w:r>
          </w:p>
        </w:tc>
        <w:tc>
          <w:tcPr>
            <w:tcW w:w="2127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49802AF2" w14:textId="03241282" w:rsidR="009D5273" w:rsidRPr="00E06BFB" w:rsidRDefault="00EC132A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-0.36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(-0.4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; -0.31)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54FC50C4" w14:textId="141D4CBE" w:rsidR="009D5273" w:rsidRPr="00E06BFB" w:rsidRDefault="00EC132A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-0.35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(-0.4</w:t>
            </w:r>
            <w:r w:rsidR="003C1F7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; -0.29)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6EB35AA6" w14:textId="493A8ED3" w:rsidR="009D5273" w:rsidRPr="00E06BFB" w:rsidRDefault="007A32B2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7A32B2">
              <w:rPr>
                <w:rFonts w:ascii="Arial" w:hAnsi="Arial" w:cs="Arial"/>
                <w:color w:val="000000"/>
                <w:sz w:val="20"/>
                <w:szCs w:val="20"/>
              </w:rPr>
              <w:t>-0.81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A32B2">
              <w:rPr>
                <w:rFonts w:ascii="Arial" w:hAnsi="Arial" w:cs="Arial"/>
                <w:color w:val="000000"/>
                <w:sz w:val="20"/>
                <w:szCs w:val="20"/>
              </w:rPr>
              <w:t>(-0.93; -0.69)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71A97E46" w14:textId="5BECDC0A" w:rsidR="009D5273" w:rsidRPr="00E06BFB" w:rsidRDefault="006B48C5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-0.69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(-0.82; -0.56)</w:t>
            </w:r>
          </w:p>
        </w:tc>
      </w:tr>
      <w:tr w:rsidR="00E06BFB" w:rsidRPr="004335F9" w14:paraId="3D0095B2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2D615B74" w14:textId="77777777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0AFE4969" w14:textId="77777777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5852F392" w14:textId="621CCC1B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E06BF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 +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population density</w:t>
            </w:r>
          </w:p>
        </w:tc>
        <w:tc>
          <w:tcPr>
            <w:tcW w:w="2127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01570B40" w14:textId="5C0DA69B" w:rsidR="00E06BFB" w:rsidRPr="004335F9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-0.04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(-0.09; 0.01)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03573640" w14:textId="5B9E4193" w:rsidR="00E06BFB" w:rsidRPr="004335F9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-0.05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(-0.11; 0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.00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43C8D7DE" w14:textId="4C5C8313" w:rsidR="00E06BFB" w:rsidRPr="004335F9" w:rsidRDefault="007A32B2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32B2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A32B2">
              <w:rPr>
                <w:rFonts w:ascii="Arial" w:hAnsi="Arial" w:cs="Arial"/>
                <w:color w:val="000000"/>
                <w:sz w:val="20"/>
                <w:szCs w:val="20"/>
              </w:rPr>
              <w:t>(-0.1</w:t>
            </w:r>
            <w:r w:rsidR="003C1F7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7A32B2">
              <w:rPr>
                <w:rFonts w:ascii="Arial" w:hAnsi="Arial" w:cs="Arial"/>
                <w:color w:val="000000"/>
                <w:sz w:val="20"/>
                <w:szCs w:val="20"/>
              </w:rPr>
              <w:t>; 0.17)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0B0E41D7" w14:textId="1BF9DD01" w:rsidR="00E06BFB" w:rsidRPr="004335F9" w:rsidRDefault="006B48C5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(-0.13; 0.15)</w:t>
            </w:r>
          </w:p>
        </w:tc>
      </w:tr>
      <w:tr w:rsidR="00515868" w:rsidRPr="004335F9" w14:paraId="654BEE81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5F3A15BA" w14:textId="77777777" w:rsidR="00515868" w:rsidRPr="004335F9" w:rsidRDefault="00515868" w:rsidP="00515868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52605B62" w14:textId="77777777" w:rsidR="00515868" w:rsidRPr="004335F9" w:rsidRDefault="00515868" w:rsidP="0051586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559E9E22" w14:textId="38662738" w:rsidR="00515868" w:rsidRPr="004335F9" w:rsidRDefault="00515868" w:rsidP="00515868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Full model</w:t>
            </w:r>
          </w:p>
        </w:tc>
        <w:tc>
          <w:tcPr>
            <w:tcW w:w="2127" w:type="dxa"/>
            <w:tcBorders>
              <w:top w:val="single" w:sz="4" w:space="0" w:color="FFFFFF"/>
              <w:left w:val="nil"/>
              <w:right w:val="nil"/>
            </w:tcBorders>
            <w:vAlign w:val="bottom"/>
          </w:tcPr>
          <w:p w14:paraId="41256EE5" w14:textId="753D179E" w:rsidR="00515868" w:rsidRPr="004335F9" w:rsidRDefault="00515868" w:rsidP="0051586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0.11 (0.02; 0.20)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vAlign w:val="bottom"/>
          </w:tcPr>
          <w:p w14:paraId="541C1A49" w14:textId="43BFF651" w:rsidR="00515868" w:rsidRPr="004335F9" w:rsidRDefault="00515868" w:rsidP="0051586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0.18 (0.07; 0.29)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  <w:vAlign w:val="bottom"/>
          </w:tcPr>
          <w:p w14:paraId="55294D37" w14:textId="36596D40" w:rsidR="00515868" w:rsidRPr="004335F9" w:rsidRDefault="00515868" w:rsidP="0051586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0.40 (0.16; 0.64)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  <w:vAlign w:val="bottom"/>
          </w:tcPr>
          <w:p w14:paraId="2C8429FF" w14:textId="1FC0F257" w:rsidR="00515868" w:rsidRPr="004335F9" w:rsidRDefault="00515868" w:rsidP="0051586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0.48 (0.21; 0.74)</w:t>
            </w:r>
          </w:p>
        </w:tc>
      </w:tr>
      <w:tr w:rsidR="005B08EA" w:rsidRPr="004335F9" w14:paraId="486FB860" w14:textId="77777777" w:rsidTr="00E06BFB">
        <w:trPr>
          <w:trHeight w:val="20"/>
        </w:trPr>
        <w:tc>
          <w:tcPr>
            <w:tcW w:w="1834" w:type="dxa"/>
            <w:vMerge w:val="restart"/>
            <w:tcBorders>
              <w:left w:val="nil"/>
              <w:right w:val="nil"/>
            </w:tcBorders>
            <w:vAlign w:val="center"/>
          </w:tcPr>
          <w:p w14:paraId="60385015" w14:textId="36F7F3AB" w:rsidR="005B08EA" w:rsidRPr="004335F9" w:rsidRDefault="005B08EA" w:rsidP="005B08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4335F9">
              <w:rPr>
                <w:rFonts w:ascii="Arial" w:hAnsi="Arial" w:cs="Arial"/>
                <w:b/>
                <w:sz w:val="20"/>
                <w:szCs w:val="20"/>
              </w:rPr>
              <w:t>PM</w:t>
            </w:r>
            <w:r w:rsidRPr="004335F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2.5</w:t>
            </w:r>
            <w:r w:rsidRPr="004335F9">
              <w:rPr>
                <w:rFonts w:ascii="Arial" w:hAnsi="Arial" w:cs="Arial"/>
                <w:b/>
                <w:sz w:val="20"/>
                <w:szCs w:val="20"/>
              </w:rPr>
              <w:t xml:space="preserve">abs </w:t>
            </w:r>
            <w:r w:rsidRPr="004335F9">
              <w:rPr>
                <w:rFonts w:ascii="Arial" w:hAnsi="Arial" w:cs="Arial"/>
                <w:sz w:val="20"/>
                <w:szCs w:val="20"/>
              </w:rPr>
              <w:t>[10</w:t>
            </w:r>
            <w:r w:rsidRPr="004335F9">
              <w:rPr>
                <w:rFonts w:ascii="Arial" w:hAnsi="Arial" w:cs="Arial"/>
                <w:sz w:val="20"/>
                <w:szCs w:val="20"/>
                <w:vertAlign w:val="superscript"/>
              </w:rPr>
              <w:t>-5</w:t>
            </w:r>
            <w:r w:rsidRPr="004335F9">
              <w:rPr>
                <w:rFonts w:ascii="Arial" w:hAnsi="Arial" w:cs="Arial"/>
                <w:sz w:val="20"/>
                <w:szCs w:val="20"/>
              </w:rPr>
              <w:t>m</w:t>
            </w:r>
            <w:r w:rsidRPr="004335F9"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  <w:r w:rsidRPr="004335F9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565" w:type="dxa"/>
            <w:vMerge w:val="restart"/>
            <w:tcBorders>
              <w:left w:val="nil"/>
              <w:right w:val="nil"/>
            </w:tcBorders>
            <w:vAlign w:val="center"/>
          </w:tcPr>
          <w:p w14:paraId="6B65257F" w14:textId="4C58C297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383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25C5A3F" w14:textId="238CCD64" w:rsidR="005B08EA" w:rsidRPr="004335F9" w:rsidRDefault="005B08EA" w:rsidP="005B08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</w:t>
            </w:r>
          </w:p>
        </w:tc>
        <w:tc>
          <w:tcPr>
            <w:tcW w:w="2127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BFEE5F2" w14:textId="5BF1E5C6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-0.42 (-0.46; -0.38)</w:t>
            </w:r>
          </w:p>
        </w:tc>
        <w:tc>
          <w:tcPr>
            <w:tcW w:w="212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CC86490" w14:textId="6C33FBF1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-0.39 (-0.44; -0.35)</w:t>
            </w:r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EC68E26" w14:textId="26306AC5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-1.03 (-1.13; -0.93)</w:t>
            </w: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2483D98" w14:textId="15FD4C5C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-0.79 (-0.90; -0.68)</w:t>
            </w:r>
          </w:p>
        </w:tc>
      </w:tr>
      <w:tr w:rsidR="00E06BFB" w:rsidRPr="004335F9" w14:paraId="0D98F884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4FDFC069" w14:textId="54C6FC47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:vertAlign w:val="subscript"/>
                <w14:ligatures w14:val="none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55E55B27" w14:textId="282FA28C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AE6CD4B" w14:textId="1DDA5AA8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:lang w:val="de-DE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17F7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study center region </w:t>
            </w:r>
          </w:p>
        </w:tc>
        <w:tc>
          <w:tcPr>
            <w:tcW w:w="2127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35EA630" w14:textId="34DB8E43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-0.31 (-0.36; -0.27)</w:t>
            </w:r>
          </w:p>
        </w:tc>
        <w:tc>
          <w:tcPr>
            <w:tcW w:w="212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11A6783" w14:textId="26A738F9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-0.23 (-0.29; -0.17)</w:t>
            </w:r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D01F1E5" w14:textId="6B7EC1D4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-0.72 (-0.85; -0.59)</w:t>
            </w: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EA9A7D9" w14:textId="3466C1E0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-0.48 (-0.62; -0.34)</w:t>
            </w:r>
          </w:p>
        </w:tc>
      </w:tr>
      <w:tr w:rsidR="00E06BFB" w:rsidRPr="004335F9" w14:paraId="07C64144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40829AC6" w14:textId="77777777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6D7867F5" w14:textId="77777777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F390D87" w14:textId="7A587629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education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AC8C0B3" w14:textId="41684E8C" w:rsidR="00E06BFB" w:rsidRPr="00E06BFB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-0.31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(-0.35; -0.27)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2953F89" w14:textId="26383FB1" w:rsidR="00E06BFB" w:rsidRPr="00E06BFB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-0.26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(-0.3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; -0.21)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2B34090" w14:textId="69FED90B" w:rsidR="00E06BFB" w:rsidRPr="00E06BFB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-0.76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(-0.86; -0.66)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1C0AD53" w14:textId="548E309E" w:rsidR="00E06BFB" w:rsidRPr="00E06BFB" w:rsidRDefault="006B48C5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-0.50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(-0.61; -0.39)</w:t>
            </w:r>
          </w:p>
        </w:tc>
      </w:tr>
      <w:tr w:rsidR="009D5273" w:rsidRPr="004335F9" w14:paraId="2925696A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5BC287C5" w14:textId="77777777" w:rsidR="009D5273" w:rsidRPr="004335F9" w:rsidRDefault="009D5273" w:rsidP="009D5273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50DF8800" w14:textId="77777777" w:rsidR="009D5273" w:rsidRPr="004335F9" w:rsidRDefault="009D5273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2A71565F" w14:textId="7731B537" w:rsidR="009D5273" w:rsidRPr="004335F9" w:rsidRDefault="009D5273" w:rsidP="009D527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9D5273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unemployment rate</w:t>
            </w:r>
          </w:p>
        </w:tc>
        <w:tc>
          <w:tcPr>
            <w:tcW w:w="2127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590B4357" w14:textId="1E3C10E7" w:rsidR="009D5273" w:rsidRPr="00E06BFB" w:rsidRDefault="00EC132A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-0.42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(-0.46; -0.38)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20234FBA" w14:textId="5C001AD0" w:rsidR="009D5273" w:rsidRPr="00E06BFB" w:rsidRDefault="00EC132A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-0.40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(-0.44; -0.35)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05B6545C" w14:textId="56E359DA" w:rsidR="009D5273" w:rsidRPr="00E06BFB" w:rsidRDefault="007A32B2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7A32B2">
              <w:rPr>
                <w:rFonts w:ascii="Arial" w:hAnsi="Arial" w:cs="Arial"/>
                <w:color w:val="000000"/>
                <w:sz w:val="20"/>
                <w:szCs w:val="20"/>
              </w:rPr>
              <w:t>-1.04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A32B2">
              <w:rPr>
                <w:rFonts w:ascii="Arial" w:hAnsi="Arial" w:cs="Arial"/>
                <w:color w:val="000000"/>
                <w:sz w:val="20"/>
                <w:szCs w:val="20"/>
              </w:rPr>
              <w:t>(-1.14; -0.94)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3ECF1355" w14:textId="6AD412E4" w:rsidR="009D5273" w:rsidRPr="00E06BFB" w:rsidRDefault="006B48C5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-0.81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(-0.92; -0.7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E06BFB" w:rsidRPr="004335F9" w14:paraId="64A841D9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2B8E2ED1" w14:textId="77777777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08A6D8C7" w14:textId="77777777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03D6FD66" w14:textId="072EEC49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E06BF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 +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population density</w:t>
            </w:r>
          </w:p>
        </w:tc>
        <w:tc>
          <w:tcPr>
            <w:tcW w:w="2127" w:type="dxa"/>
            <w:tcBorders>
              <w:top w:val="single" w:sz="4" w:space="0" w:color="FFFFFF"/>
              <w:left w:val="nil"/>
              <w:right w:val="nil"/>
            </w:tcBorders>
          </w:tcPr>
          <w:p w14:paraId="69C3E0E2" w14:textId="6971FD89" w:rsidR="00E06BFB" w:rsidRPr="004335F9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132A">
              <w:rPr>
                <w:rFonts w:ascii="Arial" w:hAnsi="Arial" w:cs="Arial"/>
                <w:sz w:val="20"/>
                <w:szCs w:val="20"/>
              </w:rPr>
              <w:t>-0.15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sz w:val="20"/>
                <w:szCs w:val="20"/>
              </w:rPr>
              <w:t>(-0.2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EC132A">
              <w:rPr>
                <w:rFonts w:ascii="Arial" w:hAnsi="Arial" w:cs="Arial"/>
                <w:sz w:val="20"/>
                <w:szCs w:val="20"/>
              </w:rPr>
              <w:t>; -0.1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EC132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</w:tcPr>
          <w:p w14:paraId="1A972C19" w14:textId="25212223" w:rsidR="00E06BFB" w:rsidRPr="004335F9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132A">
              <w:rPr>
                <w:rFonts w:ascii="Arial" w:hAnsi="Arial" w:cs="Arial"/>
                <w:sz w:val="20"/>
                <w:szCs w:val="20"/>
              </w:rPr>
              <w:t>-0.19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sz w:val="20"/>
                <w:szCs w:val="20"/>
              </w:rPr>
              <w:t>(-0.25; -0.13)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</w:tcPr>
          <w:p w14:paraId="3483876F" w14:textId="6C86204A" w:rsidR="00E06BFB" w:rsidRPr="004335F9" w:rsidRDefault="007A32B2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2B2">
              <w:rPr>
                <w:rFonts w:ascii="Arial" w:hAnsi="Arial" w:cs="Arial"/>
                <w:sz w:val="20"/>
                <w:szCs w:val="20"/>
              </w:rPr>
              <w:t>-0.49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32B2">
              <w:rPr>
                <w:rFonts w:ascii="Arial" w:hAnsi="Arial" w:cs="Arial"/>
                <w:sz w:val="20"/>
                <w:szCs w:val="20"/>
              </w:rPr>
              <w:t>(-0.62; -0.36)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</w:tcPr>
          <w:p w14:paraId="34EF8AB0" w14:textId="7EA6CAE7" w:rsidR="00E06BFB" w:rsidRPr="004335F9" w:rsidRDefault="006B48C5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8C5">
              <w:rPr>
                <w:rFonts w:ascii="Arial" w:hAnsi="Arial" w:cs="Arial"/>
                <w:sz w:val="20"/>
                <w:szCs w:val="20"/>
              </w:rPr>
              <w:t>-0.38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B48C5">
              <w:rPr>
                <w:rFonts w:ascii="Arial" w:hAnsi="Arial" w:cs="Arial"/>
                <w:sz w:val="20"/>
                <w:szCs w:val="20"/>
              </w:rPr>
              <w:t>(-0.52; -0.23)</w:t>
            </w:r>
          </w:p>
        </w:tc>
      </w:tr>
      <w:tr w:rsidR="00806994" w:rsidRPr="004335F9" w14:paraId="2AD14DB6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6C557B55" w14:textId="77777777" w:rsidR="00806994" w:rsidRPr="004335F9" w:rsidRDefault="00806994" w:rsidP="00806994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26695EBF" w14:textId="77777777" w:rsidR="00806994" w:rsidRPr="004335F9" w:rsidRDefault="00806994" w:rsidP="00806994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33648A66" w14:textId="3BA4CA48" w:rsidR="00806994" w:rsidRPr="004335F9" w:rsidRDefault="00806994" w:rsidP="00806994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Full model</w:t>
            </w:r>
          </w:p>
        </w:tc>
        <w:tc>
          <w:tcPr>
            <w:tcW w:w="2127" w:type="dxa"/>
            <w:tcBorders>
              <w:top w:val="single" w:sz="4" w:space="0" w:color="FFFFFF"/>
              <w:left w:val="nil"/>
              <w:right w:val="nil"/>
            </w:tcBorders>
          </w:tcPr>
          <w:p w14:paraId="331E29B2" w14:textId="644FE5D3" w:rsidR="00806994" w:rsidRPr="004335F9" w:rsidRDefault="00806994" w:rsidP="00806994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sz w:val="20"/>
                <w:szCs w:val="20"/>
              </w:rPr>
              <w:t>-0.02 (-0.09; 0.04)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</w:tcPr>
          <w:p w14:paraId="273265CF" w14:textId="6830C9C9" w:rsidR="00806994" w:rsidRPr="004335F9" w:rsidRDefault="00806994" w:rsidP="00806994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sz w:val="20"/>
                <w:szCs w:val="20"/>
              </w:rPr>
              <w:t>-0.01 (-0.08; 0.07)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</w:tcPr>
          <w:p w14:paraId="53788F5D" w14:textId="32BA00B5" w:rsidR="00806994" w:rsidRPr="004335F9" w:rsidRDefault="00806994" w:rsidP="00806994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sz w:val="20"/>
                <w:szCs w:val="20"/>
              </w:rPr>
              <w:t>0.01 (-0.16; 0.18)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</w:tcPr>
          <w:p w14:paraId="5320C278" w14:textId="24B9EDAE" w:rsidR="00806994" w:rsidRPr="004335F9" w:rsidRDefault="00806994" w:rsidP="00806994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sz w:val="20"/>
                <w:szCs w:val="20"/>
              </w:rPr>
              <w:t>-0.05 (-0.24; 0.14)</w:t>
            </w:r>
          </w:p>
        </w:tc>
      </w:tr>
      <w:tr w:rsidR="005B08EA" w:rsidRPr="004335F9" w14:paraId="7DCE3F90" w14:textId="77777777" w:rsidTr="00E06BFB">
        <w:trPr>
          <w:trHeight w:val="20"/>
        </w:trPr>
        <w:tc>
          <w:tcPr>
            <w:tcW w:w="1834" w:type="dxa"/>
            <w:vMerge w:val="restart"/>
            <w:tcBorders>
              <w:left w:val="nil"/>
              <w:right w:val="nil"/>
            </w:tcBorders>
            <w:vAlign w:val="center"/>
          </w:tcPr>
          <w:p w14:paraId="2482D2AF" w14:textId="3F26491D" w:rsidR="005B08EA" w:rsidRPr="004335F9" w:rsidRDefault="005B08EA" w:rsidP="005B08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4335F9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4335F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mean</w:t>
            </w:r>
            <w:r w:rsidRPr="004335F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335F9">
              <w:rPr>
                <w:rFonts w:ascii="Arial" w:hAnsi="Arial" w:cs="Arial"/>
                <w:sz w:val="20"/>
                <w:szCs w:val="20"/>
              </w:rPr>
              <w:t>[°C]</w:t>
            </w:r>
          </w:p>
        </w:tc>
        <w:tc>
          <w:tcPr>
            <w:tcW w:w="565" w:type="dxa"/>
            <w:vMerge w:val="restart"/>
            <w:tcBorders>
              <w:left w:val="nil"/>
              <w:right w:val="nil"/>
            </w:tcBorders>
            <w:vAlign w:val="center"/>
          </w:tcPr>
          <w:p w14:paraId="49D95984" w14:textId="6B1433B9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383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24C03E8" w14:textId="52A105CF" w:rsidR="005B08EA" w:rsidRPr="004335F9" w:rsidRDefault="005B08EA" w:rsidP="005B08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</w:t>
            </w:r>
          </w:p>
        </w:tc>
        <w:tc>
          <w:tcPr>
            <w:tcW w:w="2127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93EA4CA" w14:textId="6792FC5F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-0.44 (-0.48; -0.41)</w:t>
            </w:r>
          </w:p>
        </w:tc>
        <w:tc>
          <w:tcPr>
            <w:tcW w:w="212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3449420" w14:textId="1E2485AD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-0.44 (-0.49; -0.39)</w:t>
            </w:r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8F3790C" w14:textId="1357DD13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-0.84 (-0.94; -0.73)</w:t>
            </w: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F77B101" w14:textId="0CB04C78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-0.94 (-1.05; -0.82)</w:t>
            </w:r>
          </w:p>
        </w:tc>
      </w:tr>
      <w:tr w:rsidR="00E06BFB" w:rsidRPr="004335F9" w14:paraId="29F3A94D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1B49D091" w14:textId="38855BE1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:vertAlign w:val="subscript"/>
                <w14:ligatures w14:val="none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79D301F8" w14:textId="58E8D6A1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EFF893F" w14:textId="66F33E1F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:lang w:val="de-DE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17F7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study center region</w:t>
            </w:r>
            <w:r w:rsidR="001917F7">
              <w:t xml:space="preserve"> </w:t>
            </w:r>
          </w:p>
        </w:tc>
        <w:tc>
          <w:tcPr>
            <w:tcW w:w="2127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C40FCFF" w14:textId="43695476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-0.31 (-0.37; -0.25)</w:t>
            </w:r>
          </w:p>
        </w:tc>
        <w:tc>
          <w:tcPr>
            <w:tcW w:w="212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4368494" w14:textId="65DE0A19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-0.27 (-0.35; -0.20)</w:t>
            </w:r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A88CF3F" w14:textId="73AD2D0E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-0.84 (-1.00; -0.68)</w:t>
            </w: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D83878B" w14:textId="6A3DFB7F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-0.66 (-0.84; -0.48)</w:t>
            </w:r>
          </w:p>
        </w:tc>
      </w:tr>
      <w:tr w:rsidR="00E06BFB" w:rsidRPr="004335F9" w14:paraId="7D355961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03B2C598" w14:textId="77777777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7C530ACB" w14:textId="77777777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8D1FEE4" w14:textId="1602902F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education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B2C2F18" w14:textId="232A7E67" w:rsidR="00E06BFB" w:rsidRPr="00E06BFB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-0.31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(-0.35; -0.27)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9178362" w14:textId="287D0E03" w:rsidR="00E06BFB" w:rsidRPr="00E06BFB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-0.23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(-0.28; -0.19)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6183460" w14:textId="1CA1973D" w:rsidR="00E06BFB" w:rsidRPr="00E06BFB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-0.50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(-0.6</w:t>
            </w:r>
            <w:r w:rsidR="007A32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; -0.39)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99DFE66" w14:textId="0DA90640" w:rsidR="00E06BFB" w:rsidRPr="00E06BFB" w:rsidRDefault="006B48C5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-0.50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(-0.62; -0.38)</w:t>
            </w:r>
          </w:p>
        </w:tc>
      </w:tr>
      <w:tr w:rsidR="009D5273" w:rsidRPr="004335F9" w14:paraId="18E2747E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02B2E5A3" w14:textId="77777777" w:rsidR="009D5273" w:rsidRPr="004335F9" w:rsidRDefault="009D5273" w:rsidP="009D5273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24205A62" w14:textId="77777777" w:rsidR="009D5273" w:rsidRPr="004335F9" w:rsidRDefault="009D5273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083835FA" w14:textId="74EFAB57" w:rsidR="009D5273" w:rsidRPr="004335F9" w:rsidRDefault="009D5273" w:rsidP="009D527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9D5273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unemployment rate</w:t>
            </w:r>
          </w:p>
        </w:tc>
        <w:tc>
          <w:tcPr>
            <w:tcW w:w="2127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6F7B702A" w14:textId="0FE580A3" w:rsidR="009D5273" w:rsidRPr="00E06BFB" w:rsidRDefault="00EC132A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-0.51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(-0.55; -0.47)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6D8AEBDF" w14:textId="63B5C3C1" w:rsidR="009D5273" w:rsidRPr="00E06BFB" w:rsidRDefault="00EC132A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-0.53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(-0.58; -0.48)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0587CA85" w14:textId="7E4F2CE8" w:rsidR="009D5273" w:rsidRPr="00E06BFB" w:rsidRDefault="007A32B2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7A32B2">
              <w:rPr>
                <w:rFonts w:ascii="Arial" w:hAnsi="Arial" w:cs="Arial"/>
                <w:color w:val="000000"/>
                <w:sz w:val="20"/>
                <w:szCs w:val="20"/>
              </w:rPr>
              <w:t>-1.11(-1.22; -1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.00</w:t>
            </w:r>
            <w:r w:rsidRPr="007A32B2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4570F136" w14:textId="6023E1E9" w:rsidR="009D5273" w:rsidRPr="00E06BFB" w:rsidRDefault="006B48C5" w:rsidP="009D527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-1.22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(-1.34; -1.11)</w:t>
            </w:r>
          </w:p>
        </w:tc>
      </w:tr>
      <w:tr w:rsidR="00E06BFB" w:rsidRPr="004335F9" w14:paraId="014FC72F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590F0D10" w14:textId="77777777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3174F402" w14:textId="77777777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6EC1B85B" w14:textId="4676A7AB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E06BF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 +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population density</w:t>
            </w:r>
          </w:p>
        </w:tc>
        <w:tc>
          <w:tcPr>
            <w:tcW w:w="2127" w:type="dxa"/>
            <w:tcBorders>
              <w:top w:val="single" w:sz="4" w:space="0" w:color="FFFFFF"/>
              <w:left w:val="nil"/>
              <w:right w:val="nil"/>
            </w:tcBorders>
          </w:tcPr>
          <w:p w14:paraId="18CA6DC7" w14:textId="3E34DFB8" w:rsidR="00E06BFB" w:rsidRPr="004335F9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132A">
              <w:rPr>
                <w:rFonts w:ascii="Arial" w:hAnsi="Arial" w:cs="Arial"/>
                <w:sz w:val="20"/>
                <w:szCs w:val="20"/>
              </w:rPr>
              <w:t>-0.23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sz w:val="20"/>
                <w:szCs w:val="20"/>
              </w:rPr>
              <w:t>(-0.28; -0.19)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</w:tcPr>
          <w:p w14:paraId="28E2225E" w14:textId="36341724" w:rsidR="00E06BFB" w:rsidRPr="004335F9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132A">
              <w:rPr>
                <w:rFonts w:ascii="Arial" w:hAnsi="Arial" w:cs="Arial"/>
                <w:sz w:val="20"/>
                <w:szCs w:val="20"/>
              </w:rPr>
              <w:t>-0.28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sz w:val="20"/>
                <w:szCs w:val="20"/>
              </w:rPr>
              <w:t>(-0.33; -0.22)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</w:tcPr>
          <w:p w14:paraId="064D3709" w14:textId="129942BA" w:rsidR="00E06BFB" w:rsidRPr="004335F9" w:rsidRDefault="007A32B2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2B2">
              <w:rPr>
                <w:rFonts w:ascii="Arial" w:hAnsi="Arial" w:cs="Arial"/>
                <w:sz w:val="20"/>
                <w:szCs w:val="20"/>
              </w:rPr>
              <w:t>-0.32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32B2">
              <w:rPr>
                <w:rFonts w:ascii="Arial" w:hAnsi="Arial" w:cs="Arial"/>
                <w:sz w:val="20"/>
                <w:szCs w:val="20"/>
              </w:rPr>
              <w:t>(-0.43; -0.2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7A32B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</w:tcPr>
          <w:p w14:paraId="5B45014D" w14:textId="77337E11" w:rsidR="00E06BFB" w:rsidRPr="004335F9" w:rsidRDefault="006B48C5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8C5">
              <w:rPr>
                <w:rFonts w:ascii="Arial" w:hAnsi="Arial" w:cs="Arial"/>
                <w:sz w:val="20"/>
                <w:szCs w:val="20"/>
              </w:rPr>
              <w:t>-0.63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B48C5">
              <w:rPr>
                <w:rFonts w:ascii="Arial" w:hAnsi="Arial" w:cs="Arial"/>
                <w:sz w:val="20"/>
                <w:szCs w:val="20"/>
              </w:rPr>
              <w:t>(-0.76; -0.5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6B48C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A18F3" w:rsidRPr="004335F9" w14:paraId="7689F305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4975EA22" w14:textId="77777777" w:rsidR="004A18F3" w:rsidRPr="004335F9" w:rsidRDefault="004A18F3" w:rsidP="004A18F3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4BA3ED4C" w14:textId="77777777" w:rsidR="004A18F3" w:rsidRPr="004335F9" w:rsidRDefault="004A18F3" w:rsidP="004A18F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6AD3595E" w14:textId="7844FF2D" w:rsidR="004A18F3" w:rsidRPr="004335F9" w:rsidRDefault="004A18F3" w:rsidP="004A18F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Full model</w:t>
            </w:r>
          </w:p>
        </w:tc>
        <w:tc>
          <w:tcPr>
            <w:tcW w:w="2127" w:type="dxa"/>
            <w:tcBorders>
              <w:top w:val="single" w:sz="4" w:space="0" w:color="FFFFFF"/>
              <w:left w:val="nil"/>
              <w:right w:val="nil"/>
            </w:tcBorders>
          </w:tcPr>
          <w:p w14:paraId="49186668" w14:textId="5B8D0139" w:rsidR="004A18F3" w:rsidRPr="004335F9" w:rsidRDefault="004A18F3" w:rsidP="004A18F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sz w:val="20"/>
                <w:szCs w:val="20"/>
              </w:rPr>
              <w:t>-0.06 (-0.12; 0.01)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</w:tcPr>
          <w:p w14:paraId="481D75FA" w14:textId="4B74D6FA" w:rsidR="004A18F3" w:rsidRPr="004335F9" w:rsidRDefault="004A18F3" w:rsidP="004A18F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sz w:val="20"/>
                <w:szCs w:val="20"/>
              </w:rPr>
              <w:t>-0.07 (-0.15; 0.01)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right w:val="nil"/>
            </w:tcBorders>
          </w:tcPr>
          <w:p w14:paraId="2D43DBA0" w14:textId="5C681002" w:rsidR="004A18F3" w:rsidRPr="004335F9" w:rsidRDefault="004A18F3" w:rsidP="004A18F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sz w:val="20"/>
                <w:szCs w:val="20"/>
              </w:rPr>
              <w:t>-0.25 (-0.43; -0.07)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right w:val="nil"/>
            </w:tcBorders>
          </w:tcPr>
          <w:p w14:paraId="1F4D60DE" w14:textId="1F3AF8BE" w:rsidR="004A18F3" w:rsidRPr="004335F9" w:rsidRDefault="004A18F3" w:rsidP="004A18F3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sz w:val="20"/>
                <w:szCs w:val="20"/>
              </w:rPr>
              <w:t>-0.28 (-0.48; -0.08)</w:t>
            </w:r>
          </w:p>
        </w:tc>
      </w:tr>
      <w:tr w:rsidR="005B08EA" w:rsidRPr="004335F9" w14:paraId="46CA472B" w14:textId="77777777" w:rsidTr="00E06BFB">
        <w:trPr>
          <w:trHeight w:val="20"/>
        </w:trPr>
        <w:tc>
          <w:tcPr>
            <w:tcW w:w="1834" w:type="dxa"/>
            <w:vMerge w:val="restart"/>
            <w:tcBorders>
              <w:left w:val="nil"/>
              <w:right w:val="nil"/>
            </w:tcBorders>
            <w:vAlign w:val="center"/>
          </w:tcPr>
          <w:p w14:paraId="375C15D4" w14:textId="49D96C79" w:rsidR="005B08EA" w:rsidRPr="004335F9" w:rsidRDefault="005B08EA" w:rsidP="005B08EA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4335F9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4335F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den</w:t>
            </w:r>
            <w:r w:rsidRPr="004335F9">
              <w:rPr>
                <w:rFonts w:ascii="Arial" w:hAnsi="Arial" w:cs="Arial"/>
                <w:b/>
                <w:sz w:val="20"/>
                <w:szCs w:val="20"/>
              </w:rPr>
              <w:t xml:space="preserve"> (100m) </w:t>
            </w:r>
            <w:r w:rsidRPr="004335F9">
              <w:rPr>
                <w:rFonts w:ascii="Arial" w:hAnsi="Arial" w:cs="Arial"/>
                <w:bCs/>
                <w:sz w:val="20"/>
                <w:szCs w:val="20"/>
              </w:rPr>
              <w:t>[dB(A)]</w:t>
            </w:r>
          </w:p>
        </w:tc>
        <w:tc>
          <w:tcPr>
            <w:tcW w:w="565" w:type="dxa"/>
            <w:vMerge w:val="restart"/>
            <w:tcBorders>
              <w:left w:val="nil"/>
              <w:right w:val="nil"/>
            </w:tcBorders>
            <w:vAlign w:val="center"/>
          </w:tcPr>
          <w:p w14:paraId="62BE48D8" w14:textId="75B4A75D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8.3</w:t>
            </w:r>
          </w:p>
        </w:tc>
        <w:tc>
          <w:tcPr>
            <w:tcW w:w="383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8FD76B6" w14:textId="367C9498" w:rsidR="005B08EA" w:rsidRPr="004335F9" w:rsidRDefault="005B08EA" w:rsidP="005B08EA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</w:t>
            </w:r>
          </w:p>
        </w:tc>
        <w:tc>
          <w:tcPr>
            <w:tcW w:w="2127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EC001B3" w14:textId="2A23EA2D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-0.07 (-0.11; -0.03)</w:t>
            </w:r>
          </w:p>
        </w:tc>
        <w:tc>
          <w:tcPr>
            <w:tcW w:w="212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70E2B35" w14:textId="7317BF88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0.04 (-0.01; 0.09)</w:t>
            </w:r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59C81C5" w14:textId="64900E37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-0.06 (-0.16; 0.05)</w:t>
            </w: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02B4385" w14:textId="79BC11D9" w:rsidR="005B08EA" w:rsidRPr="004335F9" w:rsidRDefault="005B08EA" w:rsidP="005B08EA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0.16 (0.04; 0.28)</w:t>
            </w:r>
          </w:p>
        </w:tc>
      </w:tr>
      <w:tr w:rsidR="00E06BFB" w:rsidRPr="004335F9" w14:paraId="2F397844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429BD160" w14:textId="6FDC1BC4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6EBC3447" w14:textId="45B8C9DE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52E70EB" w14:textId="39CD3128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:lang w:val="de-DE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17F7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study center region</w:t>
            </w:r>
            <w:r w:rsidR="001917F7">
              <w:t xml:space="preserve"> </w:t>
            </w:r>
          </w:p>
        </w:tc>
        <w:tc>
          <w:tcPr>
            <w:tcW w:w="2127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1AEBB38" w14:textId="63D14F71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0.05 (0.01; 0.09)</w:t>
            </w:r>
          </w:p>
        </w:tc>
        <w:tc>
          <w:tcPr>
            <w:tcW w:w="212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75110A3" w14:textId="46A0D8A8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0.19 (0.14; 0.24)</w:t>
            </w:r>
          </w:p>
        </w:tc>
        <w:tc>
          <w:tcPr>
            <w:tcW w:w="198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BF80706" w14:textId="673B8CF2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0.14 (0.03; 0.26)</w:t>
            </w: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532216F" w14:textId="0E1A2A7D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0.41 (0.29; 0.53)</w:t>
            </w:r>
          </w:p>
        </w:tc>
      </w:tr>
      <w:tr w:rsidR="00E06BFB" w:rsidRPr="004335F9" w14:paraId="30AAA244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4AC7937B" w14:textId="77777777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6571BA29" w14:textId="77777777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6FFA6FC" w14:textId="681CD037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Pr="004335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education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8B60790" w14:textId="27AB0E5C" w:rsidR="00E06BFB" w:rsidRPr="00E06BFB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-0.04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(-0.08; 0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.00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A4CD602" w14:textId="4DABA007" w:rsidR="00E06BFB" w:rsidRPr="00E06BFB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0.09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(0.04; 0.14)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0BAFB7F" w14:textId="601DAC82" w:rsidR="00E06BFB" w:rsidRPr="00E06BFB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(-0.09; 0.12)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04EF8C6" w14:textId="3C5E528A" w:rsidR="00E06BFB" w:rsidRPr="00E06BFB" w:rsidRDefault="006B48C5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0.27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(0.15; 0.38)</w:t>
            </w:r>
          </w:p>
        </w:tc>
      </w:tr>
      <w:tr w:rsidR="00E06BFB" w:rsidRPr="004335F9" w14:paraId="68BBF10F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1D1FD87B" w14:textId="77777777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69C0AEFD" w14:textId="77777777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vAlign w:val="center"/>
          </w:tcPr>
          <w:p w14:paraId="2006049E" w14:textId="149721FB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Basic + </w:t>
            </w:r>
            <w:r w:rsidR="009D5273" w:rsidRPr="009D5273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unemployment rate</w:t>
            </w:r>
          </w:p>
        </w:tc>
        <w:tc>
          <w:tcPr>
            <w:tcW w:w="2127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vAlign w:val="center"/>
          </w:tcPr>
          <w:p w14:paraId="21EBD9AC" w14:textId="53D2B83B" w:rsidR="00E06BFB" w:rsidRPr="00E06BFB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-0.08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(-0.12; -0.04)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vAlign w:val="center"/>
          </w:tcPr>
          <w:p w14:paraId="700A5EC4" w14:textId="058A7F21" w:rsidR="00E06BFB" w:rsidRPr="00E06BFB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0.01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(-0.03; 0.06)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vAlign w:val="center"/>
          </w:tcPr>
          <w:p w14:paraId="58E289C0" w14:textId="3586320D" w:rsidR="00E06BFB" w:rsidRPr="00E06BFB" w:rsidRDefault="007A32B2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7A32B2">
              <w:rPr>
                <w:rFonts w:ascii="Arial" w:hAnsi="Arial" w:cs="Arial"/>
                <w:color w:val="000000"/>
                <w:sz w:val="20"/>
                <w:szCs w:val="20"/>
              </w:rPr>
              <w:t>-0.14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A32B2">
              <w:rPr>
                <w:rFonts w:ascii="Arial" w:hAnsi="Arial" w:cs="Arial"/>
                <w:color w:val="000000"/>
                <w:sz w:val="20"/>
                <w:szCs w:val="20"/>
              </w:rPr>
              <w:t>(-0.25; -0.03)</w:t>
            </w:r>
          </w:p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vAlign w:val="center"/>
          </w:tcPr>
          <w:p w14:paraId="05CB7108" w14:textId="78AF9AE6" w:rsidR="00E06BFB" w:rsidRPr="00E06BFB" w:rsidRDefault="006B48C5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(-0.04; 0.19)</w:t>
            </w:r>
          </w:p>
        </w:tc>
      </w:tr>
      <w:tr w:rsidR="00E06BFB" w:rsidRPr="004335F9" w14:paraId="25EAC691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1225AAAC" w14:textId="77777777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4A113DAF" w14:textId="77777777" w:rsidR="00E06BFB" w:rsidRPr="004335F9" w:rsidRDefault="00E06BFB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2783B11" w14:textId="000AC5B7" w:rsidR="00E06BFB" w:rsidRPr="004335F9" w:rsidRDefault="00E06BFB" w:rsidP="00E06BFB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E06BF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Basic +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population density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97EC282" w14:textId="32DACF72" w:rsidR="00E06BFB" w:rsidRPr="004335F9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(0.04; 0.12)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EF8CC11" w14:textId="25A921B7" w:rsidR="00E06BFB" w:rsidRPr="004335F9" w:rsidRDefault="00EC132A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C132A">
              <w:rPr>
                <w:rFonts w:ascii="Arial" w:hAnsi="Arial" w:cs="Arial"/>
                <w:color w:val="000000"/>
                <w:sz w:val="20"/>
                <w:szCs w:val="20"/>
              </w:rPr>
              <w:t>(0.12; 0.22)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9B99606" w14:textId="17867A5A" w:rsidR="00E06BFB" w:rsidRPr="004335F9" w:rsidRDefault="007A32B2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32B2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A32B2">
              <w:rPr>
                <w:rFonts w:ascii="Arial" w:hAnsi="Arial" w:cs="Arial"/>
                <w:color w:val="000000"/>
                <w:sz w:val="20"/>
                <w:szCs w:val="20"/>
              </w:rPr>
              <w:t>(0.17; 0.39)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FBD22BF" w14:textId="3F4722AE" w:rsidR="00E06BFB" w:rsidRPr="004335F9" w:rsidRDefault="006B48C5" w:rsidP="00E06BFB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0.43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B48C5">
              <w:rPr>
                <w:rFonts w:ascii="Arial" w:hAnsi="Arial" w:cs="Arial"/>
                <w:color w:val="000000"/>
                <w:sz w:val="20"/>
                <w:szCs w:val="20"/>
              </w:rPr>
              <w:t>(0.31; 0.55)</w:t>
            </w:r>
          </w:p>
        </w:tc>
      </w:tr>
      <w:tr w:rsidR="004335F9" w:rsidRPr="004335F9" w14:paraId="40EF0873" w14:textId="77777777" w:rsidTr="00E06BFB">
        <w:trPr>
          <w:trHeight w:val="20"/>
        </w:trPr>
        <w:tc>
          <w:tcPr>
            <w:tcW w:w="1834" w:type="dxa"/>
            <w:vMerge/>
            <w:tcBorders>
              <w:left w:val="nil"/>
              <w:right w:val="nil"/>
            </w:tcBorders>
            <w:vAlign w:val="center"/>
          </w:tcPr>
          <w:p w14:paraId="7191B21F" w14:textId="77777777" w:rsidR="004335F9" w:rsidRPr="004335F9" w:rsidRDefault="004335F9" w:rsidP="004335F9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nil"/>
              <w:right w:val="nil"/>
            </w:tcBorders>
            <w:vAlign w:val="center"/>
          </w:tcPr>
          <w:p w14:paraId="7D6B47E5" w14:textId="77777777" w:rsidR="004335F9" w:rsidRPr="004335F9" w:rsidRDefault="004335F9" w:rsidP="004335F9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7B2071E" w14:textId="7F37900E" w:rsidR="004335F9" w:rsidRPr="004335F9" w:rsidRDefault="004335F9" w:rsidP="004335F9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Full model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3C7C52B" w14:textId="4895BD04" w:rsidR="004335F9" w:rsidRPr="004335F9" w:rsidRDefault="004335F9" w:rsidP="004335F9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0.11 (0.06; 0.15)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1E3D019" w14:textId="338114BA" w:rsidR="004335F9" w:rsidRPr="004335F9" w:rsidRDefault="004335F9" w:rsidP="004335F9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0.22 (0.16; 0.27)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BB321E0" w14:textId="7A04E7FA" w:rsidR="004335F9" w:rsidRPr="004335F9" w:rsidRDefault="004335F9" w:rsidP="004335F9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0.26 (0.15; 0.38)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2278391" w14:textId="29445BCE" w:rsidR="004335F9" w:rsidRPr="004335F9" w:rsidRDefault="004335F9" w:rsidP="004335F9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5F9">
              <w:rPr>
                <w:rFonts w:ascii="Arial" w:hAnsi="Arial" w:cs="Arial"/>
                <w:color w:val="000000"/>
                <w:sz w:val="20"/>
                <w:szCs w:val="20"/>
              </w:rPr>
              <w:t>0.46 (0.34; 0.59)</w:t>
            </w:r>
          </w:p>
        </w:tc>
      </w:tr>
    </w:tbl>
    <w:p w14:paraId="19637245" w14:textId="281F83A7" w:rsidR="00CD4236" w:rsidRDefault="00F24012" w:rsidP="0075624B">
      <w:pPr>
        <w:widowControl w:val="0"/>
        <w:spacing w:after="0"/>
        <w:rPr>
          <w:rFonts w:ascii="Arial" w:hAnsi="Arial" w:cs="Arial"/>
          <w:sz w:val="18"/>
          <w:szCs w:val="18"/>
        </w:rPr>
        <w:sectPr w:rsidR="00CD4236" w:rsidSect="005B22CF">
          <w:footerReference w:type="even" r:id="rId11"/>
          <w:footerReference w:type="default" r:id="rId12"/>
          <w:footerReference w:type="first" r:id="rId13"/>
          <w:pgSz w:w="16838" w:h="11906" w:orient="landscape"/>
          <w:pgMar w:top="1134" w:right="1134" w:bottom="1134" w:left="1134" w:header="0" w:footer="227" w:gutter="0"/>
          <w:cols w:space="720"/>
          <w:formProt w:val="0"/>
          <w:docGrid w:linePitch="360" w:charSpace="4096"/>
        </w:sectPr>
      </w:pPr>
      <w:r w:rsidRPr="006A3480">
        <w:rPr>
          <w:rFonts w:ascii="Arial" w:hAnsi="Arial" w:cs="Arial"/>
          <w:sz w:val="20"/>
          <w:szCs w:val="20"/>
        </w:rPr>
        <w:t>Legend: Basic model included age</w:t>
      </w:r>
      <w:r w:rsidR="00952FAE" w:rsidRPr="006A3480">
        <w:rPr>
          <w:rFonts w:ascii="Arial" w:hAnsi="Arial" w:cs="Arial"/>
          <w:sz w:val="20"/>
          <w:szCs w:val="20"/>
        </w:rPr>
        <w:t xml:space="preserve">, </w:t>
      </w:r>
      <w:r w:rsidRPr="006A3480">
        <w:rPr>
          <w:rFonts w:ascii="Arial" w:hAnsi="Arial" w:cs="Arial"/>
          <w:sz w:val="20"/>
          <w:szCs w:val="20"/>
        </w:rPr>
        <w:t xml:space="preserve">physical activity, alcohol consumption, smoking behavior. </w:t>
      </w:r>
      <w:r w:rsidR="0035258F" w:rsidRPr="006A3480">
        <w:rPr>
          <w:rFonts w:ascii="Arial" w:hAnsi="Arial" w:cs="Arial"/>
          <w:sz w:val="20"/>
          <w:szCs w:val="20"/>
        </w:rPr>
        <w:t xml:space="preserve">Full model </w:t>
      </w:r>
      <w:r w:rsidR="009D5273" w:rsidRPr="006A3480">
        <w:rPr>
          <w:rFonts w:ascii="Arial" w:hAnsi="Arial" w:cs="Arial"/>
          <w:sz w:val="20"/>
          <w:szCs w:val="20"/>
        </w:rPr>
        <w:t xml:space="preserve">= </w:t>
      </w:r>
      <w:r w:rsidR="0035258F" w:rsidRPr="006A3480">
        <w:rPr>
          <w:rFonts w:ascii="Arial" w:hAnsi="Arial" w:cs="Arial"/>
          <w:sz w:val="20"/>
          <w:szCs w:val="20"/>
        </w:rPr>
        <w:t xml:space="preserve">basic model </w:t>
      </w:r>
      <w:r w:rsidR="009D5273" w:rsidRPr="006A3480">
        <w:rPr>
          <w:rFonts w:ascii="Arial" w:hAnsi="Arial" w:cs="Arial"/>
          <w:sz w:val="20"/>
          <w:szCs w:val="20"/>
        </w:rPr>
        <w:t xml:space="preserve">plus </w:t>
      </w:r>
      <w:r w:rsidR="001917F7">
        <w:rPr>
          <w:rFonts w:ascii="Arial" w:hAnsi="Arial" w:cs="Arial"/>
          <w:sz w:val="20"/>
          <w:szCs w:val="20"/>
        </w:rPr>
        <w:t>study center region</w:t>
      </w:r>
      <w:r w:rsidR="0035258F" w:rsidRPr="006A3480">
        <w:rPr>
          <w:rFonts w:ascii="Arial" w:hAnsi="Arial" w:cs="Arial"/>
          <w:sz w:val="20"/>
          <w:szCs w:val="20"/>
        </w:rPr>
        <w:t xml:space="preserve">, education, </w:t>
      </w:r>
      <w:r w:rsidR="009D5273" w:rsidRPr="006A3480">
        <w:rPr>
          <w:rFonts w:ascii="Arial" w:hAnsi="Arial" w:cs="Arial"/>
          <w:sz w:val="20"/>
          <w:szCs w:val="20"/>
        </w:rPr>
        <w:t>unemployment rate at district level</w:t>
      </w:r>
      <w:r w:rsidR="0035258F" w:rsidRPr="006A3480">
        <w:rPr>
          <w:rFonts w:ascii="Arial" w:hAnsi="Arial" w:cs="Arial"/>
          <w:sz w:val="20"/>
          <w:szCs w:val="20"/>
        </w:rPr>
        <w:t xml:space="preserve"> and population density. </w:t>
      </w:r>
      <w:r w:rsidR="003538A2" w:rsidRPr="006A3480">
        <w:rPr>
          <w:rFonts w:ascii="Arial" w:hAnsi="Arial" w:cs="Arial"/>
          <w:sz w:val="20"/>
          <w:szCs w:val="20"/>
        </w:rPr>
        <w:t xml:space="preserve">Betas and confidence intervals are given as IQR increase in exposure derived from linear regression models. </w:t>
      </w:r>
      <w:r w:rsidR="003538A2" w:rsidRPr="0032137D">
        <w:rPr>
          <w:rFonts w:ascii="Arial" w:hAnsi="Arial" w:cs="Arial"/>
          <w:sz w:val="18"/>
          <w:szCs w:val="18"/>
        </w:rPr>
        <w:t xml:space="preserve">Abbreviation: BMI = Body Mass Index, CI = </w:t>
      </w:r>
      <w:r w:rsidR="006A3480">
        <w:rPr>
          <w:rFonts w:ascii="Arial" w:hAnsi="Arial" w:cs="Arial"/>
          <w:sz w:val="18"/>
          <w:szCs w:val="18"/>
        </w:rPr>
        <w:t>c</w:t>
      </w:r>
      <w:r w:rsidR="003538A2" w:rsidRPr="0032137D">
        <w:rPr>
          <w:rFonts w:ascii="Arial" w:hAnsi="Arial" w:cs="Arial"/>
          <w:sz w:val="18"/>
          <w:szCs w:val="18"/>
        </w:rPr>
        <w:t>onfidence Interval, IQR = interquartile range; L</w:t>
      </w:r>
      <w:r w:rsidR="003538A2" w:rsidRPr="0032137D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="003538A2" w:rsidRPr="0032137D">
        <w:rPr>
          <w:rFonts w:ascii="Arial" w:hAnsi="Arial" w:cs="Arial"/>
          <w:sz w:val="18"/>
          <w:szCs w:val="18"/>
        </w:rPr>
        <w:t>= day–evening–night noise level,</w:t>
      </w:r>
      <w:r w:rsidR="003538A2" w:rsidRPr="0032137D">
        <w:rPr>
          <w:sz w:val="18"/>
          <w:szCs w:val="18"/>
        </w:rPr>
        <w:t xml:space="preserve"> </w:t>
      </w:r>
      <w:r w:rsidR="003538A2" w:rsidRPr="0032137D">
        <w:rPr>
          <w:rFonts w:ascii="Arial" w:hAnsi="Arial" w:cs="Arial"/>
          <w:sz w:val="18"/>
          <w:szCs w:val="18"/>
        </w:rPr>
        <w:t>NO</w:t>
      </w:r>
      <w:r w:rsidR="003538A2" w:rsidRPr="0032137D">
        <w:rPr>
          <w:rFonts w:ascii="Arial" w:hAnsi="Arial" w:cs="Arial"/>
          <w:sz w:val="18"/>
          <w:szCs w:val="18"/>
          <w:vertAlign w:val="subscript"/>
        </w:rPr>
        <w:t>2</w:t>
      </w:r>
      <w:r w:rsidR="003538A2" w:rsidRPr="0032137D">
        <w:rPr>
          <w:rFonts w:ascii="Arial" w:hAnsi="Arial" w:cs="Arial"/>
          <w:sz w:val="18"/>
          <w:szCs w:val="18"/>
        </w:rPr>
        <w:t xml:space="preserve">= nitrogen dioxide, </w:t>
      </w:r>
      <w:bookmarkStart w:id="2" w:name="_Hlk192256681"/>
      <w:r w:rsidR="003538A2" w:rsidRPr="0032137D">
        <w:rPr>
          <w:rFonts w:ascii="Arial" w:hAnsi="Arial" w:cs="Arial"/>
          <w:sz w:val="18"/>
          <w:szCs w:val="18"/>
        </w:rPr>
        <w:t>PM</w:t>
      </w:r>
      <w:r w:rsidR="003538A2" w:rsidRPr="0032137D">
        <w:rPr>
          <w:rFonts w:ascii="Arial" w:hAnsi="Arial" w:cs="Arial"/>
          <w:sz w:val="18"/>
          <w:szCs w:val="18"/>
          <w:vertAlign w:val="subscript"/>
        </w:rPr>
        <w:t>2.5</w:t>
      </w:r>
      <w:r w:rsidR="003538A2" w:rsidRPr="0032137D">
        <w:rPr>
          <w:rFonts w:ascii="Arial" w:hAnsi="Arial" w:cs="Arial"/>
          <w:sz w:val="18"/>
          <w:szCs w:val="18"/>
        </w:rPr>
        <w:t xml:space="preserve"> = particulate matter &lt; 2.5 µm; PM</w:t>
      </w:r>
      <w:r w:rsidR="003538A2" w:rsidRPr="0032137D">
        <w:rPr>
          <w:rFonts w:ascii="Arial" w:hAnsi="Arial" w:cs="Arial"/>
          <w:sz w:val="18"/>
          <w:szCs w:val="18"/>
          <w:vertAlign w:val="subscript"/>
        </w:rPr>
        <w:t>2.5</w:t>
      </w:r>
      <w:r w:rsidR="003538A2" w:rsidRPr="0032137D">
        <w:rPr>
          <w:rFonts w:ascii="Arial" w:hAnsi="Arial" w:cs="Arial"/>
          <w:sz w:val="18"/>
          <w:szCs w:val="18"/>
        </w:rPr>
        <w:t>abs= PM</w:t>
      </w:r>
      <w:r w:rsidR="003538A2" w:rsidRPr="0032137D">
        <w:rPr>
          <w:rFonts w:ascii="Arial" w:hAnsi="Arial" w:cs="Arial"/>
          <w:sz w:val="18"/>
          <w:szCs w:val="18"/>
          <w:vertAlign w:val="subscript"/>
        </w:rPr>
        <w:t xml:space="preserve">2.5 </w:t>
      </w:r>
      <w:r w:rsidR="003538A2" w:rsidRPr="0032137D">
        <w:rPr>
          <w:rFonts w:ascii="Arial" w:hAnsi="Arial" w:cs="Arial"/>
          <w:sz w:val="18"/>
          <w:szCs w:val="18"/>
        </w:rPr>
        <w:t>absorbance, T</w:t>
      </w:r>
      <w:r w:rsidR="003538A2" w:rsidRPr="0032137D">
        <w:rPr>
          <w:rFonts w:ascii="Arial" w:hAnsi="Arial" w:cs="Arial"/>
          <w:sz w:val="18"/>
          <w:szCs w:val="18"/>
          <w:vertAlign w:val="subscript"/>
        </w:rPr>
        <w:t>mean</w:t>
      </w:r>
      <w:r w:rsidR="003538A2" w:rsidRPr="0032137D">
        <w:rPr>
          <w:rFonts w:ascii="Arial" w:hAnsi="Arial" w:cs="Arial"/>
          <w:sz w:val="18"/>
          <w:szCs w:val="18"/>
        </w:rPr>
        <w:t xml:space="preserve"> = mean air temperature.</w:t>
      </w:r>
      <w:bookmarkEnd w:id="2"/>
    </w:p>
    <w:p w14:paraId="72A01C13" w14:textId="77777777" w:rsidR="00524527" w:rsidRDefault="00524527" w:rsidP="00524527">
      <w:pPr>
        <w:rPr>
          <w:rFonts w:ascii="Arial" w:hAnsi="Arial" w:cs="Arial"/>
          <w:sz w:val="18"/>
          <w:szCs w:val="18"/>
        </w:rPr>
      </w:pPr>
    </w:p>
    <w:tbl>
      <w:tblPr>
        <w:tblStyle w:val="TableGrid6"/>
        <w:tblpPr w:leftFromText="181" w:rightFromText="181" w:vertAnchor="text" w:horzAnchor="margin" w:tblpY="745"/>
        <w:tblW w:w="1423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1"/>
        <w:gridCol w:w="850"/>
        <w:gridCol w:w="2835"/>
        <w:gridCol w:w="2835"/>
        <w:gridCol w:w="2835"/>
        <w:gridCol w:w="2835"/>
      </w:tblGrid>
      <w:tr w:rsidR="00FA74B6" w:rsidRPr="008E1A54" w14:paraId="066DC0F6" w14:textId="77777777" w:rsidTr="00FA74B6">
        <w:trPr>
          <w:trHeight w:val="198"/>
        </w:trPr>
        <w:tc>
          <w:tcPr>
            <w:tcW w:w="2041" w:type="dxa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4AC2C666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color w:val="000000"/>
                <w14:ligatures w14:val="none"/>
              </w:rPr>
            </w:pPr>
            <w:bookmarkStart w:id="3" w:name="_Hlk191901605"/>
            <w:r w:rsidRPr="008E1A54">
              <w:rPr>
                <w:rFonts w:ascii="Arial" w:hAnsi="Arial" w:cs="Arial"/>
                <w:b/>
                <w:color w:val="000000"/>
                <w14:ligatures w14:val="none"/>
              </w:rPr>
              <w:t>Exposure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2D42085A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14:ligatures w14:val="none"/>
              </w:rPr>
            </w:pPr>
            <w:r w:rsidRPr="008E1A54">
              <w:rPr>
                <w:rFonts w:ascii="Arial" w:hAnsi="Arial" w:cs="Arial"/>
                <w:b/>
                <w:color w:val="000000"/>
                <w14:ligatures w14:val="none"/>
              </w:rPr>
              <w:t>IQR</w:t>
            </w:r>
          </w:p>
        </w:tc>
        <w:tc>
          <w:tcPr>
            <w:tcW w:w="567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947419B" w14:textId="77777777" w:rsidR="00FA74B6" w:rsidRPr="008E1A54" w:rsidRDefault="00FA74B6" w:rsidP="00FA74B6">
            <w:pPr>
              <w:tabs>
                <w:tab w:val="left" w:pos="5880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14:ligatures w14:val="none"/>
              </w:rPr>
            </w:pPr>
            <w:r w:rsidRPr="008E1A54">
              <w:rPr>
                <w:rFonts w:ascii="Arial" w:hAnsi="Arial" w:cs="Arial"/>
                <w:b/>
                <w:color w:val="000000"/>
                <w14:ligatures w14:val="none"/>
              </w:rPr>
              <w:t>Logistic regression</w:t>
            </w:r>
          </w:p>
        </w:tc>
        <w:tc>
          <w:tcPr>
            <w:tcW w:w="567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DACBA24" w14:textId="77777777" w:rsidR="00FA74B6" w:rsidRPr="008E1A54" w:rsidRDefault="00FA74B6" w:rsidP="00FA74B6">
            <w:pPr>
              <w:tabs>
                <w:tab w:val="left" w:pos="5880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14:ligatures w14:val="none"/>
              </w:rPr>
            </w:pPr>
            <w:r w:rsidRPr="008E1A54">
              <w:rPr>
                <w:rFonts w:ascii="Arial" w:hAnsi="Arial" w:cs="Arial"/>
                <w:b/>
                <w:color w:val="000000"/>
                <w14:ligatures w14:val="none"/>
              </w:rPr>
              <w:t xml:space="preserve">Linear regression </w:t>
            </w:r>
          </w:p>
        </w:tc>
      </w:tr>
      <w:tr w:rsidR="00FA74B6" w:rsidRPr="008E1A54" w14:paraId="68DFF50F" w14:textId="77777777" w:rsidTr="00FA74B6">
        <w:trPr>
          <w:trHeight w:val="198"/>
        </w:trPr>
        <w:tc>
          <w:tcPr>
            <w:tcW w:w="2041" w:type="dxa"/>
            <w:vMerge/>
            <w:tcBorders>
              <w:left w:val="nil"/>
              <w:right w:val="nil"/>
            </w:tcBorders>
          </w:tcPr>
          <w:p w14:paraId="3B905497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color w:val="000000"/>
                <w14:ligatures w14:val="none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2B09F9AD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36" w:space="0" w:color="FFFFFF"/>
            </w:tcBorders>
          </w:tcPr>
          <w:p w14:paraId="38BC2D00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14:ligatures w14:val="none"/>
              </w:rPr>
            </w:pPr>
            <w:r w:rsidRPr="008E1A54">
              <w:rPr>
                <w:rFonts w:ascii="Arial" w:eastAsia="Times New Roman" w:hAnsi="Arial" w:cs="Arial"/>
                <w:b/>
                <w:bCs/>
              </w:rPr>
              <w:t>Diabetes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261739F6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14:ligatures w14:val="none"/>
              </w:rPr>
            </w:pPr>
            <w:r w:rsidRPr="008E1A54">
              <w:rPr>
                <w:rFonts w:ascii="Arial" w:eastAsia="Times New Roman" w:hAnsi="Arial" w:cs="Arial"/>
                <w:b/>
                <w:bCs/>
              </w:rPr>
              <w:t>Obesity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6417477D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14:ligatures w14:val="none"/>
              </w:rPr>
            </w:pPr>
            <w:r w:rsidRPr="008E1A54">
              <w:rPr>
                <w:rFonts w:ascii="Arial" w:eastAsia="Times New Roman" w:hAnsi="Arial" w:cs="Arial"/>
                <w:b/>
                <w:bCs/>
              </w:rPr>
              <w:t>BMI (kg/m²)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nil"/>
            </w:tcBorders>
          </w:tcPr>
          <w:p w14:paraId="6C1E7E4B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14:ligatures w14:val="none"/>
              </w:rPr>
            </w:pPr>
            <w:r w:rsidRPr="008E1A54">
              <w:rPr>
                <w:rFonts w:ascii="Arial" w:eastAsia="Times New Roman" w:hAnsi="Arial" w:cs="Arial"/>
                <w:b/>
                <w:bCs/>
              </w:rPr>
              <w:t>Waist circumference</w:t>
            </w:r>
          </w:p>
        </w:tc>
      </w:tr>
      <w:tr w:rsidR="00FA74B6" w:rsidRPr="008E1A54" w14:paraId="7675B07E" w14:textId="77777777" w:rsidTr="00FA74B6">
        <w:trPr>
          <w:trHeight w:val="198"/>
        </w:trPr>
        <w:tc>
          <w:tcPr>
            <w:tcW w:w="2041" w:type="dxa"/>
            <w:vMerge/>
            <w:tcBorders>
              <w:left w:val="nil"/>
              <w:bottom w:val="single" w:sz="12" w:space="0" w:color="000000"/>
              <w:right w:val="nil"/>
            </w:tcBorders>
          </w:tcPr>
          <w:p w14:paraId="72C93D5A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color w:val="000000"/>
                <w14:ligatures w14:val="none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2D439E08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14:ligatures w14:val="none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36" w:space="0" w:color="FFFFFF"/>
            </w:tcBorders>
          </w:tcPr>
          <w:p w14:paraId="161267F5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14:ligatures w14:val="none"/>
              </w:rPr>
            </w:pPr>
            <w:r w:rsidRPr="008E1A54">
              <w:rPr>
                <w:rFonts w:ascii="Arial" w:hAnsi="Arial" w:cs="Arial"/>
                <w:color w:val="000000"/>
                <w14:ligatures w14:val="none"/>
              </w:rPr>
              <w:t>OR (95% CI)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5B2AEDAE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14:ligatures w14:val="none"/>
              </w:rPr>
            </w:pPr>
            <w:r w:rsidRPr="008E1A54">
              <w:rPr>
                <w:rFonts w:ascii="Arial" w:hAnsi="Arial" w:cs="Arial"/>
                <w:color w:val="000000"/>
                <w14:ligatures w14:val="none"/>
              </w:rPr>
              <w:t>OR (95% CI)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18ED1796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14:ligatures w14:val="none"/>
              </w:rPr>
            </w:pPr>
            <w:r w:rsidRPr="008E1A54">
              <w:rPr>
                <w:rFonts w:ascii="Arial" w:hAnsi="Arial" w:cs="Arial"/>
                <w:color w:val="000000"/>
                <w14:ligatures w14:val="none"/>
              </w:rPr>
              <w:t>ß (95% CI)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nil"/>
            </w:tcBorders>
          </w:tcPr>
          <w:p w14:paraId="5AAE9422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14:ligatures w14:val="none"/>
              </w:rPr>
            </w:pPr>
            <w:r w:rsidRPr="008E1A54">
              <w:rPr>
                <w:rFonts w:ascii="Arial" w:hAnsi="Arial" w:cs="Arial"/>
                <w:color w:val="000000"/>
                <w14:ligatures w14:val="none"/>
              </w:rPr>
              <w:t>ß (95% CI)</w:t>
            </w:r>
          </w:p>
        </w:tc>
      </w:tr>
      <w:tr w:rsidR="00FA74B6" w:rsidRPr="008E1A54" w14:paraId="1E766E16" w14:textId="77777777" w:rsidTr="00FA74B6">
        <w:trPr>
          <w:trHeight w:val="20"/>
        </w:trPr>
        <w:tc>
          <w:tcPr>
            <w:tcW w:w="2041" w:type="dxa"/>
            <w:tcBorders>
              <w:top w:val="nil"/>
              <w:left w:val="nil"/>
              <w:right w:val="nil"/>
            </w:tcBorders>
            <w:vAlign w:val="center"/>
          </w:tcPr>
          <w:p w14:paraId="1C00D14E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</w:rPr>
            </w:pPr>
            <w:r w:rsidRPr="008E1A54">
              <w:rPr>
                <w:rFonts w:ascii="Arial" w:hAnsi="Arial" w:cs="Arial"/>
                <w:b/>
              </w:rPr>
              <w:t>NO</w:t>
            </w:r>
            <w:r w:rsidRPr="008E1A54">
              <w:rPr>
                <w:rFonts w:ascii="Arial" w:hAnsi="Arial" w:cs="Arial"/>
                <w:b/>
                <w:vertAlign w:val="subscript"/>
              </w:rPr>
              <w:t>2</w:t>
            </w:r>
            <w:r w:rsidRPr="008E1A54">
              <w:rPr>
                <w:rFonts w:ascii="Arial" w:hAnsi="Arial" w:cs="Arial"/>
                <w:vertAlign w:val="subscript"/>
              </w:rPr>
              <w:t xml:space="preserve"> </w:t>
            </w:r>
            <w:r w:rsidRPr="008E1A54">
              <w:rPr>
                <w:rFonts w:ascii="Arial" w:hAnsi="Arial" w:cs="Arial"/>
              </w:rPr>
              <w:t>[µg/m³]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666A56CE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E1A54">
              <w:rPr>
                <w:rFonts w:ascii="Arial" w:hAnsi="Arial" w:cs="Arial"/>
                <w:color w:val="000000"/>
                <w14:ligatures w14:val="none"/>
              </w:rPr>
              <w:t>10.6</w:t>
            </w:r>
          </w:p>
        </w:tc>
        <w:tc>
          <w:tcPr>
            <w:tcW w:w="2835" w:type="dxa"/>
            <w:tcBorders>
              <w:top w:val="single" w:sz="12" w:space="0" w:color="FFFFFF"/>
              <w:left w:val="nil"/>
              <w:right w:val="nil"/>
            </w:tcBorders>
            <w:vAlign w:val="bottom"/>
          </w:tcPr>
          <w:p w14:paraId="189102E4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1.07 (1.01; 1.13)</w:t>
            </w:r>
          </w:p>
        </w:tc>
        <w:tc>
          <w:tcPr>
            <w:tcW w:w="2835" w:type="dxa"/>
            <w:tcBorders>
              <w:top w:val="single" w:sz="12" w:space="0" w:color="FFFFFF"/>
              <w:left w:val="nil"/>
              <w:right w:val="nil"/>
            </w:tcBorders>
            <w:vAlign w:val="bottom"/>
          </w:tcPr>
          <w:p w14:paraId="0E28A771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1.05 (1.02; 1.08)</w:t>
            </w:r>
          </w:p>
        </w:tc>
        <w:tc>
          <w:tcPr>
            <w:tcW w:w="2835" w:type="dxa"/>
            <w:tcBorders>
              <w:top w:val="single" w:sz="12" w:space="0" w:color="FFFFFF"/>
              <w:left w:val="nil"/>
              <w:right w:val="nil"/>
            </w:tcBorders>
            <w:vAlign w:val="bottom"/>
          </w:tcPr>
          <w:p w14:paraId="48AC5FE2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0.09 (0.03; 0.14)</w:t>
            </w:r>
          </w:p>
        </w:tc>
        <w:tc>
          <w:tcPr>
            <w:tcW w:w="2835" w:type="dxa"/>
            <w:tcBorders>
              <w:top w:val="single" w:sz="12" w:space="0" w:color="FFFFFF"/>
              <w:left w:val="nil"/>
              <w:right w:val="nil"/>
            </w:tcBorders>
            <w:vAlign w:val="bottom"/>
          </w:tcPr>
          <w:p w14:paraId="17E74608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0.23 (0.09; 0.38)</w:t>
            </w:r>
          </w:p>
        </w:tc>
      </w:tr>
      <w:tr w:rsidR="00FA74B6" w:rsidRPr="008E1A54" w14:paraId="2F3CDBDA" w14:textId="77777777" w:rsidTr="00FA74B6">
        <w:trPr>
          <w:trHeight w:val="20"/>
        </w:trPr>
        <w:tc>
          <w:tcPr>
            <w:tcW w:w="2041" w:type="dxa"/>
            <w:tcBorders>
              <w:top w:val="nil"/>
              <w:left w:val="nil"/>
              <w:right w:val="nil"/>
            </w:tcBorders>
            <w:vAlign w:val="center"/>
          </w:tcPr>
          <w:p w14:paraId="4069F8EA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</w:rPr>
            </w:pPr>
            <w:r w:rsidRPr="008E1A54">
              <w:rPr>
                <w:rFonts w:ascii="Arial" w:hAnsi="Arial" w:cs="Arial"/>
                <w:b/>
              </w:rPr>
              <w:t>PM</w:t>
            </w:r>
            <w:r w:rsidRPr="008E1A54">
              <w:rPr>
                <w:rFonts w:ascii="Arial" w:hAnsi="Arial" w:cs="Arial"/>
                <w:b/>
                <w:vertAlign w:val="subscript"/>
              </w:rPr>
              <w:t xml:space="preserve">2.5 </w:t>
            </w:r>
            <w:r w:rsidRPr="008E1A54">
              <w:rPr>
                <w:rFonts w:ascii="Arial" w:hAnsi="Arial" w:cs="Arial"/>
              </w:rPr>
              <w:t>[µg/m³]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3C7F0851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E1A54">
              <w:rPr>
                <w:rFonts w:ascii="Arial" w:hAnsi="Arial" w:cs="Arial"/>
                <w:color w:val="000000"/>
                <w14:ligatures w14:val="none"/>
              </w:rPr>
              <w:t>2.9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14:paraId="706EE70F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1.11 (1.04; 1.19)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14:paraId="69A33045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1.08 (1.04; 1.12)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14:paraId="347FB0CB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0.15 (0.08; 0.22)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14:paraId="21AE1A8A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0.43 (0.25; 0.61)</w:t>
            </w:r>
          </w:p>
        </w:tc>
      </w:tr>
      <w:tr w:rsidR="00FA74B6" w:rsidRPr="008E1A54" w14:paraId="783D64A2" w14:textId="77777777" w:rsidTr="00FA74B6">
        <w:trPr>
          <w:trHeight w:val="20"/>
        </w:trPr>
        <w:tc>
          <w:tcPr>
            <w:tcW w:w="2041" w:type="dxa"/>
            <w:tcBorders>
              <w:top w:val="nil"/>
              <w:left w:val="nil"/>
              <w:right w:val="nil"/>
            </w:tcBorders>
            <w:vAlign w:val="center"/>
          </w:tcPr>
          <w:p w14:paraId="4CCB0B1E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</w:rPr>
            </w:pPr>
            <w:r w:rsidRPr="008E1A54">
              <w:rPr>
                <w:rFonts w:ascii="Arial" w:hAnsi="Arial" w:cs="Arial"/>
                <w:b/>
              </w:rPr>
              <w:t>PM</w:t>
            </w:r>
            <w:r w:rsidRPr="008E1A54">
              <w:rPr>
                <w:rFonts w:ascii="Arial" w:hAnsi="Arial" w:cs="Arial"/>
                <w:b/>
                <w:vertAlign w:val="subscript"/>
              </w:rPr>
              <w:t>2.5</w:t>
            </w:r>
            <w:r w:rsidRPr="008E1A54">
              <w:rPr>
                <w:rFonts w:ascii="Arial" w:hAnsi="Arial" w:cs="Arial"/>
                <w:b/>
              </w:rPr>
              <w:t xml:space="preserve">abs </w:t>
            </w:r>
            <w:r w:rsidRPr="008E1A54">
              <w:rPr>
                <w:rFonts w:ascii="Arial" w:hAnsi="Arial" w:cs="Arial"/>
              </w:rPr>
              <w:t>[10</w:t>
            </w:r>
            <w:r w:rsidRPr="008E1A54">
              <w:rPr>
                <w:rFonts w:ascii="Arial" w:hAnsi="Arial" w:cs="Arial"/>
                <w:vertAlign w:val="superscript"/>
              </w:rPr>
              <w:t>-5</w:t>
            </w:r>
            <w:r w:rsidRPr="008E1A54">
              <w:rPr>
                <w:rFonts w:ascii="Arial" w:hAnsi="Arial" w:cs="Arial"/>
              </w:rPr>
              <w:t>m</w:t>
            </w:r>
            <w:r w:rsidRPr="008E1A54">
              <w:rPr>
                <w:rFonts w:ascii="Arial" w:hAnsi="Arial" w:cs="Arial"/>
                <w:vertAlign w:val="superscript"/>
              </w:rPr>
              <w:t>-1</w:t>
            </w:r>
            <w:r w:rsidRPr="008E1A54">
              <w:rPr>
                <w:rFonts w:ascii="Arial" w:hAnsi="Arial" w:cs="Arial"/>
              </w:rPr>
              <w:t>]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24765E55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E1A54">
              <w:rPr>
                <w:rFonts w:ascii="Arial" w:hAnsi="Arial" w:cs="Arial"/>
                <w:color w:val="000000"/>
                <w14:ligatures w14:val="none"/>
              </w:rPr>
              <w:t>0.5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14:paraId="6C0DB3F3" w14:textId="26FCB10F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1.05 (1.00; 1.1</w:t>
            </w:r>
            <w:r w:rsidR="003F72F4">
              <w:rPr>
                <w:rFonts w:ascii="Arial" w:hAnsi="Arial" w:cs="Arial"/>
                <w:color w:val="000000"/>
              </w:rPr>
              <w:t>0</w:t>
            </w:r>
            <w:r w:rsidRPr="008E1A54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14:paraId="64BD5FA5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1.00 (0.97; 1.02)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14:paraId="500B2C36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-0.02 (-0.07; 0.03)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14:paraId="57ABE357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-0.04 (-0.16; 0.09)</w:t>
            </w:r>
          </w:p>
        </w:tc>
      </w:tr>
      <w:tr w:rsidR="00FA74B6" w:rsidRPr="008E1A54" w14:paraId="12022A1E" w14:textId="77777777" w:rsidTr="00FA74B6">
        <w:trPr>
          <w:trHeight w:val="20"/>
        </w:trPr>
        <w:tc>
          <w:tcPr>
            <w:tcW w:w="2041" w:type="dxa"/>
            <w:tcBorders>
              <w:top w:val="nil"/>
              <w:left w:val="nil"/>
              <w:right w:val="nil"/>
            </w:tcBorders>
            <w:vAlign w:val="center"/>
          </w:tcPr>
          <w:p w14:paraId="664A877F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</w:rPr>
            </w:pPr>
            <w:r w:rsidRPr="008E1A54">
              <w:rPr>
                <w:rFonts w:ascii="Arial" w:hAnsi="Arial" w:cs="Arial"/>
                <w:b/>
              </w:rPr>
              <w:t>T</w:t>
            </w:r>
            <w:r w:rsidRPr="008E1A54">
              <w:rPr>
                <w:rFonts w:ascii="Arial" w:hAnsi="Arial" w:cs="Arial"/>
                <w:b/>
                <w:vertAlign w:val="subscript"/>
              </w:rPr>
              <w:t>mean</w:t>
            </w:r>
            <w:r w:rsidRPr="008E1A54">
              <w:rPr>
                <w:rFonts w:ascii="Arial" w:hAnsi="Arial" w:cs="Arial"/>
                <w:b/>
              </w:rPr>
              <w:t xml:space="preserve"> </w:t>
            </w:r>
            <w:r w:rsidRPr="008E1A54">
              <w:rPr>
                <w:rFonts w:ascii="Arial" w:hAnsi="Arial" w:cs="Arial"/>
              </w:rPr>
              <w:t>[°C]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543CFBA9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E1A54">
              <w:rPr>
                <w:rFonts w:ascii="Arial" w:hAnsi="Arial" w:cs="Arial"/>
                <w:color w:val="000000"/>
                <w14:ligatures w14:val="none"/>
              </w:rPr>
              <w:t>1.1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center"/>
          </w:tcPr>
          <w:p w14:paraId="428F6B25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1.02 (0.97; 1.07)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center"/>
          </w:tcPr>
          <w:p w14:paraId="130E41BC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0.99 (0.96; 1.01)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center"/>
          </w:tcPr>
          <w:p w14:paraId="24FC943A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-0.07 (-0.12; -0.02)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center"/>
          </w:tcPr>
          <w:p w14:paraId="08CF4120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-0.28 (-0.41; -0.15)</w:t>
            </w:r>
          </w:p>
        </w:tc>
      </w:tr>
      <w:tr w:rsidR="00FA74B6" w:rsidRPr="008E1A54" w14:paraId="063BD22A" w14:textId="77777777" w:rsidTr="00FA74B6">
        <w:trPr>
          <w:trHeight w:val="20"/>
        </w:trPr>
        <w:tc>
          <w:tcPr>
            <w:tcW w:w="2041" w:type="dxa"/>
            <w:tcBorders>
              <w:top w:val="nil"/>
              <w:left w:val="nil"/>
              <w:right w:val="nil"/>
            </w:tcBorders>
            <w:vAlign w:val="center"/>
          </w:tcPr>
          <w:p w14:paraId="78166AEE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</w:rPr>
            </w:pPr>
            <w:r w:rsidRPr="008E1A54">
              <w:rPr>
                <w:rFonts w:ascii="Arial" w:hAnsi="Arial" w:cs="Arial"/>
                <w:b/>
              </w:rPr>
              <w:t>L</w:t>
            </w:r>
            <w:r w:rsidRPr="008E1A54">
              <w:rPr>
                <w:rFonts w:ascii="Arial" w:hAnsi="Arial" w:cs="Arial"/>
                <w:b/>
                <w:vertAlign w:val="subscript"/>
              </w:rPr>
              <w:t>den</w:t>
            </w:r>
            <w:r w:rsidRPr="008E1A54">
              <w:rPr>
                <w:rFonts w:ascii="Arial" w:hAnsi="Arial" w:cs="Arial"/>
                <w:b/>
              </w:rPr>
              <w:t xml:space="preserve"> (100m) </w:t>
            </w:r>
            <w:r w:rsidRPr="008E1A54">
              <w:rPr>
                <w:rFonts w:ascii="Arial" w:hAnsi="Arial" w:cs="Arial"/>
                <w:bCs/>
              </w:rPr>
              <w:t>[dB(A)]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0F1128D8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E1A54">
              <w:rPr>
                <w:rFonts w:ascii="Arial" w:hAnsi="Arial" w:cs="Arial"/>
                <w:color w:val="000000"/>
                <w14:ligatures w14:val="none"/>
              </w:rPr>
              <w:t>8.3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center"/>
          </w:tcPr>
          <w:p w14:paraId="2058AE07" w14:textId="66AB4DD0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1.07 (1.03; 1.1</w:t>
            </w:r>
            <w:r w:rsidR="00066B9C">
              <w:rPr>
                <w:rFonts w:ascii="Arial" w:hAnsi="Arial" w:cs="Arial"/>
                <w:color w:val="000000"/>
              </w:rPr>
              <w:t>0</w:t>
            </w:r>
            <w:r w:rsidRPr="008E1A54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center"/>
          </w:tcPr>
          <w:p w14:paraId="051907EE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1.07 (1.05; 1.09)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center"/>
          </w:tcPr>
          <w:p w14:paraId="2C51F095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0.16 (0.13; 0.19)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center"/>
          </w:tcPr>
          <w:p w14:paraId="5E8743AB" w14:textId="77777777" w:rsidR="00FA74B6" w:rsidRPr="008E1A54" w:rsidRDefault="00FA74B6" w:rsidP="00FA74B6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8E1A54">
              <w:rPr>
                <w:rFonts w:ascii="Arial" w:hAnsi="Arial" w:cs="Arial"/>
                <w:color w:val="000000"/>
              </w:rPr>
              <w:t>0.36 (0.28; 0.45)</w:t>
            </w:r>
          </w:p>
        </w:tc>
      </w:tr>
    </w:tbl>
    <w:bookmarkEnd w:id="3"/>
    <w:p w14:paraId="62FA6816" w14:textId="3A5175DA" w:rsidR="00524527" w:rsidRPr="00524527" w:rsidRDefault="00FA74B6" w:rsidP="0052452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="00524527" w:rsidRPr="00524527">
        <w:rPr>
          <w:rFonts w:ascii="Arial" w:hAnsi="Arial" w:cs="Arial"/>
          <w:b/>
          <w:bCs/>
        </w:rPr>
        <w:t>able S5</w:t>
      </w:r>
      <w:r w:rsidR="00582DBB">
        <w:rPr>
          <w:rFonts w:ascii="Arial" w:hAnsi="Arial" w:cs="Arial"/>
          <w:b/>
          <w:bCs/>
        </w:rPr>
        <w:t>.</w:t>
      </w:r>
      <w:r w:rsidR="00524527" w:rsidRPr="00524527">
        <w:rPr>
          <w:rFonts w:ascii="Arial" w:hAnsi="Arial" w:cs="Arial"/>
        </w:rPr>
        <w:t xml:space="preserve"> Associations of environmental exposures with diabetes</w:t>
      </w:r>
      <w:r>
        <w:rPr>
          <w:rFonts w:ascii="Arial" w:hAnsi="Arial" w:cs="Arial"/>
        </w:rPr>
        <w:t xml:space="preserve">, </w:t>
      </w:r>
      <w:r w:rsidR="00524527" w:rsidRPr="00524527">
        <w:rPr>
          <w:rFonts w:ascii="Arial" w:hAnsi="Arial" w:cs="Arial"/>
        </w:rPr>
        <w:t>obesity</w:t>
      </w:r>
      <w:r>
        <w:rPr>
          <w:rFonts w:ascii="Arial" w:hAnsi="Arial" w:cs="Arial"/>
        </w:rPr>
        <w:t xml:space="preserve"> and obesity-related measures</w:t>
      </w:r>
      <w:r w:rsidR="00524527" w:rsidRPr="00524527">
        <w:rPr>
          <w:rFonts w:ascii="Arial" w:hAnsi="Arial" w:cs="Arial"/>
        </w:rPr>
        <w:t xml:space="preserve"> from single-exposure </w:t>
      </w:r>
      <w:r>
        <w:rPr>
          <w:rFonts w:ascii="Arial" w:hAnsi="Arial" w:cs="Arial"/>
        </w:rPr>
        <w:t xml:space="preserve">linear and </w:t>
      </w:r>
      <w:r w:rsidR="00524527" w:rsidRPr="00524527">
        <w:rPr>
          <w:rFonts w:ascii="Arial" w:hAnsi="Arial" w:cs="Arial"/>
        </w:rPr>
        <w:t>logistic regression models in the total sample of the German National Cohort (NAKO)</w:t>
      </w:r>
      <w:r>
        <w:rPr>
          <w:rFonts w:ascii="Arial" w:hAnsi="Arial" w:cs="Arial"/>
        </w:rPr>
        <w:t xml:space="preserve"> (n = 17</w:t>
      </w:r>
      <w:r w:rsidR="00A00C39">
        <w:rPr>
          <w:rFonts w:ascii="Arial" w:hAnsi="Arial" w:cs="Arial"/>
        </w:rPr>
        <w:t>4,955)</w:t>
      </w:r>
      <w:r w:rsidR="00524527" w:rsidRPr="00524527">
        <w:rPr>
          <w:rFonts w:ascii="Arial" w:hAnsi="Arial" w:cs="Arial"/>
        </w:rPr>
        <w:t>.</w:t>
      </w:r>
    </w:p>
    <w:p w14:paraId="6EBF88F7" w14:textId="33E111C0" w:rsidR="00922AEA" w:rsidRPr="00556414" w:rsidRDefault="00922AEA" w:rsidP="00922AEA">
      <w:pPr>
        <w:spacing w:after="0"/>
        <w:rPr>
          <w:rFonts w:ascii="Arial" w:hAnsi="Arial" w:cs="Arial"/>
          <w:sz w:val="18"/>
          <w:szCs w:val="18"/>
        </w:rPr>
      </w:pPr>
      <w:r w:rsidRPr="00556414">
        <w:rPr>
          <w:rFonts w:ascii="Arial" w:hAnsi="Arial" w:cs="Arial"/>
          <w:sz w:val="18"/>
          <w:szCs w:val="18"/>
        </w:rPr>
        <w:t xml:space="preserve">Legend: </w:t>
      </w:r>
      <w:r>
        <w:rPr>
          <w:rFonts w:ascii="Arial" w:hAnsi="Arial" w:cs="Arial"/>
          <w:sz w:val="18"/>
          <w:szCs w:val="18"/>
        </w:rPr>
        <w:t xml:space="preserve">All models were </w:t>
      </w:r>
      <w:r w:rsidRPr="00556414">
        <w:rPr>
          <w:rFonts w:ascii="Arial" w:hAnsi="Arial" w:cs="Arial"/>
          <w:sz w:val="18"/>
          <w:szCs w:val="18"/>
        </w:rPr>
        <w:t>adjusted for age,</w:t>
      </w:r>
      <w:r>
        <w:rPr>
          <w:rFonts w:ascii="Arial" w:hAnsi="Arial" w:cs="Arial"/>
          <w:sz w:val="18"/>
          <w:szCs w:val="18"/>
        </w:rPr>
        <w:t xml:space="preserve"> sex,</w:t>
      </w:r>
      <w:r w:rsidRPr="0055641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study </w:t>
      </w:r>
      <w:r w:rsidRPr="00556414">
        <w:rPr>
          <w:rFonts w:ascii="Arial" w:hAnsi="Arial" w:cs="Arial"/>
          <w:sz w:val="18"/>
          <w:szCs w:val="18"/>
        </w:rPr>
        <w:t>center</w:t>
      </w:r>
      <w:r>
        <w:rPr>
          <w:rFonts w:ascii="Arial" w:hAnsi="Arial" w:cs="Arial"/>
          <w:sz w:val="18"/>
          <w:szCs w:val="18"/>
        </w:rPr>
        <w:t xml:space="preserve"> region</w:t>
      </w:r>
      <w:r w:rsidRPr="00556414">
        <w:rPr>
          <w:rFonts w:ascii="Arial" w:hAnsi="Arial" w:cs="Arial"/>
          <w:sz w:val="18"/>
          <w:szCs w:val="18"/>
        </w:rPr>
        <w:t xml:space="preserve">, physical activity, alcohol consumption, smoking behavior, education, </w:t>
      </w:r>
      <w:r w:rsidRPr="00A00C0F">
        <w:rPr>
          <w:rFonts w:ascii="Arial" w:hAnsi="Arial" w:cs="Arial"/>
          <w:sz w:val="18"/>
          <w:szCs w:val="18"/>
        </w:rPr>
        <w:t xml:space="preserve">unemployment rate at district level </w:t>
      </w:r>
      <w:r>
        <w:rPr>
          <w:rFonts w:ascii="Arial" w:hAnsi="Arial" w:cs="Arial"/>
          <w:sz w:val="18"/>
          <w:szCs w:val="18"/>
        </w:rPr>
        <w:t>and</w:t>
      </w:r>
      <w:r w:rsidRPr="00556414">
        <w:rPr>
          <w:rFonts w:ascii="Arial" w:hAnsi="Arial" w:cs="Arial"/>
          <w:sz w:val="18"/>
          <w:szCs w:val="18"/>
        </w:rPr>
        <w:t xml:space="preserve"> population density</w:t>
      </w:r>
      <w:r>
        <w:rPr>
          <w:rFonts w:ascii="Arial" w:hAnsi="Arial" w:cs="Arial"/>
          <w:sz w:val="18"/>
          <w:szCs w:val="18"/>
        </w:rPr>
        <w:t>.</w:t>
      </w:r>
      <w:r w:rsidRPr="00556414">
        <w:rPr>
          <w:rFonts w:ascii="Arial" w:hAnsi="Arial" w:cs="Arial"/>
          <w:sz w:val="18"/>
          <w:szCs w:val="18"/>
        </w:rPr>
        <w:t xml:space="preserve"> </w:t>
      </w:r>
      <w:r w:rsidRPr="00264F9C">
        <w:rPr>
          <w:rFonts w:ascii="Arial" w:hAnsi="Arial" w:cs="Arial"/>
          <w:sz w:val="18"/>
          <w:szCs w:val="18"/>
        </w:rPr>
        <w:t>OR</w:t>
      </w:r>
      <w:r>
        <w:rPr>
          <w:rFonts w:ascii="Arial" w:hAnsi="Arial" w:cs="Arial"/>
          <w:sz w:val="18"/>
          <w:szCs w:val="18"/>
        </w:rPr>
        <w:t>s</w:t>
      </w:r>
      <w:r w:rsidR="00AC3A43">
        <w:rPr>
          <w:rFonts w:ascii="Arial" w:hAnsi="Arial" w:cs="Arial"/>
          <w:sz w:val="18"/>
          <w:szCs w:val="18"/>
        </w:rPr>
        <w:t>, betas</w:t>
      </w:r>
      <w:r w:rsidRPr="00264F9C">
        <w:rPr>
          <w:rFonts w:ascii="Arial" w:hAnsi="Arial" w:cs="Arial"/>
          <w:sz w:val="18"/>
          <w:szCs w:val="18"/>
        </w:rPr>
        <w:t xml:space="preserve"> and confidence intervals are given </w:t>
      </w:r>
      <w:r>
        <w:rPr>
          <w:rFonts w:ascii="Arial" w:hAnsi="Arial" w:cs="Arial"/>
          <w:sz w:val="18"/>
          <w:szCs w:val="18"/>
        </w:rPr>
        <w:t>per</w:t>
      </w:r>
      <w:r w:rsidRPr="00264F9C">
        <w:rPr>
          <w:rFonts w:ascii="Arial" w:hAnsi="Arial" w:cs="Arial"/>
          <w:sz w:val="18"/>
          <w:szCs w:val="18"/>
        </w:rPr>
        <w:t xml:space="preserve"> IQR increase in exposure.</w:t>
      </w:r>
      <w:r>
        <w:rPr>
          <w:rFonts w:ascii="Arial" w:hAnsi="Arial" w:cs="Arial"/>
          <w:sz w:val="18"/>
          <w:szCs w:val="18"/>
        </w:rPr>
        <w:t xml:space="preserve"> Diabetes </w:t>
      </w:r>
      <w:r w:rsidR="003E1AA7">
        <w:rPr>
          <w:rFonts w:ascii="Arial" w:hAnsi="Arial" w:cs="Arial"/>
          <w:sz w:val="18"/>
          <w:szCs w:val="18"/>
        </w:rPr>
        <w:t xml:space="preserve">diagnosis </w:t>
      </w:r>
      <w:r>
        <w:rPr>
          <w:rFonts w:ascii="Arial" w:hAnsi="Arial" w:cs="Arial"/>
          <w:sz w:val="18"/>
          <w:szCs w:val="18"/>
        </w:rPr>
        <w:t>was reported</w:t>
      </w:r>
      <w:r w:rsidR="003E1AA7">
        <w:rPr>
          <w:rFonts w:ascii="Arial" w:hAnsi="Arial" w:cs="Arial"/>
          <w:sz w:val="18"/>
          <w:szCs w:val="18"/>
        </w:rPr>
        <w:t xml:space="preserve"> by </w:t>
      </w:r>
      <w:r w:rsidRPr="000C501A">
        <w:rPr>
          <w:rFonts w:ascii="Arial" w:hAnsi="Arial" w:cs="Arial"/>
          <w:sz w:val="18"/>
          <w:szCs w:val="18"/>
        </w:rPr>
        <w:t>n =</w:t>
      </w:r>
      <w:r w:rsidR="003E1AA7">
        <w:rPr>
          <w:rFonts w:ascii="Arial" w:hAnsi="Arial" w:cs="Arial"/>
          <w:sz w:val="18"/>
          <w:szCs w:val="18"/>
        </w:rPr>
        <w:t xml:space="preserve"> </w:t>
      </w:r>
      <w:r w:rsidR="00F46831" w:rsidRPr="00F46831">
        <w:rPr>
          <w:rFonts w:ascii="Arial" w:hAnsi="Arial" w:cs="Arial"/>
          <w:sz w:val="18"/>
          <w:szCs w:val="18"/>
        </w:rPr>
        <w:t>9,747 (5.6</w:t>
      </w:r>
      <w:r w:rsidR="00F46831">
        <w:rPr>
          <w:rFonts w:ascii="Arial" w:hAnsi="Arial" w:cs="Arial"/>
          <w:sz w:val="18"/>
          <w:szCs w:val="18"/>
        </w:rPr>
        <w:t>%</w:t>
      </w:r>
      <w:r w:rsidR="00F46831" w:rsidRPr="00F46831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, and </w:t>
      </w:r>
      <w:r w:rsidRPr="000C501A">
        <w:rPr>
          <w:rFonts w:ascii="Arial" w:hAnsi="Arial" w:cs="Arial"/>
          <w:sz w:val="18"/>
          <w:szCs w:val="18"/>
        </w:rPr>
        <w:t xml:space="preserve">n = </w:t>
      </w:r>
      <w:r w:rsidR="003E1AA7" w:rsidRPr="003E1AA7">
        <w:rPr>
          <w:rFonts w:ascii="Arial" w:hAnsi="Arial" w:cs="Arial"/>
          <w:sz w:val="18"/>
          <w:szCs w:val="18"/>
        </w:rPr>
        <w:t>36,579 (20.9</w:t>
      </w:r>
      <w:r w:rsidR="003E1AA7">
        <w:rPr>
          <w:rFonts w:ascii="Arial" w:hAnsi="Arial" w:cs="Arial"/>
          <w:sz w:val="18"/>
          <w:szCs w:val="18"/>
        </w:rPr>
        <w:t xml:space="preserve"> %</w:t>
      </w:r>
      <w:r w:rsidR="003E1AA7" w:rsidRPr="003E1AA7">
        <w:rPr>
          <w:rFonts w:ascii="Arial" w:hAnsi="Arial" w:cs="Arial"/>
          <w:sz w:val="18"/>
          <w:szCs w:val="18"/>
        </w:rPr>
        <w:t>)</w:t>
      </w:r>
      <w:r w:rsidR="003E1AA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were obese. </w:t>
      </w:r>
      <w:r w:rsidRPr="00556414">
        <w:rPr>
          <w:rFonts w:ascii="Arial" w:hAnsi="Arial" w:cs="Arial"/>
          <w:sz w:val="18"/>
          <w:szCs w:val="18"/>
        </w:rPr>
        <w:t xml:space="preserve">Abbreviation: </w:t>
      </w:r>
      <w:r w:rsidRPr="00FA06D9">
        <w:rPr>
          <w:rFonts w:ascii="Arial" w:hAnsi="Arial" w:cs="Arial"/>
          <w:sz w:val="18"/>
          <w:szCs w:val="18"/>
        </w:rPr>
        <w:t xml:space="preserve">BMI = Body Mass Index, </w:t>
      </w:r>
      <w:r w:rsidRPr="00556414">
        <w:rPr>
          <w:rFonts w:ascii="Arial" w:hAnsi="Arial" w:cs="Arial"/>
          <w:sz w:val="18"/>
          <w:szCs w:val="18"/>
        </w:rPr>
        <w:t>CI = confidence interval, IQR = interquartile range; L</w:t>
      </w:r>
      <w:r w:rsidRPr="00556414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Pr="00556414">
        <w:rPr>
          <w:rFonts w:ascii="Arial" w:hAnsi="Arial" w:cs="Arial"/>
          <w:sz w:val="18"/>
          <w:szCs w:val="18"/>
        </w:rPr>
        <w:t>= day–evening–night noise level, NO</w:t>
      </w:r>
      <w:r w:rsidRPr="00556414">
        <w:rPr>
          <w:rFonts w:ascii="Arial" w:hAnsi="Arial" w:cs="Arial"/>
          <w:sz w:val="18"/>
          <w:szCs w:val="18"/>
          <w:vertAlign w:val="subscript"/>
        </w:rPr>
        <w:t>2</w:t>
      </w:r>
      <w:r w:rsidRPr="00556414">
        <w:rPr>
          <w:rFonts w:ascii="Arial" w:hAnsi="Arial" w:cs="Arial"/>
          <w:sz w:val="18"/>
          <w:szCs w:val="18"/>
        </w:rPr>
        <w:t>= nitrogen dioxide, OR = odds ratio, PM</w:t>
      </w:r>
      <w:r w:rsidRPr="00556414">
        <w:rPr>
          <w:rFonts w:ascii="Arial" w:hAnsi="Arial" w:cs="Arial"/>
          <w:sz w:val="18"/>
          <w:szCs w:val="18"/>
          <w:vertAlign w:val="subscript"/>
        </w:rPr>
        <w:t>2.5</w:t>
      </w:r>
      <w:r w:rsidRPr="00556414">
        <w:rPr>
          <w:rFonts w:ascii="Arial" w:hAnsi="Arial" w:cs="Arial"/>
          <w:sz w:val="18"/>
          <w:szCs w:val="18"/>
        </w:rPr>
        <w:t xml:space="preserve"> = particulate matter with diameter &lt; 2.5 µm; PM</w:t>
      </w:r>
      <w:r w:rsidRPr="00556414">
        <w:rPr>
          <w:rFonts w:ascii="Arial" w:hAnsi="Arial" w:cs="Arial"/>
          <w:sz w:val="18"/>
          <w:szCs w:val="18"/>
          <w:vertAlign w:val="subscript"/>
        </w:rPr>
        <w:t>2.5</w:t>
      </w:r>
      <w:r w:rsidRPr="00556414">
        <w:rPr>
          <w:rFonts w:ascii="Arial" w:hAnsi="Arial" w:cs="Arial"/>
          <w:sz w:val="18"/>
          <w:szCs w:val="18"/>
        </w:rPr>
        <w:t>abs= PM</w:t>
      </w:r>
      <w:r w:rsidRPr="00556414">
        <w:rPr>
          <w:rFonts w:ascii="Arial" w:hAnsi="Arial" w:cs="Arial"/>
          <w:sz w:val="18"/>
          <w:szCs w:val="18"/>
          <w:vertAlign w:val="subscript"/>
        </w:rPr>
        <w:t xml:space="preserve">2.5 </w:t>
      </w:r>
      <w:r w:rsidRPr="00556414">
        <w:rPr>
          <w:rFonts w:ascii="Arial" w:hAnsi="Arial" w:cs="Arial"/>
          <w:sz w:val="18"/>
          <w:szCs w:val="18"/>
        </w:rPr>
        <w:t>absorbance, T</w:t>
      </w:r>
      <w:r w:rsidRPr="00556414">
        <w:rPr>
          <w:rFonts w:ascii="Arial" w:hAnsi="Arial" w:cs="Arial"/>
          <w:sz w:val="18"/>
          <w:szCs w:val="18"/>
          <w:vertAlign w:val="subscript"/>
        </w:rPr>
        <w:t>mean</w:t>
      </w:r>
      <w:r w:rsidRPr="00556414">
        <w:rPr>
          <w:rFonts w:ascii="Arial" w:hAnsi="Arial" w:cs="Arial"/>
          <w:sz w:val="18"/>
          <w:szCs w:val="18"/>
        </w:rPr>
        <w:t xml:space="preserve"> = annual mean temperature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21100992" w14:textId="77777777" w:rsidR="00524527" w:rsidRDefault="00524527" w:rsidP="00524527">
      <w:pPr>
        <w:rPr>
          <w:rFonts w:ascii="Arial" w:hAnsi="Arial" w:cs="Arial"/>
        </w:rPr>
      </w:pPr>
    </w:p>
    <w:p w14:paraId="20CF75FC" w14:textId="77777777" w:rsidR="00922AEA" w:rsidRPr="00922AEA" w:rsidRDefault="00922AEA" w:rsidP="00922AEA">
      <w:pPr>
        <w:rPr>
          <w:rFonts w:ascii="Arial" w:hAnsi="Arial" w:cs="Arial"/>
          <w:sz w:val="18"/>
          <w:szCs w:val="18"/>
        </w:rPr>
      </w:pPr>
    </w:p>
    <w:p w14:paraId="30F4D3FE" w14:textId="77777777" w:rsidR="00922AEA" w:rsidRPr="00922AEA" w:rsidRDefault="00922AEA" w:rsidP="00922AEA">
      <w:pPr>
        <w:rPr>
          <w:rFonts w:ascii="Arial" w:hAnsi="Arial" w:cs="Arial"/>
          <w:sz w:val="18"/>
          <w:szCs w:val="18"/>
        </w:rPr>
      </w:pPr>
    </w:p>
    <w:p w14:paraId="24FFBD3B" w14:textId="77777777" w:rsidR="00922AEA" w:rsidRPr="00922AEA" w:rsidRDefault="00922AEA" w:rsidP="00922AEA">
      <w:pPr>
        <w:rPr>
          <w:rFonts w:ascii="Arial" w:hAnsi="Arial" w:cs="Arial"/>
          <w:sz w:val="18"/>
          <w:szCs w:val="18"/>
        </w:rPr>
      </w:pPr>
    </w:p>
    <w:p w14:paraId="061A9D8F" w14:textId="77777777" w:rsidR="00922AEA" w:rsidRPr="00922AEA" w:rsidRDefault="00922AEA" w:rsidP="00922AEA">
      <w:pPr>
        <w:rPr>
          <w:rFonts w:ascii="Arial" w:hAnsi="Arial" w:cs="Arial"/>
          <w:sz w:val="18"/>
          <w:szCs w:val="18"/>
        </w:rPr>
      </w:pPr>
    </w:p>
    <w:p w14:paraId="1909D95B" w14:textId="77777777" w:rsidR="00922AEA" w:rsidRPr="00922AEA" w:rsidRDefault="00922AEA" w:rsidP="00922AEA">
      <w:pPr>
        <w:rPr>
          <w:rFonts w:ascii="Arial" w:hAnsi="Arial" w:cs="Arial"/>
          <w:sz w:val="18"/>
          <w:szCs w:val="18"/>
        </w:rPr>
      </w:pPr>
    </w:p>
    <w:p w14:paraId="4F4B4069" w14:textId="77777777" w:rsidR="008E65E1" w:rsidRPr="00591C23" w:rsidRDefault="008E65E1" w:rsidP="008E65E1">
      <w:pPr>
        <w:rPr>
          <w:rFonts w:ascii="Arial" w:hAnsi="Arial" w:cs="Arial"/>
          <w:b/>
          <w:bCs/>
        </w:rPr>
      </w:pPr>
      <w:r w:rsidRPr="00591C23">
        <w:rPr>
          <w:rFonts w:ascii="Arial" w:hAnsi="Arial" w:cs="Arial"/>
          <w:b/>
          <w:bCs/>
        </w:rPr>
        <w:lastRenderedPageBreak/>
        <w:t xml:space="preserve">Table S6. </w:t>
      </w:r>
      <w:r w:rsidRPr="00591C23">
        <w:rPr>
          <w:rFonts w:ascii="Arial" w:hAnsi="Arial" w:cs="Arial"/>
        </w:rPr>
        <w:t>Sensitivity analyses of joint associations of two different environmental exposure mixtures with diabetes and obesity-related measures derived from quantile g-computation models in the German National Cohort (n = 86,710 men; n = 88,245 women).</w:t>
      </w:r>
    </w:p>
    <w:tbl>
      <w:tblPr>
        <w:tblStyle w:val="TableGrid2"/>
        <w:tblW w:w="153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65"/>
        <w:gridCol w:w="850"/>
        <w:gridCol w:w="2126"/>
        <w:gridCol w:w="1985"/>
        <w:gridCol w:w="2410"/>
        <w:gridCol w:w="2126"/>
        <w:gridCol w:w="2126"/>
        <w:gridCol w:w="2126"/>
      </w:tblGrid>
      <w:tr w:rsidR="002E7FE5" w:rsidRPr="000721E7" w14:paraId="10604A41" w14:textId="77777777" w:rsidTr="00762763">
        <w:tc>
          <w:tcPr>
            <w:tcW w:w="1565" w:type="dxa"/>
            <w:vMerge w:val="restart"/>
            <w:tcBorders>
              <w:top w:val="single" w:sz="12" w:space="0" w:color="000000"/>
            </w:tcBorders>
            <w:vAlign w:val="center"/>
          </w:tcPr>
          <w:p w14:paraId="070D765F" w14:textId="77777777" w:rsidR="002E7FE5" w:rsidRPr="001A3D41" w:rsidRDefault="002E7FE5" w:rsidP="00565821">
            <w:pPr>
              <w:tabs>
                <w:tab w:val="left" w:pos="15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</w:t>
            </w:r>
            <w:r w:rsidRPr="001A3D41">
              <w:rPr>
                <w:rFonts w:ascii="Arial" w:hAnsi="Arial" w:cs="Arial"/>
                <w:b/>
                <w:color w:val="000000"/>
                <w:sz w:val="20"/>
                <w:szCs w:val="20"/>
              </w:rPr>
              <w:t>utcome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</w:tcBorders>
            <w:vAlign w:val="center"/>
          </w:tcPr>
          <w:p w14:paraId="2A82BE67" w14:textId="77777777" w:rsidR="002E7FE5" w:rsidRPr="001A3D41" w:rsidRDefault="002E7FE5" w:rsidP="00565821">
            <w:pPr>
              <w:tabs>
                <w:tab w:val="left" w:pos="15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A3D41">
              <w:rPr>
                <w:rFonts w:ascii="Arial" w:hAnsi="Arial" w:cs="Arial"/>
                <w:b/>
                <w:sz w:val="20"/>
                <w:szCs w:val="20"/>
              </w:rPr>
              <w:t>Sex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4" w:space="0" w:color="auto"/>
            </w:tcBorders>
          </w:tcPr>
          <w:p w14:paraId="74CF4F7B" w14:textId="77777777" w:rsidR="002E7FE5" w:rsidRPr="001A3D41" w:rsidRDefault="002E7FE5" w:rsidP="00565821">
            <w:pPr>
              <w:tabs>
                <w:tab w:val="left" w:pos="1560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A3D41">
              <w:rPr>
                <w:rFonts w:ascii="Arial" w:hAnsi="Arial" w:cs="Arial"/>
                <w:b/>
                <w:sz w:val="20"/>
                <w:szCs w:val="20"/>
                <w:lang w:val="en-US"/>
              </w:rPr>
              <w:t>Multi exposure set 1:</w:t>
            </w:r>
          </w:p>
          <w:p w14:paraId="50290843" w14:textId="77777777" w:rsidR="002E7FE5" w:rsidRPr="005D1BDA" w:rsidRDefault="002E7FE5" w:rsidP="00565821">
            <w:pPr>
              <w:tabs>
                <w:tab w:val="left" w:pos="1560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</w:pPr>
            <w:r w:rsidRPr="001A3D41">
              <w:rPr>
                <w:rFonts w:ascii="Arial" w:hAnsi="Arial" w:cs="Arial"/>
                <w:b/>
                <w:sz w:val="20"/>
                <w:szCs w:val="20"/>
                <w:lang w:val="en-US"/>
              </w:rPr>
              <w:t>PM</w:t>
            </w:r>
            <w:r w:rsidRPr="001A3D41"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  <w:t>2.5</w:t>
            </w:r>
            <w:r w:rsidRPr="001A3D41">
              <w:rPr>
                <w:rFonts w:ascii="Arial" w:hAnsi="Arial" w:cs="Arial"/>
                <w:b/>
                <w:sz w:val="20"/>
                <w:szCs w:val="20"/>
                <w:lang w:val="en-US"/>
              </w:rPr>
              <w:t>, L</w:t>
            </w:r>
            <w:r w:rsidRPr="001A3D41"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  <w:t>den</w:t>
            </w:r>
            <w:r w:rsidRPr="001A3D41">
              <w:rPr>
                <w:rFonts w:ascii="Arial" w:hAnsi="Arial" w:cs="Arial"/>
                <w:b/>
                <w:sz w:val="20"/>
                <w:szCs w:val="20"/>
                <w:lang w:val="en-US"/>
              </w:rPr>
              <w:t>, NDVI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  <w:t>inverse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512EBF71" w14:textId="77777777" w:rsidR="002E7FE5" w:rsidRPr="001C1114" w:rsidRDefault="002E7FE5" w:rsidP="00565821">
            <w:pPr>
              <w:tabs>
                <w:tab w:val="left" w:pos="1560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D11A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Multi exposure set 1: </w:t>
            </w:r>
            <w:r w:rsidRPr="00EE79D2">
              <w:rPr>
                <w:rFonts w:ascii="Arial" w:hAnsi="Arial" w:cs="Arial"/>
                <w:b/>
                <w:sz w:val="20"/>
                <w:szCs w:val="20"/>
                <w:lang w:val="en-US"/>
              </w:rPr>
              <w:t>with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out</w:t>
            </w:r>
            <w:r w:rsidRPr="00EE79D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N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DVI (</w:t>
            </w:r>
            <w:r w:rsidRPr="001A3D41">
              <w:rPr>
                <w:rFonts w:ascii="Arial" w:hAnsi="Arial" w:cs="Arial"/>
                <w:b/>
                <w:sz w:val="20"/>
                <w:szCs w:val="20"/>
                <w:lang w:val="en-US"/>
              </w:rPr>
              <w:t>PM</w:t>
            </w:r>
            <w:r w:rsidRPr="001A3D41"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  <w:t>2.5</w:t>
            </w:r>
            <w:r w:rsidRPr="001A3D41">
              <w:rPr>
                <w:rFonts w:ascii="Arial" w:hAnsi="Arial" w:cs="Arial"/>
                <w:b/>
                <w:sz w:val="20"/>
                <w:szCs w:val="20"/>
                <w:lang w:val="en-US"/>
              </w:rPr>
              <w:t>, L</w:t>
            </w:r>
            <w:r w:rsidRPr="001A3D41"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  <w:t>den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</w:tcPr>
          <w:p w14:paraId="0973285F" w14:textId="77777777" w:rsidR="002E7FE5" w:rsidRPr="00123C13" w:rsidRDefault="002E7FE5" w:rsidP="00565821">
            <w:pPr>
              <w:tabs>
                <w:tab w:val="left" w:pos="1560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D11AB">
              <w:rPr>
                <w:rFonts w:ascii="Arial" w:hAnsi="Arial" w:cs="Arial"/>
                <w:b/>
                <w:sz w:val="20"/>
                <w:szCs w:val="20"/>
                <w:lang w:val="en-US"/>
              </w:rPr>
              <w:t>Multi exposure set 1: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1A3D41">
              <w:rPr>
                <w:rFonts w:ascii="Arial" w:hAnsi="Arial" w:cs="Arial"/>
                <w:b/>
                <w:sz w:val="20"/>
                <w:szCs w:val="20"/>
                <w:lang w:val="en-US"/>
              </w:rPr>
              <w:t>PM</w:t>
            </w:r>
            <w:r w:rsidRPr="001A3D41"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  <w:t>2.5</w:t>
            </w:r>
            <w:r w:rsidRPr="001A3D41">
              <w:rPr>
                <w:rFonts w:ascii="Arial" w:hAnsi="Arial" w:cs="Arial"/>
                <w:b/>
                <w:sz w:val="20"/>
                <w:szCs w:val="20"/>
                <w:lang w:val="en-US"/>
              </w:rPr>
              <w:t>, L</w:t>
            </w:r>
            <w:r w:rsidRPr="001A3D41"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  <w:t>den</w:t>
            </w:r>
            <w:r w:rsidRPr="001A3D41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ns(</w:t>
            </w:r>
            <w:r w:rsidRPr="001A3D41">
              <w:rPr>
                <w:rFonts w:ascii="Arial" w:hAnsi="Arial" w:cs="Arial"/>
                <w:b/>
                <w:sz w:val="20"/>
                <w:szCs w:val="20"/>
                <w:lang w:val="en-US"/>
              </w:rPr>
              <w:t>NDVI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</w:tcPr>
          <w:p w14:paraId="21E08195" w14:textId="77777777" w:rsidR="002E7FE5" w:rsidRPr="001A3D41" w:rsidRDefault="002E7FE5" w:rsidP="00565821">
            <w:pPr>
              <w:tabs>
                <w:tab w:val="left" w:pos="1560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A3D41">
              <w:rPr>
                <w:rFonts w:ascii="Arial" w:hAnsi="Arial" w:cs="Arial"/>
                <w:b/>
                <w:sz w:val="20"/>
                <w:szCs w:val="20"/>
                <w:lang w:val="en-US"/>
              </w:rPr>
              <w:t>Multi exposure set 2:</w:t>
            </w:r>
          </w:p>
          <w:p w14:paraId="3CD7E607" w14:textId="77777777" w:rsidR="002E7FE5" w:rsidRPr="001A3D41" w:rsidRDefault="002E7FE5" w:rsidP="00565821">
            <w:pPr>
              <w:tabs>
                <w:tab w:val="left" w:pos="1560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  <w:r w:rsidRPr="001A3D41">
              <w:rPr>
                <w:rFonts w:ascii="Arial" w:hAnsi="Arial" w:cs="Arial"/>
                <w:b/>
                <w:sz w:val="20"/>
                <w:szCs w:val="20"/>
                <w:lang w:val="en-US"/>
              </w:rPr>
              <w:t>ll exposures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</w:tcPr>
          <w:p w14:paraId="41A07D86" w14:textId="77777777" w:rsidR="002E7FE5" w:rsidRPr="007D11AB" w:rsidRDefault="002E7FE5" w:rsidP="00565821">
            <w:pPr>
              <w:tabs>
                <w:tab w:val="left" w:pos="288"/>
                <w:tab w:val="left" w:pos="1560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11A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Multi exposure set 2: </w:t>
            </w:r>
            <w:r w:rsidRPr="00EE79D2">
              <w:rPr>
                <w:rFonts w:ascii="Arial" w:hAnsi="Arial" w:cs="Arial"/>
                <w:b/>
                <w:sz w:val="20"/>
                <w:szCs w:val="20"/>
                <w:lang w:val="en-US"/>
              </w:rPr>
              <w:t>All exposures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except </w:t>
            </w:r>
            <w:r w:rsidRPr="00EE79D2">
              <w:rPr>
                <w:rFonts w:ascii="Arial" w:hAnsi="Arial" w:cs="Arial"/>
                <w:b/>
                <w:sz w:val="20"/>
                <w:szCs w:val="20"/>
                <w:lang w:val="en-US"/>
              </w:rPr>
              <w:t>NDVI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</w:tcPr>
          <w:p w14:paraId="44FC557F" w14:textId="77777777" w:rsidR="002E7FE5" w:rsidRPr="0055191A" w:rsidRDefault="002E7FE5" w:rsidP="00565821">
            <w:pPr>
              <w:tabs>
                <w:tab w:val="left" w:pos="288"/>
                <w:tab w:val="left" w:pos="1560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D11AB">
              <w:rPr>
                <w:rFonts w:ascii="Arial" w:hAnsi="Arial" w:cs="Arial"/>
                <w:b/>
                <w:sz w:val="20"/>
                <w:szCs w:val="20"/>
                <w:lang w:val="en-US"/>
              </w:rPr>
              <w:t>Multi exposure set 2</w:t>
            </w:r>
            <w:r w:rsidRPr="0055191A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  <w:p w14:paraId="1F68BE7B" w14:textId="77777777" w:rsidR="002E7FE5" w:rsidRPr="001C1114" w:rsidRDefault="002E7FE5" w:rsidP="00565821">
            <w:pPr>
              <w:tabs>
                <w:tab w:val="left" w:pos="288"/>
                <w:tab w:val="left" w:pos="1560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5191A">
              <w:rPr>
                <w:rFonts w:ascii="Arial" w:hAnsi="Arial" w:cs="Arial"/>
                <w:b/>
                <w:sz w:val="20"/>
                <w:szCs w:val="20"/>
                <w:lang w:val="en-US"/>
              </w:rPr>
              <w:t>All exposures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with </w:t>
            </w:r>
            <w:r w:rsidRPr="0055191A">
              <w:rPr>
                <w:rFonts w:ascii="Arial" w:hAnsi="Arial" w:cs="Arial"/>
                <w:b/>
                <w:sz w:val="20"/>
                <w:szCs w:val="20"/>
                <w:lang w:val="en-US"/>
              </w:rPr>
              <w:t>ns(NDVI)</w:t>
            </w:r>
          </w:p>
        </w:tc>
      </w:tr>
      <w:tr w:rsidR="002E7FE5" w:rsidRPr="000721E7" w14:paraId="427BF7FD" w14:textId="77777777" w:rsidTr="00762763">
        <w:tc>
          <w:tcPr>
            <w:tcW w:w="1565" w:type="dxa"/>
            <w:vMerge/>
            <w:tcBorders>
              <w:bottom w:val="single" w:sz="12" w:space="0" w:color="000000"/>
            </w:tcBorders>
          </w:tcPr>
          <w:p w14:paraId="590D63B9" w14:textId="77777777" w:rsidR="002E7FE5" w:rsidRPr="001A3D41" w:rsidRDefault="002E7FE5" w:rsidP="00565821">
            <w:pPr>
              <w:tabs>
                <w:tab w:val="left" w:pos="1560"/>
              </w:tabs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0000"/>
            </w:tcBorders>
          </w:tcPr>
          <w:p w14:paraId="71B78E50" w14:textId="77777777" w:rsidR="002E7FE5" w:rsidRPr="001A3D41" w:rsidRDefault="002E7FE5" w:rsidP="00565821">
            <w:pPr>
              <w:tabs>
                <w:tab w:val="left" w:pos="1560"/>
              </w:tabs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000000"/>
            </w:tcBorders>
          </w:tcPr>
          <w:p w14:paraId="29DB98A9" w14:textId="77777777" w:rsidR="002E7FE5" w:rsidRPr="001A3D41" w:rsidRDefault="002E7FE5" w:rsidP="00565821">
            <w:pPr>
              <w:tabs>
                <w:tab w:val="left" w:pos="1560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3D41">
              <w:rPr>
                <w:rFonts w:ascii="Arial" w:hAnsi="Arial" w:cs="Arial"/>
                <w:b/>
                <w:sz w:val="20"/>
                <w:szCs w:val="20"/>
              </w:rPr>
              <w:t>OR / ß (95%-CI)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687C6023" w14:textId="77777777" w:rsidR="002E7FE5" w:rsidRPr="00A978E9" w:rsidRDefault="002E7FE5" w:rsidP="00565821">
            <w:pPr>
              <w:tabs>
                <w:tab w:val="left" w:pos="1560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78E9">
              <w:rPr>
                <w:rFonts w:ascii="Arial" w:hAnsi="Arial" w:cs="Arial"/>
                <w:b/>
                <w:sz w:val="20"/>
                <w:szCs w:val="20"/>
              </w:rPr>
              <w:t>OR / ß (95%-CI)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</w:tcPr>
          <w:p w14:paraId="06810944" w14:textId="77777777" w:rsidR="002E7FE5" w:rsidRPr="00A978E9" w:rsidRDefault="002E7FE5" w:rsidP="00565821">
            <w:pPr>
              <w:tabs>
                <w:tab w:val="left" w:pos="1560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78E9">
              <w:rPr>
                <w:rFonts w:ascii="Arial" w:hAnsi="Arial" w:cs="Arial"/>
                <w:b/>
                <w:sz w:val="20"/>
                <w:szCs w:val="20"/>
              </w:rPr>
              <w:t>OR / ß (95%-CI)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14:paraId="1F4D346C" w14:textId="77777777" w:rsidR="002E7FE5" w:rsidRPr="00A978E9" w:rsidRDefault="002E7FE5" w:rsidP="00565821">
            <w:pPr>
              <w:tabs>
                <w:tab w:val="left" w:pos="1560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78E9">
              <w:rPr>
                <w:rFonts w:ascii="Arial" w:hAnsi="Arial" w:cs="Arial"/>
                <w:b/>
                <w:sz w:val="20"/>
                <w:szCs w:val="20"/>
              </w:rPr>
              <w:t>OR / ß (95%-CI)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FE0C7FB" w14:textId="77777777" w:rsidR="002E7FE5" w:rsidRPr="001A3D41" w:rsidRDefault="002E7FE5" w:rsidP="00565821">
            <w:pPr>
              <w:tabs>
                <w:tab w:val="left" w:pos="1560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3D41">
              <w:rPr>
                <w:rFonts w:ascii="Arial" w:hAnsi="Arial" w:cs="Arial"/>
                <w:b/>
                <w:sz w:val="20"/>
                <w:szCs w:val="20"/>
              </w:rPr>
              <w:t>OR / ß (95%-CI)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D64E398" w14:textId="77777777" w:rsidR="002E7FE5" w:rsidRPr="001A3D41" w:rsidRDefault="002E7FE5" w:rsidP="00565821">
            <w:pPr>
              <w:tabs>
                <w:tab w:val="left" w:pos="1560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78E9">
              <w:rPr>
                <w:rFonts w:ascii="Arial" w:hAnsi="Arial" w:cs="Arial"/>
                <w:b/>
                <w:sz w:val="20"/>
                <w:szCs w:val="20"/>
              </w:rPr>
              <w:t>OR / ß (95%-CI)</w:t>
            </w:r>
          </w:p>
        </w:tc>
      </w:tr>
      <w:tr w:rsidR="00995BF0" w:rsidRPr="000721E7" w14:paraId="4A6A2086" w14:textId="77777777" w:rsidTr="00762763">
        <w:tc>
          <w:tcPr>
            <w:tcW w:w="1565" w:type="dxa"/>
            <w:vMerge w:val="restart"/>
            <w:tcBorders>
              <w:top w:val="single" w:sz="12" w:space="0" w:color="000000"/>
            </w:tcBorders>
            <w:vAlign w:val="center"/>
          </w:tcPr>
          <w:p w14:paraId="28E58079" w14:textId="77777777" w:rsidR="00995BF0" w:rsidRPr="001A3D41" w:rsidRDefault="00995BF0" w:rsidP="00995BF0">
            <w:pPr>
              <w:tabs>
                <w:tab w:val="left" w:pos="15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A3D41">
              <w:rPr>
                <w:rFonts w:ascii="Arial" w:hAnsi="Arial" w:cs="Arial"/>
                <w:b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077E7A73" w14:textId="77777777" w:rsidR="00995BF0" w:rsidRPr="0055256F" w:rsidRDefault="00995BF0" w:rsidP="00995BF0">
            <w:pPr>
              <w:tabs>
                <w:tab w:val="left" w:pos="156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55256F">
              <w:rPr>
                <w:rFonts w:ascii="Arial" w:hAnsi="Arial" w:cs="Arial"/>
                <w:bCs/>
                <w:sz w:val="20"/>
                <w:szCs w:val="20"/>
              </w:rPr>
              <w:t>Men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vAlign w:val="center"/>
          </w:tcPr>
          <w:p w14:paraId="1A2C551D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1.20 (1.09; 1.33)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31C9EA04" w14:textId="77777777" w:rsidR="00995BF0" w:rsidRPr="003F50D0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1.15 (1.05; 1.25)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2A2362F0" w14:textId="15098C90" w:rsidR="00995BF0" w:rsidRPr="00F816F9" w:rsidRDefault="002C4A56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16F9">
              <w:rPr>
                <w:rFonts w:ascii="Arial" w:hAnsi="Arial" w:cs="Arial"/>
                <w:bCs/>
                <w:sz w:val="20"/>
                <w:szCs w:val="20"/>
              </w:rPr>
              <w:t>0.86</w:t>
            </w:r>
            <w:r w:rsidR="00995BF0" w:rsidRPr="00F816F9">
              <w:rPr>
                <w:rFonts w:ascii="Arial" w:hAnsi="Arial" w:cs="Arial"/>
                <w:bCs/>
                <w:sz w:val="20"/>
                <w:szCs w:val="20"/>
              </w:rPr>
              <w:t xml:space="preserve"> (0.7</w:t>
            </w:r>
            <w:r w:rsidR="00F816F9" w:rsidRPr="00F816F9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995BF0" w:rsidRPr="00F816F9">
              <w:rPr>
                <w:rFonts w:ascii="Arial" w:hAnsi="Arial" w:cs="Arial"/>
                <w:bCs/>
                <w:sz w:val="20"/>
                <w:szCs w:val="20"/>
              </w:rPr>
              <w:t>; 1.</w:t>
            </w:r>
            <w:r w:rsidR="00F816F9" w:rsidRPr="00F816F9">
              <w:rPr>
                <w:rFonts w:ascii="Arial" w:hAnsi="Arial" w:cs="Arial"/>
                <w:bCs/>
                <w:sz w:val="20"/>
                <w:szCs w:val="20"/>
              </w:rPr>
              <w:t>01</w:t>
            </w:r>
            <w:r w:rsidR="00995BF0" w:rsidRPr="00F816F9">
              <w:rPr>
                <w:rFonts w:ascii="Arial" w:hAnsi="Arial" w:cs="Arial"/>
                <w:bCs/>
                <w:sz w:val="20"/>
                <w:szCs w:val="20"/>
              </w:rPr>
              <w:t xml:space="preserve">)  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2A974F9B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1.13 (1.02; 1.26)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09D5AC8D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1.11 (1.00; 1.23)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65495C63" w14:textId="7BF6717F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0.84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 xml:space="preserve"> (0.7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 xml:space="preserve">; </w:t>
            </w:r>
            <w:r>
              <w:rPr>
                <w:rFonts w:ascii="Arial" w:hAnsi="Arial" w:cs="Arial"/>
                <w:bCs/>
                <w:sz w:val="20"/>
                <w:szCs w:val="20"/>
              </w:rPr>
              <w:t>0.98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995BF0" w:rsidRPr="000721E7" w14:paraId="34C3D07F" w14:textId="77777777" w:rsidTr="00715E00">
        <w:trPr>
          <w:trHeight w:val="154"/>
        </w:trPr>
        <w:tc>
          <w:tcPr>
            <w:tcW w:w="1565" w:type="dxa"/>
            <w:vMerge/>
            <w:vAlign w:val="center"/>
          </w:tcPr>
          <w:p w14:paraId="646E975C" w14:textId="77777777" w:rsidR="00995BF0" w:rsidRPr="001A3D41" w:rsidRDefault="00995BF0" w:rsidP="00995BF0">
            <w:pPr>
              <w:tabs>
                <w:tab w:val="left" w:pos="15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1B186BB" w14:textId="77777777" w:rsidR="00995BF0" w:rsidRPr="002D1449" w:rsidRDefault="00995BF0" w:rsidP="00995BF0">
            <w:pPr>
              <w:tabs>
                <w:tab w:val="left" w:pos="156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D1449">
              <w:rPr>
                <w:rFonts w:ascii="Arial" w:hAnsi="Arial" w:cs="Arial"/>
                <w:bCs/>
                <w:sz w:val="20"/>
                <w:szCs w:val="20"/>
              </w:rPr>
              <w:t>Women</w:t>
            </w:r>
          </w:p>
        </w:tc>
        <w:tc>
          <w:tcPr>
            <w:tcW w:w="2126" w:type="dxa"/>
            <w:vAlign w:val="center"/>
          </w:tcPr>
          <w:p w14:paraId="128A7367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1.13 (1.01; 1.27)</w:t>
            </w:r>
          </w:p>
        </w:tc>
        <w:tc>
          <w:tcPr>
            <w:tcW w:w="1985" w:type="dxa"/>
            <w:vAlign w:val="center"/>
          </w:tcPr>
          <w:p w14:paraId="6479E420" w14:textId="77777777" w:rsidR="00995BF0" w:rsidRPr="003F50D0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1.13 (1.02; 1.25)</w:t>
            </w:r>
          </w:p>
        </w:tc>
        <w:tc>
          <w:tcPr>
            <w:tcW w:w="2410" w:type="dxa"/>
            <w:vAlign w:val="center"/>
          </w:tcPr>
          <w:p w14:paraId="333188D3" w14:textId="0C457C25" w:rsidR="00995BF0" w:rsidRPr="004155E0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155E0">
              <w:rPr>
                <w:rFonts w:ascii="Arial" w:hAnsi="Arial" w:cs="Arial"/>
                <w:bCs/>
                <w:sz w:val="20"/>
                <w:szCs w:val="20"/>
              </w:rPr>
              <w:t>0.</w:t>
            </w:r>
            <w:r w:rsidR="00F816F9" w:rsidRPr="004155E0">
              <w:rPr>
                <w:rFonts w:ascii="Arial" w:hAnsi="Arial" w:cs="Arial"/>
                <w:bCs/>
                <w:sz w:val="20"/>
                <w:szCs w:val="20"/>
              </w:rPr>
              <w:t>96</w:t>
            </w:r>
            <w:r w:rsidRPr="004155E0">
              <w:rPr>
                <w:rFonts w:ascii="Arial" w:hAnsi="Arial" w:cs="Arial"/>
                <w:bCs/>
                <w:sz w:val="20"/>
                <w:szCs w:val="20"/>
              </w:rPr>
              <w:t xml:space="preserve"> (0.</w:t>
            </w:r>
            <w:r w:rsidR="00F816F9" w:rsidRPr="004155E0">
              <w:rPr>
                <w:rFonts w:ascii="Arial" w:hAnsi="Arial" w:cs="Arial"/>
                <w:bCs/>
                <w:sz w:val="20"/>
                <w:szCs w:val="20"/>
              </w:rPr>
              <w:t>80</w:t>
            </w:r>
            <w:r w:rsidRPr="004155E0">
              <w:rPr>
                <w:rFonts w:ascii="Arial" w:hAnsi="Arial" w:cs="Arial"/>
                <w:bCs/>
                <w:sz w:val="20"/>
                <w:szCs w:val="20"/>
              </w:rPr>
              <w:t>; 1.</w:t>
            </w:r>
            <w:r w:rsidR="004155E0" w:rsidRPr="004155E0">
              <w:rPr>
                <w:rFonts w:ascii="Arial" w:hAnsi="Arial" w:cs="Arial"/>
                <w:bCs/>
                <w:sz w:val="20"/>
                <w:szCs w:val="20"/>
              </w:rPr>
              <w:t>15</w:t>
            </w:r>
            <w:r w:rsidRPr="004155E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0E5AE165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1.20 (1.05; 1.36)</w:t>
            </w:r>
          </w:p>
        </w:tc>
        <w:tc>
          <w:tcPr>
            <w:tcW w:w="2126" w:type="dxa"/>
            <w:vAlign w:val="center"/>
          </w:tcPr>
          <w:p w14:paraId="4F8591E5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1.20 (1.06; 1.36)</w:t>
            </w:r>
          </w:p>
        </w:tc>
        <w:tc>
          <w:tcPr>
            <w:tcW w:w="2126" w:type="dxa"/>
            <w:vAlign w:val="center"/>
          </w:tcPr>
          <w:p w14:paraId="523ACC7E" w14:textId="7D33615C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1.10 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>(0.</w:t>
            </w: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>2; 1.</w:t>
            </w:r>
            <w:r>
              <w:rPr>
                <w:rFonts w:ascii="Arial" w:hAnsi="Arial" w:cs="Arial"/>
                <w:bCs/>
                <w:sz w:val="20"/>
                <w:szCs w:val="20"/>
              </w:rPr>
              <w:t>07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995BF0" w:rsidRPr="000721E7" w14:paraId="59B1F32C" w14:textId="77777777" w:rsidTr="00762763">
        <w:tc>
          <w:tcPr>
            <w:tcW w:w="1565" w:type="dxa"/>
            <w:vMerge w:val="restart"/>
            <w:vAlign w:val="center"/>
          </w:tcPr>
          <w:p w14:paraId="57225FFE" w14:textId="77777777" w:rsidR="00995BF0" w:rsidRPr="001A3D41" w:rsidRDefault="00995BF0" w:rsidP="00995BF0">
            <w:pPr>
              <w:tabs>
                <w:tab w:val="left" w:pos="15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A3D41">
              <w:rPr>
                <w:rFonts w:ascii="Arial" w:hAnsi="Arial" w:cs="Arial"/>
                <w:b/>
                <w:sz w:val="20"/>
                <w:szCs w:val="20"/>
                <w:lang w:val="en-US"/>
              </w:rPr>
              <w:t>Obesity</w:t>
            </w:r>
          </w:p>
        </w:tc>
        <w:tc>
          <w:tcPr>
            <w:tcW w:w="850" w:type="dxa"/>
          </w:tcPr>
          <w:p w14:paraId="5CC97487" w14:textId="77777777" w:rsidR="00995BF0" w:rsidRPr="002D1449" w:rsidRDefault="00995BF0" w:rsidP="00995BF0">
            <w:pPr>
              <w:tabs>
                <w:tab w:val="left" w:pos="156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D1449">
              <w:rPr>
                <w:rFonts w:ascii="Arial" w:hAnsi="Arial" w:cs="Arial"/>
                <w:bCs/>
                <w:sz w:val="20"/>
                <w:szCs w:val="20"/>
              </w:rPr>
              <w:t>Men</w:t>
            </w:r>
          </w:p>
        </w:tc>
        <w:tc>
          <w:tcPr>
            <w:tcW w:w="2126" w:type="dxa"/>
            <w:vAlign w:val="center"/>
          </w:tcPr>
          <w:p w14:paraId="37885668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1.09 (1.04; 1.15)</w:t>
            </w:r>
          </w:p>
        </w:tc>
        <w:tc>
          <w:tcPr>
            <w:tcW w:w="1985" w:type="dxa"/>
            <w:vAlign w:val="center"/>
          </w:tcPr>
          <w:p w14:paraId="046794D3" w14:textId="77777777" w:rsidR="00995BF0" w:rsidRPr="003F50D0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1.10 (1.06; 1.15)</w:t>
            </w:r>
          </w:p>
        </w:tc>
        <w:tc>
          <w:tcPr>
            <w:tcW w:w="2410" w:type="dxa"/>
            <w:vAlign w:val="center"/>
          </w:tcPr>
          <w:p w14:paraId="14C5093E" w14:textId="3502501D" w:rsidR="00995BF0" w:rsidRPr="00531DA0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31DA0">
              <w:rPr>
                <w:rFonts w:ascii="Arial" w:hAnsi="Arial" w:cs="Arial"/>
                <w:bCs/>
                <w:sz w:val="20"/>
                <w:szCs w:val="20"/>
              </w:rPr>
              <w:t>0.9</w:t>
            </w:r>
            <w:r w:rsidR="00B72444" w:rsidRPr="00531DA0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531DA0">
              <w:rPr>
                <w:rFonts w:ascii="Arial" w:hAnsi="Arial" w:cs="Arial"/>
                <w:bCs/>
                <w:sz w:val="20"/>
                <w:szCs w:val="20"/>
              </w:rPr>
              <w:t xml:space="preserve"> (0.</w:t>
            </w:r>
            <w:r w:rsidR="00B72444" w:rsidRPr="00531DA0">
              <w:rPr>
                <w:rFonts w:ascii="Arial" w:hAnsi="Arial" w:cs="Arial"/>
                <w:bCs/>
                <w:sz w:val="20"/>
                <w:szCs w:val="20"/>
              </w:rPr>
              <w:t>88</w:t>
            </w:r>
            <w:r w:rsidRPr="00531DA0">
              <w:rPr>
                <w:rFonts w:ascii="Arial" w:hAnsi="Arial" w:cs="Arial"/>
                <w:bCs/>
                <w:sz w:val="20"/>
                <w:szCs w:val="20"/>
              </w:rPr>
              <w:t>; 1.</w:t>
            </w:r>
            <w:r w:rsidR="00B72444" w:rsidRPr="00531DA0">
              <w:rPr>
                <w:rFonts w:ascii="Arial" w:hAnsi="Arial" w:cs="Arial"/>
                <w:bCs/>
                <w:sz w:val="20"/>
                <w:szCs w:val="20"/>
              </w:rPr>
              <w:t>07</w:t>
            </w:r>
            <w:r w:rsidRPr="00531DA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60057E7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1.07 (1.01; 1.14)</w:t>
            </w:r>
          </w:p>
        </w:tc>
        <w:tc>
          <w:tcPr>
            <w:tcW w:w="2126" w:type="dxa"/>
            <w:vAlign w:val="center"/>
          </w:tcPr>
          <w:p w14:paraId="36392497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1.07 (1.01; 1.14)</w:t>
            </w:r>
          </w:p>
        </w:tc>
        <w:tc>
          <w:tcPr>
            <w:tcW w:w="2126" w:type="dxa"/>
            <w:vAlign w:val="center"/>
          </w:tcPr>
          <w:p w14:paraId="493D8F5E" w14:textId="4E29C7D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0.99 (0.90; 1.08)</w:t>
            </w:r>
          </w:p>
        </w:tc>
      </w:tr>
      <w:tr w:rsidR="00995BF0" w:rsidRPr="000721E7" w14:paraId="2DD3E8FA" w14:textId="77777777" w:rsidTr="00762763">
        <w:tc>
          <w:tcPr>
            <w:tcW w:w="1565" w:type="dxa"/>
            <w:vMerge/>
            <w:vAlign w:val="center"/>
          </w:tcPr>
          <w:p w14:paraId="1ACAB9A6" w14:textId="77777777" w:rsidR="00995BF0" w:rsidRPr="001A3D41" w:rsidRDefault="00995BF0" w:rsidP="00995BF0">
            <w:pPr>
              <w:tabs>
                <w:tab w:val="left" w:pos="15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6E40E6E6" w14:textId="77777777" w:rsidR="00995BF0" w:rsidRPr="002D1449" w:rsidRDefault="00995BF0" w:rsidP="00995BF0">
            <w:pPr>
              <w:tabs>
                <w:tab w:val="left" w:pos="156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D1449">
              <w:rPr>
                <w:rFonts w:ascii="Arial" w:hAnsi="Arial" w:cs="Arial"/>
                <w:bCs/>
                <w:sz w:val="20"/>
                <w:szCs w:val="20"/>
              </w:rPr>
              <w:t>Women</w:t>
            </w:r>
          </w:p>
        </w:tc>
        <w:tc>
          <w:tcPr>
            <w:tcW w:w="2126" w:type="dxa"/>
            <w:vAlign w:val="center"/>
          </w:tcPr>
          <w:p w14:paraId="4AE6FE57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1.14 (1.08; 1.20)</w:t>
            </w:r>
          </w:p>
        </w:tc>
        <w:tc>
          <w:tcPr>
            <w:tcW w:w="1985" w:type="dxa"/>
            <w:vAlign w:val="center"/>
          </w:tcPr>
          <w:p w14:paraId="1AB821F4" w14:textId="77777777" w:rsidR="00995BF0" w:rsidRPr="003F50D0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1.13 (1.08; 1.19)</w:t>
            </w:r>
          </w:p>
        </w:tc>
        <w:tc>
          <w:tcPr>
            <w:tcW w:w="2410" w:type="dxa"/>
            <w:vAlign w:val="center"/>
          </w:tcPr>
          <w:p w14:paraId="24FB5905" w14:textId="3C5FD10C" w:rsidR="00995BF0" w:rsidRPr="00531DA0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31DA0">
              <w:rPr>
                <w:rFonts w:ascii="Arial" w:hAnsi="Arial" w:cs="Arial"/>
                <w:bCs/>
                <w:sz w:val="20"/>
                <w:szCs w:val="20"/>
              </w:rPr>
              <w:t>0.</w:t>
            </w:r>
            <w:r w:rsidR="00531DA0" w:rsidRPr="00531DA0">
              <w:rPr>
                <w:rFonts w:ascii="Arial" w:hAnsi="Arial" w:cs="Arial"/>
                <w:bCs/>
                <w:sz w:val="20"/>
                <w:szCs w:val="20"/>
              </w:rPr>
              <w:t>98</w:t>
            </w:r>
            <w:r w:rsidRPr="00531DA0">
              <w:rPr>
                <w:rFonts w:ascii="Arial" w:hAnsi="Arial" w:cs="Arial"/>
                <w:bCs/>
                <w:sz w:val="20"/>
                <w:szCs w:val="20"/>
              </w:rPr>
              <w:t xml:space="preserve"> (0.</w:t>
            </w:r>
            <w:r w:rsidR="00531DA0" w:rsidRPr="00531DA0">
              <w:rPr>
                <w:rFonts w:ascii="Arial" w:hAnsi="Arial" w:cs="Arial"/>
                <w:bCs/>
                <w:sz w:val="20"/>
                <w:szCs w:val="20"/>
              </w:rPr>
              <w:t>89</w:t>
            </w:r>
            <w:r w:rsidRPr="00531DA0">
              <w:rPr>
                <w:rFonts w:ascii="Arial" w:hAnsi="Arial" w:cs="Arial"/>
                <w:bCs/>
                <w:sz w:val="20"/>
                <w:szCs w:val="20"/>
              </w:rPr>
              <w:t>; 1.09)</w:t>
            </w:r>
          </w:p>
        </w:tc>
        <w:tc>
          <w:tcPr>
            <w:tcW w:w="2126" w:type="dxa"/>
            <w:vAlign w:val="center"/>
          </w:tcPr>
          <w:p w14:paraId="5992E450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1.13 (1.06; 1.20)</w:t>
            </w:r>
          </w:p>
        </w:tc>
        <w:tc>
          <w:tcPr>
            <w:tcW w:w="2126" w:type="dxa"/>
            <w:vAlign w:val="center"/>
          </w:tcPr>
          <w:p w14:paraId="734DC68C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1.12 (1.06; 1.19)</w:t>
            </w:r>
          </w:p>
        </w:tc>
        <w:tc>
          <w:tcPr>
            <w:tcW w:w="2126" w:type="dxa"/>
            <w:vAlign w:val="center"/>
          </w:tcPr>
          <w:p w14:paraId="09C6E1DF" w14:textId="3C8C3771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0.98 (0.89; 1.09)</w:t>
            </w:r>
          </w:p>
        </w:tc>
      </w:tr>
      <w:tr w:rsidR="00995BF0" w:rsidRPr="000721E7" w14:paraId="708D7E48" w14:textId="77777777" w:rsidTr="00762763">
        <w:tc>
          <w:tcPr>
            <w:tcW w:w="1565" w:type="dxa"/>
            <w:vMerge w:val="restart"/>
            <w:vAlign w:val="center"/>
          </w:tcPr>
          <w:p w14:paraId="359D84CE" w14:textId="77777777" w:rsidR="00995BF0" w:rsidRPr="001A3D41" w:rsidRDefault="00995BF0" w:rsidP="00995BF0">
            <w:pPr>
              <w:tabs>
                <w:tab w:val="left" w:pos="15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A3D41">
              <w:rPr>
                <w:rFonts w:ascii="Arial" w:hAnsi="Arial" w:cs="Arial"/>
                <w:b/>
                <w:sz w:val="20"/>
                <w:szCs w:val="20"/>
                <w:lang w:val="en-US"/>
              </w:rPr>
              <w:t>BMI</w:t>
            </w:r>
          </w:p>
        </w:tc>
        <w:tc>
          <w:tcPr>
            <w:tcW w:w="850" w:type="dxa"/>
          </w:tcPr>
          <w:p w14:paraId="76FC9F56" w14:textId="77777777" w:rsidR="00995BF0" w:rsidRPr="001A3D41" w:rsidRDefault="00995BF0" w:rsidP="00995BF0">
            <w:pPr>
              <w:tabs>
                <w:tab w:val="left" w:pos="156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A3D41">
              <w:rPr>
                <w:rFonts w:ascii="Arial" w:hAnsi="Arial" w:cs="Arial"/>
                <w:bCs/>
                <w:sz w:val="20"/>
                <w:szCs w:val="20"/>
              </w:rPr>
              <w:t>Men</w:t>
            </w:r>
          </w:p>
        </w:tc>
        <w:tc>
          <w:tcPr>
            <w:tcW w:w="2126" w:type="dxa"/>
            <w:vAlign w:val="center"/>
          </w:tcPr>
          <w:p w14:paraId="5479918A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0.12 (0.03; 0.21)</w:t>
            </w:r>
          </w:p>
        </w:tc>
        <w:tc>
          <w:tcPr>
            <w:tcW w:w="1985" w:type="dxa"/>
            <w:vAlign w:val="center"/>
          </w:tcPr>
          <w:p w14:paraId="56D1392B" w14:textId="77777777" w:rsidR="00995BF0" w:rsidRPr="003F50D0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0.16 (0.08; 0.25)</w:t>
            </w:r>
          </w:p>
        </w:tc>
        <w:tc>
          <w:tcPr>
            <w:tcW w:w="2410" w:type="dxa"/>
            <w:vAlign w:val="center"/>
          </w:tcPr>
          <w:p w14:paraId="338AFEE3" w14:textId="1DD22629" w:rsidR="00995BF0" w:rsidRPr="003F50D0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50D0">
              <w:rPr>
                <w:rFonts w:ascii="Arial" w:hAnsi="Arial" w:cs="Arial"/>
                <w:bCs/>
                <w:sz w:val="20"/>
                <w:szCs w:val="20"/>
              </w:rPr>
              <w:t>-0.</w:t>
            </w: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 xml:space="preserve"> (-0.</w:t>
            </w:r>
            <w:r>
              <w:rPr>
                <w:rFonts w:ascii="Arial" w:hAnsi="Arial" w:cs="Arial"/>
                <w:bCs/>
                <w:sz w:val="20"/>
                <w:szCs w:val="20"/>
              </w:rPr>
              <w:t>27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>; 0.0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76612340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0.08 (-0.03; 0.19)</w:t>
            </w:r>
          </w:p>
        </w:tc>
        <w:tc>
          <w:tcPr>
            <w:tcW w:w="2126" w:type="dxa"/>
            <w:vAlign w:val="center"/>
          </w:tcPr>
          <w:p w14:paraId="079257D2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0.09 (-0.01; 0.20)</w:t>
            </w:r>
          </w:p>
        </w:tc>
        <w:tc>
          <w:tcPr>
            <w:tcW w:w="2126" w:type="dxa"/>
            <w:vAlign w:val="center"/>
          </w:tcPr>
          <w:p w14:paraId="143FD9A6" w14:textId="23CDA45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50D0">
              <w:rPr>
                <w:rFonts w:ascii="Arial" w:hAnsi="Arial" w:cs="Arial"/>
                <w:bCs/>
                <w:sz w:val="20"/>
                <w:szCs w:val="20"/>
              </w:rPr>
              <w:t>-0.</w:t>
            </w:r>
            <w:r>
              <w:rPr>
                <w:rFonts w:ascii="Arial" w:hAnsi="Arial" w:cs="Arial"/>
                <w:bCs/>
                <w:sz w:val="20"/>
                <w:szCs w:val="20"/>
              </w:rPr>
              <w:t>09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 xml:space="preserve"> (-0.</w:t>
            </w:r>
            <w:r>
              <w:rPr>
                <w:rFonts w:ascii="Arial" w:hAnsi="Arial" w:cs="Arial"/>
                <w:bCs/>
                <w:sz w:val="20"/>
                <w:szCs w:val="20"/>
              </w:rPr>
              <w:t>25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>; 0.</w:t>
            </w:r>
            <w:r>
              <w:rPr>
                <w:rFonts w:ascii="Arial" w:hAnsi="Arial" w:cs="Arial"/>
                <w:bCs/>
                <w:sz w:val="20"/>
                <w:szCs w:val="20"/>
              </w:rPr>
              <w:t>07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995BF0" w:rsidRPr="000721E7" w14:paraId="622F0319" w14:textId="77777777" w:rsidTr="00762763">
        <w:trPr>
          <w:trHeight w:val="166"/>
        </w:trPr>
        <w:tc>
          <w:tcPr>
            <w:tcW w:w="1565" w:type="dxa"/>
            <w:vMerge/>
          </w:tcPr>
          <w:p w14:paraId="7F328D35" w14:textId="77777777" w:rsidR="00995BF0" w:rsidRPr="001A3D41" w:rsidRDefault="00995BF0" w:rsidP="00995BF0">
            <w:pPr>
              <w:tabs>
                <w:tab w:val="left" w:pos="15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1603099" w14:textId="77777777" w:rsidR="00995BF0" w:rsidRPr="001A3D41" w:rsidRDefault="00995BF0" w:rsidP="00995BF0">
            <w:pPr>
              <w:tabs>
                <w:tab w:val="left" w:pos="156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A3D41">
              <w:rPr>
                <w:rFonts w:ascii="Arial" w:hAnsi="Arial" w:cs="Arial"/>
                <w:bCs/>
                <w:sz w:val="20"/>
                <w:szCs w:val="20"/>
              </w:rPr>
              <w:t>Women</w:t>
            </w:r>
          </w:p>
        </w:tc>
        <w:tc>
          <w:tcPr>
            <w:tcW w:w="2126" w:type="dxa"/>
            <w:vAlign w:val="center"/>
          </w:tcPr>
          <w:p w14:paraId="723551A5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0.33 (0.21; 0.44)</w:t>
            </w:r>
          </w:p>
        </w:tc>
        <w:tc>
          <w:tcPr>
            <w:tcW w:w="1985" w:type="dxa"/>
            <w:vAlign w:val="center"/>
          </w:tcPr>
          <w:p w14:paraId="028A0EA5" w14:textId="77777777" w:rsidR="00995BF0" w:rsidRPr="003F50D0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0.29 (0.18; 0.40)</w:t>
            </w:r>
          </w:p>
        </w:tc>
        <w:tc>
          <w:tcPr>
            <w:tcW w:w="2410" w:type="dxa"/>
            <w:vAlign w:val="center"/>
          </w:tcPr>
          <w:p w14:paraId="05609268" w14:textId="53DC13BA" w:rsidR="00995BF0" w:rsidRPr="00976DDF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76DDF">
              <w:rPr>
                <w:rFonts w:ascii="Arial" w:hAnsi="Arial" w:cs="Arial"/>
                <w:bCs/>
                <w:sz w:val="20"/>
                <w:szCs w:val="20"/>
              </w:rPr>
              <w:t>-0.</w:t>
            </w:r>
            <w:r w:rsidR="005428E3" w:rsidRPr="00976DDF">
              <w:rPr>
                <w:rFonts w:ascii="Arial" w:hAnsi="Arial" w:cs="Arial"/>
                <w:bCs/>
                <w:sz w:val="20"/>
                <w:szCs w:val="20"/>
              </w:rPr>
              <w:t>17</w:t>
            </w:r>
            <w:r w:rsidRPr="00976DDF">
              <w:rPr>
                <w:rFonts w:ascii="Arial" w:hAnsi="Arial" w:cs="Arial"/>
                <w:bCs/>
                <w:sz w:val="20"/>
                <w:szCs w:val="20"/>
              </w:rPr>
              <w:t xml:space="preserve"> (-0.</w:t>
            </w:r>
            <w:r w:rsidR="00976DDF" w:rsidRPr="00976DDF">
              <w:rPr>
                <w:rFonts w:ascii="Arial" w:hAnsi="Arial" w:cs="Arial"/>
                <w:bCs/>
                <w:sz w:val="20"/>
                <w:szCs w:val="20"/>
              </w:rPr>
              <w:t>40</w:t>
            </w:r>
            <w:r w:rsidRPr="00976DDF">
              <w:rPr>
                <w:rFonts w:ascii="Arial" w:hAnsi="Arial" w:cs="Arial"/>
                <w:bCs/>
                <w:sz w:val="20"/>
                <w:szCs w:val="20"/>
              </w:rPr>
              <w:t>; 0.0</w:t>
            </w:r>
            <w:r w:rsidR="00976DDF" w:rsidRPr="00976DDF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976DDF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4DD57AE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0.24 (0.11; 0.37)</w:t>
            </w:r>
          </w:p>
        </w:tc>
        <w:tc>
          <w:tcPr>
            <w:tcW w:w="2126" w:type="dxa"/>
            <w:vAlign w:val="center"/>
          </w:tcPr>
          <w:p w14:paraId="1A798C04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0.20 (0.07; 0.33)</w:t>
            </w:r>
          </w:p>
        </w:tc>
        <w:tc>
          <w:tcPr>
            <w:tcW w:w="2126" w:type="dxa"/>
            <w:vAlign w:val="center"/>
          </w:tcPr>
          <w:p w14:paraId="43FD2987" w14:textId="76E60868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50D0">
              <w:rPr>
                <w:rFonts w:ascii="Arial" w:hAnsi="Arial" w:cs="Arial"/>
                <w:bCs/>
                <w:sz w:val="20"/>
                <w:szCs w:val="20"/>
              </w:rPr>
              <w:t>-0.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26 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>(-</w:t>
            </w:r>
            <w:r>
              <w:rPr>
                <w:rFonts w:ascii="Arial" w:hAnsi="Arial" w:cs="Arial"/>
                <w:bCs/>
                <w:sz w:val="20"/>
                <w:szCs w:val="20"/>
              </w:rPr>
              <w:t>0.49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>; -0.0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995BF0" w:rsidRPr="000721E7" w14:paraId="7EA40968" w14:textId="77777777" w:rsidTr="00762763">
        <w:tc>
          <w:tcPr>
            <w:tcW w:w="1565" w:type="dxa"/>
            <w:vMerge w:val="restart"/>
            <w:vAlign w:val="center"/>
          </w:tcPr>
          <w:p w14:paraId="4096B4DE" w14:textId="77777777" w:rsidR="00995BF0" w:rsidRPr="001A3D41" w:rsidRDefault="00995BF0" w:rsidP="00995BF0">
            <w:pPr>
              <w:tabs>
                <w:tab w:val="left" w:pos="15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A3D41">
              <w:rPr>
                <w:rFonts w:ascii="Arial" w:hAnsi="Arial" w:cs="Arial"/>
                <w:b/>
                <w:sz w:val="20"/>
                <w:szCs w:val="20"/>
                <w:lang w:val="en-US"/>
              </w:rPr>
              <w:t>Waist circumference</w:t>
            </w:r>
          </w:p>
        </w:tc>
        <w:tc>
          <w:tcPr>
            <w:tcW w:w="850" w:type="dxa"/>
          </w:tcPr>
          <w:p w14:paraId="70A579DE" w14:textId="77777777" w:rsidR="00995BF0" w:rsidRPr="00CF71F1" w:rsidRDefault="00995BF0" w:rsidP="00995BF0">
            <w:pPr>
              <w:tabs>
                <w:tab w:val="left" w:pos="156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CF71F1">
              <w:rPr>
                <w:rFonts w:ascii="Arial" w:hAnsi="Arial" w:cs="Arial"/>
                <w:bCs/>
                <w:sz w:val="20"/>
                <w:szCs w:val="20"/>
              </w:rPr>
              <w:t>Men</w:t>
            </w:r>
          </w:p>
        </w:tc>
        <w:tc>
          <w:tcPr>
            <w:tcW w:w="2126" w:type="dxa"/>
            <w:vAlign w:val="center"/>
          </w:tcPr>
          <w:p w14:paraId="174135F5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0.40 (0.14; 0.65)</w:t>
            </w:r>
          </w:p>
        </w:tc>
        <w:tc>
          <w:tcPr>
            <w:tcW w:w="1985" w:type="dxa"/>
            <w:vAlign w:val="center"/>
          </w:tcPr>
          <w:p w14:paraId="3BBFB8AB" w14:textId="77777777" w:rsidR="00995BF0" w:rsidRPr="003F50D0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0.52 (0.29; 0.75)</w:t>
            </w:r>
          </w:p>
        </w:tc>
        <w:tc>
          <w:tcPr>
            <w:tcW w:w="2410" w:type="dxa"/>
            <w:vAlign w:val="center"/>
          </w:tcPr>
          <w:p w14:paraId="451C4898" w14:textId="6C10B02D" w:rsidR="00995BF0" w:rsidRPr="00845C53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5C53">
              <w:rPr>
                <w:rFonts w:ascii="Arial" w:hAnsi="Arial" w:cs="Arial"/>
                <w:bCs/>
                <w:sz w:val="20"/>
                <w:szCs w:val="20"/>
              </w:rPr>
              <w:t>-0.</w:t>
            </w:r>
            <w:r w:rsidR="007F4F80" w:rsidRPr="00845C53">
              <w:rPr>
                <w:rFonts w:ascii="Arial" w:hAnsi="Arial" w:cs="Arial"/>
                <w:bCs/>
                <w:sz w:val="20"/>
                <w:szCs w:val="20"/>
              </w:rPr>
              <w:t>02</w:t>
            </w:r>
            <w:r w:rsidRPr="00845C53">
              <w:rPr>
                <w:rFonts w:ascii="Arial" w:hAnsi="Arial" w:cs="Arial"/>
                <w:bCs/>
                <w:sz w:val="20"/>
                <w:szCs w:val="20"/>
              </w:rPr>
              <w:t xml:space="preserve"> (-</w:t>
            </w:r>
            <w:r w:rsidR="00845C53" w:rsidRPr="00845C53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Pr="00845C53">
              <w:rPr>
                <w:rFonts w:ascii="Arial" w:hAnsi="Arial" w:cs="Arial"/>
                <w:bCs/>
                <w:sz w:val="20"/>
                <w:szCs w:val="20"/>
              </w:rPr>
              <w:t>.4</w:t>
            </w:r>
            <w:r w:rsidR="00845C53" w:rsidRPr="00845C53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845C53">
              <w:rPr>
                <w:rFonts w:ascii="Arial" w:hAnsi="Arial" w:cs="Arial"/>
                <w:bCs/>
                <w:sz w:val="20"/>
                <w:szCs w:val="20"/>
              </w:rPr>
              <w:t>; 0.</w:t>
            </w:r>
            <w:r w:rsidR="007F4F80" w:rsidRPr="00845C53">
              <w:rPr>
                <w:rFonts w:ascii="Arial" w:hAnsi="Arial" w:cs="Arial"/>
                <w:bCs/>
                <w:sz w:val="20"/>
                <w:szCs w:val="20"/>
              </w:rPr>
              <w:t>40</w:t>
            </w:r>
            <w:r w:rsidRPr="00845C5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919CC34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0.25 (-0.05; 0.54)</w:t>
            </w:r>
          </w:p>
        </w:tc>
        <w:tc>
          <w:tcPr>
            <w:tcW w:w="2126" w:type="dxa"/>
            <w:vAlign w:val="center"/>
          </w:tcPr>
          <w:p w14:paraId="1DBBD0B1" w14:textId="77777777" w:rsidR="00995BF0" w:rsidRPr="0071066A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066A">
              <w:rPr>
                <w:rFonts w:ascii="Arial" w:hAnsi="Arial" w:cs="Arial"/>
                <w:bCs/>
                <w:sz w:val="20"/>
                <w:szCs w:val="20"/>
              </w:rPr>
              <w:t>0.28 (0.0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Pr="0071066A">
              <w:rPr>
                <w:rFonts w:ascii="Arial" w:hAnsi="Arial" w:cs="Arial"/>
                <w:bCs/>
                <w:sz w:val="20"/>
                <w:szCs w:val="20"/>
              </w:rPr>
              <w:t>; 0.5</w:t>
            </w: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71066A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4941DC0F" w14:textId="3895886F" w:rsidR="00995BF0" w:rsidRPr="0071066A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50D0">
              <w:rPr>
                <w:rFonts w:ascii="Arial" w:hAnsi="Arial" w:cs="Arial"/>
                <w:bCs/>
                <w:sz w:val="20"/>
                <w:szCs w:val="20"/>
              </w:rPr>
              <w:t>-0.</w:t>
            </w:r>
            <w:r>
              <w:rPr>
                <w:rFonts w:ascii="Arial" w:hAnsi="Arial" w:cs="Arial"/>
                <w:bCs/>
                <w:sz w:val="20"/>
                <w:szCs w:val="20"/>
              </w:rPr>
              <w:t>07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 xml:space="preserve"> (-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>.5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>; 0</w:t>
            </w:r>
            <w:r>
              <w:rPr>
                <w:rFonts w:ascii="Arial" w:hAnsi="Arial" w:cs="Arial"/>
                <w:bCs/>
                <w:sz w:val="20"/>
                <w:szCs w:val="20"/>
              </w:rPr>
              <w:t>.35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995BF0" w:rsidRPr="000721E7" w14:paraId="5C6E2F2E" w14:textId="77777777" w:rsidTr="00762763">
        <w:tc>
          <w:tcPr>
            <w:tcW w:w="1565" w:type="dxa"/>
            <w:vMerge/>
            <w:tcBorders>
              <w:bottom w:val="single" w:sz="12" w:space="0" w:color="000000"/>
            </w:tcBorders>
          </w:tcPr>
          <w:p w14:paraId="7609D270" w14:textId="77777777" w:rsidR="00995BF0" w:rsidRPr="001A3D41" w:rsidRDefault="00995BF0" w:rsidP="00995BF0">
            <w:pPr>
              <w:tabs>
                <w:tab w:val="left" w:pos="156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14:paraId="71DB1609" w14:textId="77777777" w:rsidR="00995BF0" w:rsidRPr="00CF71F1" w:rsidRDefault="00995BF0" w:rsidP="00995BF0">
            <w:pPr>
              <w:tabs>
                <w:tab w:val="left" w:pos="156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CF71F1">
              <w:rPr>
                <w:rFonts w:ascii="Arial" w:hAnsi="Arial" w:cs="Arial"/>
                <w:bCs/>
                <w:sz w:val="20"/>
                <w:szCs w:val="20"/>
              </w:rPr>
              <w:t>Women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  <w:vAlign w:val="center"/>
          </w:tcPr>
          <w:p w14:paraId="7CE94124" w14:textId="77777777" w:rsidR="00995BF0" w:rsidRPr="00F40D11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0.72 (0.46 0.99)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1B74F53F" w14:textId="77777777" w:rsidR="00995BF0" w:rsidRPr="003F50D0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0D11">
              <w:rPr>
                <w:rFonts w:ascii="Arial" w:hAnsi="Arial" w:cs="Arial"/>
                <w:bCs/>
                <w:sz w:val="20"/>
                <w:szCs w:val="20"/>
              </w:rPr>
              <w:t>0.70 (0.44; 0.96)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70F12C67" w14:textId="25ABE82B" w:rsidR="00995BF0" w:rsidRPr="00090EE7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0EE7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B36A59" w:rsidRPr="00090EE7">
              <w:rPr>
                <w:rFonts w:ascii="Arial" w:hAnsi="Arial" w:cs="Arial"/>
                <w:bCs/>
                <w:sz w:val="20"/>
                <w:szCs w:val="20"/>
              </w:rPr>
              <w:t>0.</w:t>
            </w:r>
            <w:r w:rsidRPr="00090EE7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B36A59" w:rsidRPr="00090EE7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090EE7">
              <w:rPr>
                <w:rFonts w:ascii="Arial" w:hAnsi="Arial" w:cs="Arial"/>
                <w:bCs/>
                <w:sz w:val="20"/>
                <w:szCs w:val="20"/>
              </w:rPr>
              <w:t xml:space="preserve"> (-</w:t>
            </w:r>
            <w:r w:rsidR="00B36A59" w:rsidRPr="00090EE7">
              <w:rPr>
                <w:rFonts w:ascii="Arial" w:hAnsi="Arial" w:cs="Arial"/>
                <w:bCs/>
                <w:sz w:val="20"/>
                <w:szCs w:val="20"/>
              </w:rPr>
              <w:t>0.8</w:t>
            </w:r>
            <w:r w:rsidR="00090EE7" w:rsidRPr="00090EE7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090EE7">
              <w:rPr>
                <w:rFonts w:ascii="Arial" w:hAnsi="Arial" w:cs="Arial"/>
                <w:bCs/>
                <w:sz w:val="20"/>
                <w:szCs w:val="20"/>
              </w:rPr>
              <w:t>; 0</w:t>
            </w:r>
            <w:r w:rsidR="00090EE7" w:rsidRPr="00090EE7">
              <w:rPr>
                <w:rFonts w:ascii="Arial" w:hAnsi="Arial" w:cs="Arial"/>
                <w:bCs/>
                <w:sz w:val="20"/>
                <w:szCs w:val="20"/>
              </w:rPr>
              <w:t>.27</w:t>
            </w:r>
            <w:r w:rsidRPr="00090EE7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6F41664C" w14:textId="77777777" w:rsidR="00995BF0" w:rsidRPr="00090EE7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0EE7">
              <w:rPr>
                <w:rFonts w:ascii="Arial" w:hAnsi="Arial" w:cs="Arial"/>
                <w:bCs/>
                <w:sz w:val="20"/>
                <w:szCs w:val="20"/>
              </w:rPr>
              <w:t>0.46 (0.18; 0.74)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AFE6D9E" w14:textId="77777777" w:rsidR="00995BF0" w:rsidRPr="0071066A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066A">
              <w:rPr>
                <w:rFonts w:ascii="Arial" w:hAnsi="Arial" w:cs="Arial"/>
                <w:bCs/>
                <w:sz w:val="20"/>
                <w:szCs w:val="20"/>
              </w:rPr>
              <w:t>0.39 (0.</w:t>
            </w: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Pr="0071066A">
              <w:rPr>
                <w:rFonts w:ascii="Arial" w:hAnsi="Arial" w:cs="Arial"/>
                <w:bCs/>
                <w:sz w:val="20"/>
                <w:szCs w:val="20"/>
              </w:rPr>
              <w:t>; 0.</w:t>
            </w:r>
            <w:r>
              <w:rPr>
                <w:rFonts w:ascii="Arial" w:hAnsi="Arial" w:cs="Arial"/>
                <w:bCs/>
                <w:sz w:val="20"/>
                <w:szCs w:val="20"/>
              </w:rPr>
              <w:t>67</w:t>
            </w:r>
            <w:r w:rsidRPr="0071066A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4DC0118D" w14:textId="18738B73" w:rsidR="00995BF0" w:rsidRPr="0071066A" w:rsidRDefault="00995BF0" w:rsidP="00995BF0">
            <w:pPr>
              <w:tabs>
                <w:tab w:val="left" w:pos="15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50D0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>.6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 xml:space="preserve"> (-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</w:rPr>
              <w:t>14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>; -0.</w:t>
            </w:r>
            <w:r>
              <w:rPr>
                <w:rFonts w:ascii="Arial" w:hAnsi="Arial" w:cs="Arial"/>
                <w:bCs/>
                <w:sz w:val="20"/>
                <w:szCs w:val="20"/>
              </w:rPr>
              <w:t>06</w:t>
            </w:r>
            <w:r w:rsidRPr="003F50D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</w:tbl>
    <w:p w14:paraId="4E1F8A83" w14:textId="77777777" w:rsidR="00015264" w:rsidRDefault="00015264" w:rsidP="00015264">
      <w:pPr>
        <w:rPr>
          <w:rFonts w:ascii="Arial" w:hAnsi="Arial" w:cs="Arial"/>
          <w:sz w:val="20"/>
          <w:szCs w:val="20"/>
        </w:rPr>
      </w:pPr>
      <w:r w:rsidRPr="00B22750">
        <w:rPr>
          <w:rFonts w:ascii="Arial" w:hAnsi="Arial" w:cs="Arial"/>
          <w:sz w:val="20"/>
          <w:szCs w:val="20"/>
        </w:rPr>
        <w:t>Legend: Multi exposure set 2 included NO</w:t>
      </w:r>
      <w:r w:rsidRPr="00B22750">
        <w:rPr>
          <w:rFonts w:ascii="Arial" w:hAnsi="Arial" w:cs="Arial"/>
          <w:sz w:val="20"/>
          <w:szCs w:val="20"/>
          <w:vertAlign w:val="subscript"/>
        </w:rPr>
        <w:t>2</w:t>
      </w:r>
      <w:r w:rsidRPr="00B22750">
        <w:rPr>
          <w:rFonts w:ascii="Arial" w:hAnsi="Arial" w:cs="Arial"/>
          <w:sz w:val="20"/>
          <w:szCs w:val="20"/>
        </w:rPr>
        <w:t>, PM</w:t>
      </w:r>
      <w:r w:rsidRPr="00B22750">
        <w:rPr>
          <w:rFonts w:ascii="Arial" w:hAnsi="Arial" w:cs="Arial"/>
          <w:sz w:val="20"/>
          <w:szCs w:val="20"/>
          <w:vertAlign w:val="subscript"/>
        </w:rPr>
        <w:t>2.5</w:t>
      </w:r>
      <w:r w:rsidRPr="00B22750">
        <w:rPr>
          <w:rFonts w:ascii="Arial" w:hAnsi="Arial" w:cs="Arial"/>
          <w:sz w:val="20"/>
          <w:szCs w:val="20"/>
        </w:rPr>
        <w:t>, PM</w:t>
      </w:r>
      <w:r w:rsidRPr="00B22750">
        <w:rPr>
          <w:rFonts w:ascii="Arial" w:hAnsi="Arial" w:cs="Arial"/>
          <w:sz w:val="20"/>
          <w:szCs w:val="20"/>
          <w:vertAlign w:val="subscript"/>
        </w:rPr>
        <w:t>2.5</w:t>
      </w:r>
      <w:r w:rsidRPr="00B22750">
        <w:rPr>
          <w:rFonts w:ascii="Arial" w:hAnsi="Arial" w:cs="Arial"/>
          <w:sz w:val="20"/>
          <w:szCs w:val="20"/>
        </w:rPr>
        <w:t>abs, T</w:t>
      </w:r>
      <w:r w:rsidRPr="00B22750">
        <w:rPr>
          <w:rFonts w:ascii="Arial" w:hAnsi="Arial" w:cs="Arial"/>
          <w:sz w:val="20"/>
          <w:szCs w:val="20"/>
          <w:vertAlign w:val="subscript"/>
        </w:rPr>
        <w:t>mean</w:t>
      </w:r>
      <w:r w:rsidRPr="00B22750">
        <w:rPr>
          <w:rFonts w:ascii="Arial" w:hAnsi="Arial" w:cs="Arial"/>
          <w:sz w:val="20"/>
          <w:szCs w:val="20"/>
        </w:rPr>
        <w:t>, L</w:t>
      </w:r>
      <w:r w:rsidRPr="00B22750">
        <w:rPr>
          <w:rFonts w:ascii="Arial" w:hAnsi="Arial" w:cs="Arial"/>
          <w:sz w:val="20"/>
          <w:szCs w:val="20"/>
          <w:vertAlign w:val="subscript"/>
        </w:rPr>
        <w:t>den</w:t>
      </w:r>
      <w:r w:rsidRPr="00B22750">
        <w:rPr>
          <w:rFonts w:ascii="Arial" w:hAnsi="Arial" w:cs="Arial"/>
          <w:sz w:val="20"/>
          <w:szCs w:val="20"/>
        </w:rPr>
        <w:t xml:space="preserve"> and NDVI</w:t>
      </w:r>
      <w:r w:rsidRPr="00B22750">
        <w:rPr>
          <w:rFonts w:ascii="Arial" w:hAnsi="Arial" w:cs="Arial"/>
          <w:sz w:val="20"/>
          <w:szCs w:val="20"/>
          <w:vertAlign w:val="subscript"/>
        </w:rPr>
        <w:t>inverse</w:t>
      </w:r>
      <w:r w:rsidRPr="00B22750">
        <w:rPr>
          <w:rFonts w:ascii="Arial" w:hAnsi="Arial" w:cs="Arial"/>
          <w:sz w:val="20"/>
          <w:szCs w:val="20"/>
        </w:rPr>
        <w:t>. Betas and ORs are given as interquartile</w:t>
      </w:r>
      <w:r>
        <w:rPr>
          <w:rFonts w:ascii="Arial" w:hAnsi="Arial" w:cs="Arial"/>
          <w:sz w:val="20"/>
          <w:szCs w:val="20"/>
        </w:rPr>
        <w:t xml:space="preserve"> range</w:t>
      </w:r>
      <w:r w:rsidRPr="00B22750">
        <w:rPr>
          <w:rFonts w:ascii="Arial" w:hAnsi="Arial" w:cs="Arial"/>
          <w:sz w:val="20"/>
          <w:szCs w:val="20"/>
        </w:rPr>
        <w:t xml:space="preserve"> increase per exposure as exposures were standardized by dividing the exposures by their IQR. </w:t>
      </w:r>
      <w:r>
        <w:rPr>
          <w:rFonts w:ascii="Arial" w:hAnsi="Arial" w:cs="Arial"/>
          <w:sz w:val="20"/>
          <w:szCs w:val="20"/>
        </w:rPr>
        <w:t xml:space="preserve">To capture the non-linear association between NDVI and outcomes, we included NDVI with natural cubic splines. </w:t>
      </w:r>
      <w:r w:rsidRPr="00B22750">
        <w:rPr>
          <w:rFonts w:ascii="Arial" w:hAnsi="Arial" w:cs="Arial"/>
          <w:sz w:val="20"/>
          <w:szCs w:val="20"/>
        </w:rPr>
        <w:t>Models were further adjusted for age, study region, physical activity, alcohol consumption, smoking behavior, education, neighborhood unemployment rate at district level and population density. Abbreviation: BMI = Body Mass Index; CI = confidence interval, IQR = interquartile range, L</w:t>
      </w:r>
      <w:r w:rsidRPr="00B22750">
        <w:rPr>
          <w:rFonts w:ascii="Arial" w:hAnsi="Arial" w:cs="Arial"/>
          <w:sz w:val="20"/>
          <w:szCs w:val="20"/>
          <w:vertAlign w:val="subscript"/>
        </w:rPr>
        <w:t>den</w:t>
      </w:r>
      <w:r w:rsidRPr="00B22750">
        <w:rPr>
          <w:rFonts w:ascii="Arial" w:hAnsi="Arial" w:cs="Arial"/>
          <w:sz w:val="20"/>
          <w:szCs w:val="20"/>
        </w:rPr>
        <w:t xml:space="preserve"> = day–evening–night noise level, NDVI = normalized difference vegetation index, NO</w:t>
      </w:r>
      <w:r w:rsidRPr="00B22750">
        <w:rPr>
          <w:rFonts w:ascii="Arial" w:hAnsi="Arial" w:cs="Arial"/>
          <w:sz w:val="20"/>
          <w:szCs w:val="20"/>
          <w:vertAlign w:val="subscript"/>
        </w:rPr>
        <w:t>2</w:t>
      </w:r>
      <w:r w:rsidRPr="00B22750">
        <w:rPr>
          <w:rFonts w:ascii="Arial" w:hAnsi="Arial" w:cs="Arial"/>
          <w:sz w:val="20"/>
          <w:szCs w:val="20"/>
        </w:rPr>
        <w:t>= nitrogen dioxide, OR = odds ratio, PM</w:t>
      </w:r>
      <w:r w:rsidRPr="00B22750">
        <w:rPr>
          <w:rFonts w:ascii="Arial" w:hAnsi="Arial" w:cs="Arial"/>
          <w:sz w:val="20"/>
          <w:szCs w:val="20"/>
          <w:vertAlign w:val="subscript"/>
        </w:rPr>
        <w:t>2.5</w:t>
      </w:r>
      <w:r w:rsidRPr="00B22750">
        <w:rPr>
          <w:rFonts w:ascii="Arial" w:hAnsi="Arial" w:cs="Arial"/>
          <w:sz w:val="20"/>
          <w:szCs w:val="20"/>
        </w:rPr>
        <w:t xml:space="preserve"> = particulate matter &lt; 2.5 µm; PM</w:t>
      </w:r>
      <w:r w:rsidRPr="00B22750">
        <w:rPr>
          <w:rFonts w:ascii="Arial" w:hAnsi="Arial" w:cs="Arial"/>
          <w:sz w:val="20"/>
          <w:szCs w:val="20"/>
          <w:vertAlign w:val="subscript"/>
        </w:rPr>
        <w:t>2.5</w:t>
      </w:r>
      <w:r w:rsidRPr="00B22750">
        <w:rPr>
          <w:rFonts w:ascii="Arial" w:hAnsi="Arial" w:cs="Arial"/>
          <w:sz w:val="20"/>
          <w:szCs w:val="20"/>
        </w:rPr>
        <w:t>abs= PM</w:t>
      </w:r>
      <w:r w:rsidRPr="00B22750">
        <w:rPr>
          <w:rFonts w:ascii="Arial" w:hAnsi="Arial" w:cs="Arial"/>
          <w:sz w:val="20"/>
          <w:szCs w:val="20"/>
          <w:vertAlign w:val="subscript"/>
        </w:rPr>
        <w:t>2.5</w:t>
      </w:r>
      <w:r w:rsidRPr="00B22750">
        <w:rPr>
          <w:rFonts w:ascii="Arial" w:hAnsi="Arial" w:cs="Arial"/>
          <w:sz w:val="20"/>
          <w:szCs w:val="20"/>
        </w:rPr>
        <w:t xml:space="preserve"> absorbance, T</w:t>
      </w:r>
      <w:r w:rsidRPr="00FB5E2F">
        <w:rPr>
          <w:rFonts w:ascii="Arial" w:hAnsi="Arial" w:cs="Arial"/>
          <w:sz w:val="20"/>
          <w:szCs w:val="20"/>
          <w:vertAlign w:val="subscript"/>
        </w:rPr>
        <w:t>mean</w:t>
      </w:r>
      <w:r w:rsidRPr="00B22750">
        <w:rPr>
          <w:rFonts w:ascii="Arial" w:hAnsi="Arial" w:cs="Arial"/>
          <w:sz w:val="20"/>
          <w:szCs w:val="20"/>
        </w:rPr>
        <w:t xml:space="preserve"> = mean air temperature.</w:t>
      </w:r>
    </w:p>
    <w:p w14:paraId="1EACC69C" w14:textId="77777777" w:rsidR="003F50D0" w:rsidRDefault="003F50D0" w:rsidP="00317A2F">
      <w:pPr>
        <w:rPr>
          <w:rFonts w:ascii="Arial" w:hAnsi="Arial" w:cs="Arial"/>
          <w:sz w:val="20"/>
          <w:szCs w:val="20"/>
        </w:rPr>
      </w:pPr>
    </w:p>
    <w:p w14:paraId="66DB808C" w14:textId="77777777" w:rsidR="00C54B18" w:rsidRDefault="00C54B18" w:rsidP="00317A2F">
      <w:pPr>
        <w:rPr>
          <w:rFonts w:ascii="Arial" w:hAnsi="Arial" w:cs="Arial"/>
          <w:sz w:val="20"/>
          <w:szCs w:val="20"/>
        </w:rPr>
      </w:pPr>
    </w:p>
    <w:p w14:paraId="4CBE1D51" w14:textId="77777777" w:rsidR="00C54B18" w:rsidRDefault="00C54B18" w:rsidP="00317A2F">
      <w:pPr>
        <w:rPr>
          <w:rFonts w:ascii="Arial" w:hAnsi="Arial" w:cs="Arial"/>
          <w:sz w:val="20"/>
          <w:szCs w:val="20"/>
        </w:rPr>
      </w:pPr>
    </w:p>
    <w:p w14:paraId="45F01248" w14:textId="77777777" w:rsidR="00A347D7" w:rsidRDefault="00A347D7" w:rsidP="00317A2F">
      <w:pPr>
        <w:rPr>
          <w:rFonts w:ascii="Arial" w:hAnsi="Arial" w:cs="Arial"/>
          <w:sz w:val="20"/>
          <w:szCs w:val="20"/>
        </w:rPr>
      </w:pPr>
    </w:p>
    <w:p w14:paraId="22DE587B" w14:textId="77777777" w:rsidR="00BC3441" w:rsidRDefault="00BC3441" w:rsidP="00317A2F">
      <w:pPr>
        <w:rPr>
          <w:rFonts w:ascii="Arial" w:hAnsi="Arial" w:cs="Arial"/>
          <w:sz w:val="20"/>
          <w:szCs w:val="20"/>
        </w:rPr>
      </w:pPr>
    </w:p>
    <w:p w14:paraId="4729C3D6" w14:textId="77777777" w:rsidR="00BC3441" w:rsidRDefault="00BC3441" w:rsidP="00317A2F">
      <w:pPr>
        <w:rPr>
          <w:rFonts w:ascii="Arial" w:hAnsi="Arial" w:cs="Arial"/>
          <w:sz w:val="20"/>
          <w:szCs w:val="20"/>
        </w:rPr>
      </w:pPr>
    </w:p>
    <w:p w14:paraId="59DABFFC" w14:textId="77777777" w:rsidR="00BC3441" w:rsidRDefault="00BC3441" w:rsidP="00317A2F">
      <w:pPr>
        <w:rPr>
          <w:rFonts w:ascii="Arial" w:hAnsi="Arial" w:cs="Arial"/>
          <w:sz w:val="20"/>
          <w:szCs w:val="20"/>
        </w:rPr>
      </w:pPr>
    </w:p>
    <w:p w14:paraId="6F5D8DCE" w14:textId="1BA357B1" w:rsidR="00D52382" w:rsidRPr="008404F7" w:rsidRDefault="00D52382" w:rsidP="00D52382">
      <w:pPr>
        <w:rPr>
          <w:rFonts w:ascii="Arial" w:hAnsi="Arial" w:cs="Arial"/>
          <w:b/>
          <w:bCs/>
        </w:rPr>
      </w:pPr>
      <w:r w:rsidRPr="008404F7">
        <w:rPr>
          <w:rFonts w:ascii="Arial" w:hAnsi="Arial" w:cs="Arial"/>
          <w:b/>
          <w:bCs/>
        </w:rPr>
        <w:lastRenderedPageBreak/>
        <w:t>Table S</w:t>
      </w:r>
      <w:r w:rsidR="00CD4236">
        <w:rPr>
          <w:rFonts w:ascii="Arial" w:hAnsi="Arial" w:cs="Arial"/>
          <w:b/>
          <w:bCs/>
        </w:rPr>
        <w:t>7</w:t>
      </w:r>
      <w:r w:rsidR="00DF4907">
        <w:rPr>
          <w:rFonts w:ascii="Arial" w:hAnsi="Arial" w:cs="Arial"/>
          <w:b/>
          <w:bCs/>
        </w:rPr>
        <w:t>.</w:t>
      </w:r>
      <w:r w:rsidRPr="008404F7">
        <w:rPr>
          <w:rFonts w:ascii="Arial" w:hAnsi="Arial" w:cs="Arial"/>
          <w:b/>
          <w:bCs/>
        </w:rPr>
        <w:t xml:space="preserve"> </w:t>
      </w:r>
      <w:r w:rsidRPr="008404F7">
        <w:rPr>
          <w:rFonts w:ascii="Arial" w:hAnsi="Arial" w:cs="Arial"/>
        </w:rPr>
        <w:t>Participants’ characteristics in the final analytical sample of the German National Cohort (NAKO), stratified by sex and degree of urbanization</w:t>
      </w:r>
      <w:r>
        <w:rPr>
          <w:rFonts w:ascii="Arial" w:hAnsi="Arial" w:cs="Arial"/>
        </w:rPr>
        <w:t>.</w:t>
      </w:r>
    </w:p>
    <w:tbl>
      <w:tblPr>
        <w:tblStyle w:val="TableGrid4"/>
        <w:tblpPr w:leftFromText="181" w:rightFromText="181" w:vertAnchor="text" w:horzAnchor="margin" w:tblpY="1"/>
        <w:tblOverlap w:val="never"/>
        <w:tblW w:w="1355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"/>
        <w:gridCol w:w="4359"/>
        <w:gridCol w:w="6"/>
        <w:gridCol w:w="1525"/>
        <w:gridCol w:w="6"/>
        <w:gridCol w:w="1525"/>
        <w:gridCol w:w="6"/>
        <w:gridCol w:w="1525"/>
        <w:gridCol w:w="6"/>
        <w:gridCol w:w="1525"/>
        <w:gridCol w:w="6"/>
        <w:gridCol w:w="1525"/>
        <w:gridCol w:w="6"/>
        <w:gridCol w:w="1525"/>
        <w:gridCol w:w="6"/>
      </w:tblGrid>
      <w:tr w:rsidR="00D52382" w:rsidRPr="001F7128" w14:paraId="648B6147" w14:textId="77777777" w:rsidTr="00CE02D0">
        <w:trPr>
          <w:gridAfter w:val="1"/>
          <w:wAfter w:w="6" w:type="dxa"/>
          <w:trHeight w:val="436"/>
        </w:trPr>
        <w:tc>
          <w:tcPr>
            <w:tcW w:w="436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31601C8" w14:textId="77777777" w:rsidR="00D52382" w:rsidRPr="001F7128" w:rsidRDefault="00D52382" w:rsidP="00CE02D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E4F4FDE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3B7B504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Men</w:t>
            </w:r>
          </w:p>
          <w:p w14:paraId="29A82B3A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(n = 86,710)</w:t>
            </w:r>
          </w:p>
        </w:tc>
        <w:tc>
          <w:tcPr>
            <w:tcW w:w="153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38F2291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9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52DEDFE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Women</w:t>
            </w:r>
          </w:p>
          <w:p w14:paraId="1E0FF088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(n = 88,245)</w:t>
            </w:r>
          </w:p>
        </w:tc>
      </w:tr>
      <w:tr w:rsidR="00D52382" w:rsidRPr="001F7128" w14:paraId="3B13A677" w14:textId="77777777" w:rsidTr="00CE02D0">
        <w:trPr>
          <w:gridAfter w:val="1"/>
          <w:wAfter w:w="6" w:type="dxa"/>
          <w:trHeight w:val="436"/>
        </w:trPr>
        <w:tc>
          <w:tcPr>
            <w:tcW w:w="436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21FD2C2" w14:textId="77777777" w:rsidR="00D52382" w:rsidRPr="001F7128" w:rsidRDefault="00D52382" w:rsidP="00CE02D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9E540E2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Urban</w:t>
            </w:r>
          </w:p>
          <w:p w14:paraId="5AF6E0DD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(n =  62,004)</w:t>
            </w:r>
          </w:p>
        </w:tc>
        <w:tc>
          <w:tcPr>
            <w:tcW w:w="153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C1D520E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Suburban</w:t>
            </w:r>
          </w:p>
          <w:p w14:paraId="1BE1BFC6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(n = 13,771)</w:t>
            </w:r>
          </w:p>
        </w:tc>
        <w:tc>
          <w:tcPr>
            <w:tcW w:w="153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E86DCDB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Rural</w:t>
            </w:r>
          </w:p>
          <w:p w14:paraId="56D393CD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(n = 10,933)</w:t>
            </w:r>
          </w:p>
        </w:tc>
        <w:tc>
          <w:tcPr>
            <w:tcW w:w="15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D9FBF0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Urban</w:t>
            </w:r>
          </w:p>
          <w:p w14:paraId="7EA2DF34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(n = 62,975)</w:t>
            </w:r>
          </w:p>
        </w:tc>
        <w:tc>
          <w:tcPr>
            <w:tcW w:w="15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59D6D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Suburban</w:t>
            </w:r>
          </w:p>
          <w:p w14:paraId="16949143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(n = 14,152)</w:t>
            </w:r>
          </w:p>
        </w:tc>
        <w:tc>
          <w:tcPr>
            <w:tcW w:w="15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957AE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Rural</w:t>
            </w:r>
          </w:p>
          <w:p w14:paraId="6D99A9CA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(n = 11,112)</w:t>
            </w:r>
          </w:p>
        </w:tc>
      </w:tr>
      <w:tr w:rsidR="00D52382" w:rsidRPr="001F7128" w14:paraId="7A54C3B0" w14:textId="77777777" w:rsidTr="00CE02D0">
        <w:trPr>
          <w:gridAfter w:val="1"/>
          <w:wAfter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5F546" w14:textId="77777777" w:rsidR="00D52382" w:rsidRPr="001F7128" w:rsidRDefault="00D52382" w:rsidP="00CE02D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Age </w:t>
            </w: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(years), mean (SD)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F7AA9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49.3 (13.0)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18587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50.2 (12.6)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C679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50.3 (12.1) </w:t>
            </w:r>
          </w:p>
        </w:tc>
        <w:tc>
          <w:tcPr>
            <w:tcW w:w="153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5F7DC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49.4 (12.9) </w:t>
            </w:r>
          </w:p>
        </w:tc>
        <w:tc>
          <w:tcPr>
            <w:tcW w:w="153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69E8CE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49.9 (12.4) </w:t>
            </w:r>
          </w:p>
        </w:tc>
        <w:tc>
          <w:tcPr>
            <w:tcW w:w="153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14FDAF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49.4 (12.1)</w:t>
            </w:r>
          </w:p>
        </w:tc>
      </w:tr>
      <w:tr w:rsidR="00D52382" w:rsidRPr="000A073D" w14:paraId="45C18C4A" w14:textId="77777777" w:rsidTr="00CE02D0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44215" w14:textId="77777777" w:rsidR="00D52382" w:rsidRPr="001F7128" w:rsidRDefault="00D52382" w:rsidP="00CE02D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Diagnosis of diabetes</w:t>
            </w: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, yes n (%)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7F5DE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3,656 (5.9)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04879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913 (6.6)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59297F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783 (7.2)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9990F3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3,050 (4.8)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AB3BD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736 (5.2)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E1DFF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  <w:highlight w:val="green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609 (5.5)</w:t>
            </w:r>
            <w:r w:rsidRPr="001F7128">
              <w:rPr>
                <w:rFonts w:ascii="Arial" w:eastAsia="Times New Roman" w:hAnsi="Arial" w:cs="Arial"/>
                <w:sz w:val="20"/>
                <w:szCs w:val="20"/>
                <w:highlight w:val="green"/>
              </w:rPr>
              <w:t xml:space="preserve"> </w:t>
            </w:r>
          </w:p>
        </w:tc>
      </w:tr>
      <w:tr w:rsidR="00D52382" w:rsidRPr="001F7128" w14:paraId="07D73DBD" w14:textId="77777777" w:rsidTr="00CE02D0">
        <w:trPr>
          <w:gridAfter w:val="1"/>
          <w:wAfter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FC5C1" w14:textId="77777777" w:rsidR="00D52382" w:rsidRPr="001F7128" w:rsidRDefault="00D52382" w:rsidP="00CE02D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Age at diabetes diagnosis, </w:t>
            </w: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mean (SD)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252E9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49.9 (12.3)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3674B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49.9 (12.0)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EA05B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50.0 (10.9)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AA36B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45.0 (13.8)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C09FA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44.5 (13.9)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787F2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44.9 (13.7)</w:t>
            </w:r>
          </w:p>
        </w:tc>
      </w:tr>
      <w:tr w:rsidR="00D52382" w:rsidRPr="000A073D" w14:paraId="4FC8AC02" w14:textId="77777777" w:rsidTr="00CE02D0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821A6" w14:textId="77777777" w:rsidR="00D52382" w:rsidRPr="001F7128" w:rsidRDefault="00D52382" w:rsidP="00CE02D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Obesity (≥ 30 kg/m²)</w:t>
            </w: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 yes n (%)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DFBAAB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12,491 (20.1)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8F209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3,461 (25.1)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3A1AC9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3,144 (28.8)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270DB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11,701 (18.6)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04153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3,013 (21.3)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E6D6BB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2,769 (24.9)</w:t>
            </w:r>
          </w:p>
        </w:tc>
      </w:tr>
      <w:tr w:rsidR="00D52382" w:rsidRPr="001F7128" w14:paraId="491D9B89" w14:textId="77777777" w:rsidTr="00CE02D0">
        <w:trPr>
          <w:gridAfter w:val="1"/>
          <w:wAfter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BAE07" w14:textId="77777777" w:rsidR="00D52382" w:rsidRPr="001F7128" w:rsidRDefault="00D52382" w:rsidP="00CE02D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Body Mass Index</w:t>
            </w: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 (kg/m²), mean (SD)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03291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26.9 (4.4)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086FE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27.7 (4.4)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79F75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28.2 (4.5)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D1588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25.8 (5.4)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FEDEE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26.4 (5.5)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7900A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26.9 (5.7)</w:t>
            </w:r>
          </w:p>
        </w:tc>
      </w:tr>
      <w:tr w:rsidR="00D52382" w:rsidRPr="001F7128" w14:paraId="4F427B46" w14:textId="77777777" w:rsidTr="00CE02D0">
        <w:trPr>
          <w:gridAfter w:val="1"/>
          <w:wAfter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4B0B0" w14:textId="77777777" w:rsidR="00D52382" w:rsidRPr="001F7128" w:rsidRDefault="00D52382" w:rsidP="00CE02D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Waist circumference</w:t>
            </w: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 (cm), mean (SD)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B0237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95.9 (12.9)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0CD3F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97.4 (12.8)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EDEDA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98.9 (12.8)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8196E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85.2 (13.5)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44855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85.98 (13.4)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7C7A3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87.44 (13.9)</w:t>
            </w:r>
          </w:p>
        </w:tc>
      </w:tr>
      <w:tr w:rsidR="00D52382" w:rsidRPr="001F7128" w14:paraId="7771C933" w14:textId="77777777" w:rsidTr="00CE02D0">
        <w:trPr>
          <w:gridAfter w:val="1"/>
          <w:wAfter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01C13" w14:textId="77777777" w:rsidR="00D52382" w:rsidRPr="001F7128" w:rsidRDefault="00D52382" w:rsidP="00CE02D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Physical activity </w:t>
            </w: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(min/week),</w:t>
            </w: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mean (SD)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1D11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1,373 (1,542)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FC83D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1,568 (1,703)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16DF4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1,862 (1,869)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41766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1,396 (1,513)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298F1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1,450 (1,590)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23D2D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1,476 (1,652)</w:t>
            </w:r>
          </w:p>
        </w:tc>
      </w:tr>
      <w:tr w:rsidR="00D52382" w:rsidRPr="001F7128" w14:paraId="2B2E9023" w14:textId="77777777" w:rsidTr="00CE02D0">
        <w:trPr>
          <w:gridAfter w:val="1"/>
          <w:wAfter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0B245" w14:textId="77777777" w:rsidR="00D52382" w:rsidRPr="001F7128" w:rsidDel="00953587" w:rsidRDefault="00D52382" w:rsidP="00CE02D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Quintiles of physical activity, </w:t>
            </w: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n (%)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3EDF0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BE71A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DC542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555A2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30DD4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66006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52382" w:rsidRPr="001F7128" w14:paraId="633F9AAE" w14:textId="77777777" w:rsidTr="00CE02D0">
        <w:trPr>
          <w:gridAfter w:val="1"/>
          <w:wAfter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C4CE8" w14:textId="77777777" w:rsidR="00D52382" w:rsidRPr="001F7128" w:rsidDel="00953587" w:rsidRDefault="00D52382" w:rsidP="00CE02D0">
            <w:pPr>
              <w:ind w:left="227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Q1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F30FA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10,821 ( 17.5)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6D8B7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2,696 ( 19.6)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49B8E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2,043 ( 18.7)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05D79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9,751 ( 15.5)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EA59F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2,772 (19.6)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4CD94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2,596 (23.4)</w:t>
            </w:r>
          </w:p>
        </w:tc>
      </w:tr>
      <w:tr w:rsidR="00D52382" w:rsidRPr="001F7128" w14:paraId="51B87C79" w14:textId="77777777" w:rsidTr="00CE02D0">
        <w:trPr>
          <w:gridAfter w:val="1"/>
          <w:wAfter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DDF0D" w14:textId="77777777" w:rsidR="00D52382" w:rsidRPr="001F7128" w:rsidDel="00953587" w:rsidRDefault="00D52382" w:rsidP="00CE02D0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Q2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2C766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13,778 ( 22.2)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84716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2,531 ( 18.4)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BBEDB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1,606 ( 14.7)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5A350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13,317 ( 21.1)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7000A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2,710 (19.1)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96084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1,917 (17.3)</w:t>
            </w:r>
          </w:p>
        </w:tc>
      </w:tr>
      <w:tr w:rsidR="00D52382" w:rsidRPr="001F7128" w14:paraId="7A07C8D0" w14:textId="77777777" w:rsidTr="00CE02D0">
        <w:trPr>
          <w:gridAfter w:val="1"/>
          <w:wAfter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C039A" w14:textId="77777777" w:rsidR="00D52382" w:rsidRPr="001F7128" w:rsidDel="00953587" w:rsidRDefault="00D52382" w:rsidP="00CE02D0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Q3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2F605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13,633 ( 22.0)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51E2C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2,503 ( 18.2)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3374D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1,654 ( 15.1)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D8374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14,347 ( 22.8)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8C3FF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2,730 (19.3)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3D2B9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1,849 (16.6)</w:t>
            </w:r>
          </w:p>
        </w:tc>
      </w:tr>
      <w:tr w:rsidR="00D52382" w:rsidRPr="001F7128" w14:paraId="6AB08B8E" w14:textId="77777777" w:rsidTr="00CE02D0">
        <w:trPr>
          <w:gridAfter w:val="1"/>
          <w:wAfter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FC9F4" w14:textId="77777777" w:rsidR="00D52382" w:rsidRPr="001F7128" w:rsidRDefault="00D52382" w:rsidP="00CE02D0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Q4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348D1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12,546 ( 20.2)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D5617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2,888 ( 21.0)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C73DE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2,385 ( 21.8)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5D861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13,257 ( 21.1)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AB4B8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2,803 (19.8)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3A228" w14:textId="77777777" w:rsidR="00D52382" w:rsidRPr="001F7128" w:rsidDel="00953587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2,127 (19.1)</w:t>
            </w:r>
          </w:p>
        </w:tc>
      </w:tr>
      <w:tr w:rsidR="00D52382" w:rsidRPr="001F7128" w14:paraId="55B91F0B" w14:textId="77777777" w:rsidTr="00CE02D0">
        <w:trPr>
          <w:gridAfter w:val="1"/>
          <w:wAfter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6BB2D" w14:textId="77777777" w:rsidR="00D52382" w:rsidRPr="001F7128" w:rsidRDefault="00D52382" w:rsidP="00CE02D0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Q5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77919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11,226 ( 18.1)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DA66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3,153 ( 22.9)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65E1E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3,245 ( 29.7)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5796B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12,303 ( 19.5)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FD383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3,137 ( 22.2)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23A08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2,623 ( 23.6)</w:t>
            </w:r>
          </w:p>
        </w:tc>
      </w:tr>
      <w:tr w:rsidR="00D52382" w:rsidRPr="001F7128" w14:paraId="3F8F29F1" w14:textId="77777777" w:rsidTr="00CE02D0">
        <w:trPr>
          <w:gridAfter w:val="1"/>
          <w:wAfter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E8D68B" w14:textId="77777777" w:rsidR="00D52382" w:rsidRPr="001F7128" w:rsidRDefault="00D52382" w:rsidP="00CE02D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Alcohol consumption </w:t>
            </w: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(g/day), mean (SD)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B5B67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13.8 (19.3)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E4E23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14.6 (19.9)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89F1B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14.9 (19.3)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CBB88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7.5 (13.1)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31964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6.6 (11.5)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1C1A9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6.1 (11.1)</w:t>
            </w:r>
          </w:p>
        </w:tc>
      </w:tr>
      <w:tr w:rsidR="00D52382" w:rsidRPr="001F7128" w14:paraId="76F9DEC0" w14:textId="77777777" w:rsidTr="00CE02D0">
        <w:trPr>
          <w:gridAfter w:val="1"/>
          <w:wAfter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8C935" w14:textId="77777777" w:rsidR="00D52382" w:rsidRPr="001F7128" w:rsidRDefault="00D52382" w:rsidP="00CE02D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Smoking behavior,</w:t>
            </w: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 n (%)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BDB1B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F18787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93577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B4CD9B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06FB3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A0F4E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52382" w:rsidRPr="000A073D" w14:paraId="4B97C6B6" w14:textId="77777777" w:rsidTr="00CE02D0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36D86" w14:textId="77777777" w:rsidR="00D52382" w:rsidRPr="001F7128" w:rsidRDefault="00D52382" w:rsidP="00CE02D0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Never-smoker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D9E99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26,071 (42.0)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A233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5826 (42.3)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66B7F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4477 (40.9)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6B18B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31127 (49.4)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B5E323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7606 (53.7)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76DB1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6043 (54.4)</w:t>
            </w:r>
          </w:p>
        </w:tc>
      </w:tr>
      <w:tr w:rsidR="00D52382" w:rsidRPr="000A073D" w14:paraId="2020B621" w14:textId="77777777" w:rsidTr="00CE02D0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F22CA" w14:textId="77777777" w:rsidR="00D52382" w:rsidRPr="001F7128" w:rsidRDefault="00D52382" w:rsidP="00CE02D0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Ex-smoker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65DBA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21,585 (34.8)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660D7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5053 (36.7)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E01C2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3909 (35.8)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6274D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19408 (30.8)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E74D0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4126 (29.2)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4201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2903 (26.1)</w:t>
            </w:r>
          </w:p>
        </w:tc>
      </w:tr>
      <w:tr w:rsidR="00D52382" w:rsidRPr="000A073D" w14:paraId="34F66324" w14:textId="77777777" w:rsidTr="00CE02D0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7CF74" w14:textId="77777777" w:rsidR="00D52382" w:rsidRPr="001F7128" w:rsidRDefault="00D52382" w:rsidP="00CE02D0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Current smoker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E6936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14,348 (23.1)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70ED1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2892 (21.0)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0255E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2547 (23.3)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65EE5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12440 (19.8)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32AA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2420 (17.1)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8B3C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2166 (19.5)</w:t>
            </w:r>
          </w:p>
        </w:tc>
      </w:tr>
      <w:tr w:rsidR="00D52382" w:rsidRPr="001F7128" w14:paraId="145D0D17" w14:textId="77777777" w:rsidTr="00CE02D0">
        <w:trPr>
          <w:gridAfter w:val="1"/>
          <w:wAfter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6213C" w14:textId="77777777" w:rsidR="00D52382" w:rsidRPr="001F7128" w:rsidRDefault="00D52382" w:rsidP="00CE02D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Education (ISCED 2011)</w:t>
            </w: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, n (%)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5EDB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E37B6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C290B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F625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D5BAE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31081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52382" w:rsidRPr="000A073D" w14:paraId="51AF2CCF" w14:textId="77777777" w:rsidTr="00CE02D0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BF83B" w14:textId="77777777" w:rsidR="00D52382" w:rsidRPr="001F7128" w:rsidRDefault="00D52382" w:rsidP="00CE02D0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Primary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ED736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281 (0.5)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2FC0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35 (0.3)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C3280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22 (0.2)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A1FAF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281 (0.4)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E457B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46 (0.3)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C4F69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22 (0.2)</w:t>
            </w:r>
          </w:p>
        </w:tc>
      </w:tr>
      <w:tr w:rsidR="00D52382" w:rsidRPr="000A073D" w14:paraId="5158D6DE" w14:textId="77777777" w:rsidTr="00CE02D0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6EDD8" w14:textId="77777777" w:rsidR="00D52382" w:rsidRPr="001F7128" w:rsidRDefault="00D52382" w:rsidP="00CE02D0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Lower secondary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F5FD8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1,020 (1.6)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CBC47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169 (1.2)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FF5B0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85 (0.8)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1518D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1532 (2.4)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28EA7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412 (2.9)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75D08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309 (2.8)</w:t>
            </w:r>
          </w:p>
        </w:tc>
      </w:tr>
      <w:tr w:rsidR="00D52382" w:rsidRPr="000A073D" w14:paraId="6FBE87C0" w14:textId="77777777" w:rsidTr="00CE02D0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7F01E" w14:textId="77777777" w:rsidR="00D52382" w:rsidRPr="001F7128" w:rsidRDefault="00D52382" w:rsidP="00CE02D0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Upper secondary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39732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15,891 (25.6)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C5360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4786 (34.8)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7473E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4506 (41.2)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4E64B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18866 (30.0)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3C41B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6105 (43.1)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71933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 xml:space="preserve">5271 (47.4) </w:t>
            </w:r>
          </w:p>
        </w:tc>
      </w:tr>
      <w:tr w:rsidR="00D52382" w:rsidRPr="000A073D" w14:paraId="2226A2F1" w14:textId="77777777" w:rsidTr="00CE02D0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AC2DD" w14:textId="77777777" w:rsidR="00D52382" w:rsidRPr="001F7128" w:rsidRDefault="00D52382" w:rsidP="00CE02D0">
            <w:pPr>
              <w:ind w:left="22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hAnsi="Arial" w:cs="Arial"/>
                <w:color w:val="000000"/>
                <w:sz w:val="20"/>
                <w:szCs w:val="20"/>
              </w:rPr>
              <w:t>Post-secondary non-tertiary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28AB3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5,093 (8.2)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FDCF4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836 (6.1)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C5401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497 (4.5)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FA29F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7188 (11.4)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E9C0E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1335 (9.4)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5AD4F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751 (6.8)</w:t>
            </w:r>
          </w:p>
        </w:tc>
      </w:tr>
      <w:tr w:rsidR="00D52382" w:rsidRPr="000A073D" w14:paraId="531232E4" w14:textId="77777777" w:rsidTr="00CE02D0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5B91D" w14:textId="77777777" w:rsidR="00D52382" w:rsidRPr="001F7128" w:rsidRDefault="00D52382" w:rsidP="00CE02D0">
            <w:pPr>
              <w:ind w:left="22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7128">
              <w:rPr>
                <w:rFonts w:ascii="Arial" w:hAnsi="Arial" w:cs="Arial"/>
                <w:color w:val="000000"/>
                <w:sz w:val="20"/>
                <w:szCs w:val="20"/>
              </w:rPr>
              <w:t>Bachelor’s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B64E6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20,342 (32.8)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AC3D1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5594 (40.6)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6F0EF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4556 (41.7)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5C9A8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17216 (27.3)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5FACA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4159 (29.4)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2D92B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3455 (31.1)</w:t>
            </w:r>
          </w:p>
        </w:tc>
      </w:tr>
      <w:tr w:rsidR="00D52382" w:rsidRPr="000A073D" w14:paraId="1FB37EF6" w14:textId="77777777" w:rsidTr="00CE02D0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740B9" w14:textId="77777777" w:rsidR="00D52382" w:rsidRPr="001F7128" w:rsidRDefault="00D52382" w:rsidP="00CE02D0">
            <w:pPr>
              <w:ind w:left="22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7128">
              <w:rPr>
                <w:rFonts w:ascii="Arial" w:hAnsi="Arial" w:cs="Arial"/>
                <w:color w:val="000000"/>
                <w:sz w:val="20"/>
                <w:szCs w:val="20"/>
              </w:rPr>
              <w:t>Master’s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AE89F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13,569 (21.9)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B1FDD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1,742 (12.6)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21DC0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964 (8.8)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C3EFF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13,672 (21.7)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97403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1,624 (11.5)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4537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1,085 (9.8)</w:t>
            </w:r>
          </w:p>
        </w:tc>
      </w:tr>
      <w:tr w:rsidR="00D52382" w:rsidRPr="000A073D" w14:paraId="61A03240" w14:textId="77777777" w:rsidTr="00CE02D0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A5EB6" w14:textId="77777777" w:rsidR="00D52382" w:rsidRPr="001F7128" w:rsidRDefault="00D52382" w:rsidP="00CE02D0">
            <w:pPr>
              <w:ind w:left="22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712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Doctoral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04090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4,141 (6.7)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9A2F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399 (2.9)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E931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210 (1.9)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E72DD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2574 (4.1)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94C05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258 (1.8)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63D72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113 (1.0)</w:t>
            </w:r>
          </w:p>
        </w:tc>
      </w:tr>
      <w:tr w:rsidR="00D52382" w:rsidRPr="000A073D" w14:paraId="29FEA2EA" w14:textId="77777777" w:rsidTr="00CE02D0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4BA68" w14:textId="77777777" w:rsidR="00D52382" w:rsidRPr="001F7128" w:rsidRDefault="00D52382" w:rsidP="00CE02D0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Still in education or training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01CF9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1,667 (2.7)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4333B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210 (1.5)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E2FCD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93 (0.9)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CD5B6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1646 (2.6)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FAC45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213 (1.5)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07E01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106 (1.0)</w:t>
            </w:r>
          </w:p>
        </w:tc>
      </w:tr>
      <w:tr w:rsidR="00D52382" w:rsidRPr="000A073D" w14:paraId="136BA526" w14:textId="77777777" w:rsidTr="00CE02D0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CBE78" w14:textId="77777777" w:rsidR="00D52382" w:rsidRPr="001F7128" w:rsidRDefault="00D52382" w:rsidP="00CE02D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Income </w:t>
            </w: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(Euros),</w:t>
            </w: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mean (SD)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3D985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4,002 (2,770)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CB64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4,014 (2,450)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A3DEE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3,778 (2,299)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68F67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3,463 (2,364)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8483E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3,542 (2,101)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86D07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3,390 (1,951)</w:t>
            </w:r>
          </w:p>
        </w:tc>
      </w:tr>
      <w:tr w:rsidR="00D52382" w:rsidRPr="000A073D" w14:paraId="7B674F46" w14:textId="77777777" w:rsidTr="00CE02D0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B632C" w14:textId="77777777" w:rsidR="00D52382" w:rsidRPr="001F7128" w:rsidRDefault="00D52382" w:rsidP="00CE02D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Partnership, </w:t>
            </w: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n (%)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84397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5989A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8C0DE3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D7672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5E5B8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A8E05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52382" w:rsidRPr="000A073D" w14:paraId="2FFC9BF8" w14:textId="77777777" w:rsidTr="00CE02D0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91B21" w14:textId="77777777" w:rsidR="00D52382" w:rsidRPr="001F7128" w:rsidRDefault="00D52382" w:rsidP="00CE02D0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Single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28DA5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11,073 (17.9)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09F72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1,703 (12.4)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1D492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1,275 (11.7)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4BE21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15,158 (24.1)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ED0B5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2,217 (15.7)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965A1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1,380 (12.4)</w:t>
            </w:r>
          </w:p>
        </w:tc>
      </w:tr>
      <w:tr w:rsidR="00D52382" w:rsidRPr="000A073D" w14:paraId="06515FB4" w14:textId="77777777" w:rsidTr="00CE02D0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841B4" w14:textId="77777777" w:rsidR="00D52382" w:rsidRPr="001F7128" w:rsidRDefault="00D52382" w:rsidP="00CE02D0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Living with partner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D4A3E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44,181 (71.4)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5FAAD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11,021 (80.1)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E83A2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8,779 (80.3)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CADF4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40,451 (64.3)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A23CA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10,778 (76.2)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BAE0F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8,823 (79.4)</w:t>
            </w:r>
          </w:p>
        </w:tc>
      </w:tr>
      <w:tr w:rsidR="00D52382" w:rsidRPr="000A073D" w14:paraId="6046A7B0" w14:textId="77777777" w:rsidTr="00CE02D0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11F3B" w14:textId="77777777" w:rsidR="00D52382" w:rsidRPr="001F7128" w:rsidRDefault="00D52382" w:rsidP="00CE02D0">
            <w:pPr>
              <w:ind w:left="227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Partner but living separately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80608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6,662 (10.8)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C3474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1,040 (7.6)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50DE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874 (8.0)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3F107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7,266 (11.6)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2484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1,148 (8.1)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C72A3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903 (8.1)</w:t>
            </w:r>
          </w:p>
        </w:tc>
      </w:tr>
      <w:tr w:rsidR="00D52382" w:rsidRPr="000A073D" w14:paraId="010419A7" w14:textId="77777777" w:rsidTr="00CE02D0">
        <w:trPr>
          <w:gridBefore w:val="1"/>
          <w:wBefore w:w="6" w:type="dxa"/>
        </w:trPr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BE7ED" w14:textId="77777777" w:rsidR="00D52382" w:rsidRPr="001F7128" w:rsidRDefault="00D52382" w:rsidP="00CE02D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Unemployment rate at district level </w:t>
            </w: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(%),</w:t>
            </w: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mean (SD)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D3289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9.1 (2.5)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87787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6.8 (3.8)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E5400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8.1 (4.7)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97BCF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9.1 (2.5)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F9F0D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6.8 (3.8)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56A1A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8.1 (4.7)</w:t>
            </w:r>
          </w:p>
        </w:tc>
      </w:tr>
      <w:tr w:rsidR="00D52382" w:rsidRPr="000A073D" w14:paraId="43873E7D" w14:textId="77777777" w:rsidTr="00CE02D0">
        <w:trPr>
          <w:gridBefore w:val="1"/>
          <w:wBefore w:w="6" w:type="dxa"/>
          <w:trHeight w:val="188"/>
        </w:trPr>
        <w:tc>
          <w:tcPr>
            <w:tcW w:w="436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58C39C" w14:textId="77777777" w:rsidR="00D52382" w:rsidRPr="001F7128" w:rsidRDefault="00D52382" w:rsidP="00CE02D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Population density </w:t>
            </w: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(n/m²), 1km buffer, mean (SD)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954E409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6,020 (4,375)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BCDA44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1,630 (1,255)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0E2C3F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513 (569)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C43E4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6,087 (4,395)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596BDCB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1,649 (1,255)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FBDE2C" w14:textId="77777777" w:rsidR="00D52382" w:rsidRPr="001F7128" w:rsidRDefault="00D52382" w:rsidP="00CE02D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F7128">
              <w:rPr>
                <w:rFonts w:ascii="Arial" w:eastAsia="Times New Roman" w:hAnsi="Arial" w:cs="Arial"/>
                <w:sz w:val="20"/>
                <w:szCs w:val="20"/>
              </w:rPr>
              <w:t>529 (582)</w:t>
            </w:r>
          </w:p>
        </w:tc>
      </w:tr>
    </w:tbl>
    <w:p w14:paraId="367508AB" w14:textId="77777777" w:rsidR="00D52382" w:rsidRDefault="00D52382" w:rsidP="00D52382"/>
    <w:p w14:paraId="42DA57FF" w14:textId="77777777" w:rsidR="00D52382" w:rsidRDefault="00D52382" w:rsidP="00D52382"/>
    <w:p w14:paraId="4D6E9D3D" w14:textId="77777777" w:rsidR="00D52382" w:rsidRDefault="00D52382" w:rsidP="00D52382"/>
    <w:p w14:paraId="27931191" w14:textId="77777777" w:rsidR="00D52382" w:rsidRDefault="00D52382" w:rsidP="00D52382"/>
    <w:p w14:paraId="002F1824" w14:textId="77777777" w:rsidR="00D52382" w:rsidRDefault="00D52382" w:rsidP="00D52382">
      <w:pPr>
        <w:rPr>
          <w:rFonts w:ascii="Arial" w:hAnsi="Arial" w:cs="Arial"/>
          <w:sz w:val="18"/>
          <w:szCs w:val="18"/>
        </w:rPr>
      </w:pPr>
    </w:p>
    <w:p w14:paraId="72CE3F8F" w14:textId="77777777" w:rsidR="00D52382" w:rsidRDefault="00D52382" w:rsidP="00D52382">
      <w:pPr>
        <w:rPr>
          <w:rFonts w:ascii="Arial" w:hAnsi="Arial" w:cs="Arial"/>
          <w:sz w:val="18"/>
          <w:szCs w:val="18"/>
        </w:rPr>
      </w:pPr>
    </w:p>
    <w:p w14:paraId="785EA4BF" w14:textId="77777777" w:rsidR="00D52382" w:rsidRDefault="00D52382" w:rsidP="00D52382">
      <w:pPr>
        <w:rPr>
          <w:rFonts w:ascii="Arial" w:hAnsi="Arial" w:cs="Arial"/>
          <w:sz w:val="18"/>
          <w:szCs w:val="18"/>
        </w:rPr>
      </w:pPr>
    </w:p>
    <w:p w14:paraId="211124A0" w14:textId="77777777" w:rsidR="00374002" w:rsidRDefault="00374002" w:rsidP="00D52382">
      <w:pPr>
        <w:rPr>
          <w:rFonts w:ascii="Arial" w:hAnsi="Arial" w:cs="Arial"/>
          <w:sz w:val="18"/>
          <w:szCs w:val="18"/>
        </w:rPr>
      </w:pPr>
    </w:p>
    <w:p w14:paraId="6C4C8D06" w14:textId="06B9CD99" w:rsidR="00D52382" w:rsidRPr="001F7128" w:rsidRDefault="00D52382" w:rsidP="00D52382">
      <w:pPr>
        <w:rPr>
          <w:rFonts w:ascii="Arial" w:hAnsi="Arial" w:cs="Arial"/>
          <w:sz w:val="18"/>
          <w:szCs w:val="18"/>
        </w:rPr>
      </w:pPr>
      <w:r w:rsidRPr="001F7128">
        <w:rPr>
          <w:rFonts w:ascii="Arial" w:hAnsi="Arial" w:cs="Arial"/>
          <w:sz w:val="18"/>
          <w:szCs w:val="18"/>
        </w:rPr>
        <w:t>*Q1: ≤ 210 min/wk for men, ≤ 200 min/wk for women, Q2: &gt; 210 - ≤ 540 min/wk for men, &gt; 200 - ≤ 530 min/wk for women, Q3: &gt; 540 - ≤ 1,130 min/wk for men, &gt; 530 - ≤ 1,110 min/wk for women, Q4: &gt; 1,130 - ≤ 2,490 min/wk for men, &gt; 1,110 - ≤ 2,370 min/wk for women, Q5: &gt; 2,490 – 6,720 min/wk for men, &gt; 2,370 – 6,720 for women. Abbreviations: ISCED = International Standard Classification of Education, N = number, SD = standard deviation,</w:t>
      </w:r>
    </w:p>
    <w:p w14:paraId="112C25F4" w14:textId="4FCAFE90" w:rsidR="00D52382" w:rsidRDefault="00D52382" w:rsidP="00200284">
      <w:pP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133BB248" w14:textId="65B8C05B" w:rsidR="00D52382" w:rsidRPr="00D52382" w:rsidRDefault="00D52382" w:rsidP="00200284">
      <w:pPr>
        <w:tabs>
          <w:tab w:val="left" w:pos="1875"/>
        </w:tabs>
        <w:rPr>
          <w:rFonts w:ascii="Arial" w:hAnsi="Arial" w:cs="Arial"/>
          <w:sz w:val="20"/>
          <w:szCs w:val="20"/>
        </w:rPr>
        <w:sectPr w:rsidR="00D52382" w:rsidRPr="00D52382" w:rsidSect="00200284">
          <w:footerReference w:type="even" r:id="rId14"/>
          <w:footerReference w:type="default" r:id="rId15"/>
          <w:footerReference w:type="first" r:id="rId16"/>
          <w:pgSz w:w="16838" w:h="11906" w:orient="landscape"/>
          <w:pgMar w:top="1417" w:right="1417" w:bottom="1417" w:left="1134" w:header="0" w:footer="708" w:gutter="0"/>
          <w:cols w:space="720"/>
          <w:formProt w:val="0"/>
          <w:docGrid w:linePitch="360" w:charSpace="4096"/>
        </w:sectPr>
      </w:pPr>
      <w:r>
        <w:rPr>
          <w:rFonts w:ascii="Arial" w:hAnsi="Arial" w:cs="Arial"/>
          <w:sz w:val="20"/>
          <w:szCs w:val="20"/>
        </w:rPr>
        <w:tab/>
      </w:r>
    </w:p>
    <w:p w14:paraId="02C02075" w14:textId="633AF273" w:rsidR="00EE562B" w:rsidRPr="001A3D41" w:rsidRDefault="00EE562B" w:rsidP="00EE562B">
      <w:pPr>
        <w:tabs>
          <w:tab w:val="left" w:pos="1560"/>
        </w:tabs>
        <w:spacing w:after="0" w:line="276" w:lineRule="auto"/>
        <w:rPr>
          <w:rFonts w:ascii="Arial" w:hAnsi="Arial" w:cs="Arial"/>
          <w:b/>
          <w:bCs/>
        </w:rPr>
      </w:pPr>
      <w:r w:rsidRPr="001A3D41">
        <w:rPr>
          <w:rFonts w:ascii="Arial" w:hAnsi="Arial" w:cs="Arial"/>
          <w:b/>
          <w:bCs/>
        </w:rPr>
        <w:lastRenderedPageBreak/>
        <w:t>Table S</w:t>
      </w:r>
      <w:r w:rsidR="00CD4236">
        <w:rPr>
          <w:rFonts w:ascii="Arial" w:hAnsi="Arial" w:cs="Arial"/>
          <w:b/>
          <w:bCs/>
        </w:rPr>
        <w:t>8</w:t>
      </w:r>
      <w:r w:rsidRPr="001A3D41">
        <w:rPr>
          <w:rFonts w:ascii="Arial" w:hAnsi="Arial" w:cs="Arial"/>
          <w:b/>
          <w:bCs/>
        </w:rPr>
        <w:t xml:space="preserve">. </w:t>
      </w:r>
      <w:r w:rsidRPr="001A3D41">
        <w:rPr>
          <w:rFonts w:ascii="Arial" w:hAnsi="Arial" w:cs="Arial"/>
        </w:rPr>
        <w:t xml:space="preserve">Participants distributed across the 16 German National Cohort </w:t>
      </w:r>
      <w:r w:rsidR="00D278A3">
        <w:rPr>
          <w:rFonts w:ascii="Arial" w:hAnsi="Arial" w:cs="Arial"/>
        </w:rPr>
        <w:t xml:space="preserve">(NAKO) </w:t>
      </w:r>
      <w:r w:rsidR="001917F7">
        <w:rPr>
          <w:rFonts w:ascii="Arial" w:hAnsi="Arial" w:cs="Arial"/>
        </w:rPr>
        <w:t>study center region</w:t>
      </w:r>
      <w:r w:rsidRPr="001A3D41">
        <w:rPr>
          <w:rFonts w:ascii="Arial" w:hAnsi="Arial" w:cs="Arial"/>
        </w:rPr>
        <w:t>s</w:t>
      </w:r>
      <w:r w:rsidR="00D278A3">
        <w:rPr>
          <w:rFonts w:ascii="Arial" w:hAnsi="Arial" w:cs="Arial"/>
        </w:rPr>
        <w:t xml:space="preserve">, </w:t>
      </w:r>
      <w:r w:rsidRPr="001A3D41">
        <w:rPr>
          <w:rFonts w:ascii="Arial" w:hAnsi="Arial" w:cs="Arial"/>
        </w:rPr>
        <w:t>total and stratified by sex.</w:t>
      </w:r>
    </w:p>
    <w:tbl>
      <w:tblPr>
        <w:tblStyle w:val="TableGrid3"/>
        <w:tblW w:w="878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2268"/>
        <w:gridCol w:w="1985"/>
        <w:gridCol w:w="2126"/>
      </w:tblGrid>
      <w:tr w:rsidR="00EE562B" w:rsidRPr="00155186" w14:paraId="3176490C" w14:textId="77777777" w:rsidTr="009F4CC5">
        <w:trPr>
          <w:trHeight w:val="188"/>
        </w:trPr>
        <w:tc>
          <w:tcPr>
            <w:tcW w:w="24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FA9DF21" w14:textId="77777777" w:rsidR="00EE562B" w:rsidRPr="00155186" w:rsidRDefault="00EE562B" w:rsidP="009F4C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2E1B86D" w14:textId="77777777" w:rsidR="00EE562B" w:rsidRPr="00513685" w:rsidRDefault="00EE562B" w:rsidP="009F4CC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136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Overall</w:t>
            </w:r>
          </w:p>
          <w:p w14:paraId="386D0A5C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36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(n = 174,955)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A334051" w14:textId="77777777" w:rsidR="00EE562B" w:rsidRPr="00513685" w:rsidRDefault="00EE562B" w:rsidP="009F4CC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136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Men</w:t>
            </w:r>
          </w:p>
          <w:p w14:paraId="2B37358C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36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(n = 86,710)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00E18B3" w14:textId="77777777" w:rsidR="00EE562B" w:rsidRPr="00513685" w:rsidRDefault="00EE562B" w:rsidP="009F4CC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136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Women</w:t>
            </w:r>
          </w:p>
          <w:p w14:paraId="37D64087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36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(n = 88,245)</w:t>
            </w:r>
          </w:p>
        </w:tc>
      </w:tr>
      <w:tr w:rsidR="00EE562B" w:rsidRPr="00155186" w14:paraId="2916542C" w14:textId="77777777" w:rsidTr="009F4CC5">
        <w:trPr>
          <w:trHeight w:val="188"/>
        </w:trPr>
        <w:tc>
          <w:tcPr>
            <w:tcW w:w="241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1DD15D9" w14:textId="55E8B2DB" w:rsidR="00EE562B" w:rsidRPr="00155186" w:rsidRDefault="001917F7" w:rsidP="009F4C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Study center region</w:t>
            </w:r>
            <w:r w:rsidR="00EE562B" w:rsidRPr="0015518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r w:rsidR="00EE562B" w:rsidRPr="00155186">
              <w:rPr>
                <w:rFonts w:ascii="Arial" w:eastAsia="Times New Roman" w:hAnsi="Arial" w:cs="Arial"/>
                <w:sz w:val="20"/>
                <w:szCs w:val="20"/>
              </w:rPr>
              <w:t>n (%)</w:t>
            </w:r>
          </w:p>
        </w:tc>
        <w:tc>
          <w:tcPr>
            <w:tcW w:w="2268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99BDA0F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B093C14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C52A1CF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562B" w:rsidRPr="00155186" w14:paraId="39811116" w14:textId="77777777" w:rsidTr="009F4CC5">
        <w:trPr>
          <w:trHeight w:val="1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7EAE2" w14:textId="77777777" w:rsidR="00EE562B" w:rsidRPr="00155186" w:rsidRDefault="00EE562B" w:rsidP="009F4C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5186">
              <w:rPr>
                <w:rFonts w:ascii="Arial" w:eastAsia="Times New Roman" w:hAnsi="Arial" w:cs="Arial"/>
                <w:sz w:val="20"/>
                <w:szCs w:val="20"/>
              </w:rPr>
              <w:t>Augsburg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AC435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18,607 (10.6)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5F282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9,443 (10.9)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5231D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9,164 (10.4)</w:t>
            </w:r>
          </w:p>
        </w:tc>
      </w:tr>
      <w:tr w:rsidR="00EE562B" w:rsidRPr="00155186" w14:paraId="2812C709" w14:textId="77777777" w:rsidTr="009F4CC5">
        <w:trPr>
          <w:trHeight w:val="1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95502" w14:textId="77777777" w:rsidR="00EE562B" w:rsidRPr="00155186" w:rsidRDefault="00EE562B" w:rsidP="009F4C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5186">
              <w:rPr>
                <w:rFonts w:ascii="Arial" w:eastAsia="Times New Roman" w:hAnsi="Arial" w:cs="Arial"/>
                <w:sz w:val="20"/>
                <w:szCs w:val="20"/>
              </w:rPr>
              <w:t>Berlin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EE34C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27,555 (15.7)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2D5F1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13,591 (15.7)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657CB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13,964 (15.8)</w:t>
            </w:r>
          </w:p>
        </w:tc>
      </w:tr>
      <w:tr w:rsidR="00EE562B" w:rsidRPr="00155186" w14:paraId="1F80E8C7" w14:textId="77777777" w:rsidTr="009F4CC5">
        <w:trPr>
          <w:trHeight w:val="1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A7843" w14:textId="77777777" w:rsidR="00EE562B" w:rsidRPr="00155186" w:rsidRDefault="00EE562B" w:rsidP="009F4C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5186">
              <w:rPr>
                <w:rFonts w:ascii="Arial" w:eastAsia="Times New Roman" w:hAnsi="Arial" w:cs="Arial"/>
                <w:sz w:val="20"/>
                <w:szCs w:val="20"/>
              </w:rPr>
              <w:t>Bremen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493EE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9,066 (5.2)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BF964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4,481 (5.2)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B2256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4,585 (5.2)</w:t>
            </w:r>
          </w:p>
        </w:tc>
      </w:tr>
      <w:tr w:rsidR="00EE562B" w:rsidRPr="00155186" w14:paraId="133A3B45" w14:textId="77777777" w:rsidTr="009F4CC5">
        <w:trPr>
          <w:trHeight w:val="1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EE23A" w14:textId="77777777" w:rsidR="00EE562B" w:rsidRPr="00155186" w:rsidRDefault="00EE562B" w:rsidP="009F4C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5186">
              <w:rPr>
                <w:rFonts w:ascii="Arial" w:eastAsia="Times New Roman" w:hAnsi="Arial" w:cs="Arial"/>
                <w:sz w:val="20"/>
                <w:szCs w:val="20"/>
              </w:rPr>
              <w:t>Düsseldorf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98CEF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7,289 (4.2)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079B3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3,555 (4.1)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9AFCE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3,734 (4.2)</w:t>
            </w:r>
          </w:p>
        </w:tc>
      </w:tr>
      <w:tr w:rsidR="00EE562B" w:rsidRPr="00155186" w14:paraId="6704B386" w14:textId="77777777" w:rsidTr="009F4CC5">
        <w:trPr>
          <w:trHeight w:val="1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079D8" w14:textId="77777777" w:rsidR="00EE562B" w:rsidRPr="00155186" w:rsidRDefault="00EE562B" w:rsidP="009F4C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5186">
              <w:rPr>
                <w:rFonts w:ascii="Arial" w:eastAsia="Times New Roman" w:hAnsi="Arial" w:cs="Arial"/>
                <w:sz w:val="20"/>
                <w:szCs w:val="20"/>
              </w:rPr>
              <w:t>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F1AA6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9,381 (5.4)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E4192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4,680 (5.4)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67434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4,701 (5.3)</w:t>
            </w:r>
          </w:p>
        </w:tc>
      </w:tr>
      <w:tr w:rsidR="00EE562B" w:rsidRPr="00155186" w14:paraId="2141279B" w14:textId="77777777" w:rsidTr="009F4CC5">
        <w:trPr>
          <w:trHeight w:val="1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80435" w14:textId="77777777" w:rsidR="00EE562B" w:rsidRPr="00155186" w:rsidRDefault="00EE562B" w:rsidP="009F4C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5186">
              <w:rPr>
                <w:rFonts w:ascii="Arial" w:eastAsia="Times New Roman" w:hAnsi="Arial" w:cs="Arial"/>
                <w:sz w:val="20"/>
                <w:szCs w:val="20"/>
              </w:rPr>
              <w:t>Freiburg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627A4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9,075 (5.2)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B95DF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4,563 (5.3)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156F0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4,512 (5.1)</w:t>
            </w:r>
          </w:p>
        </w:tc>
      </w:tr>
      <w:tr w:rsidR="00EE562B" w:rsidRPr="00155186" w14:paraId="2E67BBCD" w14:textId="77777777" w:rsidTr="009F4CC5">
        <w:trPr>
          <w:trHeight w:val="1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926CB" w14:textId="77777777" w:rsidR="00EE562B" w:rsidRPr="00155186" w:rsidRDefault="00EE562B" w:rsidP="009F4C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5186">
              <w:rPr>
                <w:rFonts w:ascii="Arial" w:eastAsia="Times New Roman" w:hAnsi="Arial" w:cs="Arial"/>
                <w:sz w:val="20"/>
                <w:szCs w:val="20"/>
              </w:rPr>
              <w:t>Halle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23083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9,042 (5.2)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BC13F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4,346 (5.0)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15571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4,696 (5.3)</w:t>
            </w:r>
          </w:p>
        </w:tc>
      </w:tr>
      <w:tr w:rsidR="00EE562B" w:rsidRPr="00155186" w14:paraId="75CCB254" w14:textId="77777777" w:rsidTr="009F4CC5">
        <w:trPr>
          <w:trHeight w:val="1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C62BD" w14:textId="77777777" w:rsidR="00EE562B" w:rsidRPr="00155186" w:rsidRDefault="00EE562B" w:rsidP="009F4C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5186">
              <w:rPr>
                <w:rFonts w:ascii="Arial" w:eastAsia="Times New Roman" w:hAnsi="Arial" w:cs="Arial"/>
                <w:sz w:val="20"/>
                <w:szCs w:val="20"/>
              </w:rPr>
              <w:t>Hamburg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4E07F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6,640 (3.8)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5614B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3,263 (3.8)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26F81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3,377 (3.8)</w:t>
            </w:r>
          </w:p>
        </w:tc>
      </w:tr>
      <w:tr w:rsidR="00EE562B" w:rsidRPr="00155186" w14:paraId="05D42722" w14:textId="77777777" w:rsidTr="009F4CC5">
        <w:trPr>
          <w:trHeight w:val="1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23421" w14:textId="77777777" w:rsidR="00EE562B" w:rsidRPr="00155186" w:rsidRDefault="00EE562B" w:rsidP="009F4C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5186">
              <w:rPr>
                <w:rFonts w:ascii="Arial" w:eastAsia="Times New Roman" w:hAnsi="Arial" w:cs="Arial"/>
                <w:sz w:val="20"/>
                <w:szCs w:val="20"/>
              </w:rPr>
              <w:t>Hannover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6BA52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8,463 (4.8)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69796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4,139 (4.8)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20705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4,324 (4.9)</w:t>
            </w:r>
          </w:p>
        </w:tc>
      </w:tr>
      <w:tr w:rsidR="00EE562B" w:rsidRPr="00155186" w14:paraId="750BE472" w14:textId="77777777" w:rsidTr="009F4CC5">
        <w:trPr>
          <w:trHeight w:val="1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DEE70" w14:textId="77777777" w:rsidR="00EE562B" w:rsidRPr="00155186" w:rsidRDefault="00EE562B" w:rsidP="009F4C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5186">
              <w:rPr>
                <w:rFonts w:ascii="Arial" w:eastAsia="Times New Roman" w:hAnsi="Arial" w:cs="Arial"/>
                <w:sz w:val="20"/>
                <w:szCs w:val="20"/>
              </w:rPr>
              <w:t>Kiel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1032C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5,750 (3.3)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38993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2,790 (3.2)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19708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2,960 (3.4)</w:t>
            </w:r>
          </w:p>
        </w:tc>
      </w:tr>
      <w:tr w:rsidR="00EE562B" w:rsidRPr="00155186" w14:paraId="0F68E55B" w14:textId="77777777" w:rsidTr="009F4CC5">
        <w:trPr>
          <w:trHeight w:val="1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7E1BF" w14:textId="77777777" w:rsidR="00EE562B" w:rsidRPr="00155186" w:rsidRDefault="00EE562B" w:rsidP="009F4C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5186">
              <w:rPr>
                <w:rFonts w:ascii="Arial" w:eastAsia="Times New Roman" w:hAnsi="Arial" w:cs="Arial"/>
                <w:sz w:val="20"/>
                <w:szCs w:val="20"/>
              </w:rPr>
              <w:t>Leipzig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C51CD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10,099 (5.8)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AF126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5,055 (5.8)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22A2D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5,044 (5.7)</w:t>
            </w:r>
          </w:p>
        </w:tc>
      </w:tr>
      <w:tr w:rsidR="00EE562B" w:rsidRPr="00155186" w14:paraId="41CE2481" w14:textId="77777777" w:rsidTr="009F4CC5">
        <w:trPr>
          <w:trHeight w:val="1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381D7" w14:textId="77777777" w:rsidR="00EE562B" w:rsidRPr="00155186" w:rsidRDefault="00EE562B" w:rsidP="009F4C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5186">
              <w:rPr>
                <w:rFonts w:ascii="Arial" w:eastAsia="Times New Roman" w:hAnsi="Arial" w:cs="Arial"/>
                <w:sz w:val="20"/>
                <w:szCs w:val="20"/>
              </w:rPr>
              <w:t>Mannheim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8EE45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8,999 (5.1)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9ACC1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4,462 (5.1)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519DE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4,537 (5.1)</w:t>
            </w:r>
          </w:p>
        </w:tc>
      </w:tr>
      <w:tr w:rsidR="00EE562B" w:rsidRPr="00155186" w14:paraId="63232683" w14:textId="77777777" w:rsidTr="009F4CC5">
        <w:trPr>
          <w:trHeight w:val="1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B2DF3" w14:textId="77777777" w:rsidR="00EE562B" w:rsidRPr="00155186" w:rsidRDefault="00EE562B" w:rsidP="009F4C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5186">
              <w:rPr>
                <w:rFonts w:ascii="Arial" w:eastAsia="Times New Roman" w:hAnsi="Arial" w:cs="Arial"/>
                <w:sz w:val="20"/>
                <w:szCs w:val="20"/>
              </w:rPr>
              <w:t>Münster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E88E2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8,858 (5.1)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63C7C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4,414 (5.1)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B60F4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4,444 (5.0)</w:t>
            </w:r>
          </w:p>
        </w:tc>
      </w:tr>
      <w:tr w:rsidR="00EE562B" w:rsidRPr="00155186" w14:paraId="2A96C9C9" w14:textId="77777777" w:rsidTr="009F4CC5">
        <w:trPr>
          <w:trHeight w:val="1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606E" w14:textId="77777777" w:rsidR="00EE562B" w:rsidRPr="00155186" w:rsidRDefault="00EE562B" w:rsidP="009F4C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5186">
              <w:rPr>
                <w:rFonts w:ascii="Arial" w:eastAsia="Times New Roman" w:hAnsi="Arial" w:cs="Arial"/>
                <w:sz w:val="20"/>
                <w:szCs w:val="20"/>
              </w:rPr>
              <w:t>Neubrandenburg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54AED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18,022 (10.3)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866AD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9,009 (10.4)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7C8FF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9,013 (10.2)</w:t>
            </w:r>
          </w:p>
        </w:tc>
      </w:tr>
      <w:tr w:rsidR="00EE562B" w:rsidRPr="00155186" w14:paraId="2B90B557" w14:textId="77777777" w:rsidTr="009F4CC5">
        <w:trPr>
          <w:trHeight w:val="1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7F41D" w14:textId="77777777" w:rsidR="00EE562B" w:rsidRPr="00155186" w:rsidRDefault="00EE562B" w:rsidP="009F4C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5186">
              <w:rPr>
                <w:rFonts w:ascii="Arial" w:eastAsia="Times New Roman" w:hAnsi="Arial" w:cs="Arial"/>
                <w:sz w:val="20"/>
                <w:szCs w:val="20"/>
              </w:rPr>
              <w:t>Regensburg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D0369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9,137 (5.2)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884D3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4,579 (5.3)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C568A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4,558 (5.2)</w:t>
            </w:r>
          </w:p>
        </w:tc>
      </w:tr>
      <w:tr w:rsidR="00EE562B" w:rsidRPr="00155186" w14:paraId="0356134C" w14:textId="77777777" w:rsidTr="009F4CC5">
        <w:trPr>
          <w:trHeight w:val="188"/>
        </w:trPr>
        <w:tc>
          <w:tcPr>
            <w:tcW w:w="241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9898FD6" w14:textId="77777777" w:rsidR="00EE562B" w:rsidRPr="00155186" w:rsidRDefault="00EE562B" w:rsidP="009F4C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5186">
              <w:rPr>
                <w:rFonts w:ascii="Arial" w:eastAsia="Times New Roman" w:hAnsi="Arial" w:cs="Arial"/>
                <w:sz w:val="20"/>
                <w:szCs w:val="20"/>
              </w:rPr>
              <w:t>Saarbrücken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5D5FFEA6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8,972 (5.1)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46B91473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4,340 (5.0)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45525A11" w14:textId="77777777" w:rsidR="00EE562B" w:rsidRPr="00155186" w:rsidRDefault="00EE562B" w:rsidP="009F4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5186">
              <w:rPr>
                <w:rFonts w:ascii="Arial" w:hAnsi="Arial" w:cs="Arial"/>
                <w:color w:val="000000"/>
                <w:sz w:val="20"/>
                <w:szCs w:val="20"/>
              </w:rPr>
              <w:t xml:space="preserve">   4,632 (5.2)</w:t>
            </w:r>
          </w:p>
        </w:tc>
      </w:tr>
    </w:tbl>
    <w:p w14:paraId="4B5BB4F7" w14:textId="77777777" w:rsidR="00ED4266" w:rsidRDefault="00ED4266" w:rsidP="00E712B2">
      <w:pP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0E1D6DC6" w14:textId="77777777" w:rsidR="00ED4266" w:rsidRDefault="00ED4266" w:rsidP="00E712B2">
      <w:pP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6759467E" w14:textId="77777777" w:rsidR="00ED4266" w:rsidRDefault="00ED4266" w:rsidP="00E712B2">
      <w:pP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74ABCCC3" w14:textId="77777777" w:rsidR="00ED4266" w:rsidRDefault="00ED4266" w:rsidP="00E712B2">
      <w:pP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3E4CAC85" w14:textId="77777777" w:rsidR="000A073D" w:rsidRDefault="000A073D">
      <w:pPr>
        <w:suppressAutoHyphens w:val="0"/>
        <w:rPr>
          <w:rFonts w:ascii="Arial" w:hAnsi="Arial" w:cs="Arial"/>
          <w:sz w:val="20"/>
          <w:szCs w:val="20"/>
        </w:rPr>
        <w:sectPr w:rsidR="000A073D" w:rsidSect="00005B0A">
          <w:pgSz w:w="11906" w:h="16838"/>
          <w:pgMar w:top="1417" w:right="1417" w:bottom="1134" w:left="1417" w:header="0" w:footer="708" w:gutter="0"/>
          <w:cols w:space="720"/>
          <w:formProt w:val="0"/>
          <w:docGrid w:linePitch="360" w:charSpace="4096"/>
        </w:sectPr>
      </w:pPr>
      <w:r>
        <w:rPr>
          <w:rFonts w:ascii="Arial" w:hAnsi="Arial" w:cs="Arial"/>
          <w:sz w:val="20"/>
          <w:szCs w:val="20"/>
        </w:rPr>
        <w:br w:type="page"/>
      </w:r>
    </w:p>
    <w:p w14:paraId="30860D45" w14:textId="6BAE7933" w:rsidR="00F4720F" w:rsidRDefault="00F4720F" w:rsidP="00173323">
      <w:pPr>
        <w:tabs>
          <w:tab w:val="left" w:pos="3816"/>
        </w:tabs>
      </w:pPr>
      <w:r w:rsidRPr="003C5663">
        <w:rPr>
          <w:rFonts w:ascii="Arial" w:hAnsi="Arial" w:cs="Arial"/>
          <w:b/>
          <w:bCs/>
          <w:color w:val="000000"/>
          <w14:ligatures w14:val="none"/>
        </w:rPr>
        <w:lastRenderedPageBreak/>
        <w:t xml:space="preserve">Table </w:t>
      </w:r>
      <w:r w:rsidR="00675F99">
        <w:rPr>
          <w:rFonts w:ascii="Arial" w:hAnsi="Arial" w:cs="Arial"/>
          <w:b/>
          <w:bCs/>
          <w:color w:val="000000"/>
          <w14:ligatures w14:val="none"/>
        </w:rPr>
        <w:t>S</w:t>
      </w:r>
      <w:r w:rsidR="00CD4236">
        <w:rPr>
          <w:rFonts w:ascii="Arial" w:hAnsi="Arial" w:cs="Arial"/>
          <w:b/>
          <w:bCs/>
          <w:color w:val="000000"/>
          <w14:ligatures w14:val="none"/>
        </w:rPr>
        <w:t>9</w:t>
      </w:r>
      <w:r w:rsidR="00675F99">
        <w:rPr>
          <w:rFonts w:ascii="Arial" w:hAnsi="Arial" w:cs="Arial"/>
          <w:b/>
          <w:bCs/>
          <w:color w:val="000000"/>
          <w14:ligatures w14:val="none"/>
        </w:rPr>
        <w:t>.</w:t>
      </w:r>
      <w:r w:rsidRPr="003C5663">
        <w:rPr>
          <w:rFonts w:ascii="Arial" w:hAnsi="Arial" w:cs="Arial"/>
          <w:b/>
          <w:bCs/>
          <w:color w:val="000000"/>
          <w14:ligatures w14:val="none"/>
        </w:rPr>
        <w:t xml:space="preserve"> </w:t>
      </w:r>
      <w:r w:rsidR="00943A0F" w:rsidRPr="00943A0F">
        <w:rPr>
          <w:rFonts w:ascii="Arial" w:hAnsi="Arial" w:cs="Arial"/>
          <w:color w:val="000000"/>
          <w14:ligatures w14:val="none"/>
        </w:rPr>
        <w:t xml:space="preserve">Sensitivity analysis: </w:t>
      </w:r>
      <w:r w:rsidR="00292917">
        <w:rPr>
          <w:rFonts w:ascii="Arial" w:hAnsi="Arial" w:cs="Arial"/>
          <w:color w:val="000000"/>
          <w14:ligatures w14:val="none"/>
        </w:rPr>
        <w:t>A</w:t>
      </w:r>
      <w:r w:rsidR="00943A0F" w:rsidRPr="00943A0F">
        <w:rPr>
          <w:rFonts w:ascii="Arial" w:hAnsi="Arial" w:cs="Arial"/>
          <w:color w:val="000000"/>
          <w14:ligatures w14:val="none"/>
        </w:rPr>
        <w:t xml:space="preserve">ssociations of environmental exposures with </w:t>
      </w:r>
      <w:r w:rsidR="00943A0F">
        <w:rPr>
          <w:rFonts w:ascii="Arial" w:hAnsi="Arial" w:cs="Arial"/>
          <w:color w:val="000000"/>
          <w14:ligatures w14:val="none"/>
        </w:rPr>
        <w:t>diabetes</w:t>
      </w:r>
      <w:r w:rsidR="00943A0F" w:rsidRPr="00943A0F">
        <w:rPr>
          <w:rFonts w:ascii="Arial" w:hAnsi="Arial" w:cs="Arial"/>
          <w:color w:val="000000"/>
          <w14:ligatures w14:val="none"/>
        </w:rPr>
        <w:t xml:space="preserve"> and </w:t>
      </w:r>
      <w:r w:rsidR="00943A0F">
        <w:rPr>
          <w:rFonts w:ascii="Arial" w:hAnsi="Arial" w:cs="Arial"/>
          <w:color w:val="000000"/>
          <w14:ligatures w14:val="none"/>
        </w:rPr>
        <w:t xml:space="preserve">obesity </w:t>
      </w:r>
      <w:r w:rsidR="00943A0F" w:rsidRPr="00943A0F">
        <w:rPr>
          <w:rFonts w:ascii="Arial" w:hAnsi="Arial" w:cs="Arial"/>
          <w:color w:val="000000"/>
          <w14:ligatures w14:val="none"/>
        </w:rPr>
        <w:t>adjusted for different confounder sets</w:t>
      </w:r>
      <w:r w:rsidR="00D413DB">
        <w:rPr>
          <w:rFonts w:ascii="Arial" w:hAnsi="Arial" w:cs="Arial"/>
          <w:color w:val="000000"/>
          <w14:ligatures w14:val="none"/>
        </w:rPr>
        <w:t xml:space="preserve"> in the German National Cohort (NAKO)</w:t>
      </w:r>
      <w:r w:rsidR="00943A0F" w:rsidRPr="00943A0F">
        <w:rPr>
          <w:rFonts w:ascii="Arial" w:hAnsi="Arial" w:cs="Arial"/>
          <w:color w:val="000000"/>
          <w14:ligatures w14:val="none"/>
        </w:rPr>
        <w:t>.</w:t>
      </w:r>
    </w:p>
    <w:tbl>
      <w:tblPr>
        <w:tblStyle w:val="TableGrid"/>
        <w:tblpPr w:leftFromText="181" w:rightFromText="181" w:vertAnchor="text" w:horzAnchor="margin" w:tblpY="1"/>
        <w:tblOverlap w:val="never"/>
        <w:tblW w:w="1417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567"/>
        <w:gridCol w:w="3686"/>
        <w:gridCol w:w="1702"/>
        <w:gridCol w:w="2125"/>
        <w:gridCol w:w="2126"/>
        <w:gridCol w:w="2126"/>
      </w:tblGrid>
      <w:tr w:rsidR="003403D8" w:rsidRPr="0037027D" w14:paraId="623363EE" w14:textId="77777777" w:rsidTr="00D96F5A">
        <w:trPr>
          <w:trHeight w:val="198"/>
        </w:trPr>
        <w:tc>
          <w:tcPr>
            <w:tcW w:w="1843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6E64BC5" w14:textId="77777777" w:rsidR="008E1F72" w:rsidRPr="00BF626C" w:rsidRDefault="008E1F72" w:rsidP="003403D8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bookmarkStart w:id="4" w:name="_Hlk184821272"/>
            <w:r w:rsidRPr="00BF626C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Exposure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BF5847A" w14:textId="77777777" w:rsidR="008E1F72" w:rsidRPr="00BF626C" w:rsidRDefault="008E1F72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IQR</w:t>
            </w:r>
          </w:p>
        </w:tc>
        <w:tc>
          <w:tcPr>
            <w:tcW w:w="3686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4E83A33" w14:textId="1DB6526F" w:rsidR="008E1F72" w:rsidRPr="00BF626C" w:rsidRDefault="008E1F72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Adjustment</w:t>
            </w:r>
            <w:r w:rsidR="00A36C5B" w:rsidRPr="00BF626C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82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C0D965D" w14:textId="77777777" w:rsidR="008E1F72" w:rsidRPr="00BF626C" w:rsidRDefault="008E1F72" w:rsidP="001503C1">
            <w:pPr>
              <w:tabs>
                <w:tab w:val="left" w:pos="5880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Diabetes</w:t>
            </w:r>
          </w:p>
        </w:tc>
        <w:tc>
          <w:tcPr>
            <w:tcW w:w="425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04E2D79" w14:textId="2FF896CA" w:rsidR="008E1F72" w:rsidRPr="00BF626C" w:rsidRDefault="008E1F72" w:rsidP="003403D8">
            <w:pPr>
              <w:tabs>
                <w:tab w:val="left" w:pos="5880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Obesity</w:t>
            </w:r>
            <w:r w:rsidR="003B032C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 xml:space="preserve"> (</w:t>
            </w:r>
            <w:r w:rsidR="00B54DF9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 xml:space="preserve">BMI </w:t>
            </w:r>
            <w:r w:rsidR="003B032C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≥ 30 kg/m²)</w:t>
            </w:r>
          </w:p>
        </w:tc>
      </w:tr>
      <w:tr w:rsidR="003403D8" w:rsidRPr="0037027D" w14:paraId="68188BE1" w14:textId="77777777" w:rsidTr="00D96F5A">
        <w:trPr>
          <w:trHeight w:val="198"/>
        </w:trPr>
        <w:tc>
          <w:tcPr>
            <w:tcW w:w="184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88D8DA8" w14:textId="77777777" w:rsidR="008E1F72" w:rsidRPr="00BF626C" w:rsidRDefault="008E1F72" w:rsidP="003403D8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804AF6" w14:textId="77777777" w:rsidR="008E1F72" w:rsidRPr="00BF626C" w:rsidRDefault="008E1F72" w:rsidP="001503C1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6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C88C8B" w14:textId="77777777" w:rsidR="008E1F72" w:rsidRPr="00BF626C" w:rsidRDefault="008E1F72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7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36" w:space="0" w:color="FFFFFF"/>
            </w:tcBorders>
          </w:tcPr>
          <w:p w14:paraId="4DC48DC8" w14:textId="0752FADA" w:rsidR="008E1F72" w:rsidRPr="00BF626C" w:rsidRDefault="008E1F72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Men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088010F8" w14:textId="19912B8F" w:rsidR="008E1F72" w:rsidRPr="00BF626C" w:rsidRDefault="008E1F72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Women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3417AF5E" w14:textId="46927C97" w:rsidR="008E1F72" w:rsidRPr="00BF626C" w:rsidRDefault="008E1F72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Men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nil"/>
            </w:tcBorders>
          </w:tcPr>
          <w:p w14:paraId="0BAF889C" w14:textId="7CC2874A" w:rsidR="008E1F72" w:rsidRPr="00BF626C" w:rsidRDefault="008E1F72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Women</w:t>
            </w:r>
          </w:p>
        </w:tc>
      </w:tr>
      <w:tr w:rsidR="003403D8" w:rsidRPr="0037027D" w14:paraId="5ADD189A" w14:textId="77777777" w:rsidTr="00D96F5A">
        <w:trPr>
          <w:trHeight w:val="20"/>
        </w:trPr>
        <w:tc>
          <w:tcPr>
            <w:tcW w:w="184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0BB3452" w14:textId="77777777" w:rsidR="008E1F72" w:rsidRPr="00BF626C" w:rsidRDefault="008E1F72" w:rsidP="003403D8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8D2F1BF" w14:textId="77777777" w:rsidR="008E1F72" w:rsidRPr="00BF626C" w:rsidRDefault="008E1F72" w:rsidP="001503C1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68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F9122EC" w14:textId="77777777" w:rsidR="008E1F72" w:rsidRPr="00BF626C" w:rsidRDefault="008E1F72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7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36" w:space="0" w:color="FFFFFF"/>
            </w:tcBorders>
          </w:tcPr>
          <w:p w14:paraId="0DF59F5D" w14:textId="77777777" w:rsidR="008E1F72" w:rsidRPr="00BF626C" w:rsidRDefault="008E1F72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OR (95% CI)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22EF6E48" w14:textId="77777777" w:rsidR="008E1F72" w:rsidRPr="00BF626C" w:rsidRDefault="008E1F72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OR (95% CI)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56667C2C" w14:textId="77777777" w:rsidR="008E1F72" w:rsidRPr="00BF626C" w:rsidRDefault="008E1F72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OR (95% CI)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nil"/>
            </w:tcBorders>
          </w:tcPr>
          <w:p w14:paraId="34B690C8" w14:textId="77777777" w:rsidR="008E1F72" w:rsidRPr="00BF626C" w:rsidRDefault="008E1F72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OR (95% CI)</w:t>
            </w:r>
          </w:p>
        </w:tc>
      </w:tr>
      <w:tr w:rsidR="00662F13" w:rsidRPr="0037027D" w14:paraId="3FDF63E4" w14:textId="77777777" w:rsidTr="00272B33">
        <w:trPr>
          <w:trHeight w:val="20"/>
        </w:trPr>
        <w:tc>
          <w:tcPr>
            <w:tcW w:w="1843" w:type="dxa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6F05C4E1" w14:textId="77777777" w:rsidR="00662F13" w:rsidRPr="00BF626C" w:rsidRDefault="00662F13" w:rsidP="003403D8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Pr="00BF626C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BF626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BF626C">
              <w:rPr>
                <w:rFonts w:ascii="Arial" w:hAnsi="Arial" w:cs="Arial"/>
                <w:sz w:val="20"/>
                <w:szCs w:val="20"/>
              </w:rPr>
              <w:t>[µg/m³]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4B5ECC05" w14:textId="77777777" w:rsidR="00662F13" w:rsidRPr="00BF626C" w:rsidRDefault="00662F13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10.6</w:t>
            </w:r>
          </w:p>
        </w:tc>
        <w:tc>
          <w:tcPr>
            <w:tcW w:w="3686" w:type="dxa"/>
            <w:tcBorders>
              <w:top w:val="single" w:sz="12" w:space="0" w:color="000000"/>
              <w:left w:val="nil"/>
              <w:bottom w:val="single" w:sz="4" w:space="0" w:color="FFFFFF"/>
              <w:right w:val="nil"/>
            </w:tcBorders>
            <w:vAlign w:val="center"/>
          </w:tcPr>
          <w:p w14:paraId="0EC5C565" w14:textId="14FB371B" w:rsidR="00662F13" w:rsidRPr="00BF626C" w:rsidRDefault="00662F13" w:rsidP="00272B3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Main model </w:t>
            </w:r>
            <w:r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+ income &amp; 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partnership</w:t>
            </w:r>
          </w:p>
        </w:tc>
        <w:tc>
          <w:tcPr>
            <w:tcW w:w="1702" w:type="dxa"/>
            <w:tcBorders>
              <w:top w:val="single" w:sz="12" w:space="0" w:color="000000"/>
              <w:left w:val="nil"/>
              <w:bottom w:val="single" w:sz="4" w:space="0" w:color="FFFFFF"/>
              <w:right w:val="nil"/>
            </w:tcBorders>
            <w:vAlign w:val="center"/>
          </w:tcPr>
          <w:p w14:paraId="5432648B" w14:textId="538C01F0" w:rsidR="00662F13" w:rsidRPr="00900BDB" w:rsidRDefault="00662F13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1.07 (0.99; 1.16)</w:t>
            </w:r>
          </w:p>
        </w:tc>
        <w:tc>
          <w:tcPr>
            <w:tcW w:w="2125" w:type="dxa"/>
            <w:tcBorders>
              <w:top w:val="single" w:sz="12" w:space="0" w:color="000000"/>
              <w:left w:val="nil"/>
              <w:bottom w:val="single" w:sz="4" w:space="0" w:color="FFFFFF"/>
              <w:right w:val="nil"/>
            </w:tcBorders>
            <w:vAlign w:val="center"/>
          </w:tcPr>
          <w:p w14:paraId="2C4812D2" w14:textId="7670C5E8" w:rsidR="00662F13" w:rsidRPr="00900BDB" w:rsidRDefault="00662F13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1.03 (0.94; 1.12)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4" w:space="0" w:color="FFFFFF"/>
              <w:right w:val="nil"/>
            </w:tcBorders>
            <w:vAlign w:val="center"/>
          </w:tcPr>
          <w:p w14:paraId="6406D276" w14:textId="16233C70" w:rsidR="00662F13" w:rsidRPr="00900BDB" w:rsidRDefault="00662F13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1.04 (1.00; 1.09)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4" w:space="0" w:color="FFFFFF"/>
              <w:right w:val="nil"/>
            </w:tcBorders>
            <w:vAlign w:val="center"/>
          </w:tcPr>
          <w:p w14:paraId="74C4E057" w14:textId="4AF6BD5E" w:rsidR="00662F13" w:rsidRPr="00900BDB" w:rsidRDefault="00662F13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1.01 (0.97; 1.06)</w:t>
            </w:r>
          </w:p>
        </w:tc>
      </w:tr>
      <w:tr w:rsidR="00662F13" w:rsidRPr="0037027D" w14:paraId="00EB9366" w14:textId="77777777" w:rsidTr="00272B33">
        <w:trPr>
          <w:trHeight w:val="20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7807E616" w14:textId="77777777" w:rsidR="00662F13" w:rsidRPr="00BF626C" w:rsidRDefault="00662F13" w:rsidP="001503C1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14:paraId="6212C609" w14:textId="77777777" w:rsidR="00662F13" w:rsidRPr="00BF626C" w:rsidRDefault="00662F13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054444C7" w14:textId="676028AE" w:rsidR="00662F13" w:rsidRPr="00BF626C" w:rsidRDefault="00662F13" w:rsidP="00272B3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</w:t>
            </w:r>
            <w:r w:rsidRPr="00D86B7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without physical activity</w:t>
            </w:r>
          </w:p>
        </w:tc>
        <w:tc>
          <w:tcPr>
            <w:tcW w:w="1702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270F4349" w14:textId="21FD0772" w:rsidR="00662F13" w:rsidRPr="00900BDB" w:rsidRDefault="00662F13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1.10 (1.02; 1.18)</w:t>
            </w:r>
          </w:p>
        </w:tc>
        <w:tc>
          <w:tcPr>
            <w:tcW w:w="2125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0F951BD1" w14:textId="03A1426A" w:rsidR="00662F13" w:rsidRPr="00900BDB" w:rsidRDefault="00662F13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1.04 (0.96; 1.13)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6658E1A9" w14:textId="4D76D9A1" w:rsidR="00662F13" w:rsidRPr="00900BDB" w:rsidRDefault="00662F13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1.05 (1.00; 1.09)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7AD60E32" w14:textId="0C70DDD9" w:rsidR="00662F13" w:rsidRPr="00900BDB" w:rsidRDefault="00662F13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1.05 (1.00; 1.09)</w:t>
            </w:r>
          </w:p>
        </w:tc>
      </w:tr>
      <w:tr w:rsidR="00123F1F" w:rsidRPr="0037027D" w14:paraId="323CCC11" w14:textId="77777777" w:rsidTr="00272B33">
        <w:trPr>
          <w:trHeight w:val="20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0C0495AD" w14:textId="77777777" w:rsidR="00123F1F" w:rsidRPr="00BF626C" w:rsidRDefault="00123F1F" w:rsidP="00123F1F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14:paraId="26EECA77" w14:textId="77777777" w:rsidR="00123F1F" w:rsidRPr="00BF626C" w:rsidRDefault="00123F1F" w:rsidP="00123F1F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31DA0F0C" w14:textId="26189C93" w:rsidR="00123F1F" w:rsidRDefault="00123F1F" w:rsidP="00272B3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 + BMI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nil"/>
              <w:right w:val="nil"/>
            </w:tcBorders>
          </w:tcPr>
          <w:p w14:paraId="158014B5" w14:textId="49AB4D2B" w:rsidR="00123F1F" w:rsidRPr="00900BDB" w:rsidRDefault="00123F1F" w:rsidP="00123F1F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3F1F">
              <w:rPr>
                <w:rFonts w:ascii="Arial" w:hAnsi="Arial" w:cs="Arial"/>
                <w:color w:val="000000"/>
                <w:sz w:val="20"/>
                <w:szCs w:val="20"/>
              </w:rPr>
              <w:t>1.08 (1.00; 1.17)</w:t>
            </w:r>
          </w:p>
        </w:tc>
        <w:tc>
          <w:tcPr>
            <w:tcW w:w="2125" w:type="dxa"/>
            <w:tcBorders>
              <w:top w:val="single" w:sz="4" w:space="0" w:color="FFFFFF" w:themeColor="background1"/>
              <w:left w:val="nil"/>
              <w:right w:val="nil"/>
            </w:tcBorders>
          </w:tcPr>
          <w:p w14:paraId="6DA712F5" w14:textId="4BBC43B6" w:rsidR="00123F1F" w:rsidRPr="00123F1F" w:rsidRDefault="00123F1F" w:rsidP="00123F1F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3F1F">
              <w:rPr>
                <w:rFonts w:ascii="Arial" w:hAnsi="Arial" w:cs="Arial"/>
                <w:color w:val="000000"/>
                <w:sz w:val="20"/>
                <w:szCs w:val="20"/>
              </w:rPr>
              <w:t>1.02 (0.94; 1.11)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3D8F2B7A" w14:textId="20D2F6FE" w:rsidR="00123F1F" w:rsidRPr="00900BDB" w:rsidRDefault="00123F1F" w:rsidP="00123F1F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3883C582" w14:textId="585A4471" w:rsidR="00123F1F" w:rsidRPr="00900BDB" w:rsidRDefault="00123F1F" w:rsidP="00123F1F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55C04" w:rsidRPr="0037027D" w14:paraId="5FDCB1FE" w14:textId="77777777" w:rsidTr="00272B33">
        <w:trPr>
          <w:trHeight w:val="20"/>
        </w:trPr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1B35C6CB" w14:textId="77777777" w:rsidR="00055C04" w:rsidRPr="00BF626C" w:rsidRDefault="00055C04" w:rsidP="003403D8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b/>
                <w:sz w:val="20"/>
                <w:szCs w:val="20"/>
              </w:rPr>
              <w:t>PM</w:t>
            </w:r>
            <w:r w:rsidRPr="00BF626C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 xml:space="preserve">2.5 </w:t>
            </w:r>
            <w:r w:rsidRPr="00BF626C">
              <w:rPr>
                <w:rFonts w:ascii="Arial" w:hAnsi="Arial" w:cs="Arial"/>
                <w:sz w:val="20"/>
                <w:szCs w:val="20"/>
              </w:rPr>
              <w:t>[µg/m³]</w:t>
            </w: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  <w:vAlign w:val="center"/>
          </w:tcPr>
          <w:p w14:paraId="7918093F" w14:textId="77777777" w:rsidR="00055C04" w:rsidRPr="00BF626C" w:rsidRDefault="00055C04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2.9</w:t>
            </w:r>
          </w:p>
        </w:tc>
        <w:tc>
          <w:tcPr>
            <w:tcW w:w="3686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2A27BC3C" w14:textId="41DDC913" w:rsidR="00055C04" w:rsidRPr="00BF626C" w:rsidRDefault="00055C04" w:rsidP="00272B3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:lang w:val="de-DE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</w:t>
            </w:r>
            <w:r w:rsidRPr="00D86B7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+ income &amp; </w:t>
            </w:r>
            <w:r w:rsidRPr="00D96F5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partnership</w:t>
            </w:r>
          </w:p>
        </w:tc>
        <w:tc>
          <w:tcPr>
            <w:tcW w:w="1702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516D177F" w14:textId="2A655E98" w:rsidR="00055C04" w:rsidRPr="00900BDB" w:rsidRDefault="00055C04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1.08 (0.98; 1.18)</w:t>
            </w:r>
          </w:p>
        </w:tc>
        <w:tc>
          <w:tcPr>
            <w:tcW w:w="2125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612B4AD6" w14:textId="479E1A99" w:rsidR="00055C04" w:rsidRPr="00900BDB" w:rsidRDefault="00055C04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1.09 (0.99; 1.20)</w:t>
            </w:r>
          </w:p>
        </w:tc>
        <w:tc>
          <w:tcPr>
            <w:tcW w:w="2126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54E2DC91" w14:textId="39604409" w:rsidR="00055C04" w:rsidRPr="00900BDB" w:rsidRDefault="00055C04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1.06 (1.01; 1.12)</w:t>
            </w:r>
          </w:p>
        </w:tc>
        <w:tc>
          <w:tcPr>
            <w:tcW w:w="2126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1E3484F0" w14:textId="4A6BE568" w:rsidR="00055C04" w:rsidRPr="00900BDB" w:rsidRDefault="00055C04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1.06 (1.00; 1.12)</w:t>
            </w:r>
          </w:p>
        </w:tc>
      </w:tr>
      <w:tr w:rsidR="00055C04" w:rsidRPr="0037027D" w14:paraId="2A63952E" w14:textId="77777777" w:rsidTr="00272B33">
        <w:trPr>
          <w:trHeight w:val="20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30A55011" w14:textId="77777777" w:rsidR="00055C04" w:rsidRPr="00BF626C" w:rsidRDefault="00055C04" w:rsidP="001503C1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14:paraId="50FD5A24" w14:textId="77777777" w:rsidR="00055C04" w:rsidRPr="00BF626C" w:rsidRDefault="00055C04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2277F93C" w14:textId="2CBD2922" w:rsidR="00055C04" w:rsidRPr="000B1438" w:rsidRDefault="00055C04" w:rsidP="00272B3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</w:t>
            </w:r>
            <w:r w:rsidRPr="00D86B7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without physical activity</w:t>
            </w:r>
          </w:p>
        </w:tc>
        <w:tc>
          <w:tcPr>
            <w:tcW w:w="1702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6FA14AAF" w14:textId="5861D64B" w:rsidR="00055C04" w:rsidRPr="00900BDB" w:rsidRDefault="00055C04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1.11 (1.02; 1.22)</w:t>
            </w:r>
          </w:p>
        </w:tc>
        <w:tc>
          <w:tcPr>
            <w:tcW w:w="2125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9BB1E40" w14:textId="264F745D" w:rsidR="00055C04" w:rsidRPr="00900BDB" w:rsidRDefault="00055C04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1.11 (1.01; 1.22)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3A844EB3" w14:textId="5DF0C517" w:rsidR="00055C04" w:rsidRPr="00900BDB" w:rsidRDefault="00055C04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1.07 (1.02; 1.13)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00CBED84" w14:textId="3BBC29DE" w:rsidR="00055C04" w:rsidRPr="00900BDB" w:rsidRDefault="00055C04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1.09 (1.03; 1.15)</w:t>
            </w:r>
          </w:p>
        </w:tc>
      </w:tr>
      <w:tr w:rsidR="00055C04" w:rsidRPr="0037027D" w14:paraId="235B1EBA" w14:textId="77777777" w:rsidTr="00272B33">
        <w:trPr>
          <w:trHeight w:val="20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16F79A92" w14:textId="77777777" w:rsidR="00055C04" w:rsidRPr="00BF626C" w:rsidRDefault="00055C04" w:rsidP="00055C04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14:paraId="33F19F8B" w14:textId="77777777" w:rsidR="00055C04" w:rsidRPr="00BF626C" w:rsidRDefault="00055C04" w:rsidP="00055C04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57825C6E" w14:textId="19973EFC" w:rsidR="00055C04" w:rsidRDefault="00055C04" w:rsidP="00272B3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123F1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 + BMI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nil"/>
              <w:right w:val="nil"/>
            </w:tcBorders>
          </w:tcPr>
          <w:p w14:paraId="3F20C5FF" w14:textId="78A3FC29" w:rsidR="00055C04" w:rsidRPr="00900BDB" w:rsidRDefault="00055C04" w:rsidP="00055C04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5C04">
              <w:rPr>
                <w:rFonts w:ascii="Arial" w:hAnsi="Arial" w:cs="Arial"/>
                <w:color w:val="000000"/>
                <w:sz w:val="20"/>
                <w:szCs w:val="20"/>
              </w:rPr>
              <w:t>1.10 (1.00; 1.21)</w:t>
            </w:r>
          </w:p>
        </w:tc>
        <w:tc>
          <w:tcPr>
            <w:tcW w:w="2125" w:type="dxa"/>
            <w:tcBorders>
              <w:top w:val="single" w:sz="4" w:space="0" w:color="FFFFFF" w:themeColor="background1"/>
              <w:left w:val="nil"/>
              <w:right w:val="nil"/>
            </w:tcBorders>
          </w:tcPr>
          <w:p w14:paraId="67589FE6" w14:textId="460DA3C2" w:rsidR="00055C04" w:rsidRPr="00055C04" w:rsidRDefault="00055C04" w:rsidP="00055C04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5C04">
              <w:rPr>
                <w:rFonts w:ascii="Arial" w:hAnsi="Arial" w:cs="Arial"/>
                <w:color w:val="000000"/>
                <w:sz w:val="20"/>
                <w:szCs w:val="20"/>
              </w:rPr>
              <w:t>1.08 (0.98; 1.20)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4DFB39B5" w14:textId="0E80ACEC" w:rsidR="00055C04" w:rsidRPr="00900BDB" w:rsidRDefault="00055C04" w:rsidP="00055C04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39E1B7F6" w14:textId="79769526" w:rsidR="00055C04" w:rsidRPr="00900BDB" w:rsidRDefault="00055C04" w:rsidP="00055C04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55C04" w:rsidRPr="0037027D" w14:paraId="6CEB40BE" w14:textId="77777777" w:rsidTr="00272B33">
        <w:trPr>
          <w:trHeight w:val="20"/>
        </w:trPr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495ED057" w14:textId="77777777" w:rsidR="00055C04" w:rsidRPr="00BF626C" w:rsidRDefault="00055C04" w:rsidP="003403D8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:vertAlign w:val="subscript"/>
                <w14:ligatures w14:val="none"/>
              </w:rPr>
            </w:pPr>
            <w:r w:rsidRPr="00BF626C">
              <w:rPr>
                <w:rFonts w:ascii="Arial" w:hAnsi="Arial" w:cs="Arial"/>
                <w:b/>
                <w:sz w:val="20"/>
                <w:szCs w:val="20"/>
              </w:rPr>
              <w:t>PM</w:t>
            </w:r>
            <w:r w:rsidRPr="00BF626C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2.5</w:t>
            </w:r>
            <w:r w:rsidRPr="00BF626C">
              <w:rPr>
                <w:rFonts w:ascii="Arial" w:hAnsi="Arial" w:cs="Arial"/>
                <w:b/>
                <w:sz w:val="20"/>
                <w:szCs w:val="20"/>
              </w:rPr>
              <w:t xml:space="preserve">abs </w:t>
            </w:r>
            <w:r w:rsidRPr="00BF626C">
              <w:rPr>
                <w:rFonts w:ascii="Arial" w:hAnsi="Arial" w:cs="Arial"/>
                <w:sz w:val="20"/>
                <w:szCs w:val="20"/>
              </w:rPr>
              <w:t>[10</w:t>
            </w:r>
            <w:r w:rsidRPr="00BF626C">
              <w:rPr>
                <w:rFonts w:ascii="Arial" w:hAnsi="Arial" w:cs="Arial"/>
                <w:sz w:val="20"/>
                <w:szCs w:val="20"/>
                <w:vertAlign w:val="superscript"/>
              </w:rPr>
              <w:t>-5</w:t>
            </w:r>
            <w:r w:rsidRPr="00BF626C">
              <w:rPr>
                <w:rFonts w:ascii="Arial" w:hAnsi="Arial" w:cs="Arial"/>
                <w:sz w:val="20"/>
                <w:szCs w:val="20"/>
              </w:rPr>
              <w:t>m</w:t>
            </w:r>
            <w:r w:rsidRPr="00BF626C"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  <w:r w:rsidRPr="00BF626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  <w:vAlign w:val="center"/>
          </w:tcPr>
          <w:p w14:paraId="556B7BA6" w14:textId="77777777" w:rsidR="00055C04" w:rsidRPr="00BF626C" w:rsidRDefault="00055C04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3686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17736FF7" w14:textId="75FC6AC0" w:rsidR="00055C04" w:rsidRPr="00BF626C" w:rsidRDefault="00055C04" w:rsidP="00272B3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:lang w:val="de-DE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</w:t>
            </w:r>
            <w:r w:rsidRPr="00D86B7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+ income &amp; </w:t>
            </w:r>
            <w:r w:rsidRPr="00D96F5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partnership</w:t>
            </w:r>
          </w:p>
        </w:tc>
        <w:tc>
          <w:tcPr>
            <w:tcW w:w="1702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429B1658" w14:textId="0DE1FE1E" w:rsidR="00055C04" w:rsidRPr="00900BDB" w:rsidRDefault="00055C04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1.06 (0.99; 1.13)</w:t>
            </w:r>
          </w:p>
        </w:tc>
        <w:tc>
          <w:tcPr>
            <w:tcW w:w="2125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52B50FF9" w14:textId="60082C02" w:rsidR="00055C04" w:rsidRPr="00900BDB" w:rsidRDefault="00055C04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1.02 (0.95; 1.10)</w:t>
            </w:r>
          </w:p>
        </w:tc>
        <w:tc>
          <w:tcPr>
            <w:tcW w:w="2126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0732B3C7" w14:textId="6E1E0AE5" w:rsidR="00055C04" w:rsidRPr="00900BDB" w:rsidRDefault="00055C04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1.01 (0.97; 1.05)</w:t>
            </w:r>
          </w:p>
        </w:tc>
        <w:tc>
          <w:tcPr>
            <w:tcW w:w="2126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3F27977C" w14:textId="7E57F4A4" w:rsidR="00055C04" w:rsidRPr="00900BDB" w:rsidRDefault="00055C04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0.95 (0.92; 0.99)</w:t>
            </w:r>
          </w:p>
        </w:tc>
      </w:tr>
      <w:tr w:rsidR="00055C04" w:rsidRPr="0037027D" w14:paraId="050140DB" w14:textId="77777777" w:rsidTr="00272B33">
        <w:trPr>
          <w:trHeight w:val="20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181FAAEB" w14:textId="77777777" w:rsidR="00055C04" w:rsidRPr="00BF626C" w:rsidRDefault="00055C04" w:rsidP="001503C1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14:paraId="11ECB072" w14:textId="77777777" w:rsidR="00055C04" w:rsidRPr="00BF626C" w:rsidRDefault="00055C04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039CC4C" w14:textId="3ED6BB5B" w:rsidR="00055C04" w:rsidRPr="000B1438" w:rsidRDefault="00055C04" w:rsidP="00272B3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</w:t>
            </w:r>
            <w:r w:rsidRPr="00D86B7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without physical activity</w:t>
            </w:r>
          </w:p>
        </w:tc>
        <w:tc>
          <w:tcPr>
            <w:tcW w:w="1702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045F5302" w14:textId="3CDA8F10" w:rsidR="00055C04" w:rsidRPr="00900BDB" w:rsidRDefault="00055C04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0.97 (0.91; 1.04)</w:t>
            </w:r>
          </w:p>
        </w:tc>
        <w:tc>
          <w:tcPr>
            <w:tcW w:w="2125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58002D92" w14:textId="6A7DD749" w:rsidR="00055C04" w:rsidRPr="00900BDB" w:rsidRDefault="00055C04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1.03 (0.96; 1.10)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9E11C93" w14:textId="4D0FBFDE" w:rsidR="00055C04" w:rsidRPr="00900BDB" w:rsidRDefault="00055C04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1.00 (0.97; 1.04)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6C11E168" w14:textId="6DA152B8" w:rsidR="00055C04" w:rsidRPr="00900BDB" w:rsidRDefault="00055C04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0.98 (0.94; 1.02)</w:t>
            </w:r>
          </w:p>
        </w:tc>
      </w:tr>
      <w:tr w:rsidR="00102B02" w:rsidRPr="0037027D" w14:paraId="6CDFB494" w14:textId="77777777" w:rsidTr="00272B33">
        <w:trPr>
          <w:trHeight w:val="20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7158F718" w14:textId="77777777" w:rsidR="00102B02" w:rsidRPr="00BF626C" w:rsidRDefault="00102B02" w:rsidP="00102B02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14:paraId="7D0C5348" w14:textId="77777777" w:rsidR="00102B02" w:rsidRPr="00BF626C" w:rsidRDefault="00102B02" w:rsidP="00102B0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5CE3E79E" w14:textId="555A5315" w:rsidR="00102B02" w:rsidRDefault="00102B02" w:rsidP="00272B3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055C0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 + BMI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2E3978FB" w14:textId="6ECAA3EC" w:rsidR="00102B02" w:rsidRPr="00900BDB" w:rsidRDefault="00102B02" w:rsidP="00102B0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68B6">
              <w:rPr>
                <w:rFonts w:ascii="Arial" w:hAnsi="Arial" w:cs="Arial"/>
                <w:color w:val="000000"/>
                <w:sz w:val="20"/>
                <w:szCs w:val="20"/>
              </w:rPr>
              <w:t>1.08 (1.01; 1.15)</w:t>
            </w:r>
          </w:p>
        </w:tc>
        <w:tc>
          <w:tcPr>
            <w:tcW w:w="2125" w:type="dxa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6DE31431" w14:textId="6EFF8E0A" w:rsidR="00102B02" w:rsidRPr="007F68B6" w:rsidRDefault="00102B02" w:rsidP="00102B0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68B6">
              <w:rPr>
                <w:rFonts w:ascii="Arial" w:hAnsi="Arial" w:cs="Arial"/>
                <w:color w:val="000000"/>
                <w:sz w:val="20"/>
                <w:szCs w:val="20"/>
              </w:rPr>
              <w:t>1.03 (0.96; 1.11)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3B8A81EE" w14:textId="385D43D8" w:rsidR="00102B02" w:rsidRPr="00900BDB" w:rsidRDefault="00102B02" w:rsidP="00102B0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4BA7511D" w14:textId="6D007D19" w:rsidR="00102B02" w:rsidRPr="00900BDB" w:rsidRDefault="00102B02" w:rsidP="00102B0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02B02" w:rsidRPr="0037027D" w14:paraId="47A0F0ED" w14:textId="77777777" w:rsidTr="00272B33">
        <w:trPr>
          <w:trHeight w:val="20"/>
        </w:trPr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1C21BE98" w14:textId="77777777" w:rsidR="00102B02" w:rsidRPr="00BF626C" w:rsidRDefault="00102B02" w:rsidP="003403D8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:vertAlign w:val="subscript"/>
                <w14:ligatures w14:val="none"/>
              </w:rPr>
            </w:pPr>
            <w:r w:rsidRPr="00BF626C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F626C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mean</w:t>
            </w:r>
            <w:r w:rsidRPr="00BF62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F626C">
              <w:rPr>
                <w:rFonts w:ascii="Arial" w:hAnsi="Arial" w:cs="Arial"/>
                <w:sz w:val="20"/>
                <w:szCs w:val="20"/>
              </w:rPr>
              <w:t>[°C]</w:t>
            </w: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  <w:vAlign w:val="center"/>
          </w:tcPr>
          <w:p w14:paraId="55998710" w14:textId="77777777" w:rsidR="00102B02" w:rsidRPr="00BF626C" w:rsidRDefault="00102B02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3686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7DDF5357" w14:textId="4490B73A" w:rsidR="00102B02" w:rsidRPr="00BF626C" w:rsidRDefault="00102B02" w:rsidP="00272B3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:lang w:val="de-DE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</w:t>
            </w:r>
            <w:r w:rsidRPr="00D86B7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+ income &amp;</w:t>
            </w:r>
            <w:r>
              <w:t xml:space="preserve"> </w:t>
            </w:r>
            <w:r w:rsidRPr="00D96F5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partnership</w:t>
            </w:r>
          </w:p>
        </w:tc>
        <w:tc>
          <w:tcPr>
            <w:tcW w:w="1702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7B8D2B56" w14:textId="6110AF92" w:rsidR="00102B02" w:rsidRPr="00900BDB" w:rsidRDefault="00102B02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0.97 (0.90; 1.04)</w:t>
            </w:r>
          </w:p>
        </w:tc>
        <w:tc>
          <w:tcPr>
            <w:tcW w:w="2125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71C47076" w14:textId="7053C78A" w:rsidR="00102B02" w:rsidRPr="00900BDB" w:rsidRDefault="00102B02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1.11 (1.03; 1.20)</w:t>
            </w:r>
          </w:p>
        </w:tc>
        <w:tc>
          <w:tcPr>
            <w:tcW w:w="2126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181B4034" w14:textId="587578D0" w:rsidR="00102B02" w:rsidRPr="00900BDB" w:rsidRDefault="00102B02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0.98 (0.94; 1.02)</w:t>
            </w:r>
          </w:p>
        </w:tc>
        <w:tc>
          <w:tcPr>
            <w:tcW w:w="2126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687ABC91" w14:textId="6BEF376B" w:rsidR="00102B02" w:rsidRPr="00900BDB" w:rsidRDefault="00102B02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1.00 (0.96; 1.04)</w:t>
            </w:r>
          </w:p>
        </w:tc>
      </w:tr>
      <w:tr w:rsidR="00102B02" w:rsidRPr="0037027D" w14:paraId="1F9C8D93" w14:textId="77777777" w:rsidTr="00272B33">
        <w:trPr>
          <w:trHeight w:val="20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04477D4E" w14:textId="77777777" w:rsidR="00102B02" w:rsidRPr="00BF626C" w:rsidRDefault="00102B02" w:rsidP="001503C1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14:paraId="459EDE92" w14:textId="77777777" w:rsidR="00102B02" w:rsidRPr="00BF626C" w:rsidRDefault="00102B02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7ACD5A95" w14:textId="5CCEAF92" w:rsidR="00102B02" w:rsidRPr="000B1438" w:rsidRDefault="00102B02" w:rsidP="00272B3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</w:t>
            </w:r>
            <w:r w:rsidRPr="00D86B7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without physical activity</w:t>
            </w:r>
          </w:p>
        </w:tc>
        <w:tc>
          <w:tcPr>
            <w:tcW w:w="1702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3318F446" w14:textId="118D3205" w:rsidR="00102B02" w:rsidRPr="00900BDB" w:rsidRDefault="00102B02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0.97 (0.91; 1.04)</w:t>
            </w:r>
          </w:p>
        </w:tc>
        <w:tc>
          <w:tcPr>
            <w:tcW w:w="2125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5F5FFBDE" w14:textId="5DF277CD" w:rsidR="00102B02" w:rsidRPr="00900BDB" w:rsidRDefault="00102B02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1.10 (1.02; 1.18)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004E56B5" w14:textId="083C6A0A" w:rsidR="00102B02" w:rsidRPr="00900BDB" w:rsidRDefault="00102B02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0.98 (0.94; 1.01)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5861162C" w14:textId="40FD7D7D" w:rsidR="00102B02" w:rsidRPr="00900BDB" w:rsidRDefault="00102B02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0.98 (0.93; 1.02)</w:t>
            </w:r>
          </w:p>
        </w:tc>
      </w:tr>
      <w:tr w:rsidR="007F68B6" w:rsidRPr="0037027D" w14:paraId="5B9C095C" w14:textId="77777777" w:rsidTr="00272B33">
        <w:trPr>
          <w:trHeight w:val="20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1509AD63" w14:textId="77777777" w:rsidR="007F68B6" w:rsidRPr="00BF626C" w:rsidRDefault="007F68B6" w:rsidP="007F68B6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14:paraId="2F4D6C2F" w14:textId="77777777" w:rsidR="007F68B6" w:rsidRPr="00BF626C" w:rsidRDefault="007F68B6" w:rsidP="007F68B6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483C09E9" w14:textId="0BBB3F48" w:rsidR="007F68B6" w:rsidRDefault="007F68B6" w:rsidP="00272B3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055C0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 + BMI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nil"/>
              <w:right w:val="nil"/>
            </w:tcBorders>
          </w:tcPr>
          <w:p w14:paraId="42550A62" w14:textId="292C86E8" w:rsidR="007F68B6" w:rsidRPr="00900BDB" w:rsidRDefault="007F68B6" w:rsidP="007F68B6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68B6">
              <w:rPr>
                <w:rFonts w:ascii="Arial" w:hAnsi="Arial" w:cs="Arial"/>
                <w:color w:val="000000"/>
                <w:sz w:val="20"/>
                <w:szCs w:val="20"/>
              </w:rPr>
              <w:t>0.97 (0.91; 1.05)</w:t>
            </w:r>
          </w:p>
        </w:tc>
        <w:tc>
          <w:tcPr>
            <w:tcW w:w="2125" w:type="dxa"/>
            <w:tcBorders>
              <w:top w:val="single" w:sz="4" w:space="0" w:color="FFFFFF" w:themeColor="background1"/>
              <w:left w:val="nil"/>
              <w:right w:val="nil"/>
            </w:tcBorders>
          </w:tcPr>
          <w:p w14:paraId="537C2A2A" w14:textId="2C404527" w:rsidR="007F68B6" w:rsidRPr="007F68B6" w:rsidRDefault="007F68B6" w:rsidP="007F68B6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68B6">
              <w:rPr>
                <w:rFonts w:ascii="Arial" w:hAnsi="Arial" w:cs="Arial"/>
                <w:color w:val="000000"/>
                <w:sz w:val="20"/>
                <w:szCs w:val="20"/>
              </w:rPr>
              <w:t>1.12 (1.03; 1.21)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5D6A81EB" w14:textId="031AFCD2" w:rsidR="007F68B6" w:rsidRPr="00900BDB" w:rsidRDefault="007F68B6" w:rsidP="007F68B6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5A070D74" w14:textId="3D61B0A6" w:rsidR="007F68B6" w:rsidRPr="00900BDB" w:rsidRDefault="007F68B6" w:rsidP="007F68B6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02B02" w:rsidRPr="0037027D" w14:paraId="4D62AC43" w14:textId="77777777" w:rsidTr="00272B33">
        <w:trPr>
          <w:trHeight w:val="20"/>
        </w:trPr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28828B46" w14:textId="77777777" w:rsidR="00102B02" w:rsidRPr="00BF626C" w:rsidRDefault="00102B02" w:rsidP="00102B02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BF626C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den</w:t>
            </w:r>
            <w:r w:rsidRPr="00BF626C">
              <w:rPr>
                <w:rFonts w:ascii="Arial" w:hAnsi="Arial" w:cs="Arial"/>
                <w:b/>
                <w:sz w:val="20"/>
                <w:szCs w:val="20"/>
              </w:rPr>
              <w:t xml:space="preserve"> (100m) </w:t>
            </w:r>
            <w:r w:rsidRPr="00BF626C">
              <w:rPr>
                <w:rFonts w:ascii="Arial" w:hAnsi="Arial" w:cs="Arial"/>
                <w:bCs/>
                <w:sz w:val="20"/>
                <w:szCs w:val="20"/>
              </w:rPr>
              <w:t>[dB(A)]</w:t>
            </w: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  <w:vAlign w:val="center"/>
          </w:tcPr>
          <w:p w14:paraId="3325C659" w14:textId="77777777" w:rsidR="00102B02" w:rsidRPr="00BF626C" w:rsidRDefault="00102B02" w:rsidP="00102B0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8.3</w:t>
            </w:r>
          </w:p>
        </w:tc>
        <w:tc>
          <w:tcPr>
            <w:tcW w:w="3686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4B371238" w14:textId="26806FCA" w:rsidR="00102B02" w:rsidRPr="00BF626C" w:rsidRDefault="00102B02" w:rsidP="00272B3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:lang w:val="de-DE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</w:t>
            </w:r>
            <w:r w:rsidRPr="00D86B7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+ income &amp; </w:t>
            </w:r>
            <w:r w:rsidRPr="00D96F5A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partnership</w:t>
            </w:r>
          </w:p>
        </w:tc>
        <w:tc>
          <w:tcPr>
            <w:tcW w:w="1702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1AC2D449" w14:textId="26A69E39" w:rsidR="00102B02" w:rsidRPr="00900BDB" w:rsidRDefault="00102B02" w:rsidP="00102B0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1.06 (1.01; 1.10)</w:t>
            </w:r>
          </w:p>
        </w:tc>
        <w:tc>
          <w:tcPr>
            <w:tcW w:w="2125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3F56BFE6" w14:textId="001991DD" w:rsidR="00102B02" w:rsidRPr="00900BDB" w:rsidRDefault="00102B02" w:rsidP="00102B0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1.03 (0.99; 1.09)</w:t>
            </w:r>
          </w:p>
        </w:tc>
        <w:tc>
          <w:tcPr>
            <w:tcW w:w="2126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7E0CAA0D" w14:textId="48DB7D68" w:rsidR="00102B02" w:rsidRPr="00900BDB" w:rsidRDefault="00102B02" w:rsidP="00102B0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1.06 (1.03; 1.09)</w:t>
            </w:r>
          </w:p>
        </w:tc>
        <w:tc>
          <w:tcPr>
            <w:tcW w:w="2126" w:type="dxa"/>
            <w:tcBorders>
              <w:left w:val="nil"/>
              <w:bottom w:val="single" w:sz="4" w:space="0" w:color="FFFFFF"/>
              <w:right w:val="nil"/>
            </w:tcBorders>
            <w:vAlign w:val="center"/>
          </w:tcPr>
          <w:p w14:paraId="46E4AA36" w14:textId="469A3844" w:rsidR="00102B02" w:rsidRPr="00900BDB" w:rsidRDefault="00102B02" w:rsidP="00102B0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1.06 (1.03; 1.09)</w:t>
            </w:r>
          </w:p>
        </w:tc>
      </w:tr>
      <w:tr w:rsidR="00102B02" w:rsidRPr="0037027D" w14:paraId="4C5F2C6A" w14:textId="77777777" w:rsidTr="00272B33">
        <w:trPr>
          <w:trHeight w:val="20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5D776D97" w14:textId="77777777" w:rsidR="00102B02" w:rsidRPr="00BF626C" w:rsidRDefault="00102B02" w:rsidP="00102B02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14:paraId="49B41F3C" w14:textId="77777777" w:rsidR="00102B02" w:rsidRPr="00BF626C" w:rsidRDefault="00102B02" w:rsidP="00102B0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14:paraId="1E1F116C" w14:textId="3B60B494" w:rsidR="00102B02" w:rsidRPr="006B7CBB" w:rsidRDefault="00102B02" w:rsidP="00272B3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B7CB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 without physical activity</w:t>
            </w:r>
          </w:p>
        </w:tc>
        <w:tc>
          <w:tcPr>
            <w:tcW w:w="170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14:paraId="28EC20CC" w14:textId="69577BB5" w:rsidR="00102B02" w:rsidRPr="00900BDB" w:rsidRDefault="00102B02" w:rsidP="00102B0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1.08 (1.03; 1.13)</w:t>
            </w:r>
          </w:p>
        </w:tc>
        <w:tc>
          <w:tcPr>
            <w:tcW w:w="212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14:paraId="05B2ED4E" w14:textId="69F89BE1" w:rsidR="00102B02" w:rsidRPr="00900BDB" w:rsidRDefault="00102B02" w:rsidP="00102B0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1.05 (1.00; 1.09)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14:paraId="3C468FD8" w14:textId="2A69C01D" w:rsidR="00102B02" w:rsidRPr="00900BDB" w:rsidRDefault="00102B02" w:rsidP="00102B0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1.06 (1.04; 1.09)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</w:tcPr>
          <w:p w14:paraId="7A092862" w14:textId="27EF79C3" w:rsidR="00102B02" w:rsidRPr="00900BDB" w:rsidRDefault="00102B02" w:rsidP="00102B02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1.08 (1.05; 1.11)</w:t>
            </w:r>
          </w:p>
        </w:tc>
      </w:tr>
      <w:tr w:rsidR="00B118C8" w:rsidRPr="0037027D" w14:paraId="78F04FC1" w14:textId="77777777" w:rsidTr="00272B33">
        <w:trPr>
          <w:trHeight w:val="20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7A608677" w14:textId="77777777" w:rsidR="00B118C8" w:rsidRPr="00BF626C" w:rsidRDefault="00B118C8" w:rsidP="00B118C8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14:paraId="641382D5" w14:textId="77777777" w:rsidR="00B118C8" w:rsidRPr="00BF626C" w:rsidRDefault="00B118C8" w:rsidP="00B118C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5B8F0C1B" w14:textId="47B78EEA" w:rsidR="00B118C8" w:rsidRPr="006B7CBB" w:rsidRDefault="00B118C8" w:rsidP="00272B33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102B02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 + BMI</w:t>
            </w:r>
          </w:p>
        </w:tc>
        <w:tc>
          <w:tcPr>
            <w:tcW w:w="1702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19D042C6" w14:textId="6F193DA5" w:rsidR="00B118C8" w:rsidRPr="00B118C8" w:rsidRDefault="00B118C8" w:rsidP="00B118C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ligatures w14:val="none"/>
              </w:rPr>
            </w:pPr>
            <w:r w:rsidRPr="00B118C8">
              <w:rPr>
                <w:rFonts w:ascii="Arial" w:hAnsi="Arial" w:cs="Arial"/>
                <w:color w:val="000000" w:themeColor="text1"/>
                <w:sz w:val="20"/>
                <w:szCs w:val="20"/>
              </w:rPr>
              <w:t>1.06 (1.02; 1.11)</w:t>
            </w:r>
          </w:p>
        </w:tc>
        <w:tc>
          <w:tcPr>
            <w:tcW w:w="2125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659E6D09" w14:textId="365EE6E4" w:rsidR="00B118C8" w:rsidRPr="00B118C8" w:rsidRDefault="00B118C8" w:rsidP="00B118C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ligatures w14:val="none"/>
              </w:rPr>
            </w:pPr>
            <w:r w:rsidRPr="00B118C8">
              <w:rPr>
                <w:rFonts w:ascii="Arial" w:hAnsi="Arial" w:cs="Arial"/>
                <w:color w:val="000000" w:themeColor="text1"/>
                <w:sz w:val="20"/>
                <w:szCs w:val="20"/>
                <w14:ligatures w14:val="none"/>
              </w:rPr>
              <w:t>1.02 (0.97; 1.07)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09C9DA93" w14:textId="684FF200" w:rsidR="00B118C8" w:rsidRPr="00900BDB" w:rsidRDefault="00B118C8" w:rsidP="00B118C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1FD2E6E3" w14:textId="5E03D452" w:rsidR="00B118C8" w:rsidRPr="00900BDB" w:rsidRDefault="00B118C8" w:rsidP="00B118C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</w:tbl>
    <w:bookmarkEnd w:id="4"/>
    <w:p w14:paraId="2751251D" w14:textId="5243B86B" w:rsidR="00DF32DA" w:rsidRDefault="00AF3B4C" w:rsidP="003403D8">
      <w:pPr>
        <w:spacing w:after="0"/>
        <w:rPr>
          <w:rFonts w:ascii="Arial" w:hAnsi="Arial" w:cs="Arial"/>
          <w:sz w:val="20"/>
          <w:szCs w:val="20"/>
        </w:rPr>
      </w:pPr>
      <w:r w:rsidRPr="00AF3B4C">
        <w:rPr>
          <w:rFonts w:ascii="Arial" w:hAnsi="Arial" w:cs="Arial"/>
          <w:sz w:val="20"/>
          <w:szCs w:val="20"/>
        </w:rPr>
        <w:t xml:space="preserve">Legend: </w:t>
      </w:r>
      <w:r w:rsidR="000B1438">
        <w:rPr>
          <w:rFonts w:ascii="Arial" w:hAnsi="Arial" w:cs="Arial"/>
          <w:sz w:val="20"/>
          <w:szCs w:val="20"/>
        </w:rPr>
        <w:t>Main model</w:t>
      </w:r>
      <w:r w:rsidR="007778DD">
        <w:rPr>
          <w:rFonts w:ascii="Arial" w:hAnsi="Arial" w:cs="Arial"/>
          <w:sz w:val="20"/>
          <w:szCs w:val="20"/>
        </w:rPr>
        <w:t xml:space="preserve"> </w:t>
      </w:r>
      <w:r w:rsidR="00D86B74">
        <w:rPr>
          <w:rFonts w:ascii="Arial" w:hAnsi="Arial" w:cs="Arial"/>
          <w:sz w:val="20"/>
          <w:szCs w:val="20"/>
        </w:rPr>
        <w:t>included</w:t>
      </w:r>
      <w:r w:rsidRPr="00AF3B4C">
        <w:rPr>
          <w:rFonts w:ascii="Arial" w:hAnsi="Arial" w:cs="Arial"/>
          <w:sz w:val="20"/>
          <w:szCs w:val="20"/>
        </w:rPr>
        <w:t xml:space="preserve"> age, </w:t>
      </w:r>
      <w:r w:rsidR="001917F7">
        <w:rPr>
          <w:rFonts w:ascii="Arial" w:hAnsi="Arial" w:cs="Arial"/>
          <w:sz w:val="20"/>
          <w:szCs w:val="20"/>
        </w:rPr>
        <w:t>study center region</w:t>
      </w:r>
      <w:r w:rsidRPr="00AF3B4C">
        <w:rPr>
          <w:rFonts w:ascii="Arial" w:hAnsi="Arial" w:cs="Arial"/>
          <w:sz w:val="20"/>
          <w:szCs w:val="20"/>
        </w:rPr>
        <w:t xml:space="preserve">, physical activity, alcohol consumption, smoking behavior, </w:t>
      </w:r>
      <w:r w:rsidR="00683EE4">
        <w:rPr>
          <w:rFonts w:ascii="Arial" w:hAnsi="Arial" w:cs="Arial"/>
          <w:sz w:val="20"/>
          <w:szCs w:val="20"/>
        </w:rPr>
        <w:t>education,</w:t>
      </w:r>
      <w:r w:rsidRPr="00AF3B4C">
        <w:rPr>
          <w:rFonts w:ascii="Arial" w:hAnsi="Arial" w:cs="Arial"/>
          <w:sz w:val="20"/>
          <w:szCs w:val="20"/>
        </w:rPr>
        <w:t xml:space="preserve"> unemployment rate</w:t>
      </w:r>
      <w:r w:rsidR="007778DD">
        <w:rPr>
          <w:rFonts w:ascii="Arial" w:hAnsi="Arial" w:cs="Arial"/>
          <w:sz w:val="20"/>
          <w:szCs w:val="20"/>
        </w:rPr>
        <w:t xml:space="preserve"> </w:t>
      </w:r>
      <w:r w:rsidR="005D64B2">
        <w:rPr>
          <w:rFonts w:ascii="Arial" w:hAnsi="Arial" w:cs="Arial"/>
          <w:sz w:val="20"/>
          <w:szCs w:val="20"/>
        </w:rPr>
        <w:t xml:space="preserve">at district level </w:t>
      </w:r>
      <w:r w:rsidR="007778DD">
        <w:rPr>
          <w:rFonts w:ascii="Arial" w:hAnsi="Arial" w:cs="Arial"/>
          <w:sz w:val="20"/>
          <w:szCs w:val="20"/>
        </w:rPr>
        <w:t>and</w:t>
      </w:r>
      <w:r w:rsidRPr="00AF3B4C">
        <w:rPr>
          <w:rFonts w:ascii="Arial" w:hAnsi="Arial" w:cs="Arial"/>
          <w:sz w:val="20"/>
          <w:szCs w:val="20"/>
        </w:rPr>
        <w:t xml:space="preserve"> population density.</w:t>
      </w:r>
      <w:r>
        <w:rPr>
          <w:rFonts w:ascii="Arial" w:hAnsi="Arial" w:cs="Arial"/>
          <w:sz w:val="20"/>
          <w:szCs w:val="20"/>
        </w:rPr>
        <w:t xml:space="preserve"> </w:t>
      </w:r>
      <w:r w:rsidR="00EC3A1F">
        <w:rPr>
          <w:rFonts w:ascii="Arial" w:hAnsi="Arial" w:cs="Arial"/>
          <w:sz w:val="20"/>
          <w:szCs w:val="20"/>
        </w:rPr>
        <w:t>OR</w:t>
      </w:r>
      <w:r w:rsidR="00BF1446">
        <w:rPr>
          <w:rFonts w:ascii="Arial" w:hAnsi="Arial" w:cs="Arial"/>
          <w:sz w:val="20"/>
          <w:szCs w:val="20"/>
        </w:rPr>
        <w:t>s</w:t>
      </w:r>
      <w:r w:rsidR="00EC3A1F">
        <w:rPr>
          <w:rFonts w:ascii="Arial" w:hAnsi="Arial" w:cs="Arial"/>
          <w:sz w:val="20"/>
          <w:szCs w:val="20"/>
        </w:rPr>
        <w:t xml:space="preserve"> and confidence intervals are given as IQR increase in exposure</w:t>
      </w:r>
      <w:r w:rsidR="00C54FDB">
        <w:rPr>
          <w:rFonts w:ascii="Arial" w:hAnsi="Arial" w:cs="Arial"/>
          <w:sz w:val="20"/>
          <w:szCs w:val="20"/>
        </w:rPr>
        <w:t xml:space="preserve"> </w:t>
      </w:r>
      <w:r w:rsidR="00C54FDB" w:rsidRPr="00C54FDB">
        <w:rPr>
          <w:rFonts w:ascii="Arial" w:hAnsi="Arial" w:cs="Arial"/>
          <w:sz w:val="20"/>
          <w:szCs w:val="20"/>
        </w:rPr>
        <w:t>derived from</w:t>
      </w:r>
      <w:r w:rsidR="00015DE9">
        <w:rPr>
          <w:rFonts w:ascii="Arial" w:hAnsi="Arial" w:cs="Arial"/>
          <w:sz w:val="20"/>
          <w:szCs w:val="20"/>
        </w:rPr>
        <w:t xml:space="preserve"> </w:t>
      </w:r>
      <w:r w:rsidR="00C54FDB" w:rsidRPr="00C54FDB">
        <w:rPr>
          <w:rFonts w:ascii="Arial" w:hAnsi="Arial" w:cs="Arial"/>
          <w:sz w:val="20"/>
          <w:szCs w:val="20"/>
        </w:rPr>
        <w:t>l</w:t>
      </w:r>
      <w:r w:rsidR="001A4055">
        <w:rPr>
          <w:rFonts w:ascii="Arial" w:hAnsi="Arial" w:cs="Arial"/>
          <w:sz w:val="20"/>
          <w:szCs w:val="20"/>
        </w:rPr>
        <w:t xml:space="preserve">ogistic </w:t>
      </w:r>
      <w:r w:rsidR="00C54FDB" w:rsidRPr="00C54FDB">
        <w:rPr>
          <w:rFonts w:ascii="Arial" w:hAnsi="Arial" w:cs="Arial"/>
          <w:sz w:val="20"/>
          <w:szCs w:val="20"/>
        </w:rPr>
        <w:t>regression models</w:t>
      </w:r>
      <w:r w:rsidR="00EC3A1F">
        <w:rPr>
          <w:rFonts w:ascii="Arial" w:hAnsi="Arial" w:cs="Arial"/>
          <w:sz w:val="20"/>
          <w:szCs w:val="20"/>
        </w:rPr>
        <w:t xml:space="preserve">. </w:t>
      </w:r>
      <w:r w:rsidR="00E630C7" w:rsidRPr="00E630C7">
        <w:rPr>
          <w:rFonts w:ascii="Arial" w:hAnsi="Arial" w:cs="Arial"/>
          <w:sz w:val="20"/>
          <w:szCs w:val="20"/>
        </w:rPr>
        <w:t>Partnership is categorized as: single, living with partner, partner</w:t>
      </w:r>
      <w:r w:rsidR="00536F0D">
        <w:rPr>
          <w:rFonts w:ascii="Arial" w:hAnsi="Arial" w:cs="Arial"/>
          <w:sz w:val="20"/>
          <w:szCs w:val="20"/>
        </w:rPr>
        <w:t xml:space="preserve"> but living separately</w:t>
      </w:r>
      <w:r w:rsidR="00E630C7" w:rsidRPr="00E630C7">
        <w:rPr>
          <w:rFonts w:ascii="Arial" w:hAnsi="Arial" w:cs="Arial"/>
          <w:sz w:val="20"/>
          <w:szCs w:val="20"/>
        </w:rPr>
        <w:t>.</w:t>
      </w:r>
      <w:r w:rsidR="00D86B74">
        <w:rPr>
          <w:rFonts w:ascii="Arial" w:hAnsi="Arial" w:cs="Arial"/>
          <w:sz w:val="20"/>
          <w:szCs w:val="20"/>
        </w:rPr>
        <w:t xml:space="preserve"> </w:t>
      </w:r>
    </w:p>
    <w:p w14:paraId="1A632DCD" w14:textId="1CD15ECC" w:rsidR="00DF32DA" w:rsidRDefault="00DF32DA" w:rsidP="003403D8">
      <w:pPr>
        <w:spacing w:after="0"/>
        <w:rPr>
          <w:rFonts w:ascii="Arial" w:hAnsi="Arial" w:cs="Arial"/>
          <w:sz w:val="20"/>
          <w:szCs w:val="20"/>
        </w:rPr>
      </w:pPr>
      <w:r w:rsidRPr="00DF32DA">
        <w:rPr>
          <w:rFonts w:ascii="Arial" w:hAnsi="Arial" w:cs="Arial"/>
          <w:sz w:val="20"/>
          <w:szCs w:val="20"/>
        </w:rPr>
        <w:t>* Main model with income &amp; partnership: men: n = 82,119; women: n = 81,756; model without physical activity:  men: n = 86,710; women: n = 88,245</w:t>
      </w:r>
    </w:p>
    <w:p w14:paraId="49C813AF" w14:textId="7641DBC8" w:rsidR="0071079B" w:rsidRDefault="00385AE1" w:rsidP="003403D8">
      <w:pPr>
        <w:spacing w:after="0"/>
        <w:rPr>
          <w:rFonts w:ascii="Arial" w:hAnsi="Arial" w:cs="Arial"/>
          <w:sz w:val="18"/>
          <w:szCs w:val="18"/>
        </w:rPr>
      </w:pPr>
      <w:r w:rsidRPr="00DF32DA">
        <w:rPr>
          <w:rFonts w:ascii="Arial" w:hAnsi="Arial" w:cs="Arial"/>
          <w:sz w:val="18"/>
          <w:szCs w:val="18"/>
        </w:rPr>
        <w:t>Abbreviation:</w:t>
      </w:r>
      <w:r w:rsidR="008A1C3D">
        <w:rPr>
          <w:rFonts w:ascii="Arial" w:hAnsi="Arial" w:cs="Arial"/>
          <w:sz w:val="18"/>
          <w:szCs w:val="18"/>
        </w:rPr>
        <w:t xml:space="preserve"> </w:t>
      </w:r>
      <w:r w:rsidR="008A1C3D" w:rsidRPr="008A1C3D">
        <w:rPr>
          <w:rFonts w:ascii="Arial" w:hAnsi="Arial" w:cs="Arial"/>
          <w:sz w:val="18"/>
          <w:szCs w:val="18"/>
        </w:rPr>
        <w:t xml:space="preserve">BMI = Body Mass Index, </w:t>
      </w:r>
      <w:r w:rsidR="004E3796" w:rsidRPr="00DF32DA">
        <w:rPr>
          <w:rFonts w:ascii="Arial" w:hAnsi="Arial" w:cs="Arial"/>
          <w:sz w:val="18"/>
          <w:szCs w:val="18"/>
        </w:rPr>
        <w:t>CI = confidence interval,</w:t>
      </w:r>
      <w:r w:rsidRPr="00DF32DA">
        <w:rPr>
          <w:rFonts w:ascii="Arial" w:hAnsi="Arial" w:cs="Arial"/>
          <w:sz w:val="18"/>
          <w:szCs w:val="18"/>
        </w:rPr>
        <w:t xml:space="preserve"> IQR = interquartile range</w:t>
      </w:r>
      <w:r w:rsidR="004E3796" w:rsidRPr="00DF32DA">
        <w:rPr>
          <w:rFonts w:ascii="Arial" w:hAnsi="Arial" w:cs="Arial"/>
          <w:sz w:val="18"/>
          <w:szCs w:val="18"/>
        </w:rPr>
        <w:t>,</w:t>
      </w:r>
      <w:r w:rsidRPr="00DF32DA">
        <w:rPr>
          <w:rFonts w:ascii="Arial" w:hAnsi="Arial" w:cs="Arial"/>
          <w:sz w:val="18"/>
          <w:szCs w:val="18"/>
        </w:rPr>
        <w:t xml:space="preserve"> L</w:t>
      </w:r>
      <w:r w:rsidRPr="00DF32DA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Pr="00DF32DA">
        <w:rPr>
          <w:rFonts w:ascii="Arial" w:hAnsi="Arial" w:cs="Arial"/>
          <w:sz w:val="18"/>
          <w:szCs w:val="18"/>
        </w:rPr>
        <w:t xml:space="preserve">= day–evening–night noise level, </w:t>
      </w:r>
      <w:r w:rsidR="005D498D" w:rsidRPr="00DF32DA">
        <w:rPr>
          <w:rFonts w:ascii="Arial" w:hAnsi="Arial" w:cs="Arial"/>
          <w:sz w:val="18"/>
          <w:szCs w:val="18"/>
        </w:rPr>
        <w:t>NO</w:t>
      </w:r>
      <w:r w:rsidR="005D498D" w:rsidRPr="00DF32DA">
        <w:rPr>
          <w:rFonts w:ascii="Arial" w:hAnsi="Arial" w:cs="Arial"/>
          <w:sz w:val="18"/>
          <w:szCs w:val="18"/>
          <w:vertAlign w:val="subscript"/>
        </w:rPr>
        <w:t>2</w:t>
      </w:r>
      <w:r w:rsidR="005D498D" w:rsidRPr="00DF32DA">
        <w:rPr>
          <w:rFonts w:ascii="Arial" w:hAnsi="Arial" w:cs="Arial"/>
          <w:sz w:val="18"/>
          <w:szCs w:val="18"/>
        </w:rPr>
        <w:t>= nitrogen dioxide</w:t>
      </w:r>
      <w:r w:rsidRPr="00DF32DA">
        <w:rPr>
          <w:rFonts w:ascii="Arial" w:hAnsi="Arial" w:cs="Arial"/>
          <w:sz w:val="18"/>
          <w:szCs w:val="18"/>
        </w:rPr>
        <w:t xml:space="preserve">, </w:t>
      </w:r>
      <w:r w:rsidR="004E3796" w:rsidRPr="00DF32DA">
        <w:rPr>
          <w:rFonts w:ascii="Arial" w:hAnsi="Arial" w:cs="Arial"/>
          <w:sz w:val="18"/>
          <w:szCs w:val="18"/>
        </w:rPr>
        <w:t xml:space="preserve">OR = odds ratio, </w:t>
      </w:r>
      <w:r w:rsidRPr="00DF32DA">
        <w:rPr>
          <w:rFonts w:ascii="Arial" w:hAnsi="Arial" w:cs="Arial"/>
          <w:sz w:val="18"/>
          <w:szCs w:val="18"/>
        </w:rPr>
        <w:t>PM</w:t>
      </w:r>
      <w:r w:rsidRPr="00DF32DA">
        <w:rPr>
          <w:rFonts w:ascii="Arial" w:hAnsi="Arial" w:cs="Arial"/>
          <w:sz w:val="18"/>
          <w:szCs w:val="18"/>
          <w:vertAlign w:val="subscript"/>
        </w:rPr>
        <w:t>2.5</w:t>
      </w:r>
      <w:r w:rsidRPr="00DF32DA">
        <w:rPr>
          <w:rFonts w:ascii="Arial" w:hAnsi="Arial" w:cs="Arial"/>
          <w:sz w:val="18"/>
          <w:szCs w:val="18"/>
        </w:rPr>
        <w:t xml:space="preserve"> = particulate matter &lt; 2.5 µm</w:t>
      </w:r>
      <w:r w:rsidR="004E3796" w:rsidRPr="00DF32DA">
        <w:rPr>
          <w:rFonts w:ascii="Arial" w:hAnsi="Arial" w:cs="Arial"/>
          <w:sz w:val="18"/>
          <w:szCs w:val="18"/>
        </w:rPr>
        <w:t>,</w:t>
      </w:r>
      <w:r w:rsidRPr="00DF32DA">
        <w:rPr>
          <w:rFonts w:ascii="Arial" w:hAnsi="Arial" w:cs="Arial"/>
          <w:sz w:val="18"/>
          <w:szCs w:val="18"/>
        </w:rPr>
        <w:t xml:space="preserve"> PM</w:t>
      </w:r>
      <w:r w:rsidRPr="00DF32DA">
        <w:rPr>
          <w:rFonts w:ascii="Arial" w:hAnsi="Arial" w:cs="Arial"/>
          <w:sz w:val="18"/>
          <w:szCs w:val="18"/>
          <w:vertAlign w:val="subscript"/>
        </w:rPr>
        <w:t>2.5</w:t>
      </w:r>
      <w:r w:rsidRPr="00DF32DA">
        <w:rPr>
          <w:rFonts w:ascii="Arial" w:hAnsi="Arial" w:cs="Arial"/>
          <w:sz w:val="18"/>
          <w:szCs w:val="18"/>
        </w:rPr>
        <w:t>abs= PM</w:t>
      </w:r>
      <w:r w:rsidRPr="00DF32DA">
        <w:rPr>
          <w:rFonts w:ascii="Arial" w:hAnsi="Arial" w:cs="Arial"/>
          <w:sz w:val="18"/>
          <w:szCs w:val="18"/>
          <w:vertAlign w:val="subscript"/>
        </w:rPr>
        <w:t xml:space="preserve">2.5 </w:t>
      </w:r>
      <w:r w:rsidRPr="00DF32DA">
        <w:rPr>
          <w:rFonts w:ascii="Arial" w:hAnsi="Arial" w:cs="Arial"/>
          <w:sz w:val="18"/>
          <w:szCs w:val="18"/>
        </w:rPr>
        <w:t>absorbance, T</w:t>
      </w:r>
      <w:r w:rsidRPr="00DF32DA">
        <w:rPr>
          <w:rFonts w:ascii="Arial" w:hAnsi="Arial" w:cs="Arial"/>
          <w:sz w:val="18"/>
          <w:szCs w:val="18"/>
          <w:vertAlign w:val="subscript"/>
        </w:rPr>
        <w:t>mean</w:t>
      </w:r>
      <w:r w:rsidRPr="00DF32DA">
        <w:rPr>
          <w:rFonts w:ascii="Arial" w:hAnsi="Arial" w:cs="Arial"/>
          <w:sz w:val="18"/>
          <w:szCs w:val="18"/>
        </w:rPr>
        <w:t xml:space="preserve"> = mean </w:t>
      </w:r>
      <w:r w:rsidR="0071079B" w:rsidRPr="00DF32DA">
        <w:rPr>
          <w:rFonts w:ascii="Arial" w:hAnsi="Arial" w:cs="Arial"/>
          <w:sz w:val="18"/>
          <w:szCs w:val="18"/>
        </w:rPr>
        <w:t>air temperature.</w:t>
      </w:r>
    </w:p>
    <w:p w14:paraId="3D325086" w14:textId="77777777" w:rsidR="00DF32DA" w:rsidRDefault="00DF32DA" w:rsidP="003403D8">
      <w:pPr>
        <w:spacing w:after="0"/>
        <w:rPr>
          <w:rFonts w:ascii="Arial" w:hAnsi="Arial" w:cs="Arial"/>
          <w:sz w:val="18"/>
          <w:szCs w:val="18"/>
        </w:rPr>
      </w:pPr>
    </w:p>
    <w:p w14:paraId="3A2D0F4D" w14:textId="77777777" w:rsidR="00DF32DA" w:rsidRDefault="00DF32DA" w:rsidP="003403D8">
      <w:pPr>
        <w:spacing w:after="0"/>
        <w:rPr>
          <w:rFonts w:ascii="Arial" w:hAnsi="Arial" w:cs="Arial"/>
          <w:sz w:val="18"/>
          <w:szCs w:val="18"/>
        </w:rPr>
      </w:pPr>
    </w:p>
    <w:p w14:paraId="68E9E81C" w14:textId="77777777" w:rsidR="00DF32DA" w:rsidRDefault="00DF32DA" w:rsidP="003403D8">
      <w:pPr>
        <w:spacing w:after="0"/>
        <w:rPr>
          <w:rFonts w:ascii="Arial" w:hAnsi="Arial" w:cs="Arial"/>
          <w:sz w:val="18"/>
          <w:szCs w:val="18"/>
        </w:rPr>
      </w:pPr>
    </w:p>
    <w:p w14:paraId="6E4DB69F" w14:textId="77777777" w:rsidR="00DF32DA" w:rsidRDefault="00DF32DA" w:rsidP="003403D8">
      <w:pPr>
        <w:spacing w:after="0"/>
        <w:rPr>
          <w:rFonts w:ascii="Arial" w:hAnsi="Arial" w:cs="Arial"/>
          <w:sz w:val="18"/>
          <w:szCs w:val="18"/>
        </w:rPr>
      </w:pPr>
    </w:p>
    <w:p w14:paraId="7918EE86" w14:textId="77777777" w:rsidR="00DF32DA" w:rsidRDefault="00DF32DA" w:rsidP="003403D8">
      <w:pPr>
        <w:spacing w:after="0"/>
        <w:rPr>
          <w:rFonts w:ascii="Arial" w:hAnsi="Arial" w:cs="Arial"/>
          <w:sz w:val="18"/>
          <w:szCs w:val="18"/>
        </w:rPr>
      </w:pPr>
    </w:p>
    <w:p w14:paraId="1F2F0E9E" w14:textId="68437C62" w:rsidR="008F79D0" w:rsidRDefault="00B118C8" w:rsidP="00B118C8">
      <w:pPr>
        <w:tabs>
          <w:tab w:val="left" w:pos="4008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3DC6266F" w14:textId="032D492B" w:rsidR="00B33DB6" w:rsidRDefault="00B33DB6" w:rsidP="00B33DB6">
      <w:pPr>
        <w:tabs>
          <w:tab w:val="left" w:pos="3816"/>
        </w:tabs>
      </w:pPr>
      <w:bookmarkStart w:id="5" w:name="_Hlk182313880"/>
      <w:r w:rsidRPr="00C57CF4">
        <w:rPr>
          <w:rFonts w:ascii="Arial" w:hAnsi="Arial" w:cs="Arial"/>
          <w:b/>
          <w:bCs/>
          <w:color w:val="000000"/>
          <w14:ligatures w14:val="none"/>
        </w:rPr>
        <w:lastRenderedPageBreak/>
        <w:t xml:space="preserve">Table </w:t>
      </w:r>
      <w:r w:rsidR="00675F99">
        <w:rPr>
          <w:rFonts w:ascii="Arial" w:hAnsi="Arial" w:cs="Arial"/>
          <w:b/>
          <w:bCs/>
          <w:color w:val="000000"/>
          <w14:ligatures w14:val="none"/>
        </w:rPr>
        <w:t>S</w:t>
      </w:r>
      <w:r w:rsidR="00CD4236">
        <w:rPr>
          <w:rFonts w:ascii="Arial" w:hAnsi="Arial" w:cs="Arial"/>
          <w:b/>
          <w:bCs/>
          <w:color w:val="000000"/>
          <w14:ligatures w14:val="none"/>
        </w:rPr>
        <w:t>10</w:t>
      </w:r>
      <w:r w:rsidR="00675F99" w:rsidRPr="00943A0F">
        <w:rPr>
          <w:rFonts w:ascii="Arial" w:hAnsi="Arial" w:cs="Arial"/>
          <w:color w:val="000000"/>
          <w14:ligatures w14:val="none"/>
        </w:rPr>
        <w:t>.</w:t>
      </w:r>
      <w:r w:rsidRPr="00943A0F">
        <w:rPr>
          <w:rFonts w:ascii="Arial" w:hAnsi="Arial" w:cs="Arial"/>
          <w:color w:val="000000"/>
          <w14:ligatures w14:val="none"/>
        </w:rPr>
        <w:t xml:space="preserve"> </w:t>
      </w:r>
      <w:r w:rsidR="00943A0F" w:rsidRPr="00943A0F">
        <w:rPr>
          <w:rFonts w:ascii="Arial" w:hAnsi="Arial" w:cs="Arial"/>
          <w:color w:val="000000"/>
          <w14:ligatures w14:val="none"/>
        </w:rPr>
        <w:t>Sensitivity analysis</w:t>
      </w:r>
      <w:r w:rsidR="00220E20">
        <w:rPr>
          <w:rFonts w:ascii="Arial" w:hAnsi="Arial" w:cs="Arial"/>
          <w:color w:val="000000"/>
          <w14:ligatures w14:val="none"/>
        </w:rPr>
        <w:t xml:space="preserve">: </w:t>
      </w:r>
      <w:r w:rsidR="00292917">
        <w:rPr>
          <w:rFonts w:ascii="Arial" w:hAnsi="Arial" w:cs="Arial"/>
          <w:color w:val="000000"/>
          <w14:ligatures w14:val="none"/>
        </w:rPr>
        <w:t>A</w:t>
      </w:r>
      <w:r w:rsidRPr="00C57CF4">
        <w:rPr>
          <w:rFonts w:ascii="Arial" w:hAnsi="Arial" w:cs="Arial"/>
          <w:color w:val="000000"/>
          <w14:ligatures w14:val="none"/>
        </w:rPr>
        <w:t xml:space="preserve">ssociations of environmental exposures with </w:t>
      </w:r>
      <w:r w:rsidR="00CF7724" w:rsidRPr="00C57CF4">
        <w:rPr>
          <w:rFonts w:ascii="Arial" w:hAnsi="Arial" w:cs="Arial"/>
          <w:color w:val="000000"/>
          <w14:ligatures w14:val="none"/>
        </w:rPr>
        <w:t xml:space="preserve">BMI </w:t>
      </w:r>
      <w:r w:rsidRPr="00C57CF4">
        <w:rPr>
          <w:rFonts w:ascii="Arial" w:hAnsi="Arial" w:cs="Arial"/>
          <w:color w:val="000000"/>
          <w14:ligatures w14:val="none"/>
        </w:rPr>
        <w:t xml:space="preserve">and </w:t>
      </w:r>
      <w:r w:rsidR="00CF7724" w:rsidRPr="00C57CF4">
        <w:rPr>
          <w:rFonts w:ascii="Arial" w:hAnsi="Arial" w:cs="Arial"/>
          <w:color w:val="000000"/>
          <w14:ligatures w14:val="none"/>
        </w:rPr>
        <w:t>waist circumference</w:t>
      </w:r>
      <w:r w:rsidRPr="00C57CF4">
        <w:rPr>
          <w:rFonts w:ascii="Arial" w:hAnsi="Arial" w:cs="Arial"/>
          <w:color w:val="000000"/>
          <w14:ligatures w14:val="none"/>
        </w:rPr>
        <w:t xml:space="preserve"> </w:t>
      </w:r>
      <w:r w:rsidR="00943A0F">
        <w:rPr>
          <w:rFonts w:ascii="Arial" w:hAnsi="Arial" w:cs="Arial"/>
          <w:color w:val="000000"/>
          <w14:ligatures w14:val="none"/>
        </w:rPr>
        <w:t>adjusted for</w:t>
      </w:r>
      <w:r w:rsidRPr="00C57CF4">
        <w:rPr>
          <w:rFonts w:ascii="Arial" w:hAnsi="Arial" w:cs="Arial"/>
          <w:color w:val="000000"/>
          <w14:ligatures w14:val="none"/>
        </w:rPr>
        <w:t xml:space="preserve"> different confounder </w:t>
      </w:r>
      <w:r w:rsidR="00943A0F">
        <w:rPr>
          <w:rFonts w:ascii="Arial" w:hAnsi="Arial" w:cs="Arial"/>
          <w:color w:val="000000"/>
          <w14:ligatures w14:val="none"/>
        </w:rPr>
        <w:t>sets</w:t>
      </w:r>
      <w:r w:rsidR="00D413DB">
        <w:rPr>
          <w:rFonts w:ascii="Arial" w:hAnsi="Arial" w:cs="Arial"/>
          <w:color w:val="000000"/>
          <w14:ligatures w14:val="none"/>
        </w:rPr>
        <w:t xml:space="preserve"> in the German National Cohort (NAKO)</w:t>
      </w:r>
      <w:r w:rsidR="00943A0F">
        <w:rPr>
          <w:rFonts w:ascii="Arial" w:hAnsi="Arial" w:cs="Arial"/>
          <w:color w:val="000000"/>
          <w14:ligatures w14:val="none"/>
        </w:rPr>
        <w:t>.</w:t>
      </w:r>
    </w:p>
    <w:tbl>
      <w:tblPr>
        <w:tblStyle w:val="TableGrid"/>
        <w:tblpPr w:leftFromText="181" w:rightFromText="181" w:vertAnchor="text" w:horzAnchor="margin" w:tblpY="1"/>
        <w:tblOverlap w:val="never"/>
        <w:tblW w:w="1403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567"/>
        <w:gridCol w:w="3402"/>
        <w:gridCol w:w="2126"/>
        <w:gridCol w:w="1985"/>
        <w:gridCol w:w="1845"/>
        <w:gridCol w:w="2266"/>
      </w:tblGrid>
      <w:tr w:rsidR="003403D8" w:rsidRPr="0037027D" w14:paraId="70603E79" w14:textId="77777777" w:rsidTr="00617A3A">
        <w:trPr>
          <w:trHeight w:val="198"/>
        </w:trPr>
        <w:tc>
          <w:tcPr>
            <w:tcW w:w="1843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1BFB23B" w14:textId="77777777" w:rsidR="002260A5" w:rsidRPr="00411F69" w:rsidRDefault="002260A5" w:rsidP="003403D8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Exposure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2256589" w14:textId="77777777" w:rsidR="002260A5" w:rsidRPr="00411F69" w:rsidRDefault="002260A5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IQR</w:t>
            </w:r>
          </w:p>
        </w:tc>
        <w:tc>
          <w:tcPr>
            <w:tcW w:w="340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FB52C62" w14:textId="2AB6DFED" w:rsidR="002260A5" w:rsidRPr="00411F69" w:rsidRDefault="002260A5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Adjustment</w:t>
            </w:r>
            <w:r w:rsidR="003149D7" w:rsidRPr="00411F69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411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4748FDA" w14:textId="48177688" w:rsidR="002260A5" w:rsidRPr="00411F69" w:rsidRDefault="002260A5" w:rsidP="001503C1">
            <w:pPr>
              <w:tabs>
                <w:tab w:val="left" w:pos="5880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BMI</w:t>
            </w:r>
          </w:p>
        </w:tc>
        <w:tc>
          <w:tcPr>
            <w:tcW w:w="411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6BF9FBF" w14:textId="48E4B1F8" w:rsidR="002260A5" w:rsidRPr="00411F69" w:rsidRDefault="002260A5" w:rsidP="003403D8">
            <w:pPr>
              <w:tabs>
                <w:tab w:val="left" w:pos="5880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Waist circumference</w:t>
            </w:r>
          </w:p>
        </w:tc>
      </w:tr>
      <w:tr w:rsidR="003403D8" w:rsidRPr="0037027D" w14:paraId="10013CEF" w14:textId="77777777" w:rsidTr="00617A3A">
        <w:trPr>
          <w:trHeight w:val="198"/>
        </w:trPr>
        <w:tc>
          <w:tcPr>
            <w:tcW w:w="184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7498ADD" w14:textId="77777777" w:rsidR="002260A5" w:rsidRPr="00411F69" w:rsidRDefault="002260A5" w:rsidP="003403D8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611123" w14:textId="77777777" w:rsidR="002260A5" w:rsidRPr="00411F69" w:rsidRDefault="002260A5" w:rsidP="001503C1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DB1ED0" w14:textId="77777777" w:rsidR="002260A5" w:rsidRPr="00411F69" w:rsidRDefault="002260A5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36" w:space="0" w:color="FFFFFF"/>
            </w:tcBorders>
          </w:tcPr>
          <w:p w14:paraId="723A0D1E" w14:textId="68107C6C" w:rsidR="002260A5" w:rsidRPr="00411F69" w:rsidRDefault="002260A5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Men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381625F8" w14:textId="77777777" w:rsidR="002260A5" w:rsidRPr="00411F69" w:rsidRDefault="002260A5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Women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44BB6E7D" w14:textId="5B821DEA" w:rsidR="002260A5" w:rsidRPr="00411F69" w:rsidRDefault="002260A5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Men</w:t>
            </w:r>
          </w:p>
        </w:tc>
        <w:tc>
          <w:tcPr>
            <w:tcW w:w="2266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nil"/>
            </w:tcBorders>
          </w:tcPr>
          <w:p w14:paraId="658A919E" w14:textId="29C27C51" w:rsidR="002260A5" w:rsidRPr="00411F69" w:rsidRDefault="002260A5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Women</w:t>
            </w:r>
          </w:p>
        </w:tc>
      </w:tr>
      <w:tr w:rsidR="003403D8" w:rsidRPr="0037027D" w14:paraId="1C79878A" w14:textId="77777777" w:rsidTr="00617A3A">
        <w:trPr>
          <w:trHeight w:val="20"/>
        </w:trPr>
        <w:tc>
          <w:tcPr>
            <w:tcW w:w="184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A8B4AD5" w14:textId="77777777" w:rsidR="005C700C" w:rsidRPr="00411F69" w:rsidRDefault="005C700C" w:rsidP="003403D8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CC29515" w14:textId="77777777" w:rsidR="005C700C" w:rsidRPr="00411F69" w:rsidRDefault="005C700C" w:rsidP="001503C1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FDE404F" w14:textId="77777777" w:rsidR="005C700C" w:rsidRPr="00411F69" w:rsidRDefault="005C700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36" w:space="0" w:color="FFFFFF"/>
            </w:tcBorders>
          </w:tcPr>
          <w:p w14:paraId="0C56164E" w14:textId="6F6D4068" w:rsidR="005C700C" w:rsidRPr="00411F69" w:rsidRDefault="005C700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ß</w:t>
            </w:r>
            <w:r w:rsidRPr="00411F6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(95% CI)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5DA26EB3" w14:textId="48FF3AFC" w:rsidR="005C700C" w:rsidRPr="00411F69" w:rsidRDefault="005C700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ß</w:t>
            </w:r>
            <w:r w:rsidRPr="00411F6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(95% CI)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3B7DA3FE" w14:textId="055F0AFE" w:rsidR="005C700C" w:rsidRPr="00411F69" w:rsidRDefault="005C700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ß</w:t>
            </w:r>
            <w:r w:rsidRPr="00411F6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(95% CI)</w:t>
            </w:r>
          </w:p>
        </w:tc>
        <w:tc>
          <w:tcPr>
            <w:tcW w:w="2266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nil"/>
            </w:tcBorders>
          </w:tcPr>
          <w:p w14:paraId="5E090E61" w14:textId="5D7F0010" w:rsidR="005C700C" w:rsidRPr="00411F69" w:rsidRDefault="005C700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ß</w:t>
            </w:r>
            <w:r w:rsidRPr="00411F6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(95% CI)</w:t>
            </w:r>
          </w:p>
        </w:tc>
      </w:tr>
      <w:tr w:rsidR="003403D8" w:rsidRPr="0037027D" w14:paraId="05D38B3C" w14:textId="77777777" w:rsidTr="00617A3A">
        <w:trPr>
          <w:trHeight w:val="20"/>
        </w:trPr>
        <w:tc>
          <w:tcPr>
            <w:tcW w:w="1843" w:type="dxa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7D518CF9" w14:textId="77777777" w:rsidR="002A01EC" w:rsidRPr="00411F69" w:rsidRDefault="002A01EC" w:rsidP="003403D8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Pr="00411F6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411F69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411F69">
              <w:rPr>
                <w:rFonts w:ascii="Arial" w:hAnsi="Arial" w:cs="Arial"/>
                <w:sz w:val="20"/>
                <w:szCs w:val="20"/>
              </w:rPr>
              <w:t>[µg/m³]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3C9A367A" w14:textId="77777777" w:rsidR="002A01EC" w:rsidRPr="00411F69" w:rsidRDefault="002A01EC" w:rsidP="002A01EC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10.6</w:t>
            </w:r>
          </w:p>
        </w:tc>
        <w:tc>
          <w:tcPr>
            <w:tcW w:w="3402" w:type="dxa"/>
            <w:tcBorders>
              <w:top w:val="single" w:sz="12" w:space="0" w:color="000000"/>
              <w:left w:val="nil"/>
              <w:bottom w:val="single" w:sz="12" w:space="0" w:color="FFFFFF"/>
              <w:right w:val="nil"/>
            </w:tcBorders>
            <w:vAlign w:val="center"/>
          </w:tcPr>
          <w:p w14:paraId="0328B047" w14:textId="56A7651F" w:rsidR="002A01EC" w:rsidRPr="00411F69" w:rsidRDefault="000B1438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</w:t>
            </w:r>
            <w:r w:rsidR="002A01EC" w:rsidRPr="00D86B7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="002A01EC"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+ income &amp; </w:t>
            </w:r>
            <w:r w:rsidR="001D1D9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partnership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FFFFFF"/>
              <w:right w:val="nil"/>
            </w:tcBorders>
            <w:vAlign w:val="center"/>
          </w:tcPr>
          <w:p w14:paraId="4AFF51FC" w14:textId="19D198D4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0.05 (-0.02; 0.13)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FFFFFF"/>
              <w:right w:val="nil"/>
            </w:tcBorders>
            <w:vAlign w:val="center"/>
          </w:tcPr>
          <w:p w14:paraId="3FF9013F" w14:textId="4283AB0C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0.04 (-0.05; 0.14)</w:t>
            </w:r>
          </w:p>
        </w:tc>
        <w:tc>
          <w:tcPr>
            <w:tcW w:w="1845" w:type="dxa"/>
            <w:tcBorders>
              <w:top w:val="single" w:sz="12" w:space="0" w:color="000000"/>
              <w:left w:val="nil"/>
              <w:bottom w:val="single" w:sz="12" w:space="0" w:color="FFFFFF"/>
              <w:right w:val="nil"/>
            </w:tcBorders>
            <w:vAlign w:val="center"/>
          </w:tcPr>
          <w:p w14:paraId="4EB1B06B" w14:textId="2AFDCF3D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0.20 (0.00; 0.40)</w:t>
            </w:r>
          </w:p>
        </w:tc>
        <w:tc>
          <w:tcPr>
            <w:tcW w:w="2266" w:type="dxa"/>
            <w:tcBorders>
              <w:top w:val="single" w:sz="12" w:space="0" w:color="000000"/>
              <w:left w:val="nil"/>
              <w:bottom w:val="single" w:sz="12" w:space="0" w:color="FFFFFF"/>
              <w:right w:val="nil"/>
            </w:tcBorders>
            <w:vAlign w:val="center"/>
          </w:tcPr>
          <w:p w14:paraId="11C9CD3E" w14:textId="51BA850A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0.06 (-0.17; 0.28)</w:t>
            </w:r>
          </w:p>
        </w:tc>
      </w:tr>
      <w:tr w:rsidR="003403D8" w:rsidRPr="0037027D" w14:paraId="156AF8D7" w14:textId="77777777" w:rsidTr="00617A3A">
        <w:trPr>
          <w:trHeight w:val="20"/>
        </w:trPr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1F9129C2" w14:textId="77777777" w:rsidR="002A01EC" w:rsidRPr="00411F69" w:rsidRDefault="002A01EC" w:rsidP="002A01EC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1EFBAA5B" w14:textId="77777777" w:rsidR="002A01EC" w:rsidRPr="00411F69" w:rsidRDefault="002A01EC" w:rsidP="002A01EC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single" w:sz="12" w:space="0" w:color="FFFFFF"/>
              <w:left w:val="nil"/>
              <w:right w:val="nil"/>
            </w:tcBorders>
            <w:vAlign w:val="center"/>
          </w:tcPr>
          <w:p w14:paraId="37C32559" w14:textId="0766F787" w:rsidR="002A01EC" w:rsidRPr="00411F69" w:rsidRDefault="000B1438" w:rsidP="002A01EC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</w:t>
            </w:r>
            <w:r w:rsidR="002A01EC" w:rsidRPr="00D86B7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="002A01EC"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without physical activity</w:t>
            </w:r>
          </w:p>
        </w:tc>
        <w:tc>
          <w:tcPr>
            <w:tcW w:w="2126" w:type="dxa"/>
            <w:tcBorders>
              <w:top w:val="single" w:sz="12" w:space="0" w:color="FFFFFF"/>
              <w:left w:val="nil"/>
              <w:right w:val="nil"/>
            </w:tcBorders>
            <w:vAlign w:val="center"/>
          </w:tcPr>
          <w:p w14:paraId="547C9B53" w14:textId="4E424F16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0.04 (-0.03; 0.11)</w:t>
            </w:r>
          </w:p>
        </w:tc>
        <w:tc>
          <w:tcPr>
            <w:tcW w:w="1985" w:type="dxa"/>
            <w:tcBorders>
              <w:top w:val="single" w:sz="12" w:space="0" w:color="FFFFFF"/>
              <w:left w:val="nil"/>
              <w:right w:val="nil"/>
            </w:tcBorders>
            <w:vAlign w:val="center"/>
          </w:tcPr>
          <w:p w14:paraId="4B5FB0BE" w14:textId="2172EE0D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0.11 (0.02; 0.20)</w:t>
            </w:r>
          </w:p>
        </w:tc>
        <w:tc>
          <w:tcPr>
            <w:tcW w:w="1845" w:type="dxa"/>
            <w:tcBorders>
              <w:top w:val="single" w:sz="12" w:space="0" w:color="FFFFFF"/>
              <w:left w:val="nil"/>
              <w:right w:val="nil"/>
            </w:tcBorders>
            <w:vAlign w:val="center"/>
          </w:tcPr>
          <w:p w14:paraId="310C50F3" w14:textId="4F6AD254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0.20 (0.00; 0.40)</w:t>
            </w:r>
          </w:p>
        </w:tc>
        <w:tc>
          <w:tcPr>
            <w:tcW w:w="2266" w:type="dxa"/>
            <w:tcBorders>
              <w:top w:val="single" w:sz="12" w:space="0" w:color="FFFFFF"/>
              <w:left w:val="nil"/>
              <w:right w:val="nil"/>
            </w:tcBorders>
            <w:vAlign w:val="center"/>
          </w:tcPr>
          <w:p w14:paraId="408A51A5" w14:textId="7642853C" w:rsidR="002A01EC" w:rsidRPr="00900BDB" w:rsidRDefault="002A01EC" w:rsidP="003403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0.21 (-0.01; 0.42)</w:t>
            </w:r>
          </w:p>
        </w:tc>
      </w:tr>
      <w:tr w:rsidR="003403D8" w:rsidRPr="0037027D" w14:paraId="4F36BCF8" w14:textId="77777777" w:rsidTr="00617A3A">
        <w:trPr>
          <w:trHeight w:val="20"/>
        </w:trPr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534F476E" w14:textId="77777777" w:rsidR="002A01EC" w:rsidRPr="00411F69" w:rsidRDefault="002A01EC" w:rsidP="003403D8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b/>
                <w:sz w:val="20"/>
                <w:szCs w:val="20"/>
              </w:rPr>
              <w:t>PM</w:t>
            </w:r>
            <w:r w:rsidRPr="00411F6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 xml:space="preserve">2.5 </w:t>
            </w:r>
            <w:r w:rsidRPr="00411F69">
              <w:rPr>
                <w:rFonts w:ascii="Arial" w:hAnsi="Arial" w:cs="Arial"/>
                <w:sz w:val="20"/>
                <w:szCs w:val="20"/>
              </w:rPr>
              <w:t>[µg/m³]</w:t>
            </w: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  <w:vAlign w:val="center"/>
          </w:tcPr>
          <w:p w14:paraId="2374194F" w14:textId="77777777" w:rsidR="002A01EC" w:rsidRPr="00411F69" w:rsidRDefault="002A01EC" w:rsidP="002A01EC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2.9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37FBB714" w14:textId="79448677" w:rsidR="002A01EC" w:rsidRPr="00411F69" w:rsidRDefault="000B1438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e-DE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</w:t>
            </w:r>
            <w:r w:rsidR="002A01EC" w:rsidRPr="00D86B7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="002A01EC"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+ income &amp; </w:t>
            </w:r>
            <w:r w:rsidR="001D1D94" w:rsidRPr="001D1D9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partnership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4EAB49C4" w14:textId="5BEBF2DD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0.10 (0.01; 0.19)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1C39B354" w14:textId="5420E6DE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0.10 (-0.02; 0.21)</w:t>
            </w:r>
          </w:p>
        </w:tc>
        <w:tc>
          <w:tcPr>
            <w:tcW w:w="1845" w:type="dxa"/>
            <w:tcBorders>
              <w:left w:val="nil"/>
              <w:bottom w:val="nil"/>
              <w:right w:val="nil"/>
            </w:tcBorders>
            <w:vAlign w:val="center"/>
          </w:tcPr>
          <w:p w14:paraId="6CA17029" w14:textId="573A7C7D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0.35 (0.10; 0.61)</w:t>
            </w:r>
          </w:p>
        </w:tc>
        <w:tc>
          <w:tcPr>
            <w:tcW w:w="2266" w:type="dxa"/>
            <w:tcBorders>
              <w:left w:val="nil"/>
              <w:bottom w:val="nil"/>
              <w:right w:val="nil"/>
            </w:tcBorders>
            <w:vAlign w:val="center"/>
          </w:tcPr>
          <w:p w14:paraId="0858BC26" w14:textId="0FAF806D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0.29 (0.02; 0.56)</w:t>
            </w:r>
          </w:p>
        </w:tc>
      </w:tr>
      <w:tr w:rsidR="003403D8" w:rsidRPr="0037027D" w14:paraId="0A8B5174" w14:textId="77777777" w:rsidTr="00617A3A">
        <w:trPr>
          <w:trHeight w:val="20"/>
        </w:trPr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01FC54A8" w14:textId="77777777" w:rsidR="002A01EC" w:rsidRPr="00411F69" w:rsidRDefault="002A01EC" w:rsidP="002A01EC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48486D59" w14:textId="77777777" w:rsidR="002A01EC" w:rsidRPr="00411F69" w:rsidRDefault="002A01EC" w:rsidP="002A01EC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vAlign w:val="center"/>
          </w:tcPr>
          <w:p w14:paraId="1D97D1A5" w14:textId="4E936320" w:rsidR="002A01EC" w:rsidRPr="000B1438" w:rsidRDefault="000B1438" w:rsidP="002A01EC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</w:t>
            </w:r>
            <w:r w:rsidR="002A01EC" w:rsidRPr="00D86B7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="002A01EC"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without physical activity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6452570B" w14:textId="3E8A8D7F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0.11 (0.02; 0.20)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45E2325D" w14:textId="72D7CFF4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0.18 (0.07; 0.29)</w:t>
            </w:r>
          </w:p>
        </w:tc>
        <w:tc>
          <w:tcPr>
            <w:tcW w:w="1845" w:type="dxa"/>
            <w:tcBorders>
              <w:top w:val="nil"/>
              <w:left w:val="nil"/>
              <w:right w:val="nil"/>
            </w:tcBorders>
            <w:vAlign w:val="center"/>
          </w:tcPr>
          <w:p w14:paraId="11B2ECCF" w14:textId="316E177B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0.41 (0.16; 0.65)</w:t>
            </w:r>
          </w:p>
        </w:tc>
        <w:tc>
          <w:tcPr>
            <w:tcW w:w="2266" w:type="dxa"/>
            <w:tcBorders>
              <w:top w:val="nil"/>
              <w:left w:val="nil"/>
              <w:right w:val="nil"/>
            </w:tcBorders>
            <w:vAlign w:val="center"/>
          </w:tcPr>
          <w:p w14:paraId="18337E91" w14:textId="75491042" w:rsidR="002A01EC" w:rsidRPr="00900BDB" w:rsidRDefault="002A01EC" w:rsidP="003403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0.46 (0.20; 0.72)</w:t>
            </w:r>
          </w:p>
        </w:tc>
      </w:tr>
      <w:tr w:rsidR="003403D8" w:rsidRPr="0037027D" w14:paraId="1AAA4B46" w14:textId="77777777" w:rsidTr="00617A3A">
        <w:trPr>
          <w:trHeight w:val="20"/>
        </w:trPr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1DC07B47" w14:textId="77777777" w:rsidR="002A01EC" w:rsidRPr="00411F69" w:rsidRDefault="002A01EC" w:rsidP="003403D8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:vertAlign w:val="subscript"/>
                <w14:ligatures w14:val="none"/>
              </w:rPr>
            </w:pPr>
            <w:r w:rsidRPr="00411F69">
              <w:rPr>
                <w:rFonts w:ascii="Arial" w:hAnsi="Arial" w:cs="Arial"/>
                <w:b/>
                <w:sz w:val="20"/>
                <w:szCs w:val="20"/>
              </w:rPr>
              <w:t>PM</w:t>
            </w:r>
            <w:r w:rsidRPr="00411F6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2.5</w:t>
            </w:r>
            <w:r w:rsidRPr="00411F69">
              <w:rPr>
                <w:rFonts w:ascii="Arial" w:hAnsi="Arial" w:cs="Arial"/>
                <w:b/>
                <w:sz w:val="20"/>
                <w:szCs w:val="20"/>
              </w:rPr>
              <w:t xml:space="preserve">abs </w:t>
            </w:r>
            <w:r w:rsidRPr="00411F69">
              <w:rPr>
                <w:rFonts w:ascii="Arial" w:hAnsi="Arial" w:cs="Arial"/>
                <w:sz w:val="20"/>
                <w:szCs w:val="20"/>
              </w:rPr>
              <w:t>[10</w:t>
            </w:r>
            <w:r w:rsidRPr="00411F69">
              <w:rPr>
                <w:rFonts w:ascii="Arial" w:hAnsi="Arial" w:cs="Arial"/>
                <w:sz w:val="20"/>
                <w:szCs w:val="20"/>
                <w:vertAlign w:val="superscript"/>
              </w:rPr>
              <w:t>-5</w:t>
            </w:r>
            <w:r w:rsidRPr="00411F69">
              <w:rPr>
                <w:rFonts w:ascii="Arial" w:hAnsi="Arial" w:cs="Arial"/>
                <w:sz w:val="20"/>
                <w:szCs w:val="20"/>
              </w:rPr>
              <w:t>m</w:t>
            </w:r>
            <w:r w:rsidRPr="00411F69"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  <w:r w:rsidRPr="00411F69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  <w:vAlign w:val="center"/>
          </w:tcPr>
          <w:p w14:paraId="7C4605BE" w14:textId="77777777" w:rsidR="002A01EC" w:rsidRPr="00411F69" w:rsidRDefault="002A01EC" w:rsidP="002A01EC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255737A5" w14:textId="6EB2A8F1" w:rsidR="002A01EC" w:rsidRPr="00411F69" w:rsidRDefault="000B1438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e-DE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</w:t>
            </w:r>
            <w:r w:rsidR="002A01EC" w:rsidRPr="00D86B7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="002A01EC"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+ income &amp; </w:t>
            </w:r>
            <w:r w:rsidR="001D1D9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partnership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1DFE84E4" w14:textId="7A57CEA0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-0.03 (-0.09; 0.04)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483CF166" w14:textId="476559FE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-0.06 (-0.14; 0.02)</w:t>
            </w:r>
          </w:p>
        </w:tc>
        <w:tc>
          <w:tcPr>
            <w:tcW w:w="1845" w:type="dxa"/>
            <w:tcBorders>
              <w:left w:val="nil"/>
              <w:bottom w:val="nil"/>
              <w:right w:val="nil"/>
            </w:tcBorders>
            <w:vAlign w:val="center"/>
          </w:tcPr>
          <w:p w14:paraId="6505B656" w14:textId="4ED7CE27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-0.02 (-0.20; 0.16)</w:t>
            </w:r>
          </w:p>
        </w:tc>
        <w:tc>
          <w:tcPr>
            <w:tcW w:w="2266" w:type="dxa"/>
            <w:tcBorders>
              <w:left w:val="nil"/>
              <w:bottom w:val="nil"/>
              <w:right w:val="nil"/>
            </w:tcBorders>
            <w:vAlign w:val="center"/>
          </w:tcPr>
          <w:p w14:paraId="2730EABE" w14:textId="337A6351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-0.18 (-0.38; 0.01)</w:t>
            </w:r>
          </w:p>
        </w:tc>
      </w:tr>
      <w:tr w:rsidR="003403D8" w:rsidRPr="0037027D" w14:paraId="0026B54B" w14:textId="77777777" w:rsidTr="00617A3A">
        <w:trPr>
          <w:trHeight w:val="20"/>
        </w:trPr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12168484" w14:textId="77777777" w:rsidR="002A01EC" w:rsidRPr="00411F69" w:rsidRDefault="002A01EC" w:rsidP="002A01EC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04E66564" w14:textId="77777777" w:rsidR="002A01EC" w:rsidRPr="00411F69" w:rsidRDefault="002A01EC" w:rsidP="002A01EC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vAlign w:val="center"/>
          </w:tcPr>
          <w:p w14:paraId="15CC71F7" w14:textId="6CFC61AF" w:rsidR="002A01EC" w:rsidRPr="000B1438" w:rsidRDefault="000B1438" w:rsidP="002A01EC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</w:t>
            </w:r>
            <w:r w:rsidR="002A01EC" w:rsidRPr="00D86B7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="002A01EC"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without physical activity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5F3CD2E4" w14:textId="5594217A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-0.04 (-0.10; 0.03)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3B735D94" w14:textId="1DB5DF78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-0.02 (-0.10; 0.06)</w:t>
            </w:r>
          </w:p>
        </w:tc>
        <w:tc>
          <w:tcPr>
            <w:tcW w:w="1845" w:type="dxa"/>
            <w:tcBorders>
              <w:top w:val="nil"/>
              <w:left w:val="nil"/>
              <w:right w:val="nil"/>
            </w:tcBorders>
            <w:vAlign w:val="center"/>
          </w:tcPr>
          <w:p w14:paraId="53D9CE0E" w14:textId="122C76D7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-0.03 (-0.20; 0.14)</w:t>
            </w:r>
          </w:p>
        </w:tc>
        <w:tc>
          <w:tcPr>
            <w:tcW w:w="2266" w:type="dxa"/>
            <w:tcBorders>
              <w:top w:val="nil"/>
              <w:left w:val="nil"/>
              <w:right w:val="nil"/>
            </w:tcBorders>
            <w:vAlign w:val="center"/>
          </w:tcPr>
          <w:p w14:paraId="65C2E060" w14:textId="4ADED90C" w:rsidR="002A01EC" w:rsidRPr="00900BDB" w:rsidRDefault="002A01EC" w:rsidP="003403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-0.09 (-0.28; 0.10)</w:t>
            </w:r>
          </w:p>
        </w:tc>
      </w:tr>
      <w:tr w:rsidR="003403D8" w:rsidRPr="0037027D" w14:paraId="4631A784" w14:textId="77777777" w:rsidTr="00617A3A">
        <w:trPr>
          <w:trHeight w:val="20"/>
        </w:trPr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6805BFBB" w14:textId="77777777" w:rsidR="002A01EC" w:rsidRPr="00411F69" w:rsidRDefault="002A01EC" w:rsidP="003403D8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:vertAlign w:val="subscript"/>
                <w14:ligatures w14:val="none"/>
              </w:rPr>
            </w:pPr>
            <w:r w:rsidRPr="00411F69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411F6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mean</w:t>
            </w:r>
            <w:r w:rsidRPr="00411F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1F69">
              <w:rPr>
                <w:rFonts w:ascii="Arial" w:hAnsi="Arial" w:cs="Arial"/>
                <w:sz w:val="20"/>
                <w:szCs w:val="20"/>
              </w:rPr>
              <w:t>[°C]</w:t>
            </w: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  <w:vAlign w:val="center"/>
          </w:tcPr>
          <w:p w14:paraId="3F995FB2" w14:textId="77777777" w:rsidR="002A01EC" w:rsidRPr="00411F69" w:rsidRDefault="002A01EC" w:rsidP="002A01EC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79F91411" w14:textId="0F3B26E7" w:rsidR="002A01EC" w:rsidRPr="00411F69" w:rsidRDefault="000B1438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e-DE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</w:t>
            </w:r>
            <w:r w:rsidR="002A01EC" w:rsidRPr="00D86B7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="002A01EC"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+ income &amp; </w:t>
            </w:r>
            <w:r w:rsidR="001D1D9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partnership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6383B94C" w14:textId="1A6271E6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-0.06 (-0.12; 0.01)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4F6892D1" w14:textId="3F453085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-0.06 (-0.14; 0.03)</w:t>
            </w:r>
          </w:p>
        </w:tc>
        <w:tc>
          <w:tcPr>
            <w:tcW w:w="1845" w:type="dxa"/>
            <w:tcBorders>
              <w:left w:val="nil"/>
              <w:bottom w:val="nil"/>
              <w:right w:val="nil"/>
            </w:tcBorders>
            <w:vAlign w:val="center"/>
          </w:tcPr>
          <w:p w14:paraId="79D53F94" w14:textId="23ADC4EC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-0.22 (-0.41; -0.04)</w:t>
            </w:r>
          </w:p>
        </w:tc>
        <w:tc>
          <w:tcPr>
            <w:tcW w:w="2266" w:type="dxa"/>
            <w:tcBorders>
              <w:left w:val="nil"/>
              <w:bottom w:val="nil"/>
              <w:right w:val="nil"/>
            </w:tcBorders>
            <w:vAlign w:val="center"/>
          </w:tcPr>
          <w:p w14:paraId="04F500F0" w14:textId="3EC1027E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-0.22 (-0.43; -0.02)</w:t>
            </w:r>
          </w:p>
        </w:tc>
      </w:tr>
      <w:tr w:rsidR="003403D8" w:rsidRPr="0037027D" w14:paraId="1DCF82A1" w14:textId="77777777" w:rsidTr="00617A3A">
        <w:trPr>
          <w:trHeight w:val="20"/>
        </w:trPr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79F452DC" w14:textId="77777777" w:rsidR="002A01EC" w:rsidRPr="00411F69" w:rsidRDefault="002A01EC" w:rsidP="002A01EC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2D1BAEF2" w14:textId="77777777" w:rsidR="002A01EC" w:rsidRPr="00411F69" w:rsidRDefault="002A01EC" w:rsidP="002A01EC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vAlign w:val="center"/>
          </w:tcPr>
          <w:p w14:paraId="1A13387B" w14:textId="7DB141C3" w:rsidR="002A01EC" w:rsidRPr="000B1438" w:rsidRDefault="000B1438" w:rsidP="002A01EC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</w:t>
            </w:r>
            <w:r w:rsidR="002A01EC" w:rsidRPr="00D86B7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="002A01EC"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without physical activity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6E6A93DB" w14:textId="1D4CE031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-0.06 (-0.13; 0.00)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09B73C36" w14:textId="3357B1BD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-0.08 (-0.16; 0.00)</w:t>
            </w:r>
          </w:p>
        </w:tc>
        <w:tc>
          <w:tcPr>
            <w:tcW w:w="1845" w:type="dxa"/>
            <w:tcBorders>
              <w:top w:val="nil"/>
              <w:left w:val="nil"/>
              <w:right w:val="nil"/>
            </w:tcBorders>
            <w:vAlign w:val="center"/>
          </w:tcPr>
          <w:p w14:paraId="558D9CA3" w14:textId="0EBCFA03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-0.26 (-0.44; -0.08)</w:t>
            </w:r>
          </w:p>
        </w:tc>
        <w:tc>
          <w:tcPr>
            <w:tcW w:w="2266" w:type="dxa"/>
            <w:tcBorders>
              <w:top w:val="nil"/>
              <w:left w:val="nil"/>
              <w:right w:val="nil"/>
            </w:tcBorders>
            <w:vAlign w:val="center"/>
          </w:tcPr>
          <w:p w14:paraId="34BEFBD2" w14:textId="12B9BAE9" w:rsidR="002A01EC" w:rsidRPr="00900BDB" w:rsidRDefault="002A01EC" w:rsidP="003403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-0.30 (-0.50; -0.10)</w:t>
            </w:r>
          </w:p>
        </w:tc>
      </w:tr>
      <w:tr w:rsidR="003403D8" w:rsidRPr="0037027D" w14:paraId="7C61353C" w14:textId="77777777" w:rsidTr="00617A3A">
        <w:trPr>
          <w:trHeight w:val="20"/>
        </w:trPr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197758E2" w14:textId="77777777" w:rsidR="002A01EC" w:rsidRPr="00411F69" w:rsidRDefault="002A01EC" w:rsidP="003403D8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411F6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den</w:t>
            </w:r>
            <w:r w:rsidRPr="00411F69">
              <w:rPr>
                <w:rFonts w:ascii="Arial" w:hAnsi="Arial" w:cs="Arial"/>
                <w:b/>
                <w:sz w:val="20"/>
                <w:szCs w:val="20"/>
              </w:rPr>
              <w:t xml:space="preserve"> (100m) </w:t>
            </w:r>
            <w:r w:rsidRPr="00411F69">
              <w:rPr>
                <w:rFonts w:ascii="Arial" w:hAnsi="Arial" w:cs="Arial"/>
                <w:bCs/>
                <w:sz w:val="20"/>
                <w:szCs w:val="20"/>
              </w:rPr>
              <w:t>[dB(A)]</w:t>
            </w: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  <w:vAlign w:val="center"/>
          </w:tcPr>
          <w:p w14:paraId="1299920C" w14:textId="77777777" w:rsidR="002A01EC" w:rsidRPr="00411F69" w:rsidRDefault="002A01EC" w:rsidP="002A01EC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8.3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288495D3" w14:textId="4A4EF261" w:rsidR="002A01EC" w:rsidRPr="00411F69" w:rsidRDefault="000B1438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e-DE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</w:t>
            </w:r>
            <w:r w:rsidR="002A01EC" w:rsidRPr="00D86B7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="002A01EC"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+ income &amp; </w:t>
            </w:r>
            <w:r w:rsidR="001D1D9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partnership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017493BA" w14:textId="12E99093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0.10 (0.05; 0.14)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7053F267" w14:textId="5BA29E86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0.19 (0.13; 0.24)</w:t>
            </w:r>
          </w:p>
        </w:tc>
        <w:tc>
          <w:tcPr>
            <w:tcW w:w="1845" w:type="dxa"/>
            <w:tcBorders>
              <w:left w:val="nil"/>
              <w:bottom w:val="nil"/>
              <w:right w:val="nil"/>
            </w:tcBorders>
            <w:vAlign w:val="center"/>
          </w:tcPr>
          <w:p w14:paraId="5F873D39" w14:textId="4F86595F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0.23 (0.11; 0.35)</w:t>
            </w:r>
          </w:p>
        </w:tc>
        <w:tc>
          <w:tcPr>
            <w:tcW w:w="2266" w:type="dxa"/>
            <w:tcBorders>
              <w:left w:val="nil"/>
              <w:bottom w:val="nil"/>
              <w:right w:val="nil"/>
            </w:tcBorders>
            <w:vAlign w:val="center"/>
          </w:tcPr>
          <w:p w14:paraId="624496FC" w14:textId="6EB4B276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0.38 (0.25; 0.51)</w:t>
            </w:r>
          </w:p>
        </w:tc>
      </w:tr>
      <w:tr w:rsidR="003403D8" w:rsidRPr="0037027D" w14:paraId="6AA33233" w14:textId="77777777" w:rsidTr="00617A3A">
        <w:trPr>
          <w:trHeight w:val="20"/>
        </w:trPr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38442A05" w14:textId="77777777" w:rsidR="002A01EC" w:rsidRPr="00411F69" w:rsidRDefault="002A01EC" w:rsidP="002A01EC">
            <w:pPr>
              <w:tabs>
                <w:tab w:val="left" w:pos="3816"/>
              </w:tabs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2A0CD8F6" w14:textId="77777777" w:rsidR="002A01EC" w:rsidRPr="00411F69" w:rsidRDefault="002A01EC" w:rsidP="002A01EC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vAlign w:val="center"/>
          </w:tcPr>
          <w:p w14:paraId="49EC125C" w14:textId="358590FB" w:rsidR="002A01EC" w:rsidRPr="000B1438" w:rsidRDefault="000B1438" w:rsidP="002A01EC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Main model</w:t>
            </w:r>
            <w:r w:rsidR="002A01EC" w:rsidRPr="00D86B74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</w:t>
            </w:r>
            <w:r w:rsidR="002A01EC" w:rsidRPr="00BF626C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without physical activity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008927B8" w14:textId="259479EF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0.10 (0.06; 0.15)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28C57E95" w14:textId="3645BD0D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0.21 (0.16; 0.26)</w:t>
            </w:r>
          </w:p>
        </w:tc>
        <w:tc>
          <w:tcPr>
            <w:tcW w:w="1845" w:type="dxa"/>
            <w:tcBorders>
              <w:top w:val="nil"/>
              <w:left w:val="nil"/>
              <w:right w:val="nil"/>
            </w:tcBorders>
            <w:vAlign w:val="center"/>
          </w:tcPr>
          <w:p w14:paraId="3B95F192" w14:textId="329AA21F" w:rsidR="002A01EC" w:rsidRPr="00900BDB" w:rsidRDefault="002A01EC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0.26 (0.14; 0.37)</w:t>
            </w:r>
          </w:p>
        </w:tc>
        <w:tc>
          <w:tcPr>
            <w:tcW w:w="2266" w:type="dxa"/>
            <w:tcBorders>
              <w:top w:val="nil"/>
              <w:left w:val="nil"/>
              <w:right w:val="nil"/>
            </w:tcBorders>
            <w:vAlign w:val="center"/>
          </w:tcPr>
          <w:p w14:paraId="02615269" w14:textId="2C73BEC5" w:rsidR="002A01EC" w:rsidRPr="00900BDB" w:rsidRDefault="002A01EC" w:rsidP="003403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0.45 (0.33; 0.58)</w:t>
            </w:r>
          </w:p>
        </w:tc>
      </w:tr>
    </w:tbl>
    <w:bookmarkEnd w:id="5"/>
    <w:p w14:paraId="5CD147A9" w14:textId="20041DF3" w:rsidR="00DF32DA" w:rsidRDefault="00EC3A1F" w:rsidP="001000D4">
      <w:pPr>
        <w:spacing w:after="0"/>
        <w:rPr>
          <w:rFonts w:ascii="Arial" w:hAnsi="Arial" w:cs="Arial"/>
          <w:sz w:val="20"/>
          <w:szCs w:val="20"/>
        </w:rPr>
      </w:pPr>
      <w:r w:rsidRPr="00EC3A1F">
        <w:rPr>
          <w:rFonts w:ascii="Arial" w:hAnsi="Arial" w:cs="Arial"/>
          <w:sz w:val="20"/>
          <w:szCs w:val="20"/>
        </w:rPr>
        <w:t xml:space="preserve">Legend: </w:t>
      </w:r>
      <w:r w:rsidR="000B1438">
        <w:rPr>
          <w:rFonts w:ascii="Arial" w:hAnsi="Arial" w:cs="Arial"/>
          <w:sz w:val="20"/>
          <w:szCs w:val="20"/>
        </w:rPr>
        <w:t>Main model</w:t>
      </w:r>
      <w:r w:rsidR="002A01EC">
        <w:rPr>
          <w:rFonts w:ascii="Arial" w:hAnsi="Arial" w:cs="Arial"/>
          <w:sz w:val="20"/>
          <w:szCs w:val="20"/>
        </w:rPr>
        <w:t xml:space="preserve"> included</w:t>
      </w:r>
      <w:r w:rsidRPr="00EC3A1F">
        <w:rPr>
          <w:rFonts w:ascii="Arial" w:hAnsi="Arial" w:cs="Arial"/>
          <w:sz w:val="20"/>
          <w:szCs w:val="20"/>
        </w:rPr>
        <w:t xml:space="preserve"> age, </w:t>
      </w:r>
      <w:r w:rsidR="001917F7">
        <w:rPr>
          <w:rFonts w:ascii="Arial" w:hAnsi="Arial" w:cs="Arial"/>
          <w:sz w:val="20"/>
          <w:szCs w:val="20"/>
        </w:rPr>
        <w:t>study center region</w:t>
      </w:r>
      <w:r w:rsidRPr="00EC3A1F">
        <w:rPr>
          <w:rFonts w:ascii="Arial" w:hAnsi="Arial" w:cs="Arial"/>
          <w:sz w:val="20"/>
          <w:szCs w:val="20"/>
        </w:rPr>
        <w:t xml:space="preserve">, physical activity, alcohol consumption, smoking behavior, education, </w:t>
      </w:r>
      <w:r w:rsidR="005D64B2" w:rsidRPr="005D64B2">
        <w:rPr>
          <w:rFonts w:ascii="Arial" w:hAnsi="Arial" w:cs="Arial"/>
          <w:sz w:val="20"/>
          <w:szCs w:val="20"/>
        </w:rPr>
        <w:t xml:space="preserve">unemployment rate at district level </w:t>
      </w:r>
      <w:r w:rsidRPr="00EC3A1F">
        <w:rPr>
          <w:rFonts w:ascii="Arial" w:hAnsi="Arial" w:cs="Arial"/>
          <w:sz w:val="20"/>
          <w:szCs w:val="20"/>
        </w:rPr>
        <w:t xml:space="preserve">and population density. </w:t>
      </w:r>
      <w:bookmarkStart w:id="6" w:name="_Hlk190767626"/>
      <w:r w:rsidR="004F31F1">
        <w:rPr>
          <w:rFonts w:ascii="Arial" w:hAnsi="Arial" w:cs="Arial"/>
          <w:sz w:val="20"/>
          <w:szCs w:val="20"/>
        </w:rPr>
        <w:t>Betas</w:t>
      </w:r>
      <w:r w:rsidRPr="00EC3A1F">
        <w:rPr>
          <w:rFonts w:ascii="Arial" w:hAnsi="Arial" w:cs="Arial"/>
          <w:sz w:val="20"/>
          <w:szCs w:val="20"/>
        </w:rPr>
        <w:t xml:space="preserve"> and confidence intervals are given as IQR increase</w:t>
      </w:r>
      <w:r w:rsidR="00865A0C">
        <w:rPr>
          <w:rFonts w:ascii="Arial" w:hAnsi="Arial" w:cs="Arial"/>
          <w:sz w:val="20"/>
          <w:szCs w:val="20"/>
        </w:rPr>
        <w:t xml:space="preserve"> </w:t>
      </w:r>
      <w:r w:rsidRPr="00EC3A1F">
        <w:rPr>
          <w:rFonts w:ascii="Arial" w:hAnsi="Arial" w:cs="Arial"/>
          <w:sz w:val="20"/>
          <w:szCs w:val="20"/>
        </w:rPr>
        <w:t>in exposure</w:t>
      </w:r>
      <w:r w:rsidR="00C54FDB">
        <w:rPr>
          <w:rFonts w:ascii="Arial" w:hAnsi="Arial" w:cs="Arial"/>
          <w:sz w:val="20"/>
          <w:szCs w:val="20"/>
        </w:rPr>
        <w:t xml:space="preserve"> derived from</w:t>
      </w:r>
      <w:r w:rsidR="006D4B80">
        <w:rPr>
          <w:rFonts w:ascii="Arial" w:hAnsi="Arial" w:cs="Arial"/>
          <w:sz w:val="20"/>
          <w:szCs w:val="20"/>
        </w:rPr>
        <w:t xml:space="preserve"> </w:t>
      </w:r>
      <w:r w:rsidR="00C54FDB">
        <w:rPr>
          <w:rFonts w:ascii="Arial" w:hAnsi="Arial" w:cs="Arial"/>
          <w:sz w:val="20"/>
          <w:szCs w:val="20"/>
        </w:rPr>
        <w:t>linear regression models</w:t>
      </w:r>
      <w:r w:rsidRPr="00EC3A1F">
        <w:rPr>
          <w:rFonts w:ascii="Arial" w:hAnsi="Arial" w:cs="Arial"/>
          <w:sz w:val="20"/>
          <w:szCs w:val="20"/>
        </w:rPr>
        <w:t xml:space="preserve">. </w:t>
      </w:r>
      <w:r w:rsidR="001D1D94">
        <w:rPr>
          <w:rFonts w:ascii="Arial" w:hAnsi="Arial" w:cs="Arial"/>
          <w:sz w:val="20"/>
          <w:szCs w:val="20"/>
        </w:rPr>
        <w:t>Partnership</w:t>
      </w:r>
      <w:r w:rsidR="002A01EC">
        <w:rPr>
          <w:rFonts w:ascii="Arial" w:hAnsi="Arial" w:cs="Arial"/>
          <w:sz w:val="20"/>
          <w:szCs w:val="20"/>
        </w:rPr>
        <w:t xml:space="preserve"> is categorized as</w:t>
      </w:r>
      <w:r w:rsidR="00913F49">
        <w:rPr>
          <w:rFonts w:ascii="Arial" w:hAnsi="Arial" w:cs="Arial"/>
          <w:sz w:val="20"/>
          <w:szCs w:val="20"/>
        </w:rPr>
        <w:t xml:space="preserve">: </w:t>
      </w:r>
      <w:r w:rsidR="001D1D94">
        <w:rPr>
          <w:rFonts w:ascii="Arial" w:hAnsi="Arial" w:cs="Arial"/>
          <w:sz w:val="20"/>
          <w:szCs w:val="20"/>
        </w:rPr>
        <w:t xml:space="preserve">single, living with partner, </w:t>
      </w:r>
      <w:r w:rsidR="00536F0D" w:rsidRPr="00536F0D">
        <w:rPr>
          <w:rFonts w:ascii="Arial" w:hAnsi="Arial" w:cs="Arial"/>
          <w:sz w:val="20"/>
          <w:szCs w:val="20"/>
        </w:rPr>
        <w:t>partner but living separately.</w:t>
      </w:r>
      <w:r w:rsidR="00E630C7">
        <w:rPr>
          <w:rFonts w:ascii="Arial" w:hAnsi="Arial" w:cs="Arial"/>
          <w:sz w:val="20"/>
          <w:szCs w:val="20"/>
        </w:rPr>
        <w:t xml:space="preserve"> </w:t>
      </w:r>
    </w:p>
    <w:p w14:paraId="04ABD26B" w14:textId="61C2CDB5" w:rsidR="00DF32DA" w:rsidRDefault="00DF32DA" w:rsidP="001000D4">
      <w:pPr>
        <w:spacing w:after="0"/>
        <w:rPr>
          <w:rFonts w:ascii="Arial" w:hAnsi="Arial" w:cs="Arial"/>
          <w:sz w:val="20"/>
          <w:szCs w:val="20"/>
        </w:rPr>
      </w:pPr>
      <w:r w:rsidRPr="00DF32DA">
        <w:rPr>
          <w:rFonts w:ascii="Arial" w:hAnsi="Arial" w:cs="Arial"/>
          <w:sz w:val="20"/>
          <w:szCs w:val="20"/>
        </w:rPr>
        <w:t>* Main model + income &amp; partnership: men: n = 82,119; women: n = 81,756 due to missings in income and partnership; Main model without physical activity:  men: n = 86,710; women: n = 88,245</w:t>
      </w:r>
    </w:p>
    <w:p w14:paraId="3B943420" w14:textId="16BEB25C" w:rsidR="00385AE1" w:rsidRDefault="00385AE1" w:rsidP="001000D4">
      <w:pPr>
        <w:spacing w:after="0"/>
        <w:rPr>
          <w:rFonts w:ascii="Arial" w:hAnsi="Arial" w:cs="Arial"/>
          <w:sz w:val="18"/>
          <w:szCs w:val="18"/>
        </w:rPr>
      </w:pPr>
      <w:r w:rsidRPr="00DF32DA">
        <w:rPr>
          <w:rFonts w:ascii="Arial" w:hAnsi="Arial" w:cs="Arial"/>
          <w:sz w:val="18"/>
          <w:szCs w:val="18"/>
        </w:rPr>
        <w:t xml:space="preserve">Abbreviation: </w:t>
      </w:r>
      <w:r w:rsidR="00837688" w:rsidRPr="00DF32DA">
        <w:rPr>
          <w:rFonts w:ascii="Arial" w:hAnsi="Arial" w:cs="Arial"/>
          <w:sz w:val="18"/>
          <w:szCs w:val="18"/>
        </w:rPr>
        <w:t xml:space="preserve">BMI = Body Mass Index, CI = Confidence Interval, </w:t>
      </w:r>
      <w:r w:rsidRPr="00DF32DA">
        <w:rPr>
          <w:rFonts w:ascii="Arial" w:hAnsi="Arial" w:cs="Arial"/>
          <w:sz w:val="18"/>
          <w:szCs w:val="18"/>
        </w:rPr>
        <w:t>IQR = interquartile range; L</w:t>
      </w:r>
      <w:r w:rsidRPr="00DF32DA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Pr="00DF32DA">
        <w:rPr>
          <w:rFonts w:ascii="Arial" w:hAnsi="Arial" w:cs="Arial"/>
          <w:sz w:val="18"/>
          <w:szCs w:val="18"/>
        </w:rPr>
        <w:t>= day–evening–night noise level,</w:t>
      </w:r>
      <w:r w:rsidR="005D498D" w:rsidRPr="00DF32DA">
        <w:rPr>
          <w:sz w:val="20"/>
          <w:szCs w:val="20"/>
        </w:rPr>
        <w:t xml:space="preserve"> </w:t>
      </w:r>
      <w:r w:rsidRPr="00DF32DA">
        <w:rPr>
          <w:rFonts w:ascii="Arial" w:hAnsi="Arial" w:cs="Arial"/>
          <w:sz w:val="18"/>
          <w:szCs w:val="18"/>
        </w:rPr>
        <w:t>NO</w:t>
      </w:r>
      <w:r w:rsidRPr="00DF32DA">
        <w:rPr>
          <w:rFonts w:ascii="Arial" w:hAnsi="Arial" w:cs="Arial"/>
          <w:sz w:val="18"/>
          <w:szCs w:val="18"/>
          <w:vertAlign w:val="subscript"/>
        </w:rPr>
        <w:t>2</w:t>
      </w:r>
      <w:r w:rsidRPr="00DF32DA">
        <w:rPr>
          <w:rFonts w:ascii="Arial" w:hAnsi="Arial" w:cs="Arial"/>
          <w:sz w:val="18"/>
          <w:szCs w:val="18"/>
        </w:rPr>
        <w:t>= nitrogen dioxide</w:t>
      </w:r>
      <w:r w:rsidR="005D498D" w:rsidRPr="00DF32DA">
        <w:rPr>
          <w:rFonts w:ascii="Arial" w:hAnsi="Arial" w:cs="Arial"/>
          <w:sz w:val="18"/>
          <w:szCs w:val="18"/>
        </w:rPr>
        <w:t xml:space="preserve">, </w:t>
      </w:r>
      <w:r w:rsidRPr="00DF32DA">
        <w:rPr>
          <w:rFonts w:ascii="Arial" w:hAnsi="Arial" w:cs="Arial"/>
          <w:sz w:val="18"/>
          <w:szCs w:val="18"/>
        </w:rPr>
        <w:t>PM</w:t>
      </w:r>
      <w:r w:rsidRPr="00DF32DA">
        <w:rPr>
          <w:rFonts w:ascii="Arial" w:hAnsi="Arial" w:cs="Arial"/>
          <w:sz w:val="18"/>
          <w:szCs w:val="18"/>
          <w:vertAlign w:val="subscript"/>
        </w:rPr>
        <w:t>2.5</w:t>
      </w:r>
      <w:r w:rsidRPr="00DF32DA">
        <w:rPr>
          <w:rFonts w:ascii="Arial" w:hAnsi="Arial" w:cs="Arial"/>
          <w:sz w:val="18"/>
          <w:szCs w:val="18"/>
        </w:rPr>
        <w:t xml:space="preserve"> = particulate matter &lt; 2.5 µm; PM</w:t>
      </w:r>
      <w:r w:rsidRPr="00DF32DA">
        <w:rPr>
          <w:rFonts w:ascii="Arial" w:hAnsi="Arial" w:cs="Arial"/>
          <w:sz w:val="18"/>
          <w:szCs w:val="18"/>
          <w:vertAlign w:val="subscript"/>
        </w:rPr>
        <w:t>2.5</w:t>
      </w:r>
      <w:r w:rsidRPr="00DF32DA">
        <w:rPr>
          <w:rFonts w:ascii="Arial" w:hAnsi="Arial" w:cs="Arial"/>
          <w:sz w:val="18"/>
          <w:szCs w:val="18"/>
        </w:rPr>
        <w:t>abs= PM</w:t>
      </w:r>
      <w:r w:rsidRPr="00DF32DA">
        <w:rPr>
          <w:rFonts w:ascii="Arial" w:hAnsi="Arial" w:cs="Arial"/>
          <w:sz w:val="18"/>
          <w:szCs w:val="18"/>
          <w:vertAlign w:val="subscript"/>
        </w:rPr>
        <w:t xml:space="preserve">2.5 </w:t>
      </w:r>
      <w:r w:rsidRPr="00DF32DA">
        <w:rPr>
          <w:rFonts w:ascii="Arial" w:hAnsi="Arial" w:cs="Arial"/>
          <w:sz w:val="18"/>
          <w:szCs w:val="18"/>
        </w:rPr>
        <w:t>absorbance, T</w:t>
      </w:r>
      <w:r w:rsidRPr="00DF32DA">
        <w:rPr>
          <w:rFonts w:ascii="Arial" w:hAnsi="Arial" w:cs="Arial"/>
          <w:sz w:val="18"/>
          <w:szCs w:val="18"/>
          <w:vertAlign w:val="subscript"/>
        </w:rPr>
        <w:t>mean</w:t>
      </w:r>
      <w:r w:rsidRPr="00DF32DA">
        <w:rPr>
          <w:rFonts w:ascii="Arial" w:hAnsi="Arial" w:cs="Arial"/>
          <w:sz w:val="18"/>
          <w:szCs w:val="18"/>
        </w:rPr>
        <w:t xml:space="preserve"> = mean </w:t>
      </w:r>
      <w:r w:rsidR="0071079B" w:rsidRPr="00DF32DA">
        <w:rPr>
          <w:rFonts w:ascii="Arial" w:hAnsi="Arial" w:cs="Arial"/>
          <w:sz w:val="18"/>
          <w:szCs w:val="18"/>
        </w:rPr>
        <w:t xml:space="preserve">air </w:t>
      </w:r>
      <w:r w:rsidR="0028292F" w:rsidRPr="00DF32DA">
        <w:rPr>
          <w:rFonts w:ascii="Arial" w:hAnsi="Arial" w:cs="Arial"/>
          <w:sz w:val="18"/>
          <w:szCs w:val="18"/>
        </w:rPr>
        <w:t>temperature.</w:t>
      </w:r>
      <w:r w:rsidRPr="00DF32DA">
        <w:rPr>
          <w:rFonts w:ascii="Arial" w:hAnsi="Arial" w:cs="Arial"/>
          <w:sz w:val="18"/>
          <w:szCs w:val="18"/>
        </w:rPr>
        <w:t xml:space="preserve"> </w:t>
      </w:r>
      <w:bookmarkEnd w:id="6"/>
    </w:p>
    <w:p w14:paraId="7A7FC48B" w14:textId="77777777" w:rsidR="001000D4" w:rsidRDefault="001000D4" w:rsidP="00385AE1">
      <w:pPr>
        <w:rPr>
          <w:rFonts w:ascii="Arial" w:hAnsi="Arial" w:cs="Arial"/>
          <w:sz w:val="18"/>
          <w:szCs w:val="18"/>
        </w:rPr>
      </w:pPr>
    </w:p>
    <w:p w14:paraId="38CF19B5" w14:textId="77777777" w:rsidR="001000D4" w:rsidRDefault="001000D4" w:rsidP="00385AE1">
      <w:pPr>
        <w:rPr>
          <w:rFonts w:ascii="Arial" w:hAnsi="Arial" w:cs="Arial"/>
          <w:sz w:val="20"/>
          <w:szCs w:val="20"/>
        </w:rPr>
      </w:pPr>
    </w:p>
    <w:p w14:paraId="2776706D" w14:textId="77777777" w:rsidR="001000D4" w:rsidRDefault="001000D4" w:rsidP="00385AE1">
      <w:pPr>
        <w:rPr>
          <w:rFonts w:ascii="Arial" w:hAnsi="Arial" w:cs="Arial"/>
          <w:sz w:val="20"/>
          <w:szCs w:val="20"/>
        </w:rPr>
      </w:pPr>
    </w:p>
    <w:p w14:paraId="7B3A2B5D" w14:textId="77777777" w:rsidR="008F79D0" w:rsidRDefault="008F79D0" w:rsidP="00385AE1">
      <w:pPr>
        <w:rPr>
          <w:rFonts w:ascii="Arial" w:hAnsi="Arial" w:cs="Arial"/>
          <w:sz w:val="20"/>
          <w:szCs w:val="20"/>
        </w:rPr>
      </w:pPr>
    </w:p>
    <w:p w14:paraId="2D06FD15" w14:textId="77777777" w:rsidR="008F79D0" w:rsidRDefault="008F79D0" w:rsidP="00385AE1">
      <w:pPr>
        <w:rPr>
          <w:rFonts w:ascii="Arial" w:hAnsi="Arial" w:cs="Arial"/>
          <w:sz w:val="20"/>
          <w:szCs w:val="20"/>
        </w:rPr>
      </w:pPr>
    </w:p>
    <w:p w14:paraId="11AD07B5" w14:textId="77777777" w:rsidR="008F79D0" w:rsidRDefault="008F79D0" w:rsidP="00385AE1">
      <w:pPr>
        <w:rPr>
          <w:rFonts w:ascii="Arial" w:hAnsi="Arial" w:cs="Arial"/>
          <w:sz w:val="20"/>
          <w:szCs w:val="20"/>
        </w:rPr>
      </w:pPr>
    </w:p>
    <w:p w14:paraId="254D4A7D" w14:textId="2BD6DFB1" w:rsidR="00836292" w:rsidRDefault="00836292" w:rsidP="00836292">
      <w:pPr>
        <w:tabs>
          <w:tab w:val="left" w:pos="3816"/>
        </w:tabs>
      </w:pPr>
      <w:r w:rsidRPr="00E61BC8">
        <w:rPr>
          <w:rFonts w:ascii="Arial" w:hAnsi="Arial" w:cs="Arial"/>
          <w:b/>
          <w:bCs/>
        </w:rPr>
        <w:lastRenderedPageBreak/>
        <w:t>T</w:t>
      </w:r>
      <w:r w:rsidRPr="00E61BC8">
        <w:rPr>
          <w:rFonts w:ascii="Arial" w:hAnsi="Arial" w:cs="Arial"/>
          <w:b/>
          <w:bCs/>
          <w:color w:val="000000"/>
          <w14:ligatures w14:val="none"/>
        </w:rPr>
        <w:t xml:space="preserve">able </w:t>
      </w:r>
      <w:r w:rsidR="000A073D">
        <w:rPr>
          <w:rFonts w:ascii="Arial" w:hAnsi="Arial" w:cs="Arial"/>
          <w:b/>
          <w:bCs/>
          <w:color w:val="000000"/>
          <w14:ligatures w14:val="none"/>
        </w:rPr>
        <w:t>S</w:t>
      </w:r>
      <w:r w:rsidR="004F517F">
        <w:rPr>
          <w:rFonts w:ascii="Arial" w:hAnsi="Arial" w:cs="Arial"/>
          <w:b/>
          <w:bCs/>
          <w:color w:val="000000"/>
          <w14:ligatures w14:val="none"/>
        </w:rPr>
        <w:t>1</w:t>
      </w:r>
      <w:r w:rsidR="00CD4236">
        <w:rPr>
          <w:rFonts w:ascii="Arial" w:hAnsi="Arial" w:cs="Arial"/>
          <w:b/>
          <w:bCs/>
          <w:color w:val="000000"/>
          <w14:ligatures w14:val="none"/>
        </w:rPr>
        <w:t>1</w:t>
      </w:r>
      <w:r w:rsidR="00675F99">
        <w:rPr>
          <w:rFonts w:ascii="Arial" w:hAnsi="Arial" w:cs="Arial"/>
          <w:b/>
          <w:bCs/>
          <w:color w:val="000000"/>
          <w14:ligatures w14:val="none"/>
        </w:rPr>
        <w:t>.</w:t>
      </w:r>
      <w:r w:rsidRPr="00E61BC8">
        <w:rPr>
          <w:rFonts w:ascii="Arial" w:hAnsi="Arial" w:cs="Arial"/>
          <w:b/>
          <w:bCs/>
          <w:color w:val="000000"/>
          <w14:ligatures w14:val="none"/>
        </w:rPr>
        <w:t xml:space="preserve"> </w:t>
      </w:r>
      <w:r w:rsidR="00696669" w:rsidRPr="00696669">
        <w:rPr>
          <w:rFonts w:ascii="Arial" w:hAnsi="Arial" w:cs="Arial"/>
          <w:color w:val="000000"/>
          <w14:ligatures w14:val="none"/>
        </w:rPr>
        <w:t>Sensitivity analys</w:t>
      </w:r>
      <w:r w:rsidR="00696669">
        <w:rPr>
          <w:rFonts w:ascii="Arial" w:hAnsi="Arial" w:cs="Arial"/>
          <w:color w:val="000000"/>
          <w14:ligatures w14:val="none"/>
        </w:rPr>
        <w:t>i</w:t>
      </w:r>
      <w:r w:rsidR="0028292F">
        <w:rPr>
          <w:rFonts w:ascii="Arial" w:hAnsi="Arial" w:cs="Arial"/>
          <w:color w:val="000000"/>
          <w14:ligatures w14:val="none"/>
        </w:rPr>
        <w:t>s</w:t>
      </w:r>
      <w:r w:rsidR="00313B26">
        <w:rPr>
          <w:rFonts w:ascii="Arial" w:hAnsi="Arial" w:cs="Arial"/>
          <w:color w:val="000000"/>
          <w14:ligatures w14:val="none"/>
        </w:rPr>
        <w:t xml:space="preserve">: </w:t>
      </w:r>
      <w:r w:rsidR="00596150">
        <w:rPr>
          <w:rFonts w:ascii="Arial" w:hAnsi="Arial" w:cs="Arial"/>
          <w:color w:val="000000"/>
          <w14:ligatures w14:val="none"/>
        </w:rPr>
        <w:t>A</w:t>
      </w:r>
      <w:r w:rsidRPr="00696669">
        <w:rPr>
          <w:rFonts w:ascii="Arial" w:hAnsi="Arial" w:cs="Arial"/>
          <w:color w:val="000000"/>
          <w14:ligatures w14:val="none"/>
        </w:rPr>
        <w:t>ssociations</w:t>
      </w:r>
      <w:r w:rsidRPr="00E61BC8">
        <w:rPr>
          <w:rFonts w:ascii="Arial" w:hAnsi="Arial" w:cs="Arial"/>
          <w:color w:val="000000"/>
          <w14:ligatures w14:val="none"/>
        </w:rPr>
        <w:t xml:space="preserve"> of environmental exposures with obesity, BMI</w:t>
      </w:r>
      <w:r w:rsidR="004A7B91">
        <w:rPr>
          <w:rFonts w:ascii="Arial" w:hAnsi="Arial" w:cs="Arial"/>
          <w:color w:val="000000"/>
          <w14:ligatures w14:val="none"/>
        </w:rPr>
        <w:t>,</w:t>
      </w:r>
      <w:r w:rsidRPr="00E61BC8">
        <w:rPr>
          <w:rFonts w:ascii="Arial" w:hAnsi="Arial" w:cs="Arial"/>
          <w:color w:val="000000"/>
          <w14:ligatures w14:val="none"/>
        </w:rPr>
        <w:t xml:space="preserve"> and waist circumference </w:t>
      </w:r>
      <w:r w:rsidR="00BB6CEC">
        <w:rPr>
          <w:rFonts w:ascii="Arial" w:hAnsi="Arial" w:cs="Arial"/>
          <w:color w:val="000000"/>
          <w14:ligatures w14:val="none"/>
        </w:rPr>
        <w:t xml:space="preserve">in the German National Cohort (NAKO) </w:t>
      </w:r>
      <w:r w:rsidRPr="00E61BC8">
        <w:rPr>
          <w:rFonts w:ascii="Arial" w:hAnsi="Arial" w:cs="Arial"/>
          <w:color w:val="000000"/>
          <w14:ligatures w14:val="none"/>
        </w:rPr>
        <w:t>after excluding prevalent diabetes and cancer cases</w:t>
      </w:r>
      <w:r w:rsidR="00E05D18">
        <w:rPr>
          <w:rFonts w:ascii="Arial" w:hAnsi="Arial" w:cs="Arial"/>
          <w:color w:val="000000"/>
          <w14:ligatures w14:val="none"/>
        </w:rPr>
        <w:t xml:space="preserve"> (</w:t>
      </w:r>
      <w:r w:rsidR="00495ED6">
        <w:rPr>
          <w:rFonts w:ascii="Arial" w:hAnsi="Arial" w:cs="Arial"/>
          <w:color w:val="000000"/>
          <w14:ligatures w14:val="none"/>
        </w:rPr>
        <w:t xml:space="preserve">in total: </w:t>
      </w:r>
      <w:r w:rsidR="00E05D18">
        <w:rPr>
          <w:rFonts w:ascii="Arial" w:hAnsi="Arial" w:cs="Arial"/>
          <w:color w:val="000000"/>
          <w14:ligatures w14:val="none"/>
        </w:rPr>
        <w:t xml:space="preserve">n = </w:t>
      </w:r>
      <w:r w:rsidR="00101279">
        <w:rPr>
          <w:rFonts w:ascii="Arial" w:hAnsi="Arial" w:cs="Arial"/>
          <w:color w:val="000000"/>
          <w14:ligatures w14:val="none"/>
        </w:rPr>
        <w:t>9</w:t>
      </w:r>
      <w:r w:rsidR="00C400E2">
        <w:rPr>
          <w:rFonts w:ascii="Arial" w:hAnsi="Arial" w:cs="Arial"/>
          <w:color w:val="000000"/>
          <w14:ligatures w14:val="none"/>
        </w:rPr>
        <w:t>,203)</w:t>
      </w:r>
      <w:r w:rsidRPr="00E61BC8">
        <w:rPr>
          <w:rFonts w:ascii="Arial" w:hAnsi="Arial" w:cs="Arial"/>
          <w:color w:val="000000"/>
          <w14:ligatures w14:val="none"/>
        </w:rPr>
        <w:t xml:space="preserve">. </w:t>
      </w:r>
    </w:p>
    <w:tbl>
      <w:tblPr>
        <w:tblStyle w:val="TableGrid"/>
        <w:tblpPr w:leftFromText="181" w:rightFromText="181" w:vertAnchor="text" w:horzAnchor="margin" w:tblpY="1"/>
        <w:tblOverlap w:val="never"/>
        <w:tblW w:w="1403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567"/>
        <w:gridCol w:w="1843"/>
        <w:gridCol w:w="1984"/>
        <w:gridCol w:w="1843"/>
        <w:gridCol w:w="1985"/>
        <w:gridCol w:w="1984"/>
        <w:gridCol w:w="1985"/>
      </w:tblGrid>
      <w:tr w:rsidR="0057088E" w:rsidRPr="0037027D" w14:paraId="6D18756C" w14:textId="77777777" w:rsidTr="0057088E">
        <w:trPr>
          <w:trHeight w:val="198"/>
        </w:trPr>
        <w:tc>
          <w:tcPr>
            <w:tcW w:w="1843" w:type="dxa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752C0072" w14:textId="0A48D597" w:rsidR="0057088E" w:rsidRPr="00A136F1" w:rsidRDefault="0057088E" w:rsidP="0057088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Exposure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5C9CA278" w14:textId="382D27B5" w:rsidR="0057088E" w:rsidRPr="00A136F1" w:rsidRDefault="0057088E" w:rsidP="0057088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IQR</w:t>
            </w:r>
          </w:p>
        </w:tc>
        <w:tc>
          <w:tcPr>
            <w:tcW w:w="382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8" w:space="0" w:color="FFFFFF"/>
            </w:tcBorders>
          </w:tcPr>
          <w:p w14:paraId="2A82860B" w14:textId="3F241BDA" w:rsidR="0057088E" w:rsidRPr="00A136F1" w:rsidRDefault="0057088E" w:rsidP="001503C1">
            <w:pPr>
              <w:tabs>
                <w:tab w:val="left" w:pos="5880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A136F1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Obesity</w:t>
            </w:r>
            <w:r w:rsidR="00796153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 xml:space="preserve"> </w:t>
            </w:r>
            <w:r w:rsidR="00796153" w:rsidRPr="00796153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(BMI ≥ 30 kg/m²)</w:t>
            </w:r>
          </w:p>
        </w:tc>
        <w:tc>
          <w:tcPr>
            <w:tcW w:w="3828" w:type="dxa"/>
            <w:gridSpan w:val="2"/>
            <w:tcBorders>
              <w:top w:val="single" w:sz="12" w:space="0" w:color="000000"/>
              <w:left w:val="single" w:sz="18" w:space="0" w:color="FFFFFF"/>
              <w:bottom w:val="single" w:sz="12" w:space="0" w:color="000000"/>
              <w:right w:val="single" w:sz="18" w:space="0" w:color="FFFFFF"/>
            </w:tcBorders>
          </w:tcPr>
          <w:p w14:paraId="6C5D2FA2" w14:textId="77777777" w:rsidR="0057088E" w:rsidRPr="00A136F1" w:rsidRDefault="0057088E" w:rsidP="001503C1">
            <w:pPr>
              <w:tabs>
                <w:tab w:val="left" w:pos="5880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A136F1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BMI</w:t>
            </w:r>
          </w:p>
        </w:tc>
        <w:tc>
          <w:tcPr>
            <w:tcW w:w="3969" w:type="dxa"/>
            <w:gridSpan w:val="2"/>
            <w:tcBorders>
              <w:top w:val="single" w:sz="12" w:space="0" w:color="000000"/>
              <w:left w:val="single" w:sz="18" w:space="0" w:color="FFFFFF"/>
              <w:bottom w:val="single" w:sz="12" w:space="0" w:color="000000"/>
              <w:right w:val="nil"/>
            </w:tcBorders>
          </w:tcPr>
          <w:p w14:paraId="4DF9394F" w14:textId="77777777" w:rsidR="0057088E" w:rsidRPr="00A136F1" w:rsidRDefault="0057088E" w:rsidP="003403D8">
            <w:pPr>
              <w:tabs>
                <w:tab w:val="left" w:pos="5880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A136F1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Waist circumference</w:t>
            </w:r>
          </w:p>
        </w:tc>
      </w:tr>
      <w:tr w:rsidR="0057088E" w:rsidRPr="0037027D" w14:paraId="6E4C58BA" w14:textId="77777777" w:rsidTr="0057088E">
        <w:trPr>
          <w:trHeight w:val="198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7B205C3A" w14:textId="77777777" w:rsidR="0057088E" w:rsidRPr="00A136F1" w:rsidRDefault="0057088E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</w:tcPr>
          <w:p w14:paraId="1B4EBF84" w14:textId="65189531" w:rsidR="0057088E" w:rsidRPr="00A136F1" w:rsidRDefault="0057088E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4" w:space="0" w:color="FFFFFF"/>
            </w:tcBorders>
          </w:tcPr>
          <w:p w14:paraId="4218E85F" w14:textId="7EF778C3" w:rsidR="0057088E" w:rsidRPr="00A136F1" w:rsidRDefault="0057088E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A136F1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Men</w:t>
            </w:r>
          </w:p>
          <w:p w14:paraId="50975668" w14:textId="77777777" w:rsidR="0057088E" w:rsidRPr="00A136F1" w:rsidRDefault="0057088E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A136F1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(n = 81,671)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24" w:space="0" w:color="FFFFFF"/>
              <w:bottom w:val="single" w:sz="12" w:space="0" w:color="000000"/>
              <w:right w:val="single" w:sz="18" w:space="0" w:color="FFFFFF"/>
            </w:tcBorders>
          </w:tcPr>
          <w:p w14:paraId="58DAC213" w14:textId="77777777" w:rsidR="0057088E" w:rsidRPr="00A136F1" w:rsidRDefault="0057088E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A136F1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Women</w:t>
            </w:r>
          </w:p>
          <w:p w14:paraId="5B543B20" w14:textId="77777777" w:rsidR="0057088E" w:rsidRPr="00A136F1" w:rsidRDefault="0057088E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A136F1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(n =</w:t>
            </w:r>
            <w:r w:rsidRPr="00A136F1">
              <w:rPr>
                <w:sz w:val="20"/>
                <w:szCs w:val="20"/>
              </w:rPr>
              <w:t xml:space="preserve"> </w:t>
            </w:r>
            <w:r w:rsidRPr="00A136F1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84,081)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8" w:space="0" w:color="FFFFFF"/>
              <w:bottom w:val="single" w:sz="12" w:space="0" w:color="000000"/>
              <w:right w:val="single" w:sz="24" w:space="0" w:color="FFFFFF"/>
            </w:tcBorders>
          </w:tcPr>
          <w:p w14:paraId="496D2DDD" w14:textId="76E0CF51" w:rsidR="0057088E" w:rsidRPr="00A136F1" w:rsidRDefault="0057088E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A136F1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Men</w:t>
            </w:r>
          </w:p>
          <w:p w14:paraId="7C855F0F" w14:textId="77777777" w:rsidR="0057088E" w:rsidRPr="00A136F1" w:rsidRDefault="0057088E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A136F1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(n = 81,671)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24" w:space="0" w:color="FFFFFF"/>
              <w:bottom w:val="single" w:sz="12" w:space="0" w:color="000000"/>
              <w:right w:val="single" w:sz="18" w:space="0" w:color="FFFFFF"/>
            </w:tcBorders>
          </w:tcPr>
          <w:p w14:paraId="239CB23F" w14:textId="77777777" w:rsidR="0057088E" w:rsidRPr="00A136F1" w:rsidRDefault="0057088E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A136F1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Women</w:t>
            </w:r>
          </w:p>
          <w:p w14:paraId="4D6ECEA9" w14:textId="77777777" w:rsidR="0057088E" w:rsidRPr="00A136F1" w:rsidRDefault="0057088E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A136F1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(n = 84,081)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8" w:space="0" w:color="FFFFFF"/>
              <w:bottom w:val="single" w:sz="12" w:space="0" w:color="000000"/>
              <w:right w:val="single" w:sz="24" w:space="0" w:color="FFFFFF"/>
            </w:tcBorders>
          </w:tcPr>
          <w:p w14:paraId="2EFB16F1" w14:textId="297E5608" w:rsidR="0057088E" w:rsidRPr="00A136F1" w:rsidRDefault="0057088E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A136F1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Men</w:t>
            </w:r>
          </w:p>
          <w:p w14:paraId="71ABE474" w14:textId="77777777" w:rsidR="0057088E" w:rsidRPr="00A136F1" w:rsidRDefault="0057088E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A136F1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(n = 81,671)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24" w:space="0" w:color="FFFFFF"/>
              <w:bottom w:val="single" w:sz="12" w:space="0" w:color="000000"/>
              <w:right w:val="nil"/>
            </w:tcBorders>
          </w:tcPr>
          <w:p w14:paraId="6A682C3A" w14:textId="77777777" w:rsidR="0057088E" w:rsidRPr="00A136F1" w:rsidRDefault="0057088E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A136F1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Women</w:t>
            </w:r>
          </w:p>
          <w:p w14:paraId="3975911A" w14:textId="77777777" w:rsidR="0057088E" w:rsidRPr="00A136F1" w:rsidRDefault="0057088E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A136F1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(n = 84,081)</w:t>
            </w:r>
          </w:p>
        </w:tc>
      </w:tr>
      <w:tr w:rsidR="0057088E" w:rsidRPr="0037027D" w14:paraId="1519E1B6" w14:textId="77777777" w:rsidTr="0057088E">
        <w:trPr>
          <w:trHeight w:val="20"/>
        </w:trPr>
        <w:tc>
          <w:tcPr>
            <w:tcW w:w="1843" w:type="dxa"/>
            <w:vMerge/>
            <w:tcBorders>
              <w:left w:val="nil"/>
              <w:bottom w:val="single" w:sz="12" w:space="0" w:color="000000"/>
              <w:right w:val="nil"/>
            </w:tcBorders>
          </w:tcPr>
          <w:p w14:paraId="5A70459A" w14:textId="77777777" w:rsidR="0057088E" w:rsidRPr="00A136F1" w:rsidRDefault="0057088E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12" w:space="0" w:color="000000"/>
              <w:right w:val="nil"/>
            </w:tcBorders>
          </w:tcPr>
          <w:p w14:paraId="4DDE20E9" w14:textId="71B8D27F" w:rsidR="0057088E" w:rsidRPr="00A136F1" w:rsidRDefault="0057088E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4" w:space="0" w:color="FFFFFF"/>
            </w:tcBorders>
          </w:tcPr>
          <w:p w14:paraId="1E3502E2" w14:textId="77777777" w:rsidR="0057088E" w:rsidRPr="00A136F1" w:rsidRDefault="0057088E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A136F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OR (95% CI)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24" w:space="0" w:color="FFFFFF"/>
              <w:bottom w:val="single" w:sz="12" w:space="0" w:color="000000"/>
              <w:right w:val="single" w:sz="18" w:space="0" w:color="FFFFFF"/>
            </w:tcBorders>
          </w:tcPr>
          <w:p w14:paraId="72BC6281" w14:textId="77777777" w:rsidR="0057088E" w:rsidRPr="00A136F1" w:rsidRDefault="0057088E" w:rsidP="001503C1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A136F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OR (95% CI)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8" w:space="0" w:color="FFFFFF"/>
              <w:bottom w:val="single" w:sz="12" w:space="0" w:color="000000"/>
              <w:right w:val="single" w:sz="24" w:space="0" w:color="FFFFFF"/>
            </w:tcBorders>
          </w:tcPr>
          <w:p w14:paraId="401BE25E" w14:textId="695D9EA8" w:rsidR="0057088E" w:rsidRPr="00A136F1" w:rsidRDefault="0057088E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ß</w:t>
            </w:r>
            <w:r w:rsidRPr="00411F6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(95% CI)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24" w:space="0" w:color="FFFFFF"/>
              <w:bottom w:val="single" w:sz="12" w:space="0" w:color="000000"/>
              <w:right w:val="single" w:sz="18" w:space="0" w:color="FFFFFF"/>
            </w:tcBorders>
          </w:tcPr>
          <w:p w14:paraId="08C7F6CF" w14:textId="57FDCDB1" w:rsidR="0057088E" w:rsidRPr="00A136F1" w:rsidRDefault="0057088E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ß</w:t>
            </w:r>
            <w:r w:rsidRPr="00411F6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(95% CI)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8" w:space="0" w:color="FFFFFF"/>
              <w:bottom w:val="single" w:sz="12" w:space="0" w:color="000000"/>
              <w:right w:val="single" w:sz="24" w:space="0" w:color="FFFFFF"/>
            </w:tcBorders>
          </w:tcPr>
          <w:p w14:paraId="7A5421B0" w14:textId="396D3531" w:rsidR="0057088E" w:rsidRPr="00A136F1" w:rsidRDefault="0057088E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ß</w:t>
            </w:r>
            <w:r w:rsidRPr="00411F6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(95% CI)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24" w:space="0" w:color="FFFFFF"/>
              <w:bottom w:val="single" w:sz="12" w:space="0" w:color="000000"/>
              <w:right w:val="nil"/>
            </w:tcBorders>
          </w:tcPr>
          <w:p w14:paraId="089D4983" w14:textId="31A6BA81" w:rsidR="0057088E" w:rsidRPr="00A136F1" w:rsidRDefault="0057088E" w:rsidP="003403D8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ß</w:t>
            </w:r>
            <w:r w:rsidRPr="00411F6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 (95% CI)</w:t>
            </w:r>
          </w:p>
        </w:tc>
      </w:tr>
      <w:tr w:rsidR="002E60CC" w:rsidRPr="0037027D" w14:paraId="07207EC5" w14:textId="77777777" w:rsidTr="0057088E">
        <w:trPr>
          <w:trHeight w:val="20"/>
        </w:trPr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6205D432" w14:textId="42C48CFE" w:rsidR="002E60CC" w:rsidRDefault="002E60CC" w:rsidP="006B7CBB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Pr="00411F6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411F69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411F69">
              <w:rPr>
                <w:rFonts w:ascii="Arial" w:hAnsi="Arial" w:cs="Arial"/>
                <w:sz w:val="20"/>
                <w:szCs w:val="20"/>
              </w:rPr>
              <w:t>[µg/m³]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5883E981" w14:textId="6B9D913B" w:rsidR="002E60CC" w:rsidRDefault="0057088E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10.6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16EF3593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1.05 (1.00; 1.09)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71E70624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1.05 (1.00; 1.10)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46E386B1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0.03 (-0.04; 0.1)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21B318A2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0.10 (0.01; 0.18)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6EC4BAA4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0.16 (-0.04; 0.35)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0C3923D6" w14:textId="77777777" w:rsidR="002E60CC" w:rsidRPr="00900BDB" w:rsidRDefault="002E60CC" w:rsidP="00F073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0.20 (-0.01; 0.42)</w:t>
            </w:r>
          </w:p>
        </w:tc>
      </w:tr>
      <w:tr w:rsidR="002E60CC" w:rsidRPr="0037027D" w14:paraId="602B2D34" w14:textId="77777777" w:rsidTr="0057088E">
        <w:trPr>
          <w:trHeight w:val="20"/>
        </w:trPr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5AC60881" w14:textId="0E30C027" w:rsidR="002E60CC" w:rsidRDefault="002E60CC" w:rsidP="006B7CBB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B7C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14:ligatures w14:val="none"/>
              </w:rPr>
              <w:t>PM</w:t>
            </w:r>
            <w:r w:rsidRPr="006B7CBB">
              <w:rPr>
                <w:rFonts w:ascii="Arial" w:hAnsi="Arial" w:cs="Arial"/>
                <w:color w:val="000000"/>
                <w:sz w:val="20"/>
                <w:szCs w:val="20"/>
                <w:vertAlign w:val="subscript"/>
                <w14:ligatures w14:val="none"/>
              </w:rPr>
              <w:t xml:space="preserve">2.5 </w:t>
            </w:r>
            <w:r w:rsidRPr="00F073BE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[µg/m³]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1F9D50E2" w14:textId="6B5736F5" w:rsidR="002E60CC" w:rsidRDefault="0057088E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2.9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645BD880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1.07 (1.02; 1.13)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328D886F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1.09 (1.03; 1.15)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7AB7CD4F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0.10 (0.02; 0.19)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784C385F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0.16 (0.05; 0.27)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1F1B8B47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0.39 (0.15; 0.64)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7EBAD285" w14:textId="77777777" w:rsidR="002E60CC" w:rsidRPr="00900BDB" w:rsidRDefault="002E60CC" w:rsidP="00F073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0.42 (0.16; 0.68)</w:t>
            </w:r>
          </w:p>
        </w:tc>
      </w:tr>
      <w:tr w:rsidR="002E60CC" w:rsidRPr="0037027D" w14:paraId="58F21491" w14:textId="77777777" w:rsidTr="0057088E">
        <w:trPr>
          <w:trHeight w:val="20"/>
        </w:trPr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3B439C0C" w14:textId="2718C11C" w:rsidR="002E60CC" w:rsidRDefault="002E60CC" w:rsidP="006B7CBB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b/>
                <w:sz w:val="20"/>
                <w:szCs w:val="20"/>
              </w:rPr>
              <w:t>PM</w:t>
            </w:r>
            <w:r w:rsidRPr="00411F6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2.5</w:t>
            </w:r>
            <w:r w:rsidRPr="00411F69">
              <w:rPr>
                <w:rFonts w:ascii="Arial" w:hAnsi="Arial" w:cs="Arial"/>
                <w:b/>
                <w:sz w:val="20"/>
                <w:szCs w:val="20"/>
              </w:rPr>
              <w:t xml:space="preserve">abs </w:t>
            </w:r>
            <w:r w:rsidRPr="00411F69">
              <w:rPr>
                <w:rFonts w:ascii="Arial" w:hAnsi="Arial" w:cs="Arial"/>
                <w:sz w:val="20"/>
                <w:szCs w:val="20"/>
              </w:rPr>
              <w:t>[10</w:t>
            </w:r>
            <w:r w:rsidRPr="00411F69">
              <w:rPr>
                <w:rFonts w:ascii="Arial" w:hAnsi="Arial" w:cs="Arial"/>
                <w:sz w:val="20"/>
                <w:szCs w:val="20"/>
                <w:vertAlign w:val="superscript"/>
              </w:rPr>
              <w:t>-5</w:t>
            </w:r>
            <w:r w:rsidRPr="00411F69">
              <w:rPr>
                <w:rFonts w:ascii="Arial" w:hAnsi="Arial" w:cs="Arial"/>
                <w:sz w:val="20"/>
                <w:szCs w:val="20"/>
              </w:rPr>
              <w:t>m</w:t>
            </w:r>
            <w:r w:rsidRPr="00411F69"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  <w:r w:rsidRPr="00411F69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7C7DAD2F" w14:textId="26004391" w:rsidR="002E60CC" w:rsidRDefault="0057088E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0F1F7E4B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1.00 (0.96; 1.04)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463CBD05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0.98 (0.94; 1.02)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232C3505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-0.05 (-0.11; 0.01)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71FAD03D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-0.02 (-0.10; 0.05)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3E13A2AE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-0.07 (-0.24; 0.10)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1254C40E" w14:textId="77777777" w:rsidR="002E60CC" w:rsidRPr="00900BDB" w:rsidRDefault="002E60CC" w:rsidP="00F073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-0.06 (-0.25; 0.12)</w:t>
            </w:r>
          </w:p>
        </w:tc>
      </w:tr>
      <w:tr w:rsidR="002E60CC" w:rsidRPr="0037027D" w14:paraId="6DBB7094" w14:textId="77777777" w:rsidTr="0057088E">
        <w:trPr>
          <w:trHeight w:val="20"/>
        </w:trPr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1DB9EC3E" w14:textId="53A9CCDD" w:rsidR="002E60CC" w:rsidRDefault="002E60CC" w:rsidP="006B7CBB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411F6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mean</w:t>
            </w:r>
            <w:r w:rsidRPr="00411F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1F69">
              <w:rPr>
                <w:rFonts w:ascii="Arial" w:hAnsi="Arial" w:cs="Arial"/>
                <w:sz w:val="20"/>
                <w:szCs w:val="20"/>
              </w:rPr>
              <w:t>[°C]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79EDE425" w14:textId="635872B7" w:rsidR="002E60CC" w:rsidRDefault="0057088E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2608559A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0.98 (0.94; 1.02)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28C8B3F6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1.00 (0.95; 1.04)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36ACB4FE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-0.06 (-0.12; 0.01)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1AA838D6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-0.09 (-0.17; -0.01)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429924F0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-0.22 (-0.39; -0.04)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082AD1B3" w14:textId="77777777" w:rsidR="002E60CC" w:rsidRPr="00900BDB" w:rsidRDefault="002E60CC" w:rsidP="00F073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-0.31 (-0.50; -0.11)</w:t>
            </w:r>
          </w:p>
        </w:tc>
      </w:tr>
      <w:tr w:rsidR="002E60CC" w:rsidRPr="0037027D" w14:paraId="7B3BD081" w14:textId="77777777" w:rsidTr="0057088E">
        <w:trPr>
          <w:trHeight w:val="20"/>
        </w:trPr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6AF77058" w14:textId="42FC0044" w:rsidR="002E60CC" w:rsidRDefault="002E60CC" w:rsidP="006B7CBB">
            <w:pPr>
              <w:tabs>
                <w:tab w:val="left" w:pos="3816"/>
              </w:tabs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411F69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411F69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den</w:t>
            </w:r>
            <w:r w:rsidRPr="00411F69">
              <w:rPr>
                <w:rFonts w:ascii="Arial" w:hAnsi="Arial" w:cs="Arial"/>
                <w:b/>
                <w:sz w:val="20"/>
                <w:szCs w:val="20"/>
              </w:rPr>
              <w:t xml:space="preserve"> (100m) </w:t>
            </w:r>
            <w:r w:rsidRPr="00411F69">
              <w:rPr>
                <w:rFonts w:ascii="Arial" w:hAnsi="Arial" w:cs="Arial"/>
                <w:bCs/>
                <w:sz w:val="20"/>
                <w:szCs w:val="20"/>
              </w:rPr>
              <w:t>[dB(A)]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53EA9AB8" w14:textId="47C5552F" w:rsidR="002E60CC" w:rsidRDefault="0057088E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8.3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22FE454C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1.06 (1.03; 1.08)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0FB52BFC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1.06 (1.03; 1.09)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34651EF1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0.08 (0.04; 0.13)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2660C677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0.19 (0.14; 0.24)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69AA7E92" w14:textId="77777777" w:rsidR="002E60CC" w:rsidRPr="00900BDB" w:rsidRDefault="002E60CC" w:rsidP="00F073BE">
            <w:pPr>
              <w:tabs>
                <w:tab w:val="left" w:pos="3816"/>
              </w:tabs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</w:rPr>
              <w:t>0.19 (0.08; 0.31)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4CC6A1D9" w14:textId="77777777" w:rsidR="002E60CC" w:rsidRPr="00900BDB" w:rsidRDefault="002E60CC" w:rsidP="00F073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900BDB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0.41 (0.29; 0.54)</w:t>
            </w:r>
          </w:p>
        </w:tc>
      </w:tr>
    </w:tbl>
    <w:p w14:paraId="3CBE8CB0" w14:textId="7C808641" w:rsidR="001000D4" w:rsidRDefault="00836292" w:rsidP="00836292">
      <w:pPr>
        <w:tabs>
          <w:tab w:val="left" w:pos="11508"/>
        </w:tabs>
        <w:spacing w:after="0"/>
        <w:rPr>
          <w:rFonts w:ascii="Arial" w:hAnsi="Arial" w:cs="Arial"/>
          <w:sz w:val="20"/>
          <w:szCs w:val="20"/>
        </w:rPr>
      </w:pPr>
      <w:bookmarkStart w:id="7" w:name="_Hlk185496036"/>
      <w:r w:rsidRPr="00AF3B4C">
        <w:rPr>
          <w:rFonts w:ascii="Arial" w:hAnsi="Arial" w:cs="Arial"/>
          <w:sz w:val="20"/>
          <w:szCs w:val="20"/>
        </w:rPr>
        <w:t xml:space="preserve">Legend: </w:t>
      </w:r>
      <w:r w:rsidR="002E60CC">
        <w:rPr>
          <w:rFonts w:ascii="Arial" w:hAnsi="Arial" w:cs="Arial"/>
          <w:sz w:val="20"/>
          <w:szCs w:val="20"/>
        </w:rPr>
        <w:t>All m</w:t>
      </w:r>
      <w:r w:rsidR="00F073BE">
        <w:rPr>
          <w:rFonts w:ascii="Arial" w:hAnsi="Arial" w:cs="Arial"/>
          <w:sz w:val="20"/>
          <w:szCs w:val="20"/>
        </w:rPr>
        <w:t>odel</w:t>
      </w:r>
      <w:r w:rsidR="00F41225">
        <w:rPr>
          <w:rFonts w:ascii="Arial" w:hAnsi="Arial" w:cs="Arial"/>
          <w:sz w:val="20"/>
          <w:szCs w:val="20"/>
        </w:rPr>
        <w:t>s</w:t>
      </w:r>
      <w:r w:rsidR="00F073BE">
        <w:rPr>
          <w:rFonts w:ascii="Arial" w:hAnsi="Arial" w:cs="Arial"/>
          <w:sz w:val="20"/>
          <w:szCs w:val="20"/>
        </w:rPr>
        <w:t xml:space="preserve"> </w:t>
      </w:r>
      <w:r w:rsidR="002E60CC">
        <w:rPr>
          <w:rFonts w:ascii="Arial" w:hAnsi="Arial" w:cs="Arial"/>
          <w:sz w:val="20"/>
          <w:szCs w:val="20"/>
        </w:rPr>
        <w:t>were</w:t>
      </w:r>
      <w:r w:rsidR="00F073BE">
        <w:rPr>
          <w:rFonts w:ascii="Arial" w:hAnsi="Arial" w:cs="Arial"/>
          <w:sz w:val="20"/>
          <w:szCs w:val="20"/>
        </w:rPr>
        <w:t xml:space="preserve"> </w:t>
      </w:r>
      <w:r w:rsidRPr="00AF3B4C">
        <w:rPr>
          <w:rFonts w:ascii="Arial" w:hAnsi="Arial" w:cs="Arial"/>
          <w:sz w:val="20"/>
          <w:szCs w:val="20"/>
        </w:rPr>
        <w:t>adjusted for age,</w:t>
      </w:r>
      <w:r w:rsidR="001917F7">
        <w:rPr>
          <w:rFonts w:ascii="Arial" w:hAnsi="Arial" w:cs="Arial"/>
          <w:sz w:val="20"/>
          <w:szCs w:val="20"/>
        </w:rPr>
        <w:t xml:space="preserve"> study center regions</w:t>
      </w:r>
      <w:r w:rsidRPr="00AF3B4C">
        <w:rPr>
          <w:rFonts w:ascii="Arial" w:hAnsi="Arial" w:cs="Arial"/>
          <w:sz w:val="20"/>
          <w:szCs w:val="20"/>
        </w:rPr>
        <w:t xml:space="preserve">, physical activity, alcohol consumption, smoking behavior, </w:t>
      </w:r>
      <w:r>
        <w:rPr>
          <w:rFonts w:ascii="Arial" w:hAnsi="Arial" w:cs="Arial"/>
          <w:sz w:val="20"/>
          <w:szCs w:val="20"/>
        </w:rPr>
        <w:t>education,</w:t>
      </w:r>
      <w:r w:rsidR="00F073BE">
        <w:rPr>
          <w:rFonts w:ascii="Arial" w:hAnsi="Arial" w:cs="Arial"/>
          <w:sz w:val="20"/>
          <w:szCs w:val="20"/>
        </w:rPr>
        <w:t xml:space="preserve"> </w:t>
      </w:r>
      <w:r w:rsidR="005D64B2" w:rsidRPr="005D64B2">
        <w:rPr>
          <w:rFonts w:ascii="Arial" w:hAnsi="Arial" w:cs="Arial"/>
          <w:sz w:val="20"/>
          <w:szCs w:val="20"/>
        </w:rPr>
        <w:t xml:space="preserve">unemployment rate at district level </w:t>
      </w:r>
      <w:r w:rsidR="00F073BE">
        <w:rPr>
          <w:rFonts w:ascii="Arial" w:hAnsi="Arial" w:cs="Arial"/>
          <w:sz w:val="20"/>
          <w:szCs w:val="20"/>
        </w:rPr>
        <w:t>and</w:t>
      </w:r>
      <w:r w:rsidRPr="00AF3B4C">
        <w:rPr>
          <w:rFonts w:ascii="Arial" w:hAnsi="Arial" w:cs="Arial"/>
          <w:sz w:val="20"/>
          <w:szCs w:val="20"/>
        </w:rPr>
        <w:t xml:space="preserve"> population density.</w:t>
      </w:r>
      <w:r w:rsidR="00113C0F">
        <w:rPr>
          <w:rFonts w:ascii="Arial" w:hAnsi="Arial" w:cs="Arial"/>
          <w:sz w:val="20"/>
          <w:szCs w:val="20"/>
        </w:rPr>
        <w:t xml:space="preserve"> </w:t>
      </w:r>
      <w:r w:rsidR="00113C0F" w:rsidRPr="00113C0F">
        <w:rPr>
          <w:rFonts w:ascii="Arial" w:hAnsi="Arial" w:cs="Arial"/>
          <w:sz w:val="20"/>
          <w:szCs w:val="20"/>
        </w:rPr>
        <w:t>ORs</w:t>
      </w:r>
      <w:r w:rsidR="00113C0F">
        <w:rPr>
          <w:rFonts w:ascii="Arial" w:hAnsi="Arial" w:cs="Arial"/>
          <w:sz w:val="20"/>
          <w:szCs w:val="20"/>
        </w:rPr>
        <w:t xml:space="preserve">, betas </w:t>
      </w:r>
      <w:r w:rsidR="00113C0F" w:rsidRPr="00113C0F">
        <w:rPr>
          <w:rFonts w:ascii="Arial" w:hAnsi="Arial" w:cs="Arial"/>
          <w:sz w:val="20"/>
          <w:szCs w:val="20"/>
        </w:rPr>
        <w:t>and confidence intervals are given as IQR increase</w:t>
      </w:r>
      <w:r w:rsidR="00650FD6">
        <w:rPr>
          <w:rFonts w:ascii="Arial" w:hAnsi="Arial" w:cs="Arial"/>
          <w:sz w:val="20"/>
          <w:szCs w:val="20"/>
        </w:rPr>
        <w:t xml:space="preserve"> </w:t>
      </w:r>
      <w:r w:rsidR="00113C0F" w:rsidRPr="00113C0F">
        <w:rPr>
          <w:rFonts w:ascii="Arial" w:hAnsi="Arial" w:cs="Arial"/>
          <w:sz w:val="20"/>
          <w:szCs w:val="20"/>
        </w:rPr>
        <w:t>exposure</w:t>
      </w:r>
      <w:r w:rsidR="00BB6CEC">
        <w:rPr>
          <w:rFonts w:ascii="Arial" w:hAnsi="Arial" w:cs="Arial"/>
          <w:sz w:val="20"/>
          <w:szCs w:val="20"/>
        </w:rPr>
        <w:t xml:space="preserve"> derived from</w:t>
      </w:r>
      <w:r w:rsidR="0057088E">
        <w:rPr>
          <w:rFonts w:ascii="Arial" w:hAnsi="Arial" w:cs="Arial"/>
          <w:sz w:val="20"/>
          <w:szCs w:val="20"/>
        </w:rPr>
        <w:t xml:space="preserve"> </w:t>
      </w:r>
      <w:r w:rsidR="00BB6CEC">
        <w:rPr>
          <w:rFonts w:ascii="Arial" w:hAnsi="Arial" w:cs="Arial"/>
          <w:sz w:val="20"/>
          <w:szCs w:val="20"/>
        </w:rPr>
        <w:t>linear and logistic regression models</w:t>
      </w:r>
      <w:r w:rsidR="00113C0F" w:rsidRPr="00113C0F">
        <w:rPr>
          <w:rFonts w:ascii="Arial" w:hAnsi="Arial" w:cs="Arial"/>
          <w:sz w:val="20"/>
          <w:szCs w:val="20"/>
        </w:rPr>
        <w:t>.</w:t>
      </w:r>
      <w:r w:rsidRPr="00AF3B4C">
        <w:rPr>
          <w:rFonts w:ascii="Arial" w:hAnsi="Arial" w:cs="Arial"/>
          <w:sz w:val="20"/>
          <w:szCs w:val="20"/>
        </w:rPr>
        <w:t xml:space="preserve"> </w:t>
      </w:r>
    </w:p>
    <w:p w14:paraId="7003BAC8" w14:textId="2FA4FBF8" w:rsidR="00836292" w:rsidRDefault="00836292" w:rsidP="001000D4">
      <w:pPr>
        <w:tabs>
          <w:tab w:val="left" w:pos="11508"/>
        </w:tabs>
        <w:spacing w:after="0"/>
      </w:pPr>
      <w:r w:rsidRPr="001000D4">
        <w:rPr>
          <w:rFonts w:ascii="Arial" w:hAnsi="Arial" w:cs="Arial"/>
          <w:sz w:val="18"/>
          <w:szCs w:val="18"/>
        </w:rPr>
        <w:t>Abbreviation: BMI = Body Mass Index, CI = Confidence Interval, IQR = interquartile range, L</w:t>
      </w:r>
      <w:r w:rsidRPr="001000D4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Pr="001000D4">
        <w:rPr>
          <w:rFonts w:ascii="Arial" w:hAnsi="Arial" w:cs="Arial"/>
          <w:sz w:val="18"/>
          <w:szCs w:val="18"/>
        </w:rPr>
        <w:t>= day–evening–night noise level, NO</w:t>
      </w:r>
      <w:r w:rsidRPr="001000D4">
        <w:rPr>
          <w:rFonts w:ascii="Arial" w:hAnsi="Arial" w:cs="Arial"/>
          <w:sz w:val="18"/>
          <w:szCs w:val="18"/>
          <w:vertAlign w:val="subscript"/>
        </w:rPr>
        <w:t>2</w:t>
      </w:r>
      <w:r w:rsidRPr="001000D4">
        <w:rPr>
          <w:rFonts w:ascii="Arial" w:hAnsi="Arial" w:cs="Arial"/>
          <w:sz w:val="18"/>
          <w:szCs w:val="18"/>
        </w:rPr>
        <w:t>= nitrogen dioxide, OR = Odds ratio,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 xml:space="preserve"> = particulate matter &lt; 2.5 µm,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>abs=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 xml:space="preserve"> absorbance, </w:t>
      </w:r>
      <w:r w:rsidR="0071079B" w:rsidRPr="001000D4">
        <w:rPr>
          <w:rFonts w:ascii="Arial" w:hAnsi="Arial" w:cs="Arial"/>
          <w:sz w:val="18"/>
          <w:szCs w:val="18"/>
        </w:rPr>
        <w:t>T</w:t>
      </w:r>
      <w:r w:rsidR="0071079B" w:rsidRPr="001000D4">
        <w:rPr>
          <w:rFonts w:ascii="Arial" w:hAnsi="Arial" w:cs="Arial"/>
          <w:sz w:val="18"/>
          <w:szCs w:val="18"/>
          <w:vertAlign w:val="subscript"/>
        </w:rPr>
        <w:t>mean</w:t>
      </w:r>
      <w:r w:rsidR="0071079B" w:rsidRPr="001000D4">
        <w:rPr>
          <w:rFonts w:ascii="Arial" w:hAnsi="Arial" w:cs="Arial"/>
          <w:sz w:val="18"/>
          <w:szCs w:val="18"/>
        </w:rPr>
        <w:t xml:space="preserve"> = mean air temperature.</w:t>
      </w:r>
    </w:p>
    <w:bookmarkEnd w:id="7"/>
    <w:p w14:paraId="46173AFE" w14:textId="77777777" w:rsidR="00836292" w:rsidRDefault="00836292" w:rsidP="00836292"/>
    <w:p w14:paraId="586A837C" w14:textId="77777777" w:rsidR="00A136F1" w:rsidRDefault="00A136F1" w:rsidP="00836292"/>
    <w:p w14:paraId="25A7FB4B" w14:textId="77777777" w:rsidR="00F073BE" w:rsidRDefault="00F073BE" w:rsidP="00836292"/>
    <w:p w14:paraId="1812A76F" w14:textId="77777777" w:rsidR="00DF6A97" w:rsidRDefault="00DF6A97" w:rsidP="00836292"/>
    <w:p w14:paraId="5ED27E28" w14:textId="77777777" w:rsidR="00F073BE" w:rsidRDefault="00F073BE" w:rsidP="00836292"/>
    <w:p w14:paraId="043F01A9" w14:textId="77777777" w:rsidR="00836292" w:rsidRDefault="00836292" w:rsidP="00836292">
      <w:pPr>
        <w:rPr>
          <w:rFonts w:ascii="Arial" w:hAnsi="Arial" w:cs="Arial"/>
          <w:b/>
          <w:bCs/>
          <w:highlight w:val="yellow"/>
        </w:rPr>
      </w:pPr>
    </w:p>
    <w:p w14:paraId="013060EA" w14:textId="77777777" w:rsidR="002E60CC" w:rsidRDefault="002E60CC" w:rsidP="00836292">
      <w:pPr>
        <w:rPr>
          <w:rFonts w:ascii="Arial" w:hAnsi="Arial" w:cs="Arial"/>
          <w:b/>
          <w:bCs/>
          <w:highlight w:val="yellow"/>
        </w:rPr>
      </w:pPr>
    </w:p>
    <w:p w14:paraId="5983CE2D" w14:textId="77777777" w:rsidR="002E60CC" w:rsidRDefault="002E60CC" w:rsidP="00836292">
      <w:pPr>
        <w:rPr>
          <w:rFonts w:ascii="Arial" w:hAnsi="Arial" w:cs="Arial"/>
          <w:b/>
          <w:bCs/>
          <w:highlight w:val="yellow"/>
        </w:rPr>
      </w:pPr>
    </w:p>
    <w:p w14:paraId="3F5E551F" w14:textId="77777777" w:rsidR="006B7CBB" w:rsidRDefault="006B7CBB" w:rsidP="00836292">
      <w:pPr>
        <w:rPr>
          <w:rFonts w:ascii="Arial" w:hAnsi="Arial" w:cs="Arial"/>
          <w:b/>
          <w:bCs/>
          <w:highlight w:val="yellow"/>
        </w:rPr>
      </w:pPr>
    </w:p>
    <w:p w14:paraId="4AFF231C" w14:textId="77777777" w:rsidR="008F79D0" w:rsidRDefault="008F79D0" w:rsidP="00836292">
      <w:pPr>
        <w:rPr>
          <w:rFonts w:ascii="Arial" w:hAnsi="Arial" w:cs="Arial"/>
          <w:b/>
          <w:bCs/>
        </w:rPr>
      </w:pPr>
    </w:p>
    <w:p w14:paraId="333AA6DA" w14:textId="2ABF12C0" w:rsidR="002061A4" w:rsidRDefault="002061A4" w:rsidP="0071079B">
      <w:pPr>
        <w:tabs>
          <w:tab w:val="left" w:pos="11508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2A2FF04D" w14:textId="7C8E2C75" w:rsidR="005845A7" w:rsidRPr="00D7547E" w:rsidRDefault="005845A7" w:rsidP="005845A7">
      <w:pPr>
        <w:rPr>
          <w:rFonts w:ascii="Arial" w:hAnsi="Arial" w:cs="Arial"/>
        </w:rPr>
      </w:pPr>
      <w:r w:rsidRPr="00D7547E">
        <w:rPr>
          <w:rFonts w:ascii="Arial" w:hAnsi="Arial" w:cs="Arial"/>
          <w:b/>
          <w:bCs/>
        </w:rPr>
        <w:lastRenderedPageBreak/>
        <w:t xml:space="preserve">Table </w:t>
      </w:r>
      <w:r w:rsidR="00B231E1">
        <w:rPr>
          <w:rFonts w:ascii="Arial" w:hAnsi="Arial" w:cs="Arial"/>
          <w:b/>
          <w:bCs/>
        </w:rPr>
        <w:t>S</w:t>
      </w:r>
      <w:r w:rsidR="004F517F">
        <w:rPr>
          <w:rFonts w:ascii="Arial" w:hAnsi="Arial" w:cs="Arial"/>
          <w:b/>
          <w:bCs/>
        </w:rPr>
        <w:t>1</w:t>
      </w:r>
      <w:r w:rsidR="00A13A62">
        <w:rPr>
          <w:rFonts w:ascii="Arial" w:hAnsi="Arial" w:cs="Arial"/>
          <w:b/>
          <w:bCs/>
        </w:rPr>
        <w:t>2</w:t>
      </w:r>
      <w:r w:rsidRPr="00D7547E">
        <w:rPr>
          <w:rFonts w:ascii="Arial" w:hAnsi="Arial" w:cs="Arial"/>
          <w:b/>
          <w:bCs/>
        </w:rPr>
        <w:t>.</w:t>
      </w:r>
      <w:r w:rsidRPr="00D7547E">
        <w:rPr>
          <w:rFonts w:ascii="Arial" w:hAnsi="Arial" w:cs="Arial"/>
        </w:rPr>
        <w:t xml:space="preserve"> Sensitivity analysis: </w:t>
      </w:r>
      <w:r>
        <w:rPr>
          <w:rFonts w:ascii="Arial" w:hAnsi="Arial" w:cs="Arial"/>
        </w:rPr>
        <w:t>A</w:t>
      </w:r>
      <w:r w:rsidRPr="00D7547E">
        <w:rPr>
          <w:rFonts w:ascii="Arial" w:hAnsi="Arial" w:cs="Arial"/>
        </w:rPr>
        <w:t xml:space="preserve">ssociations of environmental exposures with BMI and waist circumference from single-exposure </w:t>
      </w:r>
      <w:r>
        <w:rPr>
          <w:rFonts w:ascii="Arial" w:hAnsi="Arial" w:cs="Arial"/>
        </w:rPr>
        <w:t xml:space="preserve">logistic </w:t>
      </w:r>
      <w:r w:rsidRPr="00D7547E">
        <w:rPr>
          <w:rFonts w:ascii="Arial" w:hAnsi="Arial" w:cs="Arial"/>
        </w:rPr>
        <w:t>regression models in the German National Cohort (NAKO) using data of participants with at least 5- or 10-year living duration at the residential address.</w:t>
      </w:r>
    </w:p>
    <w:tbl>
      <w:tblPr>
        <w:tblStyle w:val="TableGrid3"/>
        <w:tblpPr w:leftFromText="181" w:rightFromText="181" w:vertAnchor="text" w:horzAnchor="margin" w:tblpY="1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2525"/>
        <w:gridCol w:w="877"/>
        <w:gridCol w:w="2522"/>
        <w:gridCol w:w="2126"/>
        <w:gridCol w:w="2410"/>
        <w:gridCol w:w="1984"/>
      </w:tblGrid>
      <w:tr w:rsidR="00397CBF" w:rsidRPr="00FE2528" w14:paraId="570052E7" w14:textId="77777777" w:rsidTr="00397CBF">
        <w:trPr>
          <w:trHeight w:val="198"/>
        </w:trPr>
        <w:tc>
          <w:tcPr>
            <w:tcW w:w="1843" w:type="dxa"/>
            <w:vMerge w:val="restart"/>
            <w:tcBorders>
              <w:top w:val="single" w:sz="12" w:space="0" w:color="000000"/>
              <w:left w:val="nil"/>
              <w:right w:val="single" w:sz="4" w:space="0" w:color="FFFFFF" w:themeColor="background1"/>
            </w:tcBorders>
            <w:vAlign w:val="center"/>
          </w:tcPr>
          <w:p w14:paraId="0C228521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bookmarkStart w:id="8" w:name="_Hlk219883847"/>
            <w:r w:rsidRPr="00FE2528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Exposure</w:t>
            </w:r>
          </w:p>
        </w:tc>
        <w:tc>
          <w:tcPr>
            <w:tcW w:w="2525" w:type="dxa"/>
            <w:vMerge w:val="restar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59FD96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Subgroup</w:t>
            </w:r>
          </w:p>
        </w:tc>
        <w:tc>
          <w:tcPr>
            <w:tcW w:w="877" w:type="dxa"/>
            <w:vMerge w:val="restart"/>
            <w:tcBorders>
              <w:top w:val="single" w:sz="12" w:space="0" w:color="auto"/>
              <w:left w:val="single" w:sz="4" w:space="0" w:color="FFFFFF" w:themeColor="background1"/>
              <w:right w:val="nil"/>
            </w:tcBorders>
            <w:vAlign w:val="center"/>
          </w:tcPr>
          <w:p w14:paraId="4E62189E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FE2528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IQR</w:t>
            </w:r>
          </w:p>
        </w:tc>
        <w:tc>
          <w:tcPr>
            <w:tcW w:w="464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45736EC" w14:textId="77777777" w:rsidR="005845A7" w:rsidRPr="00FE2528" w:rsidRDefault="005845A7" w:rsidP="00397CBF">
            <w:pPr>
              <w:tabs>
                <w:tab w:val="left" w:pos="5880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FE2528">
              <w:rPr>
                <w:rFonts w:ascii="Arial" w:eastAsia="Calibri" w:hAnsi="Arial" w:cs="Arial"/>
                <w:b/>
                <w:color w:val="000000"/>
                <w:sz w:val="20"/>
                <w:szCs w:val="20"/>
                <w14:ligatures w14:val="none"/>
              </w:rPr>
              <w:t xml:space="preserve">Self-reported diagnosis of </w:t>
            </w:r>
            <w:r w:rsidRPr="00FE2528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diabetes</w:t>
            </w:r>
          </w:p>
        </w:tc>
        <w:tc>
          <w:tcPr>
            <w:tcW w:w="439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0E2C730" w14:textId="77777777" w:rsidR="005845A7" w:rsidRPr="00FE2528" w:rsidRDefault="005845A7" w:rsidP="00397CBF">
            <w:pPr>
              <w:tabs>
                <w:tab w:val="left" w:pos="5880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FE2528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Obesity</w:t>
            </w:r>
            <w:r w:rsidRPr="00FE2528">
              <w:rPr>
                <w:rFonts w:ascii="Arial" w:eastAsia="Calibri" w:hAnsi="Arial" w:cs="Arial"/>
                <w:b/>
                <w:color w:val="000000"/>
                <w:sz w:val="20"/>
                <w:szCs w:val="20"/>
                <w14:ligatures w14:val="none"/>
              </w:rPr>
              <w:t xml:space="preserve"> (BMI ≥ 30 kg/m²)</w:t>
            </w:r>
          </w:p>
        </w:tc>
      </w:tr>
      <w:tr w:rsidR="00605638" w:rsidRPr="00FE2528" w14:paraId="3D678A2D" w14:textId="77777777" w:rsidTr="00397CBF">
        <w:trPr>
          <w:trHeight w:val="198"/>
        </w:trPr>
        <w:tc>
          <w:tcPr>
            <w:tcW w:w="1843" w:type="dxa"/>
            <w:vMerge/>
            <w:tcBorders>
              <w:left w:val="nil"/>
              <w:right w:val="single" w:sz="4" w:space="0" w:color="FFFFFF" w:themeColor="background1"/>
            </w:tcBorders>
          </w:tcPr>
          <w:p w14:paraId="42795949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252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463188A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877" w:type="dxa"/>
            <w:vMerge/>
            <w:tcBorders>
              <w:left w:val="single" w:sz="4" w:space="0" w:color="FFFFFF" w:themeColor="background1"/>
              <w:right w:val="nil"/>
            </w:tcBorders>
            <w:vAlign w:val="center"/>
          </w:tcPr>
          <w:p w14:paraId="28B149DD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252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36" w:space="0" w:color="FFFFFF"/>
            </w:tcBorders>
          </w:tcPr>
          <w:p w14:paraId="346B740F" w14:textId="77777777" w:rsidR="005845A7" w:rsidRPr="001E62F7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1E62F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Men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195035F3" w14:textId="77777777" w:rsidR="005845A7" w:rsidRPr="001E62F7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1E62F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Women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35325E3B" w14:textId="77777777" w:rsidR="005845A7" w:rsidRPr="001E62F7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1E62F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Men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nil"/>
            </w:tcBorders>
          </w:tcPr>
          <w:p w14:paraId="6855C4B0" w14:textId="77777777" w:rsidR="005845A7" w:rsidRPr="001E62F7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1E62F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Women</w:t>
            </w:r>
          </w:p>
        </w:tc>
      </w:tr>
      <w:tr w:rsidR="00200284" w:rsidRPr="00FE2528" w14:paraId="089E770E" w14:textId="77777777" w:rsidTr="00397CBF">
        <w:trPr>
          <w:trHeight w:val="198"/>
        </w:trPr>
        <w:tc>
          <w:tcPr>
            <w:tcW w:w="1843" w:type="dxa"/>
            <w:vMerge/>
            <w:tcBorders>
              <w:left w:val="nil"/>
              <w:bottom w:val="single" w:sz="12" w:space="0" w:color="000000"/>
              <w:right w:val="single" w:sz="4" w:space="0" w:color="FFFFFF" w:themeColor="background1"/>
            </w:tcBorders>
          </w:tcPr>
          <w:p w14:paraId="482CABF3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2525" w:type="dxa"/>
            <w:vMerge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74CD6DAE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877" w:type="dxa"/>
            <w:vMerge/>
            <w:tcBorders>
              <w:left w:val="single" w:sz="4" w:space="0" w:color="FFFFFF" w:themeColor="background1"/>
              <w:bottom w:val="single" w:sz="12" w:space="0" w:color="000000"/>
              <w:right w:val="nil"/>
            </w:tcBorders>
            <w:vAlign w:val="center"/>
          </w:tcPr>
          <w:p w14:paraId="07F59557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252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36" w:space="0" w:color="FFFFFF"/>
            </w:tcBorders>
          </w:tcPr>
          <w:p w14:paraId="736ED816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FE2528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OR (95% CI)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7E64A7A5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FE2528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OR (95% CI)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76805542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FE2528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OR (95% CI)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nil"/>
            </w:tcBorders>
          </w:tcPr>
          <w:p w14:paraId="3453A99B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FE2528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OR (95% CI)</w:t>
            </w:r>
          </w:p>
        </w:tc>
      </w:tr>
      <w:tr w:rsidR="00397CBF" w:rsidRPr="00FE2528" w14:paraId="7A86B6C3" w14:textId="77777777" w:rsidTr="00397CBF">
        <w:trPr>
          <w:trHeight w:val="474"/>
        </w:trPr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FFFFFF" w:themeColor="background1"/>
            </w:tcBorders>
            <w:vAlign w:val="center"/>
          </w:tcPr>
          <w:p w14:paraId="4249FC19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E2528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Pr="00FE2528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FE2528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FE2528">
              <w:rPr>
                <w:rFonts w:ascii="Arial" w:hAnsi="Arial" w:cs="Arial"/>
                <w:sz w:val="20"/>
                <w:szCs w:val="20"/>
              </w:rPr>
              <w:t>[µg/m³]</w:t>
            </w:r>
          </w:p>
        </w:tc>
        <w:tc>
          <w:tcPr>
            <w:tcW w:w="2525" w:type="dxa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B5924C6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13D2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Living duration &gt; 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5 </w:t>
            </w:r>
            <w:r w:rsidRPr="00613D2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years</w:t>
            </w:r>
          </w:p>
        </w:tc>
        <w:tc>
          <w:tcPr>
            <w:tcW w:w="877" w:type="dxa"/>
            <w:tcBorders>
              <w:top w:val="nil"/>
              <w:left w:val="single" w:sz="4" w:space="0" w:color="FFFFFF" w:themeColor="background1"/>
              <w:right w:val="nil"/>
            </w:tcBorders>
            <w:vAlign w:val="center"/>
          </w:tcPr>
          <w:p w14:paraId="15E483AB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7B2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10.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522" w:type="dxa"/>
            <w:tcBorders>
              <w:top w:val="single" w:sz="12" w:space="0" w:color="FFFFFF"/>
              <w:left w:val="nil"/>
              <w:right w:val="nil"/>
            </w:tcBorders>
            <w:vAlign w:val="center"/>
          </w:tcPr>
          <w:p w14:paraId="7A9BF263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0C23">
              <w:rPr>
                <w:rFonts w:ascii="Arial" w:hAnsi="Arial" w:cs="Arial"/>
                <w:color w:val="000000"/>
                <w:sz w:val="20"/>
                <w:szCs w:val="20"/>
              </w:rPr>
              <w:t>1.14 (1.05; 1.25)</w:t>
            </w:r>
          </w:p>
        </w:tc>
        <w:tc>
          <w:tcPr>
            <w:tcW w:w="2126" w:type="dxa"/>
            <w:tcBorders>
              <w:top w:val="single" w:sz="12" w:space="0" w:color="FFFFFF"/>
              <w:left w:val="nil"/>
              <w:right w:val="nil"/>
            </w:tcBorders>
            <w:vAlign w:val="center"/>
          </w:tcPr>
          <w:p w14:paraId="4BAEB3CE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5AF9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 </w:t>
            </w:r>
            <w:r w:rsidRPr="00C05AF9">
              <w:rPr>
                <w:rFonts w:ascii="Arial" w:hAnsi="Arial" w:cs="Arial"/>
                <w:color w:val="000000"/>
                <w:sz w:val="20"/>
                <w:szCs w:val="20"/>
              </w:rPr>
              <w:t>(0.95; 1.16)</w:t>
            </w:r>
          </w:p>
        </w:tc>
        <w:tc>
          <w:tcPr>
            <w:tcW w:w="2410" w:type="dxa"/>
            <w:tcBorders>
              <w:top w:val="single" w:sz="12" w:space="0" w:color="FFFFFF"/>
              <w:left w:val="nil"/>
              <w:right w:val="nil"/>
            </w:tcBorders>
            <w:vAlign w:val="center"/>
          </w:tcPr>
          <w:p w14:paraId="0834B8C9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1CB4">
              <w:rPr>
                <w:rFonts w:ascii="Arial" w:hAnsi="Arial" w:cs="Arial"/>
                <w:color w:val="000000"/>
                <w:sz w:val="20"/>
                <w:szCs w:val="20"/>
              </w:rPr>
              <w:t>1.05 (1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.00</w:t>
            </w:r>
            <w:r w:rsidRPr="001D1CB4">
              <w:rPr>
                <w:rFonts w:ascii="Arial" w:hAnsi="Arial" w:cs="Arial"/>
                <w:color w:val="000000"/>
                <w:sz w:val="20"/>
                <w:szCs w:val="20"/>
              </w:rPr>
              <w:t>; 1.11)</w:t>
            </w:r>
          </w:p>
        </w:tc>
        <w:tc>
          <w:tcPr>
            <w:tcW w:w="1984" w:type="dxa"/>
            <w:tcBorders>
              <w:top w:val="single" w:sz="12" w:space="0" w:color="FFFFFF"/>
              <w:left w:val="nil"/>
              <w:right w:val="nil"/>
            </w:tcBorders>
            <w:vAlign w:val="center"/>
          </w:tcPr>
          <w:p w14:paraId="69A1AD6A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1D02">
              <w:rPr>
                <w:rFonts w:ascii="Arial" w:hAnsi="Arial" w:cs="Arial"/>
                <w:color w:val="000000"/>
                <w:sz w:val="20"/>
                <w:szCs w:val="20"/>
              </w:rPr>
              <w:t xml:space="preserve">1.06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921D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.00</w:t>
            </w:r>
            <w:r w:rsidRPr="00921D02">
              <w:rPr>
                <w:rFonts w:ascii="Arial" w:hAnsi="Arial" w:cs="Arial"/>
                <w:color w:val="000000"/>
                <w:sz w:val="20"/>
                <w:szCs w:val="20"/>
              </w:rPr>
              <w:t>; 1.11)</w:t>
            </w:r>
          </w:p>
        </w:tc>
      </w:tr>
      <w:tr w:rsidR="005845A7" w:rsidRPr="00FE2528" w14:paraId="2F7B2361" w14:textId="77777777" w:rsidTr="00397CBF">
        <w:trPr>
          <w:trHeight w:val="20"/>
        </w:trPr>
        <w:tc>
          <w:tcPr>
            <w:tcW w:w="1843" w:type="dxa"/>
            <w:vMerge/>
            <w:tcBorders>
              <w:left w:val="nil"/>
              <w:right w:val="single" w:sz="4" w:space="0" w:color="FFFFFF" w:themeColor="background1"/>
            </w:tcBorders>
            <w:vAlign w:val="center"/>
          </w:tcPr>
          <w:p w14:paraId="1D1E4F54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ED5FFFD" w14:textId="77777777" w:rsidR="005845A7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13D2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Living duration &gt; 10 years</w:t>
            </w:r>
          </w:p>
        </w:tc>
        <w:tc>
          <w:tcPr>
            <w:tcW w:w="877" w:type="dxa"/>
            <w:tcBorders>
              <w:top w:val="nil"/>
              <w:left w:val="single" w:sz="4" w:space="0" w:color="FFFFFF" w:themeColor="background1"/>
              <w:right w:val="nil"/>
            </w:tcBorders>
            <w:vAlign w:val="center"/>
          </w:tcPr>
          <w:p w14:paraId="62CA68C5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2E7B2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10.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A2241EF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5BC2">
              <w:rPr>
                <w:rFonts w:ascii="Arial" w:hAnsi="Arial" w:cs="Arial"/>
                <w:color w:val="000000"/>
                <w:sz w:val="20"/>
                <w:szCs w:val="20"/>
              </w:rPr>
              <w:t xml:space="preserve">1.13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565BC2">
              <w:rPr>
                <w:rFonts w:ascii="Arial" w:hAnsi="Arial" w:cs="Arial"/>
                <w:color w:val="000000"/>
                <w:sz w:val="20"/>
                <w:szCs w:val="20"/>
              </w:rPr>
              <w:t>1.03; 1.24)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F4824AC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0C23">
              <w:rPr>
                <w:rFonts w:ascii="Arial" w:hAnsi="Arial" w:cs="Arial"/>
                <w:color w:val="000000"/>
                <w:sz w:val="20"/>
                <w:szCs w:val="20"/>
              </w:rPr>
              <w:t>1.07 (0.96; 1.2)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DB3B2D3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375F">
              <w:rPr>
                <w:rFonts w:ascii="Arial" w:hAnsi="Arial" w:cs="Arial"/>
                <w:color w:val="000000"/>
                <w:sz w:val="20"/>
                <w:szCs w:val="20"/>
              </w:rPr>
              <w:t>1.05 (0.99; 1.12)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1E0286A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1D02">
              <w:rPr>
                <w:rFonts w:ascii="Arial" w:hAnsi="Arial" w:cs="Arial"/>
                <w:color w:val="000000"/>
                <w:sz w:val="20"/>
                <w:szCs w:val="20"/>
              </w:rPr>
              <w:t>1.04 (0.98; 1.11)</w:t>
            </w:r>
          </w:p>
        </w:tc>
      </w:tr>
      <w:tr w:rsidR="005845A7" w:rsidRPr="00FE2528" w14:paraId="7684C138" w14:textId="77777777" w:rsidTr="00397CBF">
        <w:trPr>
          <w:trHeight w:val="20"/>
        </w:trPr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FFFFFF" w:themeColor="background1"/>
            </w:tcBorders>
            <w:vAlign w:val="center"/>
          </w:tcPr>
          <w:p w14:paraId="220914E9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E2528">
              <w:rPr>
                <w:rFonts w:ascii="Arial" w:hAnsi="Arial" w:cs="Arial"/>
                <w:b/>
                <w:sz w:val="20"/>
                <w:szCs w:val="20"/>
              </w:rPr>
              <w:t>PM</w:t>
            </w:r>
            <w:r w:rsidRPr="00FE2528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 xml:space="preserve">2.5 </w:t>
            </w:r>
            <w:r w:rsidRPr="00FE2528">
              <w:rPr>
                <w:rFonts w:ascii="Arial" w:hAnsi="Arial" w:cs="Arial"/>
                <w:sz w:val="20"/>
                <w:szCs w:val="20"/>
              </w:rPr>
              <w:t>[µg/m³]</w:t>
            </w:r>
          </w:p>
        </w:tc>
        <w:tc>
          <w:tcPr>
            <w:tcW w:w="25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173EBDC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13D2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Living duration &gt; 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5 </w:t>
            </w:r>
            <w:r w:rsidRPr="00613D2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years</w:t>
            </w:r>
          </w:p>
        </w:tc>
        <w:tc>
          <w:tcPr>
            <w:tcW w:w="877" w:type="dxa"/>
            <w:tcBorders>
              <w:top w:val="nil"/>
              <w:left w:val="single" w:sz="4" w:space="0" w:color="FFFFFF" w:themeColor="background1"/>
              <w:right w:val="nil"/>
            </w:tcBorders>
            <w:vAlign w:val="center"/>
          </w:tcPr>
          <w:p w14:paraId="672C401E" w14:textId="77777777" w:rsidR="005845A7" w:rsidRPr="00B518A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518A8">
              <w:rPr>
                <w:rFonts w:ascii="Arial" w:hAnsi="Arial" w:cs="Arial"/>
                <w:bCs/>
                <w:sz w:val="20"/>
                <w:szCs w:val="20"/>
              </w:rPr>
              <w:t>2.9</w:t>
            </w:r>
          </w:p>
        </w:tc>
        <w:tc>
          <w:tcPr>
            <w:tcW w:w="2522" w:type="dxa"/>
            <w:tcBorders>
              <w:top w:val="nil"/>
              <w:left w:val="nil"/>
              <w:right w:val="nil"/>
            </w:tcBorders>
            <w:vAlign w:val="center"/>
          </w:tcPr>
          <w:p w14:paraId="27A4C000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0C23">
              <w:rPr>
                <w:rFonts w:ascii="Arial" w:hAnsi="Arial" w:cs="Arial"/>
                <w:color w:val="000000"/>
                <w:sz w:val="20"/>
                <w:szCs w:val="20"/>
              </w:rPr>
              <w:t>1.13 (1.02; 1.26)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76669890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5AF9">
              <w:rPr>
                <w:rFonts w:ascii="Arial" w:hAnsi="Arial" w:cs="Arial"/>
                <w:color w:val="000000"/>
                <w:sz w:val="20"/>
                <w:szCs w:val="20"/>
              </w:rPr>
              <w:t>1.09 (0.97; 1.23)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58F7C0FA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1D2">
              <w:rPr>
                <w:rFonts w:ascii="Arial" w:hAnsi="Arial" w:cs="Arial"/>
                <w:color w:val="000000"/>
                <w:sz w:val="20"/>
                <w:szCs w:val="20"/>
              </w:rPr>
              <w:t>1.08 (1.01; 1.14)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33B3099E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5F6C">
              <w:rPr>
                <w:rFonts w:ascii="Arial" w:hAnsi="Arial" w:cs="Arial"/>
                <w:color w:val="000000"/>
                <w:sz w:val="20"/>
                <w:szCs w:val="20"/>
              </w:rPr>
              <w:t>1.06 (1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.00</w:t>
            </w:r>
            <w:r w:rsidRPr="00685F6C">
              <w:rPr>
                <w:rFonts w:ascii="Arial" w:hAnsi="Arial" w:cs="Arial"/>
                <w:color w:val="000000"/>
                <w:sz w:val="20"/>
                <w:szCs w:val="20"/>
              </w:rPr>
              <w:t>; 1.14)</w:t>
            </w:r>
          </w:p>
        </w:tc>
      </w:tr>
      <w:tr w:rsidR="005845A7" w:rsidRPr="00FE2528" w14:paraId="65D47AA9" w14:textId="77777777" w:rsidTr="00397CBF">
        <w:trPr>
          <w:trHeight w:val="20"/>
        </w:trPr>
        <w:tc>
          <w:tcPr>
            <w:tcW w:w="1843" w:type="dxa"/>
            <w:vMerge/>
            <w:tcBorders>
              <w:left w:val="nil"/>
              <w:right w:val="single" w:sz="4" w:space="0" w:color="FFFFFF" w:themeColor="background1"/>
            </w:tcBorders>
            <w:vAlign w:val="center"/>
          </w:tcPr>
          <w:p w14:paraId="5DF584D7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EF623EB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13D2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Living duration &gt; 10 years</w:t>
            </w:r>
          </w:p>
        </w:tc>
        <w:tc>
          <w:tcPr>
            <w:tcW w:w="877" w:type="dxa"/>
            <w:tcBorders>
              <w:top w:val="nil"/>
              <w:left w:val="single" w:sz="4" w:space="0" w:color="FFFFFF" w:themeColor="background1"/>
              <w:right w:val="nil"/>
            </w:tcBorders>
            <w:vAlign w:val="center"/>
          </w:tcPr>
          <w:p w14:paraId="33CCB2DB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2.9</w:t>
            </w:r>
          </w:p>
        </w:tc>
        <w:tc>
          <w:tcPr>
            <w:tcW w:w="2522" w:type="dxa"/>
            <w:tcBorders>
              <w:top w:val="nil"/>
              <w:left w:val="nil"/>
              <w:right w:val="nil"/>
            </w:tcBorders>
            <w:vAlign w:val="center"/>
          </w:tcPr>
          <w:p w14:paraId="4EF65625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5BC2">
              <w:rPr>
                <w:rFonts w:ascii="Arial" w:hAnsi="Arial" w:cs="Arial"/>
                <w:color w:val="000000"/>
                <w:sz w:val="20"/>
                <w:szCs w:val="20"/>
              </w:rPr>
              <w:t>1.12 (1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.00</w:t>
            </w:r>
            <w:r w:rsidRPr="00565BC2">
              <w:rPr>
                <w:rFonts w:ascii="Arial" w:hAnsi="Arial" w:cs="Arial"/>
                <w:color w:val="000000"/>
                <w:sz w:val="20"/>
                <w:szCs w:val="20"/>
              </w:rPr>
              <w:t>; 1.25)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5B53BA6F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0C23">
              <w:rPr>
                <w:rFonts w:ascii="Arial" w:hAnsi="Arial" w:cs="Arial"/>
                <w:color w:val="000000"/>
                <w:sz w:val="20"/>
                <w:szCs w:val="20"/>
              </w:rPr>
              <w:t>1.09 (0.96; 1.24)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36240ADE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1D02">
              <w:rPr>
                <w:rFonts w:ascii="Arial" w:hAnsi="Arial" w:cs="Arial"/>
                <w:color w:val="000000"/>
                <w:sz w:val="20"/>
                <w:szCs w:val="20"/>
              </w:rPr>
              <w:t>1.08 (1.01; 1.15)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1FC1B89F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26EF">
              <w:rPr>
                <w:rFonts w:ascii="Arial" w:hAnsi="Arial" w:cs="Arial"/>
                <w:color w:val="000000"/>
                <w:sz w:val="20"/>
                <w:szCs w:val="20"/>
              </w:rPr>
              <w:t>1.05 (0.98; 1.13)</w:t>
            </w:r>
          </w:p>
        </w:tc>
      </w:tr>
      <w:tr w:rsidR="005845A7" w:rsidRPr="00FE2528" w14:paraId="66CA2E4F" w14:textId="77777777" w:rsidTr="00397CBF">
        <w:trPr>
          <w:trHeight w:val="20"/>
        </w:trPr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FFFFFF" w:themeColor="background1"/>
            </w:tcBorders>
            <w:vAlign w:val="center"/>
          </w:tcPr>
          <w:p w14:paraId="23728980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E2528">
              <w:rPr>
                <w:rFonts w:ascii="Arial" w:hAnsi="Arial" w:cs="Arial"/>
                <w:b/>
                <w:sz w:val="20"/>
                <w:szCs w:val="20"/>
              </w:rPr>
              <w:t>PM</w:t>
            </w:r>
            <w:r w:rsidRPr="00FE2528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2.5</w:t>
            </w:r>
            <w:r w:rsidRPr="00FE2528">
              <w:rPr>
                <w:rFonts w:ascii="Arial" w:hAnsi="Arial" w:cs="Arial"/>
                <w:b/>
                <w:sz w:val="20"/>
                <w:szCs w:val="20"/>
              </w:rPr>
              <w:t xml:space="preserve">abs </w:t>
            </w:r>
            <w:r w:rsidRPr="00FE2528">
              <w:rPr>
                <w:rFonts w:ascii="Arial" w:hAnsi="Arial" w:cs="Arial"/>
                <w:sz w:val="20"/>
                <w:szCs w:val="20"/>
              </w:rPr>
              <w:t>[10</w:t>
            </w:r>
            <w:r w:rsidRPr="00FE2528">
              <w:rPr>
                <w:rFonts w:ascii="Arial" w:hAnsi="Arial" w:cs="Arial"/>
                <w:sz w:val="20"/>
                <w:szCs w:val="20"/>
                <w:vertAlign w:val="superscript"/>
              </w:rPr>
              <w:t>-5</w:t>
            </w:r>
            <w:r w:rsidRPr="00FE2528">
              <w:rPr>
                <w:rFonts w:ascii="Arial" w:hAnsi="Arial" w:cs="Arial"/>
                <w:sz w:val="20"/>
                <w:szCs w:val="20"/>
              </w:rPr>
              <w:t>m</w:t>
            </w:r>
            <w:r w:rsidRPr="00FE2528"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  <w:r w:rsidRPr="00FE2528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25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C11C0BF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13D2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Living duration &gt; 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5 </w:t>
            </w:r>
            <w:r w:rsidRPr="00613D2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years</w:t>
            </w:r>
          </w:p>
        </w:tc>
        <w:tc>
          <w:tcPr>
            <w:tcW w:w="877" w:type="dxa"/>
            <w:tcBorders>
              <w:top w:val="nil"/>
              <w:left w:val="single" w:sz="4" w:space="0" w:color="FFFFFF" w:themeColor="background1"/>
              <w:right w:val="nil"/>
            </w:tcBorders>
            <w:vAlign w:val="center"/>
          </w:tcPr>
          <w:p w14:paraId="501C6A01" w14:textId="77777777" w:rsidR="005845A7" w:rsidRPr="003516AF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516AF">
              <w:rPr>
                <w:rFonts w:ascii="Arial" w:hAnsi="Arial" w:cs="Arial"/>
                <w:bCs/>
                <w:sz w:val="20"/>
                <w:szCs w:val="20"/>
              </w:rPr>
              <w:t>0.5</w:t>
            </w:r>
          </w:p>
        </w:tc>
        <w:tc>
          <w:tcPr>
            <w:tcW w:w="2522" w:type="dxa"/>
            <w:tcBorders>
              <w:top w:val="nil"/>
              <w:left w:val="nil"/>
              <w:right w:val="nil"/>
            </w:tcBorders>
            <w:vAlign w:val="center"/>
          </w:tcPr>
          <w:p w14:paraId="6D1B83B3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0C23">
              <w:rPr>
                <w:rFonts w:ascii="Arial" w:hAnsi="Arial" w:cs="Arial"/>
                <w:color w:val="000000"/>
                <w:sz w:val="20"/>
                <w:szCs w:val="20"/>
              </w:rPr>
              <w:t>1.13 (1.05; 1.22)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539853FA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5AF9">
              <w:rPr>
                <w:rFonts w:ascii="Arial" w:hAnsi="Arial" w:cs="Arial"/>
                <w:color w:val="000000"/>
                <w:sz w:val="20"/>
                <w:szCs w:val="20"/>
              </w:rPr>
              <w:t>1.08 (0.99; 1.17)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15DA71AB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1D2">
              <w:rPr>
                <w:rFonts w:ascii="Arial" w:hAnsi="Arial" w:cs="Arial"/>
                <w:color w:val="000000"/>
                <w:sz w:val="20"/>
                <w:szCs w:val="20"/>
              </w:rPr>
              <w:t>1.02 (0.97; 1.07)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78476A69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287A">
              <w:rPr>
                <w:rFonts w:ascii="Arial" w:hAnsi="Arial" w:cs="Arial"/>
                <w:color w:val="000000"/>
                <w:sz w:val="20"/>
                <w:szCs w:val="20"/>
              </w:rPr>
              <w:t>1.00 (0.96; 1.05)</w:t>
            </w:r>
          </w:p>
        </w:tc>
      </w:tr>
      <w:tr w:rsidR="005845A7" w:rsidRPr="00FE2528" w14:paraId="1FD07DF5" w14:textId="77777777" w:rsidTr="00397CBF">
        <w:trPr>
          <w:trHeight w:val="20"/>
        </w:trPr>
        <w:tc>
          <w:tcPr>
            <w:tcW w:w="1843" w:type="dxa"/>
            <w:vMerge/>
            <w:tcBorders>
              <w:left w:val="nil"/>
              <w:right w:val="single" w:sz="4" w:space="0" w:color="FFFFFF" w:themeColor="background1"/>
            </w:tcBorders>
            <w:vAlign w:val="center"/>
          </w:tcPr>
          <w:p w14:paraId="755F89C0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D349105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13D2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Living duration &gt; 10 years</w:t>
            </w:r>
          </w:p>
        </w:tc>
        <w:tc>
          <w:tcPr>
            <w:tcW w:w="877" w:type="dxa"/>
            <w:tcBorders>
              <w:top w:val="nil"/>
              <w:left w:val="single" w:sz="4" w:space="0" w:color="FFFFFF" w:themeColor="background1"/>
              <w:right w:val="nil"/>
            </w:tcBorders>
            <w:vAlign w:val="center"/>
          </w:tcPr>
          <w:p w14:paraId="14AC59D7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2522" w:type="dxa"/>
            <w:tcBorders>
              <w:top w:val="nil"/>
              <w:left w:val="nil"/>
              <w:right w:val="nil"/>
            </w:tcBorders>
            <w:vAlign w:val="center"/>
          </w:tcPr>
          <w:p w14:paraId="32FF4BAC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5BC2">
              <w:rPr>
                <w:rFonts w:ascii="Arial" w:hAnsi="Arial" w:cs="Arial"/>
                <w:color w:val="000000"/>
                <w:sz w:val="20"/>
                <w:szCs w:val="20"/>
              </w:rPr>
              <w:t>1.13 (1.04; 1.22)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0706D2AA" w14:textId="77777777" w:rsidR="005845A7" w:rsidRPr="00C05AF9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5AF9">
              <w:rPr>
                <w:rFonts w:ascii="Arial" w:hAnsi="Arial" w:cs="Arial"/>
                <w:color w:val="000000"/>
                <w:sz w:val="20"/>
                <w:szCs w:val="20"/>
              </w:rPr>
              <w:t>1.11 (1.01; 1.21)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2BCC7AAF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1D2">
              <w:rPr>
                <w:rFonts w:ascii="Arial" w:hAnsi="Arial" w:cs="Arial"/>
                <w:color w:val="000000"/>
                <w:sz w:val="20"/>
                <w:szCs w:val="20"/>
              </w:rPr>
              <w:t>1.04 (0.99; 1.09)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5E8B4485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26EF">
              <w:rPr>
                <w:rFonts w:ascii="Arial" w:hAnsi="Arial" w:cs="Arial"/>
                <w:color w:val="000000"/>
                <w:sz w:val="20"/>
                <w:szCs w:val="20"/>
              </w:rPr>
              <w:t>0.99 (0.94; 1.04)</w:t>
            </w:r>
          </w:p>
        </w:tc>
      </w:tr>
      <w:tr w:rsidR="005845A7" w:rsidRPr="00FE2528" w14:paraId="0014F884" w14:textId="77777777" w:rsidTr="00397CBF">
        <w:trPr>
          <w:trHeight w:val="20"/>
        </w:trPr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FFFFFF" w:themeColor="background1"/>
            </w:tcBorders>
            <w:vAlign w:val="center"/>
          </w:tcPr>
          <w:p w14:paraId="1C7CD91A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E2528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FE2528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mean</w:t>
            </w:r>
            <w:r w:rsidRPr="00FE25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E2528">
              <w:rPr>
                <w:rFonts w:ascii="Arial" w:hAnsi="Arial" w:cs="Arial"/>
                <w:sz w:val="20"/>
                <w:szCs w:val="20"/>
              </w:rPr>
              <w:t>[°C]</w:t>
            </w:r>
          </w:p>
        </w:tc>
        <w:tc>
          <w:tcPr>
            <w:tcW w:w="25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CA17DA7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13D2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Living duration &gt; 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5 </w:t>
            </w:r>
            <w:r w:rsidRPr="00613D2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years</w:t>
            </w:r>
          </w:p>
        </w:tc>
        <w:tc>
          <w:tcPr>
            <w:tcW w:w="877" w:type="dxa"/>
            <w:tcBorders>
              <w:top w:val="nil"/>
              <w:left w:val="single" w:sz="4" w:space="0" w:color="FFFFFF" w:themeColor="background1"/>
              <w:right w:val="nil"/>
            </w:tcBorders>
            <w:vAlign w:val="center"/>
          </w:tcPr>
          <w:p w14:paraId="5A5E6D3F" w14:textId="77777777" w:rsidR="005845A7" w:rsidRPr="003E5771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E5771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522" w:type="dxa"/>
            <w:tcBorders>
              <w:top w:val="nil"/>
              <w:left w:val="nil"/>
              <w:right w:val="nil"/>
            </w:tcBorders>
            <w:vAlign w:val="center"/>
          </w:tcPr>
          <w:p w14:paraId="7391F435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0C23">
              <w:rPr>
                <w:rFonts w:ascii="Arial" w:hAnsi="Arial" w:cs="Arial"/>
                <w:color w:val="000000"/>
                <w:sz w:val="20"/>
                <w:szCs w:val="20"/>
              </w:rPr>
              <w:t>0.97 (0.9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4E0C23">
              <w:rPr>
                <w:rFonts w:ascii="Arial" w:hAnsi="Arial" w:cs="Arial"/>
                <w:color w:val="000000"/>
                <w:sz w:val="20"/>
                <w:szCs w:val="20"/>
              </w:rPr>
              <w:t>; 1.06)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41528BCA" w14:textId="77777777" w:rsidR="005845A7" w:rsidRPr="00C05AF9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5AF9">
              <w:rPr>
                <w:rFonts w:ascii="Arial" w:hAnsi="Arial" w:cs="Arial"/>
                <w:color w:val="000000"/>
                <w:sz w:val="20"/>
                <w:szCs w:val="20"/>
              </w:rPr>
              <w:t>1.17 (1.06; 1.28)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16C9AC03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1D2">
              <w:rPr>
                <w:rFonts w:ascii="Arial" w:hAnsi="Arial" w:cs="Arial"/>
                <w:color w:val="000000"/>
                <w:sz w:val="20"/>
                <w:szCs w:val="20"/>
              </w:rPr>
              <w:t>1.01 (0.97; 1.06)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51D8AA95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287A">
              <w:rPr>
                <w:rFonts w:ascii="Arial" w:hAnsi="Arial" w:cs="Arial"/>
                <w:color w:val="000000"/>
                <w:sz w:val="20"/>
                <w:szCs w:val="20"/>
              </w:rPr>
              <w:t>1.02 (0.97; 1.07)</w:t>
            </w:r>
          </w:p>
        </w:tc>
      </w:tr>
      <w:tr w:rsidR="005845A7" w:rsidRPr="00FE2528" w14:paraId="6CF8D551" w14:textId="77777777" w:rsidTr="00397CBF">
        <w:trPr>
          <w:trHeight w:val="20"/>
        </w:trPr>
        <w:tc>
          <w:tcPr>
            <w:tcW w:w="1843" w:type="dxa"/>
            <w:vMerge/>
            <w:tcBorders>
              <w:left w:val="nil"/>
              <w:right w:val="single" w:sz="4" w:space="0" w:color="FFFFFF" w:themeColor="background1"/>
            </w:tcBorders>
            <w:vAlign w:val="center"/>
          </w:tcPr>
          <w:p w14:paraId="3F8E8006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8D23621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13D2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Living duration &gt; 10 years</w:t>
            </w:r>
          </w:p>
        </w:tc>
        <w:tc>
          <w:tcPr>
            <w:tcW w:w="877" w:type="dxa"/>
            <w:tcBorders>
              <w:top w:val="nil"/>
              <w:left w:val="single" w:sz="4" w:space="0" w:color="FFFFFF" w:themeColor="background1"/>
              <w:right w:val="nil"/>
            </w:tcBorders>
            <w:vAlign w:val="center"/>
          </w:tcPr>
          <w:p w14:paraId="13737033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518A8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522" w:type="dxa"/>
            <w:tcBorders>
              <w:top w:val="nil"/>
              <w:left w:val="nil"/>
              <w:right w:val="nil"/>
            </w:tcBorders>
            <w:vAlign w:val="center"/>
          </w:tcPr>
          <w:p w14:paraId="4EA410B2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0C23">
              <w:rPr>
                <w:rFonts w:ascii="Arial" w:hAnsi="Arial" w:cs="Arial"/>
                <w:color w:val="000000"/>
                <w:sz w:val="20"/>
                <w:szCs w:val="20"/>
              </w:rPr>
              <w:t>0.95 (0.87; 1.05)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0721510A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5AF9">
              <w:rPr>
                <w:rFonts w:ascii="Arial" w:hAnsi="Arial" w:cs="Arial"/>
                <w:color w:val="000000"/>
                <w:sz w:val="20"/>
                <w:szCs w:val="20"/>
              </w:rPr>
              <w:t>1.20 (1.07; 1.34)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242E8DFA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1D2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 (</w:t>
            </w:r>
            <w:r w:rsidRPr="001421D2">
              <w:rPr>
                <w:rFonts w:ascii="Arial" w:hAnsi="Arial" w:cs="Arial"/>
                <w:color w:val="000000"/>
                <w:sz w:val="20"/>
                <w:szCs w:val="20"/>
              </w:rPr>
              <w:t>0.97; 1.08)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29098324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26EF">
              <w:rPr>
                <w:rFonts w:ascii="Arial" w:hAnsi="Arial" w:cs="Arial"/>
                <w:color w:val="000000"/>
                <w:sz w:val="20"/>
                <w:szCs w:val="20"/>
              </w:rPr>
              <w:t>1.01 (0.95; 1.08)</w:t>
            </w:r>
          </w:p>
        </w:tc>
      </w:tr>
      <w:tr w:rsidR="00397CBF" w:rsidRPr="00FE2528" w14:paraId="71FCE724" w14:textId="77777777" w:rsidTr="00397CBF">
        <w:trPr>
          <w:trHeight w:val="20"/>
        </w:trPr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FFFFFF" w:themeColor="background1"/>
            </w:tcBorders>
            <w:vAlign w:val="center"/>
          </w:tcPr>
          <w:p w14:paraId="211C6B14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E2528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FE2528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den</w:t>
            </w:r>
            <w:r w:rsidRPr="00FE2528">
              <w:rPr>
                <w:rFonts w:ascii="Arial" w:hAnsi="Arial" w:cs="Arial"/>
                <w:b/>
                <w:sz w:val="20"/>
                <w:szCs w:val="20"/>
              </w:rPr>
              <w:t xml:space="preserve"> (100m) </w:t>
            </w:r>
            <w:r w:rsidRPr="00FE2528">
              <w:rPr>
                <w:rFonts w:ascii="Arial" w:hAnsi="Arial" w:cs="Arial"/>
                <w:bCs/>
                <w:sz w:val="20"/>
                <w:szCs w:val="20"/>
              </w:rPr>
              <w:t>[dB(A)]</w:t>
            </w:r>
          </w:p>
        </w:tc>
        <w:tc>
          <w:tcPr>
            <w:tcW w:w="25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A44B269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13D2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Living duration &gt; 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5 </w:t>
            </w:r>
            <w:r w:rsidRPr="00613D2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years</w:t>
            </w:r>
          </w:p>
        </w:tc>
        <w:tc>
          <w:tcPr>
            <w:tcW w:w="877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187D3F50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7.7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F29963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0C23">
              <w:rPr>
                <w:rFonts w:ascii="Arial" w:hAnsi="Arial" w:cs="Arial"/>
                <w:color w:val="000000"/>
                <w:sz w:val="20"/>
                <w:szCs w:val="20"/>
              </w:rPr>
              <w:t>1.10 (1.05; 1.15)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F31CB7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D8A">
              <w:rPr>
                <w:rFonts w:ascii="Arial" w:hAnsi="Arial" w:cs="Arial"/>
                <w:color w:val="000000"/>
                <w:sz w:val="20"/>
                <w:szCs w:val="20"/>
              </w:rPr>
              <w:t>1.04 (0.99; 1.1)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A189B3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48CC">
              <w:rPr>
                <w:rFonts w:ascii="Arial" w:hAnsi="Arial" w:cs="Arial"/>
                <w:color w:val="000000"/>
                <w:sz w:val="20"/>
                <w:szCs w:val="20"/>
              </w:rPr>
              <w:t>1.07 (1.04; 1.10)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2C5D1C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287A">
              <w:rPr>
                <w:rFonts w:ascii="Arial" w:hAnsi="Arial" w:cs="Arial"/>
                <w:color w:val="000000"/>
                <w:sz w:val="20"/>
                <w:szCs w:val="20"/>
              </w:rPr>
              <w:t>1.08 (1.05; 1.11)</w:t>
            </w:r>
          </w:p>
        </w:tc>
      </w:tr>
      <w:tr w:rsidR="005845A7" w:rsidRPr="00FE2528" w14:paraId="64A37E62" w14:textId="77777777" w:rsidTr="00397CBF">
        <w:trPr>
          <w:trHeight w:val="20"/>
        </w:trPr>
        <w:tc>
          <w:tcPr>
            <w:tcW w:w="1843" w:type="dxa"/>
            <w:vMerge/>
            <w:tcBorders>
              <w:left w:val="nil"/>
              <w:right w:val="single" w:sz="4" w:space="0" w:color="FFFFFF" w:themeColor="background1"/>
            </w:tcBorders>
            <w:vAlign w:val="center"/>
          </w:tcPr>
          <w:p w14:paraId="0E3C4678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9681CC5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13D2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Living duration &gt; 10 years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FFFFFF" w:themeColor="background1"/>
              <w:right w:val="nil"/>
            </w:tcBorders>
            <w:vAlign w:val="center"/>
          </w:tcPr>
          <w:p w14:paraId="6A248DBA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7.2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5E0272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0C23">
              <w:rPr>
                <w:rFonts w:ascii="Arial" w:hAnsi="Arial" w:cs="Arial"/>
                <w:color w:val="000000"/>
                <w:sz w:val="20"/>
                <w:szCs w:val="20"/>
              </w:rPr>
              <w:t>1.09 (1.04; 1.14)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C909C25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5AF9">
              <w:rPr>
                <w:rFonts w:ascii="Arial" w:hAnsi="Arial" w:cs="Arial"/>
                <w:color w:val="000000"/>
                <w:sz w:val="20"/>
                <w:szCs w:val="20"/>
              </w:rPr>
              <w:t>1.01 (0.96; 1.07)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2C2EAEB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48CC">
              <w:rPr>
                <w:rFonts w:ascii="Arial" w:hAnsi="Arial" w:cs="Arial"/>
                <w:color w:val="000000"/>
                <w:sz w:val="20"/>
                <w:szCs w:val="20"/>
              </w:rPr>
              <w:t>1.06 (1.03; 1.09)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ABB0B0B" w14:textId="77777777" w:rsidR="005845A7" w:rsidRPr="00FE2528" w:rsidRDefault="005845A7" w:rsidP="00397CBF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5F6C">
              <w:rPr>
                <w:rFonts w:ascii="Arial" w:hAnsi="Arial" w:cs="Arial"/>
                <w:color w:val="000000"/>
                <w:sz w:val="20"/>
                <w:szCs w:val="20"/>
              </w:rPr>
              <w:t>1.06 (1.03; 1.1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85F6C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</w:tbl>
    <w:bookmarkEnd w:id="8"/>
    <w:p w14:paraId="62C3A67D" w14:textId="088EF557" w:rsidR="00642745" w:rsidRDefault="00642745" w:rsidP="00642745">
      <w:pPr>
        <w:tabs>
          <w:tab w:val="left" w:pos="11508"/>
        </w:tabs>
        <w:spacing w:after="0"/>
        <w:rPr>
          <w:rFonts w:ascii="Arial" w:hAnsi="Arial" w:cs="Arial"/>
          <w:sz w:val="20"/>
          <w:szCs w:val="20"/>
        </w:rPr>
      </w:pPr>
      <w:r w:rsidRPr="00AF3B4C">
        <w:rPr>
          <w:rFonts w:ascii="Arial" w:hAnsi="Arial" w:cs="Arial"/>
          <w:sz w:val="20"/>
          <w:szCs w:val="20"/>
        </w:rPr>
        <w:t xml:space="preserve">Legend: </w:t>
      </w:r>
      <w:r>
        <w:rPr>
          <w:rFonts w:ascii="Arial" w:hAnsi="Arial" w:cs="Arial"/>
          <w:sz w:val="20"/>
          <w:szCs w:val="20"/>
        </w:rPr>
        <w:t>All models were</w:t>
      </w:r>
      <w:r w:rsidRPr="00AF3B4C">
        <w:rPr>
          <w:rFonts w:ascii="Arial" w:hAnsi="Arial" w:cs="Arial"/>
          <w:sz w:val="20"/>
          <w:szCs w:val="20"/>
        </w:rPr>
        <w:t xml:space="preserve"> adjusted for age, </w:t>
      </w:r>
      <w:r>
        <w:rPr>
          <w:rFonts w:ascii="Arial" w:hAnsi="Arial" w:cs="Arial"/>
          <w:sz w:val="20"/>
          <w:szCs w:val="20"/>
        </w:rPr>
        <w:t xml:space="preserve">study </w:t>
      </w:r>
      <w:r w:rsidRPr="00AF3B4C">
        <w:rPr>
          <w:rFonts w:ascii="Arial" w:hAnsi="Arial" w:cs="Arial"/>
          <w:sz w:val="20"/>
          <w:szCs w:val="20"/>
        </w:rPr>
        <w:t>center</w:t>
      </w:r>
      <w:r>
        <w:rPr>
          <w:rFonts w:ascii="Arial" w:hAnsi="Arial" w:cs="Arial"/>
          <w:sz w:val="20"/>
          <w:szCs w:val="20"/>
        </w:rPr>
        <w:t xml:space="preserve"> region</w:t>
      </w:r>
      <w:r w:rsidRPr="00AF3B4C">
        <w:rPr>
          <w:rFonts w:ascii="Arial" w:hAnsi="Arial" w:cs="Arial"/>
          <w:sz w:val="20"/>
          <w:szCs w:val="20"/>
        </w:rPr>
        <w:t xml:space="preserve">, physical activity, alcohol consumption, smoking behavior, </w:t>
      </w:r>
      <w:r>
        <w:rPr>
          <w:rFonts w:ascii="Arial" w:hAnsi="Arial" w:cs="Arial"/>
          <w:sz w:val="20"/>
          <w:szCs w:val="20"/>
        </w:rPr>
        <w:t>education,</w:t>
      </w:r>
      <w:r w:rsidRPr="00FB71A8">
        <w:t xml:space="preserve"> </w:t>
      </w:r>
      <w:r w:rsidRPr="00FB71A8">
        <w:rPr>
          <w:rFonts w:ascii="Arial" w:hAnsi="Arial" w:cs="Arial"/>
          <w:sz w:val="20"/>
          <w:szCs w:val="20"/>
        </w:rPr>
        <w:t xml:space="preserve">unemployment rate at district level </w:t>
      </w:r>
      <w:r>
        <w:rPr>
          <w:rFonts w:ascii="Arial" w:hAnsi="Arial" w:cs="Arial"/>
          <w:sz w:val="20"/>
          <w:szCs w:val="20"/>
        </w:rPr>
        <w:t xml:space="preserve">and </w:t>
      </w:r>
      <w:r w:rsidRPr="00AF3B4C">
        <w:rPr>
          <w:rFonts w:ascii="Arial" w:hAnsi="Arial" w:cs="Arial"/>
          <w:sz w:val="20"/>
          <w:szCs w:val="20"/>
        </w:rPr>
        <w:t>population density.</w:t>
      </w:r>
      <w:r>
        <w:rPr>
          <w:rFonts w:ascii="Arial" w:hAnsi="Arial" w:cs="Arial"/>
          <w:sz w:val="20"/>
          <w:szCs w:val="20"/>
        </w:rPr>
        <w:t xml:space="preserve"> </w:t>
      </w:r>
      <w:r w:rsidRPr="00113C0F">
        <w:rPr>
          <w:rFonts w:ascii="Arial" w:hAnsi="Arial" w:cs="Arial"/>
          <w:sz w:val="20"/>
          <w:szCs w:val="20"/>
        </w:rPr>
        <w:t>ORs</w:t>
      </w:r>
      <w:r>
        <w:rPr>
          <w:rFonts w:ascii="Arial" w:hAnsi="Arial" w:cs="Arial"/>
          <w:sz w:val="20"/>
          <w:szCs w:val="20"/>
        </w:rPr>
        <w:t xml:space="preserve"> </w:t>
      </w:r>
      <w:r w:rsidRPr="00113C0F">
        <w:rPr>
          <w:rFonts w:ascii="Arial" w:hAnsi="Arial" w:cs="Arial"/>
          <w:sz w:val="20"/>
          <w:szCs w:val="20"/>
        </w:rPr>
        <w:t>and confidence intervals are given as IQR increase</w:t>
      </w:r>
      <w:r>
        <w:rPr>
          <w:rFonts w:ascii="Arial" w:hAnsi="Arial" w:cs="Arial"/>
          <w:sz w:val="20"/>
          <w:szCs w:val="20"/>
        </w:rPr>
        <w:t xml:space="preserve"> </w:t>
      </w:r>
      <w:r w:rsidRPr="00113C0F">
        <w:rPr>
          <w:rFonts w:ascii="Arial" w:hAnsi="Arial" w:cs="Arial"/>
          <w:sz w:val="20"/>
          <w:szCs w:val="20"/>
        </w:rPr>
        <w:t>in exposure</w:t>
      </w:r>
      <w:r>
        <w:rPr>
          <w:rFonts w:ascii="Arial" w:hAnsi="Arial" w:cs="Arial"/>
          <w:sz w:val="20"/>
          <w:szCs w:val="20"/>
        </w:rPr>
        <w:t xml:space="preserve"> derived from logistic regression models</w:t>
      </w:r>
      <w:r w:rsidRPr="00113C0F">
        <w:rPr>
          <w:rFonts w:ascii="Arial" w:hAnsi="Arial" w:cs="Arial"/>
          <w:sz w:val="20"/>
          <w:szCs w:val="20"/>
        </w:rPr>
        <w:t>.</w:t>
      </w:r>
      <w:r w:rsidRPr="00AF3B4C">
        <w:rPr>
          <w:rFonts w:ascii="Arial" w:hAnsi="Arial" w:cs="Arial"/>
          <w:sz w:val="20"/>
          <w:szCs w:val="20"/>
        </w:rPr>
        <w:t xml:space="preserve"> </w:t>
      </w:r>
      <w:r w:rsidRPr="00642745">
        <w:rPr>
          <w:rFonts w:ascii="Arial" w:hAnsi="Arial" w:cs="Arial"/>
          <w:sz w:val="20"/>
          <w:szCs w:val="20"/>
        </w:rPr>
        <w:t>Sample sizes:  n = 42,698 men with living duration &gt; 10 years, n = 58,252 men with living duration &gt; 5 years, n = 42,965 women with living duration &gt; 10 years, n = 58,241 women with living duration &gt; 5 years</w:t>
      </w:r>
    </w:p>
    <w:p w14:paraId="11C0B0F4" w14:textId="016ACB4A" w:rsidR="00ED600B" w:rsidRDefault="00642745" w:rsidP="00642745">
      <w:pPr>
        <w:tabs>
          <w:tab w:val="left" w:pos="11508"/>
        </w:tabs>
        <w:spacing w:after="0"/>
        <w:rPr>
          <w:rFonts w:ascii="Arial" w:hAnsi="Arial" w:cs="Arial"/>
          <w:sz w:val="20"/>
          <w:szCs w:val="20"/>
        </w:rPr>
        <w:sectPr w:rsidR="00ED600B">
          <w:footerReference w:type="even" r:id="rId17"/>
          <w:footerReference w:type="first" r:id="rId18"/>
          <w:pgSz w:w="16838" w:h="11906" w:orient="landscape"/>
          <w:pgMar w:top="1417" w:right="1417" w:bottom="1417" w:left="1134" w:header="0" w:footer="708" w:gutter="0"/>
          <w:cols w:space="720"/>
          <w:formProt w:val="0"/>
          <w:docGrid w:linePitch="360" w:charSpace="4096"/>
        </w:sectPr>
      </w:pPr>
      <w:r w:rsidRPr="001000D4">
        <w:rPr>
          <w:rFonts w:ascii="Arial" w:hAnsi="Arial" w:cs="Arial"/>
          <w:sz w:val="18"/>
          <w:szCs w:val="18"/>
        </w:rPr>
        <w:t>Abbreviation: CI = Confidence Interval, IQR = interquartile range, L</w:t>
      </w:r>
      <w:r w:rsidRPr="001000D4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Pr="001000D4">
        <w:rPr>
          <w:rFonts w:ascii="Arial" w:hAnsi="Arial" w:cs="Arial"/>
          <w:sz w:val="18"/>
          <w:szCs w:val="18"/>
        </w:rPr>
        <w:t>= day–evening–night noise level, NO</w:t>
      </w:r>
      <w:r w:rsidRPr="001000D4">
        <w:rPr>
          <w:rFonts w:ascii="Arial" w:hAnsi="Arial" w:cs="Arial"/>
          <w:sz w:val="18"/>
          <w:szCs w:val="18"/>
          <w:vertAlign w:val="subscript"/>
        </w:rPr>
        <w:t>2</w:t>
      </w:r>
      <w:r w:rsidRPr="001000D4">
        <w:rPr>
          <w:rFonts w:ascii="Arial" w:hAnsi="Arial" w:cs="Arial"/>
          <w:sz w:val="18"/>
          <w:szCs w:val="18"/>
        </w:rPr>
        <w:t>= nitrogen dioxide, OR = Odds ratio,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 xml:space="preserve"> = particulate matter &lt; 2.5 µm,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>abs=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 xml:space="preserve"> absorbance, T</w:t>
      </w:r>
      <w:r w:rsidRPr="001000D4">
        <w:rPr>
          <w:rFonts w:ascii="Arial" w:hAnsi="Arial" w:cs="Arial"/>
          <w:sz w:val="18"/>
          <w:szCs w:val="18"/>
          <w:vertAlign w:val="subscript"/>
        </w:rPr>
        <w:t>mean</w:t>
      </w:r>
      <w:r w:rsidRPr="001000D4">
        <w:rPr>
          <w:rFonts w:ascii="Arial" w:hAnsi="Arial" w:cs="Arial"/>
          <w:sz w:val="18"/>
          <w:szCs w:val="18"/>
        </w:rPr>
        <w:t xml:space="preserve"> = mean air temperature.</w:t>
      </w:r>
    </w:p>
    <w:p w14:paraId="399DDF97" w14:textId="158E6E6E" w:rsidR="00ED600B" w:rsidRPr="00EA4678" w:rsidRDefault="00ED600B" w:rsidP="00EA4678">
      <w:pPr>
        <w:tabs>
          <w:tab w:val="left" w:pos="3816"/>
        </w:tabs>
        <w:rPr>
          <w:rFonts w:ascii="Arial" w:hAnsi="Arial" w:cs="Arial"/>
          <w:color w:val="000000"/>
          <w14:ligatures w14:val="none"/>
        </w:rPr>
      </w:pPr>
      <w:r w:rsidRPr="002763E2">
        <w:rPr>
          <w:rFonts w:ascii="Arial" w:hAnsi="Arial" w:cs="Arial"/>
          <w:b/>
          <w:bCs/>
          <w:color w:val="000000"/>
          <w14:ligatures w14:val="none"/>
        </w:rPr>
        <w:lastRenderedPageBreak/>
        <w:t xml:space="preserve">Table </w:t>
      </w:r>
      <w:r w:rsidR="00B231E1">
        <w:rPr>
          <w:rFonts w:ascii="Arial" w:hAnsi="Arial" w:cs="Arial"/>
          <w:b/>
          <w:bCs/>
          <w:color w:val="000000"/>
          <w14:ligatures w14:val="none"/>
        </w:rPr>
        <w:t>S</w:t>
      </w:r>
      <w:r w:rsidR="00D37CCF">
        <w:rPr>
          <w:rFonts w:ascii="Arial" w:hAnsi="Arial" w:cs="Arial"/>
          <w:b/>
          <w:bCs/>
          <w:color w:val="000000"/>
          <w14:ligatures w14:val="none"/>
        </w:rPr>
        <w:t>1</w:t>
      </w:r>
      <w:r w:rsidR="00A13A62">
        <w:rPr>
          <w:rFonts w:ascii="Arial" w:hAnsi="Arial" w:cs="Arial"/>
          <w:b/>
          <w:bCs/>
          <w:color w:val="000000"/>
          <w14:ligatures w14:val="none"/>
        </w:rPr>
        <w:t>3</w:t>
      </w:r>
      <w:r>
        <w:rPr>
          <w:rFonts w:ascii="Arial" w:hAnsi="Arial" w:cs="Arial"/>
          <w:b/>
          <w:bCs/>
          <w:color w:val="000000"/>
          <w14:ligatures w14:val="none"/>
        </w:rPr>
        <w:t>.</w:t>
      </w:r>
      <w:r w:rsidRPr="002763E2">
        <w:rPr>
          <w:rFonts w:ascii="Arial" w:hAnsi="Arial" w:cs="Arial"/>
          <w:color w:val="000000"/>
          <w14:ligatures w14:val="none"/>
        </w:rPr>
        <w:t xml:space="preserve"> </w:t>
      </w:r>
      <w:r>
        <w:rPr>
          <w:rFonts w:ascii="Arial" w:hAnsi="Arial" w:cs="Arial"/>
          <w:color w:val="000000"/>
          <w14:ligatures w14:val="none"/>
        </w:rPr>
        <w:t>Sensitivity analysis: A</w:t>
      </w:r>
      <w:r w:rsidRPr="002763E2">
        <w:rPr>
          <w:rFonts w:ascii="Arial" w:hAnsi="Arial" w:cs="Arial"/>
          <w:color w:val="000000"/>
          <w14:ligatures w14:val="none"/>
        </w:rPr>
        <w:t>ssociations of environmental exposures with BMI and waist circumference from single-exposure linear regression models</w:t>
      </w:r>
      <w:r>
        <w:rPr>
          <w:rFonts w:ascii="Arial" w:hAnsi="Arial" w:cs="Arial"/>
          <w:color w:val="000000"/>
          <w14:ligatures w14:val="none"/>
        </w:rPr>
        <w:t xml:space="preserve"> in the German National Cohort (NAKO) using data of participants with at least </w:t>
      </w:r>
      <w:r w:rsidR="003315DB">
        <w:rPr>
          <w:rFonts w:ascii="Arial" w:hAnsi="Arial" w:cs="Arial"/>
          <w:color w:val="000000"/>
          <w14:ligatures w14:val="none"/>
        </w:rPr>
        <w:t>5- or 10-year</w:t>
      </w:r>
      <w:r>
        <w:rPr>
          <w:rFonts w:ascii="Arial" w:hAnsi="Arial" w:cs="Arial"/>
          <w:color w:val="000000"/>
          <w14:ligatures w14:val="none"/>
        </w:rPr>
        <w:t xml:space="preserve"> living duration at the residential address. </w:t>
      </w:r>
    </w:p>
    <w:tbl>
      <w:tblPr>
        <w:tblStyle w:val="TableGrid3"/>
        <w:tblpPr w:leftFromText="170" w:rightFromText="170" w:vertAnchor="text" w:horzAnchor="margin" w:tblpY="1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8"/>
        <w:gridCol w:w="2352"/>
        <w:gridCol w:w="446"/>
        <w:gridCol w:w="2502"/>
        <w:gridCol w:w="2126"/>
        <w:gridCol w:w="2552"/>
        <w:gridCol w:w="2268"/>
      </w:tblGrid>
      <w:tr w:rsidR="00ED600B" w:rsidRPr="00FE2528" w14:paraId="1D4033AB" w14:textId="77777777" w:rsidTr="00D37CCF">
        <w:trPr>
          <w:trHeight w:val="198"/>
        </w:trPr>
        <w:tc>
          <w:tcPr>
            <w:tcW w:w="0" w:type="auto"/>
            <w:vMerge w:val="restart"/>
            <w:tcBorders>
              <w:top w:val="single" w:sz="12" w:space="0" w:color="000000"/>
              <w:left w:val="nil"/>
              <w:right w:val="single" w:sz="4" w:space="0" w:color="FFFFFF" w:themeColor="background1"/>
            </w:tcBorders>
            <w:vAlign w:val="center"/>
          </w:tcPr>
          <w:p w14:paraId="78978748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Exposure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2DD6C8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Subgroup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FFFFFF" w:themeColor="background1"/>
              <w:right w:val="nil"/>
            </w:tcBorders>
            <w:vAlign w:val="center"/>
          </w:tcPr>
          <w:p w14:paraId="419599C9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IQR</w:t>
            </w:r>
          </w:p>
        </w:tc>
        <w:tc>
          <w:tcPr>
            <w:tcW w:w="462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33999C6" w14:textId="77777777" w:rsidR="00ED600B" w:rsidRPr="006214BF" w:rsidRDefault="00ED600B" w:rsidP="00EA4678">
            <w:pPr>
              <w:tabs>
                <w:tab w:val="left" w:pos="5880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BMI</w:t>
            </w:r>
          </w:p>
        </w:tc>
        <w:tc>
          <w:tcPr>
            <w:tcW w:w="482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3CD0E07" w14:textId="77777777" w:rsidR="00ED600B" w:rsidRPr="006214BF" w:rsidRDefault="00ED600B" w:rsidP="00EA4678">
            <w:pPr>
              <w:tabs>
                <w:tab w:val="left" w:pos="5880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Waist circumference</w:t>
            </w:r>
          </w:p>
        </w:tc>
      </w:tr>
      <w:tr w:rsidR="00ED600B" w:rsidRPr="00FE2528" w14:paraId="5257BD9E" w14:textId="77777777" w:rsidTr="00D37CCF">
        <w:trPr>
          <w:trHeight w:val="198"/>
        </w:trPr>
        <w:tc>
          <w:tcPr>
            <w:tcW w:w="0" w:type="auto"/>
            <w:vMerge/>
            <w:tcBorders>
              <w:left w:val="nil"/>
              <w:right w:val="single" w:sz="4" w:space="0" w:color="FFFFFF" w:themeColor="background1"/>
            </w:tcBorders>
          </w:tcPr>
          <w:p w14:paraId="45DAB123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1CA66FA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 w:themeColor="background1"/>
              <w:right w:val="nil"/>
            </w:tcBorders>
            <w:vAlign w:val="center"/>
          </w:tcPr>
          <w:p w14:paraId="7CDD67CC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25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36" w:space="0" w:color="FFFFFF"/>
            </w:tcBorders>
          </w:tcPr>
          <w:p w14:paraId="54E3FB5D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6214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Men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492EFB2C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6214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Women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2A669F67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6214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Men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nil"/>
            </w:tcBorders>
          </w:tcPr>
          <w:p w14:paraId="3DFDF2C8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14:ligatures w14:val="none"/>
              </w:rPr>
            </w:pPr>
            <w:r w:rsidRPr="00547C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Women</w:t>
            </w:r>
          </w:p>
        </w:tc>
      </w:tr>
      <w:tr w:rsidR="00ED600B" w:rsidRPr="00FE2528" w14:paraId="1B748FAC" w14:textId="77777777" w:rsidTr="00D37CCF">
        <w:trPr>
          <w:trHeight w:val="198"/>
        </w:trPr>
        <w:tc>
          <w:tcPr>
            <w:tcW w:w="0" w:type="auto"/>
            <w:vMerge/>
            <w:tcBorders>
              <w:left w:val="nil"/>
              <w:bottom w:val="single" w:sz="12" w:space="0" w:color="000000"/>
              <w:right w:val="single" w:sz="4" w:space="0" w:color="FFFFFF" w:themeColor="background1"/>
            </w:tcBorders>
          </w:tcPr>
          <w:p w14:paraId="0B1243DF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56C283F3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 w:themeColor="background1"/>
              <w:bottom w:val="single" w:sz="12" w:space="0" w:color="auto"/>
              <w:right w:val="nil"/>
            </w:tcBorders>
            <w:vAlign w:val="center"/>
          </w:tcPr>
          <w:p w14:paraId="7F4CD51E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2502" w:type="dxa"/>
            <w:tcBorders>
              <w:top w:val="single" w:sz="12" w:space="0" w:color="000000"/>
              <w:left w:val="nil"/>
              <w:bottom w:val="single" w:sz="12" w:space="0" w:color="auto"/>
              <w:right w:val="single" w:sz="36" w:space="0" w:color="FFFFFF"/>
            </w:tcBorders>
          </w:tcPr>
          <w:p w14:paraId="4198E9EB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ß (95% CI)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2252A654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ß (95% CI)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36" w:space="0" w:color="FFFFFF"/>
            </w:tcBorders>
          </w:tcPr>
          <w:p w14:paraId="57C3A2B4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ß (95% CI)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nil"/>
            </w:tcBorders>
          </w:tcPr>
          <w:p w14:paraId="0745CA75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ß (95% CI)</w:t>
            </w:r>
          </w:p>
        </w:tc>
      </w:tr>
      <w:tr w:rsidR="00ED600B" w:rsidRPr="00FE2528" w14:paraId="458E9B77" w14:textId="77777777" w:rsidTr="00D37CCF">
        <w:trPr>
          <w:trHeight w:val="402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right w:val="single" w:sz="4" w:space="0" w:color="FFFFFF" w:themeColor="background1"/>
            </w:tcBorders>
            <w:vAlign w:val="center"/>
          </w:tcPr>
          <w:p w14:paraId="61B8708E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214BF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Pr="006214BF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6214BF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6214BF">
              <w:rPr>
                <w:rFonts w:ascii="Arial" w:hAnsi="Arial" w:cs="Arial"/>
                <w:sz w:val="20"/>
                <w:szCs w:val="20"/>
              </w:rPr>
              <w:t>[µg/m³]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BC2E4D4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Living duration &gt; 5 years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FFFFFF" w:themeColor="background1"/>
              <w:right w:val="nil"/>
            </w:tcBorders>
            <w:vAlign w:val="center"/>
          </w:tcPr>
          <w:p w14:paraId="7ED192C5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4B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10.3</w:t>
            </w:r>
          </w:p>
        </w:tc>
        <w:tc>
          <w:tcPr>
            <w:tcW w:w="250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8F89636" w14:textId="77777777" w:rsidR="00ED600B" w:rsidRPr="000103A9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0103A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0.06 (-0.03; 0.15)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3A77F32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1898">
              <w:rPr>
                <w:rFonts w:ascii="Arial" w:hAnsi="Arial" w:cs="Arial"/>
                <w:color w:val="000000"/>
                <w:sz w:val="20"/>
                <w:szCs w:val="20"/>
              </w:rPr>
              <w:t>0.14 (0.03; 0.26)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BC75204" w14:textId="77777777" w:rsidR="00ED600B" w:rsidRPr="00800130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0130">
              <w:rPr>
                <w:rFonts w:ascii="Arial" w:hAnsi="Arial" w:cs="Arial"/>
                <w:color w:val="000000"/>
                <w:sz w:val="20"/>
                <w:szCs w:val="20"/>
              </w:rPr>
              <w:t>0.29 (0.05; 0.53)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8A24DC7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1B66">
              <w:rPr>
                <w:rFonts w:ascii="Arial" w:hAnsi="Arial" w:cs="Arial"/>
                <w:color w:val="000000"/>
                <w:sz w:val="20"/>
                <w:szCs w:val="20"/>
              </w:rPr>
              <w:t>0.33 (0.07; 0.6)</w:t>
            </w:r>
          </w:p>
        </w:tc>
      </w:tr>
      <w:tr w:rsidR="00ED600B" w:rsidRPr="00FE2528" w14:paraId="481782E3" w14:textId="77777777" w:rsidTr="00D37CCF">
        <w:trPr>
          <w:trHeight w:val="20"/>
        </w:trPr>
        <w:tc>
          <w:tcPr>
            <w:tcW w:w="0" w:type="auto"/>
            <w:vMerge/>
            <w:tcBorders>
              <w:left w:val="nil"/>
              <w:right w:val="single" w:sz="4" w:space="0" w:color="FFFFFF" w:themeColor="background1"/>
            </w:tcBorders>
            <w:vAlign w:val="center"/>
          </w:tcPr>
          <w:p w14:paraId="0AEF0BB6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FA0F2AD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Living duration &gt; 10 years</w:t>
            </w: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right w:val="nil"/>
            </w:tcBorders>
            <w:vAlign w:val="center"/>
          </w:tcPr>
          <w:p w14:paraId="2C8A9B1C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10.2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C6D46DB" w14:textId="77777777" w:rsidR="00ED600B" w:rsidRPr="000103A9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0103A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0.10 (0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.00</w:t>
            </w:r>
            <w:r w:rsidRPr="000103A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; 0.21)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44168C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6415">
              <w:rPr>
                <w:rFonts w:ascii="Arial" w:hAnsi="Arial" w:cs="Arial"/>
                <w:color w:val="000000"/>
                <w:sz w:val="20"/>
                <w:szCs w:val="20"/>
              </w:rPr>
              <w:t>0.12 (-0.01; 0.25)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21F4A4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00A3">
              <w:rPr>
                <w:rFonts w:ascii="Arial" w:hAnsi="Arial" w:cs="Arial"/>
                <w:color w:val="000000"/>
                <w:sz w:val="20"/>
                <w:szCs w:val="20"/>
              </w:rPr>
              <w:t xml:space="preserve">0.46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A500A3">
              <w:rPr>
                <w:rFonts w:ascii="Arial" w:hAnsi="Arial" w:cs="Arial"/>
                <w:color w:val="000000"/>
                <w:sz w:val="20"/>
                <w:szCs w:val="20"/>
              </w:rPr>
              <w:t>0.17; 0.75)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3B3141D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1B66">
              <w:rPr>
                <w:rFonts w:ascii="Arial" w:hAnsi="Arial" w:cs="Arial"/>
                <w:color w:val="000000"/>
                <w:sz w:val="20"/>
                <w:szCs w:val="20"/>
              </w:rPr>
              <w:t>0.33 (0.01; 0.64)</w:t>
            </w:r>
          </w:p>
        </w:tc>
      </w:tr>
      <w:tr w:rsidR="00ED600B" w:rsidRPr="00FE2528" w14:paraId="3CA71F0A" w14:textId="77777777" w:rsidTr="00D37CCF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FFFFFF" w:themeColor="background1"/>
            </w:tcBorders>
            <w:vAlign w:val="center"/>
          </w:tcPr>
          <w:p w14:paraId="49051CF3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214BF">
              <w:rPr>
                <w:rFonts w:ascii="Arial" w:hAnsi="Arial" w:cs="Arial"/>
                <w:b/>
                <w:sz w:val="20"/>
                <w:szCs w:val="20"/>
              </w:rPr>
              <w:t>PM</w:t>
            </w:r>
            <w:r w:rsidRPr="006214BF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 xml:space="preserve">2.5 </w:t>
            </w:r>
            <w:r w:rsidRPr="006214BF">
              <w:rPr>
                <w:rFonts w:ascii="Arial" w:hAnsi="Arial" w:cs="Arial"/>
                <w:sz w:val="20"/>
                <w:szCs w:val="20"/>
              </w:rPr>
              <w:t>[µg/m³]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43471FD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Living duration &gt; 5 years</w:t>
            </w: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right w:val="nil"/>
            </w:tcBorders>
            <w:vAlign w:val="center"/>
          </w:tcPr>
          <w:p w14:paraId="4B05DD56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14BF">
              <w:rPr>
                <w:rFonts w:ascii="Arial" w:hAnsi="Arial" w:cs="Arial"/>
                <w:bCs/>
                <w:sz w:val="20"/>
                <w:szCs w:val="20"/>
              </w:rPr>
              <w:t>2.9</w:t>
            </w:r>
          </w:p>
        </w:tc>
        <w:tc>
          <w:tcPr>
            <w:tcW w:w="2502" w:type="dxa"/>
            <w:tcBorders>
              <w:top w:val="nil"/>
              <w:left w:val="nil"/>
              <w:right w:val="nil"/>
            </w:tcBorders>
            <w:vAlign w:val="center"/>
          </w:tcPr>
          <w:p w14:paraId="3B0911B2" w14:textId="77777777" w:rsidR="00ED600B" w:rsidRPr="000103A9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0103A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0.13 (0.02; 0.24)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65F8B141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1898">
              <w:rPr>
                <w:rFonts w:ascii="Arial" w:hAnsi="Arial" w:cs="Arial"/>
                <w:color w:val="000000"/>
                <w:sz w:val="20"/>
                <w:szCs w:val="20"/>
              </w:rPr>
              <w:t>0.13 (0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.00</w:t>
            </w:r>
            <w:r w:rsidRPr="00B51898">
              <w:rPr>
                <w:rFonts w:ascii="Arial" w:hAnsi="Arial" w:cs="Arial"/>
                <w:color w:val="000000"/>
                <w:sz w:val="20"/>
                <w:szCs w:val="20"/>
              </w:rPr>
              <w:t>; 0.27)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center"/>
          </w:tcPr>
          <w:p w14:paraId="10B4F16B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0130">
              <w:rPr>
                <w:rFonts w:ascii="Arial" w:hAnsi="Arial" w:cs="Arial"/>
                <w:color w:val="000000"/>
                <w:sz w:val="20"/>
                <w:szCs w:val="20"/>
              </w:rPr>
              <w:t>0.51 (0.21; 0.81)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089E5171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1B66">
              <w:rPr>
                <w:rFonts w:ascii="Arial" w:hAnsi="Arial" w:cs="Arial"/>
                <w:color w:val="000000"/>
                <w:sz w:val="20"/>
                <w:szCs w:val="20"/>
              </w:rPr>
              <w:t>0.39 (0.06; 0.72)</w:t>
            </w:r>
          </w:p>
        </w:tc>
      </w:tr>
      <w:tr w:rsidR="00ED600B" w:rsidRPr="00FE2528" w14:paraId="7A42408D" w14:textId="77777777" w:rsidTr="00D37CCF">
        <w:trPr>
          <w:trHeight w:val="20"/>
        </w:trPr>
        <w:tc>
          <w:tcPr>
            <w:tcW w:w="0" w:type="auto"/>
            <w:vMerge/>
            <w:tcBorders>
              <w:left w:val="nil"/>
              <w:right w:val="single" w:sz="4" w:space="0" w:color="FFFFFF" w:themeColor="background1"/>
            </w:tcBorders>
            <w:vAlign w:val="center"/>
          </w:tcPr>
          <w:p w14:paraId="725E84F1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F1F083D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Living duration &gt; 10 years</w:t>
            </w: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right w:val="nil"/>
            </w:tcBorders>
            <w:vAlign w:val="center"/>
          </w:tcPr>
          <w:p w14:paraId="548BDB35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2.9</w:t>
            </w:r>
          </w:p>
        </w:tc>
        <w:tc>
          <w:tcPr>
            <w:tcW w:w="2502" w:type="dxa"/>
            <w:tcBorders>
              <w:top w:val="nil"/>
              <w:left w:val="nil"/>
              <w:right w:val="nil"/>
            </w:tcBorders>
            <w:vAlign w:val="center"/>
          </w:tcPr>
          <w:p w14:paraId="1465724C" w14:textId="77777777" w:rsidR="00ED600B" w:rsidRPr="000103A9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0103A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0.13 (0.01; 0.26)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12DE929F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6415">
              <w:rPr>
                <w:rFonts w:ascii="Arial" w:hAnsi="Arial" w:cs="Arial"/>
                <w:color w:val="000000"/>
                <w:sz w:val="20"/>
                <w:szCs w:val="20"/>
              </w:rPr>
              <w:t>0.10 (-0.06; 0.25)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center"/>
          </w:tcPr>
          <w:p w14:paraId="7FAB9C66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00A3">
              <w:rPr>
                <w:rFonts w:ascii="Arial" w:hAnsi="Arial" w:cs="Arial"/>
                <w:color w:val="000000"/>
                <w:sz w:val="20"/>
                <w:szCs w:val="20"/>
              </w:rPr>
              <w:t>0.53 (0.19; 0.87)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759BEF8F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1B66">
              <w:rPr>
                <w:rFonts w:ascii="Arial" w:hAnsi="Arial" w:cs="Arial"/>
                <w:color w:val="000000"/>
                <w:sz w:val="20"/>
                <w:szCs w:val="20"/>
              </w:rPr>
              <w:t>0.32 (-0.05; 0.69)</w:t>
            </w:r>
          </w:p>
        </w:tc>
      </w:tr>
      <w:tr w:rsidR="00ED600B" w:rsidRPr="00FE2528" w14:paraId="1B7AE4A6" w14:textId="77777777" w:rsidTr="00D37CCF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FFFFFF" w:themeColor="background1"/>
            </w:tcBorders>
            <w:vAlign w:val="center"/>
          </w:tcPr>
          <w:p w14:paraId="5AB347F3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214BF">
              <w:rPr>
                <w:rFonts w:ascii="Arial" w:hAnsi="Arial" w:cs="Arial"/>
                <w:b/>
                <w:sz w:val="20"/>
                <w:szCs w:val="20"/>
              </w:rPr>
              <w:t>PM</w:t>
            </w:r>
            <w:r w:rsidRPr="006214BF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2.5</w:t>
            </w:r>
            <w:r w:rsidRPr="006214BF">
              <w:rPr>
                <w:rFonts w:ascii="Arial" w:hAnsi="Arial" w:cs="Arial"/>
                <w:b/>
                <w:sz w:val="20"/>
                <w:szCs w:val="20"/>
              </w:rPr>
              <w:t xml:space="preserve">abs </w:t>
            </w:r>
            <w:r w:rsidRPr="006214BF">
              <w:rPr>
                <w:rFonts w:ascii="Arial" w:hAnsi="Arial" w:cs="Arial"/>
                <w:sz w:val="20"/>
                <w:szCs w:val="20"/>
              </w:rPr>
              <w:t>[10</w:t>
            </w:r>
            <w:r w:rsidRPr="006214BF">
              <w:rPr>
                <w:rFonts w:ascii="Arial" w:hAnsi="Arial" w:cs="Arial"/>
                <w:sz w:val="20"/>
                <w:szCs w:val="20"/>
                <w:vertAlign w:val="superscript"/>
              </w:rPr>
              <w:t>-5</w:t>
            </w:r>
            <w:r w:rsidRPr="006214BF">
              <w:rPr>
                <w:rFonts w:ascii="Arial" w:hAnsi="Arial" w:cs="Arial"/>
                <w:sz w:val="20"/>
                <w:szCs w:val="20"/>
              </w:rPr>
              <w:t>m</w:t>
            </w:r>
            <w:r w:rsidRPr="006214BF"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  <w:r w:rsidRPr="006214BF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ADC1051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Living duration &gt; 5 years</w:t>
            </w: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right w:val="nil"/>
            </w:tcBorders>
            <w:vAlign w:val="center"/>
          </w:tcPr>
          <w:p w14:paraId="576AC180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14BF">
              <w:rPr>
                <w:rFonts w:ascii="Arial" w:hAnsi="Arial" w:cs="Arial"/>
                <w:bCs/>
                <w:sz w:val="20"/>
                <w:szCs w:val="20"/>
              </w:rPr>
              <w:t>0.5</w:t>
            </w:r>
          </w:p>
        </w:tc>
        <w:tc>
          <w:tcPr>
            <w:tcW w:w="2502" w:type="dxa"/>
            <w:tcBorders>
              <w:top w:val="nil"/>
              <w:left w:val="nil"/>
              <w:right w:val="nil"/>
            </w:tcBorders>
            <w:vAlign w:val="center"/>
          </w:tcPr>
          <w:p w14:paraId="358E2FAE" w14:textId="77777777" w:rsidR="00ED600B" w:rsidRPr="000103A9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0103A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-0.01 (-0.09; 0.07)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2AC7FA6F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1898">
              <w:rPr>
                <w:rFonts w:ascii="Arial" w:hAnsi="Arial" w:cs="Arial"/>
                <w:color w:val="000000"/>
                <w:sz w:val="20"/>
                <w:szCs w:val="20"/>
              </w:rPr>
              <w:t>0.02 (-0.07; 0.12)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center"/>
          </w:tcPr>
          <w:p w14:paraId="54DF2E18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0130">
              <w:rPr>
                <w:rFonts w:ascii="Arial" w:hAnsi="Arial" w:cs="Arial"/>
                <w:color w:val="000000"/>
                <w:sz w:val="20"/>
                <w:szCs w:val="20"/>
              </w:rPr>
              <w:t>0.11 (-0.11; 0.32)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10F82A49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1B66">
              <w:rPr>
                <w:rFonts w:ascii="Arial" w:hAnsi="Arial" w:cs="Arial"/>
                <w:color w:val="000000"/>
                <w:sz w:val="20"/>
                <w:szCs w:val="20"/>
              </w:rPr>
              <w:t>0.05 (-0.18; 0.29)</w:t>
            </w:r>
          </w:p>
        </w:tc>
      </w:tr>
      <w:tr w:rsidR="00ED600B" w:rsidRPr="00FE2528" w14:paraId="15C5182D" w14:textId="77777777" w:rsidTr="00D37CCF">
        <w:trPr>
          <w:trHeight w:val="20"/>
        </w:trPr>
        <w:tc>
          <w:tcPr>
            <w:tcW w:w="0" w:type="auto"/>
            <w:vMerge/>
            <w:tcBorders>
              <w:left w:val="nil"/>
              <w:right w:val="single" w:sz="4" w:space="0" w:color="FFFFFF" w:themeColor="background1"/>
            </w:tcBorders>
            <w:vAlign w:val="center"/>
          </w:tcPr>
          <w:p w14:paraId="54A27BA3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86DF30E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Living duration &gt; 10 years</w:t>
            </w: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right w:val="nil"/>
            </w:tcBorders>
            <w:vAlign w:val="center"/>
          </w:tcPr>
          <w:p w14:paraId="2D124DEF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2502" w:type="dxa"/>
            <w:tcBorders>
              <w:top w:val="nil"/>
              <w:left w:val="nil"/>
              <w:right w:val="nil"/>
            </w:tcBorders>
            <w:vAlign w:val="center"/>
          </w:tcPr>
          <w:p w14:paraId="32448864" w14:textId="77777777" w:rsidR="00ED600B" w:rsidRPr="000103A9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0103A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0.03 (-0.06; 0.12)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0A313182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6415">
              <w:rPr>
                <w:rFonts w:ascii="Arial" w:hAnsi="Arial" w:cs="Arial"/>
                <w:color w:val="000000"/>
                <w:sz w:val="20"/>
                <w:szCs w:val="20"/>
              </w:rPr>
              <w:t>0.00 (-0.12; 0.11)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center"/>
          </w:tcPr>
          <w:p w14:paraId="1C44FF27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00A3">
              <w:rPr>
                <w:rFonts w:ascii="Arial" w:hAnsi="Arial" w:cs="Arial"/>
                <w:color w:val="000000"/>
                <w:sz w:val="20"/>
                <w:szCs w:val="20"/>
              </w:rPr>
              <w:t>0.24 (-0.01; 0.49)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1DFD341E" w14:textId="77777777" w:rsidR="00ED600B" w:rsidRPr="00BC1B66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1B66">
              <w:rPr>
                <w:rFonts w:ascii="Arial" w:hAnsi="Arial" w:cs="Arial"/>
                <w:color w:val="000000"/>
                <w:sz w:val="20"/>
                <w:szCs w:val="20"/>
              </w:rPr>
              <w:t>0.04 (-0.23; 0.31)</w:t>
            </w:r>
          </w:p>
        </w:tc>
      </w:tr>
      <w:tr w:rsidR="00ED600B" w:rsidRPr="00FE2528" w14:paraId="1D40B227" w14:textId="77777777" w:rsidTr="00D37CCF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FFFFFF" w:themeColor="background1"/>
            </w:tcBorders>
            <w:vAlign w:val="center"/>
          </w:tcPr>
          <w:p w14:paraId="453D2F71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214B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6214BF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mean</w:t>
            </w:r>
            <w:r w:rsidRPr="006214B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214BF">
              <w:rPr>
                <w:rFonts w:ascii="Arial" w:hAnsi="Arial" w:cs="Arial"/>
                <w:sz w:val="20"/>
                <w:szCs w:val="20"/>
              </w:rPr>
              <w:t>[°C]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51EBA0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Living duration &gt; 5 years</w:t>
            </w: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right w:val="nil"/>
            </w:tcBorders>
            <w:vAlign w:val="center"/>
          </w:tcPr>
          <w:p w14:paraId="7CC93057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14BF">
              <w:rPr>
                <w:rFonts w:ascii="Arial" w:hAnsi="Arial" w:cs="Arial"/>
                <w:bCs/>
                <w:sz w:val="20"/>
                <w:szCs w:val="20"/>
              </w:rPr>
              <w:t>1.2</w:t>
            </w:r>
          </w:p>
        </w:tc>
        <w:tc>
          <w:tcPr>
            <w:tcW w:w="2502" w:type="dxa"/>
            <w:tcBorders>
              <w:top w:val="nil"/>
              <w:left w:val="nil"/>
              <w:right w:val="nil"/>
            </w:tcBorders>
            <w:vAlign w:val="center"/>
          </w:tcPr>
          <w:p w14:paraId="4D5063EE" w14:textId="77777777" w:rsidR="00ED600B" w:rsidRPr="000103A9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0103A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-0.03 (-0.11; 0.05)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201671B6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52">
              <w:rPr>
                <w:rFonts w:ascii="Arial" w:hAnsi="Arial" w:cs="Arial"/>
                <w:color w:val="000000"/>
                <w:sz w:val="20"/>
                <w:szCs w:val="20"/>
              </w:rPr>
              <w:t>-0.02 (-0.13; 0.08)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center"/>
          </w:tcPr>
          <w:p w14:paraId="18151B33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0130">
              <w:rPr>
                <w:rFonts w:ascii="Arial" w:hAnsi="Arial" w:cs="Arial"/>
                <w:color w:val="000000"/>
                <w:sz w:val="20"/>
                <w:szCs w:val="20"/>
              </w:rPr>
              <w:t>-0.10 (-0.33; 0.12)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7CC14353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58BE">
              <w:rPr>
                <w:rFonts w:ascii="Arial" w:hAnsi="Arial" w:cs="Arial"/>
                <w:color w:val="000000"/>
                <w:sz w:val="20"/>
                <w:szCs w:val="20"/>
              </w:rPr>
              <w:t>-0.17 (-0.42; 0.08)</w:t>
            </w:r>
          </w:p>
        </w:tc>
      </w:tr>
      <w:tr w:rsidR="00ED600B" w:rsidRPr="00FE2528" w14:paraId="60EDE3DE" w14:textId="77777777" w:rsidTr="00D37CCF">
        <w:trPr>
          <w:trHeight w:val="20"/>
        </w:trPr>
        <w:tc>
          <w:tcPr>
            <w:tcW w:w="0" w:type="auto"/>
            <w:vMerge/>
            <w:tcBorders>
              <w:left w:val="nil"/>
              <w:right w:val="single" w:sz="4" w:space="0" w:color="FFFFFF" w:themeColor="background1"/>
            </w:tcBorders>
            <w:vAlign w:val="center"/>
          </w:tcPr>
          <w:p w14:paraId="55FF4454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CED3344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Living duration &gt; 10 years</w:t>
            </w: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right w:val="nil"/>
            </w:tcBorders>
            <w:vAlign w:val="center"/>
          </w:tcPr>
          <w:p w14:paraId="72D48EFE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214BF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2502" w:type="dxa"/>
            <w:tcBorders>
              <w:top w:val="nil"/>
              <w:left w:val="nil"/>
              <w:right w:val="nil"/>
            </w:tcBorders>
            <w:vAlign w:val="center"/>
          </w:tcPr>
          <w:p w14:paraId="5F7E9790" w14:textId="77777777" w:rsidR="00ED600B" w:rsidRPr="000103A9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0103A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0.01 (-0.09; 0.11)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168961BB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6415">
              <w:rPr>
                <w:rFonts w:ascii="Arial" w:hAnsi="Arial" w:cs="Arial"/>
                <w:color w:val="000000"/>
                <w:sz w:val="20"/>
                <w:szCs w:val="20"/>
              </w:rPr>
              <w:t>-0.01 (-0.14; 0.12)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center"/>
          </w:tcPr>
          <w:p w14:paraId="2F77046C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00A3">
              <w:rPr>
                <w:rFonts w:ascii="Arial" w:hAnsi="Arial" w:cs="Arial"/>
                <w:color w:val="000000"/>
                <w:sz w:val="20"/>
                <w:szCs w:val="20"/>
              </w:rPr>
              <w:t>0.03 (-0.25; 0.31)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03F173A3" w14:textId="77777777" w:rsidR="00ED600B" w:rsidRPr="006214BF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1B66">
              <w:rPr>
                <w:rFonts w:ascii="Arial" w:hAnsi="Arial" w:cs="Arial"/>
                <w:color w:val="000000"/>
                <w:sz w:val="20"/>
                <w:szCs w:val="20"/>
              </w:rPr>
              <w:t>-0.07 (-0.37; 0.24)</w:t>
            </w:r>
          </w:p>
        </w:tc>
      </w:tr>
      <w:tr w:rsidR="00ED600B" w:rsidRPr="00FE2528" w14:paraId="46CEE26C" w14:textId="77777777" w:rsidTr="00D37CCF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FFFFFF" w:themeColor="background1"/>
            </w:tcBorders>
            <w:vAlign w:val="center"/>
          </w:tcPr>
          <w:p w14:paraId="214BA992" w14:textId="77777777" w:rsidR="00ED600B" w:rsidRPr="00FE2528" w:rsidRDefault="00ED600B" w:rsidP="00EA4678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E2528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FE2528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den</w:t>
            </w:r>
            <w:r w:rsidRPr="00FE2528">
              <w:rPr>
                <w:rFonts w:ascii="Arial" w:hAnsi="Arial" w:cs="Arial"/>
                <w:b/>
                <w:sz w:val="20"/>
                <w:szCs w:val="20"/>
              </w:rPr>
              <w:t xml:space="preserve"> (100m) </w:t>
            </w:r>
            <w:r w:rsidRPr="00FE2528">
              <w:rPr>
                <w:rFonts w:ascii="Arial" w:hAnsi="Arial" w:cs="Arial"/>
                <w:bCs/>
                <w:sz w:val="20"/>
                <w:szCs w:val="20"/>
              </w:rPr>
              <w:t>[dB(A)]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EB50B6C" w14:textId="77777777" w:rsidR="00ED600B" w:rsidRPr="00FE2528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13D2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Living duration &gt; </w:t>
            </w: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 xml:space="preserve">5 </w:t>
            </w:r>
            <w:r w:rsidRPr="00613D2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years</w:t>
            </w: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32840FB8" w14:textId="77777777" w:rsidR="00ED600B" w:rsidRPr="00FE2528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7.7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5BC576" w14:textId="77777777" w:rsidR="00ED600B" w:rsidRPr="000103A9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0103A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-0.02 (-0.09; 0.06)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B2FB82" w14:textId="77777777" w:rsidR="00ED600B" w:rsidRPr="00FE2528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52">
              <w:rPr>
                <w:rFonts w:ascii="Arial" w:hAnsi="Arial" w:cs="Arial"/>
                <w:color w:val="000000"/>
                <w:sz w:val="20"/>
                <w:szCs w:val="20"/>
              </w:rPr>
              <w:t>0.21 (0.15; 0.27)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679A8B" w14:textId="77777777" w:rsidR="00ED600B" w:rsidRPr="00FE2528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1B66">
              <w:rPr>
                <w:rFonts w:ascii="Arial" w:hAnsi="Arial" w:cs="Arial"/>
                <w:color w:val="000000"/>
                <w:sz w:val="20"/>
                <w:szCs w:val="20"/>
              </w:rPr>
              <w:t>0.35 (0.21; 0.49)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A0AB0C" w14:textId="77777777" w:rsidR="00ED600B" w:rsidRPr="00FE2528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58BE">
              <w:rPr>
                <w:rFonts w:ascii="Arial" w:hAnsi="Arial" w:cs="Arial"/>
                <w:color w:val="000000"/>
                <w:sz w:val="20"/>
                <w:szCs w:val="20"/>
              </w:rPr>
              <w:t>0.47 (0.32; 0.62)</w:t>
            </w:r>
          </w:p>
        </w:tc>
      </w:tr>
      <w:tr w:rsidR="00ED600B" w:rsidRPr="00FE2528" w14:paraId="10C893A7" w14:textId="77777777" w:rsidTr="00D37CCF">
        <w:trPr>
          <w:trHeight w:val="20"/>
        </w:trPr>
        <w:tc>
          <w:tcPr>
            <w:tcW w:w="0" w:type="auto"/>
            <w:vMerge/>
            <w:tcBorders>
              <w:left w:val="nil"/>
              <w:right w:val="single" w:sz="4" w:space="0" w:color="FFFFFF" w:themeColor="background1"/>
            </w:tcBorders>
            <w:vAlign w:val="center"/>
          </w:tcPr>
          <w:p w14:paraId="09D114D7" w14:textId="77777777" w:rsidR="00ED600B" w:rsidRPr="00FE2528" w:rsidRDefault="00ED600B" w:rsidP="00EA4678">
            <w:pPr>
              <w:tabs>
                <w:tab w:val="left" w:pos="38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5193A26" w14:textId="77777777" w:rsidR="00ED600B" w:rsidRPr="00FE2528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613D21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Living duration &gt; 10 years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right w:val="nil"/>
            </w:tcBorders>
            <w:vAlign w:val="center"/>
          </w:tcPr>
          <w:p w14:paraId="23D88691" w14:textId="77777777" w:rsidR="00ED600B" w:rsidRPr="00FE2528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7.2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4AF3C72" w14:textId="77777777" w:rsidR="00ED600B" w:rsidRPr="000103A9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0103A9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0.12 (0.07; 0.18)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1AEBE1A" w14:textId="77777777" w:rsidR="00ED600B" w:rsidRPr="00FE2528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1898">
              <w:rPr>
                <w:rFonts w:ascii="Arial" w:hAnsi="Arial" w:cs="Arial"/>
                <w:color w:val="000000"/>
                <w:sz w:val="20"/>
                <w:szCs w:val="20"/>
              </w:rPr>
              <w:t>0.19 (0.12; 0.26)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7BFB95E" w14:textId="77777777" w:rsidR="00ED600B" w:rsidRPr="00FE2528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0130">
              <w:rPr>
                <w:rFonts w:ascii="Arial" w:hAnsi="Arial" w:cs="Arial"/>
                <w:color w:val="000000"/>
                <w:sz w:val="20"/>
                <w:szCs w:val="20"/>
              </w:rPr>
              <w:t>0.34 (0.19; 0.49)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13747C2" w14:textId="77777777" w:rsidR="00ED600B" w:rsidRPr="00FE2528" w:rsidRDefault="00ED600B" w:rsidP="00EA4678">
            <w:pPr>
              <w:tabs>
                <w:tab w:val="left" w:pos="3816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1B66">
              <w:rPr>
                <w:rFonts w:ascii="Arial" w:hAnsi="Arial" w:cs="Arial"/>
                <w:color w:val="000000"/>
                <w:sz w:val="20"/>
                <w:szCs w:val="20"/>
              </w:rPr>
              <w:t>0.41 (0.25; 0.57)</w:t>
            </w:r>
          </w:p>
        </w:tc>
      </w:tr>
    </w:tbl>
    <w:p w14:paraId="3AA59D52" w14:textId="7CEA69E4" w:rsidR="00642745" w:rsidRDefault="00642745" w:rsidP="00642745">
      <w:pPr>
        <w:tabs>
          <w:tab w:val="left" w:pos="11508"/>
        </w:tabs>
        <w:spacing w:after="0"/>
        <w:rPr>
          <w:rFonts w:ascii="Arial" w:hAnsi="Arial" w:cs="Arial"/>
          <w:sz w:val="20"/>
          <w:szCs w:val="20"/>
        </w:rPr>
      </w:pPr>
      <w:r w:rsidRPr="00AF3B4C">
        <w:rPr>
          <w:rFonts w:ascii="Arial" w:hAnsi="Arial" w:cs="Arial"/>
          <w:sz w:val="20"/>
          <w:szCs w:val="20"/>
        </w:rPr>
        <w:t xml:space="preserve">Legend: </w:t>
      </w:r>
      <w:r>
        <w:rPr>
          <w:rFonts w:ascii="Arial" w:hAnsi="Arial" w:cs="Arial"/>
          <w:sz w:val="20"/>
          <w:szCs w:val="20"/>
        </w:rPr>
        <w:t xml:space="preserve">All models were </w:t>
      </w:r>
      <w:r w:rsidRPr="00AF3B4C">
        <w:rPr>
          <w:rFonts w:ascii="Arial" w:hAnsi="Arial" w:cs="Arial"/>
          <w:sz w:val="20"/>
          <w:szCs w:val="20"/>
        </w:rPr>
        <w:t>adjusted for age,</w:t>
      </w:r>
      <w:r>
        <w:rPr>
          <w:rFonts w:ascii="Arial" w:hAnsi="Arial" w:cs="Arial"/>
          <w:sz w:val="20"/>
          <w:szCs w:val="20"/>
        </w:rPr>
        <w:t xml:space="preserve"> study center regions</w:t>
      </w:r>
      <w:r w:rsidRPr="00AF3B4C">
        <w:rPr>
          <w:rFonts w:ascii="Arial" w:hAnsi="Arial" w:cs="Arial"/>
          <w:sz w:val="20"/>
          <w:szCs w:val="20"/>
        </w:rPr>
        <w:t xml:space="preserve">, physical activity, alcohol consumption, smoking behavior, </w:t>
      </w:r>
      <w:r>
        <w:rPr>
          <w:rFonts w:ascii="Arial" w:hAnsi="Arial" w:cs="Arial"/>
          <w:sz w:val="20"/>
          <w:szCs w:val="20"/>
        </w:rPr>
        <w:t xml:space="preserve">education, </w:t>
      </w:r>
      <w:r w:rsidRPr="005D64B2">
        <w:rPr>
          <w:rFonts w:ascii="Arial" w:hAnsi="Arial" w:cs="Arial"/>
          <w:sz w:val="20"/>
          <w:szCs w:val="20"/>
        </w:rPr>
        <w:t xml:space="preserve">unemployment rate at district level </w:t>
      </w:r>
      <w:r>
        <w:rPr>
          <w:rFonts w:ascii="Arial" w:hAnsi="Arial" w:cs="Arial"/>
          <w:sz w:val="20"/>
          <w:szCs w:val="20"/>
        </w:rPr>
        <w:t>and</w:t>
      </w:r>
      <w:r w:rsidRPr="00AF3B4C">
        <w:rPr>
          <w:rFonts w:ascii="Arial" w:hAnsi="Arial" w:cs="Arial"/>
          <w:sz w:val="20"/>
          <w:szCs w:val="20"/>
        </w:rPr>
        <w:t xml:space="preserve"> population density.</w:t>
      </w:r>
      <w:r>
        <w:rPr>
          <w:rFonts w:ascii="Arial" w:hAnsi="Arial" w:cs="Arial"/>
          <w:sz w:val="20"/>
          <w:szCs w:val="20"/>
        </w:rPr>
        <w:t xml:space="preserve"> </w:t>
      </w:r>
      <w:r w:rsidRPr="00113C0F">
        <w:rPr>
          <w:rFonts w:ascii="Arial" w:hAnsi="Arial" w:cs="Arial"/>
          <w:sz w:val="20"/>
          <w:szCs w:val="20"/>
        </w:rPr>
        <w:t>ORs</w:t>
      </w:r>
      <w:r>
        <w:rPr>
          <w:rFonts w:ascii="Arial" w:hAnsi="Arial" w:cs="Arial"/>
          <w:sz w:val="20"/>
          <w:szCs w:val="20"/>
        </w:rPr>
        <w:t xml:space="preserve">, betas </w:t>
      </w:r>
      <w:r w:rsidRPr="00113C0F">
        <w:rPr>
          <w:rFonts w:ascii="Arial" w:hAnsi="Arial" w:cs="Arial"/>
          <w:sz w:val="20"/>
          <w:szCs w:val="20"/>
        </w:rPr>
        <w:t>and confidence intervals are given as IQR increase</w:t>
      </w:r>
      <w:r>
        <w:rPr>
          <w:rFonts w:ascii="Arial" w:hAnsi="Arial" w:cs="Arial"/>
          <w:sz w:val="20"/>
          <w:szCs w:val="20"/>
        </w:rPr>
        <w:t xml:space="preserve"> </w:t>
      </w:r>
      <w:r w:rsidRPr="00113C0F">
        <w:rPr>
          <w:rFonts w:ascii="Arial" w:hAnsi="Arial" w:cs="Arial"/>
          <w:sz w:val="20"/>
          <w:szCs w:val="20"/>
        </w:rPr>
        <w:t>exposure</w:t>
      </w:r>
      <w:r>
        <w:rPr>
          <w:rFonts w:ascii="Arial" w:hAnsi="Arial" w:cs="Arial"/>
          <w:sz w:val="20"/>
          <w:szCs w:val="20"/>
        </w:rPr>
        <w:t xml:space="preserve"> derived from linear and logistic regression models</w:t>
      </w:r>
      <w:r w:rsidRPr="00113C0F">
        <w:rPr>
          <w:rFonts w:ascii="Arial" w:hAnsi="Arial" w:cs="Arial"/>
          <w:sz w:val="20"/>
          <w:szCs w:val="20"/>
        </w:rPr>
        <w:t>.</w:t>
      </w:r>
      <w:r w:rsidRPr="00AF3B4C">
        <w:rPr>
          <w:rFonts w:ascii="Arial" w:hAnsi="Arial" w:cs="Arial"/>
          <w:sz w:val="20"/>
          <w:szCs w:val="20"/>
        </w:rPr>
        <w:t xml:space="preserve"> </w:t>
      </w:r>
      <w:r w:rsidR="00503E09" w:rsidRPr="00503E09">
        <w:rPr>
          <w:rFonts w:ascii="Arial" w:hAnsi="Arial" w:cs="Arial"/>
          <w:sz w:val="20"/>
          <w:szCs w:val="20"/>
        </w:rPr>
        <w:t>Sample sizes:  n = 42,698 men with living duration &gt; 10 years, n = 58,252 men with living duration &gt; 5 years, n = 42,965 women with living duration &gt; 10 years, n = 58,241 women with living duration &gt; 5 years</w:t>
      </w:r>
    </w:p>
    <w:p w14:paraId="7E911459" w14:textId="77777777" w:rsidR="00642745" w:rsidRDefault="00642745" w:rsidP="00642745">
      <w:pPr>
        <w:tabs>
          <w:tab w:val="left" w:pos="11508"/>
        </w:tabs>
        <w:spacing w:after="0"/>
      </w:pPr>
      <w:r w:rsidRPr="001000D4">
        <w:rPr>
          <w:rFonts w:ascii="Arial" w:hAnsi="Arial" w:cs="Arial"/>
          <w:sz w:val="18"/>
          <w:szCs w:val="18"/>
        </w:rPr>
        <w:t>Abbreviation: BMI = Body Mass Index, CI = Confidence Interval, IQR = interquartile range, L</w:t>
      </w:r>
      <w:r w:rsidRPr="001000D4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Pr="001000D4">
        <w:rPr>
          <w:rFonts w:ascii="Arial" w:hAnsi="Arial" w:cs="Arial"/>
          <w:sz w:val="18"/>
          <w:szCs w:val="18"/>
        </w:rPr>
        <w:t>= day–evening–night noise level, NO</w:t>
      </w:r>
      <w:r w:rsidRPr="001000D4">
        <w:rPr>
          <w:rFonts w:ascii="Arial" w:hAnsi="Arial" w:cs="Arial"/>
          <w:sz w:val="18"/>
          <w:szCs w:val="18"/>
          <w:vertAlign w:val="subscript"/>
        </w:rPr>
        <w:t>2</w:t>
      </w:r>
      <w:r w:rsidRPr="001000D4">
        <w:rPr>
          <w:rFonts w:ascii="Arial" w:hAnsi="Arial" w:cs="Arial"/>
          <w:sz w:val="18"/>
          <w:szCs w:val="18"/>
        </w:rPr>
        <w:t>= nitrogen dioxide, OR = Odds ratio,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 xml:space="preserve"> = particulate matter &lt; 2.5 µm,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>abs=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 xml:space="preserve"> absorbance, T</w:t>
      </w:r>
      <w:r w:rsidRPr="001000D4">
        <w:rPr>
          <w:rFonts w:ascii="Arial" w:hAnsi="Arial" w:cs="Arial"/>
          <w:sz w:val="18"/>
          <w:szCs w:val="18"/>
          <w:vertAlign w:val="subscript"/>
        </w:rPr>
        <w:t>mean</w:t>
      </w:r>
      <w:r w:rsidRPr="001000D4">
        <w:rPr>
          <w:rFonts w:ascii="Arial" w:hAnsi="Arial" w:cs="Arial"/>
          <w:sz w:val="18"/>
          <w:szCs w:val="18"/>
        </w:rPr>
        <w:t xml:space="preserve"> = mean air temperature.</w:t>
      </w:r>
    </w:p>
    <w:p w14:paraId="5161B710" w14:textId="77777777" w:rsidR="00642745" w:rsidRDefault="00642745" w:rsidP="00ED600B"/>
    <w:p w14:paraId="62AAA290" w14:textId="70740314" w:rsidR="00C13DD2" w:rsidRDefault="00C13DD2" w:rsidP="00C13DD2">
      <w:pPr>
        <w:rPr>
          <w:rFonts w:ascii="Arial" w:hAnsi="Arial" w:cs="Arial"/>
        </w:rPr>
      </w:pPr>
      <w:r w:rsidRPr="001C3A90">
        <w:rPr>
          <w:rFonts w:ascii="Arial" w:hAnsi="Arial" w:cs="Arial"/>
          <w:b/>
          <w:bCs/>
        </w:rPr>
        <w:lastRenderedPageBreak/>
        <w:t xml:space="preserve">Table </w:t>
      </w:r>
      <w:r>
        <w:rPr>
          <w:rFonts w:ascii="Arial" w:hAnsi="Arial" w:cs="Arial"/>
          <w:b/>
          <w:bCs/>
        </w:rPr>
        <w:t>S1</w:t>
      </w:r>
      <w:r w:rsidR="00A13A62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.</w:t>
      </w:r>
      <w:r w:rsidRPr="001C3A90">
        <w:rPr>
          <w:rFonts w:ascii="Arial" w:hAnsi="Arial" w:cs="Arial"/>
        </w:rPr>
        <w:t xml:space="preserve"> </w:t>
      </w:r>
      <w:r w:rsidRPr="00696669">
        <w:rPr>
          <w:rFonts w:ascii="Arial" w:hAnsi="Arial" w:cs="Arial"/>
        </w:rPr>
        <w:t>Sensitivity analysis:</w:t>
      </w:r>
      <w:r>
        <w:rPr>
          <w:rFonts w:ascii="Arial" w:hAnsi="Arial" w:cs="Arial"/>
        </w:rPr>
        <w:t xml:space="preserve"> A</w:t>
      </w:r>
      <w:r w:rsidRPr="001C3A90">
        <w:rPr>
          <w:rFonts w:ascii="Arial" w:hAnsi="Arial" w:cs="Arial"/>
        </w:rPr>
        <w:t>ssociations of environmental exposures with diabetes by using different definitions</w:t>
      </w:r>
      <w:r>
        <w:rPr>
          <w:rFonts w:ascii="Arial" w:hAnsi="Arial" w:cs="Arial"/>
        </w:rPr>
        <w:t xml:space="preserve"> in the German National Cohort (NAKO)</w:t>
      </w:r>
      <w:r w:rsidRPr="001C3A90">
        <w:rPr>
          <w:rFonts w:ascii="Arial" w:hAnsi="Arial" w:cs="Arial"/>
        </w:rPr>
        <w:t xml:space="preserve">. </w:t>
      </w:r>
    </w:p>
    <w:tbl>
      <w:tblPr>
        <w:tblStyle w:val="TableGrid11"/>
        <w:tblpPr w:leftFromText="181" w:rightFromText="181" w:vertAnchor="text" w:horzAnchor="margin" w:tblpY="165"/>
        <w:tblW w:w="5062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48"/>
        <w:gridCol w:w="853"/>
        <w:gridCol w:w="2507"/>
        <w:gridCol w:w="2151"/>
        <w:gridCol w:w="2420"/>
        <w:gridCol w:w="2368"/>
        <w:gridCol w:w="2412"/>
      </w:tblGrid>
      <w:tr w:rsidR="00C13DD2" w:rsidRPr="00B96036" w14:paraId="2914B185" w14:textId="77777777" w:rsidTr="00E66A2C">
        <w:trPr>
          <w:trHeight w:val="198"/>
        </w:trPr>
        <w:tc>
          <w:tcPr>
            <w:tcW w:w="604" w:type="pct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472B4EBF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bookmarkStart w:id="9" w:name="_Hlk219472748"/>
            <w:r w:rsidRPr="00B96036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Exposure</w:t>
            </w:r>
          </w:p>
        </w:tc>
        <w:tc>
          <w:tcPr>
            <w:tcW w:w="295" w:type="pct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6378C675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IQR</w:t>
            </w:r>
          </w:p>
        </w:tc>
        <w:tc>
          <w:tcPr>
            <w:tcW w:w="867" w:type="pct"/>
            <w:tcBorders>
              <w:top w:val="single" w:sz="12" w:space="0" w:color="000000"/>
              <w:left w:val="single" w:sz="18" w:space="0" w:color="FFFFFF"/>
              <w:bottom w:val="single" w:sz="12" w:space="0" w:color="000000"/>
              <w:right w:val="single" w:sz="18" w:space="0" w:color="FFFFFF"/>
            </w:tcBorders>
          </w:tcPr>
          <w:p w14:paraId="2B6264E0" w14:textId="77777777" w:rsidR="00C13DD2" w:rsidRPr="00B96036" w:rsidRDefault="00C13DD2" w:rsidP="00E66A2C">
            <w:pPr>
              <w:tabs>
                <w:tab w:val="left" w:pos="5880"/>
              </w:tabs>
              <w:spacing w:after="160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Excluding gestational diabetes (n = 1,157)</w:t>
            </w:r>
          </w:p>
        </w:tc>
        <w:tc>
          <w:tcPr>
            <w:tcW w:w="1581" w:type="pct"/>
            <w:gridSpan w:val="2"/>
            <w:tcBorders>
              <w:top w:val="single" w:sz="12" w:space="0" w:color="000000"/>
              <w:left w:val="single" w:sz="18" w:space="0" w:color="FFFFFF"/>
              <w:bottom w:val="single" w:sz="12" w:space="0" w:color="000000"/>
              <w:right w:val="single" w:sz="24" w:space="0" w:color="FFFFFF" w:themeColor="background1"/>
            </w:tcBorders>
          </w:tcPr>
          <w:p w14:paraId="78C4AE34" w14:textId="77777777" w:rsidR="00C13DD2" w:rsidRPr="00B96036" w:rsidRDefault="00C13DD2" w:rsidP="00E66A2C">
            <w:pPr>
              <w:tabs>
                <w:tab w:val="left" w:pos="5880"/>
              </w:tabs>
              <w:spacing w:after="160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Excluding Type 1 diabetes likely cases</w:t>
            </w:r>
          </w:p>
          <w:p w14:paraId="2C5BF003" w14:textId="77777777" w:rsidR="00C13DD2" w:rsidRPr="00B96036" w:rsidRDefault="00C13DD2" w:rsidP="00E66A2C">
            <w:pPr>
              <w:tabs>
                <w:tab w:val="left" w:pos="5880"/>
              </w:tabs>
              <w:spacing w:after="160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 xml:space="preserve"> (n = 1,139) *</w:t>
            </w:r>
          </w:p>
        </w:tc>
        <w:tc>
          <w:tcPr>
            <w:tcW w:w="1653" w:type="pct"/>
            <w:gridSpan w:val="2"/>
            <w:tcBorders>
              <w:top w:val="single" w:sz="12" w:space="0" w:color="auto"/>
              <w:left w:val="single" w:sz="2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5E1364F3" w14:textId="6DFC8182" w:rsidR="00C13DD2" w:rsidRPr="00B96036" w:rsidRDefault="00C13DD2" w:rsidP="00E66A2C">
            <w:pPr>
              <w:tabs>
                <w:tab w:val="left" w:pos="5880"/>
              </w:tabs>
              <w:spacing w:after="160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 xml:space="preserve">Excluding those without anti-diabetic medication </w:t>
            </w:r>
            <w:r w:rsidR="005C7B12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use</w:t>
            </w:r>
            <w:r w:rsidRPr="00B96036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 xml:space="preserve"> (n = 3,265)</w:t>
            </w:r>
          </w:p>
        </w:tc>
      </w:tr>
      <w:tr w:rsidR="00C13DD2" w:rsidRPr="00B96036" w14:paraId="6BCA0CC1" w14:textId="77777777" w:rsidTr="00E66A2C">
        <w:trPr>
          <w:trHeight w:val="198"/>
        </w:trPr>
        <w:tc>
          <w:tcPr>
            <w:tcW w:w="604" w:type="pct"/>
            <w:vMerge/>
            <w:tcBorders>
              <w:left w:val="nil"/>
              <w:right w:val="nil"/>
            </w:tcBorders>
          </w:tcPr>
          <w:p w14:paraId="19EAFCBB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295" w:type="pct"/>
            <w:vMerge/>
            <w:tcBorders>
              <w:left w:val="nil"/>
              <w:right w:val="nil"/>
            </w:tcBorders>
          </w:tcPr>
          <w:p w14:paraId="66EE5B5C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867" w:type="pct"/>
            <w:tcBorders>
              <w:top w:val="single" w:sz="12" w:space="0" w:color="000000"/>
              <w:left w:val="single" w:sz="18" w:space="0" w:color="FFFFFF"/>
              <w:bottom w:val="single" w:sz="12" w:space="0" w:color="000000"/>
              <w:right w:val="single" w:sz="18" w:space="0" w:color="FFFFFF"/>
            </w:tcBorders>
            <w:vAlign w:val="center"/>
          </w:tcPr>
          <w:p w14:paraId="6133D8EC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 xml:space="preserve">Women (n </w:t>
            </w:r>
            <w:r w:rsidRPr="00B96036">
              <w:rPr>
                <w:sz w:val="20"/>
                <w:szCs w:val="20"/>
              </w:rPr>
              <w:t xml:space="preserve">= </w:t>
            </w:r>
            <w:r w:rsidRPr="00B96036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87,019)</w:t>
            </w:r>
          </w:p>
        </w:tc>
        <w:tc>
          <w:tcPr>
            <w:tcW w:w="744" w:type="pct"/>
            <w:tcBorders>
              <w:top w:val="single" w:sz="12" w:space="0" w:color="000000"/>
              <w:left w:val="single" w:sz="18" w:space="0" w:color="FFFFFF"/>
              <w:bottom w:val="single" w:sz="12" w:space="0" w:color="000000"/>
              <w:right w:val="single" w:sz="36" w:space="0" w:color="FFFFFF"/>
            </w:tcBorders>
          </w:tcPr>
          <w:p w14:paraId="1D15C348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Men (n = 86,326)</w:t>
            </w:r>
          </w:p>
        </w:tc>
        <w:tc>
          <w:tcPr>
            <w:tcW w:w="837" w:type="pct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24" w:space="0" w:color="FFFFFF" w:themeColor="background1"/>
            </w:tcBorders>
          </w:tcPr>
          <w:p w14:paraId="66F16A0F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Women (n = 87,490)</w:t>
            </w:r>
          </w:p>
        </w:tc>
        <w:tc>
          <w:tcPr>
            <w:tcW w:w="819" w:type="pct"/>
            <w:tcBorders>
              <w:top w:val="single" w:sz="12" w:space="0" w:color="auto"/>
              <w:left w:val="single" w:sz="24" w:space="0" w:color="FFFFFF" w:themeColor="background1"/>
              <w:bottom w:val="single" w:sz="12" w:space="0" w:color="auto"/>
              <w:right w:val="single" w:sz="24" w:space="0" w:color="FFFFFF" w:themeColor="background1"/>
            </w:tcBorders>
          </w:tcPr>
          <w:p w14:paraId="567EB789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Men (n =</w:t>
            </w:r>
            <w:r w:rsidRPr="00B96036">
              <w:t xml:space="preserve"> </w:t>
            </w:r>
            <w:r w:rsidRPr="00B96036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85,483)</w:t>
            </w:r>
          </w:p>
        </w:tc>
        <w:tc>
          <w:tcPr>
            <w:tcW w:w="834" w:type="pct"/>
            <w:tcBorders>
              <w:top w:val="single" w:sz="12" w:space="0" w:color="auto"/>
              <w:left w:val="single" w:sz="2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5653E6CC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Women (n =</w:t>
            </w:r>
            <w:r w:rsidRPr="00B96036">
              <w:t xml:space="preserve"> </w:t>
            </w:r>
            <w:r w:rsidRPr="00B96036">
              <w:rPr>
                <w:rFonts w:ascii="Arial" w:hAnsi="Arial" w:cs="Arial"/>
                <w:b/>
                <w:color w:val="000000"/>
                <w:sz w:val="20"/>
                <w:szCs w:val="20"/>
                <w14:ligatures w14:val="none"/>
              </w:rPr>
              <w:t>86,207)</w:t>
            </w:r>
          </w:p>
        </w:tc>
      </w:tr>
      <w:tr w:rsidR="00C13DD2" w:rsidRPr="00B96036" w14:paraId="539B0DA9" w14:textId="77777777" w:rsidTr="00E66A2C">
        <w:trPr>
          <w:trHeight w:val="20"/>
        </w:trPr>
        <w:tc>
          <w:tcPr>
            <w:tcW w:w="604" w:type="pct"/>
            <w:vMerge/>
            <w:tcBorders>
              <w:left w:val="nil"/>
              <w:bottom w:val="single" w:sz="12" w:space="0" w:color="000000"/>
              <w:right w:val="nil"/>
            </w:tcBorders>
          </w:tcPr>
          <w:p w14:paraId="4158307D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295" w:type="pct"/>
            <w:vMerge/>
            <w:tcBorders>
              <w:left w:val="nil"/>
              <w:bottom w:val="single" w:sz="12" w:space="0" w:color="000000"/>
              <w:right w:val="nil"/>
            </w:tcBorders>
          </w:tcPr>
          <w:p w14:paraId="6F49064C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867" w:type="pct"/>
            <w:tcBorders>
              <w:top w:val="single" w:sz="12" w:space="0" w:color="000000"/>
              <w:left w:val="single" w:sz="18" w:space="0" w:color="FFFFFF"/>
              <w:bottom w:val="single" w:sz="12" w:space="0" w:color="000000"/>
              <w:right w:val="single" w:sz="18" w:space="0" w:color="FFFFFF"/>
            </w:tcBorders>
            <w:vAlign w:val="center"/>
          </w:tcPr>
          <w:p w14:paraId="5F83781C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OR (95% CI)</w:t>
            </w:r>
          </w:p>
        </w:tc>
        <w:tc>
          <w:tcPr>
            <w:tcW w:w="744" w:type="pct"/>
            <w:tcBorders>
              <w:top w:val="single" w:sz="12" w:space="0" w:color="000000"/>
              <w:left w:val="single" w:sz="18" w:space="0" w:color="FFFFFF"/>
              <w:bottom w:val="single" w:sz="12" w:space="0" w:color="000000"/>
              <w:right w:val="single" w:sz="36" w:space="0" w:color="FFFFFF"/>
            </w:tcBorders>
          </w:tcPr>
          <w:p w14:paraId="51A3B698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OR (95% CI)</w:t>
            </w:r>
          </w:p>
        </w:tc>
        <w:tc>
          <w:tcPr>
            <w:tcW w:w="837" w:type="pct"/>
            <w:tcBorders>
              <w:top w:val="single" w:sz="12" w:space="0" w:color="000000"/>
              <w:left w:val="single" w:sz="36" w:space="0" w:color="FFFFFF"/>
              <w:bottom w:val="single" w:sz="12" w:space="0" w:color="000000"/>
              <w:right w:val="single" w:sz="24" w:space="0" w:color="FFFFFF" w:themeColor="background1"/>
            </w:tcBorders>
          </w:tcPr>
          <w:p w14:paraId="10A0B8B1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OR (95% CI)</w:t>
            </w:r>
          </w:p>
        </w:tc>
        <w:tc>
          <w:tcPr>
            <w:tcW w:w="819" w:type="pct"/>
            <w:tcBorders>
              <w:top w:val="single" w:sz="12" w:space="0" w:color="auto"/>
              <w:left w:val="single" w:sz="24" w:space="0" w:color="FFFFFF" w:themeColor="background1"/>
              <w:bottom w:val="single" w:sz="12" w:space="0" w:color="auto"/>
              <w:right w:val="single" w:sz="24" w:space="0" w:color="FFFFFF" w:themeColor="background1"/>
            </w:tcBorders>
          </w:tcPr>
          <w:p w14:paraId="00DA1F1E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OR (95% CI)</w:t>
            </w:r>
          </w:p>
        </w:tc>
        <w:tc>
          <w:tcPr>
            <w:tcW w:w="834" w:type="pct"/>
            <w:tcBorders>
              <w:top w:val="single" w:sz="12" w:space="0" w:color="auto"/>
              <w:left w:val="single" w:sz="2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4AE879F2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OR (95% CI)</w:t>
            </w:r>
          </w:p>
        </w:tc>
      </w:tr>
      <w:tr w:rsidR="00C13DD2" w:rsidRPr="00B96036" w14:paraId="399EF3D7" w14:textId="77777777" w:rsidTr="00E66A2C">
        <w:trPr>
          <w:trHeight w:val="20"/>
        </w:trPr>
        <w:tc>
          <w:tcPr>
            <w:tcW w:w="604" w:type="pct"/>
            <w:tcBorders>
              <w:top w:val="nil"/>
              <w:left w:val="nil"/>
              <w:right w:val="nil"/>
            </w:tcBorders>
            <w:vAlign w:val="center"/>
          </w:tcPr>
          <w:p w14:paraId="7E67DC0A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Pr="00B96036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B96036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B96036">
              <w:rPr>
                <w:rFonts w:ascii="Arial" w:hAnsi="Arial" w:cs="Arial"/>
                <w:sz w:val="20"/>
                <w:szCs w:val="20"/>
              </w:rPr>
              <w:t>[µg/m³]</w:t>
            </w:r>
          </w:p>
        </w:tc>
        <w:tc>
          <w:tcPr>
            <w:tcW w:w="295" w:type="pct"/>
            <w:tcBorders>
              <w:top w:val="nil"/>
              <w:left w:val="nil"/>
              <w:right w:val="nil"/>
            </w:tcBorders>
            <w:vAlign w:val="center"/>
          </w:tcPr>
          <w:p w14:paraId="71716F0E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10.6</w:t>
            </w:r>
          </w:p>
        </w:tc>
        <w:tc>
          <w:tcPr>
            <w:tcW w:w="867" w:type="pct"/>
            <w:tcBorders>
              <w:top w:val="nil"/>
              <w:left w:val="single" w:sz="12" w:space="0" w:color="FFFFFF"/>
              <w:right w:val="single" w:sz="12" w:space="0" w:color="FFFFFF"/>
            </w:tcBorders>
            <w:vAlign w:val="center"/>
          </w:tcPr>
          <w:p w14:paraId="27BE5D01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</w:rPr>
              <w:t>1.10 (1.00; 1.22)</w:t>
            </w:r>
          </w:p>
        </w:tc>
        <w:tc>
          <w:tcPr>
            <w:tcW w:w="744" w:type="pct"/>
            <w:tcBorders>
              <w:top w:val="nil"/>
              <w:left w:val="single" w:sz="12" w:space="0" w:color="FFFFFF"/>
              <w:right w:val="nil"/>
            </w:tcBorders>
            <w:vAlign w:val="center"/>
          </w:tcPr>
          <w:p w14:paraId="4D02BF03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</w:rPr>
              <w:t>1.09 (1.01; 1.18)</w:t>
            </w:r>
          </w:p>
        </w:tc>
        <w:tc>
          <w:tcPr>
            <w:tcW w:w="837" w:type="pct"/>
            <w:tcBorders>
              <w:top w:val="nil"/>
              <w:left w:val="nil"/>
              <w:right w:val="single" w:sz="4" w:space="0" w:color="FFFFFF" w:themeColor="background1"/>
            </w:tcBorders>
            <w:vAlign w:val="center"/>
          </w:tcPr>
          <w:p w14:paraId="7D66B326" w14:textId="77777777" w:rsidR="00C13DD2" w:rsidRPr="00B96036" w:rsidRDefault="00C13DD2" w:rsidP="00E66A2C">
            <w:pPr>
              <w:spacing w:after="16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1.05 (0.96; 1.15)</w:t>
            </w:r>
          </w:p>
        </w:tc>
        <w:tc>
          <w:tcPr>
            <w:tcW w:w="819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7F3A992" w14:textId="77777777" w:rsidR="00C13DD2" w:rsidRPr="00B96036" w:rsidRDefault="00C13DD2" w:rsidP="00E66A2C">
            <w:pPr>
              <w:spacing w:after="16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1.10 (1.01; 1.20)</w:t>
            </w:r>
          </w:p>
        </w:tc>
        <w:tc>
          <w:tcPr>
            <w:tcW w:w="834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9BD2E1E" w14:textId="77777777" w:rsidR="00C13DD2" w:rsidRPr="00B96036" w:rsidRDefault="00C13DD2" w:rsidP="00E66A2C">
            <w:pPr>
              <w:spacing w:after="16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1.13 (1.01; 1.26)</w:t>
            </w:r>
          </w:p>
        </w:tc>
      </w:tr>
      <w:tr w:rsidR="00C13DD2" w:rsidRPr="00B96036" w14:paraId="37F6FF9C" w14:textId="77777777" w:rsidTr="00E66A2C">
        <w:trPr>
          <w:trHeight w:val="20"/>
        </w:trPr>
        <w:tc>
          <w:tcPr>
            <w:tcW w:w="604" w:type="pct"/>
            <w:tcBorders>
              <w:top w:val="nil"/>
              <w:left w:val="nil"/>
              <w:right w:val="nil"/>
            </w:tcBorders>
            <w:vAlign w:val="center"/>
          </w:tcPr>
          <w:p w14:paraId="21FD48C3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b/>
                <w:bCs/>
                <w:color w:val="000000"/>
                <w:sz w:val="20"/>
                <w:szCs w:val="20"/>
                <w14:ligatures w14:val="none"/>
              </w:rPr>
              <w:t>PM</w:t>
            </w:r>
            <w:r w:rsidRPr="00B9603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14:ligatures w14:val="none"/>
              </w:rPr>
              <w:t xml:space="preserve">2.5 </w:t>
            </w: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[µg/m³]</w:t>
            </w:r>
          </w:p>
        </w:tc>
        <w:tc>
          <w:tcPr>
            <w:tcW w:w="295" w:type="pct"/>
            <w:tcBorders>
              <w:top w:val="nil"/>
              <w:left w:val="nil"/>
              <w:right w:val="nil"/>
            </w:tcBorders>
            <w:vAlign w:val="center"/>
          </w:tcPr>
          <w:p w14:paraId="0CDD2986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2.9</w:t>
            </w:r>
          </w:p>
        </w:tc>
        <w:tc>
          <w:tcPr>
            <w:tcW w:w="867" w:type="pct"/>
            <w:tcBorders>
              <w:top w:val="nil"/>
              <w:left w:val="single" w:sz="12" w:space="0" w:color="FFFFFF"/>
              <w:right w:val="single" w:sz="12" w:space="0" w:color="FFFFFF"/>
            </w:tcBorders>
            <w:vAlign w:val="center"/>
          </w:tcPr>
          <w:p w14:paraId="1B8EB480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</w:rPr>
              <w:t>1.19 (1.06; 1.33)</w:t>
            </w:r>
          </w:p>
        </w:tc>
        <w:tc>
          <w:tcPr>
            <w:tcW w:w="744" w:type="pct"/>
            <w:tcBorders>
              <w:top w:val="nil"/>
              <w:left w:val="single" w:sz="12" w:space="0" w:color="FFFFFF"/>
              <w:right w:val="nil"/>
            </w:tcBorders>
            <w:vAlign w:val="center"/>
          </w:tcPr>
          <w:p w14:paraId="4CAF5C87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</w:rPr>
              <w:t>1.10 (1.00; 1.20)</w:t>
            </w:r>
          </w:p>
        </w:tc>
        <w:tc>
          <w:tcPr>
            <w:tcW w:w="837" w:type="pct"/>
            <w:tcBorders>
              <w:top w:val="nil"/>
              <w:left w:val="nil"/>
              <w:right w:val="single" w:sz="4" w:space="0" w:color="FFFFFF" w:themeColor="background1"/>
            </w:tcBorders>
            <w:vAlign w:val="center"/>
          </w:tcPr>
          <w:p w14:paraId="7E7D9290" w14:textId="77777777" w:rsidR="00C13DD2" w:rsidRPr="00B96036" w:rsidRDefault="00C13DD2" w:rsidP="00E66A2C">
            <w:pPr>
              <w:spacing w:after="16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1.14 (1.03; 1.27)</w:t>
            </w:r>
          </w:p>
        </w:tc>
        <w:tc>
          <w:tcPr>
            <w:tcW w:w="81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26C9141" w14:textId="77777777" w:rsidR="00C13DD2" w:rsidRPr="00B96036" w:rsidRDefault="00C13DD2" w:rsidP="00E66A2C">
            <w:pPr>
              <w:spacing w:after="16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1.11 (1.00; 1.23)</w:t>
            </w:r>
          </w:p>
        </w:tc>
        <w:tc>
          <w:tcPr>
            <w:tcW w:w="83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A0D36AB" w14:textId="77777777" w:rsidR="00C13DD2" w:rsidRPr="00B96036" w:rsidRDefault="00C13DD2" w:rsidP="00E66A2C">
            <w:pPr>
              <w:spacing w:after="16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1.17 (1.03; 1.33)</w:t>
            </w:r>
          </w:p>
        </w:tc>
      </w:tr>
      <w:tr w:rsidR="00C13DD2" w:rsidRPr="00B96036" w14:paraId="4D3EA9D7" w14:textId="77777777" w:rsidTr="00E66A2C">
        <w:trPr>
          <w:trHeight w:val="20"/>
        </w:trPr>
        <w:tc>
          <w:tcPr>
            <w:tcW w:w="604" w:type="pct"/>
            <w:tcBorders>
              <w:top w:val="nil"/>
              <w:left w:val="nil"/>
              <w:right w:val="nil"/>
            </w:tcBorders>
            <w:vAlign w:val="center"/>
          </w:tcPr>
          <w:p w14:paraId="19B8D413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b/>
                <w:sz w:val="20"/>
                <w:szCs w:val="20"/>
              </w:rPr>
              <w:t>PM</w:t>
            </w:r>
            <w:r w:rsidRPr="00B96036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2.5</w:t>
            </w:r>
            <w:r w:rsidRPr="00B96036">
              <w:rPr>
                <w:rFonts w:ascii="Arial" w:hAnsi="Arial" w:cs="Arial"/>
                <w:b/>
                <w:sz w:val="20"/>
                <w:szCs w:val="20"/>
              </w:rPr>
              <w:t xml:space="preserve">abs </w:t>
            </w:r>
            <w:r w:rsidRPr="00B96036">
              <w:rPr>
                <w:rFonts w:ascii="Arial" w:hAnsi="Arial" w:cs="Arial"/>
                <w:sz w:val="20"/>
                <w:szCs w:val="20"/>
              </w:rPr>
              <w:t>[10</w:t>
            </w:r>
            <w:r w:rsidRPr="00B96036">
              <w:rPr>
                <w:rFonts w:ascii="Arial" w:hAnsi="Arial" w:cs="Arial"/>
                <w:sz w:val="20"/>
                <w:szCs w:val="20"/>
                <w:vertAlign w:val="superscript"/>
              </w:rPr>
              <w:t>-5</w:t>
            </w:r>
            <w:r w:rsidRPr="00B96036">
              <w:rPr>
                <w:rFonts w:ascii="Arial" w:hAnsi="Arial" w:cs="Arial"/>
                <w:sz w:val="20"/>
                <w:szCs w:val="20"/>
              </w:rPr>
              <w:t>m</w:t>
            </w:r>
            <w:r w:rsidRPr="00B96036"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  <w:r w:rsidRPr="00B96036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295" w:type="pct"/>
            <w:tcBorders>
              <w:top w:val="nil"/>
              <w:left w:val="nil"/>
              <w:right w:val="nil"/>
            </w:tcBorders>
            <w:vAlign w:val="center"/>
          </w:tcPr>
          <w:p w14:paraId="62AC8C8E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867" w:type="pct"/>
            <w:tcBorders>
              <w:top w:val="nil"/>
              <w:left w:val="single" w:sz="12" w:space="0" w:color="FFFFFF"/>
              <w:right w:val="single" w:sz="12" w:space="0" w:color="FFFFFF"/>
            </w:tcBorders>
            <w:vAlign w:val="center"/>
          </w:tcPr>
          <w:p w14:paraId="10991182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</w:rPr>
              <w:t>1.10 (1.01; 1.19)</w:t>
            </w:r>
          </w:p>
        </w:tc>
        <w:tc>
          <w:tcPr>
            <w:tcW w:w="744" w:type="pct"/>
            <w:tcBorders>
              <w:top w:val="nil"/>
              <w:left w:val="single" w:sz="12" w:space="0" w:color="FFFFFF"/>
              <w:right w:val="nil"/>
            </w:tcBorders>
            <w:vAlign w:val="center"/>
          </w:tcPr>
          <w:p w14:paraId="5B416D9C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</w:rPr>
              <w:t>1.07 (1.00; 1.14)</w:t>
            </w:r>
          </w:p>
        </w:tc>
        <w:tc>
          <w:tcPr>
            <w:tcW w:w="837" w:type="pct"/>
            <w:tcBorders>
              <w:top w:val="nil"/>
              <w:left w:val="nil"/>
              <w:right w:val="single" w:sz="4" w:space="0" w:color="FFFFFF" w:themeColor="background1"/>
            </w:tcBorders>
            <w:vAlign w:val="center"/>
          </w:tcPr>
          <w:p w14:paraId="7816DB27" w14:textId="77777777" w:rsidR="00C13DD2" w:rsidRPr="00B96036" w:rsidRDefault="00C13DD2" w:rsidP="00E66A2C">
            <w:pPr>
              <w:spacing w:after="16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1.04 (0.96; 1.12)</w:t>
            </w:r>
          </w:p>
        </w:tc>
        <w:tc>
          <w:tcPr>
            <w:tcW w:w="81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FE24D13" w14:textId="77777777" w:rsidR="00C13DD2" w:rsidRPr="00B96036" w:rsidRDefault="00C13DD2" w:rsidP="00E66A2C">
            <w:pPr>
              <w:spacing w:after="16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1.09 (1.01; 1.17)</w:t>
            </w:r>
          </w:p>
        </w:tc>
        <w:tc>
          <w:tcPr>
            <w:tcW w:w="83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7B38694" w14:textId="77777777" w:rsidR="00C13DD2" w:rsidRPr="00B96036" w:rsidRDefault="00C13DD2" w:rsidP="00E66A2C">
            <w:pPr>
              <w:spacing w:after="16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1.13 (1.02; 1.24)</w:t>
            </w:r>
          </w:p>
        </w:tc>
      </w:tr>
      <w:tr w:rsidR="00C13DD2" w:rsidRPr="00B96036" w14:paraId="629FD4A5" w14:textId="77777777" w:rsidTr="00E66A2C">
        <w:trPr>
          <w:trHeight w:val="20"/>
        </w:trPr>
        <w:tc>
          <w:tcPr>
            <w:tcW w:w="604" w:type="pct"/>
            <w:tcBorders>
              <w:top w:val="nil"/>
              <w:left w:val="nil"/>
              <w:right w:val="nil"/>
            </w:tcBorders>
            <w:vAlign w:val="center"/>
          </w:tcPr>
          <w:p w14:paraId="78068148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96036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mean</w:t>
            </w:r>
            <w:r w:rsidRPr="00B9603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96036">
              <w:rPr>
                <w:rFonts w:ascii="Arial" w:hAnsi="Arial" w:cs="Arial"/>
                <w:sz w:val="20"/>
                <w:szCs w:val="20"/>
              </w:rPr>
              <w:t>[°C]</w:t>
            </w:r>
          </w:p>
        </w:tc>
        <w:tc>
          <w:tcPr>
            <w:tcW w:w="295" w:type="pct"/>
            <w:tcBorders>
              <w:top w:val="nil"/>
              <w:left w:val="nil"/>
              <w:right w:val="nil"/>
            </w:tcBorders>
            <w:vAlign w:val="center"/>
          </w:tcPr>
          <w:p w14:paraId="2C9AA1BE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867" w:type="pct"/>
            <w:tcBorders>
              <w:top w:val="nil"/>
              <w:left w:val="single" w:sz="12" w:space="0" w:color="FFFFFF"/>
              <w:right w:val="single" w:sz="12" w:space="0" w:color="FFFFFF"/>
            </w:tcBorders>
            <w:vAlign w:val="center"/>
          </w:tcPr>
          <w:p w14:paraId="433BAFCB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</w:rPr>
              <w:t>1.08 (0.98; 1.18)</w:t>
            </w:r>
          </w:p>
        </w:tc>
        <w:tc>
          <w:tcPr>
            <w:tcW w:w="744" w:type="pct"/>
            <w:tcBorders>
              <w:top w:val="nil"/>
              <w:left w:val="single" w:sz="12" w:space="0" w:color="FFFFFF"/>
              <w:right w:val="nil"/>
            </w:tcBorders>
            <w:vAlign w:val="center"/>
          </w:tcPr>
          <w:p w14:paraId="63D3DA4E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</w:rPr>
              <w:t>0.97 (0.90; 1.04)</w:t>
            </w:r>
          </w:p>
        </w:tc>
        <w:tc>
          <w:tcPr>
            <w:tcW w:w="837" w:type="pct"/>
            <w:tcBorders>
              <w:top w:val="nil"/>
              <w:left w:val="nil"/>
              <w:right w:val="single" w:sz="4" w:space="0" w:color="FFFFFF" w:themeColor="background1"/>
            </w:tcBorders>
            <w:vAlign w:val="center"/>
          </w:tcPr>
          <w:p w14:paraId="516AE130" w14:textId="77777777" w:rsidR="00C13DD2" w:rsidRPr="00B96036" w:rsidRDefault="00C13DD2" w:rsidP="00E66A2C">
            <w:pPr>
              <w:spacing w:after="16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1.11 (1.02; 1.20)</w:t>
            </w:r>
          </w:p>
        </w:tc>
        <w:tc>
          <w:tcPr>
            <w:tcW w:w="81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C4DDC23" w14:textId="77777777" w:rsidR="00C13DD2" w:rsidRPr="00B96036" w:rsidRDefault="00C13DD2" w:rsidP="00E66A2C">
            <w:pPr>
              <w:spacing w:after="16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0.96 (0.89; 1.04)</w:t>
            </w:r>
          </w:p>
        </w:tc>
        <w:tc>
          <w:tcPr>
            <w:tcW w:w="83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202DB32" w14:textId="77777777" w:rsidR="00C13DD2" w:rsidRPr="00B96036" w:rsidRDefault="00C13DD2" w:rsidP="00E66A2C">
            <w:pPr>
              <w:spacing w:after="16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1.04 (0.93; 1.15)</w:t>
            </w:r>
          </w:p>
        </w:tc>
      </w:tr>
      <w:tr w:rsidR="00C13DD2" w:rsidRPr="00B96036" w14:paraId="038D97FF" w14:textId="77777777" w:rsidTr="00E66A2C">
        <w:trPr>
          <w:trHeight w:val="20"/>
        </w:trPr>
        <w:tc>
          <w:tcPr>
            <w:tcW w:w="60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ADA2B9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B96036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den</w:t>
            </w:r>
            <w:r w:rsidRPr="00B96036">
              <w:rPr>
                <w:rFonts w:ascii="Arial" w:hAnsi="Arial" w:cs="Arial"/>
                <w:b/>
                <w:sz w:val="20"/>
                <w:szCs w:val="20"/>
              </w:rPr>
              <w:t xml:space="preserve"> (100m) </w:t>
            </w:r>
            <w:r w:rsidRPr="00B96036">
              <w:rPr>
                <w:rFonts w:ascii="Arial" w:hAnsi="Arial" w:cs="Arial"/>
                <w:bCs/>
                <w:sz w:val="20"/>
                <w:szCs w:val="20"/>
              </w:rPr>
              <w:t>[dB(A)]</w:t>
            </w:r>
          </w:p>
        </w:tc>
        <w:tc>
          <w:tcPr>
            <w:tcW w:w="29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485273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8.3</w:t>
            </w:r>
          </w:p>
        </w:tc>
        <w:tc>
          <w:tcPr>
            <w:tcW w:w="867" w:type="pct"/>
            <w:tcBorders>
              <w:top w:val="nil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vAlign w:val="center"/>
          </w:tcPr>
          <w:p w14:paraId="798FC4F0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</w:rPr>
              <w:t>1.07 (1.02; 1.13)</w:t>
            </w:r>
          </w:p>
        </w:tc>
        <w:tc>
          <w:tcPr>
            <w:tcW w:w="744" w:type="pct"/>
            <w:tcBorders>
              <w:top w:val="nil"/>
              <w:left w:val="single" w:sz="12" w:space="0" w:color="FFFFFF"/>
              <w:bottom w:val="single" w:sz="12" w:space="0" w:color="auto"/>
              <w:right w:val="nil"/>
            </w:tcBorders>
            <w:vAlign w:val="center"/>
          </w:tcPr>
          <w:p w14:paraId="1B83301D" w14:textId="77777777" w:rsidR="00C13DD2" w:rsidRPr="00B96036" w:rsidRDefault="00C13DD2" w:rsidP="00E66A2C">
            <w:pPr>
              <w:tabs>
                <w:tab w:val="left" w:pos="3816"/>
              </w:tabs>
              <w:spacing w:after="16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</w:rPr>
              <w:t>1.07 (1.03; 1.12)</w:t>
            </w:r>
          </w:p>
        </w:tc>
        <w:tc>
          <w:tcPr>
            <w:tcW w:w="837" w:type="pct"/>
            <w:tcBorders>
              <w:top w:val="nil"/>
              <w:left w:val="nil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12D98501" w14:textId="77777777" w:rsidR="00C13DD2" w:rsidRPr="00B96036" w:rsidRDefault="00C13DD2" w:rsidP="00E66A2C">
            <w:pPr>
              <w:spacing w:after="16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1.04 (0.99; 1.10)</w:t>
            </w:r>
          </w:p>
        </w:tc>
        <w:tc>
          <w:tcPr>
            <w:tcW w:w="819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DD0413E" w14:textId="77777777" w:rsidR="00C13DD2" w:rsidRPr="00B96036" w:rsidRDefault="00C13DD2" w:rsidP="00E66A2C">
            <w:pPr>
              <w:spacing w:after="16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1.09 (1.04; 1.14)</w:t>
            </w:r>
          </w:p>
        </w:tc>
        <w:tc>
          <w:tcPr>
            <w:tcW w:w="834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7963C51B" w14:textId="77777777" w:rsidR="00C13DD2" w:rsidRPr="00B96036" w:rsidRDefault="00C13DD2" w:rsidP="00E66A2C">
            <w:pPr>
              <w:spacing w:after="160"/>
              <w:jc w:val="center"/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</w:pPr>
            <w:r w:rsidRPr="00B96036">
              <w:rPr>
                <w:rFonts w:ascii="Arial" w:hAnsi="Arial" w:cs="Arial"/>
                <w:color w:val="000000"/>
                <w:sz w:val="20"/>
                <w:szCs w:val="20"/>
                <w14:ligatures w14:val="none"/>
              </w:rPr>
              <w:t>1.09 (1.03; 1.16)</w:t>
            </w:r>
          </w:p>
        </w:tc>
      </w:tr>
    </w:tbl>
    <w:bookmarkEnd w:id="9"/>
    <w:p w14:paraId="6A0CB66D" w14:textId="77777777" w:rsidR="00C13DD2" w:rsidRDefault="00C13DD2" w:rsidP="00C13DD2">
      <w:pPr>
        <w:tabs>
          <w:tab w:val="left" w:pos="11508"/>
        </w:tabs>
        <w:spacing w:after="0"/>
        <w:rPr>
          <w:rFonts w:ascii="Arial" w:hAnsi="Arial" w:cs="Arial"/>
          <w:sz w:val="20"/>
          <w:szCs w:val="20"/>
        </w:rPr>
      </w:pPr>
      <w:r w:rsidRPr="00AF3B4C">
        <w:rPr>
          <w:rFonts w:ascii="Arial" w:hAnsi="Arial" w:cs="Arial"/>
          <w:sz w:val="20"/>
          <w:szCs w:val="20"/>
        </w:rPr>
        <w:t xml:space="preserve">Legend: </w:t>
      </w:r>
      <w:r>
        <w:rPr>
          <w:rFonts w:ascii="Arial" w:hAnsi="Arial" w:cs="Arial"/>
          <w:sz w:val="20"/>
          <w:szCs w:val="20"/>
        </w:rPr>
        <w:t>All models were</w:t>
      </w:r>
      <w:r w:rsidRPr="00AF3B4C">
        <w:rPr>
          <w:rFonts w:ascii="Arial" w:hAnsi="Arial" w:cs="Arial"/>
          <w:sz w:val="20"/>
          <w:szCs w:val="20"/>
        </w:rPr>
        <w:t xml:space="preserve"> adjusted for age, </w:t>
      </w:r>
      <w:r>
        <w:rPr>
          <w:rFonts w:ascii="Arial" w:hAnsi="Arial" w:cs="Arial"/>
          <w:sz w:val="20"/>
          <w:szCs w:val="20"/>
        </w:rPr>
        <w:t xml:space="preserve">study </w:t>
      </w:r>
      <w:r w:rsidRPr="00AF3B4C">
        <w:rPr>
          <w:rFonts w:ascii="Arial" w:hAnsi="Arial" w:cs="Arial"/>
          <w:sz w:val="20"/>
          <w:szCs w:val="20"/>
        </w:rPr>
        <w:t>center</w:t>
      </w:r>
      <w:r>
        <w:rPr>
          <w:rFonts w:ascii="Arial" w:hAnsi="Arial" w:cs="Arial"/>
          <w:sz w:val="20"/>
          <w:szCs w:val="20"/>
        </w:rPr>
        <w:t xml:space="preserve"> region</w:t>
      </w:r>
      <w:r w:rsidRPr="00AF3B4C">
        <w:rPr>
          <w:rFonts w:ascii="Arial" w:hAnsi="Arial" w:cs="Arial"/>
          <w:sz w:val="20"/>
          <w:szCs w:val="20"/>
        </w:rPr>
        <w:t xml:space="preserve">, physical activity, alcohol consumption, smoking behavior, </w:t>
      </w:r>
      <w:r>
        <w:rPr>
          <w:rFonts w:ascii="Arial" w:hAnsi="Arial" w:cs="Arial"/>
          <w:sz w:val="20"/>
          <w:szCs w:val="20"/>
        </w:rPr>
        <w:t>education,</w:t>
      </w:r>
      <w:r w:rsidRPr="00FB71A8">
        <w:t xml:space="preserve"> </w:t>
      </w:r>
      <w:r w:rsidRPr="00FB71A8">
        <w:rPr>
          <w:rFonts w:ascii="Arial" w:hAnsi="Arial" w:cs="Arial"/>
          <w:sz w:val="20"/>
          <w:szCs w:val="20"/>
        </w:rPr>
        <w:t xml:space="preserve">unemployment rate at district level </w:t>
      </w:r>
      <w:r>
        <w:rPr>
          <w:rFonts w:ascii="Arial" w:hAnsi="Arial" w:cs="Arial"/>
          <w:sz w:val="20"/>
          <w:szCs w:val="20"/>
        </w:rPr>
        <w:t xml:space="preserve">and </w:t>
      </w:r>
      <w:r w:rsidRPr="00AF3B4C">
        <w:rPr>
          <w:rFonts w:ascii="Arial" w:hAnsi="Arial" w:cs="Arial"/>
          <w:sz w:val="20"/>
          <w:szCs w:val="20"/>
        </w:rPr>
        <w:t>population density.</w:t>
      </w:r>
      <w:r>
        <w:rPr>
          <w:rFonts w:ascii="Arial" w:hAnsi="Arial" w:cs="Arial"/>
          <w:sz w:val="20"/>
          <w:szCs w:val="20"/>
        </w:rPr>
        <w:t xml:space="preserve"> </w:t>
      </w:r>
      <w:r w:rsidRPr="00113C0F">
        <w:rPr>
          <w:rFonts w:ascii="Arial" w:hAnsi="Arial" w:cs="Arial"/>
          <w:sz w:val="20"/>
          <w:szCs w:val="20"/>
        </w:rPr>
        <w:t>ORs</w:t>
      </w:r>
      <w:r>
        <w:rPr>
          <w:rFonts w:ascii="Arial" w:hAnsi="Arial" w:cs="Arial"/>
          <w:sz w:val="20"/>
          <w:szCs w:val="20"/>
        </w:rPr>
        <w:t xml:space="preserve"> </w:t>
      </w:r>
      <w:r w:rsidRPr="00113C0F">
        <w:rPr>
          <w:rFonts w:ascii="Arial" w:hAnsi="Arial" w:cs="Arial"/>
          <w:sz w:val="20"/>
          <w:szCs w:val="20"/>
        </w:rPr>
        <w:t>and confidence intervals are given as IQR increase</w:t>
      </w:r>
      <w:r>
        <w:rPr>
          <w:rFonts w:ascii="Arial" w:hAnsi="Arial" w:cs="Arial"/>
          <w:sz w:val="20"/>
          <w:szCs w:val="20"/>
        </w:rPr>
        <w:t xml:space="preserve"> </w:t>
      </w:r>
      <w:r w:rsidRPr="00113C0F">
        <w:rPr>
          <w:rFonts w:ascii="Arial" w:hAnsi="Arial" w:cs="Arial"/>
          <w:sz w:val="20"/>
          <w:szCs w:val="20"/>
        </w:rPr>
        <w:t>in exposure</w:t>
      </w:r>
      <w:r>
        <w:rPr>
          <w:rFonts w:ascii="Arial" w:hAnsi="Arial" w:cs="Arial"/>
          <w:sz w:val="20"/>
          <w:szCs w:val="20"/>
        </w:rPr>
        <w:t xml:space="preserve"> derived from logistic regression models</w:t>
      </w:r>
      <w:r w:rsidRPr="00113C0F">
        <w:rPr>
          <w:rFonts w:ascii="Arial" w:hAnsi="Arial" w:cs="Arial"/>
          <w:sz w:val="20"/>
          <w:szCs w:val="20"/>
        </w:rPr>
        <w:t>.</w:t>
      </w:r>
      <w:r w:rsidRPr="00AF3B4C">
        <w:rPr>
          <w:rFonts w:ascii="Arial" w:hAnsi="Arial" w:cs="Arial"/>
          <w:sz w:val="20"/>
          <w:szCs w:val="20"/>
        </w:rPr>
        <w:t xml:space="preserve"> </w:t>
      </w:r>
    </w:p>
    <w:p w14:paraId="04BF548F" w14:textId="77777777" w:rsidR="00C13DD2" w:rsidRDefault="00C13DD2" w:rsidP="00C13DD2">
      <w:pPr>
        <w:tabs>
          <w:tab w:val="left" w:pos="11508"/>
        </w:tabs>
        <w:spacing w:after="0"/>
        <w:rPr>
          <w:rFonts w:ascii="Arial" w:hAnsi="Arial" w:cs="Arial"/>
          <w:sz w:val="20"/>
          <w:szCs w:val="20"/>
        </w:rPr>
      </w:pPr>
      <w:r w:rsidRPr="001000D4">
        <w:rPr>
          <w:rFonts w:ascii="Arial" w:hAnsi="Arial" w:cs="Arial"/>
          <w:sz w:val="20"/>
          <w:szCs w:val="20"/>
        </w:rPr>
        <w:t>*defined as diagnosis age ≤ 30 years</w:t>
      </w:r>
    </w:p>
    <w:p w14:paraId="3325EECF" w14:textId="3B1BA713" w:rsidR="00C13DD2" w:rsidRPr="007B58BE" w:rsidRDefault="00C13DD2" w:rsidP="00C13DD2">
      <w:r w:rsidRPr="001000D4">
        <w:rPr>
          <w:rFonts w:ascii="Arial" w:hAnsi="Arial" w:cs="Arial"/>
          <w:sz w:val="18"/>
          <w:szCs w:val="18"/>
        </w:rPr>
        <w:t>Abbreviation: CI = Confidence Interval, IQR = interquartile range, L</w:t>
      </w:r>
      <w:r w:rsidRPr="001000D4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Pr="001000D4">
        <w:rPr>
          <w:rFonts w:ascii="Arial" w:hAnsi="Arial" w:cs="Arial"/>
          <w:sz w:val="18"/>
          <w:szCs w:val="18"/>
        </w:rPr>
        <w:t>= day–evening–night noise level, NO</w:t>
      </w:r>
      <w:r w:rsidRPr="001000D4">
        <w:rPr>
          <w:rFonts w:ascii="Arial" w:hAnsi="Arial" w:cs="Arial"/>
          <w:sz w:val="18"/>
          <w:szCs w:val="18"/>
          <w:vertAlign w:val="subscript"/>
        </w:rPr>
        <w:t>2</w:t>
      </w:r>
      <w:r w:rsidRPr="001000D4">
        <w:rPr>
          <w:rFonts w:ascii="Arial" w:hAnsi="Arial" w:cs="Arial"/>
          <w:sz w:val="18"/>
          <w:szCs w:val="18"/>
        </w:rPr>
        <w:t>= nitrogen dioxide, OR = Odds ratio,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 xml:space="preserve"> = particulate matter &lt; 2.5 µm,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>abs=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 xml:space="preserve"> absorbance, T</w:t>
      </w:r>
      <w:r w:rsidRPr="001000D4">
        <w:rPr>
          <w:rFonts w:ascii="Arial" w:hAnsi="Arial" w:cs="Arial"/>
          <w:sz w:val="18"/>
          <w:szCs w:val="18"/>
          <w:vertAlign w:val="subscript"/>
        </w:rPr>
        <w:t>mean</w:t>
      </w:r>
      <w:r w:rsidRPr="001000D4">
        <w:rPr>
          <w:rFonts w:ascii="Arial" w:hAnsi="Arial" w:cs="Arial"/>
          <w:sz w:val="18"/>
          <w:szCs w:val="18"/>
        </w:rPr>
        <w:t xml:space="preserve"> = mean air temperature.</w:t>
      </w:r>
    </w:p>
    <w:p w14:paraId="23E6BECF" w14:textId="77777777" w:rsidR="0071079B" w:rsidRDefault="0071079B" w:rsidP="0071079B">
      <w:pPr>
        <w:tabs>
          <w:tab w:val="left" w:pos="11508"/>
        </w:tabs>
        <w:spacing w:after="0"/>
        <w:rPr>
          <w:rFonts w:ascii="Arial" w:hAnsi="Arial" w:cs="Arial"/>
          <w:sz w:val="20"/>
          <w:szCs w:val="20"/>
        </w:rPr>
      </w:pPr>
    </w:p>
    <w:p w14:paraId="5D949F7C" w14:textId="6CD0E9BA" w:rsidR="004E0D01" w:rsidRDefault="00A546AC" w:rsidP="006E6DE1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0A338062" wp14:editId="0634455D">
            <wp:extent cx="7943850" cy="5134018"/>
            <wp:effectExtent l="0" t="0" r="0" b="9525"/>
            <wp:docPr id="2697531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4597" cy="5153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81060">
        <w:rPr>
          <w:rFonts w:ascii="Arial" w:hAnsi="Arial" w:cs="Arial"/>
          <w:b/>
          <w:bCs/>
        </w:rPr>
        <w:t xml:space="preserve">      </w:t>
      </w:r>
    </w:p>
    <w:p w14:paraId="2B274375" w14:textId="11097682" w:rsidR="003A7D68" w:rsidRDefault="00DA3233">
      <w:pPr>
        <w:rPr>
          <w:rFonts w:ascii="Arial" w:hAnsi="Arial" w:cs="Arial"/>
          <w:sz w:val="20"/>
          <w:szCs w:val="20"/>
        </w:rPr>
        <w:sectPr w:rsidR="003A7D68">
          <w:pgSz w:w="16838" w:h="11906" w:orient="landscape"/>
          <w:pgMar w:top="1417" w:right="1417" w:bottom="1417" w:left="1134" w:header="0" w:footer="708" w:gutter="0"/>
          <w:cols w:space="720"/>
          <w:formProt w:val="0"/>
          <w:docGrid w:linePitch="360" w:charSpace="4096"/>
        </w:sectPr>
      </w:pPr>
      <w:r>
        <w:rPr>
          <w:rFonts w:ascii="Arial" w:hAnsi="Arial" w:cs="Arial"/>
          <w:b/>
          <w:bCs/>
        </w:rPr>
        <w:t xml:space="preserve">Figure </w:t>
      </w:r>
      <w:r w:rsidR="005F20A1" w:rsidRPr="005F20A1">
        <w:rPr>
          <w:rFonts w:ascii="Arial" w:hAnsi="Arial" w:cs="Arial"/>
          <w:b/>
          <w:bCs/>
        </w:rPr>
        <w:t>S1</w:t>
      </w:r>
      <w:r w:rsidR="005E4F90">
        <w:rPr>
          <w:rFonts w:ascii="Arial" w:hAnsi="Arial" w:cs="Arial"/>
          <w:b/>
          <w:bCs/>
        </w:rPr>
        <w:t>.</w:t>
      </w:r>
      <w:r w:rsidR="005F20A1">
        <w:rPr>
          <w:rFonts w:ascii="Arial" w:hAnsi="Arial" w:cs="Arial"/>
          <w:b/>
          <w:bCs/>
        </w:rPr>
        <w:t xml:space="preserve"> </w:t>
      </w:r>
      <w:r w:rsidR="005F20A1" w:rsidRPr="005F20A1">
        <w:rPr>
          <w:rFonts w:ascii="Arial" w:hAnsi="Arial" w:cs="Arial"/>
        </w:rPr>
        <w:t>Maps</w:t>
      </w:r>
      <w:r w:rsidR="00405807">
        <w:rPr>
          <w:rFonts w:ascii="Arial" w:hAnsi="Arial" w:cs="Arial"/>
        </w:rPr>
        <w:t xml:space="preserve"> Germany showing </w:t>
      </w:r>
      <w:r w:rsidR="005F20A1" w:rsidRPr="005F20A1">
        <w:rPr>
          <w:rFonts w:ascii="Arial" w:hAnsi="Arial" w:cs="Arial"/>
        </w:rPr>
        <w:t>environmental exposures</w:t>
      </w:r>
      <w:r w:rsidR="00B15685">
        <w:rPr>
          <w:rFonts w:ascii="Arial" w:hAnsi="Arial" w:cs="Arial"/>
        </w:rPr>
        <w:t xml:space="preserve"> (air pollution, road traffic noise, air temperature and greenness) </w:t>
      </w:r>
      <w:r w:rsidR="005F20A1" w:rsidRPr="005F20A1">
        <w:rPr>
          <w:rFonts w:ascii="Arial" w:hAnsi="Arial" w:cs="Arial"/>
        </w:rPr>
        <w:t xml:space="preserve">available </w:t>
      </w:r>
      <w:r w:rsidR="00284C7B">
        <w:rPr>
          <w:rFonts w:ascii="Arial" w:hAnsi="Arial" w:cs="Arial"/>
        </w:rPr>
        <w:t xml:space="preserve">in </w:t>
      </w:r>
      <w:r w:rsidR="00405807">
        <w:rPr>
          <w:rFonts w:ascii="Arial" w:hAnsi="Arial" w:cs="Arial"/>
        </w:rPr>
        <w:t>the German National Cohort (</w:t>
      </w:r>
      <w:r w:rsidR="005F20A1" w:rsidRPr="00F9478B">
        <w:rPr>
          <w:rFonts w:ascii="Arial" w:hAnsi="Arial" w:cs="Arial"/>
        </w:rPr>
        <w:t>NAKO</w:t>
      </w:r>
      <w:r w:rsidR="00405807">
        <w:rPr>
          <w:rFonts w:ascii="Arial" w:hAnsi="Arial" w:cs="Arial"/>
        </w:rPr>
        <w:t>). A</w:t>
      </w:r>
      <w:r w:rsidR="00B15685" w:rsidRPr="00F9478B">
        <w:rPr>
          <w:rFonts w:ascii="Arial" w:hAnsi="Arial" w:cs="Arial"/>
        </w:rPr>
        <w:t>dapted from Wolf et al.</w:t>
      </w:r>
      <w:r w:rsidR="009B3B80">
        <w:rPr>
          <w:rFonts w:ascii="Arial" w:hAnsi="Arial" w:cs="Arial"/>
        </w:rPr>
        <w:fldChar w:fldCharType="begin"/>
      </w:r>
      <w:r w:rsidR="009B3B80">
        <w:rPr>
          <w:rFonts w:ascii="Arial" w:hAnsi="Arial" w:cs="Arial"/>
        </w:rPr>
        <w:instrText xml:space="preserve"> ADDIN EN.CITE &lt;EndNote&gt;&lt;Cite&gt;&lt;Author&gt;Wolf&lt;/Author&gt;&lt;Year&gt;2025&lt;/Year&gt;&lt;RecNum&gt;300&lt;/RecNum&gt;&lt;DisplayText&gt;&lt;style face="superscript"&gt;1&lt;/style&gt;&lt;/DisplayText&gt;&lt;record&gt;&lt;rec-number&gt;300&lt;/rec-number&gt;&lt;foreign-keys&gt;&lt;key app="EN" db-id="9v2fp2w2usvtzhewftn5p00z5fe0rfvzaf9x" timestamp="1734602712"&gt;300&lt;/key&gt;&lt;/foreign-keys&gt;&lt;ref-type name="Journal Article"&gt;17&lt;/ref-type&gt;&lt;contributors&gt;&lt;authors&gt;&lt;author&gt;Kathrin Wolf&lt;/author&gt;&lt;author&gt;Marco Dallavalle&lt;/author&gt;&lt;author&gt;Fiona Niedermayer&lt;/author&gt;&lt;author&gt;Gabriele Bolte&lt;/author&gt;&lt;author&gt;Tobia Lakes, Tamara Schikowski&lt;/author&gt;&lt;author&gt;Karin Halina Greiser&lt;/author&gt;&lt;author&gt;Lars Schwettmann&lt;/author&gt;&lt;author&gt;Ronny Westerman &lt;/author&gt;&lt;author&gt;Nikolaos Nikolaou&lt;/author&gt;&lt;author&gt;Jeroen Staab, Robert Wolff&lt;/author&gt;&lt;author&gt;Gunthard Stübs &lt;/author&gt;&lt;author&gt;Stefan Rach&lt;/author&gt;&lt;author&gt;Alexandra Schneider &lt;/author&gt;&lt;author&gt;Annette Peters&lt;/author&gt;&lt;author&gt;Barbara Hoffmann&lt;/author&gt;&lt;/authors&gt;&lt;/contributors&gt;&lt;titles&gt;&lt;title&gt;Environmental exposure assessment in the German National Cohort (NAKO)&lt;/title&gt;&lt;secondary-title&gt;Environmental Research&lt;/secondary-title&gt;&lt;/titles&gt;&lt;periodical&gt;&lt;full-title&gt;Environmental Research&lt;/full-title&gt;&lt;/periodical&gt;&lt;dates&gt;&lt;year&gt;2025&lt;/year&gt;&lt;/dates&gt;&lt;urls&gt;&lt;related-urls&gt;&lt;url&gt;https://doi.org/10.1016/j.envres.2025.121259&lt;/url&gt;&lt;/related-urls&gt;&lt;/urls&gt;&lt;electronic-resource-num&gt;10.1016/j.envres.2025.121259&lt;/electronic-resource-num&gt;&lt;/record&gt;&lt;/Cite&gt;&lt;/EndNote&gt;</w:instrText>
      </w:r>
      <w:r w:rsidR="009B3B80">
        <w:rPr>
          <w:rFonts w:ascii="Arial" w:hAnsi="Arial" w:cs="Arial"/>
        </w:rPr>
        <w:fldChar w:fldCharType="separate"/>
      </w:r>
      <w:r w:rsidR="009B3B80" w:rsidRPr="009B3B80">
        <w:rPr>
          <w:rFonts w:ascii="Arial" w:hAnsi="Arial" w:cs="Arial"/>
          <w:noProof/>
          <w:vertAlign w:val="superscript"/>
        </w:rPr>
        <w:t>1</w:t>
      </w:r>
      <w:r w:rsidR="009B3B80">
        <w:rPr>
          <w:rFonts w:ascii="Arial" w:hAnsi="Arial" w:cs="Arial"/>
        </w:rPr>
        <w:fldChar w:fldCharType="end"/>
      </w:r>
      <w:r w:rsidR="00405807">
        <w:rPr>
          <w:rFonts w:ascii="Arial" w:hAnsi="Arial" w:cs="Arial"/>
        </w:rPr>
        <w:t>.</w:t>
      </w:r>
      <w:r w:rsidR="00B15685">
        <w:rPr>
          <w:rFonts w:ascii="Arial" w:hAnsi="Arial" w:cs="Arial"/>
        </w:rPr>
        <w:t xml:space="preserve"> </w:t>
      </w:r>
      <w:r w:rsidR="00B15685" w:rsidRPr="001000D4">
        <w:rPr>
          <w:rFonts w:ascii="Arial" w:hAnsi="Arial" w:cs="Arial"/>
          <w:sz w:val="18"/>
          <w:szCs w:val="18"/>
        </w:rPr>
        <w:t>Abbreviations: L</w:t>
      </w:r>
      <w:r w:rsidR="00B15685" w:rsidRPr="008D785F">
        <w:rPr>
          <w:rFonts w:ascii="Arial" w:hAnsi="Arial" w:cs="Arial"/>
          <w:sz w:val="18"/>
          <w:szCs w:val="18"/>
          <w:vertAlign w:val="subscript"/>
        </w:rPr>
        <w:t>den</w:t>
      </w:r>
      <w:r w:rsidR="00B15685" w:rsidRPr="001000D4">
        <w:rPr>
          <w:rFonts w:ascii="Arial" w:hAnsi="Arial" w:cs="Arial"/>
          <w:sz w:val="18"/>
          <w:szCs w:val="18"/>
        </w:rPr>
        <w:t xml:space="preserve"> = day–evening–night noise level, NDVI = normalized difference vegetation index, NO</w:t>
      </w:r>
      <w:r w:rsidR="00B15685" w:rsidRPr="001000D4">
        <w:rPr>
          <w:rFonts w:ascii="Arial" w:hAnsi="Arial" w:cs="Arial"/>
          <w:sz w:val="18"/>
          <w:szCs w:val="18"/>
          <w:vertAlign w:val="subscript"/>
        </w:rPr>
        <w:t>2</w:t>
      </w:r>
      <w:r w:rsidR="00B15685" w:rsidRPr="001000D4">
        <w:rPr>
          <w:rFonts w:ascii="Arial" w:hAnsi="Arial" w:cs="Arial"/>
          <w:sz w:val="18"/>
          <w:szCs w:val="18"/>
        </w:rPr>
        <w:t>= nitrogen dioxide, PM</w:t>
      </w:r>
      <w:r w:rsidR="00B15685"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="00B15685" w:rsidRPr="001000D4">
        <w:rPr>
          <w:rFonts w:ascii="Arial" w:hAnsi="Arial" w:cs="Arial"/>
          <w:sz w:val="18"/>
          <w:szCs w:val="18"/>
        </w:rPr>
        <w:t xml:space="preserve"> = particulate matter &lt; 2.5 µm, PM</w:t>
      </w:r>
      <w:r w:rsidR="00B15685"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="00B15685" w:rsidRPr="001000D4">
        <w:rPr>
          <w:rFonts w:ascii="Arial" w:hAnsi="Arial" w:cs="Arial"/>
          <w:sz w:val="18"/>
          <w:szCs w:val="18"/>
        </w:rPr>
        <w:t>abs= PM</w:t>
      </w:r>
      <w:r w:rsidR="00B15685"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="00B15685" w:rsidRPr="001000D4">
        <w:rPr>
          <w:rFonts w:ascii="Arial" w:hAnsi="Arial" w:cs="Arial"/>
          <w:sz w:val="18"/>
          <w:szCs w:val="18"/>
        </w:rPr>
        <w:t xml:space="preserve"> absorbance, </w:t>
      </w:r>
      <w:r w:rsidR="0071079B" w:rsidRPr="001000D4">
        <w:rPr>
          <w:rFonts w:ascii="Arial" w:hAnsi="Arial" w:cs="Arial"/>
          <w:sz w:val="18"/>
          <w:szCs w:val="18"/>
        </w:rPr>
        <w:t>T</w:t>
      </w:r>
      <w:r w:rsidR="0071079B" w:rsidRPr="001000D4">
        <w:rPr>
          <w:rFonts w:ascii="Arial" w:hAnsi="Arial" w:cs="Arial"/>
          <w:sz w:val="18"/>
          <w:szCs w:val="18"/>
          <w:vertAlign w:val="subscript"/>
        </w:rPr>
        <w:t>mean</w:t>
      </w:r>
      <w:r w:rsidR="0071079B" w:rsidRPr="001000D4">
        <w:rPr>
          <w:rFonts w:ascii="Arial" w:hAnsi="Arial" w:cs="Arial"/>
          <w:sz w:val="18"/>
          <w:szCs w:val="18"/>
        </w:rPr>
        <w:t xml:space="preserve"> = mean air temperature.</w:t>
      </w:r>
    </w:p>
    <w:p w14:paraId="1C53A710" w14:textId="77777777" w:rsidR="003A7D68" w:rsidRDefault="00A53C8E">
      <w:pPr>
        <w:tabs>
          <w:tab w:val="left" w:pos="11508"/>
        </w:tabs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B6828D9" wp14:editId="35F3C182">
            <wp:extent cx="6174105" cy="2428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0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CD632" w14:textId="77777777" w:rsidR="003A7D68" w:rsidRDefault="003A7D68">
      <w:pPr>
        <w:tabs>
          <w:tab w:val="left" w:pos="11508"/>
        </w:tabs>
        <w:spacing w:line="276" w:lineRule="auto"/>
        <w:rPr>
          <w:rFonts w:ascii="Arial" w:hAnsi="Arial" w:cs="Arial"/>
          <w:b/>
          <w:bCs/>
        </w:rPr>
      </w:pPr>
    </w:p>
    <w:p w14:paraId="68631E3D" w14:textId="28FF8AF7" w:rsidR="003A7D68" w:rsidRDefault="00F71BD7">
      <w:pPr>
        <w:tabs>
          <w:tab w:val="left" w:pos="11508"/>
        </w:tabs>
        <w:spacing w:line="276" w:lineRule="auto"/>
        <w:rPr>
          <w:rFonts w:ascii="Arial" w:hAnsi="Arial" w:cs="Arial"/>
        </w:rPr>
        <w:sectPr w:rsidR="003A7D68">
          <w:footerReference w:type="even" r:id="rId21"/>
          <w:footerReference w:type="default" r:id="rId22"/>
          <w:footerReference w:type="first" r:id="rId23"/>
          <w:pgSz w:w="11906" w:h="16838"/>
          <w:pgMar w:top="1417" w:right="1417" w:bottom="1134" w:left="1417" w:header="0" w:footer="708" w:gutter="0"/>
          <w:cols w:space="720"/>
          <w:formProt w:val="0"/>
          <w:docGrid w:linePitch="360" w:charSpace="4096"/>
        </w:sectPr>
      </w:pPr>
      <w:r w:rsidRPr="00351CAB">
        <w:rPr>
          <w:rFonts w:ascii="Arial" w:hAnsi="Arial" w:cs="Arial"/>
          <w:b/>
          <w:bCs/>
        </w:rPr>
        <w:t xml:space="preserve">Figure </w:t>
      </w:r>
      <w:r>
        <w:rPr>
          <w:rFonts w:ascii="Arial" w:hAnsi="Arial" w:cs="Arial"/>
          <w:b/>
          <w:bCs/>
        </w:rPr>
        <w:t>S</w:t>
      </w:r>
      <w:r w:rsidR="000D01F6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Directed acyclic graphs visualizing links between exposure, outcome, and covariates</w:t>
      </w:r>
      <w:r w:rsidR="00BF7711">
        <w:rPr>
          <w:rFonts w:ascii="Arial" w:hAnsi="Arial" w:cs="Arial"/>
        </w:rPr>
        <w:t xml:space="preserve"> to </w:t>
      </w:r>
      <w:r w:rsidR="007E35C3">
        <w:rPr>
          <w:rFonts w:ascii="Arial" w:hAnsi="Arial" w:cs="Arial"/>
        </w:rPr>
        <w:t xml:space="preserve">identify </w:t>
      </w:r>
      <w:r w:rsidR="001D581E">
        <w:rPr>
          <w:rFonts w:ascii="Arial" w:hAnsi="Arial" w:cs="Arial"/>
        </w:rPr>
        <w:t>potential confounders in the a</w:t>
      </w:r>
      <w:r w:rsidR="00BF7711">
        <w:rPr>
          <w:rFonts w:ascii="Arial" w:hAnsi="Arial" w:cs="Arial"/>
        </w:rPr>
        <w:t xml:space="preserve">ssociations </w:t>
      </w:r>
      <w:r w:rsidR="00724DE2">
        <w:rPr>
          <w:rFonts w:ascii="Arial" w:hAnsi="Arial" w:cs="Arial"/>
        </w:rPr>
        <w:t>of</w:t>
      </w:r>
      <w:r w:rsidR="00BF7711">
        <w:rPr>
          <w:rFonts w:ascii="Arial" w:hAnsi="Arial" w:cs="Arial"/>
        </w:rPr>
        <w:t xml:space="preserve"> environmental exposures</w:t>
      </w:r>
      <w:r w:rsidR="00724DE2">
        <w:rPr>
          <w:rFonts w:ascii="Arial" w:hAnsi="Arial" w:cs="Arial"/>
        </w:rPr>
        <w:t xml:space="preserve"> with diabetes and obesity</w:t>
      </w:r>
      <w:r w:rsidR="001D581E">
        <w:rPr>
          <w:rFonts w:ascii="Arial" w:hAnsi="Arial" w:cs="Arial"/>
        </w:rPr>
        <w:t>-related</w:t>
      </w:r>
      <w:r w:rsidR="00724DE2">
        <w:rPr>
          <w:rFonts w:ascii="Arial" w:hAnsi="Arial" w:cs="Arial"/>
        </w:rPr>
        <w:t xml:space="preserve"> measures</w:t>
      </w:r>
      <w:r>
        <w:rPr>
          <w:rFonts w:ascii="Arial" w:hAnsi="Arial" w:cs="Arial"/>
        </w:rPr>
        <w:t xml:space="preserve">. </w:t>
      </w:r>
      <w:r w:rsidR="00EA172E" w:rsidRPr="001D581E">
        <w:rPr>
          <w:rFonts w:ascii="Arial" w:hAnsi="Arial" w:cs="Arial"/>
          <w:sz w:val="20"/>
          <w:szCs w:val="20"/>
        </w:rPr>
        <w:t>Legend: U = unmeasured factors</w:t>
      </w:r>
      <w:r w:rsidR="001D581E">
        <w:rPr>
          <w:rFonts w:ascii="Arial" w:hAnsi="Arial" w:cs="Arial"/>
          <w:sz w:val="20"/>
          <w:szCs w:val="20"/>
        </w:rPr>
        <w:t xml:space="preserve"> related to </w:t>
      </w:r>
      <w:r w:rsidR="00E638B5">
        <w:rPr>
          <w:rFonts w:ascii="Arial" w:hAnsi="Arial" w:cs="Arial"/>
          <w:sz w:val="20"/>
          <w:szCs w:val="20"/>
        </w:rPr>
        <w:t xml:space="preserve">infrastructure/built environment or other residual confounding. </w:t>
      </w:r>
      <w:r w:rsidR="002827C2">
        <w:rPr>
          <w:rFonts w:ascii="Arial" w:hAnsi="Arial" w:cs="Arial"/>
          <w:sz w:val="20"/>
          <w:szCs w:val="20"/>
        </w:rPr>
        <w:t xml:space="preserve">Neighborhood SES is presented by unemployment rate at district level. </w:t>
      </w:r>
      <w:r w:rsidR="009F7BBD" w:rsidRPr="008D18AC">
        <w:rPr>
          <w:rFonts w:ascii="Arial" w:hAnsi="Arial" w:cs="Arial"/>
          <w:sz w:val="18"/>
          <w:szCs w:val="18"/>
        </w:rPr>
        <w:t>Abbreviations: SES = socioeconomic status</w:t>
      </w:r>
    </w:p>
    <w:p w14:paraId="706108D1" w14:textId="6C2C6F1F" w:rsidR="003E00AC" w:rsidRDefault="00C00F02" w:rsidP="005E322A">
      <w:pPr>
        <w:tabs>
          <w:tab w:val="left" w:pos="1150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6DD09B1A" wp14:editId="495AEF67">
            <wp:extent cx="5513767" cy="4935009"/>
            <wp:effectExtent l="0" t="0" r="0" b="0"/>
            <wp:docPr id="2142106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053" cy="494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BA0259" w14:textId="644946F7" w:rsidR="00351CAB" w:rsidRDefault="00836292" w:rsidP="00DC1335">
      <w:pPr>
        <w:tabs>
          <w:tab w:val="left" w:pos="11508"/>
        </w:tabs>
        <w:spacing w:before="240"/>
        <w:rPr>
          <w:rFonts w:ascii="Arial" w:hAnsi="Arial" w:cs="Arial"/>
        </w:rPr>
      </w:pPr>
      <w:r w:rsidRPr="00C00F02">
        <w:rPr>
          <w:rFonts w:ascii="Arial" w:hAnsi="Arial" w:cs="Arial"/>
          <w:b/>
          <w:bCs/>
        </w:rPr>
        <w:t xml:space="preserve">Figure </w:t>
      </w:r>
      <w:r w:rsidR="00675F99" w:rsidRPr="00C00F02">
        <w:rPr>
          <w:rFonts w:ascii="Arial" w:hAnsi="Arial" w:cs="Arial"/>
          <w:b/>
          <w:bCs/>
        </w:rPr>
        <w:t>S</w:t>
      </w:r>
      <w:r w:rsidR="000D01F6" w:rsidRPr="00C00F02">
        <w:rPr>
          <w:rFonts w:ascii="Arial" w:hAnsi="Arial" w:cs="Arial"/>
          <w:b/>
          <w:bCs/>
        </w:rPr>
        <w:t>3</w:t>
      </w:r>
      <w:r w:rsidR="00675F99">
        <w:rPr>
          <w:rFonts w:ascii="Arial" w:hAnsi="Arial" w:cs="Arial"/>
        </w:rPr>
        <w:t>.</w:t>
      </w:r>
      <w:r w:rsidRPr="00836292">
        <w:rPr>
          <w:rFonts w:ascii="Arial" w:hAnsi="Arial" w:cs="Arial"/>
        </w:rPr>
        <w:t xml:space="preserve"> Flowchart</w:t>
      </w:r>
      <w:r w:rsidR="00DC1335">
        <w:rPr>
          <w:rFonts w:ascii="Arial" w:hAnsi="Arial" w:cs="Arial"/>
        </w:rPr>
        <w:t xml:space="preserve"> presenting number of exclu</w:t>
      </w:r>
      <w:r w:rsidR="000830AE">
        <w:rPr>
          <w:rFonts w:ascii="Arial" w:hAnsi="Arial" w:cs="Arial"/>
        </w:rPr>
        <w:t>d</w:t>
      </w:r>
      <w:r w:rsidR="008B41F0">
        <w:rPr>
          <w:rFonts w:ascii="Arial" w:hAnsi="Arial" w:cs="Arial"/>
        </w:rPr>
        <w:t>ed</w:t>
      </w:r>
      <w:r w:rsidR="002F1CD7">
        <w:rPr>
          <w:rFonts w:ascii="Arial" w:hAnsi="Arial" w:cs="Arial"/>
        </w:rPr>
        <w:t xml:space="preserve"> </w:t>
      </w:r>
      <w:r w:rsidR="002D4A24">
        <w:rPr>
          <w:rFonts w:ascii="Arial" w:hAnsi="Arial" w:cs="Arial"/>
        </w:rPr>
        <w:t xml:space="preserve">participants from the </w:t>
      </w:r>
      <w:r w:rsidR="002F1CD7">
        <w:rPr>
          <w:rFonts w:ascii="Arial" w:hAnsi="Arial" w:cs="Arial"/>
        </w:rPr>
        <w:t>German National Cohort (NAKO)</w:t>
      </w:r>
      <w:r w:rsidR="002D4A24">
        <w:rPr>
          <w:rFonts w:ascii="Arial" w:hAnsi="Arial" w:cs="Arial"/>
        </w:rPr>
        <w:t xml:space="preserve"> </w:t>
      </w:r>
      <w:r w:rsidR="00DC1335">
        <w:rPr>
          <w:rFonts w:ascii="Arial" w:hAnsi="Arial" w:cs="Arial"/>
        </w:rPr>
        <w:t xml:space="preserve">and final analytical sample. </w:t>
      </w:r>
      <w:r w:rsidR="00540D8B" w:rsidRPr="00540D8B">
        <w:rPr>
          <w:rFonts w:ascii="Arial" w:hAnsi="Arial" w:cs="Arial"/>
          <w:sz w:val="18"/>
          <w:szCs w:val="18"/>
        </w:rPr>
        <w:t xml:space="preserve">Abbreviations: BMI = Body Mass Index, NDVI = Normalized difference vegetation index. </w:t>
      </w:r>
    </w:p>
    <w:p w14:paraId="380536D8" w14:textId="77777777" w:rsidR="003A7D68" w:rsidRDefault="003A7D68">
      <w:pPr>
        <w:tabs>
          <w:tab w:val="left" w:pos="11508"/>
        </w:tabs>
        <w:rPr>
          <w:rFonts w:ascii="Arial" w:hAnsi="Arial" w:cs="Arial"/>
        </w:rPr>
      </w:pPr>
    </w:p>
    <w:p w14:paraId="75E3389A" w14:textId="77777777" w:rsidR="006E6DE1" w:rsidRDefault="006E6DE1">
      <w:pPr>
        <w:tabs>
          <w:tab w:val="left" w:pos="11508"/>
        </w:tabs>
        <w:rPr>
          <w:rFonts w:ascii="Arial" w:hAnsi="Arial" w:cs="Arial"/>
        </w:rPr>
      </w:pPr>
    </w:p>
    <w:p w14:paraId="699A02E9" w14:textId="77777777" w:rsidR="006E6DE1" w:rsidRDefault="006E6DE1">
      <w:pPr>
        <w:tabs>
          <w:tab w:val="left" w:pos="11508"/>
        </w:tabs>
        <w:rPr>
          <w:rFonts w:ascii="Arial" w:hAnsi="Arial" w:cs="Arial"/>
        </w:rPr>
      </w:pPr>
    </w:p>
    <w:p w14:paraId="33804CF6" w14:textId="77777777" w:rsidR="006E6DE1" w:rsidRDefault="006E6DE1">
      <w:pPr>
        <w:tabs>
          <w:tab w:val="left" w:pos="11508"/>
        </w:tabs>
        <w:rPr>
          <w:rFonts w:ascii="Arial" w:hAnsi="Arial" w:cs="Arial"/>
        </w:rPr>
      </w:pPr>
    </w:p>
    <w:p w14:paraId="395107FD" w14:textId="77777777" w:rsidR="006E6DE1" w:rsidRDefault="006E6DE1">
      <w:pPr>
        <w:tabs>
          <w:tab w:val="left" w:pos="11508"/>
        </w:tabs>
        <w:rPr>
          <w:rFonts w:ascii="Arial" w:hAnsi="Arial" w:cs="Arial"/>
        </w:rPr>
      </w:pPr>
    </w:p>
    <w:p w14:paraId="0DC0F6AE" w14:textId="77777777" w:rsidR="006E6DE1" w:rsidRDefault="006E6DE1">
      <w:pPr>
        <w:tabs>
          <w:tab w:val="left" w:pos="11508"/>
        </w:tabs>
        <w:rPr>
          <w:rFonts w:ascii="Arial" w:hAnsi="Arial" w:cs="Arial"/>
        </w:rPr>
      </w:pPr>
    </w:p>
    <w:p w14:paraId="073BB48B" w14:textId="77777777" w:rsidR="006E6DE1" w:rsidRDefault="006E6DE1">
      <w:pPr>
        <w:tabs>
          <w:tab w:val="left" w:pos="11508"/>
        </w:tabs>
        <w:rPr>
          <w:rFonts w:ascii="Arial" w:hAnsi="Arial" w:cs="Arial"/>
        </w:rPr>
      </w:pPr>
    </w:p>
    <w:p w14:paraId="7D14CDCD" w14:textId="77777777" w:rsidR="006E6DE1" w:rsidRDefault="006E6DE1">
      <w:pPr>
        <w:tabs>
          <w:tab w:val="left" w:pos="11508"/>
        </w:tabs>
        <w:rPr>
          <w:rFonts w:ascii="Arial" w:hAnsi="Arial" w:cs="Arial"/>
        </w:rPr>
      </w:pPr>
    </w:p>
    <w:p w14:paraId="56289909" w14:textId="77777777" w:rsidR="006E6DE1" w:rsidRDefault="006E6DE1">
      <w:pPr>
        <w:tabs>
          <w:tab w:val="left" w:pos="11508"/>
        </w:tabs>
        <w:rPr>
          <w:rFonts w:ascii="Arial" w:hAnsi="Arial" w:cs="Arial"/>
        </w:rPr>
        <w:sectPr w:rsidR="006E6DE1">
          <w:footerReference w:type="even" r:id="rId25"/>
          <w:footerReference w:type="first" r:id="rId26"/>
          <w:pgSz w:w="11906" w:h="16838"/>
          <w:pgMar w:top="1417" w:right="1417" w:bottom="1134" w:left="1417" w:header="0" w:footer="708" w:gutter="0"/>
          <w:cols w:space="720"/>
          <w:formProt w:val="0"/>
          <w:docGrid w:linePitch="360" w:charSpace="4096"/>
        </w:sectPr>
      </w:pPr>
    </w:p>
    <w:p w14:paraId="0AEAA526" w14:textId="55C133BD" w:rsidR="004A57A4" w:rsidRPr="004A57A4" w:rsidRDefault="00664187" w:rsidP="004A57A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>
        <w:rPr>
          <w:noProof/>
        </w:rPr>
        <w:lastRenderedPageBreak/>
        <w:drawing>
          <wp:inline distT="0" distB="0" distL="0" distR="0" wp14:anchorId="54FA5C53" wp14:editId="5D3FC823">
            <wp:extent cx="5657850" cy="6148909"/>
            <wp:effectExtent l="0" t="0" r="0" b="4445"/>
            <wp:docPr id="9693906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811" cy="61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38D529" w14:textId="1E2A3B38" w:rsidR="001000D4" w:rsidRDefault="00C74616" w:rsidP="001000D4">
      <w:pPr>
        <w:tabs>
          <w:tab w:val="left" w:pos="11508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9677D9">
        <w:rPr>
          <w:rFonts w:ascii="Arial" w:hAnsi="Arial" w:cs="Arial"/>
          <w:b/>
          <w:bCs/>
        </w:rPr>
        <w:t>Figure</w:t>
      </w:r>
      <w:r w:rsidR="00675F99">
        <w:rPr>
          <w:rFonts w:ascii="Arial" w:hAnsi="Arial" w:cs="Arial"/>
          <w:b/>
          <w:bCs/>
        </w:rPr>
        <w:t xml:space="preserve"> S</w:t>
      </w:r>
      <w:r w:rsidR="000D01F6">
        <w:rPr>
          <w:rFonts w:ascii="Arial" w:hAnsi="Arial" w:cs="Arial"/>
          <w:b/>
          <w:bCs/>
        </w:rPr>
        <w:t>4</w:t>
      </w:r>
      <w:r w:rsidR="00675F99">
        <w:rPr>
          <w:rFonts w:ascii="Arial" w:hAnsi="Arial" w:cs="Arial"/>
          <w:b/>
          <w:bCs/>
        </w:rPr>
        <w:t>.</w:t>
      </w:r>
      <w:r w:rsidRPr="009677D9">
        <w:rPr>
          <w:rFonts w:ascii="Arial" w:hAnsi="Arial" w:cs="Arial"/>
        </w:rPr>
        <w:t xml:space="preserve"> </w:t>
      </w:r>
      <w:r w:rsidR="006A7CB7">
        <w:rPr>
          <w:rFonts w:ascii="Arial" w:hAnsi="Arial" w:cs="Arial"/>
        </w:rPr>
        <w:t>Exposure-response functions between environmental exposures and d</w:t>
      </w:r>
      <w:r w:rsidRPr="009677D9">
        <w:rPr>
          <w:rFonts w:ascii="Arial" w:hAnsi="Arial" w:cs="Arial"/>
        </w:rPr>
        <w:t xml:space="preserve">iabetes </w:t>
      </w:r>
      <w:r w:rsidR="00D9059A">
        <w:rPr>
          <w:rFonts w:ascii="Arial" w:hAnsi="Arial" w:cs="Arial"/>
        </w:rPr>
        <w:t xml:space="preserve">for </w:t>
      </w:r>
      <w:r w:rsidR="00241C8E">
        <w:rPr>
          <w:rFonts w:ascii="Arial" w:hAnsi="Arial" w:cs="Arial"/>
        </w:rPr>
        <w:t xml:space="preserve">n </w:t>
      </w:r>
      <w:r w:rsidR="00EA7594" w:rsidRPr="00EA7594">
        <w:rPr>
          <w:rFonts w:ascii="Arial" w:hAnsi="Arial" w:cs="Arial"/>
        </w:rPr>
        <w:t xml:space="preserve">= 86,710 </w:t>
      </w:r>
      <w:r w:rsidR="006A7CB7">
        <w:rPr>
          <w:rFonts w:ascii="Arial" w:hAnsi="Arial" w:cs="Arial"/>
        </w:rPr>
        <w:t>m</w:t>
      </w:r>
      <w:r w:rsidRPr="009677D9">
        <w:rPr>
          <w:rFonts w:ascii="Arial" w:hAnsi="Arial" w:cs="Arial"/>
        </w:rPr>
        <w:t>en</w:t>
      </w:r>
      <w:r w:rsidR="00EA7594">
        <w:rPr>
          <w:rFonts w:ascii="Arial" w:hAnsi="Arial" w:cs="Arial"/>
        </w:rPr>
        <w:t xml:space="preserve"> </w:t>
      </w:r>
      <w:r w:rsidR="00D9059A">
        <w:rPr>
          <w:rFonts w:ascii="Arial" w:hAnsi="Arial" w:cs="Arial"/>
        </w:rPr>
        <w:t>in</w:t>
      </w:r>
      <w:r w:rsidR="00EA7594">
        <w:rPr>
          <w:rFonts w:ascii="Arial" w:hAnsi="Arial" w:cs="Arial"/>
        </w:rPr>
        <w:t xml:space="preserve"> the German National Cohort (NAKO)</w:t>
      </w:r>
      <w:r w:rsidR="006A7CB7">
        <w:rPr>
          <w:rFonts w:ascii="Arial" w:hAnsi="Arial" w:cs="Arial"/>
        </w:rPr>
        <w:t xml:space="preserve">. </w:t>
      </w:r>
      <w:r w:rsidR="00EA7594" w:rsidRPr="0057766F">
        <w:rPr>
          <w:rFonts w:ascii="Arial" w:hAnsi="Arial" w:cs="Arial"/>
          <w:sz w:val="20"/>
          <w:szCs w:val="20"/>
        </w:rPr>
        <w:t>Legend:</w:t>
      </w:r>
      <w:r w:rsidR="00EA7594" w:rsidRPr="00502B15">
        <w:rPr>
          <w:rFonts w:ascii="Arial" w:hAnsi="Arial"/>
          <w:sz w:val="20"/>
        </w:rPr>
        <w:t xml:space="preserve"> </w:t>
      </w:r>
      <w:r w:rsidR="00502B15">
        <w:rPr>
          <w:rFonts w:ascii="Arial" w:hAnsi="Arial"/>
          <w:sz w:val="20"/>
        </w:rPr>
        <w:t xml:space="preserve">Histograms </w:t>
      </w:r>
      <w:r w:rsidR="00455FB7">
        <w:rPr>
          <w:rFonts w:ascii="Arial" w:hAnsi="Arial"/>
          <w:sz w:val="20"/>
        </w:rPr>
        <w:t>present</w:t>
      </w:r>
      <w:r w:rsidR="00525443">
        <w:rPr>
          <w:rFonts w:ascii="Arial" w:hAnsi="Arial"/>
          <w:sz w:val="20"/>
        </w:rPr>
        <w:t xml:space="preserve"> </w:t>
      </w:r>
      <w:r w:rsidR="00455FB7">
        <w:rPr>
          <w:rFonts w:ascii="Arial" w:hAnsi="Arial"/>
          <w:sz w:val="20"/>
        </w:rPr>
        <w:t>distribution of exposure</w:t>
      </w:r>
      <w:r w:rsidR="00077E98">
        <w:rPr>
          <w:rFonts w:ascii="Arial" w:hAnsi="Arial"/>
          <w:sz w:val="20"/>
        </w:rPr>
        <w:t xml:space="preserve"> (2</w:t>
      </w:r>
      <w:r w:rsidR="00077E98" w:rsidRPr="00077E98">
        <w:rPr>
          <w:rFonts w:ascii="Arial" w:hAnsi="Arial"/>
          <w:sz w:val="20"/>
          <w:vertAlign w:val="superscript"/>
        </w:rPr>
        <w:t>nd</w:t>
      </w:r>
      <w:r w:rsidR="00077E98">
        <w:rPr>
          <w:rFonts w:ascii="Arial" w:hAnsi="Arial"/>
          <w:sz w:val="20"/>
        </w:rPr>
        <w:t xml:space="preserve"> y-axis on the right)</w:t>
      </w:r>
      <w:r w:rsidR="00455FB7">
        <w:rPr>
          <w:rFonts w:ascii="Arial" w:hAnsi="Arial"/>
          <w:sz w:val="20"/>
        </w:rPr>
        <w:t>, v</w:t>
      </w:r>
      <w:r w:rsidR="006A7CB7" w:rsidRPr="00502B15">
        <w:rPr>
          <w:rFonts w:ascii="Arial" w:hAnsi="Arial"/>
          <w:sz w:val="20"/>
        </w:rPr>
        <w:t xml:space="preserve">ertical lines indicate percentiles </w:t>
      </w:r>
      <w:r w:rsidR="00211A26" w:rsidRPr="00502B15">
        <w:rPr>
          <w:rFonts w:ascii="Arial" w:hAnsi="Arial"/>
          <w:sz w:val="20"/>
        </w:rPr>
        <w:t xml:space="preserve">of exposures </w:t>
      </w:r>
      <w:r w:rsidR="005C4775" w:rsidRPr="00502B15">
        <w:rPr>
          <w:rFonts w:ascii="Arial" w:hAnsi="Arial"/>
          <w:sz w:val="20"/>
        </w:rPr>
        <w:t>(red: 10</w:t>
      </w:r>
      <w:r w:rsidR="005C4775" w:rsidRPr="00502B15">
        <w:rPr>
          <w:rFonts w:ascii="Arial" w:hAnsi="Arial"/>
          <w:sz w:val="20"/>
          <w:vertAlign w:val="superscript"/>
        </w:rPr>
        <w:t>th</w:t>
      </w:r>
      <w:r w:rsidR="005C4775" w:rsidRPr="00502B15">
        <w:rPr>
          <w:rFonts w:ascii="Arial" w:hAnsi="Arial"/>
          <w:sz w:val="20"/>
        </w:rPr>
        <w:t xml:space="preserve"> and 90</w:t>
      </w:r>
      <w:r w:rsidR="005C4775" w:rsidRPr="00502B15">
        <w:rPr>
          <w:rFonts w:ascii="Arial" w:hAnsi="Arial"/>
          <w:sz w:val="20"/>
          <w:vertAlign w:val="superscript"/>
        </w:rPr>
        <w:t>th</w:t>
      </w:r>
      <w:r w:rsidR="005C4775" w:rsidRPr="00502B15">
        <w:rPr>
          <w:rFonts w:ascii="Arial" w:hAnsi="Arial"/>
          <w:sz w:val="20"/>
        </w:rPr>
        <w:t xml:space="preserve"> percentile, </w:t>
      </w:r>
      <w:r w:rsidR="00A07830" w:rsidRPr="00502B15">
        <w:rPr>
          <w:rFonts w:ascii="Arial" w:hAnsi="Arial"/>
          <w:sz w:val="20"/>
        </w:rPr>
        <w:t>y</w:t>
      </w:r>
      <w:r w:rsidR="005C4775" w:rsidRPr="00502B15">
        <w:rPr>
          <w:rFonts w:ascii="Arial" w:hAnsi="Arial"/>
          <w:sz w:val="20"/>
        </w:rPr>
        <w:t>ellow: 25</w:t>
      </w:r>
      <w:r w:rsidR="005C4775" w:rsidRPr="00502B15">
        <w:rPr>
          <w:rFonts w:ascii="Arial" w:hAnsi="Arial"/>
          <w:sz w:val="20"/>
          <w:vertAlign w:val="superscript"/>
        </w:rPr>
        <w:t>th</w:t>
      </w:r>
      <w:r w:rsidR="005C4775" w:rsidRPr="00502B15">
        <w:rPr>
          <w:rFonts w:ascii="Arial" w:hAnsi="Arial"/>
          <w:sz w:val="20"/>
        </w:rPr>
        <w:t xml:space="preserve"> and 75</w:t>
      </w:r>
      <w:r w:rsidR="005C4775" w:rsidRPr="00502B15">
        <w:rPr>
          <w:rFonts w:ascii="Arial" w:hAnsi="Arial"/>
          <w:sz w:val="20"/>
          <w:vertAlign w:val="superscript"/>
        </w:rPr>
        <w:t>th</w:t>
      </w:r>
      <w:r w:rsidR="005C4775" w:rsidRPr="00502B15">
        <w:rPr>
          <w:rFonts w:ascii="Arial" w:hAnsi="Arial"/>
          <w:sz w:val="20"/>
        </w:rPr>
        <w:t xml:space="preserve"> percentile</w:t>
      </w:r>
      <w:r w:rsidR="00A07830" w:rsidRPr="00502B15">
        <w:rPr>
          <w:rFonts w:ascii="Arial" w:hAnsi="Arial"/>
          <w:sz w:val="20"/>
        </w:rPr>
        <w:t>; purple: 50</w:t>
      </w:r>
      <w:r w:rsidR="00A07830" w:rsidRPr="00502B15">
        <w:rPr>
          <w:rFonts w:ascii="Arial" w:hAnsi="Arial"/>
          <w:sz w:val="20"/>
          <w:vertAlign w:val="superscript"/>
        </w:rPr>
        <w:t>th</w:t>
      </w:r>
      <w:r w:rsidR="00A07830" w:rsidRPr="00502B15">
        <w:rPr>
          <w:rFonts w:ascii="Arial" w:hAnsi="Arial"/>
          <w:sz w:val="20"/>
        </w:rPr>
        <w:t xml:space="preserve"> percentile</w:t>
      </w:r>
      <w:r w:rsidR="00A07830" w:rsidRPr="009677D9">
        <w:rPr>
          <w:rFonts w:ascii="Arial" w:hAnsi="Arial" w:cs="Arial"/>
        </w:rPr>
        <w:t>)</w:t>
      </w:r>
      <w:r w:rsidR="00303B28" w:rsidRPr="009677D9">
        <w:rPr>
          <w:rFonts w:ascii="Arial" w:hAnsi="Arial" w:cs="Arial"/>
        </w:rPr>
        <w:t>.</w:t>
      </w:r>
      <w:r w:rsidR="00077E98">
        <w:rPr>
          <w:rFonts w:ascii="Arial" w:hAnsi="Arial" w:cs="Arial"/>
          <w:sz w:val="20"/>
          <w:szCs w:val="20"/>
        </w:rPr>
        <w:t xml:space="preserve"> </w:t>
      </w:r>
      <w:r w:rsidR="002A3EF4" w:rsidRPr="002A3EF4">
        <w:rPr>
          <w:rFonts w:ascii="Arial" w:hAnsi="Arial" w:cs="Arial"/>
          <w:sz w:val="20"/>
          <w:szCs w:val="20"/>
        </w:rPr>
        <w:t>Models were fitted by</w:t>
      </w:r>
      <w:r w:rsidR="00236D37">
        <w:rPr>
          <w:rFonts w:ascii="Arial" w:hAnsi="Arial" w:cs="Arial"/>
          <w:sz w:val="20"/>
          <w:szCs w:val="20"/>
        </w:rPr>
        <w:t xml:space="preserve"> restricted</w:t>
      </w:r>
      <w:r w:rsidR="002A3EF4" w:rsidRPr="002A3EF4">
        <w:rPr>
          <w:rFonts w:ascii="Arial" w:hAnsi="Arial" w:cs="Arial"/>
          <w:sz w:val="20"/>
          <w:szCs w:val="20"/>
        </w:rPr>
        <w:t xml:space="preserve"> cubic splines for the exposure and were</w:t>
      </w:r>
      <w:r w:rsidR="002A3EF4" w:rsidRPr="00502B15">
        <w:rPr>
          <w:rFonts w:ascii="Arial" w:hAnsi="Arial"/>
          <w:sz w:val="20"/>
        </w:rPr>
        <w:t xml:space="preserve"> </w:t>
      </w:r>
      <w:r w:rsidR="00BF7FDC" w:rsidRPr="00502B15">
        <w:rPr>
          <w:rFonts w:ascii="Arial" w:hAnsi="Arial"/>
          <w:sz w:val="20"/>
        </w:rPr>
        <w:t xml:space="preserve">adjusted for age, </w:t>
      </w:r>
      <w:r w:rsidR="001917F7">
        <w:rPr>
          <w:rFonts w:ascii="Arial" w:hAnsi="Arial"/>
          <w:sz w:val="20"/>
        </w:rPr>
        <w:t>study center region</w:t>
      </w:r>
      <w:r w:rsidR="00BF7FDC" w:rsidRPr="00502B15">
        <w:rPr>
          <w:rFonts w:ascii="Arial" w:hAnsi="Arial"/>
          <w:sz w:val="20"/>
        </w:rPr>
        <w:t xml:space="preserve">, lifestyle factors, education, </w:t>
      </w:r>
      <w:r w:rsidR="00FB71A8" w:rsidRPr="00FB71A8">
        <w:rPr>
          <w:rFonts w:ascii="Arial" w:hAnsi="Arial"/>
          <w:sz w:val="20"/>
        </w:rPr>
        <w:t>unemployment rate at district level</w:t>
      </w:r>
      <w:r w:rsidR="00BF7FDC" w:rsidRPr="00502B15">
        <w:rPr>
          <w:rFonts w:ascii="Arial" w:hAnsi="Arial"/>
          <w:sz w:val="20"/>
        </w:rPr>
        <w:t xml:space="preserve"> and population density</w:t>
      </w:r>
      <w:r w:rsidR="00BF7FDC" w:rsidRPr="0057766F">
        <w:rPr>
          <w:rFonts w:ascii="Arial" w:hAnsi="Arial" w:cs="Arial"/>
          <w:sz w:val="20"/>
          <w:szCs w:val="20"/>
        </w:rPr>
        <w:t>.</w:t>
      </w:r>
      <w:r w:rsidR="006E6DE1">
        <w:rPr>
          <w:rFonts w:ascii="Arial" w:hAnsi="Arial" w:cs="Arial"/>
          <w:sz w:val="20"/>
          <w:szCs w:val="20"/>
        </w:rPr>
        <w:t xml:space="preserve"> </w:t>
      </w:r>
    </w:p>
    <w:p w14:paraId="76D07E46" w14:textId="1E3C9BFC" w:rsidR="00303B28" w:rsidRPr="00303B28" w:rsidRDefault="00303B28" w:rsidP="001000D4">
      <w:pPr>
        <w:tabs>
          <w:tab w:val="left" w:pos="11508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1000D4">
        <w:rPr>
          <w:rFonts w:ascii="Arial" w:hAnsi="Arial" w:cs="Arial"/>
          <w:sz w:val="18"/>
          <w:szCs w:val="18"/>
        </w:rPr>
        <w:t>Abbreviation: L</w:t>
      </w:r>
      <w:r w:rsidRPr="001000D4">
        <w:rPr>
          <w:rFonts w:ascii="Arial" w:hAnsi="Arial" w:cs="Arial"/>
          <w:sz w:val="18"/>
          <w:szCs w:val="18"/>
          <w:vertAlign w:val="subscript"/>
        </w:rPr>
        <w:t>den</w:t>
      </w:r>
      <w:r w:rsidRPr="001000D4">
        <w:rPr>
          <w:rFonts w:ascii="Arial" w:hAnsi="Arial" w:cs="Arial"/>
          <w:sz w:val="18"/>
          <w:szCs w:val="18"/>
        </w:rPr>
        <w:t xml:space="preserve"> = day–evening–night noise level, NDVI = normalized difference vegetation index, NO</w:t>
      </w:r>
      <w:r w:rsidRPr="001000D4">
        <w:rPr>
          <w:rFonts w:ascii="Arial" w:hAnsi="Arial" w:cs="Arial"/>
          <w:sz w:val="18"/>
          <w:szCs w:val="18"/>
          <w:vertAlign w:val="subscript"/>
        </w:rPr>
        <w:t>2</w:t>
      </w:r>
      <w:r w:rsidRPr="001000D4">
        <w:rPr>
          <w:rFonts w:ascii="Arial" w:hAnsi="Arial" w:cs="Arial"/>
          <w:sz w:val="18"/>
          <w:szCs w:val="18"/>
        </w:rPr>
        <w:t>= nitrogen dioxide, log(OR) = log(odds ratio),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 xml:space="preserve"> = particulate matter  &lt; 2.5 µm,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>abs=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 xml:space="preserve"> absorbance, </w:t>
      </w:r>
      <w:r w:rsidR="0071079B" w:rsidRPr="001000D4">
        <w:rPr>
          <w:rFonts w:ascii="Arial" w:hAnsi="Arial" w:cs="Arial"/>
          <w:sz w:val="18"/>
          <w:szCs w:val="18"/>
        </w:rPr>
        <w:t>T</w:t>
      </w:r>
      <w:r w:rsidR="0071079B" w:rsidRPr="001000D4">
        <w:rPr>
          <w:rFonts w:ascii="Arial" w:hAnsi="Arial" w:cs="Arial"/>
          <w:sz w:val="18"/>
          <w:szCs w:val="18"/>
          <w:vertAlign w:val="subscript"/>
        </w:rPr>
        <w:t>mean</w:t>
      </w:r>
      <w:r w:rsidR="0071079B" w:rsidRPr="001000D4">
        <w:rPr>
          <w:rFonts w:ascii="Arial" w:hAnsi="Arial" w:cs="Arial"/>
          <w:sz w:val="18"/>
          <w:szCs w:val="18"/>
        </w:rPr>
        <w:t xml:space="preserve"> = mean air temperature.</w:t>
      </w:r>
      <w:r w:rsidRPr="001000D4">
        <w:rPr>
          <w:rFonts w:ascii="Arial" w:hAnsi="Arial" w:cs="Arial"/>
          <w:sz w:val="18"/>
          <w:szCs w:val="18"/>
        </w:rPr>
        <w:t xml:space="preserve"> </w:t>
      </w:r>
    </w:p>
    <w:p w14:paraId="476D526C" w14:textId="190DF4FA" w:rsidR="001E0C54" w:rsidRDefault="001E0C54" w:rsidP="00C74616">
      <w:pPr>
        <w:tabs>
          <w:tab w:val="left" w:pos="11508"/>
        </w:tabs>
      </w:pPr>
    </w:p>
    <w:p w14:paraId="733E8FEF" w14:textId="77777777" w:rsidR="0085403A" w:rsidRDefault="0085403A" w:rsidP="00C74616">
      <w:pPr>
        <w:tabs>
          <w:tab w:val="left" w:pos="11508"/>
        </w:tabs>
      </w:pPr>
    </w:p>
    <w:p w14:paraId="3A06C2A0" w14:textId="77777777" w:rsidR="0085403A" w:rsidRDefault="0085403A" w:rsidP="00C74616">
      <w:pPr>
        <w:tabs>
          <w:tab w:val="left" w:pos="11508"/>
        </w:tabs>
      </w:pPr>
    </w:p>
    <w:p w14:paraId="3630F3A6" w14:textId="77777777" w:rsidR="0085403A" w:rsidRDefault="0085403A" w:rsidP="00C74616">
      <w:pPr>
        <w:tabs>
          <w:tab w:val="left" w:pos="11508"/>
        </w:tabs>
      </w:pPr>
    </w:p>
    <w:p w14:paraId="523D419E" w14:textId="5180441C" w:rsidR="0085403A" w:rsidRDefault="00664187" w:rsidP="00C74616">
      <w:pPr>
        <w:tabs>
          <w:tab w:val="left" w:pos="11508"/>
        </w:tabs>
      </w:pPr>
      <w:r>
        <w:rPr>
          <w:noProof/>
        </w:rPr>
        <w:lastRenderedPageBreak/>
        <w:drawing>
          <wp:inline distT="0" distB="0" distL="0" distR="0" wp14:anchorId="1EBEF88E" wp14:editId="622302D0">
            <wp:extent cx="5686425" cy="6168325"/>
            <wp:effectExtent l="0" t="0" r="0" b="4445"/>
            <wp:docPr id="15008224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618" cy="617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F8708A" w14:textId="3448F15C" w:rsidR="001000D4" w:rsidRDefault="00C74616" w:rsidP="001000D4">
      <w:pPr>
        <w:tabs>
          <w:tab w:val="left" w:pos="11508"/>
        </w:tabs>
        <w:spacing w:after="0" w:line="276" w:lineRule="auto"/>
        <w:rPr>
          <w:rFonts w:ascii="Arial" w:hAnsi="Arial" w:cs="Arial"/>
          <w:sz w:val="18"/>
          <w:szCs w:val="18"/>
        </w:rPr>
      </w:pPr>
      <w:r w:rsidRPr="009677D9">
        <w:rPr>
          <w:rFonts w:ascii="Arial" w:hAnsi="Arial" w:cs="Arial"/>
          <w:b/>
          <w:bCs/>
        </w:rPr>
        <w:t xml:space="preserve">Figure </w:t>
      </w:r>
      <w:r w:rsidR="00675F99">
        <w:rPr>
          <w:rFonts w:ascii="Arial" w:hAnsi="Arial" w:cs="Arial"/>
          <w:b/>
          <w:bCs/>
        </w:rPr>
        <w:t>S</w:t>
      </w:r>
      <w:r w:rsidR="000D01F6">
        <w:rPr>
          <w:rFonts w:ascii="Arial" w:hAnsi="Arial" w:cs="Arial"/>
          <w:b/>
          <w:bCs/>
        </w:rPr>
        <w:t>5</w:t>
      </w:r>
      <w:r w:rsidR="00675F99">
        <w:rPr>
          <w:rFonts w:ascii="Arial" w:hAnsi="Arial" w:cs="Arial"/>
          <w:b/>
          <w:bCs/>
        </w:rPr>
        <w:t>.</w:t>
      </w:r>
      <w:r w:rsidRPr="009677D9">
        <w:rPr>
          <w:rFonts w:ascii="Arial" w:hAnsi="Arial" w:cs="Arial"/>
        </w:rPr>
        <w:t xml:space="preserve"> </w:t>
      </w:r>
      <w:r w:rsidR="006A7CB7" w:rsidRPr="006A7CB7">
        <w:rPr>
          <w:rFonts w:ascii="Arial" w:hAnsi="Arial" w:cs="Arial"/>
        </w:rPr>
        <w:t>Exposure-response functions between environmental exposures and diabetes</w:t>
      </w:r>
      <w:r w:rsidR="00D9059A">
        <w:rPr>
          <w:rFonts w:ascii="Arial" w:hAnsi="Arial" w:cs="Arial"/>
        </w:rPr>
        <w:t xml:space="preserve"> for</w:t>
      </w:r>
      <w:r w:rsidR="006A7CB7" w:rsidRPr="006A7CB7">
        <w:rPr>
          <w:rFonts w:ascii="Arial" w:hAnsi="Arial" w:cs="Arial"/>
        </w:rPr>
        <w:t xml:space="preserve"> </w:t>
      </w:r>
      <w:r w:rsidR="0057766F" w:rsidRPr="0057766F">
        <w:rPr>
          <w:rFonts w:ascii="Arial" w:hAnsi="Arial" w:cs="Arial"/>
        </w:rPr>
        <w:t xml:space="preserve">n = 88,245 </w:t>
      </w:r>
      <w:r w:rsidR="0057766F">
        <w:rPr>
          <w:rFonts w:ascii="Arial" w:hAnsi="Arial" w:cs="Arial"/>
        </w:rPr>
        <w:t xml:space="preserve">women </w:t>
      </w:r>
      <w:r w:rsidR="00D9059A">
        <w:rPr>
          <w:rFonts w:ascii="Arial" w:hAnsi="Arial" w:cs="Arial"/>
        </w:rPr>
        <w:t xml:space="preserve">in </w:t>
      </w:r>
      <w:r w:rsidR="00241C8E" w:rsidRPr="00241C8E">
        <w:rPr>
          <w:rFonts w:ascii="Arial" w:hAnsi="Arial" w:cs="Arial"/>
        </w:rPr>
        <w:t xml:space="preserve">the German National Cohort (NAKO). </w:t>
      </w:r>
      <w:r w:rsidR="00455FB7" w:rsidRPr="00455FB7">
        <w:rPr>
          <w:rFonts w:ascii="Arial" w:hAnsi="Arial" w:cs="Arial"/>
          <w:sz w:val="20"/>
          <w:szCs w:val="20"/>
        </w:rPr>
        <w:t xml:space="preserve">Legend: Histograms </w:t>
      </w:r>
      <w:r w:rsidR="00EA13AD" w:rsidRPr="00EA13AD">
        <w:rPr>
          <w:rFonts w:ascii="Arial" w:hAnsi="Arial" w:cs="Arial"/>
          <w:sz w:val="20"/>
          <w:szCs w:val="20"/>
        </w:rPr>
        <w:t>present</w:t>
      </w:r>
      <w:r w:rsidR="00525443">
        <w:rPr>
          <w:rFonts w:ascii="Arial" w:hAnsi="Arial" w:cs="Arial"/>
          <w:sz w:val="20"/>
          <w:szCs w:val="20"/>
        </w:rPr>
        <w:t xml:space="preserve"> </w:t>
      </w:r>
      <w:r w:rsidR="00EA13AD" w:rsidRPr="00EA13AD">
        <w:rPr>
          <w:rFonts w:ascii="Arial" w:hAnsi="Arial" w:cs="Arial"/>
          <w:sz w:val="20"/>
          <w:szCs w:val="20"/>
        </w:rPr>
        <w:t>distribution of exposure (2</w:t>
      </w:r>
      <w:r w:rsidR="00525443" w:rsidRPr="00525443">
        <w:rPr>
          <w:rFonts w:ascii="Arial" w:hAnsi="Arial" w:cs="Arial"/>
          <w:sz w:val="20"/>
          <w:szCs w:val="20"/>
          <w:vertAlign w:val="superscript"/>
        </w:rPr>
        <w:t>nd</w:t>
      </w:r>
      <w:r w:rsidR="00525443">
        <w:rPr>
          <w:rFonts w:ascii="Arial" w:hAnsi="Arial" w:cs="Arial"/>
          <w:sz w:val="20"/>
          <w:szCs w:val="20"/>
        </w:rPr>
        <w:t xml:space="preserve"> </w:t>
      </w:r>
      <w:r w:rsidR="00EA13AD" w:rsidRPr="00EA13AD">
        <w:rPr>
          <w:rFonts w:ascii="Arial" w:hAnsi="Arial" w:cs="Arial"/>
          <w:sz w:val="20"/>
          <w:szCs w:val="20"/>
        </w:rPr>
        <w:t>y-axis on the right)</w:t>
      </w:r>
      <w:r w:rsidR="00455FB7" w:rsidRPr="00455FB7">
        <w:rPr>
          <w:rFonts w:ascii="Arial" w:hAnsi="Arial" w:cs="Arial"/>
          <w:sz w:val="20"/>
          <w:szCs w:val="20"/>
        </w:rPr>
        <w:t xml:space="preserve">, </w:t>
      </w:r>
      <w:r w:rsidR="00455FB7">
        <w:rPr>
          <w:rFonts w:ascii="Arial" w:hAnsi="Arial"/>
          <w:sz w:val="20"/>
        </w:rPr>
        <w:t>v</w:t>
      </w:r>
      <w:r w:rsidR="00211A26" w:rsidRPr="00455FB7">
        <w:rPr>
          <w:rFonts w:ascii="Arial" w:hAnsi="Arial"/>
          <w:sz w:val="20"/>
        </w:rPr>
        <w:t xml:space="preserve">ertical lines indicate percentiles of exposures </w:t>
      </w:r>
      <w:r w:rsidR="006A7CB7" w:rsidRPr="00455FB7">
        <w:rPr>
          <w:rFonts w:ascii="Arial" w:hAnsi="Arial"/>
          <w:sz w:val="20"/>
        </w:rPr>
        <w:t xml:space="preserve">(red: 10th and 90th percentile, yellow: 25th and 75th percentile; purple: 50th percentile). </w:t>
      </w:r>
      <w:r w:rsidR="002A3EF4" w:rsidRPr="002A3EF4">
        <w:rPr>
          <w:rFonts w:ascii="Arial" w:hAnsi="Arial" w:cs="Arial"/>
          <w:sz w:val="20"/>
          <w:szCs w:val="20"/>
        </w:rPr>
        <w:t xml:space="preserve">Models were fitted by </w:t>
      </w:r>
      <w:r w:rsidR="00952189">
        <w:rPr>
          <w:rFonts w:ascii="Arial" w:hAnsi="Arial" w:cs="Arial"/>
          <w:sz w:val="20"/>
          <w:szCs w:val="20"/>
        </w:rPr>
        <w:t xml:space="preserve">restricted </w:t>
      </w:r>
      <w:r w:rsidR="002A3EF4" w:rsidRPr="002A3EF4">
        <w:rPr>
          <w:rFonts w:ascii="Arial" w:hAnsi="Arial" w:cs="Arial"/>
          <w:sz w:val="20"/>
          <w:szCs w:val="20"/>
        </w:rPr>
        <w:t xml:space="preserve">cubic splines for the exposure and were </w:t>
      </w:r>
      <w:r w:rsidR="00BF7FDC" w:rsidRPr="00455FB7">
        <w:rPr>
          <w:rFonts w:ascii="Arial" w:hAnsi="Arial"/>
          <w:sz w:val="20"/>
        </w:rPr>
        <w:t xml:space="preserve">adjusted for age, </w:t>
      </w:r>
      <w:r w:rsidR="001917F7">
        <w:rPr>
          <w:rFonts w:ascii="Arial" w:hAnsi="Arial"/>
          <w:sz w:val="20"/>
        </w:rPr>
        <w:t>study center region</w:t>
      </w:r>
      <w:r w:rsidR="00BF7FDC" w:rsidRPr="00455FB7">
        <w:rPr>
          <w:rFonts w:ascii="Arial" w:hAnsi="Arial"/>
          <w:sz w:val="20"/>
        </w:rPr>
        <w:t xml:space="preserve">, lifestyle factors, education, </w:t>
      </w:r>
      <w:r w:rsidR="00FB71A8" w:rsidRPr="00FB71A8">
        <w:rPr>
          <w:rFonts w:ascii="Arial" w:hAnsi="Arial"/>
          <w:sz w:val="20"/>
        </w:rPr>
        <w:t xml:space="preserve">unemployment rate at district level </w:t>
      </w:r>
      <w:r w:rsidR="00BF7FDC" w:rsidRPr="00455FB7">
        <w:rPr>
          <w:rFonts w:ascii="Arial" w:hAnsi="Arial"/>
          <w:sz w:val="20"/>
        </w:rPr>
        <w:t>and population density</w:t>
      </w:r>
      <w:r w:rsidR="00BF7FDC" w:rsidRPr="00455FB7">
        <w:rPr>
          <w:rFonts w:ascii="Arial" w:hAnsi="Arial"/>
          <w:sz w:val="18"/>
        </w:rPr>
        <w:t>.</w:t>
      </w:r>
      <w:r w:rsidR="00241C8E">
        <w:rPr>
          <w:rFonts w:ascii="Arial" w:hAnsi="Arial" w:cs="Arial"/>
          <w:sz w:val="18"/>
          <w:szCs w:val="18"/>
        </w:rPr>
        <w:t xml:space="preserve"> </w:t>
      </w:r>
    </w:p>
    <w:p w14:paraId="71EA7B38" w14:textId="659BEDA3" w:rsidR="00303B28" w:rsidRPr="00303B28" w:rsidRDefault="00303B28" w:rsidP="001000D4">
      <w:pPr>
        <w:tabs>
          <w:tab w:val="left" w:pos="11508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1000D4">
        <w:rPr>
          <w:rFonts w:ascii="Arial" w:hAnsi="Arial" w:cs="Arial"/>
          <w:sz w:val="18"/>
          <w:szCs w:val="18"/>
        </w:rPr>
        <w:t>Abbreviation: L</w:t>
      </w:r>
      <w:r w:rsidRPr="001000D4">
        <w:rPr>
          <w:rFonts w:ascii="Arial" w:hAnsi="Arial" w:cs="Arial"/>
          <w:sz w:val="18"/>
          <w:szCs w:val="18"/>
          <w:vertAlign w:val="subscript"/>
        </w:rPr>
        <w:t>den</w:t>
      </w:r>
      <w:r w:rsidRPr="001000D4">
        <w:rPr>
          <w:rFonts w:ascii="Arial" w:hAnsi="Arial" w:cs="Arial"/>
          <w:sz w:val="18"/>
          <w:szCs w:val="18"/>
        </w:rPr>
        <w:t xml:space="preserve"> = day–evening–night noise level, NDVI = normalized difference vegetation index, NO</w:t>
      </w:r>
      <w:r w:rsidRPr="001000D4">
        <w:rPr>
          <w:rFonts w:ascii="Arial" w:hAnsi="Arial" w:cs="Arial"/>
          <w:sz w:val="18"/>
          <w:szCs w:val="18"/>
          <w:vertAlign w:val="subscript"/>
        </w:rPr>
        <w:t>2</w:t>
      </w:r>
      <w:r w:rsidRPr="001000D4">
        <w:rPr>
          <w:rFonts w:ascii="Arial" w:hAnsi="Arial" w:cs="Arial"/>
          <w:sz w:val="18"/>
          <w:szCs w:val="18"/>
        </w:rPr>
        <w:t>= nitrogen dioxide, log(OR) = log(odds ratio),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 xml:space="preserve"> = particulate matter &lt; 2.5 µm,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>abs=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 xml:space="preserve"> absorbance, </w:t>
      </w:r>
      <w:r w:rsidR="0071079B" w:rsidRPr="001000D4">
        <w:rPr>
          <w:rFonts w:ascii="Arial" w:hAnsi="Arial" w:cs="Arial"/>
          <w:sz w:val="18"/>
          <w:szCs w:val="18"/>
        </w:rPr>
        <w:t>T</w:t>
      </w:r>
      <w:r w:rsidR="0071079B" w:rsidRPr="001000D4">
        <w:rPr>
          <w:rFonts w:ascii="Arial" w:hAnsi="Arial" w:cs="Arial"/>
          <w:sz w:val="18"/>
          <w:szCs w:val="18"/>
          <w:vertAlign w:val="subscript"/>
        </w:rPr>
        <w:t>mean</w:t>
      </w:r>
      <w:r w:rsidR="0071079B" w:rsidRPr="001000D4">
        <w:rPr>
          <w:rFonts w:ascii="Arial" w:hAnsi="Arial" w:cs="Arial"/>
          <w:sz w:val="18"/>
          <w:szCs w:val="18"/>
        </w:rPr>
        <w:t xml:space="preserve"> = mean air temperature.</w:t>
      </w:r>
    </w:p>
    <w:p w14:paraId="725BD3B3" w14:textId="06FCDE96" w:rsidR="00C74616" w:rsidRPr="00CE7013" w:rsidRDefault="00C74616" w:rsidP="00C74616">
      <w:pPr>
        <w:tabs>
          <w:tab w:val="left" w:pos="11508"/>
        </w:tabs>
        <w:rPr>
          <w:rFonts w:ascii="Arial" w:hAnsi="Arial" w:cs="Arial"/>
        </w:rPr>
      </w:pPr>
    </w:p>
    <w:p w14:paraId="791B2913" w14:textId="77777777" w:rsidR="00CD6127" w:rsidRDefault="00CD6127">
      <w:pPr>
        <w:tabs>
          <w:tab w:val="left" w:pos="11508"/>
        </w:tabs>
        <w:rPr>
          <w:noProof/>
        </w:rPr>
      </w:pPr>
    </w:p>
    <w:p w14:paraId="03700442" w14:textId="77777777" w:rsidR="009956A0" w:rsidRDefault="009956A0">
      <w:pPr>
        <w:tabs>
          <w:tab w:val="left" w:pos="11508"/>
        </w:tabs>
        <w:rPr>
          <w:noProof/>
        </w:rPr>
      </w:pPr>
    </w:p>
    <w:p w14:paraId="70019650" w14:textId="2D5A7AF9" w:rsidR="003A7D68" w:rsidRDefault="00CE1007">
      <w:pPr>
        <w:tabs>
          <w:tab w:val="left" w:pos="11508"/>
        </w:tabs>
      </w:pPr>
      <w:r w:rsidRPr="00CE1007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lastRenderedPageBreak/>
        <w:drawing>
          <wp:inline distT="0" distB="0" distL="0" distR="0" wp14:anchorId="032C6D64" wp14:editId="48577233">
            <wp:extent cx="5667375" cy="6131714"/>
            <wp:effectExtent l="0" t="0" r="0" b="2540"/>
            <wp:docPr id="8757986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270" cy="613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07815" w14:textId="61A1C1B7" w:rsidR="001000D4" w:rsidRDefault="00C74616" w:rsidP="001000D4">
      <w:pPr>
        <w:tabs>
          <w:tab w:val="left" w:pos="11508"/>
        </w:tabs>
        <w:spacing w:after="0" w:line="276" w:lineRule="auto"/>
        <w:rPr>
          <w:rFonts w:ascii="Arial" w:hAnsi="Arial"/>
          <w:sz w:val="20"/>
        </w:rPr>
      </w:pPr>
      <w:r w:rsidRPr="00375C9B">
        <w:rPr>
          <w:rFonts w:ascii="Arial" w:hAnsi="Arial" w:cs="Arial"/>
          <w:b/>
          <w:bCs/>
        </w:rPr>
        <w:t xml:space="preserve">Figure </w:t>
      </w:r>
      <w:r w:rsidR="00675F99" w:rsidRPr="00375C9B">
        <w:rPr>
          <w:rFonts w:ascii="Arial" w:hAnsi="Arial" w:cs="Arial"/>
          <w:b/>
          <w:bCs/>
        </w:rPr>
        <w:t>S</w:t>
      </w:r>
      <w:r w:rsidR="000D01F6" w:rsidRPr="00375C9B">
        <w:rPr>
          <w:rFonts w:ascii="Arial" w:hAnsi="Arial" w:cs="Arial"/>
          <w:b/>
          <w:bCs/>
        </w:rPr>
        <w:t>6</w:t>
      </w:r>
      <w:r w:rsidR="00675F99" w:rsidRPr="00375C9B">
        <w:rPr>
          <w:rFonts w:ascii="Arial" w:hAnsi="Arial" w:cs="Arial"/>
          <w:b/>
          <w:bCs/>
        </w:rPr>
        <w:t>.</w:t>
      </w:r>
      <w:r w:rsidRPr="009677D9">
        <w:rPr>
          <w:rFonts w:ascii="Arial" w:hAnsi="Arial" w:cs="Arial"/>
        </w:rPr>
        <w:t xml:space="preserve"> </w:t>
      </w:r>
      <w:r w:rsidR="006A7CB7" w:rsidRPr="006A7CB7">
        <w:rPr>
          <w:rFonts w:ascii="Arial" w:hAnsi="Arial" w:cs="Arial"/>
        </w:rPr>
        <w:t xml:space="preserve">Exposure-response functions between environmental exposures and </w:t>
      </w:r>
      <w:r w:rsidR="006A7CB7">
        <w:rPr>
          <w:rFonts w:ascii="Arial" w:hAnsi="Arial" w:cs="Arial"/>
        </w:rPr>
        <w:t>BMI</w:t>
      </w:r>
      <w:r w:rsidR="006A7CB7" w:rsidRPr="006A7CB7">
        <w:rPr>
          <w:rFonts w:ascii="Arial" w:hAnsi="Arial" w:cs="Arial"/>
        </w:rPr>
        <w:t xml:space="preserve"> </w:t>
      </w:r>
      <w:r w:rsidR="005C6CB5">
        <w:rPr>
          <w:rFonts w:ascii="Arial" w:hAnsi="Arial" w:cs="Arial"/>
        </w:rPr>
        <w:t>for</w:t>
      </w:r>
      <w:r w:rsidR="005C6CB5" w:rsidRPr="006A7CB7">
        <w:rPr>
          <w:rFonts w:ascii="Arial" w:hAnsi="Arial" w:cs="Arial"/>
        </w:rPr>
        <w:t xml:space="preserve"> </w:t>
      </w:r>
      <w:r w:rsidR="0057766F" w:rsidRPr="0057766F">
        <w:rPr>
          <w:rFonts w:ascii="Arial" w:hAnsi="Arial" w:cs="Arial"/>
        </w:rPr>
        <w:t xml:space="preserve">n = 86,710 men </w:t>
      </w:r>
      <w:r w:rsidR="005C6CB5">
        <w:rPr>
          <w:rFonts w:ascii="Arial" w:hAnsi="Arial" w:cs="Arial"/>
        </w:rPr>
        <w:t xml:space="preserve">in </w:t>
      </w:r>
      <w:r w:rsidR="0057766F" w:rsidRPr="0057766F">
        <w:rPr>
          <w:rFonts w:ascii="Arial" w:hAnsi="Arial" w:cs="Arial"/>
        </w:rPr>
        <w:t xml:space="preserve">the German National Cohort (NAKO). </w:t>
      </w:r>
      <w:r w:rsidR="00455FB7" w:rsidRPr="00455FB7">
        <w:rPr>
          <w:rFonts w:ascii="Arial" w:hAnsi="Arial" w:cs="Arial"/>
          <w:sz w:val="20"/>
          <w:szCs w:val="20"/>
        </w:rPr>
        <w:t xml:space="preserve">Legend: Histograms </w:t>
      </w:r>
      <w:r w:rsidR="008351F1" w:rsidRPr="008351F1">
        <w:rPr>
          <w:rFonts w:ascii="Arial" w:hAnsi="Arial" w:cs="Arial"/>
          <w:sz w:val="20"/>
          <w:szCs w:val="20"/>
        </w:rPr>
        <w:t>present distribution of exposure (2</w:t>
      </w:r>
      <w:r w:rsidR="00FE6BB4" w:rsidRPr="00FE6BB4">
        <w:rPr>
          <w:rFonts w:ascii="Arial" w:hAnsi="Arial" w:cs="Arial"/>
          <w:sz w:val="20"/>
          <w:szCs w:val="20"/>
          <w:vertAlign w:val="superscript"/>
        </w:rPr>
        <w:t>nd</w:t>
      </w:r>
      <w:r w:rsidR="00FE6BB4">
        <w:rPr>
          <w:rFonts w:ascii="Arial" w:hAnsi="Arial" w:cs="Arial"/>
          <w:sz w:val="20"/>
          <w:szCs w:val="20"/>
        </w:rPr>
        <w:t xml:space="preserve"> </w:t>
      </w:r>
      <w:r w:rsidR="008351F1" w:rsidRPr="008351F1">
        <w:rPr>
          <w:rFonts w:ascii="Arial" w:hAnsi="Arial" w:cs="Arial"/>
          <w:sz w:val="20"/>
          <w:szCs w:val="20"/>
        </w:rPr>
        <w:t>y-axis on the right)</w:t>
      </w:r>
      <w:r w:rsidR="00455FB7" w:rsidRPr="00455FB7">
        <w:rPr>
          <w:rFonts w:ascii="Arial" w:hAnsi="Arial" w:cs="Arial"/>
          <w:sz w:val="20"/>
          <w:szCs w:val="20"/>
        </w:rPr>
        <w:t xml:space="preserve">, </w:t>
      </w:r>
      <w:r w:rsidR="00455FB7">
        <w:rPr>
          <w:rFonts w:ascii="Arial" w:hAnsi="Arial"/>
          <w:sz w:val="20"/>
        </w:rPr>
        <w:t>v</w:t>
      </w:r>
      <w:r w:rsidR="00211A26" w:rsidRPr="00455FB7">
        <w:rPr>
          <w:rFonts w:ascii="Arial" w:hAnsi="Arial"/>
          <w:sz w:val="20"/>
        </w:rPr>
        <w:t>ertical lines indicate percentiles of exposures</w:t>
      </w:r>
      <w:r w:rsidR="006A7CB7" w:rsidRPr="00455FB7">
        <w:rPr>
          <w:rFonts w:ascii="Arial" w:hAnsi="Arial"/>
          <w:sz w:val="20"/>
        </w:rPr>
        <w:t xml:space="preserve"> (red: 10th and 90th percentile, yellow: 25th and 75th percentile; purple: 50th percentile). </w:t>
      </w:r>
      <w:r w:rsidR="002A3EF4" w:rsidRPr="002A3EF4">
        <w:rPr>
          <w:rFonts w:ascii="Arial" w:hAnsi="Arial" w:cs="Arial"/>
          <w:sz w:val="20"/>
          <w:szCs w:val="20"/>
        </w:rPr>
        <w:t xml:space="preserve">Models were fitted by </w:t>
      </w:r>
      <w:r w:rsidR="00952189">
        <w:rPr>
          <w:rFonts w:ascii="Arial" w:hAnsi="Arial" w:cs="Arial"/>
          <w:sz w:val="20"/>
          <w:szCs w:val="20"/>
        </w:rPr>
        <w:t xml:space="preserve">restricted </w:t>
      </w:r>
      <w:r w:rsidR="002A3EF4" w:rsidRPr="002A3EF4">
        <w:rPr>
          <w:rFonts w:ascii="Arial" w:hAnsi="Arial" w:cs="Arial"/>
          <w:sz w:val="20"/>
          <w:szCs w:val="20"/>
        </w:rPr>
        <w:t xml:space="preserve">cubic splines for the exposure and were </w:t>
      </w:r>
      <w:r w:rsidR="00BF7FDC" w:rsidRPr="0028292F">
        <w:rPr>
          <w:rFonts w:ascii="Arial" w:hAnsi="Arial"/>
          <w:sz w:val="20"/>
        </w:rPr>
        <w:t xml:space="preserve">adjusted for age, </w:t>
      </w:r>
      <w:r w:rsidR="001917F7">
        <w:rPr>
          <w:rFonts w:ascii="Arial" w:hAnsi="Arial"/>
          <w:sz w:val="20"/>
        </w:rPr>
        <w:t>study center region</w:t>
      </w:r>
      <w:r w:rsidR="00BF7FDC" w:rsidRPr="0028292F">
        <w:rPr>
          <w:rFonts w:ascii="Arial" w:hAnsi="Arial"/>
          <w:sz w:val="20"/>
        </w:rPr>
        <w:t xml:space="preserve">, lifestyle factors, education, </w:t>
      </w:r>
      <w:r w:rsidR="00FB71A8" w:rsidRPr="00FB71A8">
        <w:rPr>
          <w:rFonts w:ascii="Arial" w:hAnsi="Arial"/>
          <w:sz w:val="20"/>
        </w:rPr>
        <w:t>unemployment rate at district level</w:t>
      </w:r>
      <w:r w:rsidR="00FB71A8">
        <w:rPr>
          <w:rFonts w:ascii="Arial" w:hAnsi="Arial"/>
          <w:sz w:val="20"/>
        </w:rPr>
        <w:t xml:space="preserve"> and</w:t>
      </w:r>
      <w:r w:rsidR="00BF7FDC" w:rsidRPr="0028292F">
        <w:rPr>
          <w:rFonts w:ascii="Arial" w:hAnsi="Arial"/>
          <w:sz w:val="20"/>
        </w:rPr>
        <w:t xml:space="preserve"> population density.</w:t>
      </w:r>
    </w:p>
    <w:p w14:paraId="111BCE63" w14:textId="716ADF63" w:rsidR="00303B28" w:rsidRPr="001000D4" w:rsidRDefault="00303B28" w:rsidP="001000D4">
      <w:pPr>
        <w:tabs>
          <w:tab w:val="left" w:pos="11508"/>
        </w:tabs>
        <w:spacing w:after="0" w:line="276" w:lineRule="auto"/>
        <w:rPr>
          <w:rFonts w:ascii="Arial" w:hAnsi="Arial" w:cs="Arial"/>
          <w:sz w:val="18"/>
          <w:szCs w:val="18"/>
        </w:rPr>
      </w:pPr>
      <w:r w:rsidRPr="001000D4">
        <w:rPr>
          <w:rFonts w:ascii="Arial" w:hAnsi="Arial" w:cs="Arial"/>
          <w:sz w:val="18"/>
          <w:szCs w:val="18"/>
        </w:rPr>
        <w:t xml:space="preserve">Abbreviation: </w:t>
      </w:r>
      <w:r w:rsidR="0033123D">
        <w:rPr>
          <w:rFonts w:ascii="Arial" w:hAnsi="Arial" w:cs="Arial"/>
          <w:sz w:val="18"/>
          <w:szCs w:val="18"/>
        </w:rPr>
        <w:t xml:space="preserve">BMI = Body Mass Index, </w:t>
      </w:r>
      <w:r w:rsidRPr="001000D4">
        <w:rPr>
          <w:rFonts w:ascii="Arial" w:hAnsi="Arial" w:cs="Arial"/>
          <w:sz w:val="18"/>
          <w:szCs w:val="18"/>
        </w:rPr>
        <w:t>L</w:t>
      </w:r>
      <w:r w:rsidRPr="001000D4">
        <w:rPr>
          <w:rFonts w:ascii="Arial" w:hAnsi="Arial" w:cs="Arial"/>
          <w:sz w:val="18"/>
          <w:szCs w:val="18"/>
          <w:vertAlign w:val="subscript"/>
        </w:rPr>
        <w:t>den</w:t>
      </w:r>
      <w:r w:rsidRPr="001000D4">
        <w:rPr>
          <w:rFonts w:ascii="Arial" w:hAnsi="Arial" w:cs="Arial"/>
          <w:sz w:val="18"/>
          <w:szCs w:val="18"/>
        </w:rPr>
        <w:t xml:space="preserve"> = day–evening–night noise level, NDVI = normalized difference vegetation index, NO</w:t>
      </w:r>
      <w:r w:rsidRPr="001000D4">
        <w:rPr>
          <w:rFonts w:ascii="Arial" w:hAnsi="Arial" w:cs="Arial"/>
          <w:sz w:val="18"/>
          <w:szCs w:val="18"/>
          <w:vertAlign w:val="subscript"/>
        </w:rPr>
        <w:t>2</w:t>
      </w:r>
      <w:r w:rsidRPr="001000D4">
        <w:rPr>
          <w:rFonts w:ascii="Arial" w:hAnsi="Arial" w:cs="Arial"/>
          <w:sz w:val="18"/>
          <w:szCs w:val="18"/>
        </w:rPr>
        <w:t>= nitrogen dioxide,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 xml:space="preserve"> = particulate matter &lt; 2.5 µm,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>abs=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 xml:space="preserve"> absorbance, </w:t>
      </w:r>
      <w:r w:rsidR="0071079B" w:rsidRPr="001000D4">
        <w:rPr>
          <w:rFonts w:ascii="Arial" w:hAnsi="Arial" w:cs="Arial"/>
          <w:sz w:val="18"/>
          <w:szCs w:val="18"/>
        </w:rPr>
        <w:t>T</w:t>
      </w:r>
      <w:r w:rsidR="0071079B" w:rsidRPr="001000D4">
        <w:rPr>
          <w:rFonts w:ascii="Arial" w:hAnsi="Arial" w:cs="Arial"/>
          <w:sz w:val="18"/>
          <w:szCs w:val="18"/>
          <w:vertAlign w:val="subscript"/>
        </w:rPr>
        <w:t>mean</w:t>
      </w:r>
      <w:r w:rsidR="0071079B" w:rsidRPr="001000D4">
        <w:rPr>
          <w:rFonts w:ascii="Arial" w:hAnsi="Arial" w:cs="Arial"/>
          <w:sz w:val="18"/>
          <w:szCs w:val="18"/>
        </w:rPr>
        <w:t xml:space="preserve"> = mean air temperature.</w:t>
      </w:r>
    </w:p>
    <w:p w14:paraId="7196747A" w14:textId="05664EAD" w:rsidR="00FB2531" w:rsidRPr="00CE7013" w:rsidRDefault="00FB2531" w:rsidP="005E322A">
      <w:pPr>
        <w:tabs>
          <w:tab w:val="left" w:pos="11508"/>
        </w:tabs>
        <w:rPr>
          <w:rFonts w:ascii="Arial" w:hAnsi="Arial" w:cs="Arial"/>
        </w:rPr>
      </w:pPr>
    </w:p>
    <w:p w14:paraId="656A68DA" w14:textId="77777777" w:rsidR="00D849EA" w:rsidRDefault="00D849EA">
      <w:pPr>
        <w:tabs>
          <w:tab w:val="left" w:pos="11508"/>
        </w:tabs>
        <w:rPr>
          <w:noProof/>
        </w:rPr>
      </w:pPr>
    </w:p>
    <w:p w14:paraId="6136DCD4" w14:textId="77777777" w:rsidR="009956A0" w:rsidRDefault="009956A0">
      <w:pPr>
        <w:tabs>
          <w:tab w:val="left" w:pos="11508"/>
        </w:tabs>
        <w:rPr>
          <w:noProof/>
        </w:rPr>
      </w:pPr>
    </w:p>
    <w:p w14:paraId="1E2DBD00" w14:textId="5C8E0AAB" w:rsidR="003A7D68" w:rsidRDefault="003A7D68">
      <w:pPr>
        <w:tabs>
          <w:tab w:val="left" w:pos="11508"/>
        </w:tabs>
      </w:pPr>
    </w:p>
    <w:p w14:paraId="74EC6BA6" w14:textId="0D7A674F" w:rsidR="00623723" w:rsidRDefault="00623723" w:rsidP="001000D4">
      <w:pPr>
        <w:tabs>
          <w:tab w:val="left" w:pos="11508"/>
        </w:tabs>
        <w:spacing w:after="0" w:line="276" w:lineRule="auto"/>
        <w:rPr>
          <w:rFonts w:ascii="Arial" w:hAnsi="Arial" w:cs="Arial"/>
          <w:b/>
          <w:bCs/>
        </w:rPr>
      </w:pPr>
      <w:r>
        <w:rPr>
          <w:noProof/>
        </w:rPr>
        <w:lastRenderedPageBreak/>
        <w:drawing>
          <wp:inline distT="0" distB="0" distL="0" distR="0" wp14:anchorId="576FA7E1" wp14:editId="271F4E17">
            <wp:extent cx="5705475" cy="6188989"/>
            <wp:effectExtent l="0" t="0" r="0" b="2540"/>
            <wp:docPr id="18249410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368" cy="619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B9E49C" w14:textId="0668936D" w:rsidR="001000D4" w:rsidRDefault="00C74616" w:rsidP="001000D4">
      <w:pPr>
        <w:tabs>
          <w:tab w:val="left" w:pos="11508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B67060">
        <w:rPr>
          <w:rFonts w:ascii="Arial" w:hAnsi="Arial" w:cs="Arial"/>
          <w:b/>
          <w:bCs/>
        </w:rPr>
        <w:t xml:space="preserve">Figure </w:t>
      </w:r>
      <w:r w:rsidR="00675F99" w:rsidRPr="00B67060">
        <w:rPr>
          <w:rFonts w:ascii="Arial" w:hAnsi="Arial" w:cs="Arial"/>
          <w:b/>
          <w:bCs/>
        </w:rPr>
        <w:t>S</w:t>
      </w:r>
      <w:r w:rsidR="000D01F6" w:rsidRPr="00B67060">
        <w:rPr>
          <w:rFonts w:ascii="Arial" w:hAnsi="Arial" w:cs="Arial"/>
          <w:b/>
          <w:bCs/>
        </w:rPr>
        <w:t>7</w:t>
      </w:r>
      <w:r w:rsidR="00675F99" w:rsidRPr="00B67060">
        <w:rPr>
          <w:rFonts w:ascii="Arial" w:hAnsi="Arial" w:cs="Arial"/>
          <w:b/>
          <w:bCs/>
        </w:rPr>
        <w:t>.</w:t>
      </w:r>
      <w:r w:rsidRPr="00B67060">
        <w:rPr>
          <w:rFonts w:ascii="Arial" w:hAnsi="Arial" w:cs="Arial"/>
        </w:rPr>
        <w:t xml:space="preserve"> </w:t>
      </w:r>
      <w:r w:rsidR="006A7CB7" w:rsidRPr="00B67060">
        <w:rPr>
          <w:rFonts w:ascii="Arial" w:hAnsi="Arial" w:cs="Arial"/>
        </w:rPr>
        <w:t>Exposure</w:t>
      </w:r>
      <w:r w:rsidR="006A7CB7" w:rsidRPr="006A7CB7">
        <w:rPr>
          <w:rFonts w:ascii="Arial" w:hAnsi="Arial" w:cs="Arial"/>
        </w:rPr>
        <w:t xml:space="preserve">-response functions between environmental exposures and BMI </w:t>
      </w:r>
      <w:r w:rsidR="005C6CB5">
        <w:rPr>
          <w:rFonts w:ascii="Arial" w:hAnsi="Arial" w:cs="Arial"/>
        </w:rPr>
        <w:t>for</w:t>
      </w:r>
      <w:r w:rsidR="005C6CB5" w:rsidRPr="006A7CB7">
        <w:rPr>
          <w:rFonts w:ascii="Arial" w:hAnsi="Arial" w:cs="Arial"/>
        </w:rPr>
        <w:t xml:space="preserve"> </w:t>
      </w:r>
      <w:r w:rsidR="0057766F" w:rsidRPr="0057766F">
        <w:rPr>
          <w:rFonts w:ascii="Arial" w:hAnsi="Arial" w:cs="Arial"/>
        </w:rPr>
        <w:t>n = 88,245 women</w:t>
      </w:r>
      <w:r w:rsidR="005C6CB5">
        <w:rPr>
          <w:rFonts w:ascii="Arial" w:hAnsi="Arial" w:cs="Arial"/>
        </w:rPr>
        <w:t xml:space="preserve"> in</w:t>
      </w:r>
      <w:r w:rsidR="0057766F" w:rsidRPr="0057766F">
        <w:rPr>
          <w:rFonts w:ascii="Arial" w:hAnsi="Arial" w:cs="Arial"/>
        </w:rPr>
        <w:t xml:space="preserve"> the German National Cohort (NAKO</w:t>
      </w:r>
      <w:r w:rsidR="00097AC4">
        <w:rPr>
          <w:rFonts w:ascii="Arial" w:hAnsi="Arial" w:cs="Arial"/>
        </w:rPr>
        <w:t>)</w:t>
      </w:r>
      <w:r w:rsidR="00455FB7">
        <w:t xml:space="preserve">. </w:t>
      </w:r>
      <w:r w:rsidR="00455FB7" w:rsidRPr="00455FB7">
        <w:rPr>
          <w:rFonts w:ascii="Arial" w:hAnsi="Arial" w:cs="Arial"/>
          <w:sz w:val="20"/>
          <w:szCs w:val="20"/>
        </w:rPr>
        <w:t xml:space="preserve">Legend: Histograms </w:t>
      </w:r>
      <w:r w:rsidR="00D307EA" w:rsidRPr="00D307EA">
        <w:rPr>
          <w:rFonts w:ascii="Arial" w:hAnsi="Arial" w:cs="Arial"/>
          <w:sz w:val="20"/>
          <w:szCs w:val="20"/>
        </w:rPr>
        <w:t>present distribution of exposure (2</w:t>
      </w:r>
      <w:r w:rsidR="00FE6BB4" w:rsidRPr="00FE6BB4">
        <w:rPr>
          <w:rFonts w:ascii="Arial" w:hAnsi="Arial" w:cs="Arial"/>
          <w:sz w:val="20"/>
          <w:szCs w:val="20"/>
          <w:vertAlign w:val="superscript"/>
        </w:rPr>
        <w:t>nd</w:t>
      </w:r>
      <w:r w:rsidR="00FE6BB4">
        <w:rPr>
          <w:rFonts w:ascii="Arial" w:hAnsi="Arial" w:cs="Arial"/>
          <w:sz w:val="20"/>
          <w:szCs w:val="20"/>
        </w:rPr>
        <w:t xml:space="preserve"> </w:t>
      </w:r>
      <w:r w:rsidR="00D307EA" w:rsidRPr="00D307EA">
        <w:rPr>
          <w:rFonts w:ascii="Arial" w:hAnsi="Arial" w:cs="Arial"/>
          <w:sz w:val="20"/>
          <w:szCs w:val="20"/>
        </w:rPr>
        <w:t>y-axis on the right)</w:t>
      </w:r>
      <w:r w:rsidR="00D307EA">
        <w:rPr>
          <w:rFonts w:ascii="Arial" w:hAnsi="Arial" w:cs="Arial"/>
          <w:sz w:val="20"/>
          <w:szCs w:val="20"/>
        </w:rPr>
        <w:t xml:space="preserve">, </w:t>
      </w:r>
      <w:r w:rsidR="00455FB7">
        <w:rPr>
          <w:rFonts w:ascii="Arial" w:hAnsi="Arial"/>
          <w:sz w:val="20"/>
        </w:rPr>
        <w:t>v</w:t>
      </w:r>
      <w:r w:rsidR="00211A26" w:rsidRPr="00455FB7">
        <w:rPr>
          <w:rFonts w:ascii="Arial" w:hAnsi="Arial"/>
          <w:sz w:val="20"/>
        </w:rPr>
        <w:t xml:space="preserve">ertical lines indicate percentiles of exposures </w:t>
      </w:r>
      <w:r w:rsidR="006A7CB7" w:rsidRPr="00455FB7">
        <w:rPr>
          <w:rFonts w:ascii="Arial" w:hAnsi="Arial"/>
          <w:sz w:val="20"/>
        </w:rPr>
        <w:t xml:space="preserve">(red: 10th and 90th percentile, yellow: 25th and 75th percentile; purple: 50th percentile). </w:t>
      </w:r>
      <w:r w:rsidR="00BF7FDC" w:rsidRPr="0057766F">
        <w:rPr>
          <w:rFonts w:ascii="Arial" w:hAnsi="Arial" w:cs="Arial"/>
          <w:sz w:val="20"/>
          <w:szCs w:val="20"/>
        </w:rPr>
        <w:t xml:space="preserve">Models </w:t>
      </w:r>
      <w:r w:rsidR="002A3EF4">
        <w:rPr>
          <w:rFonts w:ascii="Arial" w:hAnsi="Arial" w:cs="Arial"/>
          <w:sz w:val="20"/>
          <w:szCs w:val="20"/>
        </w:rPr>
        <w:t xml:space="preserve">were fitted by </w:t>
      </w:r>
      <w:r w:rsidR="00952189">
        <w:rPr>
          <w:rFonts w:ascii="Arial" w:hAnsi="Arial" w:cs="Arial"/>
          <w:sz w:val="20"/>
          <w:szCs w:val="20"/>
        </w:rPr>
        <w:t xml:space="preserve">restricted </w:t>
      </w:r>
      <w:r w:rsidR="002A3EF4" w:rsidRPr="002A3EF4">
        <w:rPr>
          <w:rFonts w:ascii="Arial" w:hAnsi="Arial" w:cs="Arial"/>
          <w:sz w:val="20"/>
          <w:szCs w:val="20"/>
        </w:rPr>
        <w:t xml:space="preserve">cubic splines </w:t>
      </w:r>
      <w:r w:rsidR="002A3EF4">
        <w:rPr>
          <w:rFonts w:ascii="Arial" w:hAnsi="Arial" w:cs="Arial"/>
          <w:sz w:val="20"/>
          <w:szCs w:val="20"/>
        </w:rPr>
        <w:t>for the exposure and were</w:t>
      </w:r>
      <w:r w:rsidR="002A3EF4" w:rsidRPr="00455FB7">
        <w:rPr>
          <w:rFonts w:ascii="Arial" w:hAnsi="Arial"/>
          <w:sz w:val="20"/>
        </w:rPr>
        <w:t xml:space="preserve"> </w:t>
      </w:r>
      <w:r w:rsidR="00BF7FDC" w:rsidRPr="00455FB7">
        <w:rPr>
          <w:rFonts w:ascii="Arial" w:hAnsi="Arial"/>
          <w:sz w:val="20"/>
        </w:rPr>
        <w:t xml:space="preserve">adjusted for age, </w:t>
      </w:r>
      <w:r w:rsidR="001917F7">
        <w:rPr>
          <w:rFonts w:ascii="Arial" w:hAnsi="Arial"/>
          <w:sz w:val="20"/>
        </w:rPr>
        <w:t>study center region</w:t>
      </w:r>
      <w:r w:rsidR="00BF7FDC" w:rsidRPr="00455FB7">
        <w:rPr>
          <w:rFonts w:ascii="Arial" w:hAnsi="Arial"/>
          <w:sz w:val="20"/>
        </w:rPr>
        <w:t xml:space="preserve">, lifestyle factors, education, </w:t>
      </w:r>
      <w:r w:rsidR="00FB71A8" w:rsidRPr="00FB71A8">
        <w:rPr>
          <w:rFonts w:ascii="Arial" w:hAnsi="Arial"/>
          <w:sz w:val="20"/>
        </w:rPr>
        <w:t>unemployment rate at district level</w:t>
      </w:r>
      <w:r w:rsidR="00FB71A8">
        <w:rPr>
          <w:rFonts w:ascii="Arial" w:hAnsi="Arial"/>
          <w:sz w:val="20"/>
        </w:rPr>
        <w:t xml:space="preserve"> and</w:t>
      </w:r>
      <w:r w:rsidR="00BF7FDC" w:rsidRPr="00455FB7">
        <w:rPr>
          <w:rFonts w:ascii="Arial" w:hAnsi="Arial"/>
          <w:sz w:val="20"/>
        </w:rPr>
        <w:t xml:space="preserve"> population density.</w:t>
      </w:r>
      <w:r w:rsidR="0057766F">
        <w:rPr>
          <w:rFonts w:ascii="Arial" w:hAnsi="Arial" w:cs="Arial"/>
          <w:sz w:val="20"/>
          <w:szCs w:val="20"/>
        </w:rPr>
        <w:t xml:space="preserve"> </w:t>
      </w:r>
    </w:p>
    <w:p w14:paraId="1D54F46B" w14:textId="7DCA299C" w:rsidR="00303B28" w:rsidRPr="00303B28" w:rsidRDefault="00303B28" w:rsidP="001000D4">
      <w:pPr>
        <w:tabs>
          <w:tab w:val="left" w:pos="11508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1000D4">
        <w:rPr>
          <w:rFonts w:ascii="Arial" w:hAnsi="Arial" w:cs="Arial"/>
          <w:sz w:val="18"/>
          <w:szCs w:val="18"/>
        </w:rPr>
        <w:t>Abbreviation:</w:t>
      </w:r>
      <w:r w:rsidR="0033123D">
        <w:rPr>
          <w:rFonts w:ascii="Arial" w:hAnsi="Arial" w:cs="Arial"/>
          <w:sz w:val="18"/>
          <w:szCs w:val="18"/>
        </w:rPr>
        <w:t xml:space="preserve"> BMI = Body Mass Index,</w:t>
      </w:r>
      <w:r w:rsidRPr="001000D4">
        <w:rPr>
          <w:rFonts w:ascii="Arial" w:hAnsi="Arial" w:cs="Arial"/>
          <w:sz w:val="18"/>
          <w:szCs w:val="18"/>
        </w:rPr>
        <w:t xml:space="preserve"> L</w:t>
      </w:r>
      <w:r w:rsidRPr="001000D4">
        <w:rPr>
          <w:rFonts w:ascii="Arial" w:hAnsi="Arial" w:cs="Arial"/>
          <w:sz w:val="18"/>
          <w:szCs w:val="18"/>
          <w:vertAlign w:val="subscript"/>
        </w:rPr>
        <w:t>den</w:t>
      </w:r>
      <w:r w:rsidRPr="001000D4">
        <w:rPr>
          <w:rFonts w:ascii="Arial" w:hAnsi="Arial" w:cs="Arial"/>
          <w:sz w:val="18"/>
          <w:szCs w:val="18"/>
        </w:rPr>
        <w:t xml:space="preserve"> = day–evening–night noise level, NDVI = normalized difference vegetation index, NO</w:t>
      </w:r>
      <w:r w:rsidRPr="001000D4">
        <w:rPr>
          <w:rFonts w:ascii="Arial" w:hAnsi="Arial" w:cs="Arial"/>
          <w:sz w:val="18"/>
          <w:szCs w:val="18"/>
          <w:vertAlign w:val="subscript"/>
        </w:rPr>
        <w:t>2</w:t>
      </w:r>
      <w:r w:rsidRPr="001000D4">
        <w:rPr>
          <w:rFonts w:ascii="Arial" w:hAnsi="Arial" w:cs="Arial"/>
          <w:sz w:val="18"/>
          <w:szCs w:val="18"/>
        </w:rPr>
        <w:t>= nitrogen dioxide,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 xml:space="preserve"> = particulate matter &lt; 2.5 µm,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>abs= PM</w:t>
      </w:r>
      <w:r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Pr="001000D4">
        <w:rPr>
          <w:rFonts w:ascii="Arial" w:hAnsi="Arial" w:cs="Arial"/>
          <w:sz w:val="18"/>
          <w:szCs w:val="18"/>
        </w:rPr>
        <w:t xml:space="preserve"> absorbance, </w:t>
      </w:r>
      <w:r w:rsidR="0071079B" w:rsidRPr="001000D4">
        <w:rPr>
          <w:rFonts w:ascii="Arial" w:hAnsi="Arial" w:cs="Arial"/>
          <w:sz w:val="18"/>
          <w:szCs w:val="18"/>
        </w:rPr>
        <w:t>T</w:t>
      </w:r>
      <w:r w:rsidR="0071079B" w:rsidRPr="001000D4">
        <w:rPr>
          <w:rFonts w:ascii="Arial" w:hAnsi="Arial" w:cs="Arial"/>
          <w:sz w:val="18"/>
          <w:szCs w:val="18"/>
          <w:vertAlign w:val="subscript"/>
        </w:rPr>
        <w:t>mean</w:t>
      </w:r>
      <w:r w:rsidR="0071079B" w:rsidRPr="001000D4">
        <w:rPr>
          <w:rFonts w:ascii="Arial" w:hAnsi="Arial" w:cs="Arial"/>
          <w:sz w:val="18"/>
          <w:szCs w:val="18"/>
        </w:rPr>
        <w:t xml:space="preserve"> = mean air temperature.</w:t>
      </w:r>
    </w:p>
    <w:p w14:paraId="61BDA5FD" w14:textId="77777777" w:rsidR="0007537A" w:rsidRDefault="0007537A" w:rsidP="005E322A">
      <w:pPr>
        <w:tabs>
          <w:tab w:val="left" w:pos="11508"/>
        </w:tabs>
        <w:sectPr w:rsidR="0007537A" w:rsidSect="006E6DE1">
          <w:footerReference w:type="even" r:id="rId31"/>
          <w:footerReference w:type="default" r:id="rId32"/>
          <w:footerReference w:type="first" r:id="rId33"/>
          <w:pgSz w:w="11906" w:h="16838"/>
          <w:pgMar w:top="1417" w:right="1417" w:bottom="1134" w:left="1417" w:header="0" w:footer="708" w:gutter="0"/>
          <w:cols w:space="720"/>
          <w:formProt w:val="0"/>
          <w:docGrid w:linePitch="360" w:charSpace="4096"/>
        </w:sectPr>
      </w:pPr>
    </w:p>
    <w:p w14:paraId="615DDA42" w14:textId="083C9A13" w:rsidR="000A46AA" w:rsidRDefault="00A53AB2" w:rsidP="005E322A">
      <w:pPr>
        <w:tabs>
          <w:tab w:val="left" w:pos="11508"/>
        </w:tabs>
      </w:pPr>
      <w:r>
        <w:rPr>
          <w:noProof/>
        </w:rPr>
        <w:lastRenderedPageBreak/>
        <w:drawing>
          <wp:inline distT="0" distB="0" distL="0" distR="0" wp14:anchorId="35FED727" wp14:editId="68B52440">
            <wp:extent cx="5487035" cy="5815965"/>
            <wp:effectExtent l="0" t="0" r="0" b="0"/>
            <wp:docPr id="59541667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581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A87E2E" w14:textId="31573131" w:rsidR="002752C8" w:rsidRDefault="0007537A" w:rsidP="002752C8">
      <w:pPr>
        <w:widowControl w:val="0"/>
        <w:tabs>
          <w:tab w:val="left" w:pos="11508"/>
        </w:tabs>
        <w:spacing w:after="0"/>
        <w:rPr>
          <w:rFonts w:ascii="Arial" w:hAnsi="Arial" w:cs="Arial"/>
          <w:sz w:val="20"/>
          <w:szCs w:val="20"/>
        </w:rPr>
      </w:pPr>
      <w:r w:rsidRPr="00AD020C">
        <w:rPr>
          <w:rFonts w:ascii="Arial" w:hAnsi="Arial" w:cs="Arial"/>
          <w:b/>
          <w:bCs/>
        </w:rPr>
        <w:t>Figure S8</w:t>
      </w:r>
      <w:r w:rsidR="00AD020C">
        <w:rPr>
          <w:rFonts w:ascii="Arial" w:hAnsi="Arial" w:cs="Arial"/>
          <w:b/>
          <w:bCs/>
        </w:rPr>
        <w:t>.</w:t>
      </w:r>
      <w:r w:rsidR="002752C8">
        <w:rPr>
          <w:b/>
          <w:bCs/>
        </w:rPr>
        <w:t xml:space="preserve"> </w:t>
      </w:r>
      <w:r w:rsidR="002752C8" w:rsidRPr="009E1304">
        <w:rPr>
          <w:rFonts w:ascii="Arial" w:hAnsi="Arial" w:cs="Arial"/>
        </w:rPr>
        <w:t xml:space="preserve">Non-linear </w:t>
      </w:r>
      <w:r w:rsidR="002752C8">
        <w:rPr>
          <w:rFonts w:ascii="Arial" w:hAnsi="Arial" w:cs="Arial"/>
        </w:rPr>
        <w:t xml:space="preserve">exposure-response function </w:t>
      </w:r>
      <w:r w:rsidR="002752C8" w:rsidRPr="009E1304">
        <w:rPr>
          <w:rFonts w:ascii="Arial" w:hAnsi="Arial" w:cs="Arial"/>
        </w:rPr>
        <w:t xml:space="preserve">between NDVI and BMI in </w:t>
      </w:r>
      <w:r w:rsidR="002432E8">
        <w:rPr>
          <w:rFonts w:ascii="Arial" w:hAnsi="Arial" w:cs="Arial"/>
        </w:rPr>
        <w:t xml:space="preserve">the total analytical sample (n = 174,955) of </w:t>
      </w:r>
      <w:r w:rsidR="002752C8" w:rsidRPr="009E1304">
        <w:rPr>
          <w:rFonts w:ascii="Arial" w:hAnsi="Arial" w:cs="Arial"/>
        </w:rPr>
        <w:t xml:space="preserve">the German National Cohort (NAKO). </w:t>
      </w:r>
      <w:r w:rsidR="002752C8" w:rsidRPr="009E1304">
        <w:rPr>
          <w:rFonts w:ascii="Arial" w:hAnsi="Arial" w:cs="Arial"/>
          <w:sz w:val="20"/>
          <w:szCs w:val="20"/>
        </w:rPr>
        <w:t xml:space="preserve">Legend: Boxplots present distribution of exposure, vertical lines indicate </w:t>
      </w:r>
      <w:r w:rsidR="002752C8">
        <w:rPr>
          <w:rFonts w:ascii="Arial" w:hAnsi="Arial" w:cs="Arial"/>
          <w:sz w:val="20"/>
          <w:szCs w:val="20"/>
        </w:rPr>
        <w:t xml:space="preserve">NDVI </w:t>
      </w:r>
      <w:r w:rsidR="002752C8" w:rsidRPr="009E1304">
        <w:rPr>
          <w:rFonts w:ascii="Arial" w:hAnsi="Arial" w:cs="Arial"/>
          <w:sz w:val="20"/>
          <w:szCs w:val="20"/>
        </w:rPr>
        <w:t>percentiles</w:t>
      </w:r>
      <w:r w:rsidR="002752C8">
        <w:rPr>
          <w:rFonts w:ascii="Arial" w:hAnsi="Arial" w:cs="Arial"/>
          <w:sz w:val="20"/>
          <w:szCs w:val="20"/>
        </w:rPr>
        <w:t xml:space="preserve"> (red, yellow, purple) and turning point (black)</w:t>
      </w:r>
      <w:r w:rsidR="002752C8" w:rsidRPr="009E1304">
        <w:rPr>
          <w:rFonts w:ascii="Arial" w:hAnsi="Arial" w:cs="Arial"/>
          <w:sz w:val="20"/>
          <w:szCs w:val="20"/>
        </w:rPr>
        <w:t xml:space="preserve">. Models were fitted by cubic splines for the exposure and were </w:t>
      </w:r>
      <w:r w:rsidR="002752C8">
        <w:rPr>
          <w:rFonts w:ascii="Arial" w:hAnsi="Arial" w:cs="Arial"/>
          <w:sz w:val="20"/>
          <w:szCs w:val="20"/>
        </w:rPr>
        <w:t xml:space="preserve">additionally </w:t>
      </w:r>
      <w:r w:rsidR="002752C8" w:rsidRPr="009E1304">
        <w:rPr>
          <w:rFonts w:ascii="Arial" w:hAnsi="Arial" w:cs="Arial"/>
          <w:sz w:val="20"/>
          <w:szCs w:val="20"/>
        </w:rPr>
        <w:t xml:space="preserve">adjusted for age, </w:t>
      </w:r>
      <w:r w:rsidR="002432E8">
        <w:rPr>
          <w:rFonts w:ascii="Arial" w:hAnsi="Arial" w:cs="Arial"/>
          <w:sz w:val="20"/>
          <w:szCs w:val="20"/>
        </w:rPr>
        <w:t xml:space="preserve">sex, </w:t>
      </w:r>
      <w:r w:rsidR="002752C8" w:rsidRPr="009E1304">
        <w:rPr>
          <w:rFonts w:ascii="Arial" w:hAnsi="Arial" w:cs="Arial"/>
          <w:sz w:val="20"/>
          <w:szCs w:val="20"/>
        </w:rPr>
        <w:t>study center</w:t>
      </w:r>
      <w:r w:rsidR="002752C8">
        <w:rPr>
          <w:rFonts w:ascii="Arial" w:hAnsi="Arial" w:cs="Arial"/>
          <w:sz w:val="20"/>
          <w:szCs w:val="20"/>
        </w:rPr>
        <w:t xml:space="preserve"> region</w:t>
      </w:r>
      <w:r w:rsidR="002752C8" w:rsidRPr="009E1304">
        <w:rPr>
          <w:rFonts w:ascii="Arial" w:hAnsi="Arial" w:cs="Arial"/>
          <w:sz w:val="20"/>
          <w:szCs w:val="20"/>
        </w:rPr>
        <w:t xml:space="preserve">, lifestyle factors, education, unemployment rate </w:t>
      </w:r>
      <w:r w:rsidR="002752C8">
        <w:rPr>
          <w:rFonts w:ascii="Arial" w:hAnsi="Arial" w:cs="Arial"/>
          <w:sz w:val="20"/>
          <w:szCs w:val="20"/>
        </w:rPr>
        <w:t xml:space="preserve">at district level </w:t>
      </w:r>
      <w:r w:rsidR="002752C8" w:rsidRPr="009E1304">
        <w:rPr>
          <w:rFonts w:ascii="Arial" w:hAnsi="Arial" w:cs="Arial"/>
          <w:sz w:val="20"/>
          <w:szCs w:val="20"/>
        </w:rPr>
        <w:t xml:space="preserve">and population density. The </w:t>
      </w:r>
      <w:r w:rsidR="002752C8">
        <w:rPr>
          <w:rFonts w:ascii="Arial" w:hAnsi="Arial" w:cs="Arial"/>
          <w:sz w:val="20"/>
          <w:szCs w:val="20"/>
        </w:rPr>
        <w:t>beta</w:t>
      </w:r>
      <w:r w:rsidR="002752C8" w:rsidRPr="009E1304">
        <w:rPr>
          <w:rFonts w:ascii="Arial" w:hAnsi="Arial" w:cs="Arial"/>
          <w:sz w:val="20"/>
          <w:szCs w:val="20"/>
        </w:rPr>
        <w:t>s and 95%-CI are given per IQR</w:t>
      </w:r>
      <w:r w:rsidR="002752C8">
        <w:rPr>
          <w:rFonts w:ascii="Arial" w:hAnsi="Arial" w:cs="Arial"/>
          <w:sz w:val="20"/>
          <w:szCs w:val="20"/>
        </w:rPr>
        <w:t xml:space="preserve"> of 0.14</w:t>
      </w:r>
      <w:r w:rsidR="002752C8" w:rsidRPr="009E1304">
        <w:rPr>
          <w:rFonts w:ascii="Arial" w:hAnsi="Arial" w:cs="Arial"/>
          <w:sz w:val="20"/>
          <w:szCs w:val="20"/>
        </w:rPr>
        <w:t xml:space="preserve"> decrease in NDVI below the </w:t>
      </w:r>
      <w:r w:rsidR="002752C8">
        <w:rPr>
          <w:rFonts w:ascii="Arial" w:hAnsi="Arial" w:cs="Arial"/>
          <w:sz w:val="20"/>
          <w:szCs w:val="20"/>
        </w:rPr>
        <w:t>turning point</w:t>
      </w:r>
      <w:r w:rsidR="002752C8" w:rsidRPr="009E1304">
        <w:rPr>
          <w:rFonts w:ascii="Arial" w:hAnsi="Arial" w:cs="Arial"/>
          <w:sz w:val="20"/>
          <w:szCs w:val="20"/>
        </w:rPr>
        <w:t xml:space="preserve"> (≤ 0.5</w:t>
      </w:r>
      <w:r w:rsidR="002752C8">
        <w:rPr>
          <w:rFonts w:ascii="Arial" w:hAnsi="Arial" w:cs="Arial"/>
          <w:sz w:val="20"/>
          <w:szCs w:val="20"/>
        </w:rPr>
        <w:t>3</w:t>
      </w:r>
      <w:r w:rsidR="002752C8" w:rsidRPr="009E1304">
        <w:rPr>
          <w:rFonts w:ascii="Arial" w:hAnsi="Arial" w:cs="Arial"/>
          <w:sz w:val="20"/>
          <w:szCs w:val="20"/>
        </w:rPr>
        <w:t>) and per IQR</w:t>
      </w:r>
      <w:r w:rsidR="002752C8">
        <w:rPr>
          <w:rFonts w:ascii="Arial" w:hAnsi="Arial" w:cs="Arial"/>
          <w:sz w:val="20"/>
          <w:szCs w:val="20"/>
        </w:rPr>
        <w:t xml:space="preserve"> of 0.14</w:t>
      </w:r>
      <w:r w:rsidR="002752C8" w:rsidRPr="009E1304">
        <w:rPr>
          <w:rFonts w:ascii="Arial" w:hAnsi="Arial" w:cs="Arial"/>
          <w:sz w:val="20"/>
          <w:szCs w:val="20"/>
        </w:rPr>
        <w:t xml:space="preserve"> increase in NDVI above </w:t>
      </w:r>
      <w:r w:rsidR="002752C8">
        <w:rPr>
          <w:rFonts w:ascii="Arial" w:hAnsi="Arial" w:cs="Arial"/>
          <w:sz w:val="20"/>
          <w:szCs w:val="20"/>
        </w:rPr>
        <w:t>the turning point</w:t>
      </w:r>
      <w:r w:rsidR="002752C8" w:rsidRPr="009E1304">
        <w:rPr>
          <w:rFonts w:ascii="Arial" w:hAnsi="Arial" w:cs="Arial"/>
          <w:sz w:val="20"/>
          <w:szCs w:val="20"/>
        </w:rPr>
        <w:t xml:space="preserve"> (&gt; 0.5</w:t>
      </w:r>
      <w:r w:rsidR="002752C8">
        <w:rPr>
          <w:rFonts w:ascii="Arial" w:hAnsi="Arial" w:cs="Arial"/>
          <w:sz w:val="20"/>
          <w:szCs w:val="20"/>
        </w:rPr>
        <w:t>3</w:t>
      </w:r>
      <w:r w:rsidR="002752C8" w:rsidRPr="009E1304">
        <w:rPr>
          <w:rFonts w:ascii="Arial" w:hAnsi="Arial" w:cs="Arial"/>
          <w:sz w:val="20"/>
          <w:szCs w:val="20"/>
        </w:rPr>
        <w:t>) derived from piecewise linear regression models.</w:t>
      </w:r>
      <w:r w:rsidR="002752C8">
        <w:rPr>
          <w:rFonts w:ascii="Arial" w:hAnsi="Arial" w:cs="Arial"/>
          <w:sz w:val="20"/>
          <w:szCs w:val="20"/>
        </w:rPr>
        <w:t xml:space="preserve"> </w:t>
      </w:r>
    </w:p>
    <w:p w14:paraId="62FD636E" w14:textId="77777777" w:rsidR="002752C8" w:rsidRDefault="002752C8" w:rsidP="002752C8">
      <w:pPr>
        <w:widowControl w:val="0"/>
        <w:tabs>
          <w:tab w:val="left" w:pos="11508"/>
        </w:tabs>
        <w:spacing w:after="0"/>
        <w:rPr>
          <w:rFonts w:ascii="Arial" w:hAnsi="Arial" w:cs="Arial"/>
          <w:sz w:val="18"/>
          <w:szCs w:val="18"/>
        </w:rPr>
      </w:pPr>
      <w:r w:rsidRPr="009E1304">
        <w:rPr>
          <w:rFonts w:ascii="Arial" w:hAnsi="Arial" w:cs="Arial"/>
          <w:sz w:val="18"/>
          <w:szCs w:val="18"/>
        </w:rPr>
        <w:t xml:space="preserve">Abbreviations: </w:t>
      </w:r>
      <w:r>
        <w:rPr>
          <w:rFonts w:ascii="Arial" w:hAnsi="Arial" w:cs="Arial"/>
          <w:sz w:val="18"/>
          <w:szCs w:val="18"/>
        </w:rPr>
        <w:t>BMI = Body Mass Index, CI = confidence interval, IQR = interquartile range, NDVI = Normalized difference vegetation index.</w:t>
      </w:r>
    </w:p>
    <w:p w14:paraId="2DDC600F" w14:textId="77777777" w:rsidR="002752C8" w:rsidRDefault="002752C8" w:rsidP="002752C8">
      <w:pPr>
        <w:widowControl w:val="0"/>
        <w:tabs>
          <w:tab w:val="left" w:pos="11508"/>
        </w:tabs>
        <w:spacing w:after="0"/>
        <w:rPr>
          <w:rFonts w:ascii="Arial" w:hAnsi="Arial" w:cs="Arial"/>
          <w:sz w:val="18"/>
          <w:szCs w:val="18"/>
        </w:rPr>
      </w:pPr>
    </w:p>
    <w:p w14:paraId="353E952D" w14:textId="7A5DE4E8" w:rsidR="0007537A" w:rsidRPr="0007537A" w:rsidRDefault="0007537A" w:rsidP="0007537A">
      <w:pPr>
        <w:ind w:firstLine="720"/>
        <w:rPr>
          <w:b/>
          <w:bCs/>
        </w:rPr>
      </w:pPr>
    </w:p>
    <w:p w14:paraId="226419C5" w14:textId="3CEDB1C5" w:rsidR="0007537A" w:rsidRPr="0007537A" w:rsidRDefault="0007537A" w:rsidP="0007537A">
      <w:pPr>
        <w:tabs>
          <w:tab w:val="left" w:pos="732"/>
        </w:tabs>
        <w:sectPr w:rsidR="0007537A" w:rsidRPr="0007537A" w:rsidSect="006E6DE1">
          <w:pgSz w:w="11906" w:h="16838"/>
          <w:pgMar w:top="1417" w:right="1417" w:bottom="1134" w:left="1417" w:header="0" w:footer="708" w:gutter="0"/>
          <w:cols w:space="720"/>
          <w:formProt w:val="0"/>
          <w:docGrid w:linePitch="360" w:charSpace="4096"/>
        </w:sectPr>
      </w:pPr>
      <w:r>
        <w:tab/>
      </w:r>
    </w:p>
    <w:p w14:paraId="3AD5E19C" w14:textId="35C46DE7" w:rsidR="0068663F" w:rsidRDefault="00112786" w:rsidP="001C3F1B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1DE9AB9D" wp14:editId="7DE7EAA2">
            <wp:extent cx="4591050" cy="7390428"/>
            <wp:effectExtent l="0" t="0" r="0" b="1270"/>
            <wp:docPr id="7558422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7" cy="74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349BF4" w14:textId="68958CA1" w:rsidR="0068663F" w:rsidRDefault="0068663F" w:rsidP="0068663F">
      <w:pPr>
        <w:spacing w:after="0"/>
        <w:rPr>
          <w:rFonts w:ascii="Arial" w:hAnsi="Arial" w:cs="Arial"/>
          <w:sz w:val="18"/>
          <w:szCs w:val="18"/>
        </w:rPr>
      </w:pPr>
      <w:r w:rsidRPr="00F5642F">
        <w:rPr>
          <w:rFonts w:ascii="Arial" w:hAnsi="Arial" w:cs="Arial"/>
          <w:b/>
          <w:bCs/>
        </w:rPr>
        <w:t xml:space="preserve">Figure S9. </w:t>
      </w:r>
      <w:r w:rsidRPr="00F5642F">
        <w:rPr>
          <w:rFonts w:ascii="Arial" w:hAnsi="Arial" w:cs="Arial"/>
        </w:rPr>
        <w:t xml:space="preserve">Joint associations of exposure to environmental mixture with diabetes and BMI for n = 86,710 men and n = 88,245 women from the German National Cohort (NAKO). </w:t>
      </w:r>
      <w:r w:rsidRPr="00F5642F">
        <w:rPr>
          <w:rFonts w:ascii="Arial" w:hAnsi="Arial" w:cs="Arial"/>
          <w:sz w:val="20"/>
          <w:szCs w:val="20"/>
        </w:rPr>
        <w:t>Legend: Joint odds ratios and betas are given per interquartile</w:t>
      </w:r>
      <w:r w:rsidRPr="001C3F1B">
        <w:rPr>
          <w:rFonts w:ascii="Arial" w:hAnsi="Arial" w:cs="Arial"/>
          <w:sz w:val="20"/>
          <w:szCs w:val="20"/>
        </w:rPr>
        <w:t xml:space="preserve"> </w:t>
      </w:r>
      <w:r w:rsidR="003154D1">
        <w:rPr>
          <w:rFonts w:ascii="Arial" w:hAnsi="Arial" w:cs="Arial"/>
          <w:sz w:val="20"/>
          <w:szCs w:val="20"/>
        </w:rPr>
        <w:t xml:space="preserve">range </w:t>
      </w:r>
      <w:r w:rsidRPr="001C3F1B">
        <w:rPr>
          <w:rFonts w:ascii="Arial" w:hAnsi="Arial" w:cs="Arial"/>
          <w:sz w:val="20"/>
          <w:szCs w:val="20"/>
        </w:rPr>
        <w:t>increase across all exposures</w:t>
      </w:r>
      <w:r>
        <w:rPr>
          <w:rFonts w:ascii="Arial" w:hAnsi="Arial" w:cs="Arial"/>
          <w:sz w:val="20"/>
          <w:szCs w:val="20"/>
        </w:rPr>
        <w:t xml:space="preserve"> derived </w:t>
      </w:r>
      <w:r w:rsidRPr="00A70170">
        <w:rPr>
          <w:rFonts w:ascii="Arial" w:hAnsi="Arial" w:cs="Arial"/>
          <w:sz w:val="20"/>
          <w:szCs w:val="20"/>
        </w:rPr>
        <w:t>from multi-exposure quantile g-computation models</w:t>
      </w:r>
      <w:r w:rsidRPr="001C3F1B">
        <w:rPr>
          <w:rFonts w:ascii="Arial" w:hAnsi="Arial" w:cs="Arial"/>
          <w:sz w:val="20"/>
          <w:szCs w:val="20"/>
        </w:rPr>
        <w:t xml:space="preserve">. We used the inverse of NDVI; and bars represent exposure weights, indicating the proportion of each exposure contributing to the overall </w:t>
      </w:r>
      <w:r>
        <w:rPr>
          <w:rFonts w:ascii="Arial" w:hAnsi="Arial" w:cs="Arial"/>
          <w:sz w:val="20"/>
          <w:szCs w:val="20"/>
        </w:rPr>
        <w:t xml:space="preserve">positive and negative </w:t>
      </w:r>
      <w:r w:rsidRPr="001C3F1B">
        <w:rPr>
          <w:rFonts w:ascii="Arial" w:hAnsi="Arial" w:cs="Arial"/>
          <w:sz w:val="20"/>
          <w:szCs w:val="20"/>
        </w:rPr>
        <w:t>association.</w:t>
      </w:r>
      <w:r>
        <w:rPr>
          <w:rFonts w:ascii="Arial" w:hAnsi="Arial" w:cs="Arial"/>
        </w:rPr>
        <w:t xml:space="preserve"> </w:t>
      </w:r>
      <w:r w:rsidRPr="002C3205">
        <w:rPr>
          <w:rFonts w:ascii="Arial" w:hAnsi="Arial" w:cs="Arial"/>
          <w:sz w:val="20"/>
          <w:szCs w:val="20"/>
        </w:rPr>
        <w:t xml:space="preserve">Models </w:t>
      </w:r>
      <w:r>
        <w:rPr>
          <w:rFonts w:ascii="Arial" w:hAnsi="Arial" w:cs="Arial"/>
          <w:sz w:val="20"/>
          <w:szCs w:val="20"/>
        </w:rPr>
        <w:t>were</w:t>
      </w:r>
      <w:r w:rsidRPr="002C3205">
        <w:rPr>
          <w:rFonts w:ascii="Arial" w:hAnsi="Arial" w:cs="Arial"/>
          <w:sz w:val="20"/>
          <w:szCs w:val="20"/>
        </w:rPr>
        <w:t xml:space="preserve"> additionally adjusted for age, </w:t>
      </w:r>
      <w:r>
        <w:rPr>
          <w:rFonts w:ascii="Arial" w:hAnsi="Arial" w:cs="Arial"/>
          <w:sz w:val="20"/>
          <w:szCs w:val="20"/>
        </w:rPr>
        <w:t>study center region</w:t>
      </w:r>
      <w:r w:rsidRPr="002C3205">
        <w:rPr>
          <w:rFonts w:ascii="Arial" w:hAnsi="Arial" w:cs="Arial"/>
          <w:sz w:val="20"/>
          <w:szCs w:val="20"/>
        </w:rPr>
        <w:t xml:space="preserve">, lifestyle factors, education, </w:t>
      </w:r>
      <w:r w:rsidRPr="00FB71A8">
        <w:rPr>
          <w:rFonts w:ascii="Arial" w:hAnsi="Arial" w:cs="Arial"/>
          <w:sz w:val="20"/>
          <w:szCs w:val="20"/>
        </w:rPr>
        <w:t xml:space="preserve">unemployment rate at district level </w:t>
      </w:r>
      <w:r w:rsidRPr="002C3205">
        <w:rPr>
          <w:rFonts w:ascii="Arial" w:hAnsi="Arial" w:cs="Arial"/>
          <w:sz w:val="20"/>
          <w:szCs w:val="20"/>
        </w:rPr>
        <w:t>and population density</w:t>
      </w:r>
      <w:r>
        <w:rPr>
          <w:rFonts w:ascii="Arial" w:hAnsi="Arial" w:cs="Arial"/>
          <w:sz w:val="20"/>
          <w:szCs w:val="20"/>
        </w:rPr>
        <w:t xml:space="preserve">. </w:t>
      </w:r>
      <w:r w:rsidRPr="002C3205">
        <w:rPr>
          <w:rFonts w:ascii="Arial" w:hAnsi="Arial" w:cs="Arial"/>
          <w:sz w:val="18"/>
          <w:szCs w:val="18"/>
        </w:rPr>
        <w:t>Abbreviations:</w:t>
      </w:r>
      <w:r w:rsidRPr="002C3205">
        <w:rPr>
          <w:rFonts w:ascii="Arial" w:hAnsi="Arial" w:cs="Arial"/>
        </w:rPr>
        <w:t xml:space="preserve"> </w:t>
      </w:r>
      <w:r w:rsidRPr="000A2F7D">
        <w:rPr>
          <w:rFonts w:ascii="Arial" w:hAnsi="Arial" w:cs="Arial"/>
          <w:sz w:val="18"/>
          <w:szCs w:val="18"/>
        </w:rPr>
        <w:t>BMI = Body Mass Index, CI = confidence interval,</w:t>
      </w:r>
      <w:r>
        <w:rPr>
          <w:rFonts w:ascii="Arial" w:hAnsi="Arial" w:cs="Arial"/>
          <w:sz w:val="18"/>
          <w:szCs w:val="18"/>
        </w:rPr>
        <w:t xml:space="preserve"> IQR = interquartile range,</w:t>
      </w:r>
      <w:r w:rsidRPr="000A2F7D">
        <w:rPr>
          <w:rFonts w:ascii="Arial" w:hAnsi="Arial" w:cs="Arial"/>
          <w:sz w:val="18"/>
          <w:szCs w:val="18"/>
        </w:rPr>
        <w:t xml:space="preserve"> L</w:t>
      </w:r>
      <w:r w:rsidRPr="000A2F7D">
        <w:rPr>
          <w:rFonts w:ascii="Arial" w:hAnsi="Arial" w:cs="Arial"/>
          <w:sz w:val="18"/>
          <w:szCs w:val="18"/>
          <w:vertAlign w:val="subscript"/>
        </w:rPr>
        <w:t>den</w:t>
      </w:r>
      <w:r>
        <w:rPr>
          <w:rFonts w:ascii="Arial" w:hAnsi="Arial" w:cs="Arial"/>
          <w:sz w:val="18"/>
          <w:szCs w:val="18"/>
        </w:rPr>
        <w:t xml:space="preserve"> </w:t>
      </w:r>
      <w:r w:rsidRPr="000A2F7D">
        <w:rPr>
          <w:rFonts w:ascii="Arial" w:hAnsi="Arial" w:cs="Arial"/>
          <w:sz w:val="18"/>
          <w:szCs w:val="18"/>
        </w:rPr>
        <w:t>= day–evening–night noise level, NDVI = normalized difference vegetation index, NO</w:t>
      </w:r>
      <w:r w:rsidRPr="000A2F7D">
        <w:rPr>
          <w:rFonts w:ascii="Arial" w:hAnsi="Arial" w:cs="Arial"/>
          <w:sz w:val="18"/>
          <w:szCs w:val="18"/>
          <w:vertAlign w:val="subscript"/>
        </w:rPr>
        <w:t>2</w:t>
      </w:r>
      <w:r w:rsidRPr="000A2F7D">
        <w:rPr>
          <w:rFonts w:ascii="Arial" w:hAnsi="Arial" w:cs="Arial"/>
          <w:sz w:val="18"/>
          <w:szCs w:val="18"/>
        </w:rPr>
        <w:t>= nitrogen dioxide, OR = odds ratio, PM</w:t>
      </w:r>
      <w:r w:rsidRPr="000A2F7D">
        <w:rPr>
          <w:rFonts w:ascii="Arial" w:hAnsi="Arial" w:cs="Arial"/>
          <w:sz w:val="18"/>
          <w:szCs w:val="18"/>
          <w:vertAlign w:val="subscript"/>
        </w:rPr>
        <w:t xml:space="preserve">2.5 </w:t>
      </w:r>
      <w:r w:rsidRPr="000A2F7D">
        <w:rPr>
          <w:rFonts w:ascii="Arial" w:hAnsi="Arial" w:cs="Arial"/>
          <w:sz w:val="18"/>
          <w:szCs w:val="18"/>
        </w:rPr>
        <w:t>= particulate matter &lt; 2.5 µm, PM</w:t>
      </w:r>
      <w:r w:rsidRPr="000A2F7D">
        <w:rPr>
          <w:rFonts w:ascii="Arial" w:hAnsi="Arial" w:cs="Arial"/>
          <w:sz w:val="18"/>
          <w:szCs w:val="18"/>
          <w:vertAlign w:val="subscript"/>
        </w:rPr>
        <w:t>2.5</w:t>
      </w:r>
      <w:r w:rsidRPr="000A2F7D">
        <w:rPr>
          <w:rFonts w:ascii="Arial" w:hAnsi="Arial" w:cs="Arial"/>
          <w:sz w:val="18"/>
          <w:szCs w:val="18"/>
        </w:rPr>
        <w:t>abs= PM</w:t>
      </w:r>
      <w:r w:rsidRPr="000A2F7D">
        <w:rPr>
          <w:rFonts w:ascii="Arial" w:hAnsi="Arial" w:cs="Arial"/>
          <w:sz w:val="18"/>
          <w:szCs w:val="18"/>
          <w:vertAlign w:val="subscript"/>
        </w:rPr>
        <w:t>2.5</w:t>
      </w:r>
      <w:r w:rsidRPr="000A2F7D">
        <w:rPr>
          <w:rFonts w:ascii="Arial" w:hAnsi="Arial" w:cs="Arial"/>
          <w:sz w:val="18"/>
          <w:szCs w:val="18"/>
        </w:rPr>
        <w:t xml:space="preserve"> absorbance, T</w:t>
      </w:r>
      <w:r w:rsidRPr="000A2F7D">
        <w:rPr>
          <w:rFonts w:ascii="Arial" w:hAnsi="Arial" w:cs="Arial"/>
          <w:sz w:val="18"/>
          <w:szCs w:val="18"/>
          <w:vertAlign w:val="subscript"/>
        </w:rPr>
        <w:t>mean</w:t>
      </w:r>
      <w:r w:rsidRPr="000A2F7D">
        <w:rPr>
          <w:rFonts w:ascii="Arial" w:hAnsi="Arial" w:cs="Arial"/>
          <w:sz w:val="18"/>
          <w:szCs w:val="18"/>
        </w:rPr>
        <w:t xml:space="preserve"> = mean air temperature</w:t>
      </w:r>
      <w:r>
        <w:rPr>
          <w:rFonts w:ascii="Arial" w:hAnsi="Arial" w:cs="Arial"/>
          <w:sz w:val="18"/>
          <w:szCs w:val="18"/>
        </w:rPr>
        <w:t>.</w:t>
      </w:r>
    </w:p>
    <w:p w14:paraId="061A4A75" w14:textId="2C090BCE" w:rsidR="0068663F" w:rsidRPr="000A46AA" w:rsidRDefault="0068663F" w:rsidP="001C3F1B">
      <w:pPr>
        <w:spacing w:after="0"/>
        <w:rPr>
          <w:rFonts w:ascii="Arial" w:hAnsi="Arial" w:cs="Arial"/>
          <w:b/>
          <w:bCs/>
        </w:rPr>
        <w:sectPr w:rsidR="0068663F" w:rsidRPr="000A46AA" w:rsidSect="006E6DE1">
          <w:pgSz w:w="11906" w:h="16838"/>
          <w:pgMar w:top="1417" w:right="1417" w:bottom="1134" w:left="1417" w:header="0" w:footer="708" w:gutter="0"/>
          <w:cols w:space="720"/>
          <w:formProt w:val="0"/>
          <w:docGrid w:linePitch="360" w:charSpace="4096"/>
        </w:sectPr>
      </w:pPr>
    </w:p>
    <w:p w14:paraId="5C018121" w14:textId="4679AB20" w:rsidR="00497996" w:rsidRDefault="006704C4" w:rsidP="00F37CA9">
      <w:pPr>
        <w:tabs>
          <w:tab w:val="left" w:pos="11508"/>
        </w:tabs>
        <w:spacing w:after="0" w:line="276" w:lineRule="auto"/>
      </w:pPr>
      <w:r w:rsidRPr="00F35C8A">
        <w:rPr>
          <w:noProof/>
        </w:rPr>
        <w:lastRenderedPageBreak/>
        <mc:AlternateContent>
          <mc:Choice Requires="wps">
            <w:drawing>
              <wp:anchor distT="0" distB="7620" distL="0" distR="0" simplePos="0" relativeHeight="251658245" behindDoc="0" locked="0" layoutInCell="0" allowOverlap="1" wp14:anchorId="4DF17580" wp14:editId="26783FE7">
                <wp:simplePos x="0" y="0"/>
                <wp:positionH relativeFrom="margin">
                  <wp:align>left</wp:align>
                </wp:positionH>
                <wp:positionV relativeFrom="paragraph">
                  <wp:posOffset>3605530</wp:posOffset>
                </wp:positionV>
                <wp:extent cx="550333" cy="285750"/>
                <wp:effectExtent l="0" t="0" r="2540" b="0"/>
                <wp:wrapNone/>
                <wp:docPr id="1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333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5DED74" w14:textId="77777777" w:rsidR="00F37CA9" w:rsidRDefault="00F37CA9" w:rsidP="00F37CA9">
                            <w:pPr>
                              <w:pStyle w:val="FrameContents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BMI</w:t>
                            </w:r>
                          </w:p>
                        </w:txbxContent>
                      </wps:txbx>
                      <wps:bodyPr wrap="square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17580" id="Text Box 6" o:spid="_x0000_s1026" style="position:absolute;margin-left:0;margin-top:283.9pt;width:43.35pt;height:22.5pt;z-index:251658245;visibility:visible;mso-wrap-style:square;mso-width-percent:0;mso-height-percent:0;mso-wrap-distance-left:0;mso-wrap-distance-top:0;mso-wrap-distance-right:0;mso-wrap-distance-bottom: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" o:allowincell="f" fillcolor="window" stroked="f" strokeweight=".5pt">
                <v:textbox>
                  <w:txbxContent>
                    <w:p w14:paraId="665DED74" w14:textId="77777777" w:rsidR="00F37CA9" w:rsidRDefault="00F37CA9" w:rsidP="00F37CA9">
                      <w:pPr>
                        <w:pStyle w:val="FrameContents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BMI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35C8A">
        <w:rPr>
          <w:noProof/>
        </w:rPr>
        <w:drawing>
          <wp:anchor distT="0" distB="0" distL="114300" distR="114300" simplePos="0" relativeHeight="251658240" behindDoc="0" locked="0" layoutInCell="1" allowOverlap="1" wp14:anchorId="774D2700" wp14:editId="374E9F89">
            <wp:simplePos x="0" y="0"/>
            <wp:positionH relativeFrom="margin">
              <wp:posOffset>0</wp:posOffset>
            </wp:positionH>
            <wp:positionV relativeFrom="margin">
              <wp:posOffset>3716232</wp:posOffset>
            </wp:positionV>
            <wp:extent cx="5426710" cy="3691890"/>
            <wp:effectExtent l="0" t="0" r="2540" b="3810"/>
            <wp:wrapSquare wrapText="bothSides"/>
            <wp:docPr id="20588392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84"/>
                    <a:stretch/>
                  </pic:blipFill>
                  <pic:spPr bwMode="auto">
                    <a:xfrm>
                      <a:off x="0" y="0"/>
                      <a:ext cx="542671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5C8A">
        <w:rPr>
          <w:noProof/>
        </w:rPr>
        <w:drawing>
          <wp:anchor distT="0" distB="0" distL="114300" distR="114300" simplePos="0" relativeHeight="251658241" behindDoc="0" locked="0" layoutInCell="1" allowOverlap="1" wp14:anchorId="78C3A698" wp14:editId="7C64214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418455" cy="3792220"/>
            <wp:effectExtent l="0" t="0" r="0" b="0"/>
            <wp:wrapSquare wrapText="bothSides"/>
            <wp:docPr id="17651985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094" cy="379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5C8A" w:rsidRPr="00F35C8A">
        <w:rPr>
          <w:noProof/>
        </w:rPr>
        <mc:AlternateContent>
          <mc:Choice Requires="wps">
            <w:drawing>
              <wp:anchor distT="0" distB="7620" distL="0" distR="0" simplePos="0" relativeHeight="251658244" behindDoc="0" locked="0" layoutInCell="0" allowOverlap="1" wp14:anchorId="106AD14E" wp14:editId="24348FD2">
                <wp:simplePos x="0" y="0"/>
                <wp:positionH relativeFrom="margin">
                  <wp:posOffset>135466</wp:posOffset>
                </wp:positionH>
                <wp:positionV relativeFrom="paragraph">
                  <wp:posOffset>-120439</wp:posOffset>
                </wp:positionV>
                <wp:extent cx="876300" cy="259080"/>
                <wp:effectExtent l="0" t="0" r="0" b="7620"/>
                <wp:wrapNone/>
                <wp:docPr id="1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6B5E32" w14:textId="77777777" w:rsidR="00F37CA9" w:rsidRDefault="00F37CA9" w:rsidP="00F37CA9">
                            <w:pPr>
                              <w:pStyle w:val="FrameContents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Diabetes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6AD14E" id="_x0000_s1027" style="position:absolute;margin-left:10.65pt;margin-top:-9.5pt;width:69pt;height:20.4pt;z-index:251658244;visibility:visible;mso-wrap-style:square;mso-wrap-distance-left:0;mso-wrap-distance-top:0;mso-wrap-distance-right:0;mso-wrap-distance-bottom: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" o:allowincell="f" fillcolor="window" stroked="f" strokeweight=".5pt">
                <v:textbox>
                  <w:txbxContent>
                    <w:p w14:paraId="3C6B5E32" w14:textId="77777777" w:rsidR="00F37CA9" w:rsidRDefault="00F37CA9" w:rsidP="00F37CA9">
                      <w:pPr>
                        <w:pStyle w:val="FrameContents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Diabetes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37CA9" w:rsidRPr="00F35C8A">
        <w:rPr>
          <w:rFonts w:ascii="Arial" w:hAnsi="Arial" w:cs="Arial"/>
          <w:b/>
          <w:bCs/>
        </w:rPr>
        <w:t>Figure S</w:t>
      </w:r>
      <w:r w:rsidR="00AD020C">
        <w:rPr>
          <w:rFonts w:ascii="Arial" w:hAnsi="Arial" w:cs="Arial"/>
          <w:b/>
          <w:bCs/>
        </w:rPr>
        <w:t>10.</w:t>
      </w:r>
      <w:r w:rsidR="00F37CA9" w:rsidRPr="000A2F7D">
        <w:rPr>
          <w:rFonts w:ascii="Arial" w:hAnsi="Arial" w:cs="Arial"/>
        </w:rPr>
        <w:t xml:space="preserve"> Comparison of single vs. two-exposure models to assess associations of environmental exposures with diabetes and BMI for men (n = 86,710) and women (n = 88,245) in the German National Cohort (NAKO). </w:t>
      </w:r>
      <w:r w:rsidR="00F37CA9" w:rsidRPr="000A2F7D">
        <w:rPr>
          <w:rFonts w:ascii="Arial" w:hAnsi="Arial" w:cs="Arial"/>
          <w:sz w:val="20"/>
          <w:szCs w:val="20"/>
        </w:rPr>
        <w:t>Legend: Linear and logistic regression models were performed and</w:t>
      </w:r>
      <w:r w:rsidR="00F37CA9" w:rsidRPr="000A2F7D">
        <w:rPr>
          <w:rFonts w:ascii="Arial" w:hAnsi="Arial"/>
          <w:sz w:val="20"/>
          <w:szCs w:val="24"/>
        </w:rPr>
        <w:t xml:space="preserve"> </w:t>
      </w:r>
      <w:r w:rsidR="00AF1F1B">
        <w:rPr>
          <w:rFonts w:ascii="Arial" w:hAnsi="Arial"/>
          <w:sz w:val="20"/>
          <w:szCs w:val="24"/>
        </w:rPr>
        <w:t xml:space="preserve">additionally </w:t>
      </w:r>
      <w:r w:rsidR="00F37CA9" w:rsidRPr="000A2F7D">
        <w:rPr>
          <w:rFonts w:ascii="Arial" w:hAnsi="Arial"/>
          <w:sz w:val="20"/>
          <w:szCs w:val="24"/>
        </w:rPr>
        <w:t xml:space="preserve">adjusted for age, </w:t>
      </w:r>
      <w:r w:rsidR="001917F7">
        <w:rPr>
          <w:rFonts w:ascii="Arial" w:hAnsi="Arial"/>
          <w:sz w:val="20"/>
          <w:szCs w:val="24"/>
        </w:rPr>
        <w:t>study center region</w:t>
      </w:r>
      <w:r w:rsidR="00F37CA9" w:rsidRPr="000A2F7D">
        <w:rPr>
          <w:rFonts w:ascii="Arial" w:hAnsi="Arial"/>
          <w:sz w:val="20"/>
          <w:szCs w:val="24"/>
        </w:rPr>
        <w:t xml:space="preserve">, lifestyle factors, education, </w:t>
      </w:r>
      <w:r w:rsidR="00FB71A8" w:rsidRPr="00FB71A8">
        <w:rPr>
          <w:rFonts w:ascii="Arial" w:hAnsi="Arial"/>
          <w:sz w:val="20"/>
          <w:szCs w:val="24"/>
        </w:rPr>
        <w:t xml:space="preserve">unemployment rate at district level </w:t>
      </w:r>
      <w:r w:rsidR="00F37CA9" w:rsidRPr="000A2F7D">
        <w:rPr>
          <w:rFonts w:ascii="Arial" w:hAnsi="Arial"/>
          <w:sz w:val="20"/>
          <w:szCs w:val="24"/>
        </w:rPr>
        <w:t xml:space="preserve">and population density. </w:t>
      </w:r>
      <w:r w:rsidR="00F37CA9" w:rsidRPr="000A2F7D">
        <w:rPr>
          <w:rFonts w:ascii="Arial" w:hAnsi="Arial" w:cs="Arial"/>
          <w:sz w:val="20"/>
          <w:szCs w:val="20"/>
        </w:rPr>
        <w:t xml:space="preserve">Odds ratios and absolute changes are given per </w:t>
      </w:r>
      <w:r w:rsidR="00764709">
        <w:rPr>
          <w:rFonts w:ascii="Arial" w:hAnsi="Arial" w:cs="Arial"/>
          <w:sz w:val="20"/>
          <w:szCs w:val="20"/>
        </w:rPr>
        <w:t xml:space="preserve">IQR </w:t>
      </w:r>
      <w:r w:rsidR="00F37CA9" w:rsidRPr="000A2F7D">
        <w:rPr>
          <w:rFonts w:ascii="Arial" w:hAnsi="Arial" w:cs="Arial"/>
          <w:sz w:val="20"/>
          <w:szCs w:val="20"/>
        </w:rPr>
        <w:t xml:space="preserve">increase in exposure. </w:t>
      </w:r>
      <w:r w:rsidR="00F37CA9" w:rsidRPr="000A2F7D">
        <w:rPr>
          <w:rFonts w:ascii="Arial" w:hAnsi="Arial" w:cs="Arial"/>
          <w:sz w:val="18"/>
          <w:szCs w:val="18"/>
        </w:rPr>
        <w:t xml:space="preserve">Abbreviations: </w:t>
      </w:r>
      <w:bookmarkStart w:id="10" w:name="_Hlk192064857"/>
      <w:r w:rsidR="00F37CA9" w:rsidRPr="000A2F7D">
        <w:rPr>
          <w:rFonts w:ascii="Arial" w:hAnsi="Arial" w:cs="Arial"/>
          <w:sz w:val="18"/>
          <w:szCs w:val="18"/>
        </w:rPr>
        <w:t xml:space="preserve">BMI = Body Mass Index, CI = confidence interval, </w:t>
      </w:r>
      <w:r w:rsidR="00AF1F1B">
        <w:rPr>
          <w:rFonts w:ascii="Arial" w:hAnsi="Arial" w:cs="Arial"/>
          <w:sz w:val="18"/>
          <w:szCs w:val="18"/>
        </w:rPr>
        <w:t xml:space="preserve">IQR = interquartile range, </w:t>
      </w:r>
      <w:r w:rsidR="00F37CA9" w:rsidRPr="000A2F7D">
        <w:rPr>
          <w:rFonts w:ascii="Arial" w:hAnsi="Arial" w:cs="Arial"/>
          <w:sz w:val="18"/>
          <w:szCs w:val="18"/>
        </w:rPr>
        <w:t>L</w:t>
      </w:r>
      <w:r w:rsidR="00F37CA9" w:rsidRPr="000A2F7D">
        <w:rPr>
          <w:rFonts w:ascii="Arial" w:hAnsi="Arial" w:cs="Arial"/>
          <w:sz w:val="18"/>
          <w:szCs w:val="18"/>
          <w:vertAlign w:val="subscript"/>
        </w:rPr>
        <w:t>den</w:t>
      </w:r>
      <w:r w:rsidR="00F37CA9" w:rsidRPr="000A2F7D">
        <w:rPr>
          <w:rFonts w:ascii="Arial" w:hAnsi="Arial" w:cs="Arial"/>
          <w:sz w:val="18"/>
          <w:szCs w:val="18"/>
        </w:rPr>
        <w:t xml:space="preserve"> = day–evening–night noise level, NDVI = normalized difference vegetation index, NO</w:t>
      </w:r>
      <w:r w:rsidR="00F37CA9" w:rsidRPr="000A2F7D">
        <w:rPr>
          <w:rFonts w:ascii="Arial" w:hAnsi="Arial" w:cs="Arial"/>
          <w:sz w:val="18"/>
          <w:szCs w:val="18"/>
          <w:vertAlign w:val="subscript"/>
        </w:rPr>
        <w:t>2</w:t>
      </w:r>
      <w:r w:rsidR="00F37CA9" w:rsidRPr="000A2F7D">
        <w:rPr>
          <w:rFonts w:ascii="Arial" w:hAnsi="Arial" w:cs="Arial"/>
          <w:sz w:val="18"/>
          <w:szCs w:val="18"/>
        </w:rPr>
        <w:t>= nitrogen dioxide, OR = odds ratio, PM</w:t>
      </w:r>
      <w:r w:rsidR="00F37CA9" w:rsidRPr="000A2F7D">
        <w:rPr>
          <w:rFonts w:ascii="Arial" w:hAnsi="Arial" w:cs="Arial"/>
          <w:sz w:val="18"/>
          <w:szCs w:val="18"/>
          <w:vertAlign w:val="subscript"/>
        </w:rPr>
        <w:t xml:space="preserve">2.5 </w:t>
      </w:r>
      <w:r w:rsidR="00F37CA9" w:rsidRPr="000A2F7D">
        <w:rPr>
          <w:rFonts w:ascii="Arial" w:hAnsi="Arial" w:cs="Arial"/>
          <w:sz w:val="18"/>
          <w:szCs w:val="18"/>
        </w:rPr>
        <w:t>= particulate matter &lt; 2.5 µm, PM</w:t>
      </w:r>
      <w:r w:rsidR="00F37CA9" w:rsidRPr="000A2F7D">
        <w:rPr>
          <w:rFonts w:ascii="Arial" w:hAnsi="Arial" w:cs="Arial"/>
          <w:sz w:val="18"/>
          <w:szCs w:val="18"/>
          <w:vertAlign w:val="subscript"/>
        </w:rPr>
        <w:t>2.5</w:t>
      </w:r>
      <w:r w:rsidR="00F37CA9" w:rsidRPr="000A2F7D">
        <w:rPr>
          <w:rFonts w:ascii="Arial" w:hAnsi="Arial" w:cs="Arial"/>
          <w:sz w:val="18"/>
          <w:szCs w:val="18"/>
        </w:rPr>
        <w:t>abs= PM</w:t>
      </w:r>
      <w:r w:rsidR="00F37CA9" w:rsidRPr="000A2F7D">
        <w:rPr>
          <w:rFonts w:ascii="Arial" w:hAnsi="Arial" w:cs="Arial"/>
          <w:sz w:val="18"/>
          <w:szCs w:val="18"/>
          <w:vertAlign w:val="subscript"/>
        </w:rPr>
        <w:t>2.5</w:t>
      </w:r>
      <w:r w:rsidR="00F37CA9" w:rsidRPr="000A2F7D">
        <w:rPr>
          <w:rFonts w:ascii="Arial" w:hAnsi="Arial" w:cs="Arial"/>
          <w:sz w:val="18"/>
          <w:szCs w:val="18"/>
        </w:rPr>
        <w:t xml:space="preserve"> absorbance, T</w:t>
      </w:r>
      <w:r w:rsidR="00F37CA9" w:rsidRPr="000A2F7D">
        <w:rPr>
          <w:rFonts w:ascii="Arial" w:hAnsi="Arial" w:cs="Arial"/>
          <w:sz w:val="18"/>
          <w:szCs w:val="18"/>
          <w:vertAlign w:val="subscript"/>
        </w:rPr>
        <w:t>mean</w:t>
      </w:r>
      <w:r w:rsidR="00F37CA9" w:rsidRPr="000A2F7D">
        <w:rPr>
          <w:rFonts w:ascii="Arial" w:hAnsi="Arial" w:cs="Arial"/>
          <w:sz w:val="18"/>
          <w:szCs w:val="18"/>
        </w:rPr>
        <w:t xml:space="preserve"> = mean air temperature</w:t>
      </w:r>
      <w:r w:rsidR="00F37CA9">
        <w:rPr>
          <w:rFonts w:ascii="Arial" w:hAnsi="Arial" w:cs="Arial"/>
          <w:sz w:val="18"/>
          <w:szCs w:val="18"/>
        </w:rPr>
        <w:t>.</w:t>
      </w:r>
      <w:bookmarkEnd w:id="10"/>
    </w:p>
    <w:p w14:paraId="1C8EE172" w14:textId="77777777" w:rsidR="00AE35EE" w:rsidRDefault="00AE35EE" w:rsidP="005E322A">
      <w:pPr>
        <w:tabs>
          <w:tab w:val="left" w:pos="11508"/>
        </w:tabs>
        <w:sectPr w:rsidR="00AE35EE" w:rsidSect="006E6DE1">
          <w:footerReference w:type="even" r:id="rId38"/>
          <w:footerReference w:type="default" r:id="rId39"/>
          <w:footerReference w:type="first" r:id="rId40"/>
          <w:pgSz w:w="11906" w:h="16838"/>
          <w:pgMar w:top="1417" w:right="1417" w:bottom="1134" w:left="1417" w:header="0" w:footer="708" w:gutter="0"/>
          <w:cols w:space="720"/>
          <w:formProt w:val="0"/>
          <w:docGrid w:linePitch="360" w:charSpace="4096"/>
        </w:sectPr>
      </w:pPr>
    </w:p>
    <w:p w14:paraId="4F869A46" w14:textId="2FB7E9B6" w:rsidR="003A7D68" w:rsidRPr="00932E6B" w:rsidRDefault="00970396">
      <w:pPr>
        <w:tabs>
          <w:tab w:val="left" w:pos="11508"/>
        </w:tabs>
        <w:spacing w:after="0"/>
        <w:rPr>
          <w:rFonts w:ascii="Arial" w:hAnsi="Arial" w:cs="Arial"/>
        </w:rPr>
      </w:pPr>
      <w:r w:rsidRPr="00932E6B">
        <w:rPr>
          <w:noProof/>
        </w:rPr>
        <w:lastRenderedPageBreak/>
        <w:drawing>
          <wp:inline distT="0" distB="0" distL="0" distR="0" wp14:anchorId="4630298B" wp14:editId="05A9EA0B">
            <wp:extent cx="8983133" cy="4791172"/>
            <wp:effectExtent l="0" t="0" r="8890" b="0"/>
            <wp:docPr id="772772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7252" cy="480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6E044" w14:textId="4DA37134" w:rsidR="00311FCC" w:rsidRDefault="00C25EE0">
      <w:pPr>
        <w:tabs>
          <w:tab w:val="left" w:pos="11508"/>
        </w:tabs>
        <w:rPr>
          <w:rFonts w:ascii="Arial" w:hAnsi="Arial" w:cs="Arial"/>
          <w:sz w:val="20"/>
          <w:szCs w:val="20"/>
        </w:rPr>
        <w:sectPr w:rsidR="00311FCC" w:rsidSect="00AE35EE">
          <w:pgSz w:w="16838" w:h="11906" w:orient="landscape"/>
          <w:pgMar w:top="1417" w:right="1417" w:bottom="1417" w:left="1134" w:header="0" w:footer="708" w:gutter="0"/>
          <w:cols w:space="720"/>
          <w:formProt w:val="0"/>
          <w:docGrid w:linePitch="360" w:charSpace="4096"/>
        </w:sectPr>
      </w:pPr>
      <w:r w:rsidRPr="00932E6B">
        <w:rPr>
          <w:rFonts w:ascii="Arial" w:hAnsi="Arial" w:cs="Arial"/>
          <w:b/>
          <w:bCs/>
        </w:rPr>
        <w:t xml:space="preserve">Figure </w:t>
      </w:r>
      <w:r w:rsidR="00675F99" w:rsidRPr="00932E6B">
        <w:rPr>
          <w:rFonts w:ascii="Arial" w:hAnsi="Arial" w:cs="Arial"/>
          <w:b/>
          <w:bCs/>
        </w:rPr>
        <w:t>S</w:t>
      </w:r>
      <w:r w:rsidR="000A46AA" w:rsidRPr="00932E6B">
        <w:rPr>
          <w:rFonts w:ascii="Arial" w:hAnsi="Arial" w:cs="Arial"/>
          <w:b/>
          <w:bCs/>
        </w:rPr>
        <w:t>1</w:t>
      </w:r>
      <w:r w:rsidR="00AD020C">
        <w:rPr>
          <w:rFonts w:ascii="Arial" w:hAnsi="Arial" w:cs="Arial"/>
          <w:b/>
          <w:bCs/>
        </w:rPr>
        <w:t>1</w:t>
      </w:r>
      <w:r w:rsidR="00675F99" w:rsidRPr="00932E6B">
        <w:rPr>
          <w:rFonts w:ascii="Arial" w:hAnsi="Arial" w:cs="Arial"/>
          <w:b/>
          <w:bCs/>
        </w:rPr>
        <w:t>.</w:t>
      </w:r>
      <w:r w:rsidRPr="00932E6B">
        <w:rPr>
          <w:rFonts w:ascii="Arial" w:hAnsi="Arial" w:cs="Arial"/>
        </w:rPr>
        <w:t xml:space="preserve"> </w:t>
      </w:r>
      <w:r w:rsidR="00DC1335" w:rsidRPr="00932E6B">
        <w:rPr>
          <w:rFonts w:ascii="Arial" w:hAnsi="Arial" w:cs="Arial"/>
        </w:rPr>
        <w:t>Urbanization</w:t>
      </w:r>
      <w:r w:rsidR="00DC1335" w:rsidRPr="003F65D8">
        <w:rPr>
          <w:rFonts w:ascii="Arial" w:hAnsi="Arial" w:cs="Arial"/>
        </w:rPr>
        <w:t xml:space="preserve">-specific associations of environmental exposures with diabetes </w:t>
      </w:r>
      <w:r w:rsidR="005C6CB5" w:rsidRPr="003F65D8">
        <w:rPr>
          <w:rFonts w:ascii="Arial" w:hAnsi="Arial" w:cs="Arial"/>
        </w:rPr>
        <w:t xml:space="preserve">for </w:t>
      </w:r>
      <w:r w:rsidR="00DC1335" w:rsidRPr="003F65D8">
        <w:rPr>
          <w:rFonts w:ascii="Arial" w:hAnsi="Arial" w:cs="Arial"/>
        </w:rPr>
        <w:t>men (A) and women (B)</w:t>
      </w:r>
      <w:r w:rsidR="00782D9F" w:rsidRPr="003F65D8">
        <w:rPr>
          <w:rFonts w:ascii="Arial" w:hAnsi="Arial" w:cs="Arial"/>
        </w:rPr>
        <w:t xml:space="preserve"> in the German National Cohort (NAKO). </w:t>
      </w:r>
      <w:r w:rsidR="001663DD" w:rsidRPr="003F65D8">
        <w:rPr>
          <w:rFonts w:ascii="Arial" w:hAnsi="Arial" w:cs="Arial"/>
          <w:sz w:val="20"/>
          <w:szCs w:val="20"/>
        </w:rPr>
        <w:t xml:space="preserve">Legend: </w:t>
      </w:r>
      <w:r w:rsidR="00782D9F" w:rsidRPr="003F65D8">
        <w:rPr>
          <w:rFonts w:ascii="Arial" w:hAnsi="Arial" w:cs="Arial"/>
          <w:sz w:val="20"/>
          <w:szCs w:val="20"/>
        </w:rPr>
        <w:t>Odds ratios and 95%</w:t>
      </w:r>
      <w:r w:rsidR="00D17E36" w:rsidRPr="003F65D8">
        <w:rPr>
          <w:rFonts w:ascii="Arial" w:hAnsi="Arial" w:cs="Arial"/>
          <w:sz w:val="20"/>
          <w:szCs w:val="20"/>
        </w:rPr>
        <w:t>-</w:t>
      </w:r>
      <w:r w:rsidR="00782D9F" w:rsidRPr="003F65D8">
        <w:rPr>
          <w:rFonts w:ascii="Arial" w:hAnsi="Arial" w:cs="Arial"/>
          <w:sz w:val="20"/>
          <w:szCs w:val="20"/>
        </w:rPr>
        <w:t>CI were</w:t>
      </w:r>
      <w:r w:rsidR="00DC1335" w:rsidRPr="003F65D8">
        <w:rPr>
          <w:rFonts w:ascii="Arial" w:hAnsi="Arial" w:cs="Arial"/>
          <w:sz w:val="20"/>
          <w:szCs w:val="20"/>
        </w:rPr>
        <w:t xml:space="preserve"> </w:t>
      </w:r>
      <w:r w:rsidR="00DC1335" w:rsidRPr="003F65D8">
        <w:rPr>
          <w:rFonts w:ascii="Arial" w:hAnsi="Arial"/>
          <w:sz w:val="20"/>
        </w:rPr>
        <w:t>derived</w:t>
      </w:r>
      <w:r w:rsidR="00DC1335" w:rsidRPr="0028292F">
        <w:rPr>
          <w:rFonts w:ascii="Arial" w:hAnsi="Arial"/>
          <w:sz w:val="20"/>
        </w:rPr>
        <w:t xml:space="preserve"> from logistic regression models including a</w:t>
      </w:r>
      <w:r w:rsidR="00BF4439">
        <w:rPr>
          <w:rFonts w:ascii="Arial" w:hAnsi="Arial"/>
          <w:sz w:val="20"/>
        </w:rPr>
        <w:t xml:space="preserve">n </w:t>
      </w:r>
      <w:r w:rsidR="00DC1335" w:rsidRPr="0028292F">
        <w:rPr>
          <w:rFonts w:ascii="Arial" w:hAnsi="Arial"/>
          <w:sz w:val="20"/>
        </w:rPr>
        <w:t>i</w:t>
      </w:r>
      <w:r w:rsidRPr="0028292F">
        <w:rPr>
          <w:rFonts w:ascii="Arial" w:hAnsi="Arial"/>
          <w:sz w:val="20"/>
        </w:rPr>
        <w:t xml:space="preserve">nteraction </w:t>
      </w:r>
      <w:r w:rsidR="00DC1335" w:rsidRPr="0028292F">
        <w:rPr>
          <w:rFonts w:ascii="Arial" w:hAnsi="Arial"/>
          <w:sz w:val="20"/>
        </w:rPr>
        <w:t>term between exposure and degree of urbanization</w:t>
      </w:r>
      <w:r w:rsidR="00782D9F" w:rsidRPr="001663DD">
        <w:rPr>
          <w:rFonts w:ascii="Arial" w:hAnsi="Arial" w:cs="Arial"/>
          <w:sz w:val="20"/>
          <w:szCs w:val="20"/>
        </w:rPr>
        <w:t xml:space="preserve"> from</w:t>
      </w:r>
      <w:r w:rsidR="001663DD" w:rsidRPr="001663DD">
        <w:rPr>
          <w:rFonts w:ascii="Arial" w:hAnsi="Arial" w:cs="Arial"/>
          <w:sz w:val="20"/>
          <w:szCs w:val="20"/>
        </w:rPr>
        <w:t xml:space="preserve"> EUROSTAT</w:t>
      </w:r>
      <w:r w:rsidR="00DC1335" w:rsidRPr="001663DD">
        <w:rPr>
          <w:rFonts w:ascii="Arial" w:hAnsi="Arial" w:cs="Arial"/>
          <w:sz w:val="20"/>
          <w:szCs w:val="20"/>
        </w:rPr>
        <w:t>.</w:t>
      </w:r>
      <w:r w:rsidR="00DC1335" w:rsidRPr="0028292F">
        <w:rPr>
          <w:rFonts w:ascii="Arial" w:hAnsi="Arial"/>
          <w:sz w:val="20"/>
        </w:rPr>
        <w:t xml:space="preserve"> </w:t>
      </w:r>
      <w:r w:rsidR="007103C6" w:rsidRPr="007103C6">
        <w:rPr>
          <w:rFonts w:ascii="Arial" w:hAnsi="Arial"/>
          <w:sz w:val="20"/>
        </w:rPr>
        <w:t>Star indicates p</w:t>
      </w:r>
      <w:r w:rsidR="007103C6" w:rsidRPr="007103C6">
        <w:rPr>
          <w:rFonts w:ascii="Arial" w:hAnsi="Arial"/>
          <w:sz w:val="20"/>
          <w:vertAlign w:val="subscript"/>
        </w:rPr>
        <w:t>interaction</w:t>
      </w:r>
      <w:r w:rsidR="007103C6" w:rsidRPr="007103C6">
        <w:rPr>
          <w:rFonts w:ascii="Arial" w:hAnsi="Arial"/>
          <w:sz w:val="20"/>
        </w:rPr>
        <w:t xml:space="preserve"> &lt; 0.05</w:t>
      </w:r>
      <w:r w:rsidR="007103C6">
        <w:rPr>
          <w:rFonts w:ascii="Arial" w:hAnsi="Arial"/>
          <w:sz w:val="20"/>
        </w:rPr>
        <w:t xml:space="preserve">. </w:t>
      </w:r>
      <w:r w:rsidR="004057BB" w:rsidRPr="004057BB">
        <w:rPr>
          <w:rFonts w:ascii="Arial" w:hAnsi="Arial" w:cs="Arial"/>
          <w:sz w:val="20"/>
          <w:szCs w:val="20"/>
        </w:rPr>
        <w:t xml:space="preserve">All models </w:t>
      </w:r>
      <w:r w:rsidR="00BA23CB">
        <w:rPr>
          <w:rFonts w:ascii="Arial" w:hAnsi="Arial" w:cs="Arial"/>
          <w:sz w:val="20"/>
          <w:szCs w:val="20"/>
        </w:rPr>
        <w:t>were</w:t>
      </w:r>
      <w:r w:rsidR="004057BB" w:rsidRPr="004057BB">
        <w:rPr>
          <w:rFonts w:ascii="Arial" w:hAnsi="Arial" w:cs="Arial"/>
          <w:sz w:val="20"/>
          <w:szCs w:val="20"/>
        </w:rPr>
        <w:t xml:space="preserve"> </w:t>
      </w:r>
      <w:r w:rsidR="00BF4439">
        <w:rPr>
          <w:rFonts w:ascii="Arial" w:hAnsi="Arial" w:cs="Arial"/>
          <w:sz w:val="20"/>
          <w:szCs w:val="20"/>
        </w:rPr>
        <w:t xml:space="preserve">additionally </w:t>
      </w:r>
      <w:r w:rsidR="004057BB" w:rsidRPr="004057BB">
        <w:rPr>
          <w:rFonts w:ascii="Arial" w:hAnsi="Arial" w:cs="Arial"/>
          <w:sz w:val="20"/>
          <w:szCs w:val="20"/>
        </w:rPr>
        <w:t xml:space="preserve">adjusted for age, </w:t>
      </w:r>
      <w:r w:rsidR="001917F7">
        <w:rPr>
          <w:rFonts w:ascii="Arial" w:hAnsi="Arial" w:cs="Arial"/>
          <w:sz w:val="20"/>
          <w:szCs w:val="20"/>
        </w:rPr>
        <w:t>study center region</w:t>
      </w:r>
      <w:r w:rsidR="004057BB" w:rsidRPr="004057BB">
        <w:rPr>
          <w:rFonts w:ascii="Arial" w:hAnsi="Arial" w:cs="Arial"/>
          <w:sz w:val="20"/>
          <w:szCs w:val="20"/>
        </w:rPr>
        <w:t xml:space="preserve">, lifestyle factors, education, </w:t>
      </w:r>
      <w:r w:rsidR="00CF4E26" w:rsidRPr="00CF4E26">
        <w:rPr>
          <w:rFonts w:ascii="Arial" w:hAnsi="Arial" w:cs="Arial"/>
          <w:sz w:val="20"/>
          <w:szCs w:val="20"/>
        </w:rPr>
        <w:t xml:space="preserve">unemployment rate at district level </w:t>
      </w:r>
      <w:r w:rsidR="004057BB" w:rsidRPr="004057BB">
        <w:rPr>
          <w:rFonts w:ascii="Arial" w:hAnsi="Arial" w:cs="Arial"/>
          <w:sz w:val="20"/>
          <w:szCs w:val="20"/>
        </w:rPr>
        <w:t>and population density</w:t>
      </w:r>
      <w:r w:rsidR="004057BB" w:rsidRPr="00EB3344">
        <w:rPr>
          <w:rFonts w:ascii="Arial" w:hAnsi="Arial" w:cs="Arial"/>
          <w:sz w:val="20"/>
          <w:szCs w:val="20"/>
        </w:rPr>
        <w:t xml:space="preserve">. </w:t>
      </w:r>
      <w:r w:rsidR="007F3B97" w:rsidRPr="00EB3344">
        <w:rPr>
          <w:rFonts w:ascii="Arial" w:hAnsi="Arial" w:cs="Arial"/>
          <w:sz w:val="20"/>
          <w:szCs w:val="20"/>
        </w:rPr>
        <w:t xml:space="preserve">Urban: n = </w:t>
      </w:r>
      <w:r w:rsidR="00855DD7" w:rsidRPr="00EB3344">
        <w:rPr>
          <w:rFonts w:ascii="Arial" w:hAnsi="Arial" w:cs="Arial"/>
          <w:sz w:val="20"/>
          <w:szCs w:val="20"/>
        </w:rPr>
        <w:t>62,004 men</w:t>
      </w:r>
      <w:r w:rsidR="007F3B97" w:rsidRPr="00EB3344">
        <w:rPr>
          <w:rFonts w:ascii="Arial" w:hAnsi="Arial" w:cs="Arial"/>
          <w:sz w:val="20"/>
          <w:szCs w:val="20"/>
        </w:rPr>
        <w:t>;</w:t>
      </w:r>
      <w:r w:rsidR="00855DD7" w:rsidRPr="00EB3344">
        <w:rPr>
          <w:rFonts w:ascii="Arial" w:hAnsi="Arial" w:cs="Arial"/>
          <w:sz w:val="20"/>
          <w:szCs w:val="20"/>
        </w:rPr>
        <w:t xml:space="preserve"> n = 62,975</w:t>
      </w:r>
      <w:r w:rsidR="007F3B97" w:rsidRPr="00EB3344">
        <w:rPr>
          <w:rFonts w:ascii="Arial" w:hAnsi="Arial" w:cs="Arial"/>
          <w:sz w:val="20"/>
          <w:szCs w:val="20"/>
        </w:rPr>
        <w:t xml:space="preserve"> women, suburban:</w:t>
      </w:r>
      <w:r w:rsidR="00855DD7" w:rsidRPr="00EB3344">
        <w:rPr>
          <w:rFonts w:ascii="Arial" w:hAnsi="Arial" w:cs="Arial"/>
          <w:sz w:val="20"/>
          <w:szCs w:val="20"/>
        </w:rPr>
        <w:t xml:space="preserve"> n =</w:t>
      </w:r>
      <w:r w:rsidR="007F3B97" w:rsidRPr="00EB3344">
        <w:rPr>
          <w:rFonts w:ascii="Arial" w:hAnsi="Arial" w:cs="Arial"/>
          <w:sz w:val="20"/>
          <w:szCs w:val="20"/>
        </w:rPr>
        <w:t xml:space="preserve"> </w:t>
      </w:r>
      <w:r w:rsidR="00855DD7" w:rsidRPr="00EB3344">
        <w:rPr>
          <w:rFonts w:ascii="Arial" w:hAnsi="Arial" w:cs="Arial"/>
          <w:sz w:val="20"/>
          <w:szCs w:val="20"/>
        </w:rPr>
        <w:t>13,771</w:t>
      </w:r>
      <w:r w:rsidR="007F3B97" w:rsidRPr="00EB3344">
        <w:rPr>
          <w:rFonts w:ascii="Arial" w:hAnsi="Arial" w:cs="Arial"/>
          <w:sz w:val="20"/>
          <w:szCs w:val="20"/>
        </w:rPr>
        <w:t xml:space="preserve"> men, n = </w:t>
      </w:r>
      <w:r w:rsidR="00331298" w:rsidRPr="00EB3344">
        <w:rPr>
          <w:rFonts w:ascii="Arial" w:hAnsi="Arial" w:cs="Arial"/>
          <w:sz w:val="20"/>
          <w:szCs w:val="20"/>
        </w:rPr>
        <w:t>14,152</w:t>
      </w:r>
      <w:r w:rsidR="007F3B97" w:rsidRPr="00EB3344">
        <w:rPr>
          <w:rFonts w:ascii="Arial" w:hAnsi="Arial" w:cs="Arial"/>
          <w:sz w:val="20"/>
          <w:szCs w:val="20"/>
        </w:rPr>
        <w:t xml:space="preserve"> women, rural: n = </w:t>
      </w:r>
      <w:r w:rsidR="00EB3344" w:rsidRPr="00EB3344">
        <w:rPr>
          <w:rFonts w:ascii="Arial" w:hAnsi="Arial" w:cs="Arial"/>
          <w:sz w:val="20"/>
          <w:szCs w:val="20"/>
        </w:rPr>
        <w:t xml:space="preserve">10,933 </w:t>
      </w:r>
      <w:r w:rsidR="007F3B97" w:rsidRPr="00EB3344">
        <w:rPr>
          <w:rFonts w:ascii="Arial" w:hAnsi="Arial" w:cs="Arial"/>
          <w:sz w:val="20"/>
          <w:szCs w:val="20"/>
        </w:rPr>
        <w:t xml:space="preserve">men, </w:t>
      </w:r>
      <w:r w:rsidR="00EB3344" w:rsidRPr="00EB3344">
        <w:rPr>
          <w:rFonts w:ascii="Arial" w:hAnsi="Arial" w:cs="Arial"/>
          <w:sz w:val="20"/>
          <w:szCs w:val="20"/>
        </w:rPr>
        <w:t xml:space="preserve">n = 11,112 </w:t>
      </w:r>
      <w:r w:rsidR="007F3B97" w:rsidRPr="00EB3344">
        <w:rPr>
          <w:rFonts w:ascii="Arial" w:hAnsi="Arial" w:cs="Arial"/>
          <w:sz w:val="20"/>
          <w:szCs w:val="20"/>
        </w:rPr>
        <w:t>women.</w:t>
      </w:r>
      <w:r w:rsidR="007F3B97" w:rsidRPr="007F3B97">
        <w:rPr>
          <w:rFonts w:ascii="Arial" w:hAnsi="Arial" w:cs="Arial"/>
          <w:sz w:val="20"/>
          <w:szCs w:val="20"/>
        </w:rPr>
        <w:t xml:space="preserve"> </w:t>
      </w:r>
      <w:r w:rsidR="00303B28" w:rsidRPr="001000D4">
        <w:rPr>
          <w:rFonts w:ascii="Arial" w:hAnsi="Arial" w:cs="Arial"/>
          <w:sz w:val="18"/>
          <w:szCs w:val="18"/>
        </w:rPr>
        <w:t xml:space="preserve">Abbreviation: </w:t>
      </w:r>
      <w:r w:rsidR="00BF4439">
        <w:rPr>
          <w:rFonts w:ascii="Arial" w:hAnsi="Arial" w:cs="Arial"/>
          <w:sz w:val="18"/>
          <w:szCs w:val="18"/>
        </w:rPr>
        <w:t xml:space="preserve">CI = confidence interval, </w:t>
      </w:r>
      <w:r w:rsidR="00303B28" w:rsidRPr="001000D4">
        <w:rPr>
          <w:rFonts w:ascii="Arial" w:hAnsi="Arial" w:cs="Arial"/>
          <w:sz w:val="18"/>
          <w:szCs w:val="18"/>
        </w:rPr>
        <w:t>IQR = interquartile range, L</w:t>
      </w:r>
      <w:r w:rsidR="00303B28" w:rsidRPr="001000D4">
        <w:rPr>
          <w:rFonts w:ascii="Arial" w:hAnsi="Arial" w:cs="Arial"/>
          <w:sz w:val="18"/>
          <w:szCs w:val="18"/>
          <w:vertAlign w:val="subscript"/>
        </w:rPr>
        <w:t>den</w:t>
      </w:r>
      <w:r w:rsidR="00303B28" w:rsidRPr="001000D4">
        <w:rPr>
          <w:rFonts w:ascii="Arial" w:hAnsi="Arial" w:cs="Arial"/>
          <w:sz w:val="18"/>
          <w:szCs w:val="18"/>
        </w:rPr>
        <w:t xml:space="preserve"> = day–evening–night noise level</w:t>
      </w:r>
      <w:r w:rsidR="00662DD1">
        <w:rPr>
          <w:rFonts w:ascii="Arial" w:hAnsi="Arial" w:cs="Arial"/>
          <w:sz w:val="18"/>
          <w:szCs w:val="18"/>
        </w:rPr>
        <w:t>,</w:t>
      </w:r>
      <w:r w:rsidR="00BF4439">
        <w:rPr>
          <w:rFonts w:ascii="Arial" w:hAnsi="Arial" w:cs="Arial"/>
          <w:sz w:val="18"/>
          <w:szCs w:val="18"/>
        </w:rPr>
        <w:t xml:space="preserve"> </w:t>
      </w:r>
      <w:r w:rsidR="00303B28" w:rsidRPr="001000D4">
        <w:rPr>
          <w:rFonts w:ascii="Arial" w:hAnsi="Arial" w:cs="Arial"/>
          <w:sz w:val="18"/>
          <w:szCs w:val="18"/>
        </w:rPr>
        <w:t>NO</w:t>
      </w:r>
      <w:r w:rsidR="00303B28" w:rsidRPr="001000D4">
        <w:rPr>
          <w:rFonts w:ascii="Arial" w:hAnsi="Arial" w:cs="Arial"/>
          <w:sz w:val="18"/>
          <w:szCs w:val="18"/>
          <w:vertAlign w:val="subscript"/>
        </w:rPr>
        <w:t>2</w:t>
      </w:r>
      <w:r w:rsidR="00303B28" w:rsidRPr="001000D4">
        <w:rPr>
          <w:rFonts w:ascii="Arial" w:hAnsi="Arial" w:cs="Arial"/>
          <w:sz w:val="18"/>
          <w:szCs w:val="18"/>
        </w:rPr>
        <w:t>= nitrogen dioxide, OR = odds ratio, PM</w:t>
      </w:r>
      <w:r w:rsidR="00303B28"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="00303B28" w:rsidRPr="001000D4">
        <w:rPr>
          <w:rFonts w:ascii="Arial" w:hAnsi="Arial" w:cs="Arial"/>
          <w:sz w:val="18"/>
          <w:szCs w:val="18"/>
        </w:rPr>
        <w:t xml:space="preserve"> = particulate matter &lt; 2.5 µm, PM</w:t>
      </w:r>
      <w:r w:rsidR="00303B28"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="00303B28" w:rsidRPr="001000D4">
        <w:rPr>
          <w:rFonts w:ascii="Arial" w:hAnsi="Arial" w:cs="Arial"/>
          <w:sz w:val="18"/>
          <w:szCs w:val="18"/>
        </w:rPr>
        <w:t>abs= PM</w:t>
      </w:r>
      <w:r w:rsidR="00303B28"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="00303B28" w:rsidRPr="001000D4">
        <w:rPr>
          <w:rFonts w:ascii="Arial" w:hAnsi="Arial" w:cs="Arial"/>
          <w:sz w:val="18"/>
          <w:szCs w:val="18"/>
        </w:rPr>
        <w:t xml:space="preserve"> absorbance, </w:t>
      </w:r>
      <w:r w:rsidR="00D229F4" w:rsidRPr="001000D4">
        <w:rPr>
          <w:rFonts w:ascii="Arial" w:hAnsi="Arial" w:cs="Arial"/>
          <w:sz w:val="18"/>
          <w:szCs w:val="18"/>
        </w:rPr>
        <w:t>T</w:t>
      </w:r>
      <w:r w:rsidR="00D229F4" w:rsidRPr="001000D4">
        <w:rPr>
          <w:rFonts w:ascii="Arial" w:hAnsi="Arial" w:cs="Arial"/>
          <w:sz w:val="18"/>
          <w:szCs w:val="18"/>
          <w:vertAlign w:val="subscript"/>
        </w:rPr>
        <w:t>mean</w:t>
      </w:r>
      <w:r w:rsidR="00D229F4" w:rsidRPr="001000D4">
        <w:rPr>
          <w:rFonts w:ascii="Arial" w:hAnsi="Arial" w:cs="Arial"/>
          <w:sz w:val="18"/>
          <w:szCs w:val="18"/>
        </w:rPr>
        <w:t xml:space="preserve"> = mean air temperature.</w:t>
      </w:r>
    </w:p>
    <w:p w14:paraId="5266F86F" w14:textId="705C8921" w:rsidR="003A7D68" w:rsidRDefault="00FA72D8">
      <w:pPr>
        <w:tabs>
          <w:tab w:val="left" w:pos="11508"/>
        </w:tabs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7215" behindDoc="0" locked="0" layoutInCell="1" allowOverlap="1" wp14:anchorId="3F16C55A" wp14:editId="27B741F0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760720" cy="4320540"/>
            <wp:effectExtent l="0" t="0" r="0" b="3810"/>
            <wp:wrapSquare wrapText="bothSides"/>
            <wp:docPr id="138027785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1B46" w:rsidRPr="00D5603F">
        <w:rPr>
          <w:noProof/>
          <w:highlight w:val="yellow"/>
        </w:rPr>
        <mc:AlternateContent>
          <mc:Choice Requires="wps">
            <w:drawing>
              <wp:anchor distT="0" distB="7620" distL="0" distR="0" simplePos="0" relativeHeight="251658242" behindDoc="0" locked="0" layoutInCell="0" allowOverlap="1" wp14:anchorId="1918218F" wp14:editId="299B0118">
                <wp:simplePos x="0" y="0"/>
                <wp:positionH relativeFrom="margin">
                  <wp:posOffset>113665</wp:posOffset>
                </wp:positionH>
                <wp:positionV relativeFrom="paragraph">
                  <wp:posOffset>2061210</wp:posOffset>
                </wp:positionV>
                <wp:extent cx="320040" cy="259080"/>
                <wp:effectExtent l="0" t="0" r="3810" b="7620"/>
                <wp:wrapNone/>
                <wp:docPr id="64715066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7AF57D6" w14:textId="37DA0C61" w:rsidR="007E1B46" w:rsidRDefault="007E1B46" w:rsidP="007E1B46">
                            <w:pPr>
                              <w:pStyle w:val="FrameContents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B</w:t>
                            </w:r>
                          </w:p>
                        </w:txbxContent>
                      </wps:txbx>
                      <wps:bodyPr wrap="square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18218F" id="_x0000_s1028" style="position:absolute;margin-left:8.95pt;margin-top:162.3pt;width:25.2pt;height:20.4pt;z-index:251658242;visibility:visible;mso-wrap-style:square;mso-width-percent:0;mso-wrap-distance-left:0;mso-wrap-distance-top:0;mso-wrap-distance-right:0;mso-wrap-distance-bottom:.6pt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" o:allowincell="f" fillcolor="white [3201]" stroked="f" strokeweight=".5pt">
                <v:textbox>
                  <w:txbxContent>
                    <w:p w14:paraId="37AF57D6" w14:textId="37DA0C61" w:rsidR="007E1B46" w:rsidRDefault="007E1B46" w:rsidP="007E1B46">
                      <w:pPr>
                        <w:pStyle w:val="FrameContents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B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E1B46" w:rsidRPr="00D5603F">
        <w:rPr>
          <w:noProof/>
          <w:highlight w:val="yellow"/>
        </w:rPr>
        <mc:AlternateContent>
          <mc:Choice Requires="wps">
            <w:drawing>
              <wp:anchor distT="0" distB="7620" distL="0" distR="0" simplePos="0" relativeHeight="251658243" behindDoc="0" locked="0" layoutInCell="0" allowOverlap="1" wp14:anchorId="1552CC4F" wp14:editId="38106CFA">
                <wp:simplePos x="0" y="0"/>
                <wp:positionH relativeFrom="margin">
                  <wp:posOffset>121285</wp:posOffset>
                </wp:positionH>
                <wp:positionV relativeFrom="paragraph">
                  <wp:posOffset>-72390</wp:posOffset>
                </wp:positionV>
                <wp:extent cx="320040" cy="259080"/>
                <wp:effectExtent l="0" t="0" r="3810" b="7620"/>
                <wp:wrapNone/>
                <wp:docPr id="71249101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43C451E" w14:textId="308A6E33" w:rsidR="007E1B46" w:rsidRDefault="007E1B46" w:rsidP="007E1B46">
                            <w:pPr>
                              <w:pStyle w:val="FrameContents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</w:t>
                            </w:r>
                          </w:p>
                        </w:txbxContent>
                      </wps:txbx>
                      <wps:bodyPr wrap="square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52CC4F" id="_x0000_s1029" style="position:absolute;margin-left:9.55pt;margin-top:-5.7pt;width:25.2pt;height:20.4pt;z-index:251658243;visibility:visible;mso-wrap-style:square;mso-width-percent:0;mso-wrap-distance-left:0;mso-wrap-distance-top:0;mso-wrap-distance-right:0;mso-wrap-distance-bottom:.6pt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" o:allowincell="f" fillcolor="white [3201]" stroked="f" strokeweight=".5pt">
                <v:textbox>
                  <w:txbxContent>
                    <w:p w14:paraId="043C451E" w14:textId="308A6E33" w:rsidR="007E1B46" w:rsidRDefault="007E1B46" w:rsidP="007E1B46">
                      <w:pPr>
                        <w:pStyle w:val="FrameContents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E2D9E" w:rsidRPr="00CE2D9E">
        <w:t xml:space="preserve"> </w:t>
      </w:r>
      <w:r w:rsidR="00213F6C" w:rsidRPr="00C33C62">
        <w:rPr>
          <w:rFonts w:ascii="Arial" w:hAnsi="Arial" w:cs="Arial"/>
          <w:b/>
          <w:bCs/>
        </w:rPr>
        <w:t>Figure S</w:t>
      </w:r>
      <w:r w:rsidR="00F37CA9" w:rsidRPr="00C33C62">
        <w:rPr>
          <w:rFonts w:ascii="Arial" w:hAnsi="Arial" w:cs="Arial"/>
          <w:b/>
          <w:bCs/>
        </w:rPr>
        <w:t>1</w:t>
      </w:r>
      <w:r w:rsidR="00AD020C">
        <w:rPr>
          <w:rFonts w:ascii="Arial" w:hAnsi="Arial" w:cs="Arial"/>
          <w:b/>
          <w:bCs/>
        </w:rPr>
        <w:t>2</w:t>
      </w:r>
      <w:r w:rsidR="00213F6C" w:rsidRPr="00C33C62">
        <w:rPr>
          <w:rFonts w:ascii="Arial" w:hAnsi="Arial" w:cs="Arial"/>
          <w:b/>
          <w:bCs/>
        </w:rPr>
        <w:t>.</w:t>
      </w:r>
      <w:r w:rsidR="00213F6C" w:rsidRPr="00FA1064">
        <w:rPr>
          <w:rFonts w:ascii="Arial" w:hAnsi="Arial" w:cs="Arial"/>
        </w:rPr>
        <w:t xml:space="preserve"> Urbanization-specific exposure-response functions between NDVI and BMI for men (A) and women (B) in the German National Cohort (NAKO). </w:t>
      </w:r>
      <w:r w:rsidR="00213F6C" w:rsidRPr="00FA1064">
        <w:rPr>
          <w:rFonts w:ascii="Arial" w:hAnsi="Arial" w:cs="Arial"/>
          <w:sz w:val="20"/>
          <w:szCs w:val="20"/>
        </w:rPr>
        <w:t>Legend: Histograms present distribution of exposure</w:t>
      </w:r>
      <w:r w:rsidR="00764042">
        <w:rPr>
          <w:rFonts w:ascii="Arial" w:hAnsi="Arial" w:cs="Arial"/>
          <w:sz w:val="20"/>
          <w:szCs w:val="20"/>
        </w:rPr>
        <w:t xml:space="preserve"> </w:t>
      </w:r>
      <w:r w:rsidR="00814F4A">
        <w:rPr>
          <w:rFonts w:ascii="Arial" w:hAnsi="Arial" w:cs="Arial"/>
          <w:sz w:val="20"/>
          <w:szCs w:val="20"/>
        </w:rPr>
        <w:t>(</w:t>
      </w:r>
      <w:r w:rsidR="00814F4A" w:rsidRPr="00814F4A">
        <w:rPr>
          <w:rFonts w:ascii="Arial" w:hAnsi="Arial" w:cs="Arial"/>
          <w:sz w:val="20"/>
          <w:szCs w:val="20"/>
        </w:rPr>
        <w:t>2</w:t>
      </w:r>
      <w:r w:rsidR="00814F4A" w:rsidRPr="00814F4A">
        <w:rPr>
          <w:rFonts w:ascii="Arial" w:hAnsi="Arial" w:cs="Arial"/>
          <w:sz w:val="20"/>
          <w:szCs w:val="20"/>
          <w:vertAlign w:val="superscript"/>
        </w:rPr>
        <w:t>nd</w:t>
      </w:r>
      <w:r w:rsidR="00814F4A">
        <w:rPr>
          <w:rFonts w:ascii="Arial" w:hAnsi="Arial" w:cs="Arial"/>
          <w:sz w:val="20"/>
          <w:szCs w:val="20"/>
        </w:rPr>
        <w:t xml:space="preserve"> </w:t>
      </w:r>
      <w:r w:rsidR="00814F4A" w:rsidRPr="00814F4A">
        <w:rPr>
          <w:rFonts w:ascii="Arial" w:hAnsi="Arial" w:cs="Arial"/>
          <w:sz w:val="20"/>
          <w:szCs w:val="20"/>
        </w:rPr>
        <w:t>y-axis on the right)</w:t>
      </w:r>
      <w:r w:rsidR="00213F6C" w:rsidRPr="00FA1064">
        <w:rPr>
          <w:rFonts w:ascii="Arial" w:hAnsi="Arial" w:cs="Arial"/>
          <w:sz w:val="20"/>
          <w:szCs w:val="20"/>
        </w:rPr>
        <w:t xml:space="preserve">, vertical lines indicate percentiles of exposures (red: 10th and 90th percentile, yellow: 25th and 75th percentile; purple: 50th percentile). Models were fitted by cubic splines for the exposure and were </w:t>
      </w:r>
      <w:r w:rsidR="00044A44">
        <w:rPr>
          <w:rFonts w:ascii="Arial" w:hAnsi="Arial" w:cs="Arial"/>
          <w:sz w:val="20"/>
          <w:szCs w:val="20"/>
        </w:rPr>
        <w:t xml:space="preserve">additionally </w:t>
      </w:r>
      <w:r w:rsidR="00213F6C" w:rsidRPr="00FA1064">
        <w:rPr>
          <w:rFonts w:ascii="Arial" w:hAnsi="Arial" w:cs="Arial"/>
          <w:sz w:val="20"/>
          <w:szCs w:val="20"/>
        </w:rPr>
        <w:t xml:space="preserve">adjusted for age, </w:t>
      </w:r>
      <w:r w:rsidR="001917F7">
        <w:rPr>
          <w:rFonts w:ascii="Arial" w:hAnsi="Arial" w:cs="Arial"/>
          <w:sz w:val="20"/>
          <w:szCs w:val="20"/>
        </w:rPr>
        <w:t>study center region</w:t>
      </w:r>
      <w:r w:rsidR="00213F6C" w:rsidRPr="00FA1064">
        <w:rPr>
          <w:rFonts w:ascii="Arial" w:hAnsi="Arial" w:cs="Arial"/>
          <w:sz w:val="20"/>
          <w:szCs w:val="20"/>
        </w:rPr>
        <w:t xml:space="preserve">, lifestyle factors, education, </w:t>
      </w:r>
      <w:r w:rsidR="00CF4E26" w:rsidRPr="00CF4E26">
        <w:rPr>
          <w:rFonts w:ascii="Arial" w:hAnsi="Arial" w:cs="Arial"/>
          <w:sz w:val="20"/>
          <w:szCs w:val="20"/>
        </w:rPr>
        <w:t xml:space="preserve">unemployment rate at district level </w:t>
      </w:r>
      <w:r w:rsidR="00213F6C" w:rsidRPr="00FA1064">
        <w:rPr>
          <w:rFonts w:ascii="Arial" w:hAnsi="Arial" w:cs="Arial"/>
          <w:sz w:val="20"/>
          <w:szCs w:val="20"/>
        </w:rPr>
        <w:t xml:space="preserve">and population density. </w:t>
      </w:r>
      <w:r w:rsidR="00707461" w:rsidRPr="00FA1064">
        <w:rPr>
          <w:rFonts w:ascii="Arial" w:hAnsi="Arial" w:cs="Arial"/>
          <w:sz w:val="20"/>
          <w:szCs w:val="20"/>
        </w:rPr>
        <w:t xml:space="preserve">Urban: n = 62,004 men; n = 62,975 women, suburban: n = 13,771 men, n = 14,152 women, rural: n = 10,933 men, n = 11,112 women. </w:t>
      </w:r>
      <w:r w:rsidR="00213F6C" w:rsidRPr="001000D4">
        <w:rPr>
          <w:rFonts w:ascii="Arial" w:hAnsi="Arial" w:cs="Arial"/>
          <w:sz w:val="18"/>
          <w:szCs w:val="18"/>
        </w:rPr>
        <w:t>Abbreviation: BMI = Body mass index, NDVI = normalized difference vegetation index.</w:t>
      </w:r>
    </w:p>
    <w:p w14:paraId="1469E936" w14:textId="53231A2F" w:rsidR="000F5276" w:rsidRDefault="000F5276">
      <w:pPr>
        <w:tabs>
          <w:tab w:val="left" w:pos="11508"/>
        </w:tabs>
        <w:rPr>
          <w:rFonts w:ascii="Arial" w:hAnsi="Arial" w:cs="Arial"/>
          <w:sz w:val="20"/>
          <w:szCs w:val="20"/>
        </w:rPr>
      </w:pPr>
    </w:p>
    <w:p w14:paraId="6FBABCA8" w14:textId="77777777" w:rsidR="000A46AA" w:rsidRDefault="000A46AA">
      <w:pPr>
        <w:tabs>
          <w:tab w:val="left" w:pos="11508"/>
        </w:tabs>
        <w:rPr>
          <w:rFonts w:ascii="Arial" w:hAnsi="Arial" w:cs="Arial"/>
        </w:rPr>
        <w:sectPr w:rsidR="000A46AA" w:rsidSect="00311FCC">
          <w:pgSz w:w="11906" w:h="16838"/>
          <w:pgMar w:top="1134" w:right="1417" w:bottom="1417" w:left="1417" w:header="0" w:footer="708" w:gutter="0"/>
          <w:cols w:space="720"/>
          <w:formProt w:val="0"/>
          <w:docGrid w:linePitch="360" w:charSpace="4096"/>
        </w:sectPr>
      </w:pPr>
    </w:p>
    <w:p w14:paraId="17AD5822" w14:textId="59DED54E" w:rsidR="009947D8" w:rsidRPr="00D54B36" w:rsidRDefault="009947D8" w:rsidP="009947D8">
      <w:pPr>
        <w:tabs>
          <w:tab w:val="left" w:pos="11508"/>
        </w:tabs>
        <w:spacing w:after="0"/>
        <w:rPr>
          <w:rFonts w:ascii="Arial" w:hAnsi="Arial" w:cs="Arial"/>
        </w:rPr>
      </w:pPr>
      <w:r w:rsidRPr="00414C6F">
        <w:rPr>
          <w:noProof/>
          <w:lang w:val="de-DE"/>
        </w:rPr>
        <w:lastRenderedPageBreak/>
        <w:drawing>
          <wp:inline distT="0" distB="0" distL="0" distR="0" wp14:anchorId="701AD6EE" wp14:editId="50B46CB5">
            <wp:extent cx="6000603" cy="5400675"/>
            <wp:effectExtent l="0" t="0" r="635" b="0"/>
            <wp:docPr id="8364364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950" cy="540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7D8">
        <w:t xml:space="preserve"> </w:t>
      </w:r>
      <w:r w:rsidRPr="009947D8">
        <w:rPr>
          <w:rFonts w:ascii="Arial" w:hAnsi="Arial" w:cs="Arial"/>
          <w:b/>
          <w:bCs/>
        </w:rPr>
        <w:t>Figure S1</w:t>
      </w:r>
      <w:r w:rsidR="00AD020C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. </w:t>
      </w:r>
      <w:r w:rsidRPr="00555168">
        <w:rPr>
          <w:rFonts w:ascii="Arial" w:hAnsi="Arial" w:cs="Arial"/>
        </w:rPr>
        <w:t xml:space="preserve">Radar chart presenting standardized means of environmental exposures, population density, and BMI per </w:t>
      </w:r>
      <w:r w:rsidR="001917F7">
        <w:rPr>
          <w:rFonts w:ascii="Arial" w:hAnsi="Arial" w:cs="Arial"/>
        </w:rPr>
        <w:t>study center region</w:t>
      </w:r>
      <w:r w:rsidRPr="005551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 the German National Cohort (NAKO)</w:t>
      </w:r>
      <w:r w:rsidRPr="00555168">
        <w:rPr>
          <w:rFonts w:ascii="Arial" w:hAnsi="Arial" w:cs="Arial"/>
        </w:rPr>
        <w:t xml:space="preserve">. </w:t>
      </w:r>
      <w:r w:rsidRPr="005863E0">
        <w:rPr>
          <w:rFonts w:ascii="Arial" w:hAnsi="Arial" w:cs="Arial"/>
          <w:sz w:val="20"/>
          <w:szCs w:val="20"/>
        </w:rPr>
        <w:t>Legend: Grey areas indicate mean of the total NAKO sample</w:t>
      </w:r>
      <w:r w:rsidR="00E064EE">
        <w:rPr>
          <w:rFonts w:ascii="Arial" w:hAnsi="Arial" w:cs="Arial"/>
          <w:sz w:val="20"/>
          <w:szCs w:val="20"/>
        </w:rPr>
        <w:t xml:space="preserve"> (n = 174,955)</w:t>
      </w:r>
      <w:r w:rsidR="0074058A">
        <w:rPr>
          <w:rFonts w:ascii="Arial" w:hAnsi="Arial" w:cs="Arial"/>
          <w:sz w:val="20"/>
          <w:szCs w:val="20"/>
        </w:rPr>
        <w:t xml:space="preserve">, red </w:t>
      </w:r>
      <w:r w:rsidR="00D7360E">
        <w:rPr>
          <w:rFonts w:ascii="Arial" w:hAnsi="Arial" w:cs="Arial"/>
          <w:sz w:val="20"/>
          <w:szCs w:val="20"/>
        </w:rPr>
        <w:t xml:space="preserve">areas </w:t>
      </w:r>
      <w:r w:rsidR="0074058A">
        <w:rPr>
          <w:rFonts w:ascii="Arial" w:hAnsi="Arial" w:cs="Arial"/>
          <w:sz w:val="20"/>
          <w:szCs w:val="20"/>
        </w:rPr>
        <w:t>indicate mean of</w:t>
      </w:r>
      <w:r w:rsidR="00D7360E">
        <w:rPr>
          <w:rFonts w:ascii="Arial" w:hAnsi="Arial" w:cs="Arial"/>
          <w:sz w:val="20"/>
          <w:szCs w:val="20"/>
        </w:rPr>
        <w:t xml:space="preserve"> each </w:t>
      </w:r>
      <w:r w:rsidR="001917F7">
        <w:rPr>
          <w:rFonts w:ascii="Arial" w:hAnsi="Arial" w:cs="Arial"/>
          <w:sz w:val="20"/>
          <w:szCs w:val="20"/>
        </w:rPr>
        <w:t>study center region</w:t>
      </w:r>
      <w:r w:rsidR="0074058A">
        <w:rPr>
          <w:rFonts w:ascii="Arial" w:hAnsi="Arial" w:cs="Arial"/>
          <w:sz w:val="20"/>
          <w:szCs w:val="20"/>
        </w:rPr>
        <w:t>s</w:t>
      </w:r>
      <w:r w:rsidRPr="005863E0">
        <w:rPr>
          <w:rFonts w:ascii="Arial" w:hAnsi="Arial" w:cs="Arial"/>
          <w:sz w:val="20"/>
          <w:szCs w:val="20"/>
        </w:rPr>
        <w:t xml:space="preserve">. </w:t>
      </w:r>
      <w:r w:rsidRPr="003926DC">
        <w:rPr>
          <w:rFonts w:ascii="Arial" w:hAnsi="Arial" w:cs="Arial"/>
          <w:sz w:val="18"/>
          <w:szCs w:val="18"/>
        </w:rPr>
        <w:t>Abbreviation</w:t>
      </w:r>
      <w:r>
        <w:rPr>
          <w:rFonts w:ascii="Arial" w:hAnsi="Arial" w:cs="Arial"/>
          <w:sz w:val="18"/>
          <w:szCs w:val="18"/>
        </w:rPr>
        <w:t>s</w:t>
      </w:r>
      <w:r w:rsidRPr="003926DC">
        <w:rPr>
          <w:rFonts w:ascii="Arial" w:hAnsi="Arial" w:cs="Arial"/>
          <w:sz w:val="18"/>
          <w:szCs w:val="18"/>
        </w:rPr>
        <w:t>: BMI = Body Mass Index, L</w:t>
      </w:r>
      <w:r w:rsidRPr="003926DC">
        <w:rPr>
          <w:rFonts w:ascii="Arial" w:hAnsi="Arial" w:cs="Arial"/>
          <w:sz w:val="18"/>
          <w:szCs w:val="18"/>
          <w:vertAlign w:val="subscript"/>
        </w:rPr>
        <w:t>den</w:t>
      </w:r>
      <w:r w:rsidRPr="003926DC">
        <w:rPr>
          <w:rFonts w:ascii="Arial" w:hAnsi="Arial" w:cs="Arial"/>
          <w:sz w:val="18"/>
          <w:szCs w:val="18"/>
        </w:rPr>
        <w:t xml:space="preserve"> = day–evening–night noise level, NDVI = normalized difference vegetation index, NO</w:t>
      </w:r>
      <w:r w:rsidRPr="003926DC">
        <w:rPr>
          <w:rFonts w:ascii="Arial" w:hAnsi="Arial" w:cs="Arial"/>
          <w:sz w:val="18"/>
          <w:szCs w:val="18"/>
          <w:vertAlign w:val="subscript"/>
        </w:rPr>
        <w:t>2</w:t>
      </w:r>
      <w:r w:rsidRPr="003926DC">
        <w:rPr>
          <w:rFonts w:ascii="Arial" w:hAnsi="Arial" w:cs="Arial"/>
          <w:sz w:val="18"/>
          <w:szCs w:val="18"/>
        </w:rPr>
        <w:t>= nitrogen dioxide, PM</w:t>
      </w:r>
      <w:r w:rsidRPr="003926DC">
        <w:rPr>
          <w:rFonts w:ascii="Arial" w:hAnsi="Arial" w:cs="Arial"/>
          <w:sz w:val="18"/>
          <w:szCs w:val="18"/>
          <w:vertAlign w:val="subscript"/>
        </w:rPr>
        <w:t>2.5</w:t>
      </w:r>
      <w:r w:rsidRPr="003926DC">
        <w:rPr>
          <w:rFonts w:ascii="Arial" w:hAnsi="Arial" w:cs="Arial"/>
          <w:sz w:val="18"/>
          <w:szCs w:val="18"/>
        </w:rPr>
        <w:t xml:space="preserve"> = particulate matter with diameter &lt; 2.5 µm, PM</w:t>
      </w:r>
      <w:r w:rsidRPr="003926DC">
        <w:rPr>
          <w:rFonts w:ascii="Arial" w:hAnsi="Arial" w:cs="Arial"/>
          <w:sz w:val="18"/>
          <w:szCs w:val="18"/>
          <w:vertAlign w:val="subscript"/>
        </w:rPr>
        <w:t>2.5</w:t>
      </w:r>
      <w:r w:rsidRPr="003926DC">
        <w:rPr>
          <w:rFonts w:ascii="Arial" w:hAnsi="Arial" w:cs="Arial"/>
          <w:sz w:val="18"/>
          <w:szCs w:val="18"/>
        </w:rPr>
        <w:t>abs= PM</w:t>
      </w:r>
      <w:r w:rsidRPr="003926DC">
        <w:rPr>
          <w:rFonts w:ascii="Arial" w:hAnsi="Arial" w:cs="Arial"/>
          <w:sz w:val="18"/>
          <w:szCs w:val="18"/>
          <w:vertAlign w:val="subscript"/>
        </w:rPr>
        <w:t>2.5</w:t>
      </w:r>
      <w:r w:rsidRPr="003926DC">
        <w:rPr>
          <w:rFonts w:ascii="Arial" w:hAnsi="Arial" w:cs="Arial"/>
          <w:sz w:val="18"/>
          <w:szCs w:val="18"/>
        </w:rPr>
        <w:t xml:space="preserve"> absorbance, T</w:t>
      </w:r>
      <w:r w:rsidRPr="003926DC">
        <w:rPr>
          <w:rFonts w:ascii="Arial" w:hAnsi="Arial" w:cs="Arial"/>
          <w:sz w:val="18"/>
          <w:szCs w:val="18"/>
          <w:vertAlign w:val="subscript"/>
        </w:rPr>
        <w:t>mean</w:t>
      </w:r>
      <w:r w:rsidRPr="003926DC">
        <w:rPr>
          <w:rFonts w:ascii="Arial" w:hAnsi="Arial" w:cs="Arial"/>
          <w:sz w:val="18"/>
          <w:szCs w:val="18"/>
        </w:rPr>
        <w:t xml:space="preserve"> = annual mean temperature</w:t>
      </w:r>
      <w:r w:rsidR="00D5603F">
        <w:rPr>
          <w:rFonts w:ascii="Arial" w:hAnsi="Arial" w:cs="Arial"/>
          <w:sz w:val="18"/>
          <w:szCs w:val="18"/>
        </w:rPr>
        <w:t>.</w:t>
      </w:r>
      <w:r w:rsidRPr="00A53AD2">
        <w:rPr>
          <w:rFonts w:ascii="Arial" w:hAnsi="Arial" w:cs="Arial"/>
          <w:sz w:val="18"/>
          <w:szCs w:val="18"/>
        </w:rPr>
        <w:t xml:space="preserve"> </w:t>
      </w:r>
    </w:p>
    <w:p w14:paraId="7A1D865F" w14:textId="77777777" w:rsidR="000F5276" w:rsidRDefault="000F5276">
      <w:pPr>
        <w:tabs>
          <w:tab w:val="left" w:pos="11508"/>
        </w:tabs>
        <w:rPr>
          <w:rFonts w:ascii="Arial" w:hAnsi="Arial" w:cs="Arial"/>
        </w:rPr>
      </w:pPr>
    </w:p>
    <w:p w14:paraId="6B3C8D7D" w14:textId="77777777" w:rsidR="000A46AA" w:rsidRDefault="000A46AA" w:rsidP="000A46AA">
      <w:pPr>
        <w:rPr>
          <w:rFonts w:ascii="Arial" w:hAnsi="Arial" w:cs="Arial"/>
        </w:rPr>
      </w:pPr>
    </w:p>
    <w:p w14:paraId="77554173" w14:textId="1CEB3165" w:rsidR="000A46AA" w:rsidRPr="000A46AA" w:rsidRDefault="000A46AA" w:rsidP="000A46AA">
      <w:pPr>
        <w:rPr>
          <w:rFonts w:ascii="Arial" w:hAnsi="Arial" w:cs="Arial"/>
        </w:rPr>
        <w:sectPr w:rsidR="000A46AA" w:rsidRPr="000A46AA" w:rsidSect="00311FCC">
          <w:pgSz w:w="11906" w:h="16838"/>
          <w:pgMar w:top="1134" w:right="1417" w:bottom="1417" w:left="1417" w:header="0" w:footer="708" w:gutter="0"/>
          <w:cols w:space="720"/>
          <w:formProt w:val="0"/>
          <w:docGrid w:linePitch="360" w:charSpace="4096"/>
        </w:sectPr>
      </w:pPr>
    </w:p>
    <w:p w14:paraId="3810D7AA" w14:textId="4E8E142A" w:rsidR="003A7D68" w:rsidRDefault="004D7929">
      <w:pPr>
        <w:tabs>
          <w:tab w:val="left" w:pos="11508"/>
        </w:tabs>
        <w:spacing w:after="0"/>
      </w:pPr>
      <w:r>
        <w:rPr>
          <w:noProof/>
        </w:rPr>
        <w:lastRenderedPageBreak/>
        <w:drawing>
          <wp:inline distT="0" distB="0" distL="0" distR="0" wp14:anchorId="5B5505C7" wp14:editId="3FA1ACD0">
            <wp:extent cx="9314121" cy="4657386"/>
            <wp:effectExtent l="0" t="0" r="1905" b="0"/>
            <wp:docPr id="1572664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791" cy="466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A0C45" w14:textId="16E3812F" w:rsidR="00C063ED" w:rsidRPr="00C063ED" w:rsidRDefault="00C74616" w:rsidP="003926DC">
      <w:pPr>
        <w:tabs>
          <w:tab w:val="left" w:pos="11508"/>
        </w:tabs>
        <w:spacing w:line="276" w:lineRule="auto"/>
        <w:rPr>
          <w:rFonts w:ascii="Arial" w:hAnsi="Arial" w:cs="Arial"/>
        </w:rPr>
      </w:pPr>
      <w:r w:rsidRPr="000F5276">
        <w:rPr>
          <w:rFonts w:ascii="Arial" w:hAnsi="Arial" w:cs="Arial"/>
          <w:b/>
          <w:bCs/>
        </w:rPr>
        <w:t xml:space="preserve">Figure </w:t>
      </w:r>
      <w:r w:rsidR="00675F99" w:rsidRPr="000F5276">
        <w:rPr>
          <w:rFonts w:ascii="Arial" w:hAnsi="Arial" w:cs="Arial"/>
          <w:b/>
          <w:bCs/>
        </w:rPr>
        <w:t>S1</w:t>
      </w:r>
      <w:r w:rsidR="00AD020C">
        <w:rPr>
          <w:rFonts w:ascii="Arial" w:hAnsi="Arial" w:cs="Arial"/>
          <w:b/>
          <w:bCs/>
        </w:rPr>
        <w:t>4</w:t>
      </w:r>
      <w:r w:rsidR="00675F99" w:rsidRPr="000F5276">
        <w:rPr>
          <w:rFonts w:ascii="Arial" w:hAnsi="Arial" w:cs="Arial"/>
          <w:b/>
          <w:bCs/>
        </w:rPr>
        <w:t>.</w:t>
      </w:r>
      <w:r w:rsidRPr="000F5276">
        <w:rPr>
          <w:rFonts w:ascii="Arial" w:hAnsi="Arial" w:cs="Arial"/>
        </w:rPr>
        <w:t xml:space="preserve"> </w:t>
      </w:r>
      <w:r w:rsidR="001917F7">
        <w:rPr>
          <w:rFonts w:ascii="Arial" w:hAnsi="Arial" w:cs="Arial"/>
        </w:rPr>
        <w:t>Study center region</w:t>
      </w:r>
      <w:r w:rsidR="003926DC" w:rsidRPr="000F5276">
        <w:rPr>
          <w:rFonts w:ascii="Arial" w:hAnsi="Arial" w:cs="Arial"/>
        </w:rPr>
        <w:t xml:space="preserve">-specific associations between environmental exposures and diabetes </w:t>
      </w:r>
      <w:r w:rsidR="005C6CB5" w:rsidRPr="000F5276">
        <w:rPr>
          <w:rFonts w:ascii="Arial" w:hAnsi="Arial" w:cs="Arial"/>
        </w:rPr>
        <w:t xml:space="preserve">for </w:t>
      </w:r>
      <w:r w:rsidR="003926DC" w:rsidRPr="000F5276">
        <w:rPr>
          <w:rFonts w:ascii="Arial" w:hAnsi="Arial" w:cs="Arial"/>
        </w:rPr>
        <w:t xml:space="preserve">men (A) and women (B) </w:t>
      </w:r>
      <w:r w:rsidR="001663DD" w:rsidRPr="000F5276">
        <w:rPr>
          <w:rFonts w:ascii="Arial" w:hAnsi="Arial" w:cs="Arial"/>
        </w:rPr>
        <w:t>in the German National Cohort (NAKO; n = 174</w:t>
      </w:r>
      <w:r w:rsidR="001663DD">
        <w:rPr>
          <w:rFonts w:ascii="Arial" w:hAnsi="Arial" w:cs="Arial"/>
        </w:rPr>
        <w:t>,955)</w:t>
      </w:r>
      <w:r w:rsidR="003926DC" w:rsidRPr="003926DC">
        <w:rPr>
          <w:rFonts w:ascii="Arial" w:hAnsi="Arial" w:cs="Arial"/>
        </w:rPr>
        <w:t xml:space="preserve">. </w:t>
      </w:r>
      <w:r w:rsidR="001663DD" w:rsidRPr="001663DD">
        <w:rPr>
          <w:rFonts w:ascii="Arial" w:hAnsi="Arial" w:cs="Arial"/>
          <w:sz w:val="20"/>
          <w:szCs w:val="20"/>
        </w:rPr>
        <w:t xml:space="preserve">Legend: </w:t>
      </w:r>
      <w:r w:rsidR="003926DC" w:rsidRPr="00455FB7">
        <w:rPr>
          <w:rFonts w:ascii="Arial" w:hAnsi="Arial"/>
          <w:sz w:val="20"/>
        </w:rPr>
        <w:t xml:space="preserve">The order of </w:t>
      </w:r>
      <w:r w:rsidR="001917F7">
        <w:rPr>
          <w:rFonts w:ascii="Arial" w:hAnsi="Arial"/>
          <w:sz w:val="20"/>
        </w:rPr>
        <w:t>study center region</w:t>
      </w:r>
      <w:r w:rsidR="003926DC" w:rsidRPr="00455FB7">
        <w:rPr>
          <w:rFonts w:ascii="Arial" w:hAnsi="Arial"/>
          <w:sz w:val="20"/>
        </w:rPr>
        <w:t>s is sorted by decreasing proportion of urban areas from top to bottom</w:t>
      </w:r>
      <w:r w:rsidR="00F42192" w:rsidRPr="00455FB7">
        <w:rPr>
          <w:rFonts w:ascii="Arial" w:hAnsi="Arial"/>
          <w:sz w:val="20"/>
        </w:rPr>
        <w:t xml:space="preserve">. </w:t>
      </w:r>
      <w:r w:rsidR="00DA2696">
        <w:rPr>
          <w:rFonts w:ascii="Arial" w:hAnsi="Arial" w:cs="Arial"/>
          <w:sz w:val="20"/>
          <w:szCs w:val="20"/>
        </w:rPr>
        <w:t xml:space="preserve">ORs and 95%-CI </w:t>
      </w:r>
      <w:r w:rsidR="0063070E">
        <w:rPr>
          <w:rFonts w:ascii="Arial" w:hAnsi="Arial" w:cs="Arial"/>
          <w:sz w:val="20"/>
          <w:szCs w:val="20"/>
        </w:rPr>
        <w:t xml:space="preserve">are given per </w:t>
      </w:r>
      <w:r w:rsidR="001917F7">
        <w:rPr>
          <w:rFonts w:ascii="Arial" w:hAnsi="Arial" w:cs="Arial"/>
          <w:sz w:val="20"/>
          <w:szCs w:val="20"/>
        </w:rPr>
        <w:t>study center region</w:t>
      </w:r>
      <w:r w:rsidR="0063070E">
        <w:rPr>
          <w:rFonts w:ascii="Arial" w:hAnsi="Arial" w:cs="Arial"/>
          <w:sz w:val="20"/>
          <w:szCs w:val="20"/>
        </w:rPr>
        <w:t xml:space="preserve"> specific IQR increase of exposure derived from</w:t>
      </w:r>
      <w:r w:rsidR="003F65D8">
        <w:rPr>
          <w:rFonts w:ascii="Arial" w:hAnsi="Arial" w:cs="Arial"/>
          <w:sz w:val="20"/>
          <w:szCs w:val="20"/>
        </w:rPr>
        <w:t xml:space="preserve"> </w:t>
      </w:r>
      <w:r w:rsidR="0063070E">
        <w:rPr>
          <w:rFonts w:ascii="Arial" w:hAnsi="Arial" w:cs="Arial"/>
          <w:sz w:val="20"/>
          <w:szCs w:val="20"/>
        </w:rPr>
        <w:t>logistic regression</w:t>
      </w:r>
      <w:r w:rsidR="0063070E" w:rsidRPr="00455FB7">
        <w:rPr>
          <w:rFonts w:ascii="Arial" w:hAnsi="Arial"/>
          <w:sz w:val="20"/>
        </w:rPr>
        <w:t xml:space="preserve"> models </w:t>
      </w:r>
      <w:r w:rsidR="0063070E">
        <w:rPr>
          <w:rFonts w:ascii="Arial" w:hAnsi="Arial" w:cs="Arial"/>
          <w:sz w:val="20"/>
          <w:szCs w:val="20"/>
        </w:rPr>
        <w:t>and were</w:t>
      </w:r>
      <w:r w:rsidR="0063070E" w:rsidRPr="00455FB7">
        <w:rPr>
          <w:rFonts w:ascii="Arial" w:hAnsi="Arial"/>
          <w:sz w:val="20"/>
        </w:rPr>
        <w:t xml:space="preserve"> </w:t>
      </w:r>
      <w:r w:rsidR="00F8419B">
        <w:rPr>
          <w:rFonts w:ascii="Arial" w:hAnsi="Arial"/>
          <w:sz w:val="20"/>
        </w:rPr>
        <w:t xml:space="preserve">additionally </w:t>
      </w:r>
      <w:r w:rsidR="009D2938" w:rsidRPr="00455FB7">
        <w:rPr>
          <w:rFonts w:ascii="Arial" w:hAnsi="Arial"/>
          <w:sz w:val="20"/>
        </w:rPr>
        <w:t xml:space="preserve">adjusted for age, lifestyle factors, education, </w:t>
      </w:r>
      <w:r w:rsidR="00CF4E26" w:rsidRPr="00CF4E26">
        <w:rPr>
          <w:rFonts w:ascii="Arial" w:hAnsi="Arial"/>
          <w:sz w:val="20"/>
        </w:rPr>
        <w:t xml:space="preserve">unemployment rate at district level </w:t>
      </w:r>
      <w:r w:rsidR="009D2938" w:rsidRPr="00455FB7">
        <w:rPr>
          <w:rFonts w:ascii="Arial" w:hAnsi="Arial"/>
          <w:sz w:val="20"/>
        </w:rPr>
        <w:t xml:space="preserve">and population density. </w:t>
      </w:r>
      <w:r w:rsidR="00855DAA" w:rsidRPr="001000D4">
        <w:rPr>
          <w:rFonts w:ascii="Arial" w:hAnsi="Arial" w:cs="Arial"/>
          <w:sz w:val="18"/>
          <w:szCs w:val="18"/>
        </w:rPr>
        <w:t>Abbreviation</w:t>
      </w:r>
      <w:r w:rsidR="003926DC" w:rsidRPr="001000D4">
        <w:rPr>
          <w:rFonts w:ascii="Arial" w:hAnsi="Arial" w:cs="Arial"/>
          <w:sz w:val="18"/>
          <w:szCs w:val="18"/>
        </w:rPr>
        <w:t>s</w:t>
      </w:r>
      <w:r w:rsidR="00855DAA" w:rsidRPr="001000D4">
        <w:rPr>
          <w:rFonts w:ascii="Arial" w:hAnsi="Arial" w:cs="Arial"/>
          <w:sz w:val="18"/>
          <w:szCs w:val="18"/>
        </w:rPr>
        <w:t>:</w:t>
      </w:r>
      <w:r w:rsidR="00F8419B">
        <w:rPr>
          <w:rFonts w:ascii="Arial" w:hAnsi="Arial" w:cs="Arial"/>
          <w:sz w:val="18"/>
          <w:szCs w:val="18"/>
        </w:rPr>
        <w:t xml:space="preserve"> CI = confidence interval,</w:t>
      </w:r>
      <w:r w:rsidR="00855DAA" w:rsidRPr="001000D4">
        <w:rPr>
          <w:rFonts w:ascii="Arial" w:hAnsi="Arial" w:cs="Arial"/>
          <w:sz w:val="18"/>
          <w:szCs w:val="18"/>
        </w:rPr>
        <w:t xml:space="preserve"> IQR = interquartile range, L</w:t>
      </w:r>
      <w:r w:rsidR="00855DAA" w:rsidRPr="001000D4">
        <w:rPr>
          <w:rFonts w:ascii="Arial" w:hAnsi="Arial" w:cs="Arial"/>
          <w:sz w:val="18"/>
          <w:szCs w:val="18"/>
          <w:vertAlign w:val="subscript"/>
        </w:rPr>
        <w:t>den</w:t>
      </w:r>
      <w:r w:rsidR="00855DAA" w:rsidRPr="001000D4">
        <w:rPr>
          <w:rFonts w:ascii="Arial" w:hAnsi="Arial" w:cs="Arial"/>
          <w:sz w:val="18"/>
          <w:szCs w:val="18"/>
        </w:rPr>
        <w:t xml:space="preserve"> = day–evening–night noise level, NO</w:t>
      </w:r>
      <w:r w:rsidR="00855DAA" w:rsidRPr="001000D4">
        <w:rPr>
          <w:rFonts w:ascii="Arial" w:hAnsi="Arial" w:cs="Arial"/>
          <w:sz w:val="18"/>
          <w:szCs w:val="18"/>
          <w:vertAlign w:val="subscript"/>
        </w:rPr>
        <w:t>2</w:t>
      </w:r>
      <w:r w:rsidR="00855DAA" w:rsidRPr="001000D4">
        <w:rPr>
          <w:rFonts w:ascii="Arial" w:hAnsi="Arial" w:cs="Arial"/>
          <w:sz w:val="18"/>
          <w:szCs w:val="18"/>
        </w:rPr>
        <w:t>= nitrogen dioxide, OR = odds ratio, PM</w:t>
      </w:r>
      <w:r w:rsidR="00855DAA"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="00855DAA" w:rsidRPr="001000D4">
        <w:rPr>
          <w:rFonts w:ascii="Arial" w:hAnsi="Arial" w:cs="Arial"/>
          <w:sz w:val="18"/>
          <w:szCs w:val="18"/>
        </w:rPr>
        <w:t xml:space="preserve"> = particulate matter &lt; 2.5 µm, PM</w:t>
      </w:r>
      <w:r w:rsidR="00855DAA"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="00855DAA" w:rsidRPr="001000D4">
        <w:rPr>
          <w:rFonts w:ascii="Arial" w:hAnsi="Arial" w:cs="Arial"/>
          <w:sz w:val="18"/>
          <w:szCs w:val="18"/>
        </w:rPr>
        <w:t>abs= PM</w:t>
      </w:r>
      <w:r w:rsidR="00855DAA"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="00855DAA" w:rsidRPr="001000D4">
        <w:rPr>
          <w:rFonts w:ascii="Arial" w:hAnsi="Arial" w:cs="Arial"/>
          <w:sz w:val="18"/>
          <w:szCs w:val="18"/>
        </w:rPr>
        <w:t xml:space="preserve"> absorbance, </w:t>
      </w:r>
      <w:r w:rsidR="00D229F4" w:rsidRPr="001000D4">
        <w:rPr>
          <w:rFonts w:ascii="Arial" w:hAnsi="Arial" w:cs="Arial"/>
          <w:sz w:val="18"/>
          <w:szCs w:val="18"/>
        </w:rPr>
        <w:t>T</w:t>
      </w:r>
      <w:r w:rsidR="00D229F4" w:rsidRPr="001000D4">
        <w:rPr>
          <w:rFonts w:ascii="Arial" w:hAnsi="Arial" w:cs="Arial"/>
          <w:sz w:val="18"/>
          <w:szCs w:val="18"/>
          <w:vertAlign w:val="subscript"/>
        </w:rPr>
        <w:t>mean</w:t>
      </w:r>
      <w:r w:rsidR="00D229F4" w:rsidRPr="001000D4">
        <w:rPr>
          <w:rFonts w:ascii="Arial" w:hAnsi="Arial" w:cs="Arial"/>
          <w:sz w:val="18"/>
          <w:szCs w:val="18"/>
        </w:rPr>
        <w:t xml:space="preserve"> = mean air temperature.</w:t>
      </w:r>
    </w:p>
    <w:p w14:paraId="140AA8F1" w14:textId="6CCFA7AE" w:rsidR="003A7D68" w:rsidRDefault="004D7929">
      <w:pPr>
        <w:tabs>
          <w:tab w:val="left" w:pos="11508"/>
        </w:tabs>
        <w:spacing w:after="0"/>
      </w:pPr>
      <w:r>
        <w:rPr>
          <w:noProof/>
        </w:rPr>
        <w:lastRenderedPageBreak/>
        <w:drawing>
          <wp:inline distT="0" distB="0" distL="0" distR="0" wp14:anchorId="3B43FBD7" wp14:editId="63083C61">
            <wp:extent cx="9072245" cy="4536440"/>
            <wp:effectExtent l="0" t="0" r="0" b="0"/>
            <wp:docPr id="7775340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53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74650" w14:textId="1036812E" w:rsidR="000A46AA" w:rsidRDefault="00C74616" w:rsidP="003926DC">
      <w:pPr>
        <w:tabs>
          <w:tab w:val="left" w:pos="11508"/>
        </w:tabs>
        <w:spacing w:line="276" w:lineRule="auto"/>
        <w:rPr>
          <w:rFonts w:ascii="Arial" w:hAnsi="Arial" w:cs="Arial"/>
          <w:sz w:val="18"/>
          <w:szCs w:val="18"/>
        </w:rPr>
        <w:sectPr w:rsidR="000A46AA" w:rsidSect="0028292F">
          <w:footerReference w:type="even" r:id="rId46"/>
          <w:footerReference w:type="first" r:id="rId47"/>
          <w:pgSz w:w="16838" w:h="11906" w:orient="landscape"/>
          <w:pgMar w:top="1417" w:right="1417" w:bottom="1417" w:left="1134" w:header="0" w:footer="708" w:gutter="0"/>
          <w:cols w:space="720"/>
          <w:formProt w:val="0"/>
          <w:docGrid w:linePitch="360" w:charSpace="4096"/>
        </w:sectPr>
      </w:pPr>
      <w:r w:rsidRPr="000F5276">
        <w:rPr>
          <w:rFonts w:ascii="Arial" w:hAnsi="Arial" w:cs="Arial"/>
          <w:b/>
          <w:bCs/>
        </w:rPr>
        <w:t xml:space="preserve">Figure </w:t>
      </w:r>
      <w:r w:rsidR="00675F99" w:rsidRPr="000F5276">
        <w:rPr>
          <w:rFonts w:ascii="Arial" w:hAnsi="Arial" w:cs="Arial"/>
          <w:b/>
          <w:bCs/>
        </w:rPr>
        <w:t>S1</w:t>
      </w:r>
      <w:r w:rsidR="00AD020C">
        <w:rPr>
          <w:rFonts w:ascii="Arial" w:hAnsi="Arial" w:cs="Arial"/>
          <w:b/>
          <w:bCs/>
        </w:rPr>
        <w:t>5</w:t>
      </w:r>
      <w:r w:rsidR="000F5276" w:rsidRPr="000F5276">
        <w:rPr>
          <w:rFonts w:ascii="Arial" w:hAnsi="Arial" w:cs="Arial"/>
          <w:b/>
          <w:bCs/>
        </w:rPr>
        <w:t>.</w:t>
      </w:r>
      <w:r w:rsidR="00675F99" w:rsidRPr="000F5276">
        <w:rPr>
          <w:rFonts w:ascii="Arial" w:hAnsi="Arial" w:cs="Arial"/>
          <w:b/>
          <w:bCs/>
        </w:rPr>
        <w:t xml:space="preserve"> </w:t>
      </w:r>
      <w:r w:rsidR="001917F7">
        <w:rPr>
          <w:rFonts w:ascii="Arial" w:hAnsi="Arial" w:cs="Arial"/>
        </w:rPr>
        <w:t>Study center region</w:t>
      </w:r>
      <w:r w:rsidR="003926DC" w:rsidRPr="000F5276">
        <w:rPr>
          <w:rFonts w:ascii="Arial" w:hAnsi="Arial" w:cs="Arial"/>
        </w:rPr>
        <w:t>-specific</w:t>
      </w:r>
      <w:r w:rsidR="004D7929">
        <w:rPr>
          <w:rFonts w:ascii="Arial" w:hAnsi="Arial" w:cs="Arial"/>
        </w:rPr>
        <w:t xml:space="preserve"> </w:t>
      </w:r>
      <w:r w:rsidR="003926DC" w:rsidRPr="000F5276">
        <w:rPr>
          <w:rFonts w:ascii="Arial" w:hAnsi="Arial" w:cs="Arial"/>
        </w:rPr>
        <w:t xml:space="preserve">associations between environmental exposures and BMI </w:t>
      </w:r>
      <w:r w:rsidR="005C6CB5" w:rsidRPr="000F5276">
        <w:rPr>
          <w:rFonts w:ascii="Arial" w:hAnsi="Arial" w:cs="Arial"/>
        </w:rPr>
        <w:t xml:space="preserve">for </w:t>
      </w:r>
      <w:r w:rsidR="003926DC" w:rsidRPr="000F5276">
        <w:rPr>
          <w:rFonts w:ascii="Arial" w:hAnsi="Arial" w:cs="Arial"/>
        </w:rPr>
        <w:t xml:space="preserve">men (A) and women (B) </w:t>
      </w:r>
      <w:r w:rsidR="00164169" w:rsidRPr="000F5276">
        <w:rPr>
          <w:rFonts w:ascii="Arial" w:hAnsi="Arial" w:cs="Arial"/>
        </w:rPr>
        <w:t>in the German National Cohort (NAKO)</w:t>
      </w:r>
      <w:r w:rsidR="003926DC" w:rsidRPr="000F5276">
        <w:rPr>
          <w:rFonts w:ascii="Arial" w:hAnsi="Arial" w:cs="Arial"/>
        </w:rPr>
        <w:t>.</w:t>
      </w:r>
      <w:r w:rsidR="003926DC" w:rsidRPr="003926DC">
        <w:rPr>
          <w:rFonts w:ascii="Arial" w:hAnsi="Arial" w:cs="Arial"/>
        </w:rPr>
        <w:t xml:space="preserve"> </w:t>
      </w:r>
      <w:r w:rsidR="00164169" w:rsidRPr="003F65D8">
        <w:rPr>
          <w:rFonts w:ascii="Arial" w:hAnsi="Arial" w:cs="Arial"/>
          <w:sz w:val="20"/>
          <w:szCs w:val="20"/>
        </w:rPr>
        <w:t>Legend:</w:t>
      </w:r>
      <w:r w:rsidR="00164169" w:rsidRPr="003F65D8">
        <w:rPr>
          <w:rFonts w:ascii="Arial" w:hAnsi="Arial"/>
          <w:sz w:val="20"/>
          <w:szCs w:val="20"/>
        </w:rPr>
        <w:t xml:space="preserve"> </w:t>
      </w:r>
      <w:r w:rsidR="007E22B8">
        <w:rPr>
          <w:rFonts w:ascii="Arial" w:hAnsi="Arial"/>
          <w:sz w:val="20"/>
          <w:szCs w:val="20"/>
        </w:rPr>
        <w:t xml:space="preserve">The </w:t>
      </w:r>
      <w:r w:rsidR="003926DC" w:rsidRPr="003F65D8">
        <w:rPr>
          <w:rFonts w:ascii="Arial" w:hAnsi="Arial"/>
          <w:sz w:val="20"/>
          <w:szCs w:val="20"/>
        </w:rPr>
        <w:t xml:space="preserve">order of </w:t>
      </w:r>
      <w:r w:rsidR="001917F7">
        <w:rPr>
          <w:rFonts w:ascii="Arial" w:hAnsi="Arial"/>
          <w:sz w:val="20"/>
          <w:szCs w:val="20"/>
        </w:rPr>
        <w:t>study center region</w:t>
      </w:r>
      <w:r w:rsidR="003926DC" w:rsidRPr="003F65D8">
        <w:rPr>
          <w:rFonts w:ascii="Arial" w:hAnsi="Arial"/>
          <w:sz w:val="20"/>
          <w:szCs w:val="20"/>
        </w:rPr>
        <w:t xml:space="preserve">s is sorted by decreasing proportion of urban areas from top to bottom. </w:t>
      </w:r>
      <w:r w:rsidR="00AC1922">
        <w:rPr>
          <w:rFonts w:ascii="Arial" w:hAnsi="Arial" w:cs="Arial"/>
          <w:sz w:val="20"/>
          <w:szCs w:val="20"/>
        </w:rPr>
        <w:t>Beta</w:t>
      </w:r>
      <w:r w:rsidR="00DA2696" w:rsidRPr="003F65D8">
        <w:rPr>
          <w:rFonts w:ascii="Arial" w:hAnsi="Arial" w:cs="Arial"/>
          <w:sz w:val="20"/>
          <w:szCs w:val="20"/>
        </w:rPr>
        <w:t xml:space="preserve">s and 95%-CI </w:t>
      </w:r>
      <w:r w:rsidR="00DA2696" w:rsidRPr="003F65D8">
        <w:rPr>
          <w:rFonts w:ascii="Arial" w:hAnsi="Arial"/>
          <w:sz w:val="20"/>
          <w:szCs w:val="20"/>
        </w:rPr>
        <w:t xml:space="preserve">are </w:t>
      </w:r>
      <w:r w:rsidR="00DA2696" w:rsidRPr="003F65D8">
        <w:rPr>
          <w:rFonts w:ascii="Arial" w:hAnsi="Arial" w:cs="Arial"/>
          <w:sz w:val="20"/>
          <w:szCs w:val="20"/>
        </w:rPr>
        <w:t>given per</w:t>
      </w:r>
      <w:r w:rsidR="00DA2696" w:rsidRPr="003F65D8">
        <w:rPr>
          <w:rFonts w:ascii="Arial" w:hAnsi="Arial"/>
          <w:sz w:val="20"/>
          <w:szCs w:val="20"/>
        </w:rPr>
        <w:t xml:space="preserve"> </w:t>
      </w:r>
      <w:r w:rsidR="001917F7">
        <w:rPr>
          <w:rFonts w:ascii="Arial" w:hAnsi="Arial"/>
          <w:sz w:val="20"/>
          <w:szCs w:val="20"/>
        </w:rPr>
        <w:t>study center region</w:t>
      </w:r>
      <w:r w:rsidR="00DA2696" w:rsidRPr="003F65D8">
        <w:rPr>
          <w:rFonts w:ascii="Arial" w:hAnsi="Arial" w:cs="Arial"/>
          <w:sz w:val="20"/>
          <w:szCs w:val="20"/>
        </w:rPr>
        <w:t xml:space="preserve"> specific IQR increase of exposure derived from l</w:t>
      </w:r>
      <w:r w:rsidR="003F65D8">
        <w:rPr>
          <w:rFonts w:ascii="Arial" w:hAnsi="Arial" w:cs="Arial"/>
          <w:sz w:val="20"/>
          <w:szCs w:val="20"/>
        </w:rPr>
        <w:t>inear</w:t>
      </w:r>
      <w:r w:rsidR="00DA2696" w:rsidRPr="003F65D8">
        <w:rPr>
          <w:rFonts w:ascii="Arial" w:hAnsi="Arial" w:cs="Arial"/>
          <w:sz w:val="20"/>
          <w:szCs w:val="20"/>
        </w:rPr>
        <w:t xml:space="preserve"> regression models and were adjusted for age</w:t>
      </w:r>
      <w:r w:rsidR="001000D4">
        <w:rPr>
          <w:rFonts w:ascii="Arial" w:hAnsi="Arial" w:cs="Arial"/>
          <w:sz w:val="20"/>
          <w:szCs w:val="20"/>
        </w:rPr>
        <w:t xml:space="preserve">, </w:t>
      </w:r>
      <w:r w:rsidR="001000D4" w:rsidRPr="001000D4">
        <w:rPr>
          <w:rFonts w:ascii="Arial" w:hAnsi="Arial" w:cs="Arial"/>
          <w:sz w:val="20"/>
          <w:szCs w:val="20"/>
        </w:rPr>
        <w:t xml:space="preserve">lifestyle factors, education, </w:t>
      </w:r>
      <w:r w:rsidR="00CF4E26" w:rsidRPr="00CF4E26">
        <w:rPr>
          <w:rFonts w:ascii="Arial" w:hAnsi="Arial" w:cs="Arial"/>
          <w:sz w:val="20"/>
          <w:szCs w:val="20"/>
        </w:rPr>
        <w:t xml:space="preserve">unemployment rate at district level </w:t>
      </w:r>
      <w:r w:rsidR="001000D4" w:rsidRPr="001000D4">
        <w:rPr>
          <w:rFonts w:ascii="Arial" w:hAnsi="Arial" w:cs="Arial"/>
          <w:sz w:val="20"/>
          <w:szCs w:val="20"/>
        </w:rPr>
        <w:t xml:space="preserve">and population density. </w:t>
      </w:r>
      <w:r w:rsidR="003926DC" w:rsidRPr="001000D4">
        <w:rPr>
          <w:rFonts w:ascii="Arial" w:hAnsi="Arial" w:cs="Arial"/>
          <w:sz w:val="18"/>
          <w:szCs w:val="18"/>
        </w:rPr>
        <w:t>Abbreviations:</w:t>
      </w:r>
      <w:r w:rsidR="00AC1922" w:rsidRPr="00AC1922">
        <w:t xml:space="preserve"> </w:t>
      </w:r>
      <w:r w:rsidR="008123E9">
        <w:t xml:space="preserve">BMI = Body Mass Index, </w:t>
      </w:r>
      <w:r w:rsidR="00AC1922" w:rsidRPr="00AC1922">
        <w:rPr>
          <w:rFonts w:ascii="Arial" w:hAnsi="Arial" w:cs="Arial"/>
          <w:sz w:val="18"/>
          <w:szCs w:val="18"/>
        </w:rPr>
        <w:t>CI = confidence interval</w:t>
      </w:r>
      <w:r w:rsidR="00AC1922">
        <w:rPr>
          <w:rFonts w:ascii="Arial" w:hAnsi="Arial" w:cs="Arial"/>
          <w:sz w:val="18"/>
          <w:szCs w:val="18"/>
        </w:rPr>
        <w:t>,</w:t>
      </w:r>
      <w:r w:rsidR="003926DC" w:rsidRPr="001000D4">
        <w:rPr>
          <w:rFonts w:ascii="Arial" w:hAnsi="Arial" w:cs="Arial"/>
          <w:sz w:val="18"/>
          <w:szCs w:val="18"/>
        </w:rPr>
        <w:t xml:space="preserve"> IQR = interquartile range, L</w:t>
      </w:r>
      <w:r w:rsidR="003926DC" w:rsidRPr="007E22B8">
        <w:rPr>
          <w:rFonts w:ascii="Arial" w:hAnsi="Arial" w:cs="Arial"/>
          <w:sz w:val="18"/>
          <w:szCs w:val="18"/>
          <w:vertAlign w:val="subscript"/>
        </w:rPr>
        <w:t>den</w:t>
      </w:r>
      <w:r w:rsidR="003926DC" w:rsidRPr="001000D4">
        <w:rPr>
          <w:rFonts w:ascii="Arial" w:hAnsi="Arial" w:cs="Arial"/>
          <w:sz w:val="18"/>
          <w:szCs w:val="18"/>
        </w:rPr>
        <w:t xml:space="preserve"> = day–evening–night noise level, NO</w:t>
      </w:r>
      <w:r w:rsidR="003926DC" w:rsidRPr="001000D4">
        <w:rPr>
          <w:rFonts w:ascii="Arial" w:hAnsi="Arial" w:cs="Arial"/>
          <w:sz w:val="18"/>
          <w:szCs w:val="18"/>
          <w:vertAlign w:val="subscript"/>
        </w:rPr>
        <w:t>2</w:t>
      </w:r>
      <w:r w:rsidR="003926DC" w:rsidRPr="001000D4">
        <w:rPr>
          <w:rFonts w:ascii="Arial" w:hAnsi="Arial" w:cs="Arial"/>
          <w:sz w:val="18"/>
          <w:szCs w:val="18"/>
        </w:rPr>
        <w:t>= nitrogen dioxide, OR = odds ratio, PM</w:t>
      </w:r>
      <w:r w:rsidR="003926DC"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="003926DC" w:rsidRPr="001000D4">
        <w:rPr>
          <w:rFonts w:ascii="Arial" w:hAnsi="Arial" w:cs="Arial"/>
          <w:sz w:val="18"/>
          <w:szCs w:val="18"/>
        </w:rPr>
        <w:t xml:space="preserve"> = particulate matter &lt; 2.5 µm, PM</w:t>
      </w:r>
      <w:r w:rsidR="003926DC" w:rsidRPr="001000D4">
        <w:rPr>
          <w:rFonts w:ascii="Arial" w:hAnsi="Arial" w:cs="Arial"/>
          <w:sz w:val="18"/>
          <w:szCs w:val="18"/>
          <w:vertAlign w:val="subscript"/>
        </w:rPr>
        <w:t>2.5</w:t>
      </w:r>
      <w:r w:rsidR="003926DC" w:rsidRPr="001000D4">
        <w:rPr>
          <w:rFonts w:ascii="Arial" w:hAnsi="Arial" w:cs="Arial"/>
          <w:sz w:val="18"/>
          <w:szCs w:val="18"/>
        </w:rPr>
        <w:t xml:space="preserve">abs= PM2.5 absorbance, </w:t>
      </w:r>
      <w:r w:rsidR="00D229F4" w:rsidRPr="001000D4">
        <w:rPr>
          <w:rFonts w:ascii="Arial" w:hAnsi="Arial" w:cs="Arial"/>
          <w:sz w:val="18"/>
          <w:szCs w:val="18"/>
        </w:rPr>
        <w:t>T</w:t>
      </w:r>
      <w:r w:rsidR="00D229F4" w:rsidRPr="001000D4">
        <w:rPr>
          <w:rFonts w:ascii="Arial" w:hAnsi="Arial" w:cs="Arial"/>
          <w:sz w:val="18"/>
          <w:szCs w:val="18"/>
          <w:vertAlign w:val="subscript"/>
        </w:rPr>
        <w:t>mean</w:t>
      </w:r>
      <w:r w:rsidR="00D229F4" w:rsidRPr="001000D4">
        <w:rPr>
          <w:rFonts w:ascii="Arial" w:hAnsi="Arial" w:cs="Arial"/>
          <w:sz w:val="18"/>
          <w:szCs w:val="18"/>
        </w:rPr>
        <w:t xml:space="preserve"> = mean air temperature.</w:t>
      </w:r>
    </w:p>
    <w:p w14:paraId="56EC8B0E" w14:textId="77777777" w:rsidR="00314350" w:rsidRPr="002A4588" w:rsidRDefault="00314350" w:rsidP="00314350">
      <w:pPr>
        <w:widowControl w:val="0"/>
        <w:tabs>
          <w:tab w:val="left" w:pos="11508"/>
        </w:tabs>
        <w:rPr>
          <w:rFonts w:ascii="Arial" w:hAnsi="Arial" w:cs="Arial"/>
          <w:b/>
          <w:bCs/>
          <w:u w:val="single"/>
        </w:rPr>
      </w:pPr>
      <w:r w:rsidRPr="002A4588">
        <w:rPr>
          <w:rFonts w:ascii="Arial" w:hAnsi="Arial" w:cs="Arial"/>
          <w:b/>
          <w:bCs/>
          <w:u w:val="single"/>
        </w:rPr>
        <w:lastRenderedPageBreak/>
        <w:t>Supplementary Methods</w:t>
      </w:r>
    </w:p>
    <w:p w14:paraId="66DE5296" w14:textId="6AE896AD" w:rsidR="00E00041" w:rsidRDefault="00426F58" w:rsidP="00314350">
      <w:pPr>
        <w:widowControl w:val="0"/>
        <w:tabs>
          <w:tab w:val="left" w:pos="1150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Methods </w:t>
      </w:r>
      <w:r w:rsidR="00314350" w:rsidRPr="00314350">
        <w:rPr>
          <w:rFonts w:ascii="Arial" w:hAnsi="Arial" w:cs="Arial"/>
          <w:b/>
          <w:bCs/>
        </w:rPr>
        <w:t xml:space="preserve">S1: </w:t>
      </w:r>
      <w:r w:rsidR="00314350">
        <w:rPr>
          <w:rFonts w:ascii="Arial" w:hAnsi="Arial" w:cs="Arial"/>
          <w:b/>
          <w:bCs/>
        </w:rPr>
        <w:t>Piecewise linear regression</w:t>
      </w:r>
    </w:p>
    <w:p w14:paraId="08C70DDC" w14:textId="2CD4E0F7" w:rsidR="00314350" w:rsidRPr="002A4588" w:rsidRDefault="000C7266" w:rsidP="007365EE">
      <w:pPr>
        <w:widowControl w:val="0"/>
        <w:tabs>
          <w:tab w:val="left" w:pos="11508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We d</w:t>
      </w:r>
      <w:r w:rsidR="002A4588" w:rsidRPr="002A4588">
        <w:rPr>
          <w:rFonts w:ascii="Arial" w:hAnsi="Arial" w:cs="Arial"/>
        </w:rPr>
        <w:t>etect</w:t>
      </w:r>
      <w:r>
        <w:rPr>
          <w:rFonts w:ascii="Arial" w:hAnsi="Arial" w:cs="Arial"/>
        </w:rPr>
        <w:t xml:space="preserve">ed </w:t>
      </w:r>
      <w:r w:rsidR="002A4588" w:rsidRPr="002A4588">
        <w:rPr>
          <w:rFonts w:ascii="Arial" w:hAnsi="Arial" w:cs="Arial"/>
        </w:rPr>
        <w:t xml:space="preserve">non-linear associations </w:t>
      </w:r>
      <w:r w:rsidR="002A4588">
        <w:rPr>
          <w:rFonts w:ascii="Arial" w:hAnsi="Arial" w:cs="Arial"/>
        </w:rPr>
        <w:t xml:space="preserve">of </w:t>
      </w:r>
      <w:r w:rsidR="002A4588" w:rsidRPr="002A4588">
        <w:rPr>
          <w:rFonts w:ascii="Arial" w:hAnsi="Arial" w:cs="Arial"/>
        </w:rPr>
        <w:t xml:space="preserve">NDVI </w:t>
      </w:r>
      <w:r w:rsidR="002A4588">
        <w:rPr>
          <w:rFonts w:ascii="Arial" w:hAnsi="Arial" w:cs="Arial"/>
        </w:rPr>
        <w:t xml:space="preserve">with diabetes, </w:t>
      </w:r>
      <w:r>
        <w:rPr>
          <w:rFonts w:ascii="Arial" w:hAnsi="Arial" w:cs="Arial"/>
        </w:rPr>
        <w:t>obesity, BMI and waist circumference</w:t>
      </w:r>
      <w:r w:rsidR="008E04BD">
        <w:rPr>
          <w:rFonts w:ascii="Arial" w:hAnsi="Arial" w:cs="Arial"/>
        </w:rPr>
        <w:t xml:space="preserve"> (Figure S4-S7)</w:t>
      </w:r>
      <w:r w:rsidR="00AA0EB5">
        <w:rPr>
          <w:rFonts w:ascii="Arial" w:hAnsi="Arial" w:cs="Arial"/>
        </w:rPr>
        <w:t xml:space="preserve">. </w:t>
      </w:r>
      <w:r w:rsidR="00592F6F">
        <w:rPr>
          <w:rFonts w:ascii="Arial" w:hAnsi="Arial" w:cs="Arial"/>
        </w:rPr>
        <w:t>T</w:t>
      </w:r>
      <w:r w:rsidR="00AA0EB5">
        <w:rPr>
          <w:rFonts w:ascii="Arial" w:hAnsi="Arial" w:cs="Arial"/>
        </w:rPr>
        <w:t>he exposure-response curve was inver</w:t>
      </w:r>
      <w:r w:rsidR="00400EEC">
        <w:rPr>
          <w:rFonts w:ascii="Arial" w:hAnsi="Arial" w:cs="Arial"/>
        </w:rPr>
        <w:t xml:space="preserve">ted </w:t>
      </w:r>
      <w:r w:rsidR="00AA0EB5">
        <w:rPr>
          <w:rFonts w:ascii="Arial" w:hAnsi="Arial" w:cs="Arial"/>
        </w:rPr>
        <w:t>u-shaped with</w:t>
      </w:r>
      <w:r w:rsidR="00592F6F">
        <w:rPr>
          <w:rFonts w:ascii="Arial" w:hAnsi="Arial" w:cs="Arial"/>
        </w:rPr>
        <w:t xml:space="preserve"> a turning point around the median and with </w:t>
      </w:r>
      <w:r w:rsidR="00AA0EB5">
        <w:rPr>
          <w:rFonts w:ascii="Arial" w:hAnsi="Arial" w:cs="Arial"/>
        </w:rPr>
        <w:t>two</w:t>
      </w:r>
      <w:r w:rsidR="00592F6F">
        <w:rPr>
          <w:rFonts w:ascii="Arial" w:hAnsi="Arial" w:cs="Arial"/>
        </w:rPr>
        <w:t xml:space="preserve"> </w:t>
      </w:r>
      <w:r w:rsidR="00400EEC">
        <w:rPr>
          <w:rFonts w:ascii="Arial" w:hAnsi="Arial" w:cs="Arial"/>
        </w:rPr>
        <w:t>nearly</w:t>
      </w:r>
      <w:r w:rsidR="00AA0EB5">
        <w:rPr>
          <w:rFonts w:ascii="Arial" w:hAnsi="Arial" w:cs="Arial"/>
        </w:rPr>
        <w:t xml:space="preserve"> linear </w:t>
      </w:r>
      <w:r w:rsidR="002B0179">
        <w:rPr>
          <w:rFonts w:ascii="Arial" w:hAnsi="Arial" w:cs="Arial"/>
        </w:rPr>
        <w:t>associations a</w:t>
      </w:r>
      <w:r w:rsidR="00592F6F">
        <w:rPr>
          <w:rFonts w:ascii="Arial" w:hAnsi="Arial" w:cs="Arial"/>
        </w:rPr>
        <w:t xml:space="preserve">bove and below the turning point. </w:t>
      </w:r>
      <w:r w:rsidR="002B0179">
        <w:rPr>
          <w:rFonts w:ascii="Arial" w:hAnsi="Arial" w:cs="Arial"/>
        </w:rPr>
        <w:t xml:space="preserve">To </w:t>
      </w:r>
      <w:r w:rsidR="001A25EC">
        <w:rPr>
          <w:rFonts w:ascii="Arial" w:hAnsi="Arial" w:cs="Arial"/>
        </w:rPr>
        <w:t>approximat</w:t>
      </w:r>
      <w:r w:rsidR="002B0179">
        <w:rPr>
          <w:rFonts w:ascii="Arial" w:hAnsi="Arial" w:cs="Arial"/>
        </w:rPr>
        <w:t>e</w:t>
      </w:r>
      <w:r w:rsidR="001E57AE">
        <w:rPr>
          <w:rFonts w:ascii="Arial" w:hAnsi="Arial" w:cs="Arial"/>
        </w:rPr>
        <w:t xml:space="preserve"> the association </w:t>
      </w:r>
      <w:r w:rsidR="001A25EC">
        <w:rPr>
          <w:rFonts w:ascii="Arial" w:hAnsi="Arial" w:cs="Arial"/>
        </w:rPr>
        <w:t xml:space="preserve">per IQR increase and decrease </w:t>
      </w:r>
      <w:r w:rsidR="00BC7A72">
        <w:rPr>
          <w:rFonts w:ascii="Arial" w:hAnsi="Arial" w:cs="Arial"/>
        </w:rPr>
        <w:t xml:space="preserve">in </w:t>
      </w:r>
      <w:r w:rsidR="001A25EC">
        <w:rPr>
          <w:rFonts w:ascii="Arial" w:hAnsi="Arial" w:cs="Arial"/>
        </w:rPr>
        <w:t xml:space="preserve">NDVI below and above </w:t>
      </w:r>
      <w:r w:rsidR="00B84100">
        <w:rPr>
          <w:rFonts w:ascii="Arial" w:hAnsi="Arial" w:cs="Arial"/>
        </w:rPr>
        <w:t>the turning point</w:t>
      </w:r>
      <w:r w:rsidR="00206622">
        <w:rPr>
          <w:rFonts w:ascii="Arial" w:hAnsi="Arial" w:cs="Arial"/>
        </w:rPr>
        <w:t xml:space="preserve">, we </w:t>
      </w:r>
      <w:r w:rsidR="002B0179">
        <w:rPr>
          <w:rFonts w:ascii="Arial" w:hAnsi="Arial" w:cs="Arial"/>
        </w:rPr>
        <w:t>implemented</w:t>
      </w:r>
      <w:r w:rsidR="00206622">
        <w:rPr>
          <w:rFonts w:ascii="Arial" w:hAnsi="Arial" w:cs="Arial"/>
        </w:rPr>
        <w:t xml:space="preserve"> piecewise linear regression </w:t>
      </w:r>
      <w:r w:rsidR="002B0179">
        <w:rPr>
          <w:rFonts w:ascii="Arial" w:hAnsi="Arial" w:cs="Arial"/>
        </w:rPr>
        <w:t xml:space="preserve">models </w:t>
      </w:r>
      <w:r w:rsidR="007365EE">
        <w:rPr>
          <w:rFonts w:ascii="Arial" w:hAnsi="Arial" w:cs="Arial"/>
        </w:rPr>
        <w:t xml:space="preserve">using </w:t>
      </w:r>
      <w:r w:rsidR="00B84100">
        <w:rPr>
          <w:rFonts w:ascii="Arial" w:hAnsi="Arial" w:cs="Arial"/>
        </w:rPr>
        <w:t xml:space="preserve">the </w:t>
      </w:r>
      <w:r w:rsidR="00B84100" w:rsidRPr="007365EE">
        <w:rPr>
          <w:rFonts w:ascii="Arial" w:hAnsi="Arial" w:cs="Arial"/>
          <w:i/>
          <w:iCs/>
        </w:rPr>
        <w:t>segmented</w:t>
      </w:r>
      <w:r w:rsidR="00B84100">
        <w:rPr>
          <w:rFonts w:ascii="Arial" w:hAnsi="Arial" w:cs="Arial"/>
        </w:rPr>
        <w:t xml:space="preserve"> package in </w:t>
      </w:r>
      <w:r w:rsidR="007365EE">
        <w:rPr>
          <w:rFonts w:ascii="Arial" w:hAnsi="Arial" w:cs="Arial"/>
        </w:rPr>
        <w:t>R</w:t>
      </w:r>
      <w:r w:rsidR="00E279A6">
        <w:rPr>
          <w:rFonts w:ascii="Arial" w:hAnsi="Arial" w:cs="Arial"/>
        </w:rPr>
        <w:t>.</w:t>
      </w:r>
      <w:r w:rsidR="00E279A6">
        <w:rPr>
          <w:rFonts w:ascii="Arial" w:hAnsi="Arial" w:cs="Arial"/>
        </w:rPr>
        <w:fldChar w:fldCharType="begin"/>
      </w:r>
      <w:r w:rsidR="00E279A6">
        <w:rPr>
          <w:rFonts w:ascii="Arial" w:hAnsi="Arial" w:cs="Arial"/>
        </w:rPr>
        <w:instrText xml:space="preserve"> ADDIN EN.CITE &lt;EndNote&gt;&lt;Cite&gt;&lt;Author&gt;Muggeo&lt;/Author&gt;&lt;Year&gt;2003&lt;/Year&gt;&lt;RecNum&gt;316&lt;/RecNum&gt;&lt;DisplayText&gt;&lt;style face="superscript"&gt;2&lt;/style&gt;&lt;/DisplayText&gt;&lt;record&gt;&lt;rec-number&gt;316&lt;/rec-number&gt;&lt;foreign-keys&gt;&lt;key app="EN" db-id="9v2fp2w2usvtzhewftn5p00z5fe0rfvzaf9x" timestamp="1741184466"&gt;316&lt;/key&gt;&lt;/foreign-keys&gt;&lt;ref-type name="Journal Article"&gt;17&lt;/ref-type&gt;&lt;contributors&gt;&lt;authors&gt;&lt;author&gt;Muggeo, V. M.&lt;/author&gt;&lt;/authors&gt;&lt;/contributors&gt;&lt;auth-address&gt;Istituto di Statistica Sociale, Scienze Demografiche e Biometriche, Facolta di Economia, Universita di Palermo, 90121 Palermo, Italy. vito.muggeo@giustizia.it&lt;/auth-address&gt;&lt;titles&gt;&lt;title&gt;Estimating regression models with unknown break-points&lt;/title&gt;&lt;secondary-title&gt;Stat Med&lt;/secondary-title&gt;&lt;/titles&gt;&lt;periodical&gt;&lt;full-title&gt;Stat Med&lt;/full-title&gt;&lt;/periodical&gt;&lt;pages&gt;3055-71&lt;/pages&gt;&lt;volume&gt;22&lt;/volume&gt;&lt;number&gt;19&lt;/number&gt;&lt;keywords&gt;&lt;keyword&gt;Bronchitis/etiology&lt;/keyword&gt;&lt;keyword&gt;Chronic Disease&lt;/keyword&gt;&lt;keyword&gt;Dust&lt;/keyword&gt;&lt;keyword&gt;Heart Transplantation/mortality&lt;/keyword&gt;&lt;keyword&gt;Humans&lt;/keyword&gt;&lt;keyword&gt;*Models, Statistical&lt;/keyword&gt;&lt;keyword&gt;*Regression Analysis&lt;/keyword&gt;&lt;keyword&gt;Survival Analysis&lt;/keyword&gt;&lt;/keywords&gt;&lt;dates&gt;&lt;year&gt;2003&lt;/year&gt;&lt;pub-dates&gt;&lt;date&gt;Oct 15&lt;/date&gt;&lt;/pub-dates&gt;&lt;/dates&gt;&lt;isbn&gt;0277-6715 (Print)&amp;#xD;0277-6715 (Linking)&lt;/isbn&gt;&lt;accession-num&gt;12973787&lt;/accession-num&gt;&lt;urls&gt;&lt;related-urls&gt;&lt;url&gt;https://www.ncbi.nlm.nih.gov/pubmed/12973787&lt;/url&gt;&lt;/related-urls&gt;&lt;/urls&gt;&lt;electronic-resource-num&gt;10.1002/sim.1545&lt;/electronic-resource-num&gt;&lt;remote-database-name&gt;Medline&lt;/remote-database-name&gt;&lt;remote-database-provider&gt;NLM&lt;/remote-database-provider&gt;&lt;/record&gt;&lt;/Cite&gt;&lt;/EndNote&gt;</w:instrText>
      </w:r>
      <w:r w:rsidR="00E279A6">
        <w:rPr>
          <w:rFonts w:ascii="Arial" w:hAnsi="Arial" w:cs="Arial"/>
        </w:rPr>
        <w:fldChar w:fldCharType="separate"/>
      </w:r>
      <w:r w:rsidR="00E279A6" w:rsidRPr="00E279A6">
        <w:rPr>
          <w:rFonts w:ascii="Arial" w:hAnsi="Arial" w:cs="Arial"/>
          <w:noProof/>
          <w:vertAlign w:val="superscript"/>
        </w:rPr>
        <w:t>2</w:t>
      </w:r>
      <w:r w:rsidR="00E279A6">
        <w:rPr>
          <w:rFonts w:ascii="Arial" w:hAnsi="Arial" w:cs="Arial"/>
        </w:rPr>
        <w:fldChar w:fldCharType="end"/>
      </w:r>
      <w:r w:rsidR="00E279A6">
        <w:rPr>
          <w:rFonts w:ascii="Arial" w:hAnsi="Arial" w:cs="Arial"/>
        </w:rPr>
        <w:t xml:space="preserve"> </w:t>
      </w:r>
      <w:r w:rsidR="007A72B4">
        <w:rPr>
          <w:rFonts w:ascii="Arial" w:hAnsi="Arial" w:cs="Arial"/>
        </w:rPr>
        <w:t>From</w:t>
      </w:r>
      <w:r w:rsidR="00E25992">
        <w:rPr>
          <w:rFonts w:ascii="Arial" w:hAnsi="Arial" w:cs="Arial"/>
        </w:rPr>
        <w:t xml:space="preserve"> visual inspection of the exposure</w:t>
      </w:r>
      <w:r w:rsidR="007A72B4">
        <w:rPr>
          <w:rFonts w:ascii="Arial" w:hAnsi="Arial" w:cs="Arial"/>
        </w:rPr>
        <w:t>-</w:t>
      </w:r>
      <w:r w:rsidR="00E25992">
        <w:rPr>
          <w:rFonts w:ascii="Arial" w:hAnsi="Arial" w:cs="Arial"/>
        </w:rPr>
        <w:t xml:space="preserve">response functions, we </w:t>
      </w:r>
      <w:r w:rsidR="00DA0EAB">
        <w:rPr>
          <w:rFonts w:ascii="Arial" w:hAnsi="Arial" w:cs="Arial"/>
        </w:rPr>
        <w:t xml:space="preserve">expected the turning point </w:t>
      </w:r>
      <w:r w:rsidR="00EB10BD">
        <w:rPr>
          <w:rFonts w:ascii="Arial" w:hAnsi="Arial" w:cs="Arial"/>
        </w:rPr>
        <w:t>around</w:t>
      </w:r>
      <w:r w:rsidR="00DA0EAB">
        <w:rPr>
          <w:rFonts w:ascii="Arial" w:hAnsi="Arial" w:cs="Arial"/>
        </w:rPr>
        <w:t xml:space="preserve"> the median of NDVI (0.55). </w:t>
      </w:r>
      <w:r w:rsidR="007C577C">
        <w:rPr>
          <w:rFonts w:ascii="Arial" w:hAnsi="Arial" w:cs="Arial"/>
        </w:rPr>
        <w:t xml:space="preserve">To identify the exact turning point for men and women, </w:t>
      </w:r>
      <w:r w:rsidR="00447CD4" w:rsidRPr="00447CD4">
        <w:rPr>
          <w:rFonts w:ascii="Arial" w:hAnsi="Arial" w:cs="Arial"/>
        </w:rPr>
        <w:t>we compared</w:t>
      </w:r>
      <w:r w:rsidR="008C2277">
        <w:rPr>
          <w:rFonts w:ascii="Arial" w:hAnsi="Arial" w:cs="Arial"/>
        </w:rPr>
        <w:t xml:space="preserve"> total and</w:t>
      </w:r>
      <w:r w:rsidR="00447CD4" w:rsidRPr="00447CD4">
        <w:rPr>
          <w:rFonts w:ascii="Arial" w:hAnsi="Arial" w:cs="Arial"/>
        </w:rPr>
        <w:t xml:space="preserve"> sex-stratified models with different turning points between 0.50 and 0.55 using R² and Akaike</w:t>
      </w:r>
      <w:r w:rsidR="00447CD4">
        <w:rPr>
          <w:rFonts w:ascii="Arial" w:hAnsi="Arial" w:cs="Arial"/>
        </w:rPr>
        <w:t xml:space="preserve"> </w:t>
      </w:r>
      <w:r w:rsidR="001C4A30" w:rsidRPr="001C4A30">
        <w:rPr>
          <w:rFonts w:ascii="Arial" w:hAnsi="Arial" w:cs="Arial"/>
        </w:rPr>
        <w:t>information criterion</w:t>
      </w:r>
      <w:r w:rsidR="001C4A30">
        <w:rPr>
          <w:rFonts w:ascii="Arial" w:hAnsi="Arial" w:cs="Arial"/>
        </w:rPr>
        <w:t xml:space="preserve"> (AIC)</w:t>
      </w:r>
      <w:r w:rsidR="00974E97">
        <w:rPr>
          <w:rFonts w:ascii="Arial" w:hAnsi="Arial" w:cs="Arial"/>
        </w:rPr>
        <w:t xml:space="preserve">. </w:t>
      </w:r>
      <w:r w:rsidR="00CF7B02">
        <w:rPr>
          <w:rFonts w:ascii="Arial" w:hAnsi="Arial" w:cs="Arial"/>
        </w:rPr>
        <w:t>T</w:t>
      </w:r>
      <w:r w:rsidR="00974E97">
        <w:rPr>
          <w:rFonts w:ascii="Arial" w:hAnsi="Arial" w:cs="Arial"/>
        </w:rPr>
        <w:t xml:space="preserve">he </w:t>
      </w:r>
      <w:r w:rsidR="004E0819">
        <w:rPr>
          <w:rFonts w:ascii="Arial" w:hAnsi="Arial" w:cs="Arial"/>
        </w:rPr>
        <w:t xml:space="preserve">highest R² and lowest AIC </w:t>
      </w:r>
      <w:r w:rsidR="007A72B4" w:rsidRPr="007A72B4">
        <w:rPr>
          <w:rFonts w:ascii="Arial" w:hAnsi="Arial" w:cs="Arial"/>
        </w:rPr>
        <w:t>were obtained using 0.53</w:t>
      </w:r>
      <w:r w:rsidR="008C2277">
        <w:rPr>
          <w:rFonts w:ascii="Arial" w:hAnsi="Arial" w:cs="Arial"/>
        </w:rPr>
        <w:t xml:space="preserve">, </w:t>
      </w:r>
      <w:r w:rsidR="007A72B4" w:rsidRPr="007A72B4">
        <w:rPr>
          <w:rFonts w:ascii="Arial" w:hAnsi="Arial" w:cs="Arial"/>
        </w:rPr>
        <w:t>0.50</w:t>
      </w:r>
      <w:r w:rsidR="008C2277">
        <w:rPr>
          <w:rFonts w:ascii="Arial" w:hAnsi="Arial" w:cs="Arial"/>
        </w:rPr>
        <w:t>, 0.53</w:t>
      </w:r>
      <w:r w:rsidR="007A72B4" w:rsidRPr="007A72B4">
        <w:rPr>
          <w:rFonts w:ascii="Arial" w:hAnsi="Arial" w:cs="Arial"/>
        </w:rPr>
        <w:t xml:space="preserve"> as</w:t>
      </w:r>
      <w:r w:rsidR="00CF7B02">
        <w:rPr>
          <w:rFonts w:ascii="Arial" w:hAnsi="Arial" w:cs="Arial"/>
        </w:rPr>
        <w:t xml:space="preserve"> turning point for men</w:t>
      </w:r>
      <w:r w:rsidR="008C2277">
        <w:rPr>
          <w:rFonts w:ascii="Arial" w:hAnsi="Arial" w:cs="Arial"/>
        </w:rPr>
        <w:t xml:space="preserve">, </w:t>
      </w:r>
      <w:r w:rsidR="00CF7B02">
        <w:rPr>
          <w:rFonts w:ascii="Arial" w:hAnsi="Arial" w:cs="Arial"/>
        </w:rPr>
        <w:t>women,</w:t>
      </w:r>
      <w:r w:rsidR="008C2277">
        <w:rPr>
          <w:rFonts w:ascii="Arial" w:hAnsi="Arial" w:cs="Arial"/>
        </w:rPr>
        <w:t xml:space="preserve"> and the total sample,</w:t>
      </w:r>
      <w:r w:rsidR="00CF7B02">
        <w:rPr>
          <w:rFonts w:ascii="Arial" w:hAnsi="Arial" w:cs="Arial"/>
        </w:rPr>
        <w:t xml:space="preserve"> respectively. </w:t>
      </w:r>
    </w:p>
    <w:p w14:paraId="4F927C3B" w14:textId="77777777" w:rsidR="00314350" w:rsidRDefault="00314350" w:rsidP="00AA0EB5">
      <w:pPr>
        <w:widowControl w:val="0"/>
        <w:tabs>
          <w:tab w:val="left" w:pos="11508"/>
        </w:tabs>
        <w:spacing w:line="360" w:lineRule="auto"/>
        <w:rPr>
          <w:rFonts w:ascii="Arial" w:hAnsi="Arial" w:cs="Arial"/>
          <w:b/>
          <w:bCs/>
        </w:rPr>
      </w:pPr>
    </w:p>
    <w:p w14:paraId="3D4F28BC" w14:textId="77777777" w:rsidR="00E00041" w:rsidRDefault="00E00041" w:rsidP="006B2B08">
      <w:pPr>
        <w:widowControl w:val="0"/>
        <w:tabs>
          <w:tab w:val="left" w:pos="11508"/>
        </w:tabs>
        <w:rPr>
          <w:rFonts w:ascii="Arial" w:hAnsi="Arial" w:cs="Arial"/>
          <w:b/>
          <w:bCs/>
        </w:rPr>
      </w:pPr>
    </w:p>
    <w:p w14:paraId="3B0A9C74" w14:textId="0E8FCA43" w:rsidR="006B2B08" w:rsidRPr="006B2B08" w:rsidRDefault="006B2B08" w:rsidP="006B2B08">
      <w:pPr>
        <w:widowControl w:val="0"/>
        <w:tabs>
          <w:tab w:val="left" w:pos="11508"/>
        </w:tabs>
        <w:rPr>
          <w:rFonts w:ascii="Arial" w:hAnsi="Arial" w:cs="Arial"/>
          <w:b/>
          <w:bCs/>
        </w:rPr>
      </w:pPr>
      <w:r w:rsidRPr="006B2B08">
        <w:rPr>
          <w:rFonts w:ascii="Arial" w:hAnsi="Arial" w:cs="Arial"/>
          <w:b/>
          <w:bCs/>
        </w:rPr>
        <w:t>References</w:t>
      </w:r>
    </w:p>
    <w:p w14:paraId="396A9ED8" w14:textId="051A6AC1" w:rsidR="001967FD" w:rsidRPr="001967FD" w:rsidRDefault="006B2B08" w:rsidP="001967FD">
      <w:pPr>
        <w:pStyle w:val="EndNoteBibliography"/>
      </w:pPr>
      <w:r w:rsidRPr="001967FD">
        <w:fldChar w:fldCharType="begin"/>
      </w:r>
      <w:r w:rsidRPr="001967FD">
        <w:instrText xml:space="preserve"> ADDIN EN.REFLIST </w:instrText>
      </w:r>
      <w:r w:rsidRPr="001967FD">
        <w:fldChar w:fldCharType="separate"/>
      </w:r>
      <w:r w:rsidR="001967FD" w:rsidRPr="001967FD">
        <w:t>1.</w:t>
      </w:r>
      <w:r w:rsidR="001967FD" w:rsidRPr="001967FD">
        <w:tab/>
        <w:t xml:space="preserve">Wolf K, Dallavalle M, Niedermayer F, Bolte G, Tobia Lakes TS, Greiser KH, et al. Environmental exposure assessment in the German National Cohort (NAKO). Environmental Research. 2025. </w:t>
      </w:r>
      <w:hyperlink r:id="rId48" w:history="1">
        <w:r w:rsidR="001967FD" w:rsidRPr="001967FD">
          <w:t>https://doi.org/10.1016/j.envres.2025.121259</w:t>
        </w:r>
      </w:hyperlink>
      <w:r w:rsidR="001967FD" w:rsidRPr="001967FD">
        <w:t>.</w:t>
      </w:r>
    </w:p>
    <w:p w14:paraId="4FC66E4F" w14:textId="15709B1F" w:rsidR="001967FD" w:rsidRPr="001967FD" w:rsidRDefault="001967FD" w:rsidP="001967FD">
      <w:pPr>
        <w:pStyle w:val="EndNoteBibliography"/>
      </w:pPr>
      <w:r w:rsidRPr="001967FD">
        <w:t>2.</w:t>
      </w:r>
      <w:r w:rsidRPr="001967FD">
        <w:tab/>
        <w:t xml:space="preserve">Muggeo VM. Estimating regression models with unknown break-points. Stat Med. 2003;22(19):3055-71. </w:t>
      </w:r>
      <w:hyperlink r:id="rId49" w:history="1">
        <w:r w:rsidRPr="001967FD">
          <w:t>https://doi.org/10.1002/sim.1545</w:t>
        </w:r>
      </w:hyperlink>
      <w:r w:rsidRPr="001967FD">
        <w:t>.</w:t>
      </w:r>
    </w:p>
    <w:p w14:paraId="0B918AF5" w14:textId="5A74D96F" w:rsidR="006B2B08" w:rsidRDefault="006B2B08" w:rsidP="001967FD">
      <w:pPr>
        <w:pStyle w:val="EndNoteBibliography"/>
      </w:pPr>
      <w:r w:rsidRPr="001967FD">
        <w:fldChar w:fldCharType="end"/>
      </w:r>
    </w:p>
    <w:p w14:paraId="037AD4B0" w14:textId="77777777" w:rsidR="00946731" w:rsidRPr="00946731" w:rsidRDefault="00946731" w:rsidP="00946731">
      <w:pPr>
        <w:rPr>
          <w:rFonts w:ascii="Arial" w:hAnsi="Arial" w:cs="Arial"/>
          <w:sz w:val="18"/>
          <w:szCs w:val="18"/>
        </w:rPr>
      </w:pPr>
    </w:p>
    <w:p w14:paraId="5D2E96FF" w14:textId="77777777" w:rsidR="00946731" w:rsidRPr="00946731" w:rsidRDefault="00946731" w:rsidP="00946731">
      <w:pPr>
        <w:rPr>
          <w:rFonts w:ascii="Arial" w:hAnsi="Arial" w:cs="Arial"/>
          <w:sz w:val="18"/>
          <w:szCs w:val="18"/>
        </w:rPr>
      </w:pPr>
    </w:p>
    <w:p w14:paraId="08CB1697" w14:textId="77777777" w:rsidR="00946731" w:rsidRPr="00946731" w:rsidRDefault="00946731" w:rsidP="00946731">
      <w:pPr>
        <w:rPr>
          <w:rFonts w:ascii="Arial" w:hAnsi="Arial" w:cs="Arial"/>
          <w:sz w:val="18"/>
          <w:szCs w:val="18"/>
        </w:rPr>
      </w:pPr>
    </w:p>
    <w:p w14:paraId="78C859A4" w14:textId="77777777" w:rsidR="00946731" w:rsidRPr="00946731" w:rsidRDefault="00946731" w:rsidP="00946731">
      <w:pPr>
        <w:rPr>
          <w:rFonts w:ascii="Arial" w:hAnsi="Arial" w:cs="Arial"/>
          <w:sz w:val="18"/>
          <w:szCs w:val="18"/>
        </w:rPr>
      </w:pPr>
    </w:p>
    <w:p w14:paraId="2DB7FFAB" w14:textId="77777777" w:rsidR="00946731" w:rsidRPr="00946731" w:rsidRDefault="00946731" w:rsidP="00946731">
      <w:pPr>
        <w:rPr>
          <w:rFonts w:ascii="Arial" w:hAnsi="Arial" w:cs="Arial"/>
          <w:sz w:val="18"/>
          <w:szCs w:val="18"/>
        </w:rPr>
      </w:pPr>
    </w:p>
    <w:p w14:paraId="2A85CA6E" w14:textId="77777777" w:rsidR="00946731" w:rsidRPr="00946731" w:rsidRDefault="00946731" w:rsidP="00946731">
      <w:pPr>
        <w:rPr>
          <w:rFonts w:ascii="Arial" w:hAnsi="Arial" w:cs="Arial"/>
          <w:sz w:val="18"/>
          <w:szCs w:val="18"/>
        </w:rPr>
      </w:pPr>
    </w:p>
    <w:p w14:paraId="2D4EB447" w14:textId="77777777" w:rsidR="00946731" w:rsidRPr="00946731" w:rsidRDefault="00946731" w:rsidP="00946731">
      <w:pPr>
        <w:rPr>
          <w:rFonts w:ascii="Arial" w:hAnsi="Arial" w:cs="Arial"/>
          <w:sz w:val="18"/>
          <w:szCs w:val="18"/>
        </w:rPr>
      </w:pPr>
    </w:p>
    <w:p w14:paraId="665E52E1" w14:textId="77777777" w:rsidR="00946731" w:rsidRPr="00946731" w:rsidRDefault="00946731" w:rsidP="00946731">
      <w:pPr>
        <w:rPr>
          <w:rFonts w:ascii="Arial" w:hAnsi="Arial" w:cs="Arial"/>
          <w:sz w:val="18"/>
          <w:szCs w:val="18"/>
        </w:rPr>
      </w:pPr>
    </w:p>
    <w:p w14:paraId="175115BD" w14:textId="77777777" w:rsidR="00946731" w:rsidRPr="00946731" w:rsidRDefault="00946731" w:rsidP="00946731">
      <w:pPr>
        <w:rPr>
          <w:rFonts w:ascii="Arial" w:hAnsi="Arial" w:cs="Arial"/>
          <w:sz w:val="18"/>
          <w:szCs w:val="18"/>
        </w:rPr>
      </w:pPr>
    </w:p>
    <w:p w14:paraId="68BC7C38" w14:textId="77777777" w:rsidR="00946731" w:rsidRPr="00946731" w:rsidRDefault="00946731" w:rsidP="00946731">
      <w:pPr>
        <w:rPr>
          <w:rFonts w:ascii="Arial" w:hAnsi="Arial" w:cs="Arial"/>
          <w:sz w:val="18"/>
          <w:szCs w:val="18"/>
        </w:rPr>
      </w:pPr>
    </w:p>
    <w:p w14:paraId="011B5828" w14:textId="77777777" w:rsidR="00946731" w:rsidRPr="00946731" w:rsidRDefault="00946731" w:rsidP="00946731">
      <w:pPr>
        <w:rPr>
          <w:rFonts w:ascii="Arial" w:hAnsi="Arial" w:cs="Arial"/>
          <w:sz w:val="18"/>
          <w:szCs w:val="18"/>
        </w:rPr>
      </w:pPr>
    </w:p>
    <w:p w14:paraId="6AE260DC" w14:textId="77777777" w:rsidR="00946731" w:rsidRPr="00946731" w:rsidRDefault="00946731" w:rsidP="00946731">
      <w:pPr>
        <w:rPr>
          <w:rFonts w:ascii="Arial" w:hAnsi="Arial" w:cs="Arial"/>
          <w:sz w:val="18"/>
          <w:szCs w:val="18"/>
        </w:rPr>
      </w:pPr>
    </w:p>
    <w:p w14:paraId="5D768D12" w14:textId="77777777" w:rsidR="00946731" w:rsidRPr="00946731" w:rsidRDefault="00946731" w:rsidP="00946731">
      <w:pPr>
        <w:rPr>
          <w:rFonts w:ascii="Arial" w:hAnsi="Arial" w:cs="Arial"/>
          <w:sz w:val="18"/>
          <w:szCs w:val="18"/>
        </w:rPr>
      </w:pPr>
    </w:p>
    <w:sectPr w:rsidR="00946731" w:rsidRPr="00946731" w:rsidSect="0028292F">
      <w:footerReference w:type="even" r:id="rId50"/>
      <w:footerReference w:type="first" r:id="rId51"/>
      <w:pgSz w:w="11906" w:h="16838"/>
      <w:pgMar w:top="1417" w:right="1417" w:bottom="1134" w:left="141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81A50" w14:textId="77777777" w:rsidR="003809E8" w:rsidRDefault="003809E8" w:rsidP="000F4851">
      <w:pPr>
        <w:spacing w:after="0" w:line="240" w:lineRule="auto"/>
      </w:pPr>
      <w:r>
        <w:separator/>
      </w:r>
    </w:p>
  </w:endnote>
  <w:endnote w:type="continuationSeparator" w:id="0">
    <w:p w14:paraId="540445BE" w14:textId="77777777" w:rsidR="003809E8" w:rsidRDefault="003809E8" w:rsidP="000F4851">
      <w:pPr>
        <w:spacing w:after="0" w:line="240" w:lineRule="auto"/>
      </w:pPr>
      <w:r>
        <w:continuationSeparator/>
      </w:r>
    </w:p>
  </w:endnote>
  <w:endnote w:type="continuationNotice" w:id="1">
    <w:p w14:paraId="35995C18" w14:textId="77777777" w:rsidR="003809E8" w:rsidRDefault="003809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02FF" w:usb1="00001803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4979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C4628F" w14:textId="0D662D6B" w:rsidR="00D71E56" w:rsidRDefault="00D71E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A99008" w14:textId="78A74FF8" w:rsidR="007F3F38" w:rsidRDefault="007F3F38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8026F" w14:textId="77777777" w:rsidR="003A7D68" w:rsidRDefault="003A7D68" w:rsidP="0028292F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2F894" w14:textId="77777777" w:rsidR="003A7D68" w:rsidRDefault="003A7D68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65373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5C5561" w14:textId="17D992D3" w:rsidR="00D71E56" w:rsidRDefault="00D71E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874807" w14:textId="77777777" w:rsidR="003A7D68" w:rsidRDefault="003A7D68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23AF8" w14:textId="77777777" w:rsidR="003A7D68" w:rsidRDefault="003A7D68" w:rsidP="0028292F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A61F3" w14:textId="77777777" w:rsidR="003A7D68" w:rsidRDefault="003A7D68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2AFEB" w14:textId="77777777" w:rsidR="003A7D68" w:rsidRDefault="003A7D68" w:rsidP="0028292F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FECF1" w14:textId="77777777" w:rsidR="003A7D68" w:rsidRDefault="003A7D68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64793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97A2C5" w14:textId="6AE66870" w:rsidR="00D71E56" w:rsidRDefault="00D71E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0A703F" w14:textId="77777777" w:rsidR="003A7D68" w:rsidRDefault="003A7D68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0E7D3" w14:textId="77777777" w:rsidR="003A7D68" w:rsidRDefault="003A7D68" w:rsidP="0028292F"/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801E9" w14:textId="77777777" w:rsidR="00F37CA9" w:rsidRDefault="00F37C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1E0FF" w14:textId="77777777" w:rsidR="003A7D68" w:rsidRDefault="00A53C8E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238D48CB" w14:textId="77777777" w:rsidR="001503C1" w:rsidRDefault="001503C1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6234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3D2376" w14:textId="77777777" w:rsidR="00F37CA9" w:rsidRDefault="00F37C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863704" w14:textId="77777777" w:rsidR="00F37CA9" w:rsidRDefault="00F37CA9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837AC" w14:textId="77777777" w:rsidR="00F37CA9" w:rsidRDefault="00F37CA9" w:rsidP="0028292F"/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6DFDB" w14:textId="77777777" w:rsidR="001503C1" w:rsidRDefault="001503C1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75E6E" w14:textId="77777777" w:rsidR="001503C1" w:rsidRDefault="001503C1" w:rsidP="0028292F"/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CDC1B" w14:textId="77777777" w:rsidR="001503C1" w:rsidRDefault="001503C1"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697EE" w14:textId="77777777" w:rsidR="001503C1" w:rsidRDefault="001503C1" w:rsidP="0028292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CE4DD" w14:textId="77777777" w:rsidR="001503C1" w:rsidRDefault="001503C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1892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24774E" w14:textId="468660C5" w:rsidR="00D71E56" w:rsidRDefault="00D71E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2097F" w14:textId="0F30B78F" w:rsidR="001503C1" w:rsidRDefault="001503C1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8C71B" w14:textId="77777777" w:rsidR="001503C1" w:rsidRDefault="001503C1" w:rsidP="0028292F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2ADD7" w14:textId="77777777" w:rsidR="001503C1" w:rsidRDefault="001503C1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2800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FC8885" w14:textId="37B5CC36" w:rsidR="00D71E56" w:rsidRDefault="00D71E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5BFC1E" w14:textId="65B37F63" w:rsidR="001503C1" w:rsidRDefault="001503C1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3420A" w14:textId="77777777" w:rsidR="001503C1" w:rsidRDefault="001503C1" w:rsidP="0028292F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3664D" w14:textId="77777777" w:rsidR="003A7D68" w:rsidRDefault="003A7D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4C3E7" w14:textId="77777777" w:rsidR="003809E8" w:rsidRDefault="003809E8" w:rsidP="000F4851">
      <w:pPr>
        <w:spacing w:after="0" w:line="240" w:lineRule="auto"/>
      </w:pPr>
      <w:r>
        <w:separator/>
      </w:r>
    </w:p>
  </w:footnote>
  <w:footnote w:type="continuationSeparator" w:id="0">
    <w:p w14:paraId="5BAFCE44" w14:textId="77777777" w:rsidR="003809E8" w:rsidRDefault="003809E8" w:rsidP="000F4851">
      <w:pPr>
        <w:spacing w:after="0" w:line="240" w:lineRule="auto"/>
      </w:pPr>
      <w:r>
        <w:continuationSeparator/>
      </w:r>
    </w:p>
  </w:footnote>
  <w:footnote w:type="continuationNotice" w:id="1">
    <w:p w14:paraId="59B613AC" w14:textId="77777777" w:rsidR="003809E8" w:rsidRDefault="003809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BC5E" w14:textId="7198BC1E" w:rsidR="00946731" w:rsidRDefault="00946731" w:rsidP="00857C74">
    <w:pPr>
      <w:pStyle w:val="Header"/>
      <w:jc w:val="center"/>
    </w:pPr>
  </w:p>
  <w:p w14:paraId="60646884" w14:textId="77777777" w:rsidR="00946731" w:rsidRDefault="00946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1368C"/>
    <w:multiLevelType w:val="hybridMultilevel"/>
    <w:tmpl w:val="EEF27F26"/>
    <w:lvl w:ilvl="0" w:tplc="F3ACAC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F5367"/>
    <w:multiLevelType w:val="hybridMultilevel"/>
    <w:tmpl w:val="0800231C"/>
    <w:lvl w:ilvl="0" w:tplc="407AE3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924501">
    <w:abstractNumId w:val="0"/>
  </w:num>
  <w:num w:numId="2" w16cid:durableId="228351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y_vancouver_ehp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v2fp2w2usvtzhewftn5p00z5fe0rfvzaf9x&quot;&gt;Environ_DiabObesity&lt;record-ids&gt;&lt;item&gt;300&lt;/item&gt;&lt;item&gt;316&lt;/item&gt;&lt;/record-ids&gt;&lt;/item&gt;&lt;/Libraries&gt;"/>
  </w:docVars>
  <w:rsids>
    <w:rsidRoot w:val="0062284E"/>
    <w:rsid w:val="00001327"/>
    <w:rsid w:val="00001D9C"/>
    <w:rsid w:val="000030CC"/>
    <w:rsid w:val="00005B0A"/>
    <w:rsid w:val="00010BF1"/>
    <w:rsid w:val="00010E41"/>
    <w:rsid w:val="0001478D"/>
    <w:rsid w:val="00015264"/>
    <w:rsid w:val="00015D65"/>
    <w:rsid w:val="00015DE9"/>
    <w:rsid w:val="000172D9"/>
    <w:rsid w:val="0001748B"/>
    <w:rsid w:val="0002038D"/>
    <w:rsid w:val="00020B62"/>
    <w:rsid w:val="000225A2"/>
    <w:rsid w:val="00023589"/>
    <w:rsid w:val="00026F48"/>
    <w:rsid w:val="00027B75"/>
    <w:rsid w:val="000301FD"/>
    <w:rsid w:val="000307A2"/>
    <w:rsid w:val="000343DF"/>
    <w:rsid w:val="000363C2"/>
    <w:rsid w:val="00036AA5"/>
    <w:rsid w:val="000429B0"/>
    <w:rsid w:val="000430AA"/>
    <w:rsid w:val="0004451C"/>
    <w:rsid w:val="00044A44"/>
    <w:rsid w:val="00045DEB"/>
    <w:rsid w:val="000478D3"/>
    <w:rsid w:val="000514F4"/>
    <w:rsid w:val="00051636"/>
    <w:rsid w:val="00052878"/>
    <w:rsid w:val="00052B99"/>
    <w:rsid w:val="00055C04"/>
    <w:rsid w:val="00056048"/>
    <w:rsid w:val="00056249"/>
    <w:rsid w:val="0005654A"/>
    <w:rsid w:val="00056E1A"/>
    <w:rsid w:val="000570EB"/>
    <w:rsid w:val="00057174"/>
    <w:rsid w:val="000575F3"/>
    <w:rsid w:val="000607EE"/>
    <w:rsid w:val="000613CB"/>
    <w:rsid w:val="000632D9"/>
    <w:rsid w:val="0006372A"/>
    <w:rsid w:val="00066142"/>
    <w:rsid w:val="00066B9C"/>
    <w:rsid w:val="00071CAF"/>
    <w:rsid w:val="000721E7"/>
    <w:rsid w:val="00072709"/>
    <w:rsid w:val="000729B5"/>
    <w:rsid w:val="00072ADA"/>
    <w:rsid w:val="000743DF"/>
    <w:rsid w:val="0007537A"/>
    <w:rsid w:val="00077BBA"/>
    <w:rsid w:val="00077C1A"/>
    <w:rsid w:val="00077E98"/>
    <w:rsid w:val="00077F2D"/>
    <w:rsid w:val="000813E5"/>
    <w:rsid w:val="000830AE"/>
    <w:rsid w:val="0008553D"/>
    <w:rsid w:val="000856A2"/>
    <w:rsid w:val="00090EE7"/>
    <w:rsid w:val="000958FA"/>
    <w:rsid w:val="00097A27"/>
    <w:rsid w:val="00097AC4"/>
    <w:rsid w:val="000A073D"/>
    <w:rsid w:val="000A13FA"/>
    <w:rsid w:val="000A23E2"/>
    <w:rsid w:val="000A2B41"/>
    <w:rsid w:val="000A2F7D"/>
    <w:rsid w:val="000A46AA"/>
    <w:rsid w:val="000A50BF"/>
    <w:rsid w:val="000A5723"/>
    <w:rsid w:val="000B002B"/>
    <w:rsid w:val="000B1438"/>
    <w:rsid w:val="000B1972"/>
    <w:rsid w:val="000B4E88"/>
    <w:rsid w:val="000B53AC"/>
    <w:rsid w:val="000B7500"/>
    <w:rsid w:val="000B758E"/>
    <w:rsid w:val="000B7B66"/>
    <w:rsid w:val="000C2C16"/>
    <w:rsid w:val="000C35C3"/>
    <w:rsid w:val="000C3F33"/>
    <w:rsid w:val="000C480F"/>
    <w:rsid w:val="000C4A59"/>
    <w:rsid w:val="000C5BFC"/>
    <w:rsid w:val="000C69A7"/>
    <w:rsid w:val="000C7266"/>
    <w:rsid w:val="000C7C3B"/>
    <w:rsid w:val="000D01F6"/>
    <w:rsid w:val="000D1BDA"/>
    <w:rsid w:val="000D1EC1"/>
    <w:rsid w:val="000D2A65"/>
    <w:rsid w:val="000D32BF"/>
    <w:rsid w:val="000D47D5"/>
    <w:rsid w:val="000D5020"/>
    <w:rsid w:val="000D5523"/>
    <w:rsid w:val="000E077E"/>
    <w:rsid w:val="000E0B05"/>
    <w:rsid w:val="000E554F"/>
    <w:rsid w:val="000E59CA"/>
    <w:rsid w:val="000E7BAE"/>
    <w:rsid w:val="000F095B"/>
    <w:rsid w:val="000F38A9"/>
    <w:rsid w:val="000F3F51"/>
    <w:rsid w:val="000F4851"/>
    <w:rsid w:val="000F5276"/>
    <w:rsid w:val="000F79FC"/>
    <w:rsid w:val="000F7A1B"/>
    <w:rsid w:val="001000D4"/>
    <w:rsid w:val="00101279"/>
    <w:rsid w:val="00102618"/>
    <w:rsid w:val="00102B02"/>
    <w:rsid w:val="0010418C"/>
    <w:rsid w:val="0010437E"/>
    <w:rsid w:val="001048DC"/>
    <w:rsid w:val="0010644D"/>
    <w:rsid w:val="00106C85"/>
    <w:rsid w:val="00107676"/>
    <w:rsid w:val="0011097A"/>
    <w:rsid w:val="00111617"/>
    <w:rsid w:val="00111812"/>
    <w:rsid w:val="00111EB0"/>
    <w:rsid w:val="00112786"/>
    <w:rsid w:val="001135F9"/>
    <w:rsid w:val="00113C0F"/>
    <w:rsid w:val="00114482"/>
    <w:rsid w:val="001214A2"/>
    <w:rsid w:val="00121C81"/>
    <w:rsid w:val="001225D7"/>
    <w:rsid w:val="00122CD5"/>
    <w:rsid w:val="00123F1F"/>
    <w:rsid w:val="00126435"/>
    <w:rsid w:val="0012753A"/>
    <w:rsid w:val="00127832"/>
    <w:rsid w:val="00127C76"/>
    <w:rsid w:val="00130909"/>
    <w:rsid w:val="00131E43"/>
    <w:rsid w:val="00132444"/>
    <w:rsid w:val="00132793"/>
    <w:rsid w:val="00134B50"/>
    <w:rsid w:val="00135604"/>
    <w:rsid w:val="00135A8E"/>
    <w:rsid w:val="0013708F"/>
    <w:rsid w:val="00141367"/>
    <w:rsid w:val="00143302"/>
    <w:rsid w:val="0014356E"/>
    <w:rsid w:val="0014487A"/>
    <w:rsid w:val="00145994"/>
    <w:rsid w:val="001503C1"/>
    <w:rsid w:val="001512B5"/>
    <w:rsid w:val="00151654"/>
    <w:rsid w:val="001534FC"/>
    <w:rsid w:val="00154FE7"/>
    <w:rsid w:val="00155186"/>
    <w:rsid w:val="00155663"/>
    <w:rsid w:val="00156C10"/>
    <w:rsid w:val="00157257"/>
    <w:rsid w:val="001575EA"/>
    <w:rsid w:val="0016014E"/>
    <w:rsid w:val="00160C5F"/>
    <w:rsid w:val="00160D7F"/>
    <w:rsid w:val="0016267E"/>
    <w:rsid w:val="00164039"/>
    <w:rsid w:val="00164169"/>
    <w:rsid w:val="001656F7"/>
    <w:rsid w:val="001663DD"/>
    <w:rsid w:val="001668AA"/>
    <w:rsid w:val="001701B7"/>
    <w:rsid w:val="00170EE5"/>
    <w:rsid w:val="00172123"/>
    <w:rsid w:val="00173323"/>
    <w:rsid w:val="00174DF2"/>
    <w:rsid w:val="00175AD4"/>
    <w:rsid w:val="00175AEB"/>
    <w:rsid w:val="001769C2"/>
    <w:rsid w:val="001774F8"/>
    <w:rsid w:val="001800D8"/>
    <w:rsid w:val="001809B8"/>
    <w:rsid w:val="00180EDD"/>
    <w:rsid w:val="00183AFA"/>
    <w:rsid w:val="00183F42"/>
    <w:rsid w:val="00185E90"/>
    <w:rsid w:val="00186217"/>
    <w:rsid w:val="0018675B"/>
    <w:rsid w:val="001917F7"/>
    <w:rsid w:val="001925B1"/>
    <w:rsid w:val="001967FD"/>
    <w:rsid w:val="00196FB1"/>
    <w:rsid w:val="00197E6E"/>
    <w:rsid w:val="001A0220"/>
    <w:rsid w:val="001A0FE3"/>
    <w:rsid w:val="001A1100"/>
    <w:rsid w:val="001A25EC"/>
    <w:rsid w:val="001A3D41"/>
    <w:rsid w:val="001A4055"/>
    <w:rsid w:val="001A732E"/>
    <w:rsid w:val="001A763B"/>
    <w:rsid w:val="001A7D96"/>
    <w:rsid w:val="001B0D3A"/>
    <w:rsid w:val="001B54FE"/>
    <w:rsid w:val="001B5C94"/>
    <w:rsid w:val="001B5E9D"/>
    <w:rsid w:val="001B6472"/>
    <w:rsid w:val="001B7069"/>
    <w:rsid w:val="001C1114"/>
    <w:rsid w:val="001C18AB"/>
    <w:rsid w:val="001C28EB"/>
    <w:rsid w:val="001C3A90"/>
    <w:rsid w:val="001C3F1B"/>
    <w:rsid w:val="001C4A30"/>
    <w:rsid w:val="001D1D94"/>
    <w:rsid w:val="001D2D89"/>
    <w:rsid w:val="001D581E"/>
    <w:rsid w:val="001D659B"/>
    <w:rsid w:val="001E050B"/>
    <w:rsid w:val="001E0C54"/>
    <w:rsid w:val="001E161E"/>
    <w:rsid w:val="001E18E7"/>
    <w:rsid w:val="001E2666"/>
    <w:rsid w:val="001E41CB"/>
    <w:rsid w:val="001E57AE"/>
    <w:rsid w:val="001E7BAD"/>
    <w:rsid w:val="001F06FF"/>
    <w:rsid w:val="001F2882"/>
    <w:rsid w:val="001F366F"/>
    <w:rsid w:val="001F4015"/>
    <w:rsid w:val="001F5CCE"/>
    <w:rsid w:val="001F64BB"/>
    <w:rsid w:val="001F7CF4"/>
    <w:rsid w:val="0020010E"/>
    <w:rsid w:val="00200280"/>
    <w:rsid w:val="00200284"/>
    <w:rsid w:val="002009C7"/>
    <w:rsid w:val="00200BC5"/>
    <w:rsid w:val="00203FE6"/>
    <w:rsid w:val="0020536A"/>
    <w:rsid w:val="00205B8D"/>
    <w:rsid w:val="00206144"/>
    <w:rsid w:val="002061A4"/>
    <w:rsid w:val="0020624E"/>
    <w:rsid w:val="00206622"/>
    <w:rsid w:val="00206744"/>
    <w:rsid w:val="002071DF"/>
    <w:rsid w:val="0020755E"/>
    <w:rsid w:val="00211286"/>
    <w:rsid w:val="002116AC"/>
    <w:rsid w:val="00211A26"/>
    <w:rsid w:val="002125C9"/>
    <w:rsid w:val="00213F6C"/>
    <w:rsid w:val="0021536E"/>
    <w:rsid w:val="00215DF3"/>
    <w:rsid w:val="0021700A"/>
    <w:rsid w:val="0022040F"/>
    <w:rsid w:val="00220E20"/>
    <w:rsid w:val="00221092"/>
    <w:rsid w:val="00223550"/>
    <w:rsid w:val="002260A5"/>
    <w:rsid w:val="00234684"/>
    <w:rsid w:val="00236262"/>
    <w:rsid w:val="0023683E"/>
    <w:rsid w:val="00236B22"/>
    <w:rsid w:val="00236D37"/>
    <w:rsid w:val="00237A98"/>
    <w:rsid w:val="00237ED8"/>
    <w:rsid w:val="00241C8E"/>
    <w:rsid w:val="002432E8"/>
    <w:rsid w:val="00243632"/>
    <w:rsid w:val="00245CC0"/>
    <w:rsid w:val="0024647F"/>
    <w:rsid w:val="00246577"/>
    <w:rsid w:val="00247926"/>
    <w:rsid w:val="002500FC"/>
    <w:rsid w:val="00252149"/>
    <w:rsid w:val="00253906"/>
    <w:rsid w:val="00253E17"/>
    <w:rsid w:val="00254654"/>
    <w:rsid w:val="0025496A"/>
    <w:rsid w:val="002556AA"/>
    <w:rsid w:val="00255D08"/>
    <w:rsid w:val="00257AA4"/>
    <w:rsid w:val="00260642"/>
    <w:rsid w:val="00261172"/>
    <w:rsid w:val="00262587"/>
    <w:rsid w:val="0026261A"/>
    <w:rsid w:val="00264EF9"/>
    <w:rsid w:val="0026791F"/>
    <w:rsid w:val="0027078F"/>
    <w:rsid w:val="00271CBD"/>
    <w:rsid w:val="00272B33"/>
    <w:rsid w:val="00272EFD"/>
    <w:rsid w:val="00273ECF"/>
    <w:rsid w:val="002752C8"/>
    <w:rsid w:val="002763E2"/>
    <w:rsid w:val="00276ECC"/>
    <w:rsid w:val="00282116"/>
    <w:rsid w:val="002827C2"/>
    <w:rsid w:val="0028292F"/>
    <w:rsid w:val="00284C7B"/>
    <w:rsid w:val="0028523E"/>
    <w:rsid w:val="002852F1"/>
    <w:rsid w:val="0028593F"/>
    <w:rsid w:val="00285C6C"/>
    <w:rsid w:val="00286FA9"/>
    <w:rsid w:val="0028769A"/>
    <w:rsid w:val="00287D99"/>
    <w:rsid w:val="0029201B"/>
    <w:rsid w:val="00292917"/>
    <w:rsid w:val="00292C31"/>
    <w:rsid w:val="00293008"/>
    <w:rsid w:val="0029390F"/>
    <w:rsid w:val="00296447"/>
    <w:rsid w:val="00296E9A"/>
    <w:rsid w:val="002A01EC"/>
    <w:rsid w:val="002A023C"/>
    <w:rsid w:val="002A079C"/>
    <w:rsid w:val="002A3EF4"/>
    <w:rsid w:val="002A3F63"/>
    <w:rsid w:val="002A4588"/>
    <w:rsid w:val="002A5E6F"/>
    <w:rsid w:val="002A62C7"/>
    <w:rsid w:val="002B0179"/>
    <w:rsid w:val="002B040B"/>
    <w:rsid w:val="002B10B4"/>
    <w:rsid w:val="002B221B"/>
    <w:rsid w:val="002B253F"/>
    <w:rsid w:val="002B3FF9"/>
    <w:rsid w:val="002B4271"/>
    <w:rsid w:val="002B4B4A"/>
    <w:rsid w:val="002B5FF7"/>
    <w:rsid w:val="002B6B58"/>
    <w:rsid w:val="002B7687"/>
    <w:rsid w:val="002C072A"/>
    <w:rsid w:val="002C2A9B"/>
    <w:rsid w:val="002C2B0A"/>
    <w:rsid w:val="002C417B"/>
    <w:rsid w:val="002C45A5"/>
    <w:rsid w:val="002C4A56"/>
    <w:rsid w:val="002C4E51"/>
    <w:rsid w:val="002C785B"/>
    <w:rsid w:val="002C7EEC"/>
    <w:rsid w:val="002D121E"/>
    <w:rsid w:val="002D1449"/>
    <w:rsid w:val="002D4A24"/>
    <w:rsid w:val="002E250D"/>
    <w:rsid w:val="002E45A3"/>
    <w:rsid w:val="002E53E3"/>
    <w:rsid w:val="002E60CC"/>
    <w:rsid w:val="002E6CDC"/>
    <w:rsid w:val="002E78DE"/>
    <w:rsid w:val="002E7FE5"/>
    <w:rsid w:val="002F143B"/>
    <w:rsid w:val="002F1ACB"/>
    <w:rsid w:val="002F1CD7"/>
    <w:rsid w:val="002F1DD2"/>
    <w:rsid w:val="002F30CC"/>
    <w:rsid w:val="002F3C59"/>
    <w:rsid w:val="002F440A"/>
    <w:rsid w:val="002F4990"/>
    <w:rsid w:val="002F5090"/>
    <w:rsid w:val="002F5F32"/>
    <w:rsid w:val="002F604A"/>
    <w:rsid w:val="00303B28"/>
    <w:rsid w:val="00304DA6"/>
    <w:rsid w:val="00305F9E"/>
    <w:rsid w:val="003061C3"/>
    <w:rsid w:val="00307222"/>
    <w:rsid w:val="00307664"/>
    <w:rsid w:val="00307A0B"/>
    <w:rsid w:val="00311FCC"/>
    <w:rsid w:val="00313B26"/>
    <w:rsid w:val="00314350"/>
    <w:rsid w:val="003149D7"/>
    <w:rsid w:val="003154D1"/>
    <w:rsid w:val="00316244"/>
    <w:rsid w:val="003173CB"/>
    <w:rsid w:val="00317A2F"/>
    <w:rsid w:val="00320662"/>
    <w:rsid w:val="0032137D"/>
    <w:rsid w:val="00322294"/>
    <w:rsid w:val="003222B0"/>
    <w:rsid w:val="00322F8E"/>
    <w:rsid w:val="00324E28"/>
    <w:rsid w:val="00324E99"/>
    <w:rsid w:val="0032567B"/>
    <w:rsid w:val="003268EF"/>
    <w:rsid w:val="00327A1D"/>
    <w:rsid w:val="00331142"/>
    <w:rsid w:val="0033123D"/>
    <w:rsid w:val="00331298"/>
    <w:rsid w:val="003315DB"/>
    <w:rsid w:val="00332061"/>
    <w:rsid w:val="0033356F"/>
    <w:rsid w:val="00334179"/>
    <w:rsid w:val="00334B60"/>
    <w:rsid w:val="003354D9"/>
    <w:rsid w:val="003377F9"/>
    <w:rsid w:val="003403D8"/>
    <w:rsid w:val="0034320F"/>
    <w:rsid w:val="00343FEC"/>
    <w:rsid w:val="003461AB"/>
    <w:rsid w:val="00347BAA"/>
    <w:rsid w:val="00347F22"/>
    <w:rsid w:val="003516AA"/>
    <w:rsid w:val="00351CAB"/>
    <w:rsid w:val="0035258F"/>
    <w:rsid w:val="003527DF"/>
    <w:rsid w:val="003538A2"/>
    <w:rsid w:val="0035696B"/>
    <w:rsid w:val="00356FCB"/>
    <w:rsid w:val="00357899"/>
    <w:rsid w:val="00361A54"/>
    <w:rsid w:val="003626E1"/>
    <w:rsid w:val="003627E6"/>
    <w:rsid w:val="00362C79"/>
    <w:rsid w:val="00362EB9"/>
    <w:rsid w:val="00365052"/>
    <w:rsid w:val="00365A15"/>
    <w:rsid w:val="00365F28"/>
    <w:rsid w:val="00366CEC"/>
    <w:rsid w:val="0037018F"/>
    <w:rsid w:val="0037027D"/>
    <w:rsid w:val="00370644"/>
    <w:rsid w:val="00372145"/>
    <w:rsid w:val="00372583"/>
    <w:rsid w:val="00373888"/>
    <w:rsid w:val="00374002"/>
    <w:rsid w:val="00374368"/>
    <w:rsid w:val="003753CA"/>
    <w:rsid w:val="00375C9B"/>
    <w:rsid w:val="00380749"/>
    <w:rsid w:val="003809E8"/>
    <w:rsid w:val="003817D6"/>
    <w:rsid w:val="00381D15"/>
    <w:rsid w:val="00383E91"/>
    <w:rsid w:val="00385AE1"/>
    <w:rsid w:val="00386AEE"/>
    <w:rsid w:val="003875F4"/>
    <w:rsid w:val="003902D6"/>
    <w:rsid w:val="00390953"/>
    <w:rsid w:val="00391EB6"/>
    <w:rsid w:val="00392442"/>
    <w:rsid w:val="003926DC"/>
    <w:rsid w:val="00392F03"/>
    <w:rsid w:val="0039545B"/>
    <w:rsid w:val="00397608"/>
    <w:rsid w:val="003979A1"/>
    <w:rsid w:val="00397CBF"/>
    <w:rsid w:val="003A180B"/>
    <w:rsid w:val="003A2860"/>
    <w:rsid w:val="003A298F"/>
    <w:rsid w:val="003A2FFE"/>
    <w:rsid w:val="003A501C"/>
    <w:rsid w:val="003A5D8C"/>
    <w:rsid w:val="003A7D68"/>
    <w:rsid w:val="003A7E67"/>
    <w:rsid w:val="003B032C"/>
    <w:rsid w:val="003B1045"/>
    <w:rsid w:val="003B2349"/>
    <w:rsid w:val="003B4205"/>
    <w:rsid w:val="003B59BD"/>
    <w:rsid w:val="003B65E6"/>
    <w:rsid w:val="003C101E"/>
    <w:rsid w:val="003C12BE"/>
    <w:rsid w:val="003C1F7A"/>
    <w:rsid w:val="003C2619"/>
    <w:rsid w:val="003C5663"/>
    <w:rsid w:val="003C57FF"/>
    <w:rsid w:val="003C6485"/>
    <w:rsid w:val="003C6593"/>
    <w:rsid w:val="003D0E1B"/>
    <w:rsid w:val="003D2786"/>
    <w:rsid w:val="003D3E22"/>
    <w:rsid w:val="003D4030"/>
    <w:rsid w:val="003D47FF"/>
    <w:rsid w:val="003D6143"/>
    <w:rsid w:val="003D6177"/>
    <w:rsid w:val="003E00AC"/>
    <w:rsid w:val="003E1AA7"/>
    <w:rsid w:val="003E1C55"/>
    <w:rsid w:val="003E49D6"/>
    <w:rsid w:val="003E4CAD"/>
    <w:rsid w:val="003E5B78"/>
    <w:rsid w:val="003E5D99"/>
    <w:rsid w:val="003E620E"/>
    <w:rsid w:val="003E7CCF"/>
    <w:rsid w:val="003E7D20"/>
    <w:rsid w:val="003F0DC6"/>
    <w:rsid w:val="003F0E72"/>
    <w:rsid w:val="003F2532"/>
    <w:rsid w:val="003F50D0"/>
    <w:rsid w:val="003F5AA1"/>
    <w:rsid w:val="003F65D8"/>
    <w:rsid w:val="003F72F4"/>
    <w:rsid w:val="003F7426"/>
    <w:rsid w:val="003F77BF"/>
    <w:rsid w:val="00400EEC"/>
    <w:rsid w:val="0040138E"/>
    <w:rsid w:val="0040157F"/>
    <w:rsid w:val="00401FCE"/>
    <w:rsid w:val="004021DA"/>
    <w:rsid w:val="00403E0D"/>
    <w:rsid w:val="004057BB"/>
    <w:rsid w:val="00405807"/>
    <w:rsid w:val="00405F22"/>
    <w:rsid w:val="004060D1"/>
    <w:rsid w:val="0040780C"/>
    <w:rsid w:val="004105F9"/>
    <w:rsid w:val="00410641"/>
    <w:rsid w:val="00410821"/>
    <w:rsid w:val="00411F69"/>
    <w:rsid w:val="004151AE"/>
    <w:rsid w:val="0041545B"/>
    <w:rsid w:val="004155E0"/>
    <w:rsid w:val="004166FC"/>
    <w:rsid w:val="00416853"/>
    <w:rsid w:val="00416955"/>
    <w:rsid w:val="00417B26"/>
    <w:rsid w:val="0042149D"/>
    <w:rsid w:val="00421F01"/>
    <w:rsid w:val="00423587"/>
    <w:rsid w:val="00423D2A"/>
    <w:rsid w:val="00423EEF"/>
    <w:rsid w:val="00426F58"/>
    <w:rsid w:val="00427C00"/>
    <w:rsid w:val="00430468"/>
    <w:rsid w:val="00431A9B"/>
    <w:rsid w:val="004335F9"/>
    <w:rsid w:val="00433CBF"/>
    <w:rsid w:val="00434564"/>
    <w:rsid w:val="004408BD"/>
    <w:rsid w:val="0044131F"/>
    <w:rsid w:val="00441C60"/>
    <w:rsid w:val="0044202D"/>
    <w:rsid w:val="00442EFA"/>
    <w:rsid w:val="004436D0"/>
    <w:rsid w:val="004474DF"/>
    <w:rsid w:val="00447CD4"/>
    <w:rsid w:val="0045028C"/>
    <w:rsid w:val="0045090A"/>
    <w:rsid w:val="004533B1"/>
    <w:rsid w:val="00455FB7"/>
    <w:rsid w:val="00457105"/>
    <w:rsid w:val="00460BBF"/>
    <w:rsid w:val="0046105E"/>
    <w:rsid w:val="00461670"/>
    <w:rsid w:val="004631DB"/>
    <w:rsid w:val="0046330A"/>
    <w:rsid w:val="00463807"/>
    <w:rsid w:val="00464569"/>
    <w:rsid w:val="00464861"/>
    <w:rsid w:val="00465605"/>
    <w:rsid w:val="004660A3"/>
    <w:rsid w:val="00466EA0"/>
    <w:rsid w:val="0047075D"/>
    <w:rsid w:val="00471935"/>
    <w:rsid w:val="00471DB0"/>
    <w:rsid w:val="00473531"/>
    <w:rsid w:val="004743D3"/>
    <w:rsid w:val="0047475E"/>
    <w:rsid w:val="00474F36"/>
    <w:rsid w:val="00475FBB"/>
    <w:rsid w:val="0047654E"/>
    <w:rsid w:val="004767A3"/>
    <w:rsid w:val="00480D8D"/>
    <w:rsid w:val="00480FB3"/>
    <w:rsid w:val="00481398"/>
    <w:rsid w:val="004828A3"/>
    <w:rsid w:val="00482DEB"/>
    <w:rsid w:val="004832F3"/>
    <w:rsid w:val="004844A5"/>
    <w:rsid w:val="00484EFA"/>
    <w:rsid w:val="00493640"/>
    <w:rsid w:val="00495ED6"/>
    <w:rsid w:val="00497996"/>
    <w:rsid w:val="004A033C"/>
    <w:rsid w:val="004A0C46"/>
    <w:rsid w:val="004A18F3"/>
    <w:rsid w:val="004A33F2"/>
    <w:rsid w:val="004A3DCA"/>
    <w:rsid w:val="004A4C8E"/>
    <w:rsid w:val="004A57A4"/>
    <w:rsid w:val="004A589A"/>
    <w:rsid w:val="004A7B91"/>
    <w:rsid w:val="004B0140"/>
    <w:rsid w:val="004B041F"/>
    <w:rsid w:val="004B0742"/>
    <w:rsid w:val="004B1DC9"/>
    <w:rsid w:val="004B3EB7"/>
    <w:rsid w:val="004B55F7"/>
    <w:rsid w:val="004B6BEA"/>
    <w:rsid w:val="004B7E1A"/>
    <w:rsid w:val="004C1BFF"/>
    <w:rsid w:val="004C36EB"/>
    <w:rsid w:val="004C4EF4"/>
    <w:rsid w:val="004C6D20"/>
    <w:rsid w:val="004C6E2B"/>
    <w:rsid w:val="004D06FC"/>
    <w:rsid w:val="004D15D0"/>
    <w:rsid w:val="004D3281"/>
    <w:rsid w:val="004D3322"/>
    <w:rsid w:val="004D4123"/>
    <w:rsid w:val="004D4A16"/>
    <w:rsid w:val="004D6810"/>
    <w:rsid w:val="004D6E01"/>
    <w:rsid w:val="004D7929"/>
    <w:rsid w:val="004D79A8"/>
    <w:rsid w:val="004D7C4F"/>
    <w:rsid w:val="004E015C"/>
    <w:rsid w:val="004E0819"/>
    <w:rsid w:val="004E0D01"/>
    <w:rsid w:val="004E1498"/>
    <w:rsid w:val="004E1CB1"/>
    <w:rsid w:val="004E2854"/>
    <w:rsid w:val="004E28C3"/>
    <w:rsid w:val="004E3796"/>
    <w:rsid w:val="004E438D"/>
    <w:rsid w:val="004E4B17"/>
    <w:rsid w:val="004E4D56"/>
    <w:rsid w:val="004E502A"/>
    <w:rsid w:val="004E7C7C"/>
    <w:rsid w:val="004F206E"/>
    <w:rsid w:val="004F31F1"/>
    <w:rsid w:val="004F36FA"/>
    <w:rsid w:val="004F49BD"/>
    <w:rsid w:val="004F4AE9"/>
    <w:rsid w:val="004F4AFE"/>
    <w:rsid w:val="004F517F"/>
    <w:rsid w:val="004F6718"/>
    <w:rsid w:val="00501AFD"/>
    <w:rsid w:val="005021CE"/>
    <w:rsid w:val="00502B15"/>
    <w:rsid w:val="00503341"/>
    <w:rsid w:val="00503E09"/>
    <w:rsid w:val="005050E4"/>
    <w:rsid w:val="005070B5"/>
    <w:rsid w:val="005071E8"/>
    <w:rsid w:val="0050720F"/>
    <w:rsid w:val="0051240C"/>
    <w:rsid w:val="00514759"/>
    <w:rsid w:val="00514811"/>
    <w:rsid w:val="00515868"/>
    <w:rsid w:val="00517A88"/>
    <w:rsid w:val="00517B82"/>
    <w:rsid w:val="00524527"/>
    <w:rsid w:val="00525443"/>
    <w:rsid w:val="005254FA"/>
    <w:rsid w:val="005261F0"/>
    <w:rsid w:val="00531046"/>
    <w:rsid w:val="00531572"/>
    <w:rsid w:val="00531DA0"/>
    <w:rsid w:val="00533D86"/>
    <w:rsid w:val="00534345"/>
    <w:rsid w:val="00534B15"/>
    <w:rsid w:val="00536734"/>
    <w:rsid w:val="00536F0D"/>
    <w:rsid w:val="00537222"/>
    <w:rsid w:val="005372D1"/>
    <w:rsid w:val="00540B9C"/>
    <w:rsid w:val="00540BAF"/>
    <w:rsid w:val="00540D8B"/>
    <w:rsid w:val="00540EF2"/>
    <w:rsid w:val="005428E3"/>
    <w:rsid w:val="00543FAB"/>
    <w:rsid w:val="005457D3"/>
    <w:rsid w:val="0054603F"/>
    <w:rsid w:val="005474D1"/>
    <w:rsid w:val="005502B3"/>
    <w:rsid w:val="005506AF"/>
    <w:rsid w:val="00550F24"/>
    <w:rsid w:val="0055256F"/>
    <w:rsid w:val="00553AC3"/>
    <w:rsid w:val="005562AA"/>
    <w:rsid w:val="0055639B"/>
    <w:rsid w:val="00556690"/>
    <w:rsid w:val="00556819"/>
    <w:rsid w:val="00557CCB"/>
    <w:rsid w:val="005617E2"/>
    <w:rsid w:val="00564E8A"/>
    <w:rsid w:val="00567FCF"/>
    <w:rsid w:val="0057088E"/>
    <w:rsid w:val="00571D09"/>
    <w:rsid w:val="00573A1D"/>
    <w:rsid w:val="005750A1"/>
    <w:rsid w:val="00576BC3"/>
    <w:rsid w:val="0057766F"/>
    <w:rsid w:val="00581060"/>
    <w:rsid w:val="00581429"/>
    <w:rsid w:val="0058209D"/>
    <w:rsid w:val="005829C3"/>
    <w:rsid w:val="00582DBB"/>
    <w:rsid w:val="0058342C"/>
    <w:rsid w:val="00583E5E"/>
    <w:rsid w:val="005845A7"/>
    <w:rsid w:val="005845E1"/>
    <w:rsid w:val="00585BD6"/>
    <w:rsid w:val="00587C6D"/>
    <w:rsid w:val="005904A1"/>
    <w:rsid w:val="00591817"/>
    <w:rsid w:val="00591C23"/>
    <w:rsid w:val="00591E32"/>
    <w:rsid w:val="00592CC9"/>
    <w:rsid w:val="00592F6F"/>
    <w:rsid w:val="00595AB5"/>
    <w:rsid w:val="00596150"/>
    <w:rsid w:val="00597D59"/>
    <w:rsid w:val="005A0496"/>
    <w:rsid w:val="005A2AE7"/>
    <w:rsid w:val="005A3147"/>
    <w:rsid w:val="005A4BCE"/>
    <w:rsid w:val="005A5FB1"/>
    <w:rsid w:val="005A7A8D"/>
    <w:rsid w:val="005B08EA"/>
    <w:rsid w:val="005B0B9F"/>
    <w:rsid w:val="005B11D9"/>
    <w:rsid w:val="005B22CF"/>
    <w:rsid w:val="005B2347"/>
    <w:rsid w:val="005B2DDB"/>
    <w:rsid w:val="005B3A92"/>
    <w:rsid w:val="005B3DC5"/>
    <w:rsid w:val="005B3DDE"/>
    <w:rsid w:val="005B60D4"/>
    <w:rsid w:val="005B6F0B"/>
    <w:rsid w:val="005B7727"/>
    <w:rsid w:val="005B797F"/>
    <w:rsid w:val="005C0244"/>
    <w:rsid w:val="005C0D3E"/>
    <w:rsid w:val="005C15CE"/>
    <w:rsid w:val="005C25E7"/>
    <w:rsid w:val="005C29E1"/>
    <w:rsid w:val="005C3FAC"/>
    <w:rsid w:val="005C4251"/>
    <w:rsid w:val="005C4733"/>
    <w:rsid w:val="005C4775"/>
    <w:rsid w:val="005C57EB"/>
    <w:rsid w:val="005C64B8"/>
    <w:rsid w:val="005C6CB5"/>
    <w:rsid w:val="005C6D3E"/>
    <w:rsid w:val="005C700C"/>
    <w:rsid w:val="005C7B12"/>
    <w:rsid w:val="005C7EF0"/>
    <w:rsid w:val="005D0EC1"/>
    <w:rsid w:val="005D1BDA"/>
    <w:rsid w:val="005D33E3"/>
    <w:rsid w:val="005D3A0B"/>
    <w:rsid w:val="005D4962"/>
    <w:rsid w:val="005D498D"/>
    <w:rsid w:val="005D51E3"/>
    <w:rsid w:val="005D5F21"/>
    <w:rsid w:val="005D619A"/>
    <w:rsid w:val="005D64B2"/>
    <w:rsid w:val="005D66D7"/>
    <w:rsid w:val="005E16CF"/>
    <w:rsid w:val="005E298F"/>
    <w:rsid w:val="005E322A"/>
    <w:rsid w:val="005E3E30"/>
    <w:rsid w:val="005E4F90"/>
    <w:rsid w:val="005E618F"/>
    <w:rsid w:val="005E72E6"/>
    <w:rsid w:val="005E7984"/>
    <w:rsid w:val="005F067B"/>
    <w:rsid w:val="005F0F75"/>
    <w:rsid w:val="005F20A1"/>
    <w:rsid w:val="005F3A82"/>
    <w:rsid w:val="005F4B69"/>
    <w:rsid w:val="005F5018"/>
    <w:rsid w:val="005F5121"/>
    <w:rsid w:val="005F67CB"/>
    <w:rsid w:val="005F6E5E"/>
    <w:rsid w:val="005F755F"/>
    <w:rsid w:val="0060045C"/>
    <w:rsid w:val="006009EF"/>
    <w:rsid w:val="00600DF4"/>
    <w:rsid w:val="00602663"/>
    <w:rsid w:val="006029C1"/>
    <w:rsid w:val="006036CE"/>
    <w:rsid w:val="00603AAD"/>
    <w:rsid w:val="006046A8"/>
    <w:rsid w:val="006054E5"/>
    <w:rsid w:val="00605638"/>
    <w:rsid w:val="006068EC"/>
    <w:rsid w:val="00607074"/>
    <w:rsid w:val="006123E3"/>
    <w:rsid w:val="0061284A"/>
    <w:rsid w:val="00612F3D"/>
    <w:rsid w:val="00613562"/>
    <w:rsid w:val="0061395E"/>
    <w:rsid w:val="00613AD2"/>
    <w:rsid w:val="00617A3A"/>
    <w:rsid w:val="006222AB"/>
    <w:rsid w:val="0062284E"/>
    <w:rsid w:val="00622E2A"/>
    <w:rsid w:val="00623723"/>
    <w:rsid w:val="00625218"/>
    <w:rsid w:val="00625EC8"/>
    <w:rsid w:val="00626450"/>
    <w:rsid w:val="0063070E"/>
    <w:rsid w:val="006361AF"/>
    <w:rsid w:val="00636CB4"/>
    <w:rsid w:val="0063706D"/>
    <w:rsid w:val="006370FB"/>
    <w:rsid w:val="00637B4E"/>
    <w:rsid w:val="0064109E"/>
    <w:rsid w:val="00642447"/>
    <w:rsid w:val="00642745"/>
    <w:rsid w:val="00642D09"/>
    <w:rsid w:val="0064395A"/>
    <w:rsid w:val="00645CAB"/>
    <w:rsid w:val="00646C53"/>
    <w:rsid w:val="00646F70"/>
    <w:rsid w:val="0064729A"/>
    <w:rsid w:val="0064760C"/>
    <w:rsid w:val="00650044"/>
    <w:rsid w:val="00650225"/>
    <w:rsid w:val="0065080B"/>
    <w:rsid w:val="00650FD6"/>
    <w:rsid w:val="00651846"/>
    <w:rsid w:val="00652987"/>
    <w:rsid w:val="00652B86"/>
    <w:rsid w:val="006576A7"/>
    <w:rsid w:val="006611B9"/>
    <w:rsid w:val="0066150A"/>
    <w:rsid w:val="0066175A"/>
    <w:rsid w:val="00661FC8"/>
    <w:rsid w:val="006621AF"/>
    <w:rsid w:val="00662DD1"/>
    <w:rsid w:val="00662F13"/>
    <w:rsid w:val="00664187"/>
    <w:rsid w:val="006704C4"/>
    <w:rsid w:val="0067164F"/>
    <w:rsid w:val="00673FE1"/>
    <w:rsid w:val="006755D6"/>
    <w:rsid w:val="00675F99"/>
    <w:rsid w:val="00676939"/>
    <w:rsid w:val="00676AAD"/>
    <w:rsid w:val="00681065"/>
    <w:rsid w:val="006810B6"/>
    <w:rsid w:val="006834F5"/>
    <w:rsid w:val="00683EE4"/>
    <w:rsid w:val="00684C63"/>
    <w:rsid w:val="00686174"/>
    <w:rsid w:val="0068663F"/>
    <w:rsid w:val="006908AB"/>
    <w:rsid w:val="0069106F"/>
    <w:rsid w:val="00691DD7"/>
    <w:rsid w:val="00694188"/>
    <w:rsid w:val="00694743"/>
    <w:rsid w:val="0069600D"/>
    <w:rsid w:val="00696669"/>
    <w:rsid w:val="00696992"/>
    <w:rsid w:val="006A1D18"/>
    <w:rsid w:val="006A260E"/>
    <w:rsid w:val="006A2B1D"/>
    <w:rsid w:val="006A3480"/>
    <w:rsid w:val="006A48EA"/>
    <w:rsid w:val="006A4936"/>
    <w:rsid w:val="006A675D"/>
    <w:rsid w:val="006A7CB7"/>
    <w:rsid w:val="006B07E9"/>
    <w:rsid w:val="006B0ED8"/>
    <w:rsid w:val="006B2B08"/>
    <w:rsid w:val="006B403F"/>
    <w:rsid w:val="006B48C5"/>
    <w:rsid w:val="006B4AE4"/>
    <w:rsid w:val="006B4E22"/>
    <w:rsid w:val="006B79FD"/>
    <w:rsid w:val="006B7CBB"/>
    <w:rsid w:val="006B7DBE"/>
    <w:rsid w:val="006C01A7"/>
    <w:rsid w:val="006C0844"/>
    <w:rsid w:val="006C0F1B"/>
    <w:rsid w:val="006C105B"/>
    <w:rsid w:val="006C264F"/>
    <w:rsid w:val="006C3762"/>
    <w:rsid w:val="006C52A1"/>
    <w:rsid w:val="006C5B37"/>
    <w:rsid w:val="006C656E"/>
    <w:rsid w:val="006C65E6"/>
    <w:rsid w:val="006D03ED"/>
    <w:rsid w:val="006D0719"/>
    <w:rsid w:val="006D0E3C"/>
    <w:rsid w:val="006D4B80"/>
    <w:rsid w:val="006E108E"/>
    <w:rsid w:val="006E17D4"/>
    <w:rsid w:val="006E18E9"/>
    <w:rsid w:val="006E4D30"/>
    <w:rsid w:val="006E662E"/>
    <w:rsid w:val="006E6DE1"/>
    <w:rsid w:val="006E6EB6"/>
    <w:rsid w:val="006E7406"/>
    <w:rsid w:val="006E7DC5"/>
    <w:rsid w:val="006F05F2"/>
    <w:rsid w:val="006F0624"/>
    <w:rsid w:val="006F1209"/>
    <w:rsid w:val="006F1A01"/>
    <w:rsid w:val="006F3C34"/>
    <w:rsid w:val="006F4A9A"/>
    <w:rsid w:val="006F4FC0"/>
    <w:rsid w:val="006F7C2D"/>
    <w:rsid w:val="0070030B"/>
    <w:rsid w:val="00700B19"/>
    <w:rsid w:val="00704677"/>
    <w:rsid w:val="00707461"/>
    <w:rsid w:val="007103C6"/>
    <w:rsid w:val="0071066A"/>
    <w:rsid w:val="00710724"/>
    <w:rsid w:val="0071079B"/>
    <w:rsid w:val="0071090B"/>
    <w:rsid w:val="00712043"/>
    <w:rsid w:val="00712494"/>
    <w:rsid w:val="00714778"/>
    <w:rsid w:val="00715E00"/>
    <w:rsid w:val="00717CA4"/>
    <w:rsid w:val="00721638"/>
    <w:rsid w:val="00724DE2"/>
    <w:rsid w:val="00726AD7"/>
    <w:rsid w:val="00726DD8"/>
    <w:rsid w:val="00727375"/>
    <w:rsid w:val="00731AAB"/>
    <w:rsid w:val="007330BD"/>
    <w:rsid w:val="007347FB"/>
    <w:rsid w:val="007365EE"/>
    <w:rsid w:val="00737F19"/>
    <w:rsid w:val="0074058A"/>
    <w:rsid w:val="00740CD6"/>
    <w:rsid w:val="00742325"/>
    <w:rsid w:val="007426B1"/>
    <w:rsid w:val="00744F19"/>
    <w:rsid w:val="00747CB4"/>
    <w:rsid w:val="00747F63"/>
    <w:rsid w:val="00750295"/>
    <w:rsid w:val="00750985"/>
    <w:rsid w:val="00750B0D"/>
    <w:rsid w:val="00751305"/>
    <w:rsid w:val="0075159F"/>
    <w:rsid w:val="00751C53"/>
    <w:rsid w:val="007557D7"/>
    <w:rsid w:val="00755ABD"/>
    <w:rsid w:val="0075624B"/>
    <w:rsid w:val="00757410"/>
    <w:rsid w:val="00760003"/>
    <w:rsid w:val="007619BA"/>
    <w:rsid w:val="00761A89"/>
    <w:rsid w:val="00762763"/>
    <w:rsid w:val="00762D7E"/>
    <w:rsid w:val="00762F62"/>
    <w:rsid w:val="00764042"/>
    <w:rsid w:val="00764709"/>
    <w:rsid w:val="007716D1"/>
    <w:rsid w:val="007740C9"/>
    <w:rsid w:val="00774EC4"/>
    <w:rsid w:val="00775789"/>
    <w:rsid w:val="00775885"/>
    <w:rsid w:val="00775891"/>
    <w:rsid w:val="0077711F"/>
    <w:rsid w:val="007778DD"/>
    <w:rsid w:val="00780037"/>
    <w:rsid w:val="0078089F"/>
    <w:rsid w:val="00780CAF"/>
    <w:rsid w:val="00782849"/>
    <w:rsid w:val="00782D17"/>
    <w:rsid w:val="00782D9F"/>
    <w:rsid w:val="00784574"/>
    <w:rsid w:val="00787A30"/>
    <w:rsid w:val="00790FDA"/>
    <w:rsid w:val="00792892"/>
    <w:rsid w:val="00793D07"/>
    <w:rsid w:val="0079435D"/>
    <w:rsid w:val="00794438"/>
    <w:rsid w:val="007945E6"/>
    <w:rsid w:val="00796153"/>
    <w:rsid w:val="00796188"/>
    <w:rsid w:val="00797BDC"/>
    <w:rsid w:val="007A1A03"/>
    <w:rsid w:val="007A2E4B"/>
    <w:rsid w:val="007A32B2"/>
    <w:rsid w:val="007A3E3C"/>
    <w:rsid w:val="007A5346"/>
    <w:rsid w:val="007A72B4"/>
    <w:rsid w:val="007B01B4"/>
    <w:rsid w:val="007B301C"/>
    <w:rsid w:val="007B4CA2"/>
    <w:rsid w:val="007B51CA"/>
    <w:rsid w:val="007B705D"/>
    <w:rsid w:val="007C0C34"/>
    <w:rsid w:val="007C0C54"/>
    <w:rsid w:val="007C0DAA"/>
    <w:rsid w:val="007C14DD"/>
    <w:rsid w:val="007C4384"/>
    <w:rsid w:val="007C577C"/>
    <w:rsid w:val="007C57F1"/>
    <w:rsid w:val="007C6963"/>
    <w:rsid w:val="007C6AA1"/>
    <w:rsid w:val="007C7A40"/>
    <w:rsid w:val="007D034D"/>
    <w:rsid w:val="007D17A1"/>
    <w:rsid w:val="007D3288"/>
    <w:rsid w:val="007D491A"/>
    <w:rsid w:val="007D5400"/>
    <w:rsid w:val="007D5651"/>
    <w:rsid w:val="007D6134"/>
    <w:rsid w:val="007D719B"/>
    <w:rsid w:val="007E1B46"/>
    <w:rsid w:val="007E22B8"/>
    <w:rsid w:val="007E35C3"/>
    <w:rsid w:val="007E3DED"/>
    <w:rsid w:val="007E444A"/>
    <w:rsid w:val="007E547B"/>
    <w:rsid w:val="007E569A"/>
    <w:rsid w:val="007E5D78"/>
    <w:rsid w:val="007E60D4"/>
    <w:rsid w:val="007E6DD2"/>
    <w:rsid w:val="007E74C7"/>
    <w:rsid w:val="007F170A"/>
    <w:rsid w:val="007F1BD1"/>
    <w:rsid w:val="007F3B97"/>
    <w:rsid w:val="007F3ECF"/>
    <w:rsid w:val="007F3F38"/>
    <w:rsid w:val="007F4767"/>
    <w:rsid w:val="007F4F80"/>
    <w:rsid w:val="007F68B6"/>
    <w:rsid w:val="007F6D7B"/>
    <w:rsid w:val="00801CAD"/>
    <w:rsid w:val="00801D4D"/>
    <w:rsid w:val="008045A1"/>
    <w:rsid w:val="00806994"/>
    <w:rsid w:val="008071BE"/>
    <w:rsid w:val="00810846"/>
    <w:rsid w:val="0081203D"/>
    <w:rsid w:val="008123E9"/>
    <w:rsid w:val="00813DCD"/>
    <w:rsid w:val="0081417C"/>
    <w:rsid w:val="00814F4A"/>
    <w:rsid w:val="00815B04"/>
    <w:rsid w:val="00816480"/>
    <w:rsid w:val="00816FE1"/>
    <w:rsid w:val="00820247"/>
    <w:rsid w:val="00820B38"/>
    <w:rsid w:val="008214DB"/>
    <w:rsid w:val="00823E7D"/>
    <w:rsid w:val="0082552D"/>
    <w:rsid w:val="00827EAB"/>
    <w:rsid w:val="00830F01"/>
    <w:rsid w:val="008318ED"/>
    <w:rsid w:val="008324C6"/>
    <w:rsid w:val="008329F1"/>
    <w:rsid w:val="00832BD8"/>
    <w:rsid w:val="008331E0"/>
    <w:rsid w:val="00833CB3"/>
    <w:rsid w:val="00834064"/>
    <w:rsid w:val="00834A8E"/>
    <w:rsid w:val="008351F1"/>
    <w:rsid w:val="0083549E"/>
    <w:rsid w:val="00835A30"/>
    <w:rsid w:val="00836292"/>
    <w:rsid w:val="00837688"/>
    <w:rsid w:val="0084010C"/>
    <w:rsid w:val="00840320"/>
    <w:rsid w:val="00840C6B"/>
    <w:rsid w:val="008414AA"/>
    <w:rsid w:val="00842EA5"/>
    <w:rsid w:val="008430E1"/>
    <w:rsid w:val="008436BE"/>
    <w:rsid w:val="008439D1"/>
    <w:rsid w:val="00844127"/>
    <w:rsid w:val="00844F18"/>
    <w:rsid w:val="008451CF"/>
    <w:rsid w:val="00845C53"/>
    <w:rsid w:val="00846379"/>
    <w:rsid w:val="00846603"/>
    <w:rsid w:val="00847A76"/>
    <w:rsid w:val="008515CA"/>
    <w:rsid w:val="00851992"/>
    <w:rsid w:val="00851CD1"/>
    <w:rsid w:val="00852A44"/>
    <w:rsid w:val="00853F23"/>
    <w:rsid w:val="0085403A"/>
    <w:rsid w:val="00855C14"/>
    <w:rsid w:val="00855DAA"/>
    <w:rsid w:val="00855DB2"/>
    <w:rsid w:val="00855DD7"/>
    <w:rsid w:val="00856132"/>
    <w:rsid w:val="008564BA"/>
    <w:rsid w:val="00857507"/>
    <w:rsid w:val="00857C74"/>
    <w:rsid w:val="00860FBD"/>
    <w:rsid w:val="008624A0"/>
    <w:rsid w:val="00862936"/>
    <w:rsid w:val="00864ED4"/>
    <w:rsid w:val="00865A0C"/>
    <w:rsid w:val="008675BE"/>
    <w:rsid w:val="00872341"/>
    <w:rsid w:val="0087459E"/>
    <w:rsid w:val="00874DD9"/>
    <w:rsid w:val="00875C21"/>
    <w:rsid w:val="00876676"/>
    <w:rsid w:val="00880178"/>
    <w:rsid w:val="00884747"/>
    <w:rsid w:val="00886176"/>
    <w:rsid w:val="00886ED2"/>
    <w:rsid w:val="00890368"/>
    <w:rsid w:val="00890C8B"/>
    <w:rsid w:val="008910E5"/>
    <w:rsid w:val="00892505"/>
    <w:rsid w:val="008938B4"/>
    <w:rsid w:val="00893EE8"/>
    <w:rsid w:val="00894249"/>
    <w:rsid w:val="008963C3"/>
    <w:rsid w:val="00897453"/>
    <w:rsid w:val="008A1745"/>
    <w:rsid w:val="008A1C3D"/>
    <w:rsid w:val="008A214C"/>
    <w:rsid w:val="008A28DB"/>
    <w:rsid w:val="008A476B"/>
    <w:rsid w:val="008A66C3"/>
    <w:rsid w:val="008B26FC"/>
    <w:rsid w:val="008B386D"/>
    <w:rsid w:val="008B3C0E"/>
    <w:rsid w:val="008B41F0"/>
    <w:rsid w:val="008B7083"/>
    <w:rsid w:val="008B7C43"/>
    <w:rsid w:val="008C19FF"/>
    <w:rsid w:val="008C2277"/>
    <w:rsid w:val="008C361A"/>
    <w:rsid w:val="008C3C2D"/>
    <w:rsid w:val="008C484D"/>
    <w:rsid w:val="008C6DE2"/>
    <w:rsid w:val="008C7AA7"/>
    <w:rsid w:val="008D0155"/>
    <w:rsid w:val="008D03A4"/>
    <w:rsid w:val="008D180A"/>
    <w:rsid w:val="008D18AC"/>
    <w:rsid w:val="008D5F4E"/>
    <w:rsid w:val="008D7458"/>
    <w:rsid w:val="008D785F"/>
    <w:rsid w:val="008D7CB0"/>
    <w:rsid w:val="008E04BD"/>
    <w:rsid w:val="008E1338"/>
    <w:rsid w:val="008E1A54"/>
    <w:rsid w:val="008E1B73"/>
    <w:rsid w:val="008E1F72"/>
    <w:rsid w:val="008E201B"/>
    <w:rsid w:val="008E20B8"/>
    <w:rsid w:val="008E3107"/>
    <w:rsid w:val="008E3B2B"/>
    <w:rsid w:val="008E5BE9"/>
    <w:rsid w:val="008E65E1"/>
    <w:rsid w:val="008E7D79"/>
    <w:rsid w:val="008F0D42"/>
    <w:rsid w:val="008F0FC7"/>
    <w:rsid w:val="008F1A6D"/>
    <w:rsid w:val="008F1B5C"/>
    <w:rsid w:val="008F2F07"/>
    <w:rsid w:val="008F3BA9"/>
    <w:rsid w:val="008F78E9"/>
    <w:rsid w:val="008F79D0"/>
    <w:rsid w:val="00900BDB"/>
    <w:rsid w:val="00900FFD"/>
    <w:rsid w:val="00902D93"/>
    <w:rsid w:val="00902FFE"/>
    <w:rsid w:val="00904CE1"/>
    <w:rsid w:val="009056BD"/>
    <w:rsid w:val="00907ECB"/>
    <w:rsid w:val="00910FF8"/>
    <w:rsid w:val="0091288D"/>
    <w:rsid w:val="00913F49"/>
    <w:rsid w:val="00914C67"/>
    <w:rsid w:val="00915A7D"/>
    <w:rsid w:val="00915CB3"/>
    <w:rsid w:val="00917F0F"/>
    <w:rsid w:val="00920489"/>
    <w:rsid w:val="00922AEA"/>
    <w:rsid w:val="009267D7"/>
    <w:rsid w:val="0093172F"/>
    <w:rsid w:val="00932E6B"/>
    <w:rsid w:val="0093308C"/>
    <w:rsid w:val="00934EDE"/>
    <w:rsid w:val="00935DAE"/>
    <w:rsid w:val="00935E28"/>
    <w:rsid w:val="009361CF"/>
    <w:rsid w:val="009417EA"/>
    <w:rsid w:val="00942A44"/>
    <w:rsid w:val="009430C8"/>
    <w:rsid w:val="00943A0F"/>
    <w:rsid w:val="0094421B"/>
    <w:rsid w:val="0094591A"/>
    <w:rsid w:val="00946731"/>
    <w:rsid w:val="00947563"/>
    <w:rsid w:val="009478FF"/>
    <w:rsid w:val="00951768"/>
    <w:rsid w:val="00952073"/>
    <w:rsid w:val="00952189"/>
    <w:rsid w:val="009529CA"/>
    <w:rsid w:val="00952FAE"/>
    <w:rsid w:val="009534C5"/>
    <w:rsid w:val="009539FA"/>
    <w:rsid w:val="009558D8"/>
    <w:rsid w:val="00955B3E"/>
    <w:rsid w:val="00957461"/>
    <w:rsid w:val="00961975"/>
    <w:rsid w:val="00963BDC"/>
    <w:rsid w:val="00965E57"/>
    <w:rsid w:val="009677D9"/>
    <w:rsid w:val="00970396"/>
    <w:rsid w:val="00972193"/>
    <w:rsid w:val="00972240"/>
    <w:rsid w:val="00973CAA"/>
    <w:rsid w:val="009741A3"/>
    <w:rsid w:val="00974E97"/>
    <w:rsid w:val="009754D4"/>
    <w:rsid w:val="009762D6"/>
    <w:rsid w:val="00976DDF"/>
    <w:rsid w:val="00977C00"/>
    <w:rsid w:val="00980BBC"/>
    <w:rsid w:val="00982C9A"/>
    <w:rsid w:val="00985C99"/>
    <w:rsid w:val="009866BB"/>
    <w:rsid w:val="00990040"/>
    <w:rsid w:val="009947D8"/>
    <w:rsid w:val="0099496B"/>
    <w:rsid w:val="009956A0"/>
    <w:rsid w:val="00995BF0"/>
    <w:rsid w:val="00997587"/>
    <w:rsid w:val="009A0AAA"/>
    <w:rsid w:val="009A1713"/>
    <w:rsid w:val="009A1C76"/>
    <w:rsid w:val="009A2747"/>
    <w:rsid w:val="009A2D14"/>
    <w:rsid w:val="009A3EBA"/>
    <w:rsid w:val="009A7135"/>
    <w:rsid w:val="009A76F2"/>
    <w:rsid w:val="009B1497"/>
    <w:rsid w:val="009B224B"/>
    <w:rsid w:val="009B27AD"/>
    <w:rsid w:val="009B2C2D"/>
    <w:rsid w:val="009B3B2F"/>
    <w:rsid w:val="009B3B80"/>
    <w:rsid w:val="009B3EC3"/>
    <w:rsid w:val="009B5334"/>
    <w:rsid w:val="009B598F"/>
    <w:rsid w:val="009B5FEF"/>
    <w:rsid w:val="009C0AEC"/>
    <w:rsid w:val="009C266B"/>
    <w:rsid w:val="009C267E"/>
    <w:rsid w:val="009C7922"/>
    <w:rsid w:val="009C7BEB"/>
    <w:rsid w:val="009D0513"/>
    <w:rsid w:val="009D0BBD"/>
    <w:rsid w:val="009D2938"/>
    <w:rsid w:val="009D5273"/>
    <w:rsid w:val="009D5932"/>
    <w:rsid w:val="009E11F6"/>
    <w:rsid w:val="009E14A8"/>
    <w:rsid w:val="009E1F13"/>
    <w:rsid w:val="009E22ED"/>
    <w:rsid w:val="009E4B2C"/>
    <w:rsid w:val="009E4C8D"/>
    <w:rsid w:val="009E4F7D"/>
    <w:rsid w:val="009E594E"/>
    <w:rsid w:val="009E6355"/>
    <w:rsid w:val="009F026F"/>
    <w:rsid w:val="009F5353"/>
    <w:rsid w:val="009F6195"/>
    <w:rsid w:val="009F6223"/>
    <w:rsid w:val="009F7BBD"/>
    <w:rsid w:val="00A00B70"/>
    <w:rsid w:val="00A00C39"/>
    <w:rsid w:val="00A00CE4"/>
    <w:rsid w:val="00A03C1D"/>
    <w:rsid w:val="00A0538F"/>
    <w:rsid w:val="00A0566B"/>
    <w:rsid w:val="00A05C17"/>
    <w:rsid w:val="00A05F89"/>
    <w:rsid w:val="00A07830"/>
    <w:rsid w:val="00A136A8"/>
    <w:rsid w:val="00A136F1"/>
    <w:rsid w:val="00A13A62"/>
    <w:rsid w:val="00A13E7F"/>
    <w:rsid w:val="00A14B48"/>
    <w:rsid w:val="00A14BBF"/>
    <w:rsid w:val="00A1604C"/>
    <w:rsid w:val="00A173FC"/>
    <w:rsid w:val="00A20EA4"/>
    <w:rsid w:val="00A22A00"/>
    <w:rsid w:val="00A241BA"/>
    <w:rsid w:val="00A246C0"/>
    <w:rsid w:val="00A2479A"/>
    <w:rsid w:val="00A24EEC"/>
    <w:rsid w:val="00A25845"/>
    <w:rsid w:val="00A25F46"/>
    <w:rsid w:val="00A26AAB"/>
    <w:rsid w:val="00A31191"/>
    <w:rsid w:val="00A31643"/>
    <w:rsid w:val="00A318F3"/>
    <w:rsid w:val="00A329A0"/>
    <w:rsid w:val="00A33DC4"/>
    <w:rsid w:val="00A347D7"/>
    <w:rsid w:val="00A35C27"/>
    <w:rsid w:val="00A36186"/>
    <w:rsid w:val="00A36C5B"/>
    <w:rsid w:val="00A372EB"/>
    <w:rsid w:val="00A37A76"/>
    <w:rsid w:val="00A37BDE"/>
    <w:rsid w:val="00A4108D"/>
    <w:rsid w:val="00A422CD"/>
    <w:rsid w:val="00A46230"/>
    <w:rsid w:val="00A501D6"/>
    <w:rsid w:val="00A50B0A"/>
    <w:rsid w:val="00A50C81"/>
    <w:rsid w:val="00A51020"/>
    <w:rsid w:val="00A53AB2"/>
    <w:rsid w:val="00A53AD2"/>
    <w:rsid w:val="00A53C8E"/>
    <w:rsid w:val="00A546AC"/>
    <w:rsid w:val="00A57243"/>
    <w:rsid w:val="00A60A6F"/>
    <w:rsid w:val="00A60B2E"/>
    <w:rsid w:val="00A6242D"/>
    <w:rsid w:val="00A624EF"/>
    <w:rsid w:val="00A62B35"/>
    <w:rsid w:val="00A636CC"/>
    <w:rsid w:val="00A644A0"/>
    <w:rsid w:val="00A651D8"/>
    <w:rsid w:val="00A659B2"/>
    <w:rsid w:val="00A664EE"/>
    <w:rsid w:val="00A67777"/>
    <w:rsid w:val="00A70170"/>
    <w:rsid w:val="00A70611"/>
    <w:rsid w:val="00A72CD4"/>
    <w:rsid w:val="00A7412D"/>
    <w:rsid w:val="00A75341"/>
    <w:rsid w:val="00A769C1"/>
    <w:rsid w:val="00A77DEE"/>
    <w:rsid w:val="00A81818"/>
    <w:rsid w:val="00A8290B"/>
    <w:rsid w:val="00A82B19"/>
    <w:rsid w:val="00A876CB"/>
    <w:rsid w:val="00A87822"/>
    <w:rsid w:val="00A87EAB"/>
    <w:rsid w:val="00A93338"/>
    <w:rsid w:val="00A93DDE"/>
    <w:rsid w:val="00A949B1"/>
    <w:rsid w:val="00A95080"/>
    <w:rsid w:val="00A95475"/>
    <w:rsid w:val="00A96FD8"/>
    <w:rsid w:val="00A978E9"/>
    <w:rsid w:val="00A97B01"/>
    <w:rsid w:val="00AA0EB5"/>
    <w:rsid w:val="00AA1823"/>
    <w:rsid w:val="00AA21AC"/>
    <w:rsid w:val="00AA2922"/>
    <w:rsid w:val="00AA3731"/>
    <w:rsid w:val="00AA3935"/>
    <w:rsid w:val="00AA4B7C"/>
    <w:rsid w:val="00AA6016"/>
    <w:rsid w:val="00AB1BB7"/>
    <w:rsid w:val="00AB2DF6"/>
    <w:rsid w:val="00AB3B06"/>
    <w:rsid w:val="00AB4F43"/>
    <w:rsid w:val="00AB5A1C"/>
    <w:rsid w:val="00AC1922"/>
    <w:rsid w:val="00AC1B6E"/>
    <w:rsid w:val="00AC23B6"/>
    <w:rsid w:val="00AC2B70"/>
    <w:rsid w:val="00AC3A43"/>
    <w:rsid w:val="00AC59EF"/>
    <w:rsid w:val="00AC5C0C"/>
    <w:rsid w:val="00AC5C37"/>
    <w:rsid w:val="00AC7498"/>
    <w:rsid w:val="00AD0209"/>
    <w:rsid w:val="00AD020C"/>
    <w:rsid w:val="00AD12BC"/>
    <w:rsid w:val="00AD14C6"/>
    <w:rsid w:val="00AD1931"/>
    <w:rsid w:val="00AD1E2B"/>
    <w:rsid w:val="00AD34E8"/>
    <w:rsid w:val="00AD4A74"/>
    <w:rsid w:val="00AD5271"/>
    <w:rsid w:val="00AD69E8"/>
    <w:rsid w:val="00AD7BEC"/>
    <w:rsid w:val="00AD7C1A"/>
    <w:rsid w:val="00AE2732"/>
    <w:rsid w:val="00AE35EE"/>
    <w:rsid w:val="00AE45E3"/>
    <w:rsid w:val="00AE4F99"/>
    <w:rsid w:val="00AE5DF8"/>
    <w:rsid w:val="00AF11C9"/>
    <w:rsid w:val="00AF15BD"/>
    <w:rsid w:val="00AF1F1B"/>
    <w:rsid w:val="00AF2F5D"/>
    <w:rsid w:val="00AF3B4C"/>
    <w:rsid w:val="00AF5147"/>
    <w:rsid w:val="00AF65BC"/>
    <w:rsid w:val="00B0334E"/>
    <w:rsid w:val="00B039AD"/>
    <w:rsid w:val="00B0606A"/>
    <w:rsid w:val="00B06112"/>
    <w:rsid w:val="00B06561"/>
    <w:rsid w:val="00B07B6D"/>
    <w:rsid w:val="00B102B1"/>
    <w:rsid w:val="00B118C8"/>
    <w:rsid w:val="00B1238B"/>
    <w:rsid w:val="00B15685"/>
    <w:rsid w:val="00B16688"/>
    <w:rsid w:val="00B16808"/>
    <w:rsid w:val="00B16AC9"/>
    <w:rsid w:val="00B16D21"/>
    <w:rsid w:val="00B20C14"/>
    <w:rsid w:val="00B20DFE"/>
    <w:rsid w:val="00B20E54"/>
    <w:rsid w:val="00B22750"/>
    <w:rsid w:val="00B231E1"/>
    <w:rsid w:val="00B23817"/>
    <w:rsid w:val="00B248F4"/>
    <w:rsid w:val="00B255B7"/>
    <w:rsid w:val="00B2659E"/>
    <w:rsid w:val="00B279A7"/>
    <w:rsid w:val="00B3022D"/>
    <w:rsid w:val="00B30A7C"/>
    <w:rsid w:val="00B33DB6"/>
    <w:rsid w:val="00B3539D"/>
    <w:rsid w:val="00B354B2"/>
    <w:rsid w:val="00B363FF"/>
    <w:rsid w:val="00B36A59"/>
    <w:rsid w:val="00B41C9E"/>
    <w:rsid w:val="00B44BB8"/>
    <w:rsid w:val="00B4560A"/>
    <w:rsid w:val="00B524F5"/>
    <w:rsid w:val="00B52D1D"/>
    <w:rsid w:val="00B5359D"/>
    <w:rsid w:val="00B535F1"/>
    <w:rsid w:val="00B53B6D"/>
    <w:rsid w:val="00B54DF9"/>
    <w:rsid w:val="00B5544A"/>
    <w:rsid w:val="00B56DB5"/>
    <w:rsid w:val="00B57D1B"/>
    <w:rsid w:val="00B61000"/>
    <w:rsid w:val="00B63523"/>
    <w:rsid w:val="00B6368F"/>
    <w:rsid w:val="00B665AD"/>
    <w:rsid w:val="00B67060"/>
    <w:rsid w:val="00B670C4"/>
    <w:rsid w:val="00B67651"/>
    <w:rsid w:val="00B71B7A"/>
    <w:rsid w:val="00B71BE6"/>
    <w:rsid w:val="00B72444"/>
    <w:rsid w:val="00B74AA0"/>
    <w:rsid w:val="00B754FA"/>
    <w:rsid w:val="00B75512"/>
    <w:rsid w:val="00B769E3"/>
    <w:rsid w:val="00B80147"/>
    <w:rsid w:val="00B803CD"/>
    <w:rsid w:val="00B803FD"/>
    <w:rsid w:val="00B80D7F"/>
    <w:rsid w:val="00B84100"/>
    <w:rsid w:val="00B863E3"/>
    <w:rsid w:val="00B87132"/>
    <w:rsid w:val="00B87F66"/>
    <w:rsid w:val="00B90D4B"/>
    <w:rsid w:val="00B91235"/>
    <w:rsid w:val="00B92D02"/>
    <w:rsid w:val="00B93290"/>
    <w:rsid w:val="00B95E1C"/>
    <w:rsid w:val="00B96036"/>
    <w:rsid w:val="00B962E6"/>
    <w:rsid w:val="00B973D1"/>
    <w:rsid w:val="00B97679"/>
    <w:rsid w:val="00B97F44"/>
    <w:rsid w:val="00BA23CB"/>
    <w:rsid w:val="00BA25B2"/>
    <w:rsid w:val="00BA45EF"/>
    <w:rsid w:val="00BA57B3"/>
    <w:rsid w:val="00BA5BD7"/>
    <w:rsid w:val="00BB000E"/>
    <w:rsid w:val="00BB1CBF"/>
    <w:rsid w:val="00BB2335"/>
    <w:rsid w:val="00BB272E"/>
    <w:rsid w:val="00BB29AF"/>
    <w:rsid w:val="00BB32DD"/>
    <w:rsid w:val="00BB6CEC"/>
    <w:rsid w:val="00BC1551"/>
    <w:rsid w:val="00BC1B80"/>
    <w:rsid w:val="00BC2F66"/>
    <w:rsid w:val="00BC3441"/>
    <w:rsid w:val="00BC3669"/>
    <w:rsid w:val="00BC3F37"/>
    <w:rsid w:val="00BC5094"/>
    <w:rsid w:val="00BC5930"/>
    <w:rsid w:val="00BC7A72"/>
    <w:rsid w:val="00BD0ABA"/>
    <w:rsid w:val="00BD3091"/>
    <w:rsid w:val="00BE0E6D"/>
    <w:rsid w:val="00BE13B2"/>
    <w:rsid w:val="00BE14D1"/>
    <w:rsid w:val="00BE1669"/>
    <w:rsid w:val="00BE3DFC"/>
    <w:rsid w:val="00BE5DEA"/>
    <w:rsid w:val="00BE6FF1"/>
    <w:rsid w:val="00BE713D"/>
    <w:rsid w:val="00BF0C01"/>
    <w:rsid w:val="00BF10F7"/>
    <w:rsid w:val="00BF1446"/>
    <w:rsid w:val="00BF183C"/>
    <w:rsid w:val="00BF290A"/>
    <w:rsid w:val="00BF30C6"/>
    <w:rsid w:val="00BF3F03"/>
    <w:rsid w:val="00BF4439"/>
    <w:rsid w:val="00BF626C"/>
    <w:rsid w:val="00BF6DA0"/>
    <w:rsid w:val="00BF75C0"/>
    <w:rsid w:val="00BF7711"/>
    <w:rsid w:val="00BF7FDC"/>
    <w:rsid w:val="00C00F02"/>
    <w:rsid w:val="00C01E63"/>
    <w:rsid w:val="00C025FF"/>
    <w:rsid w:val="00C027F0"/>
    <w:rsid w:val="00C0610C"/>
    <w:rsid w:val="00C063ED"/>
    <w:rsid w:val="00C0726E"/>
    <w:rsid w:val="00C1021D"/>
    <w:rsid w:val="00C11B24"/>
    <w:rsid w:val="00C126B7"/>
    <w:rsid w:val="00C13688"/>
    <w:rsid w:val="00C13DD2"/>
    <w:rsid w:val="00C14B4F"/>
    <w:rsid w:val="00C170CA"/>
    <w:rsid w:val="00C21B42"/>
    <w:rsid w:val="00C21B79"/>
    <w:rsid w:val="00C22D0F"/>
    <w:rsid w:val="00C24BC6"/>
    <w:rsid w:val="00C25931"/>
    <w:rsid w:val="00C25E96"/>
    <w:rsid w:val="00C25EE0"/>
    <w:rsid w:val="00C26B72"/>
    <w:rsid w:val="00C2763C"/>
    <w:rsid w:val="00C30BA4"/>
    <w:rsid w:val="00C313C3"/>
    <w:rsid w:val="00C320C9"/>
    <w:rsid w:val="00C32353"/>
    <w:rsid w:val="00C32D8D"/>
    <w:rsid w:val="00C32F00"/>
    <w:rsid w:val="00C32F9D"/>
    <w:rsid w:val="00C3398E"/>
    <w:rsid w:val="00C33C62"/>
    <w:rsid w:val="00C3421C"/>
    <w:rsid w:val="00C346D8"/>
    <w:rsid w:val="00C34849"/>
    <w:rsid w:val="00C35958"/>
    <w:rsid w:val="00C37626"/>
    <w:rsid w:val="00C400E2"/>
    <w:rsid w:val="00C403FD"/>
    <w:rsid w:val="00C41B25"/>
    <w:rsid w:val="00C45214"/>
    <w:rsid w:val="00C4671C"/>
    <w:rsid w:val="00C47046"/>
    <w:rsid w:val="00C54612"/>
    <w:rsid w:val="00C54B18"/>
    <w:rsid w:val="00C54B4F"/>
    <w:rsid w:val="00C54FDB"/>
    <w:rsid w:val="00C564CA"/>
    <w:rsid w:val="00C57CF4"/>
    <w:rsid w:val="00C6010F"/>
    <w:rsid w:val="00C6353D"/>
    <w:rsid w:val="00C638D6"/>
    <w:rsid w:val="00C6560D"/>
    <w:rsid w:val="00C66919"/>
    <w:rsid w:val="00C66A76"/>
    <w:rsid w:val="00C6746C"/>
    <w:rsid w:val="00C70E8C"/>
    <w:rsid w:val="00C72800"/>
    <w:rsid w:val="00C72B5C"/>
    <w:rsid w:val="00C74616"/>
    <w:rsid w:val="00C74661"/>
    <w:rsid w:val="00C80202"/>
    <w:rsid w:val="00C819FE"/>
    <w:rsid w:val="00C81A14"/>
    <w:rsid w:val="00C82232"/>
    <w:rsid w:val="00C82601"/>
    <w:rsid w:val="00C83C8B"/>
    <w:rsid w:val="00C86DED"/>
    <w:rsid w:val="00C87456"/>
    <w:rsid w:val="00C8774F"/>
    <w:rsid w:val="00C90282"/>
    <w:rsid w:val="00C90FED"/>
    <w:rsid w:val="00C92124"/>
    <w:rsid w:val="00C92660"/>
    <w:rsid w:val="00C928C5"/>
    <w:rsid w:val="00C94237"/>
    <w:rsid w:val="00C958E7"/>
    <w:rsid w:val="00C978B8"/>
    <w:rsid w:val="00C979B7"/>
    <w:rsid w:val="00C97AE9"/>
    <w:rsid w:val="00CA00A5"/>
    <w:rsid w:val="00CA01FA"/>
    <w:rsid w:val="00CA09E8"/>
    <w:rsid w:val="00CA37A7"/>
    <w:rsid w:val="00CA5E03"/>
    <w:rsid w:val="00CA6AF8"/>
    <w:rsid w:val="00CB0B9E"/>
    <w:rsid w:val="00CB318E"/>
    <w:rsid w:val="00CB3D84"/>
    <w:rsid w:val="00CB421A"/>
    <w:rsid w:val="00CB42ED"/>
    <w:rsid w:val="00CB58B3"/>
    <w:rsid w:val="00CB74EA"/>
    <w:rsid w:val="00CB78E2"/>
    <w:rsid w:val="00CC14A2"/>
    <w:rsid w:val="00CC1AAF"/>
    <w:rsid w:val="00CC57C6"/>
    <w:rsid w:val="00CC68D4"/>
    <w:rsid w:val="00CC7757"/>
    <w:rsid w:val="00CD09EC"/>
    <w:rsid w:val="00CD4236"/>
    <w:rsid w:val="00CD4616"/>
    <w:rsid w:val="00CD46A0"/>
    <w:rsid w:val="00CD6024"/>
    <w:rsid w:val="00CD6127"/>
    <w:rsid w:val="00CE1007"/>
    <w:rsid w:val="00CE1ED6"/>
    <w:rsid w:val="00CE2117"/>
    <w:rsid w:val="00CE2D9E"/>
    <w:rsid w:val="00CE2FE6"/>
    <w:rsid w:val="00CE37EE"/>
    <w:rsid w:val="00CE38DE"/>
    <w:rsid w:val="00CE3988"/>
    <w:rsid w:val="00CE3D95"/>
    <w:rsid w:val="00CE6286"/>
    <w:rsid w:val="00CE7013"/>
    <w:rsid w:val="00CE7660"/>
    <w:rsid w:val="00CF2CFF"/>
    <w:rsid w:val="00CF2E76"/>
    <w:rsid w:val="00CF4E26"/>
    <w:rsid w:val="00CF6548"/>
    <w:rsid w:val="00CF71F1"/>
    <w:rsid w:val="00CF7724"/>
    <w:rsid w:val="00CF7B02"/>
    <w:rsid w:val="00D0002D"/>
    <w:rsid w:val="00D00580"/>
    <w:rsid w:val="00D042FB"/>
    <w:rsid w:val="00D06DAB"/>
    <w:rsid w:val="00D1102F"/>
    <w:rsid w:val="00D114A2"/>
    <w:rsid w:val="00D12A3A"/>
    <w:rsid w:val="00D13891"/>
    <w:rsid w:val="00D17191"/>
    <w:rsid w:val="00D17D83"/>
    <w:rsid w:val="00D17E36"/>
    <w:rsid w:val="00D21058"/>
    <w:rsid w:val="00D21708"/>
    <w:rsid w:val="00D218BA"/>
    <w:rsid w:val="00D229F4"/>
    <w:rsid w:val="00D22D9D"/>
    <w:rsid w:val="00D231D7"/>
    <w:rsid w:val="00D240A3"/>
    <w:rsid w:val="00D26359"/>
    <w:rsid w:val="00D268E2"/>
    <w:rsid w:val="00D270A8"/>
    <w:rsid w:val="00D278A3"/>
    <w:rsid w:val="00D300ED"/>
    <w:rsid w:val="00D307EA"/>
    <w:rsid w:val="00D32220"/>
    <w:rsid w:val="00D32897"/>
    <w:rsid w:val="00D357A5"/>
    <w:rsid w:val="00D35A51"/>
    <w:rsid w:val="00D36083"/>
    <w:rsid w:val="00D36416"/>
    <w:rsid w:val="00D36817"/>
    <w:rsid w:val="00D36FFF"/>
    <w:rsid w:val="00D37842"/>
    <w:rsid w:val="00D378F6"/>
    <w:rsid w:val="00D37B75"/>
    <w:rsid w:val="00D37CCF"/>
    <w:rsid w:val="00D413DB"/>
    <w:rsid w:val="00D433E9"/>
    <w:rsid w:val="00D441BB"/>
    <w:rsid w:val="00D4431E"/>
    <w:rsid w:val="00D51FE0"/>
    <w:rsid w:val="00D52382"/>
    <w:rsid w:val="00D52AB8"/>
    <w:rsid w:val="00D53724"/>
    <w:rsid w:val="00D54C57"/>
    <w:rsid w:val="00D5603F"/>
    <w:rsid w:val="00D561AD"/>
    <w:rsid w:val="00D6540E"/>
    <w:rsid w:val="00D656BF"/>
    <w:rsid w:val="00D662B5"/>
    <w:rsid w:val="00D66B3C"/>
    <w:rsid w:val="00D67095"/>
    <w:rsid w:val="00D678F0"/>
    <w:rsid w:val="00D71E56"/>
    <w:rsid w:val="00D7350C"/>
    <w:rsid w:val="00D7360E"/>
    <w:rsid w:val="00D7364C"/>
    <w:rsid w:val="00D73962"/>
    <w:rsid w:val="00D739BE"/>
    <w:rsid w:val="00D73B98"/>
    <w:rsid w:val="00D74167"/>
    <w:rsid w:val="00D7502A"/>
    <w:rsid w:val="00D75B7C"/>
    <w:rsid w:val="00D77C2E"/>
    <w:rsid w:val="00D81F2E"/>
    <w:rsid w:val="00D829DB"/>
    <w:rsid w:val="00D82BA1"/>
    <w:rsid w:val="00D833FE"/>
    <w:rsid w:val="00D849EA"/>
    <w:rsid w:val="00D85A0D"/>
    <w:rsid w:val="00D860EE"/>
    <w:rsid w:val="00D861A8"/>
    <w:rsid w:val="00D86B74"/>
    <w:rsid w:val="00D8729E"/>
    <w:rsid w:val="00D9059A"/>
    <w:rsid w:val="00D90B33"/>
    <w:rsid w:val="00D91F1D"/>
    <w:rsid w:val="00D9318C"/>
    <w:rsid w:val="00D951A1"/>
    <w:rsid w:val="00D95732"/>
    <w:rsid w:val="00D96C6F"/>
    <w:rsid w:val="00D96F5A"/>
    <w:rsid w:val="00DA0725"/>
    <w:rsid w:val="00DA0EAB"/>
    <w:rsid w:val="00DA2696"/>
    <w:rsid w:val="00DA2798"/>
    <w:rsid w:val="00DA3233"/>
    <w:rsid w:val="00DA3568"/>
    <w:rsid w:val="00DA4905"/>
    <w:rsid w:val="00DA753A"/>
    <w:rsid w:val="00DB117F"/>
    <w:rsid w:val="00DB363A"/>
    <w:rsid w:val="00DB69EC"/>
    <w:rsid w:val="00DB7E0A"/>
    <w:rsid w:val="00DC0D22"/>
    <w:rsid w:val="00DC1335"/>
    <w:rsid w:val="00DC15F3"/>
    <w:rsid w:val="00DC2C4C"/>
    <w:rsid w:val="00DC3FAF"/>
    <w:rsid w:val="00DC4BA1"/>
    <w:rsid w:val="00DC598A"/>
    <w:rsid w:val="00DC5EFC"/>
    <w:rsid w:val="00DC6473"/>
    <w:rsid w:val="00DC6DA4"/>
    <w:rsid w:val="00DC704D"/>
    <w:rsid w:val="00DC7304"/>
    <w:rsid w:val="00DC7E06"/>
    <w:rsid w:val="00DD2477"/>
    <w:rsid w:val="00DD3334"/>
    <w:rsid w:val="00DD4F9D"/>
    <w:rsid w:val="00DD618F"/>
    <w:rsid w:val="00DD6AE0"/>
    <w:rsid w:val="00DD7537"/>
    <w:rsid w:val="00DD7C6E"/>
    <w:rsid w:val="00DE22CA"/>
    <w:rsid w:val="00DE396F"/>
    <w:rsid w:val="00DE4703"/>
    <w:rsid w:val="00DE477C"/>
    <w:rsid w:val="00DE4977"/>
    <w:rsid w:val="00DE4D23"/>
    <w:rsid w:val="00DF1509"/>
    <w:rsid w:val="00DF1BC7"/>
    <w:rsid w:val="00DF2965"/>
    <w:rsid w:val="00DF32DA"/>
    <w:rsid w:val="00DF37CB"/>
    <w:rsid w:val="00DF38C5"/>
    <w:rsid w:val="00DF407C"/>
    <w:rsid w:val="00DF4907"/>
    <w:rsid w:val="00DF5A94"/>
    <w:rsid w:val="00DF688F"/>
    <w:rsid w:val="00DF6A97"/>
    <w:rsid w:val="00DF6D58"/>
    <w:rsid w:val="00DF7309"/>
    <w:rsid w:val="00E00041"/>
    <w:rsid w:val="00E016CE"/>
    <w:rsid w:val="00E0235F"/>
    <w:rsid w:val="00E02F6D"/>
    <w:rsid w:val="00E03550"/>
    <w:rsid w:val="00E03E0B"/>
    <w:rsid w:val="00E04AAB"/>
    <w:rsid w:val="00E05D18"/>
    <w:rsid w:val="00E064EE"/>
    <w:rsid w:val="00E06BAC"/>
    <w:rsid w:val="00E06BFB"/>
    <w:rsid w:val="00E074C7"/>
    <w:rsid w:val="00E0786D"/>
    <w:rsid w:val="00E10BDB"/>
    <w:rsid w:val="00E12436"/>
    <w:rsid w:val="00E13569"/>
    <w:rsid w:val="00E14410"/>
    <w:rsid w:val="00E15043"/>
    <w:rsid w:val="00E15830"/>
    <w:rsid w:val="00E20ABB"/>
    <w:rsid w:val="00E21199"/>
    <w:rsid w:val="00E2525B"/>
    <w:rsid w:val="00E253A6"/>
    <w:rsid w:val="00E25992"/>
    <w:rsid w:val="00E26A43"/>
    <w:rsid w:val="00E279A6"/>
    <w:rsid w:val="00E3136E"/>
    <w:rsid w:val="00E31DAA"/>
    <w:rsid w:val="00E32E8B"/>
    <w:rsid w:val="00E3301C"/>
    <w:rsid w:val="00E33215"/>
    <w:rsid w:val="00E3380E"/>
    <w:rsid w:val="00E34322"/>
    <w:rsid w:val="00E40505"/>
    <w:rsid w:val="00E41BFA"/>
    <w:rsid w:val="00E4215C"/>
    <w:rsid w:val="00E4241A"/>
    <w:rsid w:val="00E42511"/>
    <w:rsid w:val="00E46425"/>
    <w:rsid w:val="00E5025D"/>
    <w:rsid w:val="00E50BE5"/>
    <w:rsid w:val="00E50F6F"/>
    <w:rsid w:val="00E5140D"/>
    <w:rsid w:val="00E53591"/>
    <w:rsid w:val="00E56702"/>
    <w:rsid w:val="00E57E55"/>
    <w:rsid w:val="00E61599"/>
    <w:rsid w:val="00E6185E"/>
    <w:rsid w:val="00E61BC8"/>
    <w:rsid w:val="00E61F0E"/>
    <w:rsid w:val="00E630C7"/>
    <w:rsid w:val="00E638B5"/>
    <w:rsid w:val="00E650E1"/>
    <w:rsid w:val="00E6636C"/>
    <w:rsid w:val="00E671A5"/>
    <w:rsid w:val="00E712B2"/>
    <w:rsid w:val="00E71500"/>
    <w:rsid w:val="00E72203"/>
    <w:rsid w:val="00E76E6B"/>
    <w:rsid w:val="00E77DB0"/>
    <w:rsid w:val="00E81F73"/>
    <w:rsid w:val="00E85A9F"/>
    <w:rsid w:val="00E85F69"/>
    <w:rsid w:val="00E86DEA"/>
    <w:rsid w:val="00E87D20"/>
    <w:rsid w:val="00E90214"/>
    <w:rsid w:val="00E915B2"/>
    <w:rsid w:val="00E929F0"/>
    <w:rsid w:val="00E94F88"/>
    <w:rsid w:val="00E9592A"/>
    <w:rsid w:val="00E95B0B"/>
    <w:rsid w:val="00EA13AD"/>
    <w:rsid w:val="00EA172E"/>
    <w:rsid w:val="00EA2486"/>
    <w:rsid w:val="00EA4678"/>
    <w:rsid w:val="00EA516A"/>
    <w:rsid w:val="00EA67DE"/>
    <w:rsid w:val="00EA737D"/>
    <w:rsid w:val="00EA7594"/>
    <w:rsid w:val="00EA76C6"/>
    <w:rsid w:val="00EA7C48"/>
    <w:rsid w:val="00EA7C6B"/>
    <w:rsid w:val="00EB010B"/>
    <w:rsid w:val="00EB062A"/>
    <w:rsid w:val="00EB08F8"/>
    <w:rsid w:val="00EB10BD"/>
    <w:rsid w:val="00EB3344"/>
    <w:rsid w:val="00EB39B9"/>
    <w:rsid w:val="00EC0011"/>
    <w:rsid w:val="00EC132A"/>
    <w:rsid w:val="00EC14F6"/>
    <w:rsid w:val="00EC38E4"/>
    <w:rsid w:val="00EC3A1F"/>
    <w:rsid w:val="00EC43EB"/>
    <w:rsid w:val="00EC5805"/>
    <w:rsid w:val="00ED1063"/>
    <w:rsid w:val="00ED1210"/>
    <w:rsid w:val="00ED3BF0"/>
    <w:rsid w:val="00ED3D47"/>
    <w:rsid w:val="00ED4266"/>
    <w:rsid w:val="00ED45F1"/>
    <w:rsid w:val="00ED5671"/>
    <w:rsid w:val="00ED5C5A"/>
    <w:rsid w:val="00ED600B"/>
    <w:rsid w:val="00ED7021"/>
    <w:rsid w:val="00ED757E"/>
    <w:rsid w:val="00EE3CB6"/>
    <w:rsid w:val="00EE464E"/>
    <w:rsid w:val="00EE4F37"/>
    <w:rsid w:val="00EE549F"/>
    <w:rsid w:val="00EE562B"/>
    <w:rsid w:val="00EE77FF"/>
    <w:rsid w:val="00EF1889"/>
    <w:rsid w:val="00EF1994"/>
    <w:rsid w:val="00EF3107"/>
    <w:rsid w:val="00EF3AEA"/>
    <w:rsid w:val="00EF503B"/>
    <w:rsid w:val="00EF5F41"/>
    <w:rsid w:val="00EF6302"/>
    <w:rsid w:val="00EF7390"/>
    <w:rsid w:val="00EF7587"/>
    <w:rsid w:val="00EF7D11"/>
    <w:rsid w:val="00F015F8"/>
    <w:rsid w:val="00F040EA"/>
    <w:rsid w:val="00F060E3"/>
    <w:rsid w:val="00F068EA"/>
    <w:rsid w:val="00F073BE"/>
    <w:rsid w:val="00F073E0"/>
    <w:rsid w:val="00F07816"/>
    <w:rsid w:val="00F07819"/>
    <w:rsid w:val="00F07843"/>
    <w:rsid w:val="00F105FC"/>
    <w:rsid w:val="00F10DD2"/>
    <w:rsid w:val="00F1103B"/>
    <w:rsid w:val="00F115D9"/>
    <w:rsid w:val="00F1181E"/>
    <w:rsid w:val="00F12281"/>
    <w:rsid w:val="00F133B6"/>
    <w:rsid w:val="00F14D24"/>
    <w:rsid w:val="00F158B5"/>
    <w:rsid w:val="00F17773"/>
    <w:rsid w:val="00F2052D"/>
    <w:rsid w:val="00F21C55"/>
    <w:rsid w:val="00F22685"/>
    <w:rsid w:val="00F23045"/>
    <w:rsid w:val="00F23A7B"/>
    <w:rsid w:val="00F24012"/>
    <w:rsid w:val="00F258AE"/>
    <w:rsid w:val="00F26CAA"/>
    <w:rsid w:val="00F270E7"/>
    <w:rsid w:val="00F306DB"/>
    <w:rsid w:val="00F325AC"/>
    <w:rsid w:val="00F333B6"/>
    <w:rsid w:val="00F3472E"/>
    <w:rsid w:val="00F353F0"/>
    <w:rsid w:val="00F35C8A"/>
    <w:rsid w:val="00F368A9"/>
    <w:rsid w:val="00F37C28"/>
    <w:rsid w:val="00F37CA9"/>
    <w:rsid w:val="00F40D11"/>
    <w:rsid w:val="00F40EA5"/>
    <w:rsid w:val="00F41225"/>
    <w:rsid w:val="00F41AC6"/>
    <w:rsid w:val="00F41FC5"/>
    <w:rsid w:val="00F42192"/>
    <w:rsid w:val="00F46831"/>
    <w:rsid w:val="00F4720F"/>
    <w:rsid w:val="00F4750B"/>
    <w:rsid w:val="00F50059"/>
    <w:rsid w:val="00F53C18"/>
    <w:rsid w:val="00F53FE8"/>
    <w:rsid w:val="00F55DD1"/>
    <w:rsid w:val="00F5642F"/>
    <w:rsid w:val="00F574CE"/>
    <w:rsid w:val="00F6065E"/>
    <w:rsid w:val="00F61B88"/>
    <w:rsid w:val="00F636EC"/>
    <w:rsid w:val="00F65398"/>
    <w:rsid w:val="00F66910"/>
    <w:rsid w:val="00F713D5"/>
    <w:rsid w:val="00F71BD7"/>
    <w:rsid w:val="00F7209A"/>
    <w:rsid w:val="00F72A22"/>
    <w:rsid w:val="00F72E0F"/>
    <w:rsid w:val="00F72F10"/>
    <w:rsid w:val="00F74C31"/>
    <w:rsid w:val="00F75A15"/>
    <w:rsid w:val="00F75DCF"/>
    <w:rsid w:val="00F777F3"/>
    <w:rsid w:val="00F80276"/>
    <w:rsid w:val="00F812DC"/>
    <w:rsid w:val="00F816F9"/>
    <w:rsid w:val="00F821D7"/>
    <w:rsid w:val="00F829FC"/>
    <w:rsid w:val="00F8419B"/>
    <w:rsid w:val="00F85F6E"/>
    <w:rsid w:val="00F86DDB"/>
    <w:rsid w:val="00F91E7A"/>
    <w:rsid w:val="00F9245B"/>
    <w:rsid w:val="00F93702"/>
    <w:rsid w:val="00F93E3B"/>
    <w:rsid w:val="00F9478B"/>
    <w:rsid w:val="00F94C20"/>
    <w:rsid w:val="00F963C3"/>
    <w:rsid w:val="00F96D13"/>
    <w:rsid w:val="00FA0C2F"/>
    <w:rsid w:val="00FA1064"/>
    <w:rsid w:val="00FA355D"/>
    <w:rsid w:val="00FA3E95"/>
    <w:rsid w:val="00FA3FCF"/>
    <w:rsid w:val="00FA430C"/>
    <w:rsid w:val="00FA661C"/>
    <w:rsid w:val="00FA72D8"/>
    <w:rsid w:val="00FA74B6"/>
    <w:rsid w:val="00FA787B"/>
    <w:rsid w:val="00FB0F47"/>
    <w:rsid w:val="00FB166D"/>
    <w:rsid w:val="00FB1963"/>
    <w:rsid w:val="00FB2531"/>
    <w:rsid w:val="00FB37A4"/>
    <w:rsid w:val="00FB5B46"/>
    <w:rsid w:val="00FB5E2F"/>
    <w:rsid w:val="00FB6DB0"/>
    <w:rsid w:val="00FB71A8"/>
    <w:rsid w:val="00FB78D6"/>
    <w:rsid w:val="00FB78EB"/>
    <w:rsid w:val="00FC0569"/>
    <w:rsid w:val="00FC1EBA"/>
    <w:rsid w:val="00FC7C58"/>
    <w:rsid w:val="00FC7CCE"/>
    <w:rsid w:val="00FD0770"/>
    <w:rsid w:val="00FD3CF1"/>
    <w:rsid w:val="00FD4821"/>
    <w:rsid w:val="00FD5B01"/>
    <w:rsid w:val="00FD7A36"/>
    <w:rsid w:val="00FE06CF"/>
    <w:rsid w:val="00FE0B43"/>
    <w:rsid w:val="00FE138E"/>
    <w:rsid w:val="00FE6683"/>
    <w:rsid w:val="00FE6BB4"/>
    <w:rsid w:val="00FF43DC"/>
    <w:rsid w:val="00FF6D40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B1C05"/>
  <w15:chartTrackingRefBased/>
  <w15:docId w15:val="{18B2384F-034A-4423-9DBF-9557E40E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5E1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6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262587"/>
    <w:pPr>
      <w:spacing w:after="0" w:line="240" w:lineRule="auto"/>
    </w:pPr>
    <w:rPr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53FE8"/>
    <w:pPr>
      <w:spacing w:after="0" w:line="240" w:lineRule="auto"/>
    </w:pPr>
    <w:rPr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48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0F4851"/>
  </w:style>
  <w:style w:type="paragraph" w:styleId="Footer">
    <w:name w:val="footer"/>
    <w:basedOn w:val="Normal"/>
    <w:link w:val="FooterChar"/>
    <w:uiPriority w:val="99"/>
    <w:unhideWhenUsed/>
    <w:rsid w:val="000F48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0F4851"/>
  </w:style>
  <w:style w:type="paragraph" w:styleId="ListParagraph">
    <w:name w:val="List Paragraph"/>
    <w:basedOn w:val="Normal"/>
    <w:uiPriority w:val="34"/>
    <w:qFormat/>
    <w:rsid w:val="00135A8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403D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Revision">
    <w:name w:val="Revision"/>
    <w:uiPriority w:val="99"/>
    <w:semiHidden/>
    <w:qFormat/>
    <w:rsid w:val="003403D8"/>
    <w:pPr>
      <w:suppressAutoHyphens/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qFormat/>
    <w:rsid w:val="003403D8"/>
    <w:pPr>
      <w:spacing w:after="0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F9478B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qFormat/>
    <w:rsid w:val="001967FD"/>
    <w:pPr>
      <w:spacing w:line="240" w:lineRule="auto"/>
      <w:ind w:left="720" w:hanging="720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1967FD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F5C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3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5C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C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C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E95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Carlito" w:eastAsia="Noto Sans CJK SC" w:hAnsi="Carlito" w:cs="Noto Sans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1503C1"/>
  </w:style>
  <w:style w:type="paragraph" w:styleId="List">
    <w:name w:val="List"/>
    <w:basedOn w:val="BodyText"/>
    <w:rsid w:val="001503C1"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HeaderandFooter">
    <w:name w:val="Header and Footer"/>
    <w:basedOn w:val="Normal"/>
    <w:qFormat/>
  </w:style>
  <w:style w:type="paragraph" w:customStyle="1" w:styleId="FrameContents">
    <w:name w:val="Frame Contents"/>
    <w:basedOn w:val="Normal"/>
    <w:qFormat/>
  </w:style>
  <w:style w:type="paragraph" w:customStyle="1" w:styleId="Comment">
    <w:name w:val="Comment"/>
    <w:basedOn w:val="Normal"/>
    <w:qFormat/>
    <w:rPr>
      <w:sz w:val="20"/>
      <w:szCs w:val="20"/>
    </w:rPr>
  </w:style>
  <w:style w:type="table" w:customStyle="1" w:styleId="TableGrid3">
    <w:name w:val="Table Grid3"/>
    <w:basedOn w:val="TableNormal"/>
    <w:next w:val="TableGrid"/>
    <w:uiPriority w:val="39"/>
    <w:rsid w:val="00155186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3B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3B80"/>
    <w:rPr>
      <w:color w:val="605E5C"/>
      <w:shd w:val="clear" w:color="auto" w:fill="E1DFDD"/>
    </w:rPr>
  </w:style>
  <w:style w:type="table" w:customStyle="1" w:styleId="TableGrid4">
    <w:name w:val="Table Grid4"/>
    <w:basedOn w:val="TableNormal"/>
    <w:next w:val="TableGrid"/>
    <w:uiPriority w:val="39"/>
    <w:rsid w:val="000A073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B96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F4907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F4907"/>
  </w:style>
  <w:style w:type="table" w:customStyle="1" w:styleId="TableGrid6">
    <w:name w:val="Table Grid6"/>
    <w:basedOn w:val="TableNormal"/>
    <w:next w:val="TableGrid"/>
    <w:uiPriority w:val="39"/>
    <w:rsid w:val="008E1A54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0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954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1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26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2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7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9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0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6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1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84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1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67931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3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2296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6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921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52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28279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4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510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8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61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37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6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2936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8202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2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95996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73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7274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2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83243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26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366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219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64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1466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17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2190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0482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51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5255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95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87639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49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64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538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9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20460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6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8102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5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5255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59227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57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04091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696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6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7838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33846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62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8131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9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1081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8730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09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408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6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172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160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44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769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52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8701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6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525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60352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8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3529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04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62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7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18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5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3913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1983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82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6319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9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8741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76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35373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35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60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9621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57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8230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70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0194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8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9992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77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242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34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25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8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5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0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8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0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898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306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0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6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8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6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4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1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1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8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614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99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4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35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9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8432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4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0615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03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838911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4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3178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9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78481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4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564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416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32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1155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48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4681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2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9130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0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5283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1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996449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57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30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9449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20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2645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8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7485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9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2002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0999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45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9937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33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3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79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17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4248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6947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46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8888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8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0345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5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05783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0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65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279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73461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39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4722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2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6307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6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0470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81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2031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028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18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9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9031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1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5461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1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3483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1000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66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8202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81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24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62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95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99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4415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0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9200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04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1522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63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4889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1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6791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22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1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75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15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15605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86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2368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2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4993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5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379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20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7984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2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31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7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3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9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4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1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4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5.xml"/><Relationship Id="rId39" Type="http://schemas.openxmlformats.org/officeDocument/2006/relationships/footer" Target="footer20.xml"/><Relationship Id="rId21" Type="http://schemas.openxmlformats.org/officeDocument/2006/relationships/footer" Target="footer11.xml"/><Relationship Id="rId34" Type="http://schemas.openxmlformats.org/officeDocument/2006/relationships/image" Target="media/image8.png"/><Relationship Id="rId42" Type="http://schemas.openxmlformats.org/officeDocument/2006/relationships/image" Target="media/image13.tiff"/><Relationship Id="rId47" Type="http://schemas.openxmlformats.org/officeDocument/2006/relationships/footer" Target="footer23.xml"/><Relationship Id="rId50" Type="http://schemas.openxmlformats.org/officeDocument/2006/relationships/footer" Target="footer2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9" Type="http://schemas.openxmlformats.org/officeDocument/2006/relationships/image" Target="media/image6.jpeg"/><Relationship Id="rId11" Type="http://schemas.openxmlformats.org/officeDocument/2006/relationships/footer" Target="footer3.xml"/><Relationship Id="rId24" Type="http://schemas.openxmlformats.org/officeDocument/2006/relationships/image" Target="media/image3.png"/><Relationship Id="rId32" Type="http://schemas.openxmlformats.org/officeDocument/2006/relationships/footer" Target="footer17.xml"/><Relationship Id="rId37" Type="http://schemas.openxmlformats.org/officeDocument/2006/relationships/image" Target="media/image11.png"/><Relationship Id="rId40" Type="http://schemas.openxmlformats.org/officeDocument/2006/relationships/footer" Target="footer21.xml"/><Relationship Id="rId45" Type="http://schemas.openxmlformats.org/officeDocument/2006/relationships/image" Target="media/image16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openxmlformats.org/officeDocument/2006/relationships/image" Target="media/image1.png"/><Relationship Id="rId31" Type="http://schemas.openxmlformats.org/officeDocument/2006/relationships/footer" Target="footer16.xml"/><Relationship Id="rId44" Type="http://schemas.openxmlformats.org/officeDocument/2006/relationships/image" Target="media/image15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2.xml"/><Relationship Id="rId27" Type="http://schemas.openxmlformats.org/officeDocument/2006/relationships/image" Target="media/image4.tiff"/><Relationship Id="rId30" Type="http://schemas.openxmlformats.org/officeDocument/2006/relationships/image" Target="media/image7.tiff"/><Relationship Id="rId35" Type="http://schemas.openxmlformats.org/officeDocument/2006/relationships/image" Target="media/image9.png"/><Relationship Id="rId43" Type="http://schemas.openxmlformats.org/officeDocument/2006/relationships/image" Target="media/image14.tiff"/><Relationship Id="rId48" Type="http://schemas.openxmlformats.org/officeDocument/2006/relationships/hyperlink" Target="https://doi.org/10.1016/j.envres.2025.121259" TargetMode="External"/><Relationship Id="rId8" Type="http://schemas.openxmlformats.org/officeDocument/2006/relationships/header" Target="header1.xml"/><Relationship Id="rId51" Type="http://schemas.openxmlformats.org/officeDocument/2006/relationships/footer" Target="footer25.xml"/><Relationship Id="rId3" Type="http://schemas.openxmlformats.org/officeDocument/2006/relationships/styles" Target="styl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4.xml"/><Relationship Id="rId33" Type="http://schemas.openxmlformats.org/officeDocument/2006/relationships/footer" Target="footer18.xml"/><Relationship Id="rId38" Type="http://schemas.openxmlformats.org/officeDocument/2006/relationships/footer" Target="footer19.xml"/><Relationship Id="rId46" Type="http://schemas.openxmlformats.org/officeDocument/2006/relationships/footer" Target="footer22.xml"/><Relationship Id="rId20" Type="http://schemas.openxmlformats.org/officeDocument/2006/relationships/image" Target="media/image2.png"/><Relationship Id="rId41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3.xml"/><Relationship Id="rId28" Type="http://schemas.openxmlformats.org/officeDocument/2006/relationships/image" Target="media/image5.tiff"/><Relationship Id="rId36" Type="http://schemas.openxmlformats.org/officeDocument/2006/relationships/image" Target="media/image10.png"/><Relationship Id="rId49" Type="http://schemas.openxmlformats.org/officeDocument/2006/relationships/hyperlink" Target="https://doi.org/10.1002/sim.1545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90F94-71DE-4281-AA46-BA1E7D405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7429</Words>
  <Characters>42351</Characters>
  <Application>Microsoft Office Word</Application>
  <DocSecurity>0</DocSecurity>
  <Lines>352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Niedermayer</dc:creator>
  <cp:keywords/>
  <dc:description/>
  <cp:lastModifiedBy>Fiona Niedermayer</cp:lastModifiedBy>
  <cp:revision>105</cp:revision>
  <cp:lastPrinted>2025-03-06T16:12:00Z</cp:lastPrinted>
  <dcterms:created xsi:type="dcterms:W3CDTF">2026-02-24T09:43:00Z</dcterms:created>
  <dcterms:modified xsi:type="dcterms:W3CDTF">2026-02-26T12:03:00Z</dcterms:modified>
</cp:coreProperties>
</file>