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berschrift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5-07-17T00:00:00Z">
              <w:dateFormat w:val="M/d/yyyy"/>
              <w:lid w:val="en-US"/>
              <w:storeMappedDataAs w:val="dateTime"/>
              <w:calendar w:val="gregorian"/>
            </w:date>
          </w:sdtPr>
          <w:sdtEndPr/>
          <w:sdtContent>
            <w:tc>
              <w:tcPr>
                <w:tcW w:w="7920" w:type="dxa"/>
                <w:tcBorders>
                  <w:bottom w:val="single" w:sz="4" w:space="0" w:color="auto"/>
                </w:tcBorders>
              </w:tcPr>
              <w:p w14:paraId="72891EAB" w14:textId="5B992935" w:rsidR="00B92965" w:rsidRDefault="00764531" w:rsidP="00B92965">
                <w:r>
                  <w:t>7/17/2025</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2CBE5C99" w:rsidR="00B92965" w:rsidRDefault="00764531" w:rsidP="00B92965">
                <w:r>
                  <w:t>Bianca Schaub</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b/>
              <w:bCs/>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6F52330B" w:rsidR="00B92965" w:rsidRDefault="00C53322" w:rsidP="00B92965">
                <w:r w:rsidRPr="00C53322">
                  <w:rPr>
                    <w:b/>
                    <w:bCs/>
                  </w:rPr>
                  <w:t>Early Neutrophil and persistent eosinophil-associated gene signature in childhood asthma</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tzhalt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ellenraster"/>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rsidRPr="00C53322" w14:paraId="5065F4D8" w14:textId="77777777" w:rsidTr="002E51B0">
              <w:permStart w:id="871185322" w:edGrp="everyone" w:displacedByCustomXml="next"/>
              <w:sdt>
                <w:sdtPr>
                  <w:rPr>
                    <w:rFonts w:asciiTheme="majorHAnsi" w:hAnsiTheme="majorHAnsi" w:cstheme="majorHAnsi"/>
                    <w:szCs w:val="22"/>
                    <w:lang w:val="de-DE"/>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Pr="00C53322" w:rsidRDefault="0093113A" w:rsidP="00F52A77">
                      <w:pPr>
                        <w:rPr>
                          <w:rFonts w:asciiTheme="majorHAnsi" w:hAnsiTheme="majorHAnsi" w:cstheme="majorHAnsi"/>
                          <w:b/>
                          <w:bCs/>
                          <w:szCs w:val="22"/>
                          <w:lang w:val="de-DE"/>
                        </w:rPr>
                      </w:pPr>
                      <w:r w:rsidRPr="00C53322">
                        <w:rPr>
                          <w:rFonts w:ascii="MS Gothic" w:eastAsia="MS Gothic" w:hAnsi="MS Gothic" w:cstheme="majorHAnsi" w:hint="eastAsia"/>
                          <w:szCs w:val="22"/>
                          <w:lang w:val="de-DE"/>
                        </w:rPr>
                        <w:t>☐</w:t>
                      </w:r>
                    </w:p>
                  </w:tc>
                </w:sdtContent>
              </w:sdt>
              <w:permEnd w:id="871185322" w:displacedByCustomXml="prev"/>
              <w:tc>
                <w:tcPr>
                  <w:tcW w:w="8072" w:type="dxa"/>
                </w:tcPr>
                <w:p w14:paraId="50E08548" w14:textId="79591E6F" w:rsidR="00F52A77" w:rsidRPr="00C53322" w:rsidRDefault="005918F6" w:rsidP="00F52A77">
                  <w:pPr>
                    <w:rPr>
                      <w:rFonts w:asciiTheme="majorHAnsi" w:hAnsiTheme="majorHAnsi" w:cstheme="majorHAnsi"/>
                      <w:b/>
                      <w:bCs/>
                      <w:szCs w:val="22"/>
                      <w:lang w:val="de-DE"/>
                    </w:rPr>
                  </w:pPr>
                  <w:r w:rsidRPr="00C53322">
                    <w:rPr>
                      <w:rFonts w:asciiTheme="majorHAnsi" w:hAnsiTheme="majorHAnsi" w:cstheme="majorHAnsi"/>
                      <w:b/>
                      <w:bCs/>
                      <w:szCs w:val="22"/>
                      <w:lang w:val="de-DE"/>
                    </w:rPr>
                    <w:t>None</w:t>
                  </w:r>
                </w:p>
              </w:tc>
            </w:tr>
          </w:tbl>
          <w:p w14:paraId="2476584F" w14:textId="02E632E8" w:rsidR="00F52A77" w:rsidRPr="00C53322" w:rsidRDefault="00764531" w:rsidP="00F52A77">
            <w:pPr>
              <w:rPr>
                <w:rFonts w:asciiTheme="majorHAnsi" w:hAnsiTheme="majorHAnsi" w:cstheme="majorHAnsi"/>
                <w:b/>
                <w:bCs/>
                <w:szCs w:val="22"/>
                <w:lang w:val="de-DE"/>
              </w:rPr>
            </w:pPr>
            <w:r w:rsidRPr="00C53322">
              <w:rPr>
                <w:rFonts w:ascii="Arial" w:eastAsia="Lato-Regular" w:hAnsi="Arial" w:cs="Arial"/>
                <w:sz w:val="24"/>
                <w:szCs w:val="24"/>
                <w:lang w:val="de-DE"/>
              </w:rPr>
              <w:t>DFG (DFG-SCHA 997/8–1 (BS); DFG-SCHA 997/9–1, DFG-SCHA-997/10–1, DFG-SCHA-997/11–1</w:t>
            </w:r>
          </w:p>
          <w:tbl>
            <w:tblPr>
              <w:tblStyle w:val="testStype"/>
              <w:tblW w:w="0" w:type="auto"/>
              <w:tblLayout w:type="fixed"/>
              <w:tblLook w:val="04A0" w:firstRow="1" w:lastRow="0" w:firstColumn="1" w:lastColumn="0" w:noHBand="0" w:noVBand="1"/>
            </w:tblPr>
            <w:tblGrid>
              <w:gridCol w:w="4296"/>
              <w:gridCol w:w="4202"/>
            </w:tblGrid>
            <w:tr w:rsidR="00F52A77" w:rsidRPr="00C53322" w14:paraId="0C7648A2" w14:textId="77777777" w:rsidTr="00F020A6">
              <w:tc>
                <w:tcPr>
                  <w:tcW w:w="4296" w:type="dxa"/>
                </w:tcPr>
                <w:p w14:paraId="4D76ED4E" w14:textId="1A388017" w:rsidR="00F52A77" w:rsidRPr="00C53322" w:rsidRDefault="00F52A77" w:rsidP="00F52A77">
                  <w:pPr>
                    <w:rPr>
                      <w:rFonts w:asciiTheme="majorHAnsi" w:hAnsiTheme="majorHAnsi" w:cstheme="majorHAnsi"/>
                      <w:szCs w:val="22"/>
                      <w:lang w:val="de-DE"/>
                    </w:rPr>
                  </w:pPr>
                  <w:permStart w:id="909969162" w:edGrp="everyone"/>
                </w:p>
              </w:tc>
              <w:tc>
                <w:tcPr>
                  <w:tcW w:w="4202" w:type="dxa"/>
                </w:tcPr>
                <w:p w14:paraId="667AB4C8" w14:textId="77777777" w:rsidR="00F52A77" w:rsidRPr="00C53322" w:rsidRDefault="00F52A77" w:rsidP="00F52A77">
                  <w:pPr>
                    <w:rPr>
                      <w:rFonts w:asciiTheme="majorHAnsi" w:hAnsiTheme="majorHAnsi" w:cstheme="majorHAnsi"/>
                      <w:szCs w:val="22"/>
                      <w:lang w:val="de-DE"/>
                    </w:rPr>
                  </w:pPr>
                </w:p>
              </w:tc>
            </w:tr>
            <w:tr w:rsidR="00F52A77" w:rsidRPr="00C53322" w14:paraId="6BE05526" w14:textId="77777777" w:rsidTr="00F020A6">
              <w:tc>
                <w:tcPr>
                  <w:tcW w:w="4296" w:type="dxa"/>
                </w:tcPr>
                <w:p w14:paraId="30CD1883" w14:textId="017667CC" w:rsidR="00F52A77" w:rsidRPr="00C53322" w:rsidRDefault="00F52A77" w:rsidP="00F52A77">
                  <w:pPr>
                    <w:rPr>
                      <w:rFonts w:asciiTheme="majorHAnsi" w:hAnsiTheme="majorHAnsi" w:cstheme="majorHAnsi"/>
                      <w:szCs w:val="22"/>
                      <w:lang w:val="de-DE"/>
                    </w:rPr>
                  </w:pPr>
                </w:p>
              </w:tc>
              <w:tc>
                <w:tcPr>
                  <w:tcW w:w="4202" w:type="dxa"/>
                </w:tcPr>
                <w:p w14:paraId="47323321" w14:textId="77777777" w:rsidR="00F52A77" w:rsidRPr="00C53322" w:rsidRDefault="00F52A77" w:rsidP="00F52A77">
                  <w:pPr>
                    <w:rPr>
                      <w:rFonts w:asciiTheme="majorHAnsi" w:hAnsiTheme="majorHAnsi" w:cstheme="majorHAnsi"/>
                      <w:szCs w:val="22"/>
                      <w:lang w:val="de-DE"/>
                    </w:rPr>
                  </w:pPr>
                </w:p>
              </w:tc>
            </w:tr>
            <w:tr w:rsidR="00F52A77" w14:paraId="4D410FE6" w14:textId="77777777" w:rsidTr="00F020A6">
              <w:tc>
                <w:tcPr>
                  <w:tcW w:w="4296" w:type="dxa"/>
                </w:tcPr>
                <w:p w14:paraId="182F7CAE" w14:textId="04924940" w:rsidR="00F52A77" w:rsidRPr="00C53322" w:rsidRDefault="00F52A77" w:rsidP="00F52A77">
                  <w:pPr>
                    <w:rPr>
                      <w:rFonts w:asciiTheme="majorHAnsi" w:hAnsiTheme="majorHAnsi" w:cstheme="majorHAnsi"/>
                      <w:szCs w:val="22"/>
                      <w:lang w:val="de-DE"/>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ellenraster"/>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EndPr/>
                <w:sdtContent>
                  <w:tc>
                    <w:tcPr>
                      <w:tcW w:w="431"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ellenraster"/>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5181E52E" w:rsidR="00F52A77" w:rsidRPr="00B406C2" w:rsidRDefault="00764531" w:rsidP="00F52A77">
                  <w:permStart w:id="2112571583" w:edGrp="everyone"/>
                  <w:r w:rsidRPr="0095002A">
                    <w:rPr>
                      <w:rFonts w:ascii="Arial" w:eastAsia="Lato-Regular" w:hAnsi="Arial" w:cs="Arial"/>
                      <w:sz w:val="24"/>
                      <w:szCs w:val="24"/>
                    </w:rPr>
                    <w:t>BMBF (</w:t>
                  </w:r>
                  <w:proofErr w:type="spellStart"/>
                  <w:r w:rsidRPr="0095002A">
                    <w:rPr>
                      <w:rFonts w:ascii="Arial" w:eastAsia="Lato-Regular" w:hAnsi="Arial" w:cs="Arial"/>
                      <w:sz w:val="24"/>
                      <w:szCs w:val="24"/>
                    </w:rPr>
                    <w:t>german</w:t>
                  </w:r>
                  <w:proofErr w:type="spellEnd"/>
                  <w:r w:rsidRPr="0095002A">
                    <w:rPr>
                      <w:rFonts w:ascii="Arial" w:eastAsia="Lato-Regular" w:hAnsi="Arial" w:cs="Arial"/>
                      <w:sz w:val="24"/>
                      <w:szCs w:val="24"/>
                    </w:rPr>
                    <w:t xml:space="preserve"> center for lung research, CPC-Munich, </w:t>
                  </w:r>
                  <w:r w:rsidRPr="003C00CB">
                    <w:rPr>
                      <w:rFonts w:ascii="Arial" w:eastAsia="Calibri" w:hAnsi="Arial" w:cs="Arial"/>
                      <w:sz w:val="24"/>
                      <w:szCs w:val="24"/>
                    </w:rPr>
                    <w:t xml:space="preserve">DZL 82DZL033C2, </w:t>
                  </w:r>
                  <w:r w:rsidRPr="003C00CB">
                    <w:rPr>
                      <w:rFonts w:ascii="Arial" w:eastAsia="Times New Roman" w:hAnsi="Arial" w:cs="Arial"/>
                      <w:color w:val="000000"/>
                      <w:sz w:val="24"/>
                      <w:szCs w:val="24"/>
                      <w:lang w:eastAsia="de-DE"/>
                    </w:rPr>
                    <w:t xml:space="preserve">Combat Lung diseases FP4), the </w:t>
                  </w:r>
                  <w:r w:rsidRPr="003C00CB">
                    <w:rPr>
                      <w:rFonts w:ascii="Arial" w:eastAsia="Calibri" w:hAnsi="Arial" w:cs="Arial"/>
                      <w:sz w:val="24"/>
                      <w:szCs w:val="24"/>
                    </w:rPr>
                    <w:t>German Center for Child and Adolescent Health (DZKJ; LMU/LMU Klinikum: 01GL2406A),</w:t>
                  </w:r>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0"/>
                    <w14:checkedState w14:val="2612" w14:font="MS Gothic"/>
                    <w14:uncheckedState w14:val="2610" w14:font="MS Gothic"/>
                  </w14:checkbox>
                </w:sdtPr>
                <w:sdtEndPr/>
                <w:sdtContent>
                  <w:permStart w:id="459631273" w:edGrp="everyone" w:displacedByCustomXml="prev"/>
                  <w:tc>
                    <w:tcPr>
                      <w:tcW w:w="426" w:type="dxa"/>
                    </w:tcPr>
                    <w:p w14:paraId="421A6496" w14:textId="67714D22" w:rsidR="00F52A77" w:rsidRDefault="0093113A"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ellenraster"/>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0"/>
                    <w14:checkedState w14:val="2612" w14:font="MS Gothic"/>
                    <w14:uncheckedState w14:val="2610" w14:font="MS Gothic"/>
                  </w14:checkbox>
                </w:sdtPr>
                <w:sdtEndPr/>
                <w:sdtContent>
                  <w:permStart w:id="2044139761" w:edGrp="everyone" w:displacedByCustomXml="prev"/>
                  <w:tc>
                    <w:tcPr>
                      <w:tcW w:w="521" w:type="dxa"/>
                    </w:tcPr>
                    <w:p w14:paraId="22B3D955" w14:textId="40CF9EA7" w:rsidR="00F52A77" w:rsidRDefault="0093113A"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492FB1CA" w:rsidR="00F52A77" w:rsidRDefault="00764531" w:rsidP="00F52A77">
                  <w:permStart w:id="2079991142" w:edGrp="everyone"/>
                  <w:r w:rsidRPr="0095002A">
                    <w:rPr>
                      <w:rFonts w:ascii="Arial" w:eastAsia="Lato-Regular" w:hAnsi="Arial" w:cs="Arial"/>
                      <w:sz w:val="24"/>
                      <w:szCs w:val="24"/>
                    </w:rPr>
                    <w:t>GlaxoSmithKline, Novartis, Astra Zeneca, Sanofi</w:t>
                  </w:r>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ellenraster"/>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0"/>
                    <w14:checkedState w14:val="2612" w14:font="MS Gothic"/>
                    <w14:uncheckedState w14:val="2610" w14:font="MS Gothic"/>
                  </w14:checkbox>
                </w:sdtPr>
                <w:sdtEndPr/>
                <w:sdtContent>
                  <w:permStart w:id="2101961527" w:edGrp="everyone" w:displacedByCustomXml="prev"/>
                  <w:tc>
                    <w:tcPr>
                      <w:tcW w:w="426" w:type="dxa"/>
                    </w:tcPr>
                    <w:p w14:paraId="232ECB27" w14:textId="2C81F1C3" w:rsidR="00F52A77" w:rsidRDefault="0093113A"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ellenraster"/>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3581463B" w:rsidR="00F52A77" w:rsidRDefault="00764531" w:rsidP="00F52A77">
                  <w:permStart w:id="881918890" w:edGrp="everyone"/>
                  <w:r>
                    <w:t>Sanofi</w:t>
                  </w:r>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6D4E88E4" w:rsidR="00F52A77" w:rsidRDefault="00764531"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09A8F542" w:rsidR="00F52A77" w:rsidRDefault="00764531"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4DBE9B23" w:rsidR="00AC2BE6" w:rsidRDefault="00764531"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4BF741D5" w:rsidR="00F52A77" w:rsidRDefault="00764531"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18CB3140" w:rsidR="00F52A77" w:rsidRDefault="00764531" w:rsidP="00F52A77">
                  <w:permStart w:id="1046102038" w:edGrp="everyone"/>
                  <w:r>
                    <w:t>Sanofi</w:t>
                  </w:r>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w:t>
            </w:r>
            <w:r w:rsidRPr="00C100C4">
              <w:rPr>
                <w:rFonts w:asciiTheme="majorHAnsi" w:hAnsiTheme="majorHAnsi" w:cstheme="majorHAnsi"/>
                <w:szCs w:val="22"/>
              </w:rPr>
              <w:lastRenderedPageBreak/>
              <w:t>other board, society, committee or advocacy group, paid or unpaid</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3BF084AB" w:rsidR="00F52A77" w:rsidRDefault="00764531"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0C465F6B" w:rsidR="00F52A77" w:rsidRDefault="00764531"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4BAEE3D6" w:rsidR="00F52A77" w:rsidRDefault="00764531"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EEA811F" w:rsidR="00F52A77" w:rsidRDefault="00764531"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25C30741" w:rsidR="00F52A77" w:rsidRDefault="00764531"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0C3BF" w14:textId="77777777" w:rsidR="009E509D" w:rsidRDefault="009E509D" w:rsidP="00E23042">
      <w:r>
        <w:separator/>
      </w:r>
    </w:p>
  </w:endnote>
  <w:endnote w:type="continuationSeparator" w:id="0">
    <w:p w14:paraId="049075C7" w14:textId="77777777" w:rsidR="009E509D" w:rsidRDefault="009E509D"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ato-Regular">
    <w:altName w:val="Malgun Gothic Semilight"/>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uzeil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ACC31" w14:textId="77777777" w:rsidR="009E509D" w:rsidRDefault="009E509D" w:rsidP="00E23042">
      <w:r>
        <w:separator/>
      </w:r>
    </w:p>
  </w:footnote>
  <w:footnote w:type="continuationSeparator" w:id="0">
    <w:p w14:paraId="0DE3F173" w14:textId="77777777" w:rsidR="009E509D" w:rsidRDefault="009E509D"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39CA"/>
    <w:rsid w:val="0006627A"/>
    <w:rsid w:val="00080E3A"/>
    <w:rsid w:val="000A7AAC"/>
    <w:rsid w:val="000D01CB"/>
    <w:rsid w:val="001A4D68"/>
    <w:rsid w:val="001F07C3"/>
    <w:rsid w:val="001F15E2"/>
    <w:rsid w:val="002268E3"/>
    <w:rsid w:val="00275A41"/>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11AF9"/>
    <w:rsid w:val="00621D7D"/>
    <w:rsid w:val="00683391"/>
    <w:rsid w:val="00690CF1"/>
    <w:rsid w:val="006915AC"/>
    <w:rsid w:val="0071164C"/>
    <w:rsid w:val="00764531"/>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9E509D"/>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5332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7022"/>
    <w:rPr>
      <w:rFonts w:asciiTheme="minorHAnsi" w:hAnsiTheme="minorHAnsi"/>
    </w:rPr>
  </w:style>
  <w:style w:type="paragraph" w:styleId="berschrift1">
    <w:name w:val="heading 1"/>
    <w:basedOn w:val="Standard"/>
    <w:next w:val="Standard"/>
    <w:link w:val="berschrift1Zchn"/>
    <w:uiPriority w:val="9"/>
    <w:qFormat/>
    <w:locked/>
    <w:rsid w:val="008A55FE"/>
    <w:pPr>
      <w:keepNext/>
      <w:keepLines/>
      <w:spacing w:before="240"/>
      <w:jc w:val="center"/>
      <w:outlineLvl w:val="0"/>
    </w:pPr>
    <w:rPr>
      <w:rFonts w:eastAsiaTheme="majorEastAsia" w:cstheme="majorBidi"/>
      <w:b/>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locked/>
    <w:rsid w:val="00B92965"/>
    <w:rPr>
      <w:color w:val="808080"/>
    </w:rPr>
  </w:style>
  <w:style w:type="table" w:styleId="Tabellenraster">
    <w:name w:val="Table Grid"/>
    <w:basedOn w:val="NormaleTabelle"/>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A55FE"/>
    <w:rPr>
      <w:rFonts w:asciiTheme="minorHAnsi" w:eastAsiaTheme="majorEastAsia" w:hAnsiTheme="minorHAnsi" w:cstheme="majorBidi"/>
      <w:b/>
      <w:sz w:val="28"/>
      <w:szCs w:val="32"/>
    </w:rPr>
  </w:style>
  <w:style w:type="paragraph" w:styleId="Kopfzeile">
    <w:name w:val="header"/>
    <w:basedOn w:val="Standard"/>
    <w:link w:val="KopfzeileZchn"/>
    <w:uiPriority w:val="99"/>
    <w:unhideWhenUsed/>
    <w:locked/>
    <w:rsid w:val="00E23042"/>
    <w:pPr>
      <w:tabs>
        <w:tab w:val="center" w:pos="4680"/>
        <w:tab w:val="right" w:pos="9360"/>
      </w:tabs>
    </w:pPr>
  </w:style>
  <w:style w:type="character" w:customStyle="1" w:styleId="KopfzeileZchn">
    <w:name w:val="Kopfzeile Zchn"/>
    <w:basedOn w:val="Absatz-Standardschriftart"/>
    <w:link w:val="Kopfzeile"/>
    <w:uiPriority w:val="99"/>
    <w:rsid w:val="00E23042"/>
    <w:rPr>
      <w:rFonts w:asciiTheme="minorHAnsi" w:hAnsiTheme="minorHAnsi"/>
    </w:rPr>
  </w:style>
  <w:style w:type="paragraph" w:styleId="Fuzeile">
    <w:name w:val="footer"/>
    <w:basedOn w:val="Standard"/>
    <w:link w:val="FuzeileZchn"/>
    <w:uiPriority w:val="99"/>
    <w:unhideWhenUsed/>
    <w:locked/>
    <w:rsid w:val="00E23042"/>
    <w:pPr>
      <w:tabs>
        <w:tab w:val="center" w:pos="4680"/>
        <w:tab w:val="right" w:pos="9360"/>
      </w:tabs>
    </w:pPr>
  </w:style>
  <w:style w:type="character" w:customStyle="1" w:styleId="FuzeileZchn">
    <w:name w:val="Fußzeile Zchn"/>
    <w:basedOn w:val="Absatz-Standardschriftart"/>
    <w:link w:val="Fuzeile"/>
    <w:uiPriority w:val="99"/>
    <w:rsid w:val="00E23042"/>
    <w:rPr>
      <w:rFonts w:asciiTheme="minorHAnsi" w:hAnsiTheme="minorHAnsi"/>
    </w:rPr>
  </w:style>
  <w:style w:type="character" w:styleId="Kommentarzeichen">
    <w:name w:val="annotation reference"/>
    <w:basedOn w:val="Absatz-Standardschriftart"/>
    <w:uiPriority w:val="99"/>
    <w:semiHidden/>
    <w:unhideWhenUsed/>
    <w:locked/>
    <w:rsid w:val="007D512D"/>
    <w:rPr>
      <w:sz w:val="16"/>
      <w:szCs w:val="16"/>
    </w:rPr>
  </w:style>
  <w:style w:type="paragraph" w:styleId="Kommentartext">
    <w:name w:val="annotation text"/>
    <w:basedOn w:val="Standard"/>
    <w:link w:val="KommentartextZchn"/>
    <w:uiPriority w:val="99"/>
    <w:semiHidden/>
    <w:unhideWhenUsed/>
    <w:locked/>
    <w:rsid w:val="007D512D"/>
  </w:style>
  <w:style w:type="character" w:customStyle="1" w:styleId="KommentartextZchn">
    <w:name w:val="Kommentartext Zchn"/>
    <w:basedOn w:val="Absatz-Standardschriftart"/>
    <w:link w:val="Kommentartext"/>
    <w:uiPriority w:val="99"/>
    <w:semiHidden/>
    <w:rsid w:val="007D512D"/>
    <w:rPr>
      <w:rFonts w:asciiTheme="minorHAnsi" w:hAnsiTheme="minorHAnsi"/>
    </w:rPr>
  </w:style>
  <w:style w:type="paragraph" w:styleId="Kommentarthema">
    <w:name w:val="annotation subject"/>
    <w:basedOn w:val="Kommentartext"/>
    <w:next w:val="Kommentartext"/>
    <w:link w:val="KommentarthemaZchn"/>
    <w:uiPriority w:val="99"/>
    <w:semiHidden/>
    <w:unhideWhenUsed/>
    <w:locked/>
    <w:rsid w:val="007D512D"/>
    <w:rPr>
      <w:b/>
      <w:bCs/>
    </w:rPr>
  </w:style>
  <w:style w:type="character" w:customStyle="1" w:styleId="KommentarthemaZchn">
    <w:name w:val="Kommentarthema Zchn"/>
    <w:basedOn w:val="KommentartextZchn"/>
    <w:link w:val="Kommentarthema"/>
    <w:uiPriority w:val="99"/>
    <w:semiHidden/>
    <w:rsid w:val="007D512D"/>
    <w:rPr>
      <w:rFonts w:asciiTheme="minorHAnsi" w:hAnsiTheme="minorHAnsi"/>
      <w:b/>
      <w:bCs/>
    </w:rPr>
  </w:style>
  <w:style w:type="table" w:customStyle="1" w:styleId="UnrestrictTable">
    <w:name w:val="UnrestrictTable"/>
    <w:basedOn w:val="NormaleTabelle"/>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NormaleTabelle"/>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tzhalt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ato-Regular">
    <w:altName w:val="Malgun Gothic Semilight"/>
    <w:panose1 w:val="00000000000000000000"/>
    <w:charset w:val="80"/>
    <w:family w:val="auto"/>
    <w:notTrueType/>
    <w:pitch w:val="default"/>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683391"/>
    <w:rsid w:val="007537EB"/>
    <w:rsid w:val="009156C5"/>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436</Words>
  <Characters>2751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Foppiano Florez Estrada, Francesco</cp:lastModifiedBy>
  <cp:revision>3</cp:revision>
  <dcterms:created xsi:type="dcterms:W3CDTF">2025-07-17T07:08:00Z</dcterms:created>
  <dcterms:modified xsi:type="dcterms:W3CDTF">2025-08-05T06:14:00Z</dcterms:modified>
</cp:coreProperties>
</file>