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92095" w14:textId="77777777" w:rsidR="00535703" w:rsidRDefault="0092195A">
      <w:pPr>
        <w:spacing w:after="0" w:line="240" w:lineRule="auto"/>
        <w:jc w:val="both"/>
        <w:rPr>
          <w:rFonts w:cs="Calibri"/>
          <w:sz w:val="24"/>
        </w:rPr>
      </w:pPr>
      <w:r w:rsidRPr="00A4355D">
        <w:rPr>
          <w:rFonts w:cs="Calibri"/>
          <w:b/>
          <w:bCs/>
          <w:sz w:val="24"/>
        </w:rPr>
        <w:t>Table S1.</w:t>
      </w:r>
      <w:r>
        <w:rPr>
          <w:rFonts w:cs="Calibri"/>
          <w:sz w:val="24"/>
        </w:rPr>
        <w:t xml:space="preserve"> Fluorochrome-labelled antibodies used for flow cytometry analyses of murine and human samples. </w:t>
      </w:r>
    </w:p>
    <w:p w14:paraId="05A92096" w14:textId="77777777" w:rsidR="00535703" w:rsidRDefault="00535703">
      <w:pPr>
        <w:spacing w:after="0" w:line="240" w:lineRule="auto"/>
        <w:jc w:val="both"/>
        <w:rPr>
          <w:rFonts w:cs="Calibri"/>
          <w:sz w:val="24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2122"/>
        <w:gridCol w:w="1701"/>
        <w:gridCol w:w="1417"/>
        <w:gridCol w:w="1559"/>
        <w:gridCol w:w="1053"/>
        <w:gridCol w:w="1273"/>
      </w:tblGrid>
      <w:tr w:rsidR="00535703" w14:paraId="05A9209D" w14:textId="77777777">
        <w:trPr>
          <w:trHeight w:val="272"/>
        </w:trPr>
        <w:tc>
          <w:tcPr>
            <w:tcW w:w="2122" w:type="dxa"/>
          </w:tcPr>
          <w:p w14:paraId="05A92097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Antigen</w:t>
            </w:r>
          </w:p>
        </w:tc>
        <w:tc>
          <w:tcPr>
            <w:tcW w:w="1701" w:type="dxa"/>
          </w:tcPr>
          <w:p w14:paraId="05A92098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Fluorochrome</w:t>
            </w:r>
          </w:p>
        </w:tc>
        <w:tc>
          <w:tcPr>
            <w:tcW w:w="1417" w:type="dxa"/>
          </w:tcPr>
          <w:p w14:paraId="05A92099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Company</w:t>
            </w:r>
          </w:p>
        </w:tc>
        <w:tc>
          <w:tcPr>
            <w:tcW w:w="1559" w:type="dxa"/>
          </w:tcPr>
          <w:p w14:paraId="05A9209A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Clone</w:t>
            </w:r>
          </w:p>
        </w:tc>
        <w:tc>
          <w:tcPr>
            <w:tcW w:w="1053" w:type="dxa"/>
          </w:tcPr>
          <w:p w14:paraId="05A9209B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Dilution</w:t>
            </w:r>
          </w:p>
        </w:tc>
        <w:tc>
          <w:tcPr>
            <w:tcW w:w="1273" w:type="dxa"/>
          </w:tcPr>
          <w:p w14:paraId="05A9209C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Samples</w:t>
            </w:r>
          </w:p>
        </w:tc>
      </w:tr>
      <w:tr w:rsidR="00535703" w14:paraId="05A920A4" w14:textId="77777777">
        <w:trPr>
          <w:trHeight w:val="288"/>
        </w:trPr>
        <w:tc>
          <w:tcPr>
            <w:tcW w:w="2122" w:type="dxa"/>
          </w:tcPr>
          <w:p w14:paraId="05A9209E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CD45</w:t>
            </w:r>
          </w:p>
        </w:tc>
        <w:tc>
          <w:tcPr>
            <w:tcW w:w="1701" w:type="dxa"/>
          </w:tcPr>
          <w:p w14:paraId="05A9209F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APC-eF780</w:t>
            </w:r>
          </w:p>
        </w:tc>
        <w:tc>
          <w:tcPr>
            <w:tcW w:w="1417" w:type="dxa"/>
          </w:tcPr>
          <w:p w14:paraId="05A920A0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eBioscience</w:t>
            </w:r>
            <w:proofErr w:type="spellEnd"/>
          </w:p>
        </w:tc>
        <w:tc>
          <w:tcPr>
            <w:tcW w:w="1559" w:type="dxa"/>
          </w:tcPr>
          <w:p w14:paraId="05A920A1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30-F11</w:t>
            </w:r>
          </w:p>
        </w:tc>
        <w:tc>
          <w:tcPr>
            <w:tcW w:w="1053" w:type="dxa"/>
          </w:tcPr>
          <w:p w14:paraId="05A920A2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1:100</w:t>
            </w:r>
          </w:p>
        </w:tc>
        <w:tc>
          <w:tcPr>
            <w:tcW w:w="1273" w:type="dxa"/>
            <w:vMerge w:val="restart"/>
            <w:vAlign w:val="center"/>
          </w:tcPr>
          <w:p w14:paraId="05A920A3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mouse</w:t>
            </w:r>
          </w:p>
        </w:tc>
      </w:tr>
      <w:tr w:rsidR="00535703" w14:paraId="05A920AB" w14:textId="77777777">
        <w:trPr>
          <w:trHeight w:val="272"/>
        </w:trPr>
        <w:tc>
          <w:tcPr>
            <w:tcW w:w="2122" w:type="dxa"/>
          </w:tcPr>
          <w:p w14:paraId="05A920A5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CD45</w:t>
            </w:r>
          </w:p>
        </w:tc>
        <w:tc>
          <w:tcPr>
            <w:tcW w:w="1701" w:type="dxa"/>
          </w:tcPr>
          <w:p w14:paraId="05A920A6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PerCP-Cy5.5</w:t>
            </w:r>
          </w:p>
        </w:tc>
        <w:tc>
          <w:tcPr>
            <w:tcW w:w="1417" w:type="dxa"/>
          </w:tcPr>
          <w:p w14:paraId="05A920A7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BioLegend</w:t>
            </w:r>
            <w:proofErr w:type="spellEnd"/>
          </w:p>
        </w:tc>
        <w:tc>
          <w:tcPr>
            <w:tcW w:w="1559" w:type="dxa"/>
          </w:tcPr>
          <w:p w14:paraId="05A920A8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30-F11</w:t>
            </w:r>
          </w:p>
        </w:tc>
        <w:tc>
          <w:tcPr>
            <w:tcW w:w="1053" w:type="dxa"/>
          </w:tcPr>
          <w:p w14:paraId="05A920A9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1:100</w:t>
            </w:r>
          </w:p>
        </w:tc>
        <w:tc>
          <w:tcPr>
            <w:tcW w:w="1273" w:type="dxa"/>
            <w:vMerge/>
          </w:tcPr>
          <w:p w14:paraId="05A920AA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35703" w14:paraId="05A920B2" w14:textId="77777777">
        <w:trPr>
          <w:trHeight w:val="257"/>
        </w:trPr>
        <w:tc>
          <w:tcPr>
            <w:tcW w:w="2122" w:type="dxa"/>
          </w:tcPr>
          <w:p w14:paraId="05A920AC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CD3</w:t>
            </w:r>
          </w:p>
        </w:tc>
        <w:tc>
          <w:tcPr>
            <w:tcW w:w="1701" w:type="dxa"/>
          </w:tcPr>
          <w:p w14:paraId="05A920AD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FITC</w:t>
            </w:r>
          </w:p>
        </w:tc>
        <w:tc>
          <w:tcPr>
            <w:tcW w:w="1417" w:type="dxa"/>
          </w:tcPr>
          <w:p w14:paraId="05A920AE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BD</w:t>
            </w:r>
          </w:p>
        </w:tc>
        <w:tc>
          <w:tcPr>
            <w:tcW w:w="1559" w:type="dxa"/>
          </w:tcPr>
          <w:p w14:paraId="05A920AF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145-2C11</w:t>
            </w:r>
          </w:p>
        </w:tc>
        <w:tc>
          <w:tcPr>
            <w:tcW w:w="1053" w:type="dxa"/>
          </w:tcPr>
          <w:p w14:paraId="05A920B0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1:100</w:t>
            </w:r>
          </w:p>
        </w:tc>
        <w:tc>
          <w:tcPr>
            <w:tcW w:w="1273" w:type="dxa"/>
            <w:vMerge/>
          </w:tcPr>
          <w:p w14:paraId="05A920B1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35703" w14:paraId="05A920B9" w14:textId="77777777">
        <w:trPr>
          <w:trHeight w:val="272"/>
        </w:trPr>
        <w:tc>
          <w:tcPr>
            <w:tcW w:w="2122" w:type="dxa"/>
          </w:tcPr>
          <w:p w14:paraId="05A920B3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CD4</w:t>
            </w:r>
          </w:p>
        </w:tc>
        <w:tc>
          <w:tcPr>
            <w:tcW w:w="1701" w:type="dxa"/>
          </w:tcPr>
          <w:p w14:paraId="05A920B4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A700</w:t>
            </w:r>
          </w:p>
        </w:tc>
        <w:tc>
          <w:tcPr>
            <w:tcW w:w="1417" w:type="dxa"/>
          </w:tcPr>
          <w:p w14:paraId="05A920B5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BD</w:t>
            </w:r>
          </w:p>
        </w:tc>
        <w:tc>
          <w:tcPr>
            <w:tcW w:w="1559" w:type="dxa"/>
          </w:tcPr>
          <w:p w14:paraId="05A920B6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RM4-5</w:t>
            </w:r>
          </w:p>
        </w:tc>
        <w:tc>
          <w:tcPr>
            <w:tcW w:w="1053" w:type="dxa"/>
          </w:tcPr>
          <w:p w14:paraId="05A920B7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1:100</w:t>
            </w:r>
          </w:p>
        </w:tc>
        <w:tc>
          <w:tcPr>
            <w:tcW w:w="1273" w:type="dxa"/>
            <w:vMerge/>
          </w:tcPr>
          <w:p w14:paraId="05A920B8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0C0" w14:textId="77777777">
        <w:trPr>
          <w:trHeight w:val="272"/>
        </w:trPr>
        <w:tc>
          <w:tcPr>
            <w:tcW w:w="2122" w:type="dxa"/>
          </w:tcPr>
          <w:p w14:paraId="05A920BA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CD8a</w:t>
            </w:r>
          </w:p>
        </w:tc>
        <w:tc>
          <w:tcPr>
            <w:tcW w:w="1701" w:type="dxa"/>
          </w:tcPr>
          <w:p w14:paraId="05A920BB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A488</w:t>
            </w:r>
          </w:p>
        </w:tc>
        <w:tc>
          <w:tcPr>
            <w:tcW w:w="1417" w:type="dxa"/>
          </w:tcPr>
          <w:p w14:paraId="05A920BC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BioLegend</w:t>
            </w:r>
            <w:proofErr w:type="spellEnd"/>
          </w:p>
        </w:tc>
        <w:tc>
          <w:tcPr>
            <w:tcW w:w="1559" w:type="dxa"/>
          </w:tcPr>
          <w:p w14:paraId="05A920BD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53-6.7</w:t>
            </w:r>
          </w:p>
        </w:tc>
        <w:tc>
          <w:tcPr>
            <w:tcW w:w="1053" w:type="dxa"/>
          </w:tcPr>
          <w:p w14:paraId="05A920BE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1:600</w:t>
            </w:r>
          </w:p>
        </w:tc>
        <w:tc>
          <w:tcPr>
            <w:tcW w:w="1273" w:type="dxa"/>
            <w:vMerge/>
          </w:tcPr>
          <w:p w14:paraId="05A920BF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35703" w14:paraId="05A920C7" w14:textId="77777777">
        <w:trPr>
          <w:trHeight w:val="257"/>
        </w:trPr>
        <w:tc>
          <w:tcPr>
            <w:tcW w:w="2122" w:type="dxa"/>
          </w:tcPr>
          <w:p w14:paraId="05A920C1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CD11b</w:t>
            </w:r>
          </w:p>
        </w:tc>
        <w:tc>
          <w:tcPr>
            <w:tcW w:w="1701" w:type="dxa"/>
          </w:tcPr>
          <w:p w14:paraId="05A920C2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APC</w:t>
            </w:r>
          </w:p>
        </w:tc>
        <w:tc>
          <w:tcPr>
            <w:tcW w:w="1417" w:type="dxa"/>
          </w:tcPr>
          <w:p w14:paraId="05A920C3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eBioscience</w:t>
            </w:r>
            <w:proofErr w:type="spellEnd"/>
          </w:p>
        </w:tc>
        <w:tc>
          <w:tcPr>
            <w:tcW w:w="1559" w:type="dxa"/>
          </w:tcPr>
          <w:p w14:paraId="05A920C4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M1/70</w:t>
            </w:r>
          </w:p>
        </w:tc>
        <w:tc>
          <w:tcPr>
            <w:tcW w:w="1053" w:type="dxa"/>
          </w:tcPr>
          <w:p w14:paraId="05A920C5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1:400</w:t>
            </w:r>
          </w:p>
        </w:tc>
        <w:tc>
          <w:tcPr>
            <w:tcW w:w="1273" w:type="dxa"/>
            <w:vMerge/>
          </w:tcPr>
          <w:p w14:paraId="05A920C6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0CE" w14:textId="77777777">
        <w:trPr>
          <w:trHeight w:val="272"/>
        </w:trPr>
        <w:tc>
          <w:tcPr>
            <w:tcW w:w="2122" w:type="dxa"/>
          </w:tcPr>
          <w:p w14:paraId="05A920C8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CD11c</w:t>
            </w:r>
          </w:p>
        </w:tc>
        <w:tc>
          <w:tcPr>
            <w:tcW w:w="1701" w:type="dxa"/>
          </w:tcPr>
          <w:p w14:paraId="05A920C9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PE-Cy7</w:t>
            </w:r>
          </w:p>
        </w:tc>
        <w:tc>
          <w:tcPr>
            <w:tcW w:w="1417" w:type="dxa"/>
          </w:tcPr>
          <w:p w14:paraId="05A920CA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proofErr w:type="spellStart"/>
            <w:r>
              <w:rPr>
                <w:rFonts w:cs="Calibri"/>
                <w:sz w:val="24"/>
                <w:szCs w:val="24"/>
                <w:lang w:val="de-DE"/>
              </w:rPr>
              <w:t>BioLegend</w:t>
            </w:r>
            <w:proofErr w:type="spellEnd"/>
          </w:p>
        </w:tc>
        <w:tc>
          <w:tcPr>
            <w:tcW w:w="1559" w:type="dxa"/>
          </w:tcPr>
          <w:p w14:paraId="05A920CB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N418</w:t>
            </w:r>
          </w:p>
        </w:tc>
        <w:tc>
          <w:tcPr>
            <w:tcW w:w="1053" w:type="dxa"/>
          </w:tcPr>
          <w:p w14:paraId="05A920CC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1:100</w:t>
            </w:r>
          </w:p>
        </w:tc>
        <w:tc>
          <w:tcPr>
            <w:tcW w:w="1273" w:type="dxa"/>
            <w:vMerge/>
          </w:tcPr>
          <w:p w14:paraId="05A920CD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0D5" w14:textId="77777777">
        <w:trPr>
          <w:trHeight w:val="272"/>
        </w:trPr>
        <w:tc>
          <w:tcPr>
            <w:tcW w:w="2122" w:type="dxa"/>
          </w:tcPr>
          <w:p w14:paraId="05A920CF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F4/80</w:t>
            </w:r>
          </w:p>
        </w:tc>
        <w:tc>
          <w:tcPr>
            <w:tcW w:w="1701" w:type="dxa"/>
          </w:tcPr>
          <w:p w14:paraId="05A920D0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PE-</w:t>
            </w:r>
            <w:proofErr w:type="spellStart"/>
            <w:r>
              <w:rPr>
                <w:rFonts w:cs="Calibri"/>
                <w:sz w:val="24"/>
                <w:szCs w:val="24"/>
                <w:lang w:val="de-DE"/>
              </w:rPr>
              <w:t>Dazzle</w:t>
            </w:r>
            <w:proofErr w:type="spellEnd"/>
            <w:r>
              <w:rPr>
                <w:rFonts w:cs="Calibri"/>
                <w:sz w:val="24"/>
                <w:szCs w:val="24"/>
                <w:lang w:val="de-DE"/>
              </w:rPr>
              <w:t xml:space="preserve"> 594</w:t>
            </w:r>
          </w:p>
        </w:tc>
        <w:tc>
          <w:tcPr>
            <w:tcW w:w="1417" w:type="dxa"/>
          </w:tcPr>
          <w:p w14:paraId="05A920D1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proofErr w:type="spellStart"/>
            <w:r>
              <w:rPr>
                <w:rFonts w:cs="Calibri"/>
                <w:sz w:val="24"/>
                <w:szCs w:val="24"/>
                <w:lang w:val="de-DE"/>
              </w:rPr>
              <w:t>BioLegend</w:t>
            </w:r>
            <w:proofErr w:type="spellEnd"/>
          </w:p>
        </w:tc>
        <w:tc>
          <w:tcPr>
            <w:tcW w:w="1559" w:type="dxa"/>
          </w:tcPr>
          <w:p w14:paraId="05A920D2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BM8</w:t>
            </w:r>
          </w:p>
        </w:tc>
        <w:tc>
          <w:tcPr>
            <w:tcW w:w="1053" w:type="dxa"/>
          </w:tcPr>
          <w:p w14:paraId="05A920D3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1:400</w:t>
            </w:r>
          </w:p>
        </w:tc>
        <w:tc>
          <w:tcPr>
            <w:tcW w:w="1273" w:type="dxa"/>
            <w:vMerge/>
          </w:tcPr>
          <w:p w14:paraId="05A920D4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0DC" w14:textId="77777777">
        <w:trPr>
          <w:trHeight w:val="272"/>
        </w:trPr>
        <w:tc>
          <w:tcPr>
            <w:tcW w:w="2122" w:type="dxa"/>
          </w:tcPr>
          <w:p w14:paraId="05A920D6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Ly-6G</w:t>
            </w:r>
          </w:p>
        </w:tc>
        <w:tc>
          <w:tcPr>
            <w:tcW w:w="1701" w:type="dxa"/>
          </w:tcPr>
          <w:p w14:paraId="05A920D7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PE</w:t>
            </w:r>
          </w:p>
        </w:tc>
        <w:tc>
          <w:tcPr>
            <w:tcW w:w="1417" w:type="dxa"/>
          </w:tcPr>
          <w:p w14:paraId="05A920D8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BD</w:t>
            </w:r>
          </w:p>
        </w:tc>
        <w:tc>
          <w:tcPr>
            <w:tcW w:w="1559" w:type="dxa"/>
          </w:tcPr>
          <w:p w14:paraId="05A920D9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1A8</w:t>
            </w:r>
          </w:p>
        </w:tc>
        <w:tc>
          <w:tcPr>
            <w:tcW w:w="1053" w:type="dxa"/>
          </w:tcPr>
          <w:p w14:paraId="05A920DA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1:800</w:t>
            </w:r>
          </w:p>
        </w:tc>
        <w:tc>
          <w:tcPr>
            <w:tcW w:w="1273" w:type="dxa"/>
            <w:vMerge/>
          </w:tcPr>
          <w:p w14:paraId="05A920DB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0E3" w14:textId="77777777">
        <w:trPr>
          <w:trHeight w:val="257"/>
        </w:trPr>
        <w:tc>
          <w:tcPr>
            <w:tcW w:w="2122" w:type="dxa"/>
          </w:tcPr>
          <w:p w14:paraId="05A920DD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  <w:lang w:val="de-DE"/>
              </w:rPr>
            </w:pPr>
            <w:proofErr w:type="spellStart"/>
            <w:r>
              <w:rPr>
                <w:rFonts w:cs="Calibri"/>
                <w:sz w:val="24"/>
                <w:szCs w:val="24"/>
                <w:lang w:val="de-DE"/>
              </w:rPr>
              <w:t>SiglecF</w:t>
            </w:r>
            <w:proofErr w:type="spellEnd"/>
          </w:p>
        </w:tc>
        <w:tc>
          <w:tcPr>
            <w:tcW w:w="1701" w:type="dxa"/>
          </w:tcPr>
          <w:p w14:paraId="05A920DE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A700</w:t>
            </w:r>
          </w:p>
        </w:tc>
        <w:tc>
          <w:tcPr>
            <w:tcW w:w="1417" w:type="dxa"/>
          </w:tcPr>
          <w:p w14:paraId="05A920DF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BD</w:t>
            </w:r>
          </w:p>
        </w:tc>
        <w:tc>
          <w:tcPr>
            <w:tcW w:w="1559" w:type="dxa"/>
          </w:tcPr>
          <w:p w14:paraId="05A920E0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E50-2440</w:t>
            </w:r>
          </w:p>
        </w:tc>
        <w:tc>
          <w:tcPr>
            <w:tcW w:w="1053" w:type="dxa"/>
          </w:tcPr>
          <w:p w14:paraId="05A920E1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1:100</w:t>
            </w:r>
          </w:p>
        </w:tc>
        <w:tc>
          <w:tcPr>
            <w:tcW w:w="1273" w:type="dxa"/>
            <w:vMerge/>
          </w:tcPr>
          <w:p w14:paraId="05A920E2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0EA" w14:textId="77777777">
        <w:trPr>
          <w:trHeight w:val="272"/>
        </w:trPr>
        <w:tc>
          <w:tcPr>
            <w:tcW w:w="2122" w:type="dxa"/>
          </w:tcPr>
          <w:p w14:paraId="05A920E4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MHCII</w:t>
            </w:r>
          </w:p>
        </w:tc>
        <w:tc>
          <w:tcPr>
            <w:tcW w:w="1701" w:type="dxa"/>
          </w:tcPr>
          <w:p w14:paraId="05A920E5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BV711</w:t>
            </w:r>
          </w:p>
        </w:tc>
        <w:tc>
          <w:tcPr>
            <w:tcW w:w="1417" w:type="dxa"/>
          </w:tcPr>
          <w:p w14:paraId="05A920E6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BD</w:t>
            </w:r>
          </w:p>
        </w:tc>
        <w:tc>
          <w:tcPr>
            <w:tcW w:w="1559" w:type="dxa"/>
          </w:tcPr>
          <w:p w14:paraId="05A920E7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M5/114.15.2</w:t>
            </w:r>
          </w:p>
        </w:tc>
        <w:tc>
          <w:tcPr>
            <w:tcW w:w="1053" w:type="dxa"/>
          </w:tcPr>
          <w:p w14:paraId="05A920E8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1:400</w:t>
            </w:r>
          </w:p>
        </w:tc>
        <w:tc>
          <w:tcPr>
            <w:tcW w:w="1273" w:type="dxa"/>
            <w:vMerge/>
          </w:tcPr>
          <w:p w14:paraId="05A920E9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0F1" w14:textId="77777777">
        <w:trPr>
          <w:trHeight w:val="272"/>
        </w:trPr>
        <w:tc>
          <w:tcPr>
            <w:tcW w:w="2122" w:type="dxa"/>
          </w:tcPr>
          <w:p w14:paraId="05A920EB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FoxP3</w:t>
            </w:r>
          </w:p>
        </w:tc>
        <w:tc>
          <w:tcPr>
            <w:tcW w:w="1701" w:type="dxa"/>
          </w:tcPr>
          <w:p w14:paraId="05A920EC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PerCP-Cy5.5</w:t>
            </w:r>
          </w:p>
        </w:tc>
        <w:tc>
          <w:tcPr>
            <w:tcW w:w="1417" w:type="dxa"/>
          </w:tcPr>
          <w:p w14:paraId="05A920ED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proofErr w:type="spellStart"/>
            <w:r>
              <w:rPr>
                <w:rFonts w:cs="Calibri"/>
                <w:sz w:val="24"/>
                <w:szCs w:val="24"/>
                <w:lang w:val="de-DE"/>
              </w:rPr>
              <w:t>eBioscience</w:t>
            </w:r>
            <w:proofErr w:type="spellEnd"/>
          </w:p>
        </w:tc>
        <w:tc>
          <w:tcPr>
            <w:tcW w:w="1559" w:type="dxa"/>
          </w:tcPr>
          <w:p w14:paraId="05A920EE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FJK-16s</w:t>
            </w:r>
          </w:p>
        </w:tc>
        <w:tc>
          <w:tcPr>
            <w:tcW w:w="1053" w:type="dxa"/>
          </w:tcPr>
          <w:p w14:paraId="05A920EF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1:100</w:t>
            </w:r>
          </w:p>
        </w:tc>
        <w:tc>
          <w:tcPr>
            <w:tcW w:w="1273" w:type="dxa"/>
            <w:vMerge/>
          </w:tcPr>
          <w:p w14:paraId="05A920F0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0F9" w14:textId="77777777">
        <w:trPr>
          <w:trHeight w:val="545"/>
        </w:trPr>
        <w:tc>
          <w:tcPr>
            <w:tcW w:w="2122" w:type="dxa"/>
            <w:tcBorders>
              <w:bottom w:val="single" w:sz="12" w:space="0" w:color="auto"/>
            </w:tcBorders>
          </w:tcPr>
          <w:p w14:paraId="05A920F2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Zombie </w:t>
            </w:r>
            <w:proofErr w:type="spellStart"/>
            <w:r>
              <w:rPr>
                <w:rFonts w:cs="Calibri"/>
                <w:sz w:val="24"/>
                <w:szCs w:val="24"/>
              </w:rPr>
              <w:t>Aqua</w:t>
            </w:r>
            <w:r>
              <w:rPr>
                <w:rFonts w:cs="Calibri"/>
                <w:sz w:val="24"/>
                <w:szCs w:val="24"/>
                <w:vertAlign w:val="superscript"/>
              </w:rPr>
              <w:t>TM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</w:p>
          <w:p w14:paraId="05A920F3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Fixable Viability Kit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05A920F4" w14:textId="77777777" w:rsidR="00535703" w:rsidRDefault="00535703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05A920F5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proofErr w:type="spellStart"/>
            <w:r>
              <w:rPr>
                <w:rFonts w:cs="Calibri"/>
                <w:sz w:val="24"/>
                <w:szCs w:val="24"/>
                <w:lang w:val="de-DE"/>
              </w:rPr>
              <w:t>BioLegend</w:t>
            </w:r>
            <w:proofErr w:type="spellEnd"/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05A920F6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  <w:tc>
          <w:tcPr>
            <w:tcW w:w="1053" w:type="dxa"/>
            <w:tcBorders>
              <w:bottom w:val="single" w:sz="12" w:space="0" w:color="auto"/>
            </w:tcBorders>
          </w:tcPr>
          <w:p w14:paraId="05A920F7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1:1000</w:t>
            </w:r>
          </w:p>
        </w:tc>
        <w:tc>
          <w:tcPr>
            <w:tcW w:w="1273" w:type="dxa"/>
            <w:vMerge/>
            <w:tcBorders>
              <w:bottom w:val="single" w:sz="12" w:space="0" w:color="auto"/>
            </w:tcBorders>
          </w:tcPr>
          <w:p w14:paraId="05A920F8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100" w14:textId="77777777">
        <w:trPr>
          <w:trHeight w:val="272"/>
        </w:trPr>
        <w:tc>
          <w:tcPr>
            <w:tcW w:w="2122" w:type="dxa"/>
            <w:tcBorders>
              <w:top w:val="single" w:sz="12" w:space="0" w:color="auto"/>
            </w:tcBorders>
          </w:tcPr>
          <w:p w14:paraId="05A920FA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CD1a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05A920FB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PE-Cy7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05A920FC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eBioscience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5A920FD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HI149</w:t>
            </w: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05A920FE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1:200</w:t>
            </w:r>
          </w:p>
        </w:tc>
        <w:tc>
          <w:tcPr>
            <w:tcW w:w="1273" w:type="dxa"/>
            <w:vMerge w:val="restart"/>
            <w:tcBorders>
              <w:top w:val="single" w:sz="12" w:space="0" w:color="auto"/>
            </w:tcBorders>
            <w:vAlign w:val="center"/>
          </w:tcPr>
          <w:p w14:paraId="05A920FF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human</w:t>
            </w:r>
          </w:p>
        </w:tc>
      </w:tr>
      <w:tr w:rsidR="00535703" w14:paraId="05A92107" w14:textId="77777777">
        <w:trPr>
          <w:trHeight w:val="272"/>
        </w:trPr>
        <w:tc>
          <w:tcPr>
            <w:tcW w:w="2122" w:type="dxa"/>
          </w:tcPr>
          <w:p w14:paraId="05A92101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CD14</w:t>
            </w:r>
          </w:p>
        </w:tc>
        <w:tc>
          <w:tcPr>
            <w:tcW w:w="1701" w:type="dxa"/>
          </w:tcPr>
          <w:p w14:paraId="05A92102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FITC</w:t>
            </w:r>
          </w:p>
        </w:tc>
        <w:tc>
          <w:tcPr>
            <w:tcW w:w="1417" w:type="dxa"/>
          </w:tcPr>
          <w:p w14:paraId="05A92103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BD</w:t>
            </w:r>
          </w:p>
        </w:tc>
        <w:tc>
          <w:tcPr>
            <w:tcW w:w="1559" w:type="dxa"/>
          </w:tcPr>
          <w:p w14:paraId="05A92104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M5E2</w:t>
            </w:r>
          </w:p>
        </w:tc>
        <w:tc>
          <w:tcPr>
            <w:tcW w:w="1053" w:type="dxa"/>
          </w:tcPr>
          <w:p w14:paraId="05A92105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1:100</w:t>
            </w:r>
          </w:p>
        </w:tc>
        <w:tc>
          <w:tcPr>
            <w:tcW w:w="1273" w:type="dxa"/>
            <w:vMerge/>
          </w:tcPr>
          <w:p w14:paraId="05A92106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35703" w14:paraId="05A9210E" w14:textId="77777777">
        <w:trPr>
          <w:trHeight w:val="272"/>
        </w:trPr>
        <w:tc>
          <w:tcPr>
            <w:tcW w:w="2122" w:type="dxa"/>
          </w:tcPr>
          <w:p w14:paraId="05A92108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CD40</w:t>
            </w:r>
          </w:p>
        </w:tc>
        <w:tc>
          <w:tcPr>
            <w:tcW w:w="1701" w:type="dxa"/>
          </w:tcPr>
          <w:p w14:paraId="05A92109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PE</w:t>
            </w:r>
          </w:p>
        </w:tc>
        <w:tc>
          <w:tcPr>
            <w:tcW w:w="1417" w:type="dxa"/>
          </w:tcPr>
          <w:p w14:paraId="05A9210A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eBioscience</w:t>
            </w:r>
            <w:proofErr w:type="spellEnd"/>
          </w:p>
        </w:tc>
        <w:tc>
          <w:tcPr>
            <w:tcW w:w="1559" w:type="dxa"/>
          </w:tcPr>
          <w:p w14:paraId="05A9210B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5C3</w:t>
            </w:r>
          </w:p>
        </w:tc>
        <w:tc>
          <w:tcPr>
            <w:tcW w:w="1053" w:type="dxa"/>
          </w:tcPr>
          <w:p w14:paraId="05A9210C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1:100</w:t>
            </w:r>
          </w:p>
        </w:tc>
        <w:tc>
          <w:tcPr>
            <w:tcW w:w="1273" w:type="dxa"/>
            <w:vMerge/>
          </w:tcPr>
          <w:p w14:paraId="05A9210D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35703" w14:paraId="05A92115" w14:textId="77777777">
        <w:trPr>
          <w:trHeight w:val="257"/>
        </w:trPr>
        <w:tc>
          <w:tcPr>
            <w:tcW w:w="2122" w:type="dxa"/>
          </w:tcPr>
          <w:p w14:paraId="05A9210F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CD80</w:t>
            </w:r>
          </w:p>
        </w:tc>
        <w:tc>
          <w:tcPr>
            <w:tcW w:w="1701" w:type="dxa"/>
          </w:tcPr>
          <w:p w14:paraId="05A92110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APCH7</w:t>
            </w:r>
          </w:p>
        </w:tc>
        <w:tc>
          <w:tcPr>
            <w:tcW w:w="1417" w:type="dxa"/>
          </w:tcPr>
          <w:p w14:paraId="05A92111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BD</w:t>
            </w:r>
          </w:p>
        </w:tc>
        <w:tc>
          <w:tcPr>
            <w:tcW w:w="1559" w:type="dxa"/>
          </w:tcPr>
          <w:p w14:paraId="05A92112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L307.4</w:t>
            </w:r>
          </w:p>
        </w:tc>
        <w:tc>
          <w:tcPr>
            <w:tcW w:w="1053" w:type="dxa"/>
          </w:tcPr>
          <w:p w14:paraId="05A92113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1:200</w:t>
            </w:r>
          </w:p>
        </w:tc>
        <w:tc>
          <w:tcPr>
            <w:tcW w:w="1273" w:type="dxa"/>
            <w:vMerge/>
          </w:tcPr>
          <w:p w14:paraId="05A92114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11C" w14:textId="77777777">
        <w:trPr>
          <w:trHeight w:val="272"/>
        </w:trPr>
        <w:tc>
          <w:tcPr>
            <w:tcW w:w="2122" w:type="dxa"/>
          </w:tcPr>
          <w:p w14:paraId="05A92116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CD83</w:t>
            </w:r>
          </w:p>
        </w:tc>
        <w:tc>
          <w:tcPr>
            <w:tcW w:w="1701" w:type="dxa"/>
          </w:tcPr>
          <w:p w14:paraId="05A92117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APC</w:t>
            </w:r>
          </w:p>
        </w:tc>
        <w:tc>
          <w:tcPr>
            <w:tcW w:w="1417" w:type="dxa"/>
          </w:tcPr>
          <w:p w14:paraId="05A92118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BD</w:t>
            </w:r>
          </w:p>
        </w:tc>
        <w:tc>
          <w:tcPr>
            <w:tcW w:w="1559" w:type="dxa"/>
          </w:tcPr>
          <w:p w14:paraId="05A92119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HB15e</w:t>
            </w:r>
          </w:p>
        </w:tc>
        <w:tc>
          <w:tcPr>
            <w:tcW w:w="1053" w:type="dxa"/>
          </w:tcPr>
          <w:p w14:paraId="05A9211A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1:100</w:t>
            </w:r>
          </w:p>
        </w:tc>
        <w:tc>
          <w:tcPr>
            <w:tcW w:w="1273" w:type="dxa"/>
            <w:vMerge/>
          </w:tcPr>
          <w:p w14:paraId="05A9211B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35703" w14:paraId="05A92123" w14:textId="77777777">
        <w:trPr>
          <w:trHeight w:val="272"/>
        </w:trPr>
        <w:tc>
          <w:tcPr>
            <w:tcW w:w="2122" w:type="dxa"/>
          </w:tcPr>
          <w:p w14:paraId="05A9211D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CD86</w:t>
            </w:r>
          </w:p>
        </w:tc>
        <w:tc>
          <w:tcPr>
            <w:tcW w:w="1701" w:type="dxa"/>
          </w:tcPr>
          <w:p w14:paraId="05A9211E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Pacific Orange</w:t>
            </w:r>
          </w:p>
        </w:tc>
        <w:tc>
          <w:tcPr>
            <w:tcW w:w="1417" w:type="dxa"/>
          </w:tcPr>
          <w:p w14:paraId="05A9211F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Biozol</w:t>
            </w:r>
            <w:proofErr w:type="spellEnd"/>
          </w:p>
        </w:tc>
        <w:tc>
          <w:tcPr>
            <w:tcW w:w="1559" w:type="dxa"/>
          </w:tcPr>
          <w:p w14:paraId="05A92120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BU63</w:t>
            </w:r>
          </w:p>
        </w:tc>
        <w:tc>
          <w:tcPr>
            <w:tcW w:w="1053" w:type="dxa"/>
          </w:tcPr>
          <w:p w14:paraId="05A92121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1:200</w:t>
            </w:r>
          </w:p>
        </w:tc>
        <w:tc>
          <w:tcPr>
            <w:tcW w:w="1273" w:type="dxa"/>
            <w:vMerge/>
          </w:tcPr>
          <w:p w14:paraId="05A92122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12A" w14:textId="77777777">
        <w:trPr>
          <w:trHeight w:val="272"/>
        </w:trPr>
        <w:tc>
          <w:tcPr>
            <w:tcW w:w="2122" w:type="dxa"/>
          </w:tcPr>
          <w:p w14:paraId="05A92124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HLA-DR</w:t>
            </w:r>
          </w:p>
        </w:tc>
        <w:tc>
          <w:tcPr>
            <w:tcW w:w="1701" w:type="dxa"/>
          </w:tcPr>
          <w:p w14:paraId="05A92125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PE-CF594</w:t>
            </w:r>
          </w:p>
        </w:tc>
        <w:tc>
          <w:tcPr>
            <w:tcW w:w="1417" w:type="dxa"/>
          </w:tcPr>
          <w:p w14:paraId="05A92126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BD</w:t>
            </w:r>
          </w:p>
        </w:tc>
        <w:tc>
          <w:tcPr>
            <w:tcW w:w="1559" w:type="dxa"/>
          </w:tcPr>
          <w:p w14:paraId="05A92127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G46-6</w:t>
            </w:r>
          </w:p>
        </w:tc>
        <w:tc>
          <w:tcPr>
            <w:tcW w:w="1053" w:type="dxa"/>
          </w:tcPr>
          <w:p w14:paraId="05A92128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1:200</w:t>
            </w:r>
          </w:p>
        </w:tc>
        <w:tc>
          <w:tcPr>
            <w:tcW w:w="1273" w:type="dxa"/>
            <w:vMerge/>
          </w:tcPr>
          <w:p w14:paraId="05A92129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  <w:tr w:rsidR="00535703" w14:paraId="05A92131" w14:textId="77777777">
        <w:trPr>
          <w:trHeight w:val="257"/>
        </w:trPr>
        <w:tc>
          <w:tcPr>
            <w:tcW w:w="2122" w:type="dxa"/>
          </w:tcPr>
          <w:p w14:paraId="05A9212B" w14:textId="77777777" w:rsidR="00535703" w:rsidRDefault="0092195A">
            <w:pPr>
              <w:spacing w:after="0" w:line="240" w:lineRule="auto"/>
              <w:rPr>
                <w:rFonts w:cs="Calibri"/>
                <w:b/>
                <w:sz w:val="24"/>
                <w:szCs w:val="24"/>
                <w:lang w:val="de-DE"/>
              </w:rPr>
            </w:pPr>
            <w:proofErr w:type="spellStart"/>
            <w:r>
              <w:rPr>
                <w:rFonts w:cs="Calibri"/>
                <w:sz w:val="24"/>
                <w:szCs w:val="24"/>
                <w:lang w:val="de-DE"/>
              </w:rPr>
              <w:t>Promofluor</w:t>
            </w:r>
            <w:proofErr w:type="spellEnd"/>
          </w:p>
        </w:tc>
        <w:tc>
          <w:tcPr>
            <w:tcW w:w="1701" w:type="dxa"/>
          </w:tcPr>
          <w:p w14:paraId="05A9212C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  <w:tc>
          <w:tcPr>
            <w:tcW w:w="1417" w:type="dxa"/>
          </w:tcPr>
          <w:p w14:paraId="05A9212D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proofErr w:type="spellStart"/>
            <w:r>
              <w:rPr>
                <w:rFonts w:cs="Calibri"/>
                <w:sz w:val="24"/>
                <w:szCs w:val="24"/>
                <w:lang w:val="de-DE"/>
              </w:rPr>
              <w:t>Promokine</w:t>
            </w:r>
            <w:proofErr w:type="spellEnd"/>
          </w:p>
        </w:tc>
        <w:tc>
          <w:tcPr>
            <w:tcW w:w="1559" w:type="dxa"/>
          </w:tcPr>
          <w:p w14:paraId="05A9212E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  <w:tc>
          <w:tcPr>
            <w:tcW w:w="1053" w:type="dxa"/>
          </w:tcPr>
          <w:p w14:paraId="05A9212F" w14:textId="77777777" w:rsidR="00535703" w:rsidRDefault="0092195A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  <w:r>
              <w:rPr>
                <w:rFonts w:cs="Calibri"/>
                <w:sz w:val="24"/>
                <w:szCs w:val="24"/>
                <w:lang w:val="de-DE"/>
              </w:rPr>
              <w:t>1:100</w:t>
            </w:r>
          </w:p>
        </w:tc>
        <w:tc>
          <w:tcPr>
            <w:tcW w:w="1273" w:type="dxa"/>
            <w:vMerge/>
          </w:tcPr>
          <w:p w14:paraId="05A92130" w14:textId="77777777" w:rsidR="00535703" w:rsidRDefault="00535703">
            <w:pPr>
              <w:spacing w:after="0" w:line="240" w:lineRule="auto"/>
              <w:rPr>
                <w:rFonts w:cs="Calibri"/>
                <w:sz w:val="24"/>
                <w:szCs w:val="24"/>
                <w:lang w:val="de-DE"/>
              </w:rPr>
            </w:pPr>
          </w:p>
        </w:tc>
      </w:tr>
    </w:tbl>
    <w:p w14:paraId="5A607368" w14:textId="10F55DA5" w:rsidR="0011032C" w:rsidRDefault="0011032C">
      <w:pPr>
        <w:spacing w:after="160" w:line="259" w:lineRule="auto"/>
        <w:rPr>
          <w:rFonts w:cstheme="minorHAnsi"/>
          <w:i/>
          <w:sz w:val="24"/>
        </w:rPr>
        <w:sectPr w:rsidR="0011032C">
          <w:footerReference w:type="default" r:id="rId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5A92134" w14:textId="018F9F0F" w:rsidR="00535703" w:rsidRDefault="0092195A">
      <w:pPr>
        <w:spacing w:after="0" w:line="240" w:lineRule="auto"/>
        <w:jc w:val="both"/>
        <w:rPr>
          <w:rFonts w:cstheme="minorHAnsi"/>
          <w:sz w:val="24"/>
        </w:rPr>
      </w:pPr>
      <w:r w:rsidRPr="00A4355D">
        <w:rPr>
          <w:rFonts w:cstheme="minorHAnsi"/>
          <w:b/>
          <w:bCs/>
          <w:sz w:val="24"/>
        </w:rPr>
        <w:lastRenderedPageBreak/>
        <w:t>Table S2.</w:t>
      </w:r>
      <w:r>
        <w:rPr>
          <w:rFonts w:cstheme="minorHAnsi"/>
          <w:sz w:val="24"/>
        </w:rPr>
        <w:t xml:space="preserve"> Overview of </w:t>
      </w:r>
      <w:r w:rsidR="00ED14F4">
        <w:rPr>
          <w:rFonts w:cstheme="minorHAnsi"/>
          <w:sz w:val="24"/>
        </w:rPr>
        <w:t>non-atopic (</w:t>
      </w:r>
      <w:r w:rsidR="001632B9">
        <w:rPr>
          <w:rFonts w:cstheme="minorHAnsi"/>
          <w:sz w:val="24"/>
        </w:rPr>
        <w:t xml:space="preserve">Donor </w:t>
      </w:r>
      <w:r w:rsidR="00ED14F4">
        <w:rPr>
          <w:rFonts w:cstheme="minorHAnsi"/>
          <w:sz w:val="24"/>
        </w:rPr>
        <w:t>ID 1-7) and atopic (</w:t>
      </w:r>
      <w:r w:rsidR="001632B9">
        <w:rPr>
          <w:rFonts w:cstheme="minorHAnsi"/>
          <w:sz w:val="24"/>
        </w:rPr>
        <w:t xml:space="preserve">Donor </w:t>
      </w:r>
      <w:r w:rsidR="00ED14F4">
        <w:rPr>
          <w:rFonts w:cstheme="minorHAnsi"/>
          <w:sz w:val="24"/>
        </w:rPr>
        <w:t xml:space="preserve">ID 8-13) </w:t>
      </w:r>
      <w:r>
        <w:rPr>
          <w:rFonts w:cstheme="minorHAnsi"/>
          <w:sz w:val="24"/>
        </w:rPr>
        <w:t>cell donors for th</w:t>
      </w:r>
      <w:r w:rsidR="00684B2A">
        <w:rPr>
          <w:rFonts w:cstheme="minorHAnsi"/>
          <w:sz w:val="24"/>
        </w:rPr>
        <w:t xml:space="preserve">e </w:t>
      </w:r>
      <w:r w:rsidR="00684B2A" w:rsidRPr="00684B2A">
        <w:rPr>
          <w:rFonts w:cstheme="minorHAnsi"/>
          <w:i/>
          <w:iCs/>
          <w:sz w:val="24"/>
        </w:rPr>
        <w:t>in vitro</w:t>
      </w:r>
      <w:r>
        <w:rPr>
          <w:rFonts w:cstheme="minorHAnsi"/>
          <w:sz w:val="24"/>
        </w:rPr>
        <w:t xml:space="preserve"> study</w:t>
      </w:r>
      <w:r w:rsidR="00BD2DB0" w:rsidRPr="00BD2DB0">
        <w:rPr>
          <w:rFonts w:cstheme="minorHAnsi"/>
          <w:sz w:val="24"/>
        </w:rPr>
        <w:t>.</w:t>
      </w:r>
      <w:r w:rsidR="00BD2DB0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 xml:space="preserve">A total </w:t>
      </w:r>
      <w:proofErr w:type="spellStart"/>
      <w:r>
        <w:rPr>
          <w:rFonts w:cstheme="minorHAnsi"/>
          <w:sz w:val="24"/>
        </w:rPr>
        <w:t>IgE</w:t>
      </w:r>
      <w:proofErr w:type="spellEnd"/>
      <w:r>
        <w:rPr>
          <w:rFonts w:cstheme="minorHAnsi"/>
          <w:sz w:val="24"/>
        </w:rPr>
        <w:t xml:space="preserve"> of &lt;100 </w:t>
      </w:r>
      <w:proofErr w:type="spellStart"/>
      <w:r>
        <w:rPr>
          <w:rFonts w:cstheme="minorHAnsi"/>
          <w:sz w:val="24"/>
        </w:rPr>
        <w:t>kU</w:t>
      </w:r>
      <w:proofErr w:type="spellEnd"/>
      <w:r>
        <w:rPr>
          <w:rFonts w:cstheme="minorHAnsi"/>
          <w:sz w:val="24"/>
        </w:rPr>
        <w:t xml:space="preserve">/ml and </w:t>
      </w:r>
      <w:proofErr w:type="spellStart"/>
      <w:r w:rsidR="00BD2DB0">
        <w:rPr>
          <w:rFonts w:cstheme="minorHAnsi"/>
          <w:sz w:val="24"/>
        </w:rPr>
        <w:t>Immunocap</w:t>
      </w:r>
      <w:proofErr w:type="spellEnd"/>
      <w:r>
        <w:rPr>
          <w:rFonts w:cstheme="minorHAnsi"/>
          <w:sz w:val="24"/>
        </w:rPr>
        <w:t xml:space="preserve"> class 0 for common airborne allergens was considered non-atopic.</w:t>
      </w:r>
    </w:p>
    <w:p w14:paraId="5876D373" w14:textId="77777777" w:rsidR="0008228C" w:rsidRDefault="0008228C">
      <w:pPr>
        <w:rPr>
          <w:rFonts w:cstheme="minorHAnsi"/>
          <w:i/>
          <w:sz w:val="24"/>
        </w:rPr>
      </w:pPr>
    </w:p>
    <w:tbl>
      <w:tblPr>
        <w:tblStyle w:val="TableGrid"/>
        <w:tblpPr w:leftFromText="141" w:rightFromText="141" w:horzAnchor="margin" w:tblpXSpec="center" w:tblpY="1140"/>
        <w:tblW w:w="14894" w:type="dxa"/>
        <w:tblLook w:val="04A0" w:firstRow="1" w:lastRow="0" w:firstColumn="1" w:lastColumn="0" w:noHBand="0" w:noVBand="1"/>
      </w:tblPr>
      <w:tblGrid>
        <w:gridCol w:w="685"/>
        <w:gridCol w:w="507"/>
        <w:gridCol w:w="507"/>
        <w:gridCol w:w="781"/>
        <w:gridCol w:w="536"/>
        <w:gridCol w:w="1222"/>
        <w:gridCol w:w="797"/>
        <w:gridCol w:w="896"/>
        <w:gridCol w:w="536"/>
        <w:gridCol w:w="623"/>
        <w:gridCol w:w="605"/>
        <w:gridCol w:w="618"/>
        <w:gridCol w:w="781"/>
        <w:gridCol w:w="1219"/>
        <w:gridCol w:w="1012"/>
        <w:gridCol w:w="1195"/>
        <w:gridCol w:w="821"/>
        <w:gridCol w:w="534"/>
        <w:gridCol w:w="1019"/>
      </w:tblGrid>
      <w:tr w:rsidR="00684B2A" w:rsidRPr="00761C85" w14:paraId="1B319AA3" w14:textId="77777777" w:rsidTr="00190C9B">
        <w:trPr>
          <w:trHeight w:val="983"/>
        </w:trPr>
        <w:tc>
          <w:tcPr>
            <w:tcW w:w="685" w:type="dxa"/>
            <w:vAlign w:val="center"/>
          </w:tcPr>
          <w:p w14:paraId="79B87F70" w14:textId="77777777" w:rsidR="00684B2A" w:rsidRPr="00BC6A13" w:rsidRDefault="00684B2A" w:rsidP="0008228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0" w:name="_Hlk195522846"/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Donor ID</w:t>
            </w:r>
          </w:p>
        </w:tc>
        <w:tc>
          <w:tcPr>
            <w:tcW w:w="507" w:type="dxa"/>
            <w:vAlign w:val="center"/>
          </w:tcPr>
          <w:p w14:paraId="35FDDE4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Sex</w:t>
            </w:r>
          </w:p>
        </w:tc>
        <w:tc>
          <w:tcPr>
            <w:tcW w:w="507" w:type="dxa"/>
            <w:vAlign w:val="center"/>
          </w:tcPr>
          <w:p w14:paraId="6744331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Age</w:t>
            </w:r>
          </w:p>
        </w:tc>
        <w:tc>
          <w:tcPr>
            <w:tcW w:w="781" w:type="dxa"/>
            <w:vAlign w:val="center"/>
          </w:tcPr>
          <w:p w14:paraId="3E69AEA9" w14:textId="77777777" w:rsidR="00684B2A" w:rsidRPr="0008228C" w:rsidRDefault="00684B2A" w:rsidP="00190C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 xml:space="preserve">Total Serum </w:t>
            </w:r>
            <w:proofErr w:type="spellStart"/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IgE</w:t>
            </w:r>
            <w:proofErr w:type="spellEnd"/>
            <w:r w:rsidRPr="0008228C">
              <w:rPr>
                <w:rFonts w:asciiTheme="minorHAnsi" w:hAnsiTheme="minorHAnsi" w:cstheme="minorHAnsi"/>
                <w:sz w:val="18"/>
                <w:szCs w:val="18"/>
              </w:rPr>
              <w:t xml:space="preserve"> (KU/I)</w:t>
            </w:r>
          </w:p>
        </w:tc>
        <w:tc>
          <w:tcPr>
            <w:tcW w:w="536" w:type="dxa"/>
            <w:vAlign w:val="center"/>
          </w:tcPr>
          <w:p w14:paraId="79FDD2E1" w14:textId="1E9C1AE2" w:rsidR="00684B2A" w:rsidRPr="0008228C" w:rsidRDefault="00684B2A" w:rsidP="00CA1A6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Dog</w:t>
            </w:r>
          </w:p>
        </w:tc>
        <w:tc>
          <w:tcPr>
            <w:tcW w:w="1222" w:type="dxa"/>
            <w:vAlign w:val="center"/>
          </w:tcPr>
          <w:p w14:paraId="19900DA2" w14:textId="7B90437B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Cladosporium </w:t>
            </w:r>
            <w:proofErr w:type="spellStart"/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herbarum</w:t>
            </w:r>
            <w:proofErr w:type="spellEnd"/>
          </w:p>
        </w:tc>
        <w:tc>
          <w:tcPr>
            <w:tcW w:w="797" w:type="dxa"/>
            <w:vAlign w:val="center"/>
          </w:tcPr>
          <w:p w14:paraId="4667B81F" w14:textId="44FBBAA5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Ribwort</w:t>
            </w:r>
          </w:p>
        </w:tc>
        <w:tc>
          <w:tcPr>
            <w:tcW w:w="896" w:type="dxa"/>
            <w:vAlign w:val="center"/>
          </w:tcPr>
          <w:p w14:paraId="140F66EA" w14:textId="08343272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Mugwort</w:t>
            </w:r>
            <w:proofErr w:type="spellEnd"/>
          </w:p>
        </w:tc>
        <w:tc>
          <w:tcPr>
            <w:tcW w:w="536" w:type="dxa"/>
            <w:vAlign w:val="center"/>
          </w:tcPr>
          <w:p w14:paraId="4B9D6938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Ash</w:t>
            </w:r>
          </w:p>
        </w:tc>
        <w:tc>
          <w:tcPr>
            <w:tcW w:w="623" w:type="dxa"/>
            <w:vAlign w:val="center"/>
          </w:tcPr>
          <w:p w14:paraId="03B763C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Hazel</w:t>
            </w:r>
          </w:p>
        </w:tc>
        <w:tc>
          <w:tcPr>
            <w:tcW w:w="605" w:type="dxa"/>
            <w:vAlign w:val="center"/>
          </w:tcPr>
          <w:p w14:paraId="02B9CA1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Birch</w:t>
            </w:r>
          </w:p>
        </w:tc>
        <w:tc>
          <w:tcPr>
            <w:tcW w:w="618" w:type="dxa"/>
            <w:vAlign w:val="center"/>
          </w:tcPr>
          <w:p w14:paraId="06628388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Alder</w:t>
            </w:r>
          </w:p>
        </w:tc>
        <w:tc>
          <w:tcPr>
            <w:tcW w:w="781" w:type="dxa"/>
            <w:vAlign w:val="center"/>
          </w:tcPr>
          <w:p w14:paraId="3F04FACC" w14:textId="216509EB" w:rsidR="00684B2A" w:rsidRPr="00190C9B" w:rsidRDefault="00684B2A" w:rsidP="00190C9B">
            <w:pPr>
              <w:spacing w:after="12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Botrytis</w:t>
            </w:r>
            <w:r w:rsidR="00190C9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cinerea</w:t>
            </w:r>
          </w:p>
        </w:tc>
        <w:tc>
          <w:tcPr>
            <w:tcW w:w="1219" w:type="dxa"/>
            <w:vAlign w:val="center"/>
          </w:tcPr>
          <w:p w14:paraId="3D1627C5" w14:textId="55800579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Dermatoph. </w:t>
            </w:r>
            <w:proofErr w:type="spellStart"/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pteronyssinus</w:t>
            </w:r>
            <w:proofErr w:type="spellEnd"/>
          </w:p>
        </w:tc>
        <w:tc>
          <w:tcPr>
            <w:tcW w:w="1012" w:type="dxa"/>
            <w:vAlign w:val="center"/>
          </w:tcPr>
          <w:p w14:paraId="2DEA2808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Aspergillus fumigatus</w:t>
            </w:r>
          </w:p>
        </w:tc>
        <w:tc>
          <w:tcPr>
            <w:tcW w:w="1195" w:type="dxa"/>
            <w:vAlign w:val="center"/>
          </w:tcPr>
          <w:p w14:paraId="4850A1D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Penicillium </w:t>
            </w:r>
            <w:proofErr w:type="spellStart"/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chrysogenum</w:t>
            </w:r>
            <w:proofErr w:type="spellEnd"/>
          </w:p>
        </w:tc>
        <w:tc>
          <w:tcPr>
            <w:tcW w:w="821" w:type="dxa"/>
            <w:vAlign w:val="center"/>
          </w:tcPr>
          <w:p w14:paraId="38955742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Timothy</w:t>
            </w:r>
          </w:p>
        </w:tc>
        <w:tc>
          <w:tcPr>
            <w:tcW w:w="534" w:type="dxa"/>
            <w:vAlign w:val="center"/>
          </w:tcPr>
          <w:p w14:paraId="685E0E1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sz w:val="18"/>
                <w:szCs w:val="18"/>
              </w:rPr>
              <w:t>Cat</w:t>
            </w:r>
          </w:p>
        </w:tc>
        <w:tc>
          <w:tcPr>
            <w:tcW w:w="1019" w:type="dxa"/>
            <w:vAlign w:val="center"/>
          </w:tcPr>
          <w:p w14:paraId="317972B0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Alternaria tenuis</w:t>
            </w:r>
          </w:p>
        </w:tc>
      </w:tr>
      <w:tr w:rsidR="00684B2A" w:rsidRPr="00761C85" w14:paraId="4924FCE3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5CA29875" w14:textId="77777777" w:rsidR="00684B2A" w:rsidRPr="00BC6A13" w:rsidRDefault="00684B2A" w:rsidP="0008228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07" w:type="dxa"/>
            <w:vAlign w:val="center"/>
          </w:tcPr>
          <w:p w14:paraId="64BFADB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  <w:vAlign w:val="center"/>
          </w:tcPr>
          <w:p w14:paraId="28797226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781" w:type="dxa"/>
            <w:vAlign w:val="center"/>
          </w:tcPr>
          <w:p w14:paraId="561CD5A6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36" w:type="dxa"/>
            <w:vAlign w:val="center"/>
          </w:tcPr>
          <w:p w14:paraId="2B3D23D6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63949D1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575C293E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05A702D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7324F1B5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23" w:type="dxa"/>
            <w:vAlign w:val="center"/>
          </w:tcPr>
          <w:p w14:paraId="6B59936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05" w:type="dxa"/>
            <w:vAlign w:val="center"/>
          </w:tcPr>
          <w:p w14:paraId="6678D0E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18" w:type="dxa"/>
            <w:vAlign w:val="center"/>
          </w:tcPr>
          <w:p w14:paraId="43F3ED56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81" w:type="dxa"/>
            <w:vAlign w:val="center"/>
          </w:tcPr>
          <w:p w14:paraId="7FE4E2E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0AE13F3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2" w:type="dxa"/>
            <w:vAlign w:val="center"/>
          </w:tcPr>
          <w:p w14:paraId="7E41DFB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4031448E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3D1FCED5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4" w:type="dxa"/>
            <w:vAlign w:val="center"/>
          </w:tcPr>
          <w:p w14:paraId="084E93A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4983321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684B2A" w:rsidRPr="00761C85" w14:paraId="0EAB544B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2E7F9726" w14:textId="77777777" w:rsidR="00684B2A" w:rsidRPr="00BC6A13" w:rsidRDefault="00684B2A" w:rsidP="0008228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07" w:type="dxa"/>
            <w:vAlign w:val="center"/>
          </w:tcPr>
          <w:p w14:paraId="6FD6624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  <w:vAlign w:val="center"/>
          </w:tcPr>
          <w:p w14:paraId="0E85E11E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81" w:type="dxa"/>
            <w:vAlign w:val="center"/>
          </w:tcPr>
          <w:p w14:paraId="4119F7C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6" w:type="dxa"/>
            <w:vAlign w:val="center"/>
          </w:tcPr>
          <w:p w14:paraId="1C42F91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1222" w:type="dxa"/>
            <w:vAlign w:val="center"/>
          </w:tcPr>
          <w:p w14:paraId="5059B30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1C34FF30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382E956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6E265666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23" w:type="dxa"/>
            <w:vAlign w:val="center"/>
          </w:tcPr>
          <w:p w14:paraId="4FCD79EB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05" w:type="dxa"/>
            <w:vAlign w:val="center"/>
          </w:tcPr>
          <w:p w14:paraId="18CB17B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18" w:type="dxa"/>
            <w:vAlign w:val="center"/>
          </w:tcPr>
          <w:p w14:paraId="425AB90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81" w:type="dxa"/>
            <w:vAlign w:val="center"/>
          </w:tcPr>
          <w:p w14:paraId="2D7915B0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1941DA1B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1012" w:type="dxa"/>
            <w:vAlign w:val="center"/>
          </w:tcPr>
          <w:p w14:paraId="0E58F722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060D851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4FB827A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4" w:type="dxa"/>
            <w:vAlign w:val="center"/>
          </w:tcPr>
          <w:p w14:paraId="66D669D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4AA7491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684B2A" w:rsidRPr="00761C85" w14:paraId="544BAA8C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2DF82F66" w14:textId="77777777" w:rsidR="00684B2A" w:rsidRPr="00BC6A13" w:rsidRDefault="00684B2A" w:rsidP="0008228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07" w:type="dxa"/>
            <w:vAlign w:val="center"/>
          </w:tcPr>
          <w:p w14:paraId="253F1F9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  <w:vAlign w:val="center"/>
          </w:tcPr>
          <w:p w14:paraId="01AACA68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781" w:type="dxa"/>
            <w:vAlign w:val="center"/>
          </w:tcPr>
          <w:p w14:paraId="1023AB43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536" w:type="dxa"/>
            <w:vAlign w:val="center"/>
          </w:tcPr>
          <w:p w14:paraId="436DD4A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6783D4B2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47839C30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1F0BAA0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1D86275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23" w:type="dxa"/>
            <w:vAlign w:val="center"/>
          </w:tcPr>
          <w:p w14:paraId="3EA0A7F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05" w:type="dxa"/>
            <w:vAlign w:val="center"/>
          </w:tcPr>
          <w:p w14:paraId="3458D41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18" w:type="dxa"/>
            <w:vAlign w:val="center"/>
          </w:tcPr>
          <w:p w14:paraId="4ECD985A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81" w:type="dxa"/>
            <w:vAlign w:val="center"/>
          </w:tcPr>
          <w:p w14:paraId="405A834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6B6BC2D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2" w:type="dxa"/>
            <w:vAlign w:val="center"/>
          </w:tcPr>
          <w:p w14:paraId="201E8FD8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4F810DE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25007A12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4" w:type="dxa"/>
            <w:vAlign w:val="center"/>
          </w:tcPr>
          <w:p w14:paraId="1E57BBC3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26CAFCA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684B2A" w:rsidRPr="00761C85" w14:paraId="47C05483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5EE53669" w14:textId="77777777" w:rsidR="00684B2A" w:rsidRPr="00BC6A13" w:rsidRDefault="00684B2A" w:rsidP="0008228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07" w:type="dxa"/>
            <w:vAlign w:val="center"/>
          </w:tcPr>
          <w:p w14:paraId="1A65521B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  <w:vAlign w:val="center"/>
          </w:tcPr>
          <w:p w14:paraId="3C0BA83B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781" w:type="dxa"/>
            <w:vAlign w:val="center"/>
          </w:tcPr>
          <w:p w14:paraId="2641B1C8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36" w:type="dxa"/>
            <w:vAlign w:val="center"/>
          </w:tcPr>
          <w:p w14:paraId="414E110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6AF055C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211735B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127399F3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77E5C02A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23" w:type="dxa"/>
            <w:vAlign w:val="center"/>
          </w:tcPr>
          <w:p w14:paraId="4409F0A3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05" w:type="dxa"/>
            <w:vAlign w:val="center"/>
          </w:tcPr>
          <w:p w14:paraId="4C616DEA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18" w:type="dxa"/>
            <w:vAlign w:val="center"/>
          </w:tcPr>
          <w:p w14:paraId="50C2758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81" w:type="dxa"/>
            <w:vAlign w:val="center"/>
          </w:tcPr>
          <w:p w14:paraId="4F23E63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2F434623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2" w:type="dxa"/>
            <w:vAlign w:val="center"/>
          </w:tcPr>
          <w:p w14:paraId="42E6801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1FCD9262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2C7575C5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4" w:type="dxa"/>
            <w:vAlign w:val="center"/>
          </w:tcPr>
          <w:p w14:paraId="3133DAF0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2D62F0E5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684B2A" w:rsidRPr="00761C85" w14:paraId="25E196E5" w14:textId="77777777" w:rsidTr="005D59A9">
        <w:trPr>
          <w:trHeight w:val="183"/>
        </w:trPr>
        <w:tc>
          <w:tcPr>
            <w:tcW w:w="685" w:type="dxa"/>
            <w:vAlign w:val="center"/>
          </w:tcPr>
          <w:p w14:paraId="481AF1AB" w14:textId="77777777" w:rsidR="00684B2A" w:rsidRPr="00BC6A13" w:rsidRDefault="00684B2A" w:rsidP="0008228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07" w:type="dxa"/>
            <w:vAlign w:val="center"/>
          </w:tcPr>
          <w:p w14:paraId="4CB6011E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  <w:vAlign w:val="center"/>
          </w:tcPr>
          <w:p w14:paraId="7D55A71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81" w:type="dxa"/>
            <w:vAlign w:val="center"/>
          </w:tcPr>
          <w:p w14:paraId="59F95E8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536" w:type="dxa"/>
            <w:vAlign w:val="center"/>
          </w:tcPr>
          <w:p w14:paraId="4EAD1EAA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627E389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1F4F15F0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38095A6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59DED0F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23" w:type="dxa"/>
            <w:vAlign w:val="center"/>
          </w:tcPr>
          <w:p w14:paraId="5402F3C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05" w:type="dxa"/>
            <w:vAlign w:val="center"/>
          </w:tcPr>
          <w:p w14:paraId="10503DDE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18" w:type="dxa"/>
            <w:vAlign w:val="center"/>
          </w:tcPr>
          <w:p w14:paraId="7162362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81" w:type="dxa"/>
            <w:vAlign w:val="center"/>
          </w:tcPr>
          <w:p w14:paraId="5FC555F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307F6A5A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2" w:type="dxa"/>
            <w:vAlign w:val="center"/>
          </w:tcPr>
          <w:p w14:paraId="231FCA13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15980A6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04D3E08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4" w:type="dxa"/>
            <w:vAlign w:val="center"/>
          </w:tcPr>
          <w:p w14:paraId="4F5A072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4BD0D75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684B2A" w:rsidRPr="00761C85" w14:paraId="57BA013C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2E0DD97D" w14:textId="77777777" w:rsidR="00684B2A" w:rsidRPr="00BC6A13" w:rsidRDefault="00684B2A" w:rsidP="0008228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07" w:type="dxa"/>
            <w:vAlign w:val="center"/>
          </w:tcPr>
          <w:p w14:paraId="645D4B9A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  <w:vAlign w:val="center"/>
          </w:tcPr>
          <w:p w14:paraId="6A2A3FD0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81" w:type="dxa"/>
            <w:vAlign w:val="center"/>
          </w:tcPr>
          <w:p w14:paraId="71DF0BD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36" w:type="dxa"/>
            <w:vAlign w:val="center"/>
          </w:tcPr>
          <w:p w14:paraId="14D62BE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775FB71A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2E004D6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5CA5D35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60AA6F0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23" w:type="dxa"/>
            <w:vAlign w:val="center"/>
          </w:tcPr>
          <w:p w14:paraId="05731E8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05" w:type="dxa"/>
            <w:vAlign w:val="center"/>
          </w:tcPr>
          <w:p w14:paraId="2C666AC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18" w:type="dxa"/>
            <w:vAlign w:val="center"/>
          </w:tcPr>
          <w:p w14:paraId="701BDA77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81" w:type="dxa"/>
            <w:vAlign w:val="center"/>
          </w:tcPr>
          <w:p w14:paraId="7798F692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42383C3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2" w:type="dxa"/>
            <w:vAlign w:val="center"/>
          </w:tcPr>
          <w:p w14:paraId="026C0473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04F34EC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0522C99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4" w:type="dxa"/>
            <w:vAlign w:val="center"/>
          </w:tcPr>
          <w:p w14:paraId="229CA2C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6E1C88D3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684B2A" w:rsidRPr="00761C85" w14:paraId="04F641ED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23B79806" w14:textId="77777777" w:rsidR="00684B2A" w:rsidRPr="00BC6A13" w:rsidRDefault="00684B2A" w:rsidP="0008228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07" w:type="dxa"/>
            <w:vAlign w:val="center"/>
          </w:tcPr>
          <w:p w14:paraId="554FF6AB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  <w:vAlign w:val="center"/>
          </w:tcPr>
          <w:p w14:paraId="77B6EBD0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781" w:type="dxa"/>
            <w:vAlign w:val="center"/>
          </w:tcPr>
          <w:p w14:paraId="3F8187C5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6" w:type="dxa"/>
            <w:vAlign w:val="center"/>
          </w:tcPr>
          <w:p w14:paraId="6742581F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773B890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4203F335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2C961E3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16129F7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23" w:type="dxa"/>
            <w:vAlign w:val="center"/>
          </w:tcPr>
          <w:p w14:paraId="637B7C01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05" w:type="dxa"/>
            <w:vAlign w:val="center"/>
          </w:tcPr>
          <w:p w14:paraId="135116E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618" w:type="dxa"/>
            <w:vAlign w:val="center"/>
          </w:tcPr>
          <w:p w14:paraId="28E90612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81" w:type="dxa"/>
            <w:vAlign w:val="center"/>
          </w:tcPr>
          <w:p w14:paraId="0E9AAC12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5EC7E59C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2" w:type="dxa"/>
            <w:vAlign w:val="center"/>
          </w:tcPr>
          <w:p w14:paraId="35C07EEB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34D1D0C4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7042CF69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4" w:type="dxa"/>
            <w:vAlign w:val="center"/>
          </w:tcPr>
          <w:p w14:paraId="4E1BD1AD" w14:textId="77777777" w:rsidR="00684B2A" w:rsidRPr="0008228C" w:rsidRDefault="00684B2A" w:rsidP="0008228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1C47AE4B" w14:textId="03567CE4" w:rsidR="005D59A9" w:rsidRPr="0008228C" w:rsidRDefault="00684B2A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5D59A9" w:rsidRPr="00761C85" w14:paraId="3004BB7E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092B81EC" w14:textId="0D294BFF" w:rsidR="005D59A9" w:rsidRPr="00BC6A13" w:rsidRDefault="005D59A9" w:rsidP="005D59A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07" w:type="dxa"/>
          </w:tcPr>
          <w:p w14:paraId="6523E3A5" w14:textId="04552838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</w:t>
            </w:r>
          </w:p>
        </w:tc>
        <w:tc>
          <w:tcPr>
            <w:tcW w:w="507" w:type="dxa"/>
          </w:tcPr>
          <w:p w14:paraId="2CE11187" w14:textId="51F490C2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781" w:type="dxa"/>
            <w:vAlign w:val="center"/>
          </w:tcPr>
          <w:p w14:paraId="516A20B0" w14:textId="2E6246F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190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536" w:type="dxa"/>
            <w:vAlign w:val="center"/>
          </w:tcPr>
          <w:p w14:paraId="6F74E610" w14:textId="0B48EEBD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1222" w:type="dxa"/>
            <w:vAlign w:val="center"/>
          </w:tcPr>
          <w:p w14:paraId="72AAE3C1" w14:textId="07FB71F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20F04B57" w14:textId="544F2DF9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896" w:type="dxa"/>
            <w:vAlign w:val="center"/>
          </w:tcPr>
          <w:p w14:paraId="3D87158F" w14:textId="7CA39A39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0.91</w:t>
            </w:r>
          </w:p>
        </w:tc>
        <w:tc>
          <w:tcPr>
            <w:tcW w:w="536" w:type="dxa"/>
            <w:vAlign w:val="center"/>
          </w:tcPr>
          <w:p w14:paraId="0252D756" w14:textId="2B6064B6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623" w:type="dxa"/>
            <w:vAlign w:val="center"/>
          </w:tcPr>
          <w:p w14:paraId="3F1B9D30" w14:textId="2C045217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605" w:type="dxa"/>
            <w:vAlign w:val="center"/>
          </w:tcPr>
          <w:p w14:paraId="216A14F5" w14:textId="3CCE0A22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618" w:type="dxa"/>
            <w:vAlign w:val="center"/>
          </w:tcPr>
          <w:p w14:paraId="7DB2AF4D" w14:textId="476782A8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781" w:type="dxa"/>
            <w:vAlign w:val="center"/>
          </w:tcPr>
          <w:p w14:paraId="4AFC14EF" w14:textId="690C4BB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43BBE752" w14:textId="17C249EF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1012" w:type="dxa"/>
            <w:vAlign w:val="center"/>
          </w:tcPr>
          <w:p w14:paraId="1AA60E1B" w14:textId="139B191D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195" w:type="dxa"/>
            <w:vAlign w:val="center"/>
          </w:tcPr>
          <w:p w14:paraId="6F77E910" w14:textId="401F255B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821" w:type="dxa"/>
            <w:vAlign w:val="center"/>
          </w:tcPr>
          <w:p w14:paraId="6635010C" w14:textId="05E8FA44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4" w:type="dxa"/>
            <w:vAlign w:val="center"/>
          </w:tcPr>
          <w:p w14:paraId="1A761B7A" w14:textId="55D5ACE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4008E34C" w14:textId="0156646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0.97</w:t>
            </w:r>
          </w:p>
        </w:tc>
      </w:tr>
      <w:tr w:rsidR="005D59A9" w:rsidRPr="00761C85" w14:paraId="0AFF23D5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33A6ABCB" w14:textId="6A57428C" w:rsidR="005D59A9" w:rsidRPr="00BC6A13" w:rsidRDefault="005D59A9" w:rsidP="005D59A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07" w:type="dxa"/>
          </w:tcPr>
          <w:p w14:paraId="1C195A53" w14:textId="30A0E15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</w:t>
            </w:r>
          </w:p>
        </w:tc>
        <w:tc>
          <w:tcPr>
            <w:tcW w:w="507" w:type="dxa"/>
          </w:tcPr>
          <w:p w14:paraId="13AAD1E2" w14:textId="26F245F7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81" w:type="dxa"/>
            <w:vAlign w:val="center"/>
          </w:tcPr>
          <w:p w14:paraId="1B4299A1" w14:textId="3772C968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536" w:type="dxa"/>
            <w:vAlign w:val="center"/>
          </w:tcPr>
          <w:p w14:paraId="650C76C0" w14:textId="49A568DB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1222" w:type="dxa"/>
            <w:vAlign w:val="center"/>
          </w:tcPr>
          <w:p w14:paraId="2A34859C" w14:textId="69B47DB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3BF66DB1" w14:textId="4C488FE1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896" w:type="dxa"/>
            <w:vAlign w:val="center"/>
          </w:tcPr>
          <w:p w14:paraId="77DAE5BB" w14:textId="16C48AE0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36" w:type="dxa"/>
            <w:vAlign w:val="center"/>
          </w:tcPr>
          <w:p w14:paraId="23AC2D3F" w14:textId="0D106894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23" w:type="dxa"/>
            <w:vAlign w:val="center"/>
          </w:tcPr>
          <w:p w14:paraId="1F509C89" w14:textId="4988A7E4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05" w:type="dxa"/>
            <w:vAlign w:val="center"/>
          </w:tcPr>
          <w:p w14:paraId="7291F4A8" w14:textId="1A9DC387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618" w:type="dxa"/>
            <w:vAlign w:val="center"/>
          </w:tcPr>
          <w:p w14:paraId="6463B668" w14:textId="3162C286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781" w:type="dxa"/>
            <w:vAlign w:val="center"/>
          </w:tcPr>
          <w:p w14:paraId="6059AAD7" w14:textId="34CD562A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6AFBEBFF" w14:textId="446F47A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12" w:type="dxa"/>
            <w:vAlign w:val="center"/>
          </w:tcPr>
          <w:p w14:paraId="5D997312" w14:textId="7C1D771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62E066DC" w14:textId="116E6C86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55D6E049" w14:textId="544608F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34" w:type="dxa"/>
            <w:vAlign w:val="center"/>
          </w:tcPr>
          <w:p w14:paraId="2F672C9C" w14:textId="1DD23BEE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19" w:type="dxa"/>
            <w:vAlign w:val="center"/>
          </w:tcPr>
          <w:p w14:paraId="24271937" w14:textId="2551D149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5D59A9" w:rsidRPr="00761C85" w14:paraId="6C854B2A" w14:textId="77777777" w:rsidTr="005D59A9">
        <w:trPr>
          <w:trHeight w:val="176"/>
        </w:trPr>
        <w:tc>
          <w:tcPr>
            <w:tcW w:w="685" w:type="dxa"/>
            <w:vAlign w:val="center"/>
          </w:tcPr>
          <w:p w14:paraId="0996403F" w14:textId="4ED69D5C" w:rsidR="005D59A9" w:rsidRPr="00BC6A13" w:rsidRDefault="005D59A9" w:rsidP="005D59A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07" w:type="dxa"/>
          </w:tcPr>
          <w:p w14:paraId="642B7718" w14:textId="1A5FA2F9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</w:tcPr>
          <w:p w14:paraId="7284B51F" w14:textId="61FBE80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81" w:type="dxa"/>
            <w:vAlign w:val="center"/>
          </w:tcPr>
          <w:p w14:paraId="68256B8F" w14:textId="1801FA0A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36" w:type="dxa"/>
            <w:vAlign w:val="center"/>
          </w:tcPr>
          <w:p w14:paraId="7E9C2C2E" w14:textId="1EE217C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222" w:type="dxa"/>
            <w:vAlign w:val="center"/>
          </w:tcPr>
          <w:p w14:paraId="4857DBBE" w14:textId="62B694A4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6D95EBC0" w14:textId="11713AA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96" w:type="dxa"/>
            <w:vAlign w:val="center"/>
          </w:tcPr>
          <w:p w14:paraId="2B821BE3" w14:textId="3FE337A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36" w:type="dxa"/>
            <w:vAlign w:val="center"/>
          </w:tcPr>
          <w:p w14:paraId="3974A61D" w14:textId="0ADA3971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23" w:type="dxa"/>
            <w:vAlign w:val="center"/>
          </w:tcPr>
          <w:p w14:paraId="4B15676C" w14:textId="70DA53A1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05" w:type="dxa"/>
            <w:vAlign w:val="center"/>
          </w:tcPr>
          <w:p w14:paraId="0F2D7F9E" w14:textId="02C72E72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18" w:type="dxa"/>
            <w:vAlign w:val="center"/>
          </w:tcPr>
          <w:p w14:paraId="5F857AA8" w14:textId="2E4D6EB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81" w:type="dxa"/>
            <w:vAlign w:val="center"/>
          </w:tcPr>
          <w:p w14:paraId="1EBF69F5" w14:textId="6B9CDE6F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30509733" w14:textId="7C0E4081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012" w:type="dxa"/>
            <w:vAlign w:val="center"/>
          </w:tcPr>
          <w:p w14:paraId="1EC5460A" w14:textId="49CDA28D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111C9E31" w14:textId="70E1E7A4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11ED65E4" w14:textId="2580786A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534" w:type="dxa"/>
            <w:vAlign w:val="center"/>
          </w:tcPr>
          <w:p w14:paraId="5B6A961F" w14:textId="4C983B78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230E093E" w14:textId="072E56F2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</w:t>
            </w:r>
          </w:p>
        </w:tc>
      </w:tr>
      <w:tr w:rsidR="005D59A9" w:rsidRPr="00761C85" w14:paraId="356832E0" w14:textId="77777777" w:rsidTr="00DF1E16">
        <w:trPr>
          <w:trHeight w:val="176"/>
        </w:trPr>
        <w:tc>
          <w:tcPr>
            <w:tcW w:w="685" w:type="dxa"/>
            <w:vAlign w:val="center"/>
          </w:tcPr>
          <w:p w14:paraId="540B3039" w14:textId="6A718A47" w:rsidR="005D59A9" w:rsidRPr="00BC6A13" w:rsidRDefault="005D59A9" w:rsidP="005D59A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07" w:type="dxa"/>
          </w:tcPr>
          <w:p w14:paraId="4C45DB10" w14:textId="20D2B70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</w:t>
            </w:r>
          </w:p>
        </w:tc>
        <w:tc>
          <w:tcPr>
            <w:tcW w:w="507" w:type="dxa"/>
          </w:tcPr>
          <w:p w14:paraId="2EF1E548" w14:textId="4EC3B32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781" w:type="dxa"/>
            <w:vAlign w:val="center"/>
          </w:tcPr>
          <w:p w14:paraId="10F5C749" w14:textId="44BD8AF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6" w:type="dxa"/>
            <w:vAlign w:val="center"/>
          </w:tcPr>
          <w:p w14:paraId="3FEB03FA" w14:textId="3688A907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36045A19" w14:textId="33C94B1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60014779" w14:textId="4C5240CA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2C1FD75B" w14:textId="0A8C6F4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5C959533" w14:textId="489503B4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623" w:type="dxa"/>
            <w:vAlign w:val="center"/>
          </w:tcPr>
          <w:p w14:paraId="7189A8E1" w14:textId="17BBEA3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05" w:type="dxa"/>
            <w:vAlign w:val="center"/>
          </w:tcPr>
          <w:p w14:paraId="4920BA65" w14:textId="1F15AB1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18" w:type="dxa"/>
            <w:vAlign w:val="center"/>
          </w:tcPr>
          <w:p w14:paraId="079B9BDF" w14:textId="1D52043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781" w:type="dxa"/>
            <w:vAlign w:val="center"/>
          </w:tcPr>
          <w:p w14:paraId="77B7720E" w14:textId="6E77E6C0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539F7E31" w14:textId="08DC45DF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2" w:type="dxa"/>
            <w:vAlign w:val="center"/>
          </w:tcPr>
          <w:p w14:paraId="28B9086D" w14:textId="057121B4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5D850348" w14:textId="6026B7E0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52DBB826" w14:textId="4869032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4" w:type="dxa"/>
            <w:vAlign w:val="center"/>
          </w:tcPr>
          <w:p w14:paraId="52345F39" w14:textId="7FAA2BBB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3E35EA3E" w14:textId="3E5C92DB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5D59A9" w:rsidRPr="00761C85" w14:paraId="2F612348" w14:textId="77777777" w:rsidTr="00DF1E16">
        <w:trPr>
          <w:trHeight w:val="176"/>
        </w:trPr>
        <w:tc>
          <w:tcPr>
            <w:tcW w:w="685" w:type="dxa"/>
            <w:vAlign w:val="center"/>
          </w:tcPr>
          <w:p w14:paraId="0ADB0647" w14:textId="007AA105" w:rsidR="005D59A9" w:rsidRPr="00BC6A13" w:rsidRDefault="005D59A9" w:rsidP="005D59A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07" w:type="dxa"/>
          </w:tcPr>
          <w:p w14:paraId="0F8C87BF" w14:textId="7B7FFEE6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</w:t>
            </w:r>
          </w:p>
        </w:tc>
        <w:tc>
          <w:tcPr>
            <w:tcW w:w="507" w:type="dxa"/>
          </w:tcPr>
          <w:p w14:paraId="1D405579" w14:textId="7862C5B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81" w:type="dxa"/>
            <w:vAlign w:val="center"/>
          </w:tcPr>
          <w:p w14:paraId="481BC771" w14:textId="00474B0F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36" w:type="dxa"/>
            <w:vAlign w:val="center"/>
          </w:tcPr>
          <w:p w14:paraId="6CBF14A3" w14:textId="4A1728A2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7987A234" w14:textId="757EB2CE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6366A1CB" w14:textId="189E7CE7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96" w:type="dxa"/>
            <w:vAlign w:val="center"/>
          </w:tcPr>
          <w:p w14:paraId="7359E127" w14:textId="132A6B5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536" w:type="dxa"/>
            <w:vAlign w:val="center"/>
          </w:tcPr>
          <w:p w14:paraId="5A1F9166" w14:textId="5D64654F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623" w:type="dxa"/>
            <w:vAlign w:val="center"/>
          </w:tcPr>
          <w:p w14:paraId="0819D631" w14:textId="6F8F61D6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605" w:type="dxa"/>
            <w:vAlign w:val="center"/>
          </w:tcPr>
          <w:p w14:paraId="623ACB00" w14:textId="6AA93C49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618" w:type="dxa"/>
            <w:vAlign w:val="center"/>
          </w:tcPr>
          <w:p w14:paraId="048A977F" w14:textId="797AABEF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781" w:type="dxa"/>
            <w:vAlign w:val="center"/>
          </w:tcPr>
          <w:p w14:paraId="53E2841B" w14:textId="7222F3D8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33F2D6A7" w14:textId="41F1A7C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2" w:type="dxa"/>
            <w:vAlign w:val="center"/>
          </w:tcPr>
          <w:p w14:paraId="06218C27" w14:textId="6EBE059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500A7295" w14:textId="0AEA11B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3BDAA3BB" w14:textId="50B707AD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34" w:type="dxa"/>
            <w:vAlign w:val="center"/>
          </w:tcPr>
          <w:p w14:paraId="4DC82276" w14:textId="18AE6266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11DEE76E" w14:textId="7501A1C4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tr w:rsidR="005D59A9" w:rsidRPr="00761C85" w14:paraId="65E5B50B" w14:textId="77777777" w:rsidTr="00DF1E16">
        <w:trPr>
          <w:trHeight w:val="176"/>
        </w:trPr>
        <w:tc>
          <w:tcPr>
            <w:tcW w:w="685" w:type="dxa"/>
            <w:vAlign w:val="center"/>
          </w:tcPr>
          <w:p w14:paraId="1296A756" w14:textId="5AA7DDAE" w:rsidR="005D59A9" w:rsidRPr="00BC6A13" w:rsidRDefault="005D59A9" w:rsidP="005D59A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6A1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07" w:type="dxa"/>
          </w:tcPr>
          <w:p w14:paraId="389E38E1" w14:textId="74F03140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507" w:type="dxa"/>
          </w:tcPr>
          <w:p w14:paraId="28F8D0C7" w14:textId="3D9E6AAC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781" w:type="dxa"/>
            <w:vAlign w:val="center"/>
          </w:tcPr>
          <w:p w14:paraId="6C6E2F3E" w14:textId="016F1D3B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36" w:type="dxa"/>
            <w:vAlign w:val="center"/>
          </w:tcPr>
          <w:p w14:paraId="5A174C44" w14:textId="1EC1249F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22" w:type="dxa"/>
            <w:vAlign w:val="center"/>
          </w:tcPr>
          <w:p w14:paraId="4AD5B886" w14:textId="72A6A67A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797" w:type="dxa"/>
            <w:vAlign w:val="center"/>
          </w:tcPr>
          <w:p w14:paraId="0414D522" w14:textId="7E4D7CEE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896" w:type="dxa"/>
            <w:vAlign w:val="center"/>
          </w:tcPr>
          <w:p w14:paraId="2E4134C5" w14:textId="7DBEC08D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536" w:type="dxa"/>
            <w:vAlign w:val="center"/>
          </w:tcPr>
          <w:p w14:paraId="169244FB" w14:textId="19EDD870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623" w:type="dxa"/>
            <w:vAlign w:val="center"/>
          </w:tcPr>
          <w:p w14:paraId="046D1BBE" w14:textId="5494F3DD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605" w:type="dxa"/>
            <w:vAlign w:val="center"/>
          </w:tcPr>
          <w:p w14:paraId="68CDF13B" w14:textId="715C4172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618" w:type="dxa"/>
            <w:vAlign w:val="center"/>
          </w:tcPr>
          <w:p w14:paraId="3FAC60E4" w14:textId="7B479C49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781" w:type="dxa"/>
            <w:vAlign w:val="center"/>
          </w:tcPr>
          <w:p w14:paraId="530DD95A" w14:textId="05438FB0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219" w:type="dxa"/>
            <w:vAlign w:val="center"/>
          </w:tcPr>
          <w:p w14:paraId="55583952" w14:textId="0BEC0D76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12" w:type="dxa"/>
            <w:vAlign w:val="center"/>
          </w:tcPr>
          <w:p w14:paraId="349BE0A5" w14:textId="79CD1605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195" w:type="dxa"/>
            <w:vAlign w:val="center"/>
          </w:tcPr>
          <w:p w14:paraId="5B05FC52" w14:textId="4BD2B9D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821" w:type="dxa"/>
            <w:vAlign w:val="center"/>
          </w:tcPr>
          <w:p w14:paraId="0FADC297" w14:textId="6E2F9ECE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534" w:type="dxa"/>
            <w:vAlign w:val="center"/>
          </w:tcPr>
          <w:p w14:paraId="180EC472" w14:textId="33EC25CB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  <w:tc>
          <w:tcPr>
            <w:tcW w:w="1019" w:type="dxa"/>
            <w:vAlign w:val="center"/>
          </w:tcPr>
          <w:p w14:paraId="0992F5A0" w14:textId="0572B863" w:rsidR="005D59A9" w:rsidRPr="0008228C" w:rsidRDefault="005D59A9" w:rsidP="005D5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8228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&lt;0.1</w:t>
            </w:r>
          </w:p>
        </w:tc>
      </w:tr>
      <w:bookmarkEnd w:id="0"/>
    </w:tbl>
    <w:p w14:paraId="303D7E41" w14:textId="77777777" w:rsidR="00FE3BBD" w:rsidRDefault="00FE3BBD"/>
    <w:sectPr w:rsidR="00FE3BBD" w:rsidSect="001103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6543D" w14:textId="77777777" w:rsidR="004D1549" w:rsidRDefault="004D1549">
      <w:pPr>
        <w:spacing w:after="0" w:line="240" w:lineRule="auto"/>
      </w:pPr>
      <w:r>
        <w:separator/>
      </w:r>
    </w:p>
  </w:endnote>
  <w:endnote w:type="continuationSeparator" w:id="0">
    <w:p w14:paraId="7A74759D" w14:textId="77777777" w:rsidR="004D1549" w:rsidRDefault="004D1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43823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A92150" w14:textId="77777777" w:rsidR="00535703" w:rsidRDefault="009219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A92151" w14:textId="77777777" w:rsidR="00535703" w:rsidRDefault="00535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0BCDC" w14:textId="77777777" w:rsidR="004D1549" w:rsidRDefault="004D1549">
      <w:pPr>
        <w:spacing w:after="0" w:line="240" w:lineRule="auto"/>
      </w:pPr>
      <w:r>
        <w:separator/>
      </w:r>
    </w:p>
  </w:footnote>
  <w:footnote w:type="continuationSeparator" w:id="0">
    <w:p w14:paraId="4347A325" w14:textId="77777777" w:rsidR="004D1549" w:rsidRDefault="004D15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703"/>
    <w:rsid w:val="000133F9"/>
    <w:rsid w:val="00047D5E"/>
    <w:rsid w:val="00072FE5"/>
    <w:rsid w:val="0008228C"/>
    <w:rsid w:val="0011032C"/>
    <w:rsid w:val="001632B9"/>
    <w:rsid w:val="00177FF6"/>
    <w:rsid w:val="00190C9B"/>
    <w:rsid w:val="001D03F4"/>
    <w:rsid w:val="001D64B2"/>
    <w:rsid w:val="00476D2D"/>
    <w:rsid w:val="004D1549"/>
    <w:rsid w:val="004F2736"/>
    <w:rsid w:val="00535703"/>
    <w:rsid w:val="005C41AC"/>
    <w:rsid w:val="005D59A9"/>
    <w:rsid w:val="006339F1"/>
    <w:rsid w:val="00684B2A"/>
    <w:rsid w:val="0078671B"/>
    <w:rsid w:val="0092195A"/>
    <w:rsid w:val="00A4355D"/>
    <w:rsid w:val="00A710A7"/>
    <w:rsid w:val="00BB6B17"/>
    <w:rsid w:val="00BC6A13"/>
    <w:rsid w:val="00BD2DB0"/>
    <w:rsid w:val="00C567F0"/>
    <w:rsid w:val="00CA1A68"/>
    <w:rsid w:val="00CB6903"/>
    <w:rsid w:val="00E1262F"/>
    <w:rsid w:val="00E800D7"/>
    <w:rsid w:val="00E97811"/>
    <w:rsid w:val="00ED14F4"/>
    <w:rsid w:val="00EF0825"/>
    <w:rsid w:val="00F2079C"/>
    <w:rsid w:val="00FE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A92095"/>
  <w15:chartTrackingRefBased/>
  <w15:docId w15:val="{CEAC961E-6EC9-4C8D-8901-7A9E337D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table" w:styleId="GridTable1Light">
    <w:name w:val="Grid Table 1 Light"/>
    <w:basedOn w:val="TableNormal"/>
    <w:uiPriority w:val="46"/>
    <w:pPr>
      <w:spacing w:after="0" w:line="240" w:lineRule="auto"/>
    </w:pPr>
    <w:rPr>
      <w:lang w:val="de-D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enraster1">
    <w:name w:val="Tabellenraster1"/>
    <w:basedOn w:val="TableNormal"/>
    <w:next w:val="TableGrid"/>
    <w:uiPriority w:val="3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Helmholtz Zentrum München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Alessandrini, Francesca, Prof. Dr.</dc:creator>
  <cp:keywords/>
  <dc:description/>
  <cp:lastModifiedBy>Francesca Alessandrini,  Prof. Dr.</cp:lastModifiedBy>
  <cp:revision>2</cp:revision>
  <cp:lastPrinted>2025-11-18T13:41:00Z</cp:lastPrinted>
  <dcterms:created xsi:type="dcterms:W3CDTF">2025-11-18T14:03:00Z</dcterms:created>
  <dcterms:modified xsi:type="dcterms:W3CDTF">2025-11-18T14:03:00Z</dcterms:modified>
</cp:coreProperties>
</file>