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F0ED2" w14:textId="77777777" w:rsidR="00F23D49" w:rsidRDefault="00E17F09">
      <w:pPr>
        <w:rPr>
          <w:b/>
          <w:sz w:val="32"/>
          <w:szCs w:val="32"/>
        </w:rPr>
      </w:pPr>
      <w:proofErr w:type="spellStart"/>
      <w:r w:rsidRPr="00E17F09">
        <w:rPr>
          <w:b/>
          <w:sz w:val="32"/>
          <w:szCs w:val="32"/>
        </w:rPr>
        <w:t>Supplemental</w:t>
      </w:r>
      <w:proofErr w:type="spellEnd"/>
      <w:r w:rsidRPr="00E17F09">
        <w:rPr>
          <w:b/>
          <w:sz w:val="32"/>
          <w:szCs w:val="32"/>
        </w:rPr>
        <w:t xml:space="preserve"> Material</w:t>
      </w:r>
    </w:p>
    <w:p w14:paraId="07187518" w14:textId="77777777" w:rsidR="00E17F09" w:rsidRPr="00E17F09" w:rsidRDefault="00E17F09">
      <w:pPr>
        <w:rPr>
          <w:sz w:val="24"/>
          <w:szCs w:val="24"/>
        </w:rPr>
      </w:pPr>
    </w:p>
    <w:p w14:paraId="5050D549" w14:textId="77777777" w:rsidR="00E17F09" w:rsidRPr="00E17F09" w:rsidRDefault="00E17F09">
      <w:pPr>
        <w:rPr>
          <w:b/>
          <w:sz w:val="24"/>
          <w:szCs w:val="24"/>
        </w:rPr>
      </w:pPr>
      <w:r w:rsidRPr="00E17F09">
        <w:rPr>
          <w:b/>
          <w:sz w:val="24"/>
          <w:szCs w:val="24"/>
        </w:rPr>
        <w:t>Figure S1</w:t>
      </w:r>
    </w:p>
    <w:p w14:paraId="48133ADE" w14:textId="77777777" w:rsidR="00E17F09" w:rsidRDefault="00E17F09" w:rsidP="00E17F09"/>
    <w:p w14:paraId="24C63F53" w14:textId="77777777" w:rsidR="00E17F09" w:rsidRDefault="00E17F09" w:rsidP="00E17F0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7F09" w:rsidRPr="00AD3B12" w14:paraId="6FF5CE5E" w14:textId="77777777" w:rsidTr="003605ED">
        <w:trPr>
          <w:trHeight w:val="6665"/>
        </w:trPr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82379" w14:textId="77777777" w:rsidR="00E17F09" w:rsidRPr="00970E7B" w:rsidRDefault="00E17F09" w:rsidP="003605ED">
            <w:pPr>
              <w:rPr>
                <w:sz w:val="16"/>
                <w:szCs w:val="16"/>
              </w:rPr>
            </w:pPr>
            <w:r w:rsidRPr="00970E7B">
              <w:rPr>
                <w:noProof/>
                <w:sz w:val="16"/>
                <w:szCs w:val="16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F78A19B" wp14:editId="41DC85C2">
                      <wp:simplePos x="0" y="0"/>
                      <wp:positionH relativeFrom="margin">
                        <wp:posOffset>208491</wp:posOffset>
                      </wp:positionH>
                      <wp:positionV relativeFrom="paragraph">
                        <wp:posOffset>65405</wp:posOffset>
                      </wp:positionV>
                      <wp:extent cx="4961632" cy="4097655"/>
                      <wp:effectExtent l="0" t="0" r="17145" b="17145"/>
                      <wp:wrapNone/>
                      <wp:docPr id="5" name="Gruppieren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61632" cy="4097655"/>
                                <a:chOff x="-288479" y="-63794"/>
                                <a:chExt cx="4961872" cy="4098097"/>
                              </a:xfrm>
                            </wpg:grpSpPr>
                            <wps:wsp>
                              <wps:cNvPr id="2" name="Rechteck: abgerundete Ecken 1">
                                <a:extLst>
                                  <a:ext uri="{FF2B5EF4-FFF2-40B4-BE49-F238E27FC236}">
                                    <a16:creationId xmlns:a16="http://schemas.microsoft.com/office/drawing/2014/main" id="{7C33B522-49D4-4C9F-80AA-BF4D0C6D6DA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-288479" y="553554"/>
                                  <a:ext cx="2810251" cy="945639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4044422" w14:textId="77777777" w:rsidR="00E17F09" w:rsidRDefault="00E17F09" w:rsidP="00E17F09">
                                    <w:pPr>
                                      <w:spacing w:after="0"/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Excluded</w:t>
                                    </w:r>
                                    <w:proofErr w:type="spellEnd"/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 (n = 142):</w:t>
                                    </w:r>
                                  </w:p>
                                  <w:p w14:paraId="72B6B254" w14:textId="77777777" w:rsidR="00E17F09" w:rsidRDefault="00E17F09" w:rsidP="00E17F09">
                                    <w:pPr>
                                      <w:pStyle w:val="Listenabsatz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Incomplete retrospective data (n = 94)</w:t>
                                    </w:r>
                                  </w:p>
                                  <w:p w14:paraId="65E42285" w14:textId="77777777" w:rsidR="00E17F09" w:rsidRDefault="00E17F09" w:rsidP="00E17F09">
                                    <w:pPr>
                                      <w:pStyle w:val="Listenabsatz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Detection by non-PCR methods (n = 32)</w:t>
                                    </w:r>
                                  </w:p>
                                  <w:p w14:paraId="7C0D38A1" w14:textId="77777777" w:rsidR="00E17F09" w:rsidRDefault="00E17F09" w:rsidP="00E17F09">
                                    <w:pPr>
                                      <w:pStyle w:val="Listenabsatz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Clinical diagnosis only (n = 8)</w:t>
                                    </w:r>
                                  </w:p>
                                  <w:p w14:paraId="22428368" w14:textId="77777777" w:rsidR="00E17F09" w:rsidRDefault="00E17F09" w:rsidP="00E17F09">
                                    <w:pPr>
                                      <w:pStyle w:val="Listenabsatz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Age &gt; 18 years (n = 4)</w:t>
                                    </w:r>
                                  </w:p>
                                  <w:p w14:paraId="6CB7FDA0" w14:textId="77777777" w:rsidR="00E17F09" w:rsidRDefault="00E17F09" w:rsidP="00E17F09">
                                    <w:pPr>
                                      <w:pStyle w:val="Listenabsatz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Duplication of cases (n = 4) 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" name="Rechteck: abgerundete Ecken 2">
                                <a:extLst>
                                  <a:ext uri="{FF2B5EF4-FFF2-40B4-BE49-F238E27FC236}">
                                    <a16:creationId xmlns:a16="http://schemas.microsoft.com/office/drawing/2014/main" id="{830B81C7-A015-43E4-9E2A-426F3B2293D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4223" y="3232298"/>
                                  <a:ext cx="2249170" cy="80200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9D47FFB" w14:textId="77777777" w:rsidR="00E17F09" w:rsidRPr="00E17F09" w:rsidRDefault="00E17F09" w:rsidP="00E17F09">
                                    <w:pPr>
                                      <w:spacing w:after="0"/>
                                      <w:jc w:val="center"/>
                                      <w:rPr>
                                        <w:rFonts w:hAnsi="Calibr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E17F09">
                                      <w:rPr>
                                        <w:rFonts w:hAnsi="Calibr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Group 2 </w:t>
                                    </w:r>
                                  </w:p>
                                  <w:p w14:paraId="183EBC1E" w14:textId="77777777" w:rsidR="00E17F09" w:rsidRPr="00E17F09" w:rsidRDefault="00E17F09" w:rsidP="00E17F09">
                                    <w:pPr>
                                      <w:spacing w:after="0"/>
                                      <w:jc w:val="center"/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</w:pPr>
                                    <w:r w:rsidRPr="00E17F09"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w:t xml:space="preserve">Post-COVID cases (2024), </w:t>
                                    </w:r>
                                  </w:p>
                                  <w:p w14:paraId="39C38F02" w14:textId="77777777" w:rsidR="00E17F09" w:rsidRPr="00E17F09" w:rsidRDefault="00E17F09" w:rsidP="00E17F09">
                                    <w:pPr>
                                      <w:jc w:val="center"/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</w:pPr>
                                    <w:r w:rsidRPr="00E17F09"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w:t>n = 87*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" name="Rechteck: abgerundete Ecken 3"/>
                              <wps:cNvSpPr/>
                              <wps:spPr>
                                <a:xfrm>
                                  <a:off x="1190733" y="-63794"/>
                                  <a:ext cx="2249170" cy="73115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F4F79FA" w14:textId="77777777" w:rsidR="00E17F09" w:rsidRPr="00E17F09" w:rsidRDefault="00E17F09" w:rsidP="00E17F09">
                                    <w:pPr>
                                      <w:spacing w:after="0"/>
                                      <w:jc w:val="center"/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</w:pPr>
                                    <w:r w:rsidRPr="00E17F09"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w:t>Children with suspected MPP infection, 2017–2024</w:t>
                                    </w:r>
                                  </w:p>
                                  <w:p w14:paraId="3707407D" w14:textId="77777777" w:rsidR="00E17F09" w:rsidRDefault="00E17F09" w:rsidP="00E17F09">
                                    <w:pPr>
                                      <w:jc w:val="center"/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</w:rPr>
                                      <w:t>n = 239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6" name="Rechteck: abgerundete Ecken 5">
                                <a:extLst>
                                  <a:ext uri="{FF2B5EF4-FFF2-40B4-BE49-F238E27FC236}">
                                    <a16:creationId xmlns:a16="http://schemas.microsoft.com/office/drawing/2014/main" id="{5C66EFCC-277B-47A6-B169-7AAB14DC402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90733" y="1509824"/>
                                  <a:ext cx="2249170" cy="7628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614791B" w14:textId="77777777" w:rsidR="00E17F09" w:rsidRPr="00E17F09" w:rsidRDefault="00E17F09" w:rsidP="00E17F09">
                                    <w:pPr>
                                      <w:spacing w:after="0"/>
                                      <w:jc w:val="center"/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</w:pPr>
                                    <w:r w:rsidRPr="00E17F09"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w:t>Confirmed MPP infection by PCR, 2017–2024</w:t>
                                    </w:r>
                                  </w:p>
                                  <w:p w14:paraId="0A7701EA" w14:textId="77777777" w:rsidR="00E17F09" w:rsidRDefault="00E17F09" w:rsidP="00E17F09">
                                    <w:pPr>
                                      <w:jc w:val="center"/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</w:rPr>
                                      <w:t>n = 97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9" name="Rechteck: abgerundete Ecken 8">
                                <a:extLst>
                                  <a:ext uri="{FF2B5EF4-FFF2-40B4-BE49-F238E27FC236}">
                                    <a16:creationId xmlns:a16="http://schemas.microsoft.com/office/drawing/2014/main" id="{A40044C0-19A5-4083-AF38-EC54A8B81F4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3221665"/>
                                  <a:ext cx="2249170" cy="8058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49065C9" w14:textId="77777777" w:rsidR="00E17F09" w:rsidRPr="00E17F09" w:rsidRDefault="00E17F09" w:rsidP="00E17F09">
                                    <w:pPr>
                                      <w:spacing w:after="0"/>
                                      <w:jc w:val="center"/>
                                      <w:rPr>
                                        <w:rFonts w:hAnsi="Calibr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E17F09">
                                      <w:rPr>
                                        <w:rFonts w:hAnsi="Calibr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en-US"/>
                                      </w:rPr>
                                      <w:t>Group 1</w:t>
                                    </w:r>
                                  </w:p>
                                  <w:p w14:paraId="129DC4FC" w14:textId="77777777" w:rsidR="00E17F09" w:rsidRPr="00E17F09" w:rsidRDefault="00E17F09" w:rsidP="00E17F09">
                                    <w:pPr>
                                      <w:spacing w:after="0"/>
                                      <w:jc w:val="center"/>
                                      <w:rPr>
                                        <w:rFonts w:hAnsi="Calibr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</w:pPr>
                                    <w:r w:rsidRPr="00E17F09">
                                      <w:rPr>
                                        <w:rFonts w:hAnsi="Calibr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w:t>Pre-peak cases (2017–2022),</w:t>
                                    </w:r>
                                  </w:p>
                                  <w:p w14:paraId="499ABFC7" w14:textId="77777777" w:rsidR="00E17F09" w:rsidRPr="00E17F09" w:rsidRDefault="00E17F09" w:rsidP="00E17F09">
                                    <w:pPr>
                                      <w:jc w:val="center"/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</w:pPr>
                                    <w:r w:rsidRPr="00E17F09"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w:t xml:space="preserve"> n = 10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1" name="Gerade Verbindung mit Pfeil 10">
                                <a:extLst>
                                  <a:ext uri="{FF2B5EF4-FFF2-40B4-BE49-F238E27FC236}">
                                    <a16:creationId xmlns:a16="http://schemas.microsoft.com/office/drawing/2014/main" id="{1A0A1ABA-FDC8-4EA3-A345-BE1F9985250E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2315020" y="669772"/>
                                  <a:ext cx="0" cy="829420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Gerade Verbindung mit Pfeil 20">
                                <a:extLst>
                                  <a:ext uri="{FF2B5EF4-FFF2-40B4-BE49-F238E27FC236}">
                                    <a16:creationId xmlns:a16="http://schemas.microsoft.com/office/drawing/2014/main" id="{54AFBF38-F902-4940-821E-FF0552450C6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772979" y="2275368"/>
                                  <a:ext cx="0" cy="950595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Gerade Verbindung mit Pfeil 22">
                                <a:extLst>
                                  <a:ext uri="{FF2B5EF4-FFF2-40B4-BE49-F238E27FC236}">
                                    <a16:creationId xmlns:a16="http://schemas.microsoft.com/office/drawing/2014/main" id="{4B09A676-B1A7-45F7-9D17-4E3A04654A8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2921295" y="2275368"/>
                                  <a:ext cx="0" cy="950595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78A19B" id="Gruppieren 5" o:spid="_x0000_s1026" style="position:absolute;margin-left:16.4pt;margin-top:5.15pt;width:390.7pt;height:322.65pt;z-index:251659264;mso-position-horizontal-relative:margin;mso-width-relative:margin;mso-height-relative:margin" coordorigin="-2884,-637" coordsize="49618,4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">
                      <v:roundrect id="Rechteck: abgerundete Ecken 1" o:spid="_x0000_s1027" style="position:absolute;left:-2884;top:5535;width:28101;height:94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" fillcolor="white [3212]" stroked="f" strokeweight="1pt">
                        <v:stroke joinstyle="miter"/>
                        <v:textbox>
                          <w:txbxContent>
                            <w:p w14:paraId="44044422" w14:textId="77777777" w:rsidR="00E17F09" w:rsidRDefault="00E17F09" w:rsidP="00E17F09">
                              <w:pPr>
                                <w:spacing w:after="0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Excluded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(n = 142):</w:t>
                              </w:r>
                            </w:p>
                            <w:p w14:paraId="72B6B254" w14:textId="77777777" w:rsidR="00E17F09" w:rsidRDefault="00E17F09" w:rsidP="00E17F0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Incomplete retrospective data (n = 94)</w:t>
                              </w:r>
                            </w:p>
                            <w:p w14:paraId="65E42285" w14:textId="77777777" w:rsidR="00E17F09" w:rsidRDefault="00E17F09" w:rsidP="00E17F0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Detection by non-PCR methods (n = 32)</w:t>
                              </w:r>
                            </w:p>
                            <w:p w14:paraId="7C0D38A1" w14:textId="77777777" w:rsidR="00E17F09" w:rsidRDefault="00E17F09" w:rsidP="00E17F0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Clinical diagnosis only (n = 8)</w:t>
                              </w:r>
                            </w:p>
                            <w:p w14:paraId="22428368" w14:textId="77777777" w:rsidR="00E17F09" w:rsidRDefault="00E17F09" w:rsidP="00E17F0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Age &gt; 18 years (n = 4)</w:t>
                              </w:r>
                            </w:p>
                            <w:p w14:paraId="6CB7FDA0" w14:textId="77777777" w:rsidR="00E17F09" w:rsidRDefault="00E17F09" w:rsidP="00E17F0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Duplication of cases (n = 4) </w:t>
                              </w:r>
                            </w:p>
                          </w:txbxContent>
                        </v:textbox>
                      </v:roundrect>
                      <v:roundrect id="Rechteck: abgerundete Ecken 2" o:spid="_x0000_s1028" style="position:absolute;left:24242;top:32322;width:22491;height:80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69D47FFB" w14:textId="77777777" w:rsidR="00E17F09" w:rsidRPr="00E17F09" w:rsidRDefault="00E17F09" w:rsidP="00E17F09">
                              <w:pPr>
                                <w:spacing w:after="0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E17F09"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Group 2 </w:t>
                              </w:r>
                            </w:p>
                            <w:p w14:paraId="183EBC1E" w14:textId="77777777" w:rsidR="00E17F09" w:rsidRPr="00E17F09" w:rsidRDefault="00E17F09" w:rsidP="00E17F09">
                              <w:pPr>
                                <w:spacing w:after="0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 w:rsidRPr="00E17F09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lang w:val="en-US"/>
                                </w:rPr>
                                <w:t xml:space="preserve">Post-COVID cases (2024), </w:t>
                              </w:r>
                            </w:p>
                            <w:p w14:paraId="39C38F02" w14:textId="77777777" w:rsidR="00E17F09" w:rsidRPr="00E17F09" w:rsidRDefault="00E17F09" w:rsidP="00E17F0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 w:rsidRPr="00E17F0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n-US"/>
                                </w:rPr>
                                <w:t>n = 87*</w:t>
                              </w:r>
                            </w:p>
                          </w:txbxContent>
                        </v:textbox>
                      </v:roundrect>
                      <v:roundrect id="Rechteck: abgerundete Ecken 3" o:spid="_x0000_s1029" style="position:absolute;left:11907;top:-637;width:22492;height:73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" fillcolor="white [3212]" strokecolor="black [3213]" strokeweight="1pt">
                        <v:stroke joinstyle="miter"/>
                        <v:textbox>
                          <w:txbxContent>
                            <w:p w14:paraId="4F4F79FA" w14:textId="77777777" w:rsidR="00E17F09" w:rsidRPr="00E17F09" w:rsidRDefault="00E17F09" w:rsidP="00E17F09">
                              <w:pPr>
                                <w:spacing w:after="0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 w:rsidRPr="00E17F09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lang w:val="en-US"/>
                                </w:rPr>
                                <w:t>Children with suspected MPP infection, 2017–2024</w:t>
                              </w:r>
                            </w:p>
                            <w:p w14:paraId="3707407D" w14:textId="77777777" w:rsidR="00E17F09" w:rsidRDefault="00E17F09" w:rsidP="00E17F0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n = 239</w:t>
                              </w:r>
                            </w:p>
                          </w:txbxContent>
                        </v:textbox>
                      </v:roundrect>
                      <v:roundrect id="Rechteck: abgerundete Ecken 5" o:spid="_x0000_s1030" style="position:absolute;left:11907;top:15098;width:22492;height:76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7614791B" w14:textId="77777777" w:rsidR="00E17F09" w:rsidRPr="00E17F09" w:rsidRDefault="00E17F09" w:rsidP="00E17F09">
                              <w:pPr>
                                <w:spacing w:after="0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 w:rsidRPr="00E17F09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lang w:val="en-US"/>
                                </w:rPr>
                                <w:t>Confirmed MPP infection by PCR, 2017–2024</w:t>
                              </w:r>
                            </w:p>
                            <w:p w14:paraId="0A7701EA" w14:textId="77777777" w:rsidR="00E17F09" w:rsidRDefault="00E17F09" w:rsidP="00E17F0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n = 97</w:t>
                              </w:r>
                            </w:p>
                          </w:txbxContent>
                        </v:textbox>
                      </v:roundrect>
                      <v:roundrect id="Rechteck: abgerundete Ecken 8" o:spid="_x0000_s1031" style="position:absolute;top:32216;width:22491;height:80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649065C9" w14:textId="77777777" w:rsidR="00E17F09" w:rsidRPr="00E17F09" w:rsidRDefault="00E17F09" w:rsidP="00E17F09">
                              <w:pPr>
                                <w:spacing w:after="0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E17F09"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Group 1</w:t>
                              </w:r>
                            </w:p>
                            <w:p w14:paraId="129DC4FC" w14:textId="77777777" w:rsidR="00E17F09" w:rsidRPr="00E17F09" w:rsidRDefault="00E17F09" w:rsidP="00E17F09">
                              <w:pPr>
                                <w:spacing w:after="0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 w:rsidRPr="00E17F09"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lang w:val="en-US"/>
                                </w:rPr>
                                <w:t>Pre-peak cases (2017–2022),</w:t>
                              </w:r>
                            </w:p>
                            <w:p w14:paraId="499ABFC7" w14:textId="77777777" w:rsidR="00E17F09" w:rsidRPr="00E17F09" w:rsidRDefault="00E17F09" w:rsidP="00E17F0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 w:rsidRPr="00E17F0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n-US"/>
                                </w:rPr>
                                <w:t xml:space="preserve"> n = 10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Gerade Verbindung mit Pfeil 10" o:spid="_x0000_s1032" type="#_x0000_t32" style="position:absolute;left:23150;top:6697;width:0;height:82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" strokecolor="black [3213]" strokeweight="4.5pt">
                        <v:stroke endarrow="block" joinstyle="miter"/>
                        <o:lock v:ext="edit" shapetype="f"/>
                      </v:shape>
                      <v:shape id="Gerade Verbindung mit Pfeil 20" o:spid="_x0000_s1033" type="#_x0000_t32" style="position:absolute;left:17729;top:22753;width:0;height:95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" strokecolor="black [3213]" strokeweight="4.5pt">
                        <v:stroke endarrow="block" joinstyle="miter"/>
                        <o:lock v:ext="edit" shapetype="f"/>
                      </v:shape>
                      <v:shape id="Gerade Verbindung mit Pfeil 22" o:spid="_x0000_s1034" type="#_x0000_t32" style="position:absolute;left:29212;top:22753;width:0;height:95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" strokecolor="black [3213]" strokeweight="4.5pt">
                        <v:stroke endarrow="block" joinstyle="miter"/>
                        <o:lock v:ext="edit" shapetype="f"/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  <w:tr w:rsidR="00E17F09" w:rsidRPr="00DD6715" w14:paraId="5F6119D7" w14:textId="77777777" w:rsidTr="003605ED">
        <w:trPr>
          <w:trHeight w:val="557"/>
        </w:trPr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ADE30" w14:textId="77A7025E" w:rsidR="00E17F09" w:rsidRPr="00E17F09" w:rsidRDefault="007E52AE" w:rsidP="003605ED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FIG. S1. Flowchart</w:t>
            </w:r>
            <w:r w:rsidR="00E17F09" w:rsidRPr="00E17F09">
              <w:rPr>
                <w:b/>
                <w:bCs/>
                <w:sz w:val="16"/>
                <w:szCs w:val="16"/>
                <w:lang w:val="en-US"/>
              </w:rPr>
              <w:t xml:space="preserve"> of patient selection and stratification into pre- and post-peak MPP groups</w:t>
            </w:r>
          </w:p>
          <w:p w14:paraId="0A2AC2F7" w14:textId="77777777" w:rsidR="00E17F09" w:rsidRPr="00E17F09" w:rsidRDefault="00E17F09" w:rsidP="003605ED">
            <w:pPr>
              <w:rPr>
                <w:sz w:val="16"/>
                <w:szCs w:val="16"/>
                <w:lang w:val="en-US"/>
              </w:rPr>
            </w:pPr>
            <w:r w:rsidRPr="00E17F09">
              <w:rPr>
                <w:sz w:val="16"/>
                <w:szCs w:val="16"/>
                <w:lang w:val="en-US"/>
              </w:rPr>
              <w:t>Reinfection was defined as a renewed positive MPP detection with an interval of &gt; 1 month from the previous pathogen detection.</w:t>
            </w:r>
          </w:p>
          <w:p w14:paraId="258623F2" w14:textId="71DD3217" w:rsidR="00E17F09" w:rsidRPr="00E17F09" w:rsidRDefault="00E17F09" w:rsidP="003605ED">
            <w:pPr>
              <w:rPr>
                <w:sz w:val="16"/>
                <w:szCs w:val="16"/>
                <w:lang w:val="en-US"/>
              </w:rPr>
            </w:pPr>
            <w:r w:rsidRPr="00E17F09">
              <w:rPr>
                <w:sz w:val="16"/>
                <w:szCs w:val="16"/>
                <w:lang w:val="en-US"/>
              </w:rPr>
              <w:t>*One patient had two independent PCR-confirmed MPP e</w:t>
            </w:r>
            <w:r w:rsidR="007E52AE">
              <w:rPr>
                <w:sz w:val="16"/>
                <w:szCs w:val="16"/>
                <w:lang w:val="en-US"/>
              </w:rPr>
              <w:t>pisodes (&gt;1 month apart), t</w:t>
            </w:r>
            <w:r w:rsidRPr="00E17F09">
              <w:rPr>
                <w:sz w:val="16"/>
                <w:szCs w:val="16"/>
                <w:lang w:val="en-US"/>
              </w:rPr>
              <w:t>herefore counted as separate cases.</w:t>
            </w:r>
          </w:p>
          <w:p w14:paraId="261DC6D1" w14:textId="77777777" w:rsidR="00E17F09" w:rsidRPr="00E17F09" w:rsidRDefault="00E17F09" w:rsidP="003605ED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2B2925BF" w14:textId="77777777" w:rsidR="00E17F09" w:rsidRPr="00E17F09" w:rsidRDefault="00E17F09" w:rsidP="00E17F09">
      <w:pPr>
        <w:rPr>
          <w:lang w:val="en-US"/>
        </w:rPr>
      </w:pPr>
    </w:p>
    <w:p w14:paraId="6499E5A7" w14:textId="77777777" w:rsidR="00E17F09" w:rsidRDefault="00E17F09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14:paraId="7F0C2CA1" w14:textId="77777777" w:rsidR="00E17F09" w:rsidRDefault="00E17F09">
      <w:pPr>
        <w:rPr>
          <w:b/>
          <w:sz w:val="24"/>
          <w:szCs w:val="24"/>
          <w:lang w:val="en-US"/>
        </w:rPr>
      </w:pPr>
      <w:r w:rsidRPr="00E17F09">
        <w:rPr>
          <w:b/>
          <w:sz w:val="24"/>
          <w:szCs w:val="24"/>
          <w:lang w:val="en-US"/>
        </w:rPr>
        <w:lastRenderedPageBreak/>
        <w:t>Table E1</w:t>
      </w:r>
    </w:p>
    <w:tbl>
      <w:tblPr>
        <w:tblStyle w:val="Gitternetztabelle2Akzent4"/>
        <w:tblW w:w="9779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1709"/>
        <w:gridCol w:w="850"/>
        <w:gridCol w:w="2818"/>
        <w:gridCol w:w="1857"/>
      </w:tblGrid>
      <w:tr w:rsidR="00E17F09" w:rsidRPr="00DD6715" w14:paraId="08CB025E" w14:textId="77777777" w:rsidTr="003605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190B16" w14:textId="77777777" w:rsidR="00E17F09" w:rsidRPr="00970E7B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0E7B">
              <w:rPr>
                <w:rFonts w:eastAsia="Times New Roman" w:cstheme="minorHAnsi"/>
                <w:sz w:val="16"/>
                <w:szCs w:val="16"/>
              </w:rPr>
              <w:t xml:space="preserve">TABLE E1. </w:t>
            </w:r>
            <w:r w:rsidRPr="00970E7B">
              <w:rPr>
                <w:rFonts w:eastAsia="Times New Roman" w:cstheme="minorHAnsi"/>
                <w:b w:val="0"/>
                <w:bCs w:val="0"/>
                <w:sz w:val="16"/>
                <w:szCs w:val="16"/>
              </w:rPr>
              <w:t>Age and gender-dependent</w:t>
            </w:r>
            <w:r w:rsidRPr="00970E7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970E7B">
              <w:rPr>
                <w:rFonts w:eastAsia="Times New Roman" w:cstheme="minorHAnsi"/>
                <w:b w:val="0"/>
                <w:bCs w:val="0"/>
                <w:sz w:val="16"/>
                <w:szCs w:val="16"/>
              </w:rPr>
              <w:t>reference range of laboratory parameters</w:t>
            </w:r>
          </w:p>
        </w:tc>
      </w:tr>
      <w:tr w:rsidR="00E17F09" w:rsidRPr="00CB5A27" w14:paraId="4E42BA33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268C8A" w14:textId="77777777" w:rsidR="00E17F09" w:rsidRPr="00CB5A27" w:rsidRDefault="00E17F09" w:rsidP="003605ED">
            <w:pPr>
              <w:rPr>
                <w:rFonts w:eastAsia="Times New Roman" w:cstheme="minorHAnsi"/>
                <w:sz w:val="16"/>
                <w:szCs w:val="16"/>
                <w:lang w:val="de-DE"/>
              </w:rPr>
            </w:pPr>
            <w:r w:rsidRPr="00CB5A27">
              <w:rPr>
                <w:rFonts w:eastAsia="Times New Roman" w:cstheme="minorHAnsi"/>
                <w:sz w:val="16"/>
                <w:szCs w:val="16"/>
                <w:lang w:val="de-DE"/>
              </w:rPr>
              <w:t xml:space="preserve">Laboratory </w:t>
            </w:r>
            <w:proofErr w:type="spellStart"/>
            <w:r w:rsidRPr="00CB5A27">
              <w:rPr>
                <w:rFonts w:eastAsia="Times New Roman" w:cstheme="minorHAnsi"/>
                <w:sz w:val="16"/>
                <w:szCs w:val="16"/>
                <w:lang w:val="de-DE"/>
              </w:rPr>
              <w:t>parameters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EA7368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5A3E9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1EF5BA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Reference range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C5AB20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Unit</w:t>
            </w:r>
          </w:p>
        </w:tc>
      </w:tr>
      <w:tr w:rsidR="00E17F09" w:rsidRPr="00CB5A27" w14:paraId="05F77C9A" w14:textId="77777777" w:rsidTr="003605E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14:paraId="70EE0C9E" w14:textId="77777777" w:rsidR="00E17F09" w:rsidRPr="00CB5A27" w:rsidRDefault="00E17F09" w:rsidP="003605ED">
            <w:pP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</w:pPr>
            <w:r w:rsidRPr="00CB5A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C-reactive protein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66FE49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1 - 30 Days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361E25" w14:textId="31493B3D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  <w:r w:rsidR="00D5608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2F535F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 reference range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9E4CDC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mg/dl</w:t>
            </w:r>
          </w:p>
        </w:tc>
      </w:tr>
      <w:tr w:rsidR="00E17F09" w:rsidRPr="00CB5A27" w14:paraId="24F7CB4E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0273C9E9" w14:textId="77777777" w:rsidR="00E17F09" w:rsidRPr="00CB5A27" w:rsidRDefault="00E17F09" w:rsidP="003605ED">
            <w:pP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59855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1 - 3 Months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1C08E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509F7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≤ 1.6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BFE4E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mg/dl</w:t>
            </w:r>
          </w:p>
        </w:tc>
      </w:tr>
      <w:tr w:rsidR="00E17F09" w:rsidRPr="00CB5A27" w14:paraId="64472299" w14:textId="77777777" w:rsidTr="003605ED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513F486D" w14:textId="77777777" w:rsidR="00E17F09" w:rsidRPr="00CB5A27" w:rsidRDefault="00E17F09" w:rsidP="003605ED">
            <w:pP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A5651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 Months - 4 Years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E174E" w14:textId="721608B4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  <w:r w:rsidR="00D5608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0AF74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≤ 1.1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47BDC0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mg/dl</w:t>
            </w:r>
          </w:p>
        </w:tc>
      </w:tr>
      <w:tr w:rsidR="00E17F09" w:rsidRPr="00CB5A27" w14:paraId="2A1E40AF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18073C19" w14:textId="77777777" w:rsidR="00E17F09" w:rsidRPr="00CB5A27" w:rsidRDefault="00E17F09" w:rsidP="003605ED">
            <w:pP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94FDD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9C7BF" w14:textId="083444AF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  <w:r w:rsidR="00D5608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0CAE6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≤ 0.8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48B3B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mg/dl</w:t>
            </w:r>
          </w:p>
        </w:tc>
      </w:tr>
      <w:tr w:rsidR="00E17F09" w:rsidRPr="00CB5A27" w14:paraId="771D00E8" w14:textId="77777777" w:rsidTr="003605E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65A442C7" w14:textId="77777777" w:rsidR="00E17F09" w:rsidRPr="00CB5A27" w:rsidRDefault="00E17F09" w:rsidP="003605ED">
            <w:pP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2B7E3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4 - 18 Years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757960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BE1FA9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≤ 0.8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D14A53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mg/dl</w:t>
            </w:r>
          </w:p>
        </w:tc>
      </w:tr>
      <w:tr w:rsidR="00E17F09" w:rsidRPr="00CB5A27" w14:paraId="33F2C68A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2EB8AB4F" w14:textId="77777777" w:rsidR="00E17F09" w:rsidRPr="00CB5A27" w:rsidRDefault="00E17F09" w:rsidP="003605ED">
            <w:pP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0C63E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4 - 11 Years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242D8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B17EE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≤ 1.0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1FFE4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mg/dl</w:t>
            </w:r>
          </w:p>
        </w:tc>
      </w:tr>
      <w:tr w:rsidR="00E17F09" w:rsidRPr="00CB5A27" w14:paraId="729669A4" w14:textId="77777777" w:rsidTr="003605E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3B76784" w14:textId="77777777" w:rsidR="00E17F09" w:rsidRPr="00CB5A27" w:rsidRDefault="00E17F09" w:rsidP="003605ED">
            <w:pP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0ADC17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11 - 18 Years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AA2D7A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9F9A55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≤ 0.8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F06FD8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mg/dl</w:t>
            </w:r>
          </w:p>
          <w:p w14:paraId="5BFF7773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E17F09" w:rsidRPr="00CB5A27" w14:paraId="5D29FB44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F5FA3E1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Total Leucocyte Count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A668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1 - 16 Days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E269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AEF0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8.04 - 15.40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7EA08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45C511B6" w14:textId="77777777" w:rsidTr="003605ED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2E993652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6C5C0BB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7F90B7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DF7A98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8.16 - 14.56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6F0950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52BB5CF2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3445502E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BF1D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17 - 32 Days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A389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9D1A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7.80 - 15.91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2E295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106D0AEB" w14:textId="77777777" w:rsidTr="003605ED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78E9A28D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60DF7FB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EF1C4B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1D475C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8.36 - 14.42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474D4A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555D2789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4248A4F9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C8DC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33 - 62 Days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890B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6534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8.14 - 14.99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C5F9F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049D14AD" w14:textId="77777777" w:rsidTr="003605ED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71C28543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E7F5B04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39614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3126C6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7.05 - 14.68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A96BE5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12FA18F6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192ED437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11A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63 - 182 Days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2A8D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2DA0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6.51 - 13.32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53B1F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4DF6040A" w14:textId="77777777" w:rsidTr="003605ED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1F9C6338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D972A9E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4ACFFB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19AF31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6.00 - 13.25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62D0EE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4CC3B23F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7205DBB5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940E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 Months - 9 Years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ECD1B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F4D7E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3.50 - 14.00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C9598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0C4DCB20" w14:textId="77777777" w:rsidTr="003605E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0A9A066A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F4B6B8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9 - 18 Years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2A31C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084316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4.10 - 12.00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027BA2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72691D19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F7632DD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Hemoglobin </w:t>
            </w: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1085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1 - 16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75B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4CB7C3B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4693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13.9 - 19.1</w:t>
            </w:r>
          </w:p>
          <w:p w14:paraId="372F571C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13.4 - 20.0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A19E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g/dl</w:t>
            </w:r>
          </w:p>
          <w:p w14:paraId="279DF913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g/dl</w:t>
            </w:r>
          </w:p>
        </w:tc>
      </w:tr>
      <w:tr w:rsidR="00E17F09" w:rsidRPr="00CB5A27" w14:paraId="799AA6C0" w14:textId="77777777" w:rsidTr="003605ED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458E480F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E6F4A93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17 - 32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E8CF586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50B3BC91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1A55EAEF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10.0 - 15.3</w:t>
            </w:r>
          </w:p>
          <w:p w14:paraId="6D2287A5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10.8 - 14.6</w:t>
            </w:r>
          </w:p>
        </w:tc>
        <w:tc>
          <w:tcPr>
            <w:tcW w:w="1857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0BAC751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g/dl</w:t>
            </w:r>
          </w:p>
          <w:p w14:paraId="787D4A5C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g/dl</w:t>
            </w:r>
          </w:p>
        </w:tc>
      </w:tr>
      <w:tr w:rsidR="00E17F09" w:rsidRPr="00CB5A27" w14:paraId="6BAC194E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3CFC135A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4A6C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33 - 62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EC33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2CB027A3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5A26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8.9 - 12.7</w:t>
            </w:r>
          </w:p>
          <w:p w14:paraId="38A85E03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9.2 - 11.4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7CD2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g/dl</w:t>
            </w:r>
          </w:p>
          <w:p w14:paraId="55605510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g/dl</w:t>
            </w:r>
          </w:p>
        </w:tc>
      </w:tr>
      <w:tr w:rsidR="00E17F09" w:rsidRPr="00CB5A27" w14:paraId="4DDBE75F" w14:textId="77777777" w:rsidTr="003605ED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4453C504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CB9F1B5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63 - 182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47AA2FD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4FCBB5E0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50D36C7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9.6 - 12.4</w:t>
            </w:r>
          </w:p>
          <w:p w14:paraId="76FB596A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9.9 - 12.4</w:t>
            </w:r>
          </w:p>
        </w:tc>
        <w:tc>
          <w:tcPr>
            <w:tcW w:w="1857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3A231A5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g/dl</w:t>
            </w:r>
          </w:p>
          <w:p w14:paraId="20573D6B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g/dl</w:t>
            </w:r>
          </w:p>
        </w:tc>
      </w:tr>
      <w:tr w:rsidR="00E17F09" w:rsidRPr="00CB5A27" w14:paraId="7F12021B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0847F584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7FCD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 Months - 8 Years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B3D0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1253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10.7 - 13.4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B2E0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g/dl</w:t>
            </w:r>
          </w:p>
        </w:tc>
      </w:tr>
      <w:tr w:rsidR="00E17F09" w:rsidRPr="00CB5A27" w14:paraId="0FA88ACE" w14:textId="77777777" w:rsidTr="003605E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70E7B1A1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3965604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8 - 12 Years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96E99EA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28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3138444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11.8 - 14.8</w:t>
            </w:r>
          </w:p>
        </w:tc>
        <w:tc>
          <w:tcPr>
            <w:tcW w:w="1857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EC611DF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g/dl</w:t>
            </w:r>
          </w:p>
        </w:tc>
      </w:tr>
      <w:tr w:rsidR="00E17F09" w:rsidRPr="00CB5A27" w14:paraId="2A4B2A37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4FE1BECD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A0A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 Years - 18 Years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1862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66201D8C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7BAB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12.6 - 17.0</w:t>
            </w:r>
          </w:p>
          <w:p w14:paraId="080739F9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11.2 - 15.8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B9D6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g/dl</w:t>
            </w:r>
          </w:p>
          <w:p w14:paraId="12B0F8F2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g/dl</w:t>
            </w:r>
          </w:p>
        </w:tc>
      </w:tr>
      <w:tr w:rsidR="00E17F09" w:rsidRPr="00CB5A27" w14:paraId="03942AB4" w14:textId="77777777" w:rsidTr="003605ED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 w:val="restart"/>
            <w:tcBorders>
              <w:left w:val="nil"/>
              <w:right w:val="nil"/>
            </w:tcBorders>
            <w:noWrap/>
            <w:hideMark/>
          </w:tcPr>
          <w:p w14:paraId="209F52B4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thrombocyte count</w:t>
            </w:r>
          </w:p>
        </w:tc>
        <w:tc>
          <w:tcPr>
            <w:tcW w:w="1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1B348B40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1 - 16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9CED125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1E3A4971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D203517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218 - 419</w:t>
            </w:r>
          </w:p>
          <w:p w14:paraId="17A1804F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144 - 449</w:t>
            </w:r>
          </w:p>
        </w:tc>
        <w:tc>
          <w:tcPr>
            <w:tcW w:w="1857" w:type="dxa"/>
            <w:tcBorders>
              <w:left w:val="nil"/>
              <w:right w:val="nil"/>
            </w:tcBorders>
            <w:vAlign w:val="center"/>
            <w:hideMark/>
          </w:tcPr>
          <w:p w14:paraId="29C41F15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63E92DF0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0BB23260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6636FF0D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7062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17 - 32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5790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513B01BC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5BA4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248 - 586</w:t>
            </w:r>
          </w:p>
          <w:p w14:paraId="24CE9452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279 - 571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41CDD4A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02622F03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4F237C8E" w14:textId="77777777" w:rsidTr="003605ED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4E434DC4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70B2E37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33 - 62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2F8AC40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28F4FCE7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96E1BD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229 - 562</w:t>
            </w:r>
          </w:p>
          <w:p w14:paraId="0C5EF5DE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331 - 597</w:t>
            </w:r>
          </w:p>
        </w:tc>
        <w:tc>
          <w:tcPr>
            <w:tcW w:w="1857" w:type="dxa"/>
            <w:tcBorders>
              <w:left w:val="nil"/>
              <w:right w:val="nil"/>
            </w:tcBorders>
            <w:vAlign w:val="center"/>
            <w:hideMark/>
          </w:tcPr>
          <w:p w14:paraId="320AEFD6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689FA255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58E9D1B5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1F6E4016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401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63 - 182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AF3C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48E24938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BA9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244 - 529</w:t>
            </w:r>
          </w:p>
          <w:p w14:paraId="5845229E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247 - 580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4DEE59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1BBDBC34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77DBBA8F" w14:textId="77777777" w:rsidTr="003605E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1D1EFD26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8E25FF7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 Months - 11 Years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vAlign w:val="center"/>
          </w:tcPr>
          <w:p w14:paraId="2F88534F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2818" w:type="dxa"/>
            <w:tcBorders>
              <w:left w:val="nil"/>
              <w:right w:val="nil"/>
            </w:tcBorders>
            <w:vAlign w:val="center"/>
          </w:tcPr>
          <w:p w14:paraId="1BF0C99B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195 - 464</w:t>
            </w:r>
          </w:p>
        </w:tc>
        <w:tc>
          <w:tcPr>
            <w:tcW w:w="1857" w:type="dxa"/>
            <w:tcBorders>
              <w:left w:val="nil"/>
              <w:right w:val="nil"/>
            </w:tcBorders>
            <w:vAlign w:val="center"/>
          </w:tcPr>
          <w:p w14:paraId="7F72F2DB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76E3C5F6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4390FBA8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31AD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11 - 18 Years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84EC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5217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215 - 594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6BEF5AD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14C7A3AE" w14:textId="77777777" w:rsidTr="003605ED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 w:val="restart"/>
            <w:tcBorders>
              <w:left w:val="nil"/>
              <w:right w:val="nil"/>
            </w:tcBorders>
            <w:noWrap/>
            <w:hideMark/>
          </w:tcPr>
          <w:p w14:paraId="1B2E5F96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Neutrophil count</w:t>
            </w:r>
          </w:p>
        </w:tc>
        <w:tc>
          <w:tcPr>
            <w:tcW w:w="1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D15C2A6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1 - 16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6D94D3F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797535C9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09D604D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1.60 - 6.06</w:t>
            </w:r>
          </w:p>
          <w:p w14:paraId="50841C40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1.73 - 6.75</w:t>
            </w:r>
          </w:p>
        </w:tc>
        <w:tc>
          <w:tcPr>
            <w:tcW w:w="1857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73C9884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6AB3F4EA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466962B0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9DF088D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E7DC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17 - 32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A636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34031D7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37E3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1.18 - 5.45</w:t>
            </w:r>
          </w:p>
          <w:p w14:paraId="22A5F66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1.23 - 4.80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A4E7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45681E90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40CE0DC3" w14:textId="77777777" w:rsidTr="003605ED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noWrap/>
            <w:hideMark/>
          </w:tcPr>
          <w:p w14:paraId="53FBD4C0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F1DA948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33 - 62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FF41FB3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4370E946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DB1F4B3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0.83 - 4.23</w:t>
            </w:r>
          </w:p>
          <w:p w14:paraId="0F0561CE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1.00 - 4.68</w:t>
            </w:r>
          </w:p>
        </w:tc>
        <w:tc>
          <w:tcPr>
            <w:tcW w:w="1857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C85C917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13806C79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29087FE5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BF2C755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EB62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63 - 182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F0D6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7A2AFA4F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AE38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0.97 - 5.45</w:t>
            </w:r>
          </w:p>
          <w:p w14:paraId="50158E8F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1.04 - 7.2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D339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4856124A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6C121EF8" w14:textId="77777777" w:rsidTr="003605E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noWrap/>
            <w:hideMark/>
          </w:tcPr>
          <w:p w14:paraId="461F33F5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6190796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 Months - 15 Years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vAlign w:val="center"/>
          </w:tcPr>
          <w:p w14:paraId="7944C733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2818" w:type="dxa"/>
            <w:tcBorders>
              <w:left w:val="nil"/>
              <w:right w:val="nil"/>
            </w:tcBorders>
            <w:noWrap/>
            <w:vAlign w:val="center"/>
          </w:tcPr>
          <w:p w14:paraId="5E9AFB31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1.57 - 6.70</w:t>
            </w:r>
          </w:p>
        </w:tc>
        <w:tc>
          <w:tcPr>
            <w:tcW w:w="1857" w:type="dxa"/>
            <w:tcBorders>
              <w:left w:val="nil"/>
              <w:right w:val="nil"/>
            </w:tcBorders>
            <w:vAlign w:val="center"/>
          </w:tcPr>
          <w:p w14:paraId="7AA376D1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4BB70547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E3AF16E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BAA4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15 - 18 Years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E977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436F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2.01 - 9.55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E4EC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0068CBEE" w14:textId="77777777" w:rsidTr="003605ED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 w:val="restart"/>
            <w:tcBorders>
              <w:left w:val="nil"/>
              <w:right w:val="nil"/>
            </w:tcBorders>
            <w:noWrap/>
            <w:hideMark/>
          </w:tcPr>
          <w:p w14:paraId="475262F0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Lymphocyte count</w:t>
            </w:r>
          </w:p>
        </w:tc>
        <w:tc>
          <w:tcPr>
            <w:tcW w:w="1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EAA6B7A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1 - 16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AE9FC71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6D863BB6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1ADABF4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2.07 - 7.53</w:t>
            </w:r>
          </w:p>
          <w:p w14:paraId="0EAA8CC8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1.75 - 8.00</w:t>
            </w:r>
          </w:p>
        </w:tc>
        <w:tc>
          <w:tcPr>
            <w:tcW w:w="1857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FE77FAA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2F1980A3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77F0DF11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4F640D5A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0FC3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17 - 32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7A7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07B40949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ECE5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2.11 - 8.38</w:t>
            </w:r>
          </w:p>
          <w:p w14:paraId="2390C996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2.42 - 8.20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4268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7A0A4B1F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3BBDABB5" w14:textId="77777777" w:rsidTr="003605ED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6EAA8449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1EA1E121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33 - 62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3466529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7EA3BC3E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A799B5E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2.47 - 7.95</w:t>
            </w:r>
          </w:p>
          <w:p w14:paraId="564A674C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2.29 - 9.14</w:t>
            </w:r>
          </w:p>
        </w:tc>
        <w:tc>
          <w:tcPr>
            <w:tcW w:w="1857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F69BC00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165E53B3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65853968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767102A3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16C8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63 - 182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E253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208C8B08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759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2.45 - 8.89</w:t>
            </w:r>
          </w:p>
          <w:p w14:paraId="07B11658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2.14-8.99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D934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7B43724F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5AE04243" w14:textId="77777777" w:rsidTr="003605E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42F83C99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839900D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 Months - 6 Years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3580DB9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28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4136B97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1.83 - 7.85</w:t>
            </w:r>
          </w:p>
        </w:tc>
        <w:tc>
          <w:tcPr>
            <w:tcW w:w="1857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8136396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7B49A0EE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685AFD32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66D9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6 - 13 Years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33B9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367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1.32 - 4.07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7F04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1E9C1B60" w14:textId="77777777" w:rsidTr="003605E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2AFBA8E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4A93C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13 - 18 Years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2D3FDB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2818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7A554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1.22 - 3.55</w:t>
            </w:r>
          </w:p>
        </w:tc>
        <w:tc>
          <w:tcPr>
            <w:tcW w:w="1857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8E493A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36E7860E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14:paraId="65D2FB87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Basophil Count</w:t>
            </w: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5916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1 - 16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822C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27E4C26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C867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0.02 - 0.11</w:t>
            </w:r>
          </w:p>
          <w:p w14:paraId="7571BDA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0.02 - 0.07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BBC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2A23B51B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38C0DFD8" w14:textId="77777777" w:rsidTr="003605E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6B0E983B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9F304C6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17 - 32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B0AE4C9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1BF7F074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11D04851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0.01 - 0.07</w:t>
            </w:r>
          </w:p>
          <w:p w14:paraId="7E730B69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0.01 - 0.06</w:t>
            </w:r>
          </w:p>
        </w:tc>
        <w:tc>
          <w:tcPr>
            <w:tcW w:w="1857" w:type="dxa"/>
            <w:tcBorders>
              <w:left w:val="nil"/>
              <w:right w:val="nil"/>
            </w:tcBorders>
            <w:noWrap/>
            <w:vAlign w:val="center"/>
            <w:hideMark/>
          </w:tcPr>
          <w:p w14:paraId="1E89BFFF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25974F10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41E3308B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5A5842CD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8A7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33 - 62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CDF8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6828706B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A417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0.01 - 0.06</w:t>
            </w:r>
          </w:p>
          <w:p w14:paraId="733D03C8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0.01 - 0.05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128F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1E1FB804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34C37A94" w14:textId="77777777" w:rsidTr="003605E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43CA1C16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BA45ECB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63 - 182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BD573AE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36C39D33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9726FD8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0.01-0.06</w:t>
            </w:r>
          </w:p>
          <w:p w14:paraId="06395B6F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0.01-0.07</w:t>
            </w:r>
          </w:p>
        </w:tc>
        <w:tc>
          <w:tcPr>
            <w:tcW w:w="1857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1755A02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6E0AF0C4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3856215F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4A423E7B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CFCB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 Months - 18 Years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9A28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AA3B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0.01 - 0.10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47AB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556DAAF9" w14:textId="77777777" w:rsidTr="003605ED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 w:val="restart"/>
            <w:tcBorders>
              <w:left w:val="nil"/>
              <w:right w:val="nil"/>
            </w:tcBorders>
            <w:hideMark/>
          </w:tcPr>
          <w:p w14:paraId="5B4B0078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Eosinophil Count</w:t>
            </w:r>
          </w:p>
        </w:tc>
        <w:tc>
          <w:tcPr>
            <w:tcW w:w="1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75DD5F5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1 - 16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15E5F418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31D1F943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45030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0.12 - 0.66</w:t>
            </w:r>
          </w:p>
          <w:p w14:paraId="40951AE7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0.09 - 0.64</w:t>
            </w:r>
          </w:p>
        </w:tc>
        <w:tc>
          <w:tcPr>
            <w:tcW w:w="1857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5E51D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35A3512B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5A5550BE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6B44EFD1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0B34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17 - 32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A17B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34CAD27C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C0FA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0.08 - 0.80</w:t>
            </w:r>
          </w:p>
          <w:p w14:paraId="7F6D202A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0.06 - 0.75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FA4C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4DCA0602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272FFB3C" w14:textId="77777777" w:rsidTr="003605ED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160776F2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76AE74C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33 - 62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1B383018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5599C842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7A46705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0.05 - 0.57</w:t>
            </w:r>
          </w:p>
          <w:p w14:paraId="4910D287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0.04 - 0.63</w:t>
            </w:r>
          </w:p>
        </w:tc>
        <w:tc>
          <w:tcPr>
            <w:tcW w:w="1857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5696939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57F683ED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100819E3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76C5E1FE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CC2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63 - 182 Days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D565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  <w:p w14:paraId="2CD16181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28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5539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0.03 - 0.61</w:t>
            </w:r>
          </w:p>
          <w:p w14:paraId="5D5050DC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0.02-0.74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EA27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  <w:p w14:paraId="0835B908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072851BB" w14:textId="77777777" w:rsidTr="003605E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right w:val="nil"/>
            </w:tcBorders>
            <w:hideMark/>
          </w:tcPr>
          <w:p w14:paraId="21D5D2DD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3072102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 Months - 14 Years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38A1075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28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2A64453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0.05 - 0.69</w:t>
            </w:r>
          </w:p>
        </w:tc>
        <w:tc>
          <w:tcPr>
            <w:tcW w:w="1857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F980C99" w14:textId="77777777" w:rsidR="00E17F09" w:rsidRPr="00CB5A27" w:rsidRDefault="00E17F09" w:rsidP="00360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  <w:tr w:rsidR="00E17F09" w:rsidRPr="00CB5A27" w14:paraId="5B261FE5" w14:textId="77777777" w:rsidTr="003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4280F" w14:textId="77777777" w:rsidR="00E17F09" w:rsidRPr="00CB5A27" w:rsidRDefault="00E17F09" w:rsidP="003605E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198F8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14 - 18 Years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653E8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28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DE81C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0.03 - 0.59</w:t>
            </w:r>
          </w:p>
        </w:tc>
        <w:tc>
          <w:tcPr>
            <w:tcW w:w="18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E6BB0" w14:textId="77777777" w:rsidR="00E17F09" w:rsidRPr="00CB5A27" w:rsidRDefault="00E17F09" w:rsidP="00360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5A2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G/l</w:t>
            </w:r>
          </w:p>
        </w:tc>
      </w:tr>
    </w:tbl>
    <w:p w14:paraId="60A26FAD" w14:textId="2FD61D1C" w:rsidR="00E17F09" w:rsidRPr="00D56082" w:rsidRDefault="00D56082">
      <w:pPr>
        <w:rPr>
          <w:sz w:val="20"/>
          <w:szCs w:val="20"/>
          <w:lang w:val="en-US"/>
        </w:rPr>
      </w:pPr>
      <w:r w:rsidRPr="00D56082">
        <w:rPr>
          <w:sz w:val="20"/>
          <w:szCs w:val="20"/>
          <w:lang w:val="en-US"/>
        </w:rPr>
        <w:t>*b (male and female), f (female), m (</w:t>
      </w:r>
      <w:r w:rsidR="0052682B">
        <w:rPr>
          <w:sz w:val="20"/>
          <w:szCs w:val="20"/>
          <w:lang w:val="en-US"/>
        </w:rPr>
        <w:t>m</w:t>
      </w:r>
      <w:r w:rsidR="0052682B" w:rsidRPr="00D56082">
        <w:rPr>
          <w:sz w:val="20"/>
          <w:szCs w:val="20"/>
          <w:lang w:val="en-US"/>
        </w:rPr>
        <w:t>ale</w:t>
      </w:r>
      <w:r w:rsidRPr="00D56082">
        <w:rPr>
          <w:sz w:val="20"/>
          <w:szCs w:val="20"/>
          <w:lang w:val="en-US"/>
        </w:rPr>
        <w:t>)</w:t>
      </w:r>
    </w:p>
    <w:p w14:paraId="52A337BB" w14:textId="77777777" w:rsidR="00E17F09" w:rsidRDefault="00E17F09">
      <w:pPr>
        <w:rPr>
          <w:b/>
          <w:sz w:val="24"/>
          <w:szCs w:val="24"/>
          <w:lang w:val="en-US"/>
        </w:rPr>
      </w:pPr>
    </w:p>
    <w:p w14:paraId="5A9DF2C0" w14:textId="77777777" w:rsidR="00E17F09" w:rsidRDefault="00E17F09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Table E2</w:t>
      </w:r>
    </w:p>
    <w:tbl>
      <w:tblPr>
        <w:tblStyle w:val="Tabellenraster"/>
        <w:tblpPr w:leftFromText="181" w:rightFromText="181" w:vertAnchor="page" w:horzAnchor="margin" w:tblpY="657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959"/>
        <w:gridCol w:w="968"/>
        <w:gridCol w:w="1150"/>
        <w:gridCol w:w="959"/>
        <w:gridCol w:w="920"/>
        <w:gridCol w:w="1204"/>
      </w:tblGrid>
      <w:tr w:rsidR="00E17F09" w:rsidRPr="00DD6715" w14:paraId="7607DD58" w14:textId="77777777" w:rsidTr="00E17F09">
        <w:tc>
          <w:tcPr>
            <w:tcW w:w="9356" w:type="dxa"/>
            <w:gridSpan w:val="7"/>
            <w:tcBorders>
              <w:bottom w:val="single" w:sz="4" w:space="0" w:color="auto"/>
            </w:tcBorders>
          </w:tcPr>
          <w:p w14:paraId="78768637" w14:textId="77777777" w:rsidR="00E17F09" w:rsidRPr="00E17F09" w:rsidRDefault="00E17F09" w:rsidP="00E17F09">
            <w:pPr>
              <w:spacing w:line="360" w:lineRule="auto"/>
              <w:jc w:val="both"/>
              <w:rPr>
                <w:b/>
                <w:bCs/>
                <w:color w:val="A6A6A6" w:themeColor="background1" w:themeShade="A6"/>
                <w:sz w:val="18"/>
                <w:szCs w:val="18"/>
                <w:lang w:val="en-US"/>
              </w:rPr>
            </w:pPr>
            <w:r w:rsidRPr="00E17F09">
              <w:rPr>
                <w:b/>
                <w:bCs/>
                <w:sz w:val="18"/>
                <w:szCs w:val="18"/>
                <w:lang w:val="en-US"/>
              </w:rPr>
              <w:t>TABLE E2. Distribution of Pre-Existing Condition Categories (Multiple Responses)</w:t>
            </w:r>
          </w:p>
        </w:tc>
      </w:tr>
      <w:tr w:rsidR="00E17F09" w:rsidRPr="00F56FC3" w14:paraId="67E4C487" w14:textId="77777777" w:rsidTr="00E17F09"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C3726E" w14:textId="77777777" w:rsidR="00E17F09" w:rsidRPr="00E17F09" w:rsidRDefault="00E17F09" w:rsidP="00E17F09">
            <w:pPr>
              <w:spacing w:line="36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09AA5F" w14:textId="77777777" w:rsidR="00E17F09" w:rsidRDefault="00E17F09" w:rsidP="00E17F0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Group 1</w:t>
            </w:r>
          </w:p>
          <w:p w14:paraId="3E56768E" w14:textId="77777777" w:rsidR="00E17F09" w:rsidRDefault="00E17F09" w:rsidP="00E17F0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56FC3">
              <w:rPr>
                <w:b/>
                <w:bCs/>
                <w:sz w:val="18"/>
                <w:szCs w:val="18"/>
              </w:rPr>
              <w:t>2017 – 2022</w:t>
            </w:r>
          </w:p>
          <w:p w14:paraId="14D9D222" w14:textId="230B7B21" w:rsidR="00BE461A" w:rsidRPr="00F56FC3" w:rsidRDefault="00BE461A" w:rsidP="00B34BC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(n = 10)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5F311B" w14:textId="77777777" w:rsidR="00E17F09" w:rsidRDefault="00E17F09" w:rsidP="00E17F0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Group 2</w:t>
            </w:r>
          </w:p>
          <w:p w14:paraId="4098F0CC" w14:textId="77777777" w:rsidR="00E17F09" w:rsidRDefault="00E17F09" w:rsidP="00E17F0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56FC3">
              <w:rPr>
                <w:b/>
                <w:bCs/>
                <w:sz w:val="18"/>
                <w:szCs w:val="18"/>
              </w:rPr>
              <w:t>2023 – 2024</w:t>
            </w:r>
          </w:p>
          <w:p w14:paraId="75EB889C" w14:textId="6A6A056E" w:rsidR="00BE461A" w:rsidRPr="00F56FC3" w:rsidRDefault="00BE461A" w:rsidP="00B34BC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(n = 86)*</w:t>
            </w:r>
          </w:p>
        </w:tc>
      </w:tr>
      <w:tr w:rsidR="00E17F09" w:rsidRPr="00F56FC3" w14:paraId="39A65AB9" w14:textId="77777777" w:rsidTr="00E17F09">
        <w:trPr>
          <w:trHeight w:val="737"/>
        </w:trPr>
        <w:tc>
          <w:tcPr>
            <w:tcW w:w="3196" w:type="dxa"/>
            <w:tcBorders>
              <w:top w:val="single" w:sz="4" w:space="0" w:color="auto"/>
            </w:tcBorders>
            <w:vAlign w:val="bottom"/>
          </w:tcPr>
          <w:p w14:paraId="4E54529F" w14:textId="77777777" w:rsidR="00E17F09" w:rsidRPr="00E17F09" w:rsidRDefault="00E17F09" w:rsidP="00E17F09">
            <w:pPr>
              <w:spacing w:line="360" w:lineRule="auto"/>
              <w:rPr>
                <w:b/>
                <w:bCs/>
                <w:sz w:val="18"/>
                <w:szCs w:val="18"/>
                <w:lang w:val="en-US"/>
              </w:rPr>
            </w:pPr>
            <w:r w:rsidRPr="00E17F09">
              <w:rPr>
                <w:b/>
                <w:bCs/>
                <w:sz w:val="18"/>
                <w:szCs w:val="18"/>
                <w:lang w:val="en-US"/>
              </w:rPr>
              <w:t>Categories of Pre-existing Conditions</w:t>
            </w:r>
          </w:p>
        </w:tc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13F286F7" w14:textId="77777777" w:rsidR="00E17F09" w:rsidRPr="00F56FC3" w:rsidRDefault="00E17F09" w:rsidP="00E17F0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6FC3">
              <w:rPr>
                <w:b/>
                <w:bCs/>
                <w:sz w:val="18"/>
                <w:szCs w:val="18"/>
              </w:rPr>
              <w:t>Amount</w:t>
            </w:r>
            <w:proofErr w:type="spellEnd"/>
            <w:r w:rsidRPr="00F56FC3">
              <w:rPr>
                <w:b/>
                <w:bCs/>
                <w:sz w:val="18"/>
                <w:szCs w:val="18"/>
              </w:rPr>
              <w:t xml:space="preserve"> (n)</w:t>
            </w:r>
          </w:p>
        </w:tc>
        <w:tc>
          <w:tcPr>
            <w:tcW w:w="968" w:type="dxa"/>
            <w:tcBorders>
              <w:top w:val="single" w:sz="4" w:space="0" w:color="auto"/>
            </w:tcBorders>
            <w:vAlign w:val="bottom"/>
          </w:tcPr>
          <w:p w14:paraId="5A30661B" w14:textId="77777777" w:rsidR="00E17F09" w:rsidRPr="00F56FC3" w:rsidRDefault="00E17F09" w:rsidP="00E17F0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6FC3">
              <w:rPr>
                <w:b/>
                <w:bCs/>
                <w:sz w:val="18"/>
                <w:szCs w:val="18"/>
              </w:rPr>
              <w:t>Percent</w:t>
            </w:r>
            <w:proofErr w:type="spellEnd"/>
          </w:p>
          <w:p w14:paraId="0DC9F261" w14:textId="77777777" w:rsidR="00E17F09" w:rsidRPr="00F56FC3" w:rsidRDefault="00E17F09" w:rsidP="00E17F0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56FC3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bottom"/>
          </w:tcPr>
          <w:p w14:paraId="17641B2E" w14:textId="77777777" w:rsidR="00E17F09" w:rsidRPr="00F56FC3" w:rsidRDefault="00E17F09" w:rsidP="00E17F0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6FC3">
              <w:rPr>
                <w:b/>
                <w:bCs/>
                <w:sz w:val="18"/>
                <w:szCs w:val="18"/>
              </w:rPr>
              <w:t>Percent</w:t>
            </w:r>
            <w:proofErr w:type="spellEnd"/>
            <w:r w:rsidRPr="00F56F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6FC3">
              <w:rPr>
                <w:b/>
                <w:bCs/>
                <w:sz w:val="18"/>
                <w:szCs w:val="18"/>
              </w:rPr>
              <w:t>of</w:t>
            </w:r>
            <w:proofErr w:type="spellEnd"/>
            <w:r w:rsidRPr="00F56FC3">
              <w:rPr>
                <w:b/>
                <w:bCs/>
                <w:sz w:val="18"/>
                <w:szCs w:val="18"/>
              </w:rPr>
              <w:t xml:space="preserve"> Cases (%)</w:t>
            </w:r>
          </w:p>
        </w:tc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76736011" w14:textId="77777777" w:rsidR="00E17F09" w:rsidRPr="00F56FC3" w:rsidRDefault="00E17F09" w:rsidP="00E17F0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6FC3">
              <w:rPr>
                <w:b/>
                <w:bCs/>
                <w:sz w:val="18"/>
                <w:szCs w:val="18"/>
              </w:rPr>
              <w:t>Amount</w:t>
            </w:r>
            <w:proofErr w:type="spellEnd"/>
            <w:r w:rsidRPr="00F56FC3">
              <w:rPr>
                <w:b/>
                <w:bCs/>
                <w:sz w:val="18"/>
                <w:szCs w:val="18"/>
              </w:rPr>
              <w:t xml:space="preserve"> (n)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bottom"/>
          </w:tcPr>
          <w:p w14:paraId="43395A65" w14:textId="77777777" w:rsidR="00E17F09" w:rsidRPr="00F56FC3" w:rsidRDefault="00E17F09" w:rsidP="00E17F0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6FC3">
              <w:rPr>
                <w:b/>
                <w:bCs/>
                <w:sz w:val="18"/>
                <w:szCs w:val="18"/>
              </w:rPr>
              <w:t>Percent</w:t>
            </w:r>
            <w:proofErr w:type="spellEnd"/>
          </w:p>
          <w:p w14:paraId="0A4DB607" w14:textId="77777777" w:rsidR="00E17F09" w:rsidRPr="00F56FC3" w:rsidRDefault="00E17F09" w:rsidP="00E17F0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56FC3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bottom"/>
          </w:tcPr>
          <w:p w14:paraId="624CDC25" w14:textId="77777777" w:rsidR="00E17F09" w:rsidRPr="00F56FC3" w:rsidRDefault="00E17F09" w:rsidP="00E17F0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6FC3">
              <w:rPr>
                <w:b/>
                <w:bCs/>
                <w:sz w:val="18"/>
                <w:szCs w:val="18"/>
              </w:rPr>
              <w:t>Percent</w:t>
            </w:r>
            <w:proofErr w:type="spellEnd"/>
            <w:r w:rsidRPr="00F56F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6FC3">
              <w:rPr>
                <w:b/>
                <w:bCs/>
                <w:sz w:val="18"/>
                <w:szCs w:val="18"/>
              </w:rPr>
              <w:t>of</w:t>
            </w:r>
            <w:proofErr w:type="spellEnd"/>
            <w:r w:rsidRPr="00F56FC3">
              <w:rPr>
                <w:b/>
                <w:bCs/>
                <w:sz w:val="18"/>
                <w:szCs w:val="18"/>
              </w:rPr>
              <w:t xml:space="preserve"> Cases (%)</w:t>
            </w:r>
          </w:p>
        </w:tc>
      </w:tr>
      <w:tr w:rsidR="00E17F09" w:rsidRPr="00F56FC3" w14:paraId="7BF9BD3B" w14:textId="77777777" w:rsidTr="00E17F09">
        <w:tc>
          <w:tcPr>
            <w:tcW w:w="3196" w:type="dxa"/>
          </w:tcPr>
          <w:p w14:paraId="3DF33889" w14:textId="77777777" w:rsidR="00E17F09" w:rsidRPr="00F56FC3" w:rsidRDefault="00E17F09" w:rsidP="00E17F09">
            <w:pPr>
              <w:spacing w:line="360" w:lineRule="auto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Neurological PC</w:t>
            </w:r>
          </w:p>
        </w:tc>
        <w:tc>
          <w:tcPr>
            <w:tcW w:w="959" w:type="dxa"/>
          </w:tcPr>
          <w:p w14:paraId="36CCA4A1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968" w:type="dxa"/>
          </w:tcPr>
          <w:p w14:paraId="63D48B8E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1150" w:type="dxa"/>
          </w:tcPr>
          <w:p w14:paraId="6BFAA2F8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959" w:type="dxa"/>
          </w:tcPr>
          <w:p w14:paraId="094B02E0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14</w:t>
            </w:r>
          </w:p>
        </w:tc>
        <w:tc>
          <w:tcPr>
            <w:tcW w:w="920" w:type="dxa"/>
          </w:tcPr>
          <w:p w14:paraId="1DBA0BBE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18.9</w:t>
            </w:r>
          </w:p>
        </w:tc>
        <w:tc>
          <w:tcPr>
            <w:tcW w:w="1204" w:type="dxa"/>
          </w:tcPr>
          <w:p w14:paraId="05612CA1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28.6</w:t>
            </w:r>
          </w:p>
        </w:tc>
      </w:tr>
      <w:tr w:rsidR="00E17F09" w:rsidRPr="00F56FC3" w14:paraId="1C3805AE" w14:textId="77777777" w:rsidTr="00E17F09">
        <w:tc>
          <w:tcPr>
            <w:tcW w:w="3196" w:type="dxa"/>
          </w:tcPr>
          <w:p w14:paraId="36DD68BC" w14:textId="77777777" w:rsidR="00E17F09" w:rsidRPr="00F56FC3" w:rsidRDefault="00E17F09" w:rsidP="00E17F09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F56FC3">
              <w:rPr>
                <w:sz w:val="18"/>
                <w:szCs w:val="18"/>
              </w:rPr>
              <w:t>Hematooncological</w:t>
            </w:r>
            <w:proofErr w:type="spellEnd"/>
            <w:r w:rsidRPr="00F56FC3">
              <w:rPr>
                <w:sz w:val="18"/>
                <w:szCs w:val="18"/>
              </w:rPr>
              <w:t xml:space="preserve"> PC</w:t>
            </w:r>
          </w:p>
        </w:tc>
        <w:tc>
          <w:tcPr>
            <w:tcW w:w="959" w:type="dxa"/>
          </w:tcPr>
          <w:p w14:paraId="6707C824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</w:t>
            </w:r>
          </w:p>
        </w:tc>
        <w:tc>
          <w:tcPr>
            <w:tcW w:w="968" w:type="dxa"/>
          </w:tcPr>
          <w:p w14:paraId="3095F0BC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18.2</w:t>
            </w:r>
          </w:p>
        </w:tc>
        <w:tc>
          <w:tcPr>
            <w:tcW w:w="1150" w:type="dxa"/>
          </w:tcPr>
          <w:p w14:paraId="0341261B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25.0</w:t>
            </w:r>
          </w:p>
        </w:tc>
        <w:tc>
          <w:tcPr>
            <w:tcW w:w="959" w:type="dxa"/>
          </w:tcPr>
          <w:p w14:paraId="755F8A0F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11</w:t>
            </w:r>
          </w:p>
        </w:tc>
        <w:tc>
          <w:tcPr>
            <w:tcW w:w="920" w:type="dxa"/>
          </w:tcPr>
          <w:p w14:paraId="6D4060C1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14.9</w:t>
            </w:r>
          </w:p>
        </w:tc>
        <w:tc>
          <w:tcPr>
            <w:tcW w:w="1204" w:type="dxa"/>
          </w:tcPr>
          <w:p w14:paraId="59CCADE5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22.4</w:t>
            </w:r>
          </w:p>
        </w:tc>
      </w:tr>
      <w:tr w:rsidR="00E17F09" w:rsidRPr="00F56FC3" w14:paraId="74B17BBE" w14:textId="77777777" w:rsidTr="00E17F09">
        <w:tc>
          <w:tcPr>
            <w:tcW w:w="3196" w:type="dxa"/>
          </w:tcPr>
          <w:p w14:paraId="2C3EB5BC" w14:textId="77777777" w:rsidR="00E17F09" w:rsidRPr="00F56FC3" w:rsidRDefault="00E17F09" w:rsidP="00E17F09">
            <w:pPr>
              <w:spacing w:line="360" w:lineRule="auto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Respiratory PC</w:t>
            </w:r>
          </w:p>
        </w:tc>
        <w:tc>
          <w:tcPr>
            <w:tcW w:w="959" w:type="dxa"/>
          </w:tcPr>
          <w:p w14:paraId="7CCEB8BF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3</w:t>
            </w:r>
          </w:p>
        </w:tc>
        <w:tc>
          <w:tcPr>
            <w:tcW w:w="968" w:type="dxa"/>
          </w:tcPr>
          <w:p w14:paraId="21927438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27.3</w:t>
            </w:r>
          </w:p>
        </w:tc>
        <w:tc>
          <w:tcPr>
            <w:tcW w:w="1150" w:type="dxa"/>
          </w:tcPr>
          <w:p w14:paraId="0A815380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37.5</w:t>
            </w:r>
          </w:p>
        </w:tc>
        <w:tc>
          <w:tcPr>
            <w:tcW w:w="959" w:type="dxa"/>
          </w:tcPr>
          <w:p w14:paraId="1E6D1019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12</w:t>
            </w:r>
          </w:p>
        </w:tc>
        <w:tc>
          <w:tcPr>
            <w:tcW w:w="920" w:type="dxa"/>
          </w:tcPr>
          <w:p w14:paraId="590F4434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16.2</w:t>
            </w:r>
          </w:p>
        </w:tc>
        <w:tc>
          <w:tcPr>
            <w:tcW w:w="1204" w:type="dxa"/>
          </w:tcPr>
          <w:p w14:paraId="39B876C7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24.5</w:t>
            </w:r>
          </w:p>
        </w:tc>
      </w:tr>
      <w:tr w:rsidR="00E17F09" w:rsidRPr="00F56FC3" w14:paraId="728E7AEE" w14:textId="77777777" w:rsidTr="00E17F09">
        <w:tc>
          <w:tcPr>
            <w:tcW w:w="3196" w:type="dxa"/>
          </w:tcPr>
          <w:p w14:paraId="57E524DA" w14:textId="77777777" w:rsidR="00E17F09" w:rsidRPr="00F56FC3" w:rsidRDefault="00E17F09" w:rsidP="00E17F09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F56FC3">
              <w:rPr>
                <w:sz w:val="18"/>
                <w:szCs w:val="18"/>
              </w:rPr>
              <w:t>Cardiological</w:t>
            </w:r>
            <w:proofErr w:type="spellEnd"/>
            <w:r w:rsidRPr="00F56FC3">
              <w:rPr>
                <w:sz w:val="18"/>
                <w:szCs w:val="18"/>
              </w:rPr>
              <w:t xml:space="preserve"> PC</w:t>
            </w:r>
          </w:p>
        </w:tc>
        <w:tc>
          <w:tcPr>
            <w:tcW w:w="959" w:type="dxa"/>
          </w:tcPr>
          <w:p w14:paraId="0CC3B0B7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</w:t>
            </w:r>
          </w:p>
        </w:tc>
        <w:tc>
          <w:tcPr>
            <w:tcW w:w="968" w:type="dxa"/>
          </w:tcPr>
          <w:p w14:paraId="4A5F1713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9.1</w:t>
            </w:r>
          </w:p>
        </w:tc>
        <w:tc>
          <w:tcPr>
            <w:tcW w:w="1150" w:type="dxa"/>
          </w:tcPr>
          <w:p w14:paraId="3D050F64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12.5</w:t>
            </w:r>
          </w:p>
        </w:tc>
        <w:tc>
          <w:tcPr>
            <w:tcW w:w="959" w:type="dxa"/>
          </w:tcPr>
          <w:p w14:paraId="062C40DB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9</w:t>
            </w:r>
          </w:p>
        </w:tc>
        <w:tc>
          <w:tcPr>
            <w:tcW w:w="920" w:type="dxa"/>
          </w:tcPr>
          <w:p w14:paraId="6AC0B6A5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12.2</w:t>
            </w:r>
          </w:p>
        </w:tc>
        <w:tc>
          <w:tcPr>
            <w:tcW w:w="1204" w:type="dxa"/>
          </w:tcPr>
          <w:p w14:paraId="7E2BD4C5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18.4</w:t>
            </w:r>
          </w:p>
        </w:tc>
      </w:tr>
      <w:tr w:rsidR="00E17F09" w:rsidRPr="00F56FC3" w14:paraId="6CB5526D" w14:textId="77777777" w:rsidTr="00E17F09">
        <w:tc>
          <w:tcPr>
            <w:tcW w:w="3196" w:type="dxa"/>
          </w:tcPr>
          <w:p w14:paraId="5F0EF5EB" w14:textId="77777777" w:rsidR="00E17F09" w:rsidRPr="00F56FC3" w:rsidRDefault="00E17F09" w:rsidP="00E17F09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F56FC3">
              <w:rPr>
                <w:sz w:val="18"/>
                <w:szCs w:val="18"/>
              </w:rPr>
              <w:t>Immunological</w:t>
            </w:r>
            <w:proofErr w:type="spellEnd"/>
            <w:r w:rsidRPr="00F56FC3">
              <w:rPr>
                <w:sz w:val="18"/>
                <w:szCs w:val="18"/>
              </w:rPr>
              <w:t xml:space="preserve"> PC</w:t>
            </w:r>
          </w:p>
        </w:tc>
        <w:tc>
          <w:tcPr>
            <w:tcW w:w="959" w:type="dxa"/>
          </w:tcPr>
          <w:p w14:paraId="5BFD2324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</w:t>
            </w:r>
          </w:p>
        </w:tc>
        <w:tc>
          <w:tcPr>
            <w:tcW w:w="968" w:type="dxa"/>
          </w:tcPr>
          <w:p w14:paraId="193A1610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18.2</w:t>
            </w:r>
          </w:p>
        </w:tc>
        <w:tc>
          <w:tcPr>
            <w:tcW w:w="1150" w:type="dxa"/>
          </w:tcPr>
          <w:p w14:paraId="646D328F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25.0</w:t>
            </w:r>
          </w:p>
        </w:tc>
        <w:tc>
          <w:tcPr>
            <w:tcW w:w="959" w:type="dxa"/>
          </w:tcPr>
          <w:p w14:paraId="4C39947B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7</w:t>
            </w:r>
          </w:p>
        </w:tc>
        <w:tc>
          <w:tcPr>
            <w:tcW w:w="920" w:type="dxa"/>
          </w:tcPr>
          <w:p w14:paraId="5802082D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9.5</w:t>
            </w:r>
          </w:p>
        </w:tc>
        <w:tc>
          <w:tcPr>
            <w:tcW w:w="1204" w:type="dxa"/>
          </w:tcPr>
          <w:p w14:paraId="610089DA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14.3</w:t>
            </w:r>
          </w:p>
        </w:tc>
      </w:tr>
      <w:tr w:rsidR="00E17F09" w:rsidRPr="00F56FC3" w14:paraId="285CFBC6" w14:textId="77777777" w:rsidTr="00E17F09">
        <w:tc>
          <w:tcPr>
            <w:tcW w:w="3196" w:type="dxa"/>
          </w:tcPr>
          <w:p w14:paraId="0327FE76" w14:textId="77777777" w:rsidR="00E17F09" w:rsidRPr="00F56FC3" w:rsidRDefault="00E17F09" w:rsidP="00E17F09">
            <w:pPr>
              <w:spacing w:line="360" w:lineRule="auto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Neonatal PC</w:t>
            </w:r>
          </w:p>
        </w:tc>
        <w:tc>
          <w:tcPr>
            <w:tcW w:w="959" w:type="dxa"/>
          </w:tcPr>
          <w:p w14:paraId="3059A6D8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</w:t>
            </w:r>
          </w:p>
        </w:tc>
        <w:tc>
          <w:tcPr>
            <w:tcW w:w="968" w:type="dxa"/>
          </w:tcPr>
          <w:p w14:paraId="7A628C3A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5.3</w:t>
            </w:r>
          </w:p>
        </w:tc>
        <w:tc>
          <w:tcPr>
            <w:tcW w:w="1150" w:type="dxa"/>
          </w:tcPr>
          <w:p w14:paraId="31AA8329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7.7</w:t>
            </w:r>
          </w:p>
        </w:tc>
        <w:tc>
          <w:tcPr>
            <w:tcW w:w="959" w:type="dxa"/>
          </w:tcPr>
          <w:p w14:paraId="7576798F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5</w:t>
            </w:r>
          </w:p>
        </w:tc>
        <w:tc>
          <w:tcPr>
            <w:tcW w:w="920" w:type="dxa"/>
          </w:tcPr>
          <w:p w14:paraId="5D224F98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6.8</w:t>
            </w:r>
          </w:p>
        </w:tc>
        <w:tc>
          <w:tcPr>
            <w:tcW w:w="1204" w:type="dxa"/>
          </w:tcPr>
          <w:p w14:paraId="085462BF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10.2</w:t>
            </w:r>
          </w:p>
        </w:tc>
      </w:tr>
      <w:tr w:rsidR="00E17F09" w:rsidRPr="00F56FC3" w14:paraId="4461D541" w14:textId="77777777" w:rsidTr="00E17F09">
        <w:tc>
          <w:tcPr>
            <w:tcW w:w="3196" w:type="dxa"/>
          </w:tcPr>
          <w:p w14:paraId="1233B239" w14:textId="77777777" w:rsidR="00E17F09" w:rsidRPr="00F56FC3" w:rsidRDefault="00E17F09" w:rsidP="00E17F09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F56FC3">
              <w:rPr>
                <w:sz w:val="18"/>
                <w:szCs w:val="18"/>
              </w:rPr>
              <w:t>Genetical</w:t>
            </w:r>
            <w:proofErr w:type="spellEnd"/>
            <w:r w:rsidRPr="00F56FC3">
              <w:rPr>
                <w:sz w:val="18"/>
                <w:szCs w:val="18"/>
              </w:rPr>
              <w:t xml:space="preserve"> PC</w:t>
            </w:r>
          </w:p>
        </w:tc>
        <w:tc>
          <w:tcPr>
            <w:tcW w:w="959" w:type="dxa"/>
          </w:tcPr>
          <w:p w14:paraId="6448FFA2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</w:t>
            </w:r>
          </w:p>
        </w:tc>
        <w:tc>
          <w:tcPr>
            <w:tcW w:w="968" w:type="dxa"/>
          </w:tcPr>
          <w:p w14:paraId="5F83DC44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18.2</w:t>
            </w:r>
          </w:p>
        </w:tc>
        <w:tc>
          <w:tcPr>
            <w:tcW w:w="1150" w:type="dxa"/>
          </w:tcPr>
          <w:p w14:paraId="60A6048D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25.0</w:t>
            </w:r>
          </w:p>
        </w:tc>
        <w:tc>
          <w:tcPr>
            <w:tcW w:w="959" w:type="dxa"/>
          </w:tcPr>
          <w:p w14:paraId="5C098BFC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5</w:t>
            </w:r>
          </w:p>
        </w:tc>
        <w:tc>
          <w:tcPr>
            <w:tcW w:w="920" w:type="dxa"/>
          </w:tcPr>
          <w:p w14:paraId="754C1890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6.8</w:t>
            </w:r>
          </w:p>
        </w:tc>
        <w:tc>
          <w:tcPr>
            <w:tcW w:w="1204" w:type="dxa"/>
          </w:tcPr>
          <w:p w14:paraId="03573A3D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10.2</w:t>
            </w:r>
          </w:p>
        </w:tc>
      </w:tr>
      <w:tr w:rsidR="00E17F09" w:rsidRPr="00F56FC3" w14:paraId="691D55D5" w14:textId="77777777" w:rsidTr="00E17F09">
        <w:tc>
          <w:tcPr>
            <w:tcW w:w="3196" w:type="dxa"/>
          </w:tcPr>
          <w:p w14:paraId="783F070F" w14:textId="77777777" w:rsidR="00E17F09" w:rsidRPr="00F56FC3" w:rsidRDefault="00E17F09" w:rsidP="00E17F09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F56FC3">
              <w:rPr>
                <w:sz w:val="18"/>
                <w:szCs w:val="18"/>
              </w:rPr>
              <w:t>Gastroenterological</w:t>
            </w:r>
            <w:proofErr w:type="spellEnd"/>
            <w:r w:rsidRPr="00F56FC3">
              <w:rPr>
                <w:sz w:val="18"/>
                <w:szCs w:val="18"/>
              </w:rPr>
              <w:t xml:space="preserve"> PC</w:t>
            </w:r>
          </w:p>
        </w:tc>
        <w:tc>
          <w:tcPr>
            <w:tcW w:w="959" w:type="dxa"/>
          </w:tcPr>
          <w:p w14:paraId="24FED299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968" w:type="dxa"/>
          </w:tcPr>
          <w:p w14:paraId="5EE1ECB4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1150" w:type="dxa"/>
          </w:tcPr>
          <w:p w14:paraId="1C42AD47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959" w:type="dxa"/>
          </w:tcPr>
          <w:p w14:paraId="44FE483F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3</w:t>
            </w:r>
          </w:p>
        </w:tc>
        <w:tc>
          <w:tcPr>
            <w:tcW w:w="920" w:type="dxa"/>
          </w:tcPr>
          <w:p w14:paraId="6A266F5A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4.1</w:t>
            </w:r>
          </w:p>
        </w:tc>
        <w:tc>
          <w:tcPr>
            <w:tcW w:w="1204" w:type="dxa"/>
          </w:tcPr>
          <w:p w14:paraId="5F8AC10F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6.1</w:t>
            </w:r>
          </w:p>
        </w:tc>
      </w:tr>
      <w:tr w:rsidR="00E17F09" w:rsidRPr="00F56FC3" w14:paraId="03FEABBE" w14:textId="77777777" w:rsidTr="00E17F09">
        <w:tc>
          <w:tcPr>
            <w:tcW w:w="3196" w:type="dxa"/>
          </w:tcPr>
          <w:p w14:paraId="2572B01C" w14:textId="77777777" w:rsidR="00E17F09" w:rsidRPr="00F56FC3" w:rsidRDefault="00E17F09" w:rsidP="00E17F09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F56FC3">
              <w:rPr>
                <w:sz w:val="18"/>
                <w:szCs w:val="18"/>
              </w:rPr>
              <w:t>Endocrinological</w:t>
            </w:r>
            <w:proofErr w:type="spellEnd"/>
            <w:r w:rsidRPr="00F56FC3">
              <w:rPr>
                <w:sz w:val="18"/>
                <w:szCs w:val="18"/>
              </w:rPr>
              <w:t xml:space="preserve"> PC</w:t>
            </w:r>
          </w:p>
        </w:tc>
        <w:tc>
          <w:tcPr>
            <w:tcW w:w="959" w:type="dxa"/>
          </w:tcPr>
          <w:p w14:paraId="3BDAF2F2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968" w:type="dxa"/>
          </w:tcPr>
          <w:p w14:paraId="59A70069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1150" w:type="dxa"/>
          </w:tcPr>
          <w:p w14:paraId="76C79575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959" w:type="dxa"/>
          </w:tcPr>
          <w:p w14:paraId="61BD971F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</w:t>
            </w:r>
          </w:p>
        </w:tc>
        <w:tc>
          <w:tcPr>
            <w:tcW w:w="920" w:type="dxa"/>
          </w:tcPr>
          <w:p w14:paraId="415B7693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2.7</w:t>
            </w:r>
          </w:p>
        </w:tc>
        <w:tc>
          <w:tcPr>
            <w:tcW w:w="1204" w:type="dxa"/>
          </w:tcPr>
          <w:p w14:paraId="6CE0B7F9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4.1</w:t>
            </w:r>
          </w:p>
        </w:tc>
      </w:tr>
      <w:tr w:rsidR="00E17F09" w:rsidRPr="00F56FC3" w14:paraId="7259B8C1" w14:textId="77777777" w:rsidTr="00E17F09">
        <w:tc>
          <w:tcPr>
            <w:tcW w:w="3196" w:type="dxa"/>
          </w:tcPr>
          <w:p w14:paraId="5C0F5B3C" w14:textId="77777777" w:rsidR="00E17F09" w:rsidRPr="00F56FC3" w:rsidRDefault="00E17F09" w:rsidP="00E17F09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F56FC3">
              <w:rPr>
                <w:sz w:val="18"/>
                <w:szCs w:val="18"/>
              </w:rPr>
              <w:t>Nephrological</w:t>
            </w:r>
            <w:proofErr w:type="spellEnd"/>
            <w:r w:rsidRPr="00F56FC3">
              <w:rPr>
                <w:sz w:val="18"/>
                <w:szCs w:val="18"/>
              </w:rPr>
              <w:t xml:space="preserve"> PC</w:t>
            </w:r>
          </w:p>
        </w:tc>
        <w:tc>
          <w:tcPr>
            <w:tcW w:w="959" w:type="dxa"/>
          </w:tcPr>
          <w:p w14:paraId="542BE403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968" w:type="dxa"/>
          </w:tcPr>
          <w:p w14:paraId="32D7316A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1150" w:type="dxa"/>
          </w:tcPr>
          <w:p w14:paraId="048F7FAF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959" w:type="dxa"/>
          </w:tcPr>
          <w:p w14:paraId="10221DB1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</w:t>
            </w:r>
          </w:p>
        </w:tc>
        <w:tc>
          <w:tcPr>
            <w:tcW w:w="920" w:type="dxa"/>
          </w:tcPr>
          <w:p w14:paraId="07D9BCDC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2.7</w:t>
            </w:r>
          </w:p>
        </w:tc>
        <w:tc>
          <w:tcPr>
            <w:tcW w:w="1204" w:type="dxa"/>
          </w:tcPr>
          <w:p w14:paraId="472F082E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4.1</w:t>
            </w:r>
          </w:p>
        </w:tc>
      </w:tr>
      <w:tr w:rsidR="00E17F09" w:rsidRPr="00F56FC3" w14:paraId="61427667" w14:textId="77777777" w:rsidTr="00E17F09">
        <w:tc>
          <w:tcPr>
            <w:tcW w:w="3196" w:type="dxa"/>
          </w:tcPr>
          <w:p w14:paraId="7711C177" w14:textId="77777777" w:rsidR="00E17F09" w:rsidRPr="00F56FC3" w:rsidRDefault="00E17F09" w:rsidP="00E17F09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F56FC3">
              <w:rPr>
                <w:sz w:val="18"/>
                <w:szCs w:val="18"/>
              </w:rPr>
              <w:t>Dermatological</w:t>
            </w:r>
            <w:proofErr w:type="spellEnd"/>
            <w:r w:rsidRPr="00F56FC3">
              <w:rPr>
                <w:sz w:val="18"/>
                <w:szCs w:val="18"/>
              </w:rPr>
              <w:t xml:space="preserve"> PC</w:t>
            </w:r>
          </w:p>
        </w:tc>
        <w:tc>
          <w:tcPr>
            <w:tcW w:w="959" w:type="dxa"/>
          </w:tcPr>
          <w:p w14:paraId="7F37EE15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968" w:type="dxa"/>
          </w:tcPr>
          <w:p w14:paraId="1FB5A593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1150" w:type="dxa"/>
          </w:tcPr>
          <w:p w14:paraId="169DBB51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959" w:type="dxa"/>
          </w:tcPr>
          <w:p w14:paraId="3C27CDC5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</w:t>
            </w:r>
          </w:p>
        </w:tc>
        <w:tc>
          <w:tcPr>
            <w:tcW w:w="920" w:type="dxa"/>
          </w:tcPr>
          <w:p w14:paraId="5E0DD302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1.4</w:t>
            </w:r>
          </w:p>
        </w:tc>
        <w:tc>
          <w:tcPr>
            <w:tcW w:w="1204" w:type="dxa"/>
          </w:tcPr>
          <w:p w14:paraId="5364E8C4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2.0</w:t>
            </w:r>
          </w:p>
        </w:tc>
      </w:tr>
      <w:tr w:rsidR="00E17F09" w:rsidRPr="00F56FC3" w14:paraId="640ABD0C" w14:textId="77777777" w:rsidTr="00E17F09">
        <w:tc>
          <w:tcPr>
            <w:tcW w:w="3196" w:type="dxa"/>
          </w:tcPr>
          <w:p w14:paraId="4DC52708" w14:textId="77777777" w:rsidR="00E17F09" w:rsidRPr="00F56FC3" w:rsidRDefault="00E17F09" w:rsidP="00E17F09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F56FC3">
              <w:rPr>
                <w:sz w:val="18"/>
                <w:szCs w:val="18"/>
              </w:rPr>
              <w:t>Metabolical</w:t>
            </w:r>
            <w:proofErr w:type="spellEnd"/>
            <w:r w:rsidRPr="00F56FC3">
              <w:rPr>
                <w:sz w:val="18"/>
                <w:szCs w:val="18"/>
              </w:rPr>
              <w:t xml:space="preserve"> PC</w:t>
            </w:r>
          </w:p>
        </w:tc>
        <w:tc>
          <w:tcPr>
            <w:tcW w:w="959" w:type="dxa"/>
          </w:tcPr>
          <w:p w14:paraId="1F77410A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</w:t>
            </w:r>
          </w:p>
        </w:tc>
        <w:tc>
          <w:tcPr>
            <w:tcW w:w="968" w:type="dxa"/>
          </w:tcPr>
          <w:p w14:paraId="3D06DC06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9.1</w:t>
            </w:r>
          </w:p>
        </w:tc>
        <w:tc>
          <w:tcPr>
            <w:tcW w:w="1150" w:type="dxa"/>
          </w:tcPr>
          <w:p w14:paraId="4B339F48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12.5</w:t>
            </w:r>
          </w:p>
        </w:tc>
        <w:tc>
          <w:tcPr>
            <w:tcW w:w="959" w:type="dxa"/>
          </w:tcPr>
          <w:p w14:paraId="1672637A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</w:t>
            </w:r>
          </w:p>
        </w:tc>
        <w:tc>
          <w:tcPr>
            <w:tcW w:w="920" w:type="dxa"/>
          </w:tcPr>
          <w:p w14:paraId="3D5EFC63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1.4</w:t>
            </w:r>
          </w:p>
        </w:tc>
        <w:tc>
          <w:tcPr>
            <w:tcW w:w="1204" w:type="dxa"/>
          </w:tcPr>
          <w:p w14:paraId="00053D3B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2.0</w:t>
            </w:r>
          </w:p>
        </w:tc>
      </w:tr>
      <w:tr w:rsidR="00E17F09" w:rsidRPr="00F56FC3" w14:paraId="38708247" w14:textId="77777777" w:rsidTr="00E17F09">
        <w:tc>
          <w:tcPr>
            <w:tcW w:w="3196" w:type="dxa"/>
          </w:tcPr>
          <w:p w14:paraId="0B03738B" w14:textId="77777777" w:rsidR="00E17F09" w:rsidRPr="00F56FC3" w:rsidRDefault="00E17F09" w:rsidP="00E17F09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F56FC3">
              <w:rPr>
                <w:sz w:val="18"/>
                <w:szCs w:val="18"/>
              </w:rPr>
              <w:t>Ophthalmological</w:t>
            </w:r>
            <w:proofErr w:type="spellEnd"/>
            <w:r w:rsidRPr="00F56FC3">
              <w:rPr>
                <w:sz w:val="18"/>
                <w:szCs w:val="18"/>
              </w:rPr>
              <w:t xml:space="preserve"> PC</w:t>
            </w:r>
          </w:p>
        </w:tc>
        <w:tc>
          <w:tcPr>
            <w:tcW w:w="959" w:type="dxa"/>
          </w:tcPr>
          <w:p w14:paraId="1E745857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968" w:type="dxa"/>
          </w:tcPr>
          <w:p w14:paraId="706DC7F6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1150" w:type="dxa"/>
          </w:tcPr>
          <w:p w14:paraId="3E9D17B6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959" w:type="dxa"/>
          </w:tcPr>
          <w:p w14:paraId="2BA377F6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</w:t>
            </w:r>
          </w:p>
        </w:tc>
        <w:tc>
          <w:tcPr>
            <w:tcW w:w="920" w:type="dxa"/>
          </w:tcPr>
          <w:p w14:paraId="393DDFD9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1.4</w:t>
            </w:r>
          </w:p>
        </w:tc>
        <w:tc>
          <w:tcPr>
            <w:tcW w:w="1204" w:type="dxa"/>
          </w:tcPr>
          <w:p w14:paraId="15C16C9D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2.0</w:t>
            </w:r>
          </w:p>
        </w:tc>
      </w:tr>
      <w:tr w:rsidR="00E17F09" w:rsidRPr="00F56FC3" w14:paraId="524D82D0" w14:textId="77777777" w:rsidTr="00E17F09">
        <w:tc>
          <w:tcPr>
            <w:tcW w:w="3196" w:type="dxa"/>
          </w:tcPr>
          <w:p w14:paraId="4F429CF5" w14:textId="77777777" w:rsidR="00E17F09" w:rsidRPr="00F56FC3" w:rsidRDefault="00E17F09" w:rsidP="00E17F09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F56FC3">
              <w:rPr>
                <w:sz w:val="18"/>
                <w:szCs w:val="18"/>
              </w:rPr>
              <w:t>Psychiatric</w:t>
            </w:r>
            <w:proofErr w:type="spellEnd"/>
            <w:r w:rsidRPr="00F56FC3">
              <w:rPr>
                <w:sz w:val="18"/>
                <w:szCs w:val="18"/>
              </w:rPr>
              <w:t xml:space="preserve"> PC</w:t>
            </w:r>
          </w:p>
        </w:tc>
        <w:tc>
          <w:tcPr>
            <w:tcW w:w="959" w:type="dxa"/>
          </w:tcPr>
          <w:p w14:paraId="498C4190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968" w:type="dxa"/>
          </w:tcPr>
          <w:p w14:paraId="24BC13FF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1150" w:type="dxa"/>
          </w:tcPr>
          <w:p w14:paraId="5E57D994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/</w:t>
            </w:r>
          </w:p>
        </w:tc>
        <w:tc>
          <w:tcPr>
            <w:tcW w:w="959" w:type="dxa"/>
          </w:tcPr>
          <w:p w14:paraId="6B42E897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</w:t>
            </w:r>
          </w:p>
        </w:tc>
        <w:tc>
          <w:tcPr>
            <w:tcW w:w="920" w:type="dxa"/>
          </w:tcPr>
          <w:p w14:paraId="00E1E34B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1.5</w:t>
            </w:r>
          </w:p>
        </w:tc>
        <w:tc>
          <w:tcPr>
            <w:tcW w:w="1204" w:type="dxa"/>
          </w:tcPr>
          <w:p w14:paraId="74D9603A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2.0</w:t>
            </w:r>
          </w:p>
        </w:tc>
      </w:tr>
      <w:tr w:rsidR="00E17F09" w:rsidRPr="00F56FC3" w14:paraId="5B061EDA" w14:textId="77777777" w:rsidTr="00E17F09">
        <w:tc>
          <w:tcPr>
            <w:tcW w:w="3196" w:type="dxa"/>
            <w:tcBorders>
              <w:bottom w:val="single" w:sz="4" w:space="0" w:color="auto"/>
            </w:tcBorders>
          </w:tcPr>
          <w:p w14:paraId="02A0409B" w14:textId="77777777" w:rsidR="00E17F09" w:rsidRPr="00F56FC3" w:rsidRDefault="00E17F09" w:rsidP="00E17F09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56FC3">
              <w:rPr>
                <w:b/>
                <w:bCs/>
                <w:sz w:val="18"/>
                <w:szCs w:val="18"/>
              </w:rPr>
              <w:t>In Total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58DB2205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19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69B4FDFF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100.0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5F810ADC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146.2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748A70FC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67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7E1D764B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100.0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4B501A19" w14:textId="77777777" w:rsidR="00E17F09" w:rsidRPr="00F56FC3" w:rsidRDefault="00E17F09" w:rsidP="00E17F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FC3">
              <w:rPr>
                <w:sz w:val="18"/>
                <w:szCs w:val="18"/>
              </w:rPr>
              <w:t>148.9</w:t>
            </w:r>
          </w:p>
        </w:tc>
      </w:tr>
      <w:tr w:rsidR="00E17F09" w:rsidRPr="00DD6715" w14:paraId="24A2E69B" w14:textId="77777777" w:rsidTr="00E17F09"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14:paraId="14DA6F02" w14:textId="77777777" w:rsidR="00E17F09" w:rsidRPr="00E17F09" w:rsidRDefault="00E17F09" w:rsidP="00E17F09">
            <w:pPr>
              <w:jc w:val="both"/>
              <w:rPr>
                <w:sz w:val="18"/>
                <w:szCs w:val="18"/>
                <w:lang w:val="en-US"/>
              </w:rPr>
            </w:pPr>
            <w:r w:rsidRPr="00E17F09">
              <w:rPr>
                <w:sz w:val="18"/>
                <w:szCs w:val="18"/>
                <w:lang w:val="en-US"/>
              </w:rPr>
              <w:t>Multiple responses per patient were possible; therefore, percentages may exceed 100%. The table presents the absolute number of conditions (n), the proportion of all documented pre-existing conditions within each cohort (%), and the proportion relative to the total number of cases in the respective cohort (% of cases).</w:t>
            </w:r>
          </w:p>
          <w:p w14:paraId="1AE16317" w14:textId="2A0F4BDD" w:rsidR="00E17F09" w:rsidRPr="00E17F09" w:rsidRDefault="00BE461A" w:rsidP="00E17F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*PID_078 was accounted for once.</w:t>
            </w:r>
          </w:p>
          <w:p w14:paraId="53A32825" w14:textId="77777777" w:rsidR="00E17F09" w:rsidRPr="00E17F09" w:rsidRDefault="00E17F09" w:rsidP="00E17F09">
            <w:pPr>
              <w:rPr>
                <w:sz w:val="18"/>
                <w:szCs w:val="18"/>
                <w:lang w:val="en-US"/>
              </w:rPr>
            </w:pPr>
          </w:p>
          <w:p w14:paraId="3547F586" w14:textId="77777777" w:rsidR="00E17F09" w:rsidRPr="00E17F09" w:rsidRDefault="00E17F09" w:rsidP="00E17F09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18758261" w14:textId="77777777" w:rsidR="00E17F09" w:rsidRPr="00E17F09" w:rsidRDefault="00E17F09" w:rsidP="00E17F09">
      <w:pPr>
        <w:rPr>
          <w:lang w:val="en-US"/>
        </w:rPr>
      </w:pPr>
    </w:p>
    <w:p w14:paraId="6F17944F" w14:textId="77777777" w:rsidR="00E17F09" w:rsidRPr="00E17F09" w:rsidRDefault="00E17F09" w:rsidP="00E17F09">
      <w:pPr>
        <w:rPr>
          <w:lang w:val="en-US"/>
        </w:rPr>
      </w:pPr>
    </w:p>
    <w:p w14:paraId="76A18911" w14:textId="77777777" w:rsidR="000C5B5B" w:rsidRPr="00E17F09" w:rsidRDefault="000C5B5B" w:rsidP="000C5B5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Table E3</w:t>
      </w:r>
    </w:p>
    <w:tbl>
      <w:tblPr>
        <w:tblStyle w:val="Tabellenraster1"/>
        <w:tblpPr w:leftFromText="180" w:rightFromText="180" w:vertAnchor="text" w:horzAnchor="page" w:tblpX="1350" w:tblpY="432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27"/>
        <w:gridCol w:w="2112"/>
        <w:gridCol w:w="2076"/>
        <w:gridCol w:w="1557"/>
      </w:tblGrid>
      <w:tr w:rsidR="00DD6715" w:rsidRPr="00DD6715" w14:paraId="23468E2D" w14:textId="77777777" w:rsidTr="00DD6715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F02EF8" w14:textId="77777777" w:rsidR="00DD6715" w:rsidRDefault="00DD6715">
            <w:pPr>
              <w:rPr>
                <w:rFonts w:ascii="Calibri" w:eastAsia="Aptos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US"/>
              </w:rPr>
              <w:t xml:space="preserve">TABLE E3. </w:t>
            </w:r>
            <w:r>
              <w:rPr>
                <w:rFonts w:ascii="Aptos" w:eastAsia="Aptos" w:hAnsi="Aptos" w:cs="Times New Roman"/>
                <w:bCs/>
                <w:sz w:val="18"/>
                <w:szCs w:val="18"/>
                <w:lang w:val="en-US"/>
              </w:rPr>
              <w:t xml:space="preserve">Laboratory findings in the </w:t>
            </w:r>
            <w:r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Group 1 (2017 – 2022) and Group 2 (2023 – 2024)</w:t>
            </w:r>
          </w:p>
        </w:tc>
      </w:tr>
      <w:tr w:rsidR="00DD6715" w:rsidRPr="00DD6715" w14:paraId="402790BC" w14:textId="77777777" w:rsidTr="00DD6715">
        <w:tc>
          <w:tcPr>
            <w:tcW w:w="1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C92305" w14:textId="77777777" w:rsidR="00DD6715" w:rsidRPr="00DD6715" w:rsidRDefault="00DD6715">
            <w:pPr>
              <w:tabs>
                <w:tab w:val="left" w:pos="1144"/>
              </w:tabs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US"/>
              </w:rPr>
              <w:t>Laboratory Parameter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516C62" w14:textId="77777777" w:rsidR="00DD6715" w:rsidRPr="00DD6715" w:rsidRDefault="00DD6715">
            <w:pPr>
              <w:jc w:val="center"/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US"/>
              </w:rPr>
              <w:t xml:space="preserve">Group1 </w:t>
            </w:r>
          </w:p>
          <w:p w14:paraId="35B79EDA" w14:textId="77777777" w:rsidR="00DD6715" w:rsidRPr="00DD6715" w:rsidRDefault="00DD6715">
            <w:pPr>
              <w:jc w:val="center"/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US"/>
              </w:rPr>
              <w:t xml:space="preserve"> (G1, 2017 – 2022)</w:t>
            </w:r>
          </w:p>
          <w:p w14:paraId="6055F453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US"/>
              </w:rPr>
              <w:t>n = 10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8AF9E7" w14:textId="77777777" w:rsidR="00DD6715" w:rsidRPr="00DD6715" w:rsidRDefault="00DD6715">
            <w:pPr>
              <w:jc w:val="center"/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US"/>
              </w:rPr>
              <w:t xml:space="preserve">Group 2 </w:t>
            </w:r>
          </w:p>
          <w:p w14:paraId="5AA20662" w14:textId="77777777" w:rsidR="00DD6715" w:rsidRPr="00DD6715" w:rsidRDefault="00DD6715">
            <w:pPr>
              <w:jc w:val="center"/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US"/>
              </w:rPr>
              <w:t xml:space="preserve">(G2, 2023 – 2024)  </w:t>
            </w:r>
          </w:p>
          <w:p w14:paraId="14DBB3EC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US"/>
              </w:rPr>
              <w:t>n = 87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221CD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p-value</w:t>
            </w:r>
          </w:p>
        </w:tc>
      </w:tr>
      <w:tr w:rsidR="00DD6715" w:rsidRPr="00DD6715" w14:paraId="6731594A" w14:textId="77777777" w:rsidTr="00DD6715">
        <w:tc>
          <w:tcPr>
            <w:tcW w:w="18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E85F47" w14:textId="77777777" w:rsidR="00DD6715" w:rsidRPr="00DD6715" w:rsidRDefault="00DD6715">
            <w:pPr>
              <w:tabs>
                <w:tab w:val="left" w:pos="1144"/>
              </w:tabs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 xml:space="preserve">Elevated CRP 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9BFE9D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sz w:val="18"/>
                <w:szCs w:val="18"/>
                <w:lang w:val="en-US"/>
              </w:rPr>
              <w:t>8 (80.0)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837C05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sz w:val="18"/>
                <w:szCs w:val="18"/>
                <w:lang w:val="en-US"/>
              </w:rPr>
              <w:t>51 (67.1) (76)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397B05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0.495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DD6715" w:rsidRPr="00DD6715" w14:paraId="70D67522" w14:textId="77777777" w:rsidTr="00DD6715"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3B4A11" w14:textId="77777777" w:rsidR="00DD6715" w:rsidRPr="00DD6715" w:rsidRDefault="00DD6715">
            <w:pPr>
              <w:tabs>
                <w:tab w:val="left" w:pos="1144"/>
              </w:tabs>
              <w:ind w:left="227"/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Aptos"/>
                <w:sz w:val="18"/>
                <w:szCs w:val="18"/>
                <w:lang w:val="en-US"/>
              </w:rPr>
              <w:t>CRP (mg/L)</w:t>
            </w: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 xml:space="preserve"> – median (IQR)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955460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3.45 (6.60)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D2DDC9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2.30 (4.75)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934BFA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0.284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U</w:t>
            </w:r>
          </w:p>
        </w:tc>
      </w:tr>
      <w:tr w:rsidR="00DD6715" w:rsidRPr="00DD6715" w14:paraId="443AF59F" w14:textId="77777777" w:rsidTr="00DD6715">
        <w:tc>
          <w:tcPr>
            <w:tcW w:w="18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5885D8" w14:textId="77777777" w:rsidR="00DD6715" w:rsidRPr="00DD6715" w:rsidRDefault="00DD6715">
            <w:pPr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Elevated leukocyte count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13B045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 (0.0) (9)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5E2A32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17 (22.7) (75)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85A5EC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0.193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DD6715" w:rsidRPr="00DD6715" w14:paraId="1134C0CB" w14:textId="77777777" w:rsidTr="00DD6715"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EDB905" w14:textId="77777777" w:rsidR="00DD6715" w:rsidRPr="00DD6715" w:rsidRDefault="00DD6715">
            <w:pPr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Decreased leukocyte count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FA9A4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2 (22.2) (9)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BD496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9 (12.0) (75)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780CB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0.335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DD6715" w:rsidRPr="00DD6715" w14:paraId="54B44EEF" w14:textId="77777777" w:rsidTr="00DD6715"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D4E571" w14:textId="77777777" w:rsidR="00DD6715" w:rsidRPr="00DD6715" w:rsidRDefault="00DD6715">
            <w:pPr>
              <w:ind w:left="227"/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Leucocytes</w:t>
            </w:r>
            <w:r w:rsidRPr="00DD6715">
              <w:rPr>
                <w:rFonts w:ascii="Aptos" w:eastAsia="Aptos" w:hAnsi="Aptos" w:cs="Aptos"/>
                <w:sz w:val="18"/>
                <w:szCs w:val="18"/>
                <w:lang w:val="en-US"/>
              </w:rPr>
              <w:t xml:space="preserve"> (G/L)</w:t>
            </w: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 xml:space="preserve"> – median (IQR)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72F4A6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7.82 (9.27)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203A8D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8.75 (6.19)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73208B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0.315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 xml:space="preserve"> U</w:t>
            </w:r>
          </w:p>
        </w:tc>
      </w:tr>
      <w:tr w:rsidR="00DD6715" w:rsidRPr="00DD6715" w14:paraId="0975B9E1" w14:textId="77777777" w:rsidTr="00DD6715">
        <w:tc>
          <w:tcPr>
            <w:tcW w:w="18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4509E2" w14:textId="77777777" w:rsidR="00DD6715" w:rsidRPr="00DD6715" w:rsidRDefault="00DD6715">
            <w:pPr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 xml:space="preserve">Elevated hemoglobin 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98DB87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2 (22.2) (9)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2A74E8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6 (8.0) (75)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D397DD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0.203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DD6715" w:rsidRPr="00DD6715" w14:paraId="779DD628" w14:textId="77777777" w:rsidTr="00DD6715"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688FE2" w14:textId="77777777" w:rsidR="00DD6715" w:rsidRPr="00DD6715" w:rsidRDefault="00DD6715">
            <w:pPr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Decreased hemoglobin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48BD9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3 (33.3) (9)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5C6E5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20 (26.7) (75)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C0878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0.700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DD6715" w:rsidRPr="00DD6715" w14:paraId="2DF9A95B" w14:textId="77777777" w:rsidTr="00DD6715"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2DB264" w14:textId="77777777" w:rsidR="00DD6715" w:rsidRPr="00DD6715" w:rsidRDefault="00DD6715">
            <w:pPr>
              <w:ind w:left="227"/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 xml:space="preserve">Hemoglobin </w:t>
            </w:r>
            <w:r w:rsidRPr="00DD6715">
              <w:rPr>
                <w:rFonts w:ascii="Aptos" w:eastAsia="Aptos" w:hAnsi="Aptos" w:cs="Aptos"/>
                <w:sz w:val="18"/>
                <w:szCs w:val="18"/>
                <w:lang w:val="en-US"/>
              </w:rPr>
              <w:t>(g/</w:t>
            </w:r>
            <w:proofErr w:type="spellStart"/>
            <w:r w:rsidRPr="00DD6715">
              <w:rPr>
                <w:rFonts w:ascii="Aptos" w:eastAsia="Aptos" w:hAnsi="Aptos" w:cs="Aptos"/>
                <w:sz w:val="18"/>
                <w:szCs w:val="18"/>
                <w:lang w:val="en-US"/>
              </w:rPr>
              <w:t>dL</w:t>
            </w:r>
            <w:proofErr w:type="spellEnd"/>
            <w:r w:rsidRPr="00DD6715">
              <w:rPr>
                <w:rFonts w:ascii="Aptos" w:eastAsia="Aptos" w:hAnsi="Aptos" w:cs="Aptos"/>
                <w:sz w:val="18"/>
                <w:szCs w:val="18"/>
                <w:lang w:val="en-US"/>
              </w:rPr>
              <w:t>)</w:t>
            </w: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 xml:space="preserve"> – median (IQR)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19BE4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11.90 (5.00)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65384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11.90 (2.30)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ED90E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0.492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 xml:space="preserve"> U</w:t>
            </w:r>
          </w:p>
        </w:tc>
      </w:tr>
      <w:tr w:rsidR="00DD6715" w:rsidRPr="00DD6715" w14:paraId="09877598" w14:textId="77777777" w:rsidTr="00DD6715">
        <w:tc>
          <w:tcPr>
            <w:tcW w:w="18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E2D588" w14:textId="77777777" w:rsidR="00DD6715" w:rsidRPr="00DD6715" w:rsidRDefault="00DD6715">
            <w:pPr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 xml:space="preserve">Elevated platelets 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26BB90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1 (11.1) (9)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7881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4 (5.3) (75)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79A3A3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0.441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DD6715" w:rsidRPr="00DD6715" w14:paraId="69A0C4D2" w14:textId="77777777" w:rsidTr="00DD6715"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B6F660" w14:textId="77777777" w:rsidR="00DD6715" w:rsidRPr="00DD6715" w:rsidRDefault="00DD6715">
            <w:pPr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Decreased platelets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69686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1 (11.1) (9)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93765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19 (25.3) (75)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EF7B0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0.679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DD6715" w:rsidRPr="00DD6715" w14:paraId="41BB7130" w14:textId="77777777" w:rsidTr="00DD6715"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AB9ABB" w14:textId="77777777" w:rsidR="00DD6715" w:rsidRPr="00DD6715" w:rsidRDefault="00DD6715">
            <w:pPr>
              <w:ind w:left="227"/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Platelets</w:t>
            </w:r>
            <w:r w:rsidRPr="00DD6715">
              <w:rPr>
                <w:rFonts w:ascii="Aptos" w:eastAsia="Aptos" w:hAnsi="Aptos" w:cs="Aptos"/>
                <w:sz w:val="18"/>
                <w:szCs w:val="18"/>
                <w:lang w:val="en-US"/>
              </w:rPr>
              <w:t xml:space="preserve"> (G/L) </w:t>
            </w: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– mean (SD)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BEE18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283.89 (103.21)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9F9B7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283.93 (134.97)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DCA02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u w:val="single"/>
                <w:vertAlign w:val="superscript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0.428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t</w:t>
            </w:r>
          </w:p>
        </w:tc>
      </w:tr>
      <w:tr w:rsidR="00DD6715" w:rsidRPr="00DD6715" w14:paraId="57305482" w14:textId="77777777" w:rsidTr="00DD6715">
        <w:tc>
          <w:tcPr>
            <w:tcW w:w="18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F21CB2" w14:textId="77777777" w:rsidR="00DD6715" w:rsidRPr="00DD6715" w:rsidRDefault="00DD6715">
            <w:pPr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Elevated total neutrophil count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43C5D6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3 (33.3) (9)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096F2A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23 (32.4) (71)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FAA8F4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&gt;0.999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DD6715" w:rsidRPr="00DD6715" w14:paraId="02602432" w14:textId="77777777" w:rsidTr="00DD6715"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26DE15" w14:textId="77777777" w:rsidR="00DD6715" w:rsidRPr="00DD6715" w:rsidRDefault="00DD6715">
            <w:pPr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Decreased total neutrophil count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2CA30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2 (22.2) (9)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33EF8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7 (9.9) (71)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39E64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266FET</w:t>
            </w:r>
          </w:p>
        </w:tc>
      </w:tr>
      <w:tr w:rsidR="00DD6715" w:rsidRPr="00DD6715" w14:paraId="4B7A972F" w14:textId="77777777" w:rsidTr="00DD6715"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5938AD" w14:textId="77777777" w:rsidR="00DD6715" w:rsidRPr="00DD6715" w:rsidRDefault="00DD6715">
            <w:pPr>
              <w:ind w:left="227"/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Neutrophils</w:t>
            </w:r>
            <w:r w:rsidRPr="00DD6715">
              <w:rPr>
                <w:rFonts w:ascii="Aptos" w:eastAsia="Aptos" w:hAnsi="Aptos" w:cs="Aptos"/>
                <w:sz w:val="18"/>
                <w:szCs w:val="18"/>
                <w:lang w:val="en-US"/>
              </w:rPr>
              <w:t xml:space="preserve"> (G/L)</w:t>
            </w: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 xml:space="preserve"> – median (IQR)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E02CA1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2.96 (7.22)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1CD690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5.37 (5.29)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5FFD06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0.193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U</w:t>
            </w:r>
          </w:p>
        </w:tc>
      </w:tr>
      <w:tr w:rsidR="00DD6715" w:rsidRPr="00DD6715" w14:paraId="295DE6E7" w14:textId="77777777" w:rsidTr="00DD6715">
        <w:tc>
          <w:tcPr>
            <w:tcW w:w="18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06D545" w14:textId="77777777" w:rsidR="00DD6715" w:rsidRPr="00DD6715" w:rsidRDefault="00DD6715">
            <w:pPr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Elevated total lymphocyte count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3080D2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 (0.0) (9)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CAE071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1 (1.4) (71)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1114F6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&gt;0.999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DD6715" w:rsidRPr="00DD6715" w14:paraId="3CA07D4C" w14:textId="77777777" w:rsidTr="00DD6715"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6FF4FA" w14:textId="77777777" w:rsidR="00DD6715" w:rsidRPr="00DD6715" w:rsidRDefault="00DD6715">
            <w:pPr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Decreased total lymphocyte count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5D21D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3 (33.3) (9)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AA4B0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25 (35.2) (71)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CBB0C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&gt;0.999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DD6715" w:rsidRPr="00DD6715" w14:paraId="6C60FDD8" w14:textId="77777777" w:rsidTr="00DD6715"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F3A074" w14:textId="77777777" w:rsidR="00DD6715" w:rsidRPr="00DD6715" w:rsidRDefault="00DD6715">
            <w:pPr>
              <w:ind w:left="227"/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Lymphocytes</w:t>
            </w:r>
            <w:r w:rsidRPr="00DD6715">
              <w:rPr>
                <w:rFonts w:ascii="Aptos" w:eastAsia="Aptos" w:hAnsi="Aptos" w:cs="Aptos"/>
                <w:sz w:val="18"/>
                <w:szCs w:val="18"/>
                <w:lang w:val="en-US"/>
              </w:rPr>
              <w:t xml:space="preserve"> (G/L)</w:t>
            </w: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 xml:space="preserve"> – median (IQR)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5F65CB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1.79 (2.94)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D10D10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1.75 (1.49)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EF035F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0.698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U</w:t>
            </w:r>
          </w:p>
        </w:tc>
      </w:tr>
      <w:tr w:rsidR="00DD6715" w:rsidRPr="00DD6715" w14:paraId="6C7395DD" w14:textId="77777777" w:rsidTr="00DD6715">
        <w:tc>
          <w:tcPr>
            <w:tcW w:w="18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F7395C" w14:textId="77777777" w:rsidR="00DD6715" w:rsidRPr="00DD6715" w:rsidRDefault="00DD6715">
            <w:pPr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 xml:space="preserve">Elevated total eosinophil count 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606766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 (0.0) (9)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6B79E3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3 (4.2) (70)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2FDE64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&gt;0.999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DD6715" w:rsidRPr="00DD6715" w14:paraId="67FF71FF" w14:textId="77777777" w:rsidTr="00DD6715"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4942F0" w14:textId="77777777" w:rsidR="00DD6715" w:rsidRPr="00DD6715" w:rsidRDefault="00DD6715">
            <w:pPr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Decreased total eosinophil count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9AA34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4 (44.4) (9)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395DB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28 (39.4) (70)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8F443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&gt;0.999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 xml:space="preserve"> FET</w:t>
            </w:r>
          </w:p>
        </w:tc>
      </w:tr>
      <w:tr w:rsidR="00DD6715" w:rsidRPr="00DD6715" w14:paraId="53F57349" w14:textId="77777777" w:rsidTr="00DD6715"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C544AA" w14:textId="77777777" w:rsidR="00DD6715" w:rsidRPr="00DD6715" w:rsidRDefault="00DD6715">
            <w:pPr>
              <w:ind w:left="227"/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Eosinophils</w:t>
            </w:r>
            <w:r w:rsidRPr="00DD6715">
              <w:rPr>
                <w:rFonts w:ascii="Aptos" w:eastAsia="Aptos" w:hAnsi="Aptos" w:cs="Aptos"/>
                <w:sz w:val="18"/>
                <w:szCs w:val="18"/>
                <w:lang w:val="en-US"/>
              </w:rPr>
              <w:t xml:space="preserve"> (G/L)</w:t>
            </w: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 xml:space="preserve"> – median (IQR)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E7FF5B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0.05 (0.15)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3C187C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0.09 (0.24)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83F908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0.295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U</w:t>
            </w:r>
          </w:p>
        </w:tc>
      </w:tr>
      <w:tr w:rsidR="00DD6715" w:rsidRPr="00DD6715" w14:paraId="7CA6E5E2" w14:textId="77777777" w:rsidTr="00DD6715">
        <w:tc>
          <w:tcPr>
            <w:tcW w:w="18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48706" w14:textId="77777777" w:rsidR="00DD6715" w:rsidRPr="00DD6715" w:rsidRDefault="00DD6715">
            <w:pPr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 xml:space="preserve">Elevated total basophil count 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CC99F0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 (0.0) (8)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3A8533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2 (3.1) (65)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14B66A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&gt;0.999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DD6715" w:rsidRPr="00DD6715" w14:paraId="651CDC90" w14:textId="77777777" w:rsidTr="00DD6715"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CE062A" w14:textId="77777777" w:rsidR="00DD6715" w:rsidRPr="00DD6715" w:rsidRDefault="00DD6715">
            <w:pPr>
              <w:ind w:left="227"/>
              <w:rPr>
                <w:rFonts w:ascii="Aptos" w:eastAsia="Aptos" w:hAnsi="Aptos" w:cs="Times New Roman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Basophils</w:t>
            </w:r>
            <w:r w:rsidRPr="00DD6715">
              <w:rPr>
                <w:rFonts w:ascii="Aptos" w:eastAsia="Aptos" w:hAnsi="Aptos" w:cs="Aptos"/>
                <w:sz w:val="18"/>
                <w:szCs w:val="18"/>
                <w:lang w:val="en-US"/>
              </w:rPr>
              <w:t xml:space="preserve"> (G/L)</w:t>
            </w: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 xml:space="preserve"> – median (IQR)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CF44DC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0.035 (0.043)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919054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0.030 (0.020)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5AA947" w14:textId="77777777" w:rsidR="00DD6715" w:rsidRPr="00DD6715" w:rsidRDefault="00DD6715">
            <w:pPr>
              <w:jc w:val="center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  <w:t>0.699</w:t>
            </w:r>
            <w:r w:rsidRPr="00DD6715">
              <w:rPr>
                <w:rFonts w:ascii="Calibri" w:eastAsia="Aptos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U</w:t>
            </w:r>
          </w:p>
        </w:tc>
      </w:tr>
      <w:tr w:rsidR="00DD6715" w:rsidRPr="00DD6715" w14:paraId="696A96EC" w14:textId="77777777" w:rsidTr="00DD6715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465D00" w14:textId="77777777" w:rsidR="00DD6715" w:rsidRPr="00DD6715" w:rsidRDefault="00DD6715">
            <w:pPr>
              <w:jc w:val="both"/>
              <w:rPr>
                <w:rFonts w:ascii="Calibri" w:eastAsia="Aptos" w:hAnsi="Calibri" w:cs="Calibri"/>
                <w:color w:val="000000"/>
                <w:sz w:val="18"/>
                <w:szCs w:val="18"/>
                <w:lang w:val="en-US"/>
              </w:rPr>
            </w:pP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 xml:space="preserve">Values are given as </w:t>
            </w:r>
            <w:r w:rsidRPr="00DD6715">
              <w:rPr>
                <w:rFonts w:ascii="Aptos" w:eastAsia="Aptos" w:hAnsi="Aptos" w:cs="Times New Roman"/>
                <w:i/>
                <w:iCs/>
                <w:sz w:val="18"/>
                <w:szCs w:val="18"/>
                <w:lang w:val="en-US"/>
              </w:rPr>
              <w:t>n (%)</w:t>
            </w: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 xml:space="preserve"> (n tested) unless otherwise specified. Continuous data are expressed as mean (SD) or median (IQR). </w:t>
            </w:r>
            <w:r w:rsidRPr="00DD6715">
              <w:rPr>
                <w:rFonts w:ascii="Aptos" w:eastAsia="Aptos" w:hAnsi="Aptos" w:cs="Times New Roman"/>
                <w:i/>
                <w:iCs/>
                <w:sz w:val="18"/>
                <w:szCs w:val="18"/>
                <w:lang w:val="en-US"/>
              </w:rPr>
              <w:t>p</w:t>
            </w: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 xml:space="preserve">-values were calculated using Fisher’s exact (FET) and Mann–Whitney U (U), or Student’s </w:t>
            </w:r>
            <w:r w:rsidRPr="00DD6715">
              <w:rPr>
                <w:rFonts w:ascii="Aptos" w:eastAsia="Aptos" w:hAnsi="Aptos" w:cs="Times New Roman"/>
                <w:i/>
                <w:iCs/>
                <w:sz w:val="18"/>
                <w:szCs w:val="18"/>
                <w:lang w:val="en-US"/>
              </w:rPr>
              <w:t>t</w:t>
            </w:r>
            <w:r w:rsidRPr="00DD6715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 xml:space="preserve"> (t) tests, as appropriate. Because not all patients underwent all laboratory analyses, a pairwise exclusion approach was applied.</w:t>
            </w:r>
            <w:r w:rsidRPr="00DD6715">
              <w:rPr>
                <w:sz w:val="18"/>
                <w:szCs w:val="18"/>
                <w:lang w:val="en-US"/>
              </w:rPr>
              <w:t xml:space="preserve"> One </w:t>
            </w:r>
            <w:r w:rsidRPr="00DD6715">
              <w:rPr>
                <w:rFonts w:cs="Arial"/>
                <w:sz w:val="18"/>
                <w:szCs w:val="18"/>
                <w:lang w:val="en-US"/>
              </w:rPr>
              <w:t>MPP</w:t>
            </w:r>
            <w:r w:rsidRPr="00DD6715">
              <w:rPr>
                <w:sz w:val="18"/>
                <w:szCs w:val="18"/>
                <w:vertAlign w:val="superscript"/>
                <w:lang w:val="en-US"/>
              </w:rPr>
              <w:t xml:space="preserve">N </w:t>
            </w:r>
            <w:r w:rsidRPr="00DD6715">
              <w:rPr>
                <w:sz w:val="18"/>
                <w:szCs w:val="18"/>
                <w:lang w:val="en-US"/>
              </w:rPr>
              <w:t>patient was excluded from the laboratory analysis for not meeting the inclusion criteria.</w:t>
            </w:r>
          </w:p>
        </w:tc>
      </w:tr>
    </w:tbl>
    <w:p w14:paraId="08745E12" w14:textId="77777777" w:rsidR="00DD6715" w:rsidRDefault="00DD6715" w:rsidP="00DD6715"/>
    <w:p w14:paraId="7349918F" w14:textId="77777777" w:rsidR="00DD6715" w:rsidRDefault="00DD6715" w:rsidP="00DD6715"/>
    <w:p w14:paraId="69C3D061" w14:textId="77777777" w:rsidR="000C5B5B" w:rsidRPr="00DD6715" w:rsidRDefault="000C5B5B">
      <w:pPr>
        <w:rPr>
          <w:sz w:val="20"/>
          <w:szCs w:val="20"/>
        </w:rPr>
      </w:pPr>
      <w:r w:rsidRPr="00DD6715">
        <w:rPr>
          <w:sz w:val="20"/>
          <w:szCs w:val="20"/>
        </w:rPr>
        <w:br w:type="page"/>
      </w:r>
      <w:bookmarkStart w:id="0" w:name="_GoBack"/>
      <w:bookmarkEnd w:id="0"/>
    </w:p>
    <w:p w14:paraId="181DF8D9" w14:textId="77777777" w:rsidR="000C5B5B" w:rsidRPr="00DD6715" w:rsidRDefault="000C5B5B"/>
    <w:tbl>
      <w:tblPr>
        <w:tblStyle w:val="Tabellenraster"/>
        <w:tblpPr w:leftFromText="180" w:rightFromText="180" w:vertAnchor="text" w:horzAnchor="margin" w:tblpY="713"/>
        <w:tblW w:w="88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2551"/>
        <w:gridCol w:w="872"/>
      </w:tblGrid>
      <w:tr w:rsidR="000C5B5B" w:rsidRPr="00DD6715" w14:paraId="4CE80528" w14:textId="77777777" w:rsidTr="000C5B5B">
        <w:tc>
          <w:tcPr>
            <w:tcW w:w="88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06DFB" w14:textId="7826959A" w:rsidR="000C5B5B" w:rsidRPr="000C5B5B" w:rsidRDefault="000C5B5B" w:rsidP="000C5B5B">
            <w:pPr>
              <w:spacing w:after="160" w:line="259" w:lineRule="auto"/>
              <w:rPr>
                <w:b/>
                <w:bCs/>
                <w:sz w:val="18"/>
                <w:szCs w:val="18"/>
                <w:lang w:val="en-US"/>
              </w:rPr>
            </w:pPr>
            <w:r w:rsidRPr="000C5B5B">
              <w:rPr>
                <w:b/>
                <w:bCs/>
                <w:sz w:val="18"/>
                <w:szCs w:val="18"/>
                <w:lang w:val="en-US"/>
              </w:rPr>
              <w:t>TABLE E4. Distribution of co-infections in</w:t>
            </w:r>
            <w:r w:rsidR="00BE461A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BE461A" w:rsidRPr="00B34BC9"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US"/>
              </w:rPr>
              <w:t>Group 1 (2017 – 2022) and Group 2 (2023 – 2024)</w:t>
            </w:r>
          </w:p>
        </w:tc>
      </w:tr>
      <w:tr w:rsidR="000C5B5B" w:rsidRPr="000C5B5B" w14:paraId="3B0A660C" w14:textId="77777777" w:rsidTr="000C5B5B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ABA9A" w14:textId="77777777" w:rsidR="000C5B5B" w:rsidRPr="000C5B5B" w:rsidRDefault="000C5B5B" w:rsidP="000C5B5B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0C5B5B">
              <w:rPr>
                <w:b/>
                <w:bCs/>
                <w:sz w:val="18"/>
                <w:szCs w:val="18"/>
              </w:rPr>
              <w:t>Detected</w:t>
            </w:r>
            <w:proofErr w:type="spellEnd"/>
            <w:r w:rsidRPr="000C5B5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5B5B">
              <w:rPr>
                <w:b/>
                <w:bCs/>
                <w:sz w:val="18"/>
                <w:szCs w:val="18"/>
              </w:rPr>
              <w:t>Pathogens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42B8B" w14:textId="77777777" w:rsidR="00ED6E65" w:rsidRDefault="00BE461A" w:rsidP="00ED6E65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Group 1</w:t>
            </w:r>
            <w:r w:rsidR="000C5B5B" w:rsidRPr="000C5B5B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28759571" w14:textId="5229E2F1" w:rsidR="000C5B5B" w:rsidRPr="000C5B5B" w:rsidRDefault="000C5B5B" w:rsidP="00CA4301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5B5B">
              <w:rPr>
                <w:b/>
                <w:bCs/>
                <w:sz w:val="18"/>
                <w:szCs w:val="18"/>
                <w:lang w:val="en-US"/>
              </w:rPr>
              <w:t>(</w:t>
            </w:r>
            <w:r w:rsidR="00BE461A">
              <w:rPr>
                <w:b/>
                <w:bCs/>
                <w:sz w:val="18"/>
                <w:szCs w:val="18"/>
                <w:lang w:val="en-US"/>
              </w:rPr>
              <w:t>G1,</w:t>
            </w:r>
            <w:r w:rsidRPr="000C5B5B">
              <w:rPr>
                <w:b/>
                <w:bCs/>
                <w:sz w:val="18"/>
                <w:szCs w:val="18"/>
                <w:lang w:val="en-US"/>
              </w:rPr>
              <w:t xml:space="preserve"> 2017-2022)</w:t>
            </w:r>
          </w:p>
          <w:p w14:paraId="41F2CE51" w14:textId="77777777" w:rsidR="000C5B5B" w:rsidRPr="000C5B5B" w:rsidRDefault="000C5B5B" w:rsidP="00CA4301">
            <w:pPr>
              <w:spacing w:after="160" w:line="259" w:lineRule="auto"/>
              <w:jc w:val="center"/>
              <w:rPr>
                <w:sz w:val="18"/>
                <w:szCs w:val="18"/>
                <w:lang w:val="en-US"/>
              </w:rPr>
            </w:pPr>
            <w:r w:rsidRPr="000C5B5B">
              <w:rPr>
                <w:b/>
                <w:bCs/>
                <w:sz w:val="18"/>
                <w:szCs w:val="18"/>
                <w:lang w:val="en-US"/>
              </w:rPr>
              <w:t>n =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4C4AA5" w14:textId="77777777" w:rsidR="00ED6E65" w:rsidRDefault="00BE461A" w:rsidP="00ED6E65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Group 2 </w:t>
            </w:r>
          </w:p>
          <w:p w14:paraId="1AE1D118" w14:textId="513318D3" w:rsidR="000C5B5B" w:rsidRPr="000C5B5B" w:rsidRDefault="00BE461A" w:rsidP="00CA4301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(G2</w:t>
            </w:r>
            <w:r w:rsidR="000C5B5B" w:rsidRPr="000C5B5B">
              <w:rPr>
                <w:b/>
                <w:bCs/>
                <w:sz w:val="18"/>
                <w:szCs w:val="18"/>
              </w:rPr>
              <w:t xml:space="preserve"> 2023-2024)</w:t>
            </w:r>
          </w:p>
          <w:p w14:paraId="641F4D20" w14:textId="77777777" w:rsidR="000C5B5B" w:rsidRPr="000C5B5B" w:rsidRDefault="000C5B5B" w:rsidP="00CA4301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0C5B5B">
              <w:rPr>
                <w:b/>
                <w:bCs/>
                <w:sz w:val="18"/>
                <w:szCs w:val="18"/>
              </w:rPr>
              <w:t>n = 87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EA270" w14:textId="77777777" w:rsidR="000C5B5B" w:rsidRPr="000C5B5B" w:rsidRDefault="000C5B5B" w:rsidP="000C5B5B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C5B5B">
              <w:rPr>
                <w:b/>
                <w:bCs/>
                <w:sz w:val="18"/>
                <w:szCs w:val="18"/>
              </w:rPr>
              <w:t>p-</w:t>
            </w:r>
            <w:proofErr w:type="spellStart"/>
            <w:r w:rsidRPr="000C5B5B">
              <w:rPr>
                <w:b/>
                <w:bCs/>
                <w:sz w:val="18"/>
                <w:szCs w:val="18"/>
              </w:rPr>
              <w:t>value</w:t>
            </w:r>
            <w:proofErr w:type="spellEnd"/>
          </w:p>
        </w:tc>
      </w:tr>
      <w:tr w:rsidR="000C5B5B" w:rsidRPr="000C5B5B" w14:paraId="4C6FFA0D" w14:textId="77777777" w:rsidTr="000C5B5B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9BF84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4E6AC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822568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1E737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0C5B5B" w:rsidRPr="000C5B5B" w14:paraId="09203585" w14:textId="77777777" w:rsidTr="000C5B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B317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Rhinovirus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688C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 (0.0)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B1F9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27 (31.0)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ABF9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0.057</w:t>
            </w:r>
          </w:p>
        </w:tc>
      </w:tr>
      <w:tr w:rsidR="000C5B5B" w:rsidRPr="000C5B5B" w14:paraId="7A46A10F" w14:textId="77777777" w:rsidTr="000C5B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DC6D" w14:textId="3B16ACA9" w:rsidR="000C5B5B" w:rsidRPr="000C5B5B" w:rsidRDefault="000C6D20" w:rsidP="000C5B5B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Influenza</w:t>
            </w:r>
            <w:r w:rsidRPr="000C5B5B">
              <w:rPr>
                <w:sz w:val="18"/>
                <w:szCs w:val="18"/>
              </w:rPr>
              <w:t xml:space="preserve"> </w:t>
            </w:r>
            <w:r w:rsidR="000C5B5B" w:rsidRPr="000C5B5B">
              <w:rPr>
                <w:sz w:val="18"/>
                <w:szCs w:val="18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0269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1 (10.0)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548E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 (0.0)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A055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0.103</w:t>
            </w:r>
          </w:p>
        </w:tc>
      </w:tr>
      <w:tr w:rsidR="000C5B5B" w:rsidRPr="000C5B5B" w14:paraId="33625DD5" w14:textId="77777777" w:rsidTr="000C5B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C7E5" w14:textId="6FEAA4A9" w:rsidR="000C5B5B" w:rsidRPr="00930D5E" w:rsidRDefault="000C5B5B" w:rsidP="000C5B5B">
            <w:pPr>
              <w:spacing w:after="160" w:line="259" w:lineRule="auto"/>
              <w:rPr>
                <w:i/>
                <w:iCs/>
                <w:sz w:val="18"/>
                <w:szCs w:val="18"/>
              </w:rPr>
            </w:pPr>
            <w:r w:rsidRPr="00930D5E">
              <w:rPr>
                <w:i/>
                <w:iCs/>
                <w:sz w:val="18"/>
                <w:szCs w:val="18"/>
              </w:rPr>
              <w:t>H. influen</w:t>
            </w:r>
            <w:r w:rsidR="000C6D20" w:rsidRPr="00930D5E">
              <w:rPr>
                <w:i/>
                <w:iCs/>
                <w:sz w:val="18"/>
                <w:szCs w:val="18"/>
              </w:rPr>
              <w:t>z</w:t>
            </w:r>
            <w:r w:rsidRPr="00930D5E">
              <w:rPr>
                <w:i/>
                <w:iCs/>
                <w:sz w:val="18"/>
                <w:szCs w:val="18"/>
              </w:rPr>
              <w:t>ae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5103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1 (10.0)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E277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2 (2.3)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E23F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0.281</w:t>
            </w:r>
          </w:p>
        </w:tc>
      </w:tr>
      <w:tr w:rsidR="000C5B5B" w:rsidRPr="000C5B5B" w14:paraId="5D17C1CE" w14:textId="77777777" w:rsidTr="000C5B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9123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Coronavirus (not SARS-CoV-2)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E6F8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1 (10.0)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B094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 (0.0)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FA9A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0.103</w:t>
            </w:r>
          </w:p>
        </w:tc>
      </w:tr>
      <w:tr w:rsidR="000C5B5B" w:rsidRPr="000C5B5B" w14:paraId="03972C91" w14:textId="77777777" w:rsidTr="000C5B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F032" w14:textId="77777777" w:rsidR="000C5B5B" w:rsidRPr="00930D5E" w:rsidRDefault="000C5B5B" w:rsidP="000C5B5B">
            <w:pPr>
              <w:spacing w:after="160" w:line="259" w:lineRule="auto"/>
              <w:rPr>
                <w:i/>
                <w:iCs/>
                <w:sz w:val="18"/>
                <w:szCs w:val="18"/>
              </w:rPr>
            </w:pPr>
            <w:r w:rsidRPr="00930D5E">
              <w:rPr>
                <w:i/>
                <w:iCs/>
                <w:sz w:val="18"/>
                <w:szCs w:val="18"/>
              </w:rPr>
              <w:t>S. pneumoniae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B1BE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1 (10.0)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7801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 (0.0)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77C3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0.103</w:t>
            </w:r>
          </w:p>
        </w:tc>
      </w:tr>
      <w:tr w:rsidR="000C5B5B" w:rsidRPr="000C5B5B" w14:paraId="472F2272" w14:textId="77777777" w:rsidTr="000C5B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570B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SARS-CoV-2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2CD1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 (0.0)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3661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3 (2.7)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E2A8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&gt;0.999</w:t>
            </w:r>
          </w:p>
        </w:tc>
      </w:tr>
      <w:tr w:rsidR="000C5B5B" w:rsidRPr="000C5B5B" w14:paraId="23A65825" w14:textId="77777777" w:rsidTr="000C5B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9F7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Adenovirus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AEAA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 (0.0)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AC5D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9 (10.3)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853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0.591</w:t>
            </w:r>
          </w:p>
        </w:tc>
      </w:tr>
      <w:tr w:rsidR="000C5B5B" w:rsidRPr="000C5B5B" w14:paraId="00FDDA96" w14:textId="77777777" w:rsidTr="000C5B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3B90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proofErr w:type="spellStart"/>
            <w:r w:rsidRPr="000C5B5B">
              <w:rPr>
                <w:sz w:val="18"/>
                <w:szCs w:val="18"/>
              </w:rPr>
              <w:t>Respiratory</w:t>
            </w:r>
            <w:proofErr w:type="spellEnd"/>
            <w:r w:rsidRPr="000C5B5B">
              <w:rPr>
                <w:sz w:val="18"/>
                <w:szCs w:val="18"/>
              </w:rPr>
              <w:t xml:space="preserve"> </w:t>
            </w:r>
            <w:proofErr w:type="spellStart"/>
            <w:r w:rsidRPr="000C5B5B">
              <w:rPr>
                <w:sz w:val="18"/>
                <w:szCs w:val="18"/>
              </w:rPr>
              <w:t>Syncytial</w:t>
            </w:r>
            <w:proofErr w:type="spellEnd"/>
            <w:r w:rsidRPr="000C5B5B">
              <w:rPr>
                <w:sz w:val="18"/>
                <w:szCs w:val="18"/>
              </w:rPr>
              <w:t xml:space="preserve"> Virus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DF07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 (0.0)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CF9A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3 (3.4)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52C3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&gt;0.999</w:t>
            </w:r>
          </w:p>
        </w:tc>
      </w:tr>
      <w:tr w:rsidR="000C5B5B" w:rsidRPr="000C5B5B" w14:paraId="16BE36F8" w14:textId="77777777" w:rsidTr="000C5B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5481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proofErr w:type="spellStart"/>
            <w:r w:rsidRPr="000C5B5B">
              <w:rPr>
                <w:sz w:val="18"/>
                <w:szCs w:val="18"/>
              </w:rPr>
              <w:t>Parainfluenca</w:t>
            </w:r>
            <w:proofErr w:type="spellEnd"/>
            <w:r w:rsidRPr="000C5B5B">
              <w:rPr>
                <w:sz w:val="18"/>
                <w:szCs w:val="18"/>
              </w:rPr>
              <w:t xml:space="preserve"> </w:t>
            </w:r>
            <w:proofErr w:type="spellStart"/>
            <w:r w:rsidRPr="000C5B5B">
              <w:rPr>
                <w:sz w:val="18"/>
                <w:szCs w:val="18"/>
              </w:rPr>
              <w:t>virus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B28F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 (0.0)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C0D2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4 (4.6)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2892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&gt;0.999</w:t>
            </w:r>
          </w:p>
        </w:tc>
      </w:tr>
      <w:tr w:rsidR="000C5B5B" w:rsidRPr="000C5B5B" w14:paraId="430A6D0D" w14:textId="77777777" w:rsidTr="000C5B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77FA" w14:textId="77777777" w:rsidR="000C5B5B" w:rsidRPr="00930D5E" w:rsidRDefault="000C5B5B" w:rsidP="000C5B5B">
            <w:pPr>
              <w:spacing w:after="160" w:line="259" w:lineRule="auto"/>
              <w:rPr>
                <w:i/>
                <w:iCs/>
                <w:sz w:val="18"/>
                <w:szCs w:val="18"/>
              </w:rPr>
            </w:pPr>
            <w:r w:rsidRPr="00930D5E">
              <w:rPr>
                <w:i/>
                <w:iCs/>
                <w:sz w:val="18"/>
                <w:szCs w:val="18"/>
              </w:rPr>
              <w:t>Chlamydia pneumoniae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67EA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 (0.0)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81C2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1 (1.1)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ABCC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&gt;0.999</w:t>
            </w:r>
          </w:p>
        </w:tc>
      </w:tr>
      <w:tr w:rsidR="000C5B5B" w:rsidRPr="000C5B5B" w14:paraId="7C633C98" w14:textId="77777777" w:rsidTr="000C5B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718E" w14:textId="77777777" w:rsidR="000C5B5B" w:rsidRPr="00930D5E" w:rsidRDefault="000C5B5B" w:rsidP="000C5B5B">
            <w:pPr>
              <w:spacing w:after="160" w:line="259" w:lineRule="auto"/>
              <w:rPr>
                <w:i/>
                <w:iCs/>
                <w:sz w:val="18"/>
                <w:szCs w:val="18"/>
              </w:rPr>
            </w:pPr>
            <w:proofErr w:type="spellStart"/>
            <w:r w:rsidRPr="00930D5E">
              <w:rPr>
                <w:i/>
                <w:iCs/>
                <w:sz w:val="18"/>
                <w:szCs w:val="18"/>
              </w:rPr>
              <w:t>Bordetella</w:t>
            </w:r>
            <w:proofErr w:type="spellEnd"/>
            <w:r w:rsidRPr="00930D5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0D5E">
              <w:rPr>
                <w:i/>
                <w:iCs/>
                <w:sz w:val="18"/>
                <w:szCs w:val="18"/>
              </w:rPr>
              <w:t>pertussis</w:t>
            </w:r>
            <w:proofErr w:type="spellEnd"/>
            <w:r w:rsidRPr="00930D5E">
              <w:rPr>
                <w:i/>
                <w:iCs/>
                <w:sz w:val="18"/>
                <w:szCs w:val="18"/>
              </w:rPr>
              <w:t>/</w:t>
            </w:r>
            <w:proofErr w:type="spellStart"/>
            <w:r w:rsidRPr="00930D5E">
              <w:rPr>
                <w:i/>
                <w:iCs/>
                <w:sz w:val="18"/>
                <w:szCs w:val="18"/>
              </w:rPr>
              <w:t>parapetussis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024B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1 (10.0)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C972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 (0.0)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EEDB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0.103</w:t>
            </w:r>
          </w:p>
        </w:tc>
      </w:tr>
      <w:tr w:rsidR="000C5B5B" w:rsidRPr="000C5B5B" w14:paraId="1749F7AE" w14:textId="77777777" w:rsidTr="000C5B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8C9" w14:textId="77777777" w:rsidR="000C5B5B" w:rsidRPr="00930D5E" w:rsidRDefault="000C5B5B" w:rsidP="000C5B5B">
            <w:pPr>
              <w:spacing w:after="160" w:line="259" w:lineRule="auto"/>
              <w:rPr>
                <w:i/>
                <w:iCs/>
                <w:sz w:val="18"/>
                <w:szCs w:val="18"/>
              </w:rPr>
            </w:pPr>
            <w:proofErr w:type="spellStart"/>
            <w:r w:rsidRPr="00930D5E">
              <w:rPr>
                <w:i/>
                <w:iCs/>
                <w:sz w:val="18"/>
                <w:szCs w:val="18"/>
              </w:rPr>
              <w:t>Moraxella</w:t>
            </w:r>
            <w:proofErr w:type="spellEnd"/>
            <w:r w:rsidRPr="00930D5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0D5E">
              <w:rPr>
                <w:i/>
                <w:iCs/>
                <w:sz w:val="18"/>
                <w:szCs w:val="18"/>
              </w:rPr>
              <w:t>catarrhalis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3A58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1 (10.0)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2C12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 (0.0)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9CE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</w:rPr>
            </w:pPr>
            <w:r w:rsidRPr="000C5B5B">
              <w:rPr>
                <w:sz w:val="18"/>
                <w:szCs w:val="18"/>
              </w:rPr>
              <w:t>0.103</w:t>
            </w:r>
          </w:p>
        </w:tc>
      </w:tr>
      <w:tr w:rsidR="000C5B5B" w:rsidRPr="00DD6715" w14:paraId="49D56E57" w14:textId="77777777" w:rsidTr="000C5B5B">
        <w:tc>
          <w:tcPr>
            <w:tcW w:w="88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F7AA6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  <w:lang w:val="en-US"/>
              </w:rPr>
            </w:pPr>
            <w:r w:rsidRPr="000C5B5B">
              <w:rPr>
                <w:sz w:val="18"/>
                <w:szCs w:val="18"/>
                <w:lang w:val="en-US"/>
              </w:rPr>
              <w:t xml:space="preserve">Values are given as </w:t>
            </w:r>
            <w:r w:rsidRPr="000C5B5B">
              <w:rPr>
                <w:i/>
                <w:iCs/>
                <w:sz w:val="18"/>
                <w:szCs w:val="18"/>
                <w:lang w:val="en-US"/>
              </w:rPr>
              <w:t>n (%)</w:t>
            </w:r>
            <w:r w:rsidRPr="000C5B5B">
              <w:rPr>
                <w:sz w:val="18"/>
                <w:szCs w:val="18"/>
                <w:lang w:val="en-US"/>
              </w:rPr>
              <w:t xml:space="preserve"> (n tested) unless otherwise specified. </w:t>
            </w:r>
          </w:p>
          <w:p w14:paraId="6600DAC4" w14:textId="77777777" w:rsidR="000C5B5B" w:rsidRPr="000C5B5B" w:rsidRDefault="000C5B5B" w:rsidP="000C5B5B">
            <w:pPr>
              <w:spacing w:after="160" w:line="259" w:lineRule="auto"/>
              <w:rPr>
                <w:sz w:val="18"/>
                <w:szCs w:val="18"/>
                <w:lang w:val="en-US"/>
              </w:rPr>
            </w:pPr>
            <w:r w:rsidRPr="000C5B5B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0C5B5B">
              <w:rPr>
                <w:sz w:val="18"/>
                <w:szCs w:val="18"/>
                <w:lang w:val="en-US"/>
              </w:rPr>
              <w:t xml:space="preserve">-values were calculated using Fisher’s exact (FET). </w:t>
            </w:r>
          </w:p>
        </w:tc>
      </w:tr>
    </w:tbl>
    <w:p w14:paraId="1BF6D0FB" w14:textId="77777777" w:rsidR="000C5B5B" w:rsidRPr="000C5B5B" w:rsidRDefault="000C5B5B">
      <w:pPr>
        <w:rPr>
          <w:b/>
          <w:lang w:val="en-US"/>
        </w:rPr>
      </w:pPr>
      <w:r w:rsidRPr="000C5B5B">
        <w:rPr>
          <w:b/>
          <w:lang w:val="en-US"/>
        </w:rPr>
        <w:t>Table E4</w:t>
      </w:r>
      <w:r w:rsidRPr="000C5B5B">
        <w:rPr>
          <w:b/>
          <w:lang w:val="en-US"/>
        </w:rPr>
        <w:br w:type="page"/>
      </w:r>
    </w:p>
    <w:tbl>
      <w:tblPr>
        <w:tblStyle w:val="Tabellenraster"/>
        <w:tblpPr w:leftFromText="181" w:rightFromText="181" w:vertAnchor="page" w:horzAnchor="margin" w:tblpY="2125"/>
        <w:tblOverlap w:val="nev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37"/>
        <w:gridCol w:w="2054"/>
        <w:gridCol w:w="1711"/>
        <w:gridCol w:w="1370"/>
      </w:tblGrid>
      <w:tr w:rsidR="00313DBA" w:rsidRPr="00DD6715" w14:paraId="0E775123" w14:textId="77777777" w:rsidTr="00F84F6E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F6F8C" w14:textId="77777777" w:rsidR="00313DBA" w:rsidRPr="007F0D8F" w:rsidRDefault="00313DBA" w:rsidP="00313DB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F0D8F">
              <w:rPr>
                <w:b/>
                <w:bCs/>
                <w:sz w:val="18"/>
                <w:szCs w:val="18"/>
                <w:lang w:val="en-US"/>
              </w:rPr>
              <w:lastRenderedPageBreak/>
              <w:t>TABLE E5. Laboratory findings compared between MPP alone and MPP + R/EV</w:t>
            </w:r>
          </w:p>
        </w:tc>
      </w:tr>
      <w:tr w:rsidR="00313DBA" w:rsidRPr="007F0D8F" w14:paraId="69E5F0A8" w14:textId="77777777" w:rsidTr="00F84F6E">
        <w:tc>
          <w:tcPr>
            <w:tcW w:w="2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70682F" w14:textId="77777777" w:rsidR="00313DBA" w:rsidRPr="007F0D8F" w:rsidRDefault="00313DBA" w:rsidP="00313DB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F0D8F">
              <w:rPr>
                <w:b/>
                <w:bCs/>
                <w:sz w:val="18"/>
                <w:szCs w:val="18"/>
                <w:lang w:val="en-US"/>
              </w:rPr>
              <w:t>Laboratory Parameter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99CF3" w14:textId="77777777" w:rsidR="00313DBA" w:rsidRPr="007F0D8F" w:rsidRDefault="00313DBA" w:rsidP="00313DBA">
            <w:pPr>
              <w:jc w:val="center"/>
              <w:rPr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7F0D8F">
              <w:rPr>
                <w:b/>
                <w:bCs/>
                <w:sz w:val="18"/>
                <w:szCs w:val="18"/>
                <w:lang w:val="en-US"/>
              </w:rPr>
              <w:t>MPP</w:t>
            </w:r>
            <w:r w:rsidRPr="007F0D8F">
              <w:rPr>
                <w:b/>
                <w:bCs/>
                <w:sz w:val="18"/>
                <w:szCs w:val="18"/>
                <w:vertAlign w:val="superscript"/>
                <w:lang w:val="en-US"/>
              </w:rPr>
              <w:t>N</w:t>
            </w:r>
          </w:p>
          <w:p w14:paraId="71E71A39" w14:textId="77777777" w:rsidR="00313DBA" w:rsidRPr="007F0D8F" w:rsidRDefault="00313DBA" w:rsidP="00313DB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F0D8F">
              <w:rPr>
                <w:b/>
                <w:bCs/>
                <w:sz w:val="18"/>
                <w:szCs w:val="18"/>
                <w:lang w:val="en-US"/>
              </w:rPr>
              <w:t>(n = 46)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5F7F7" w14:textId="77777777" w:rsidR="00313DBA" w:rsidRPr="007F0D8F" w:rsidRDefault="00313DBA" w:rsidP="00313DBA">
            <w:pPr>
              <w:jc w:val="center"/>
              <w:rPr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7F0D8F">
              <w:rPr>
                <w:b/>
                <w:bCs/>
                <w:sz w:val="18"/>
                <w:szCs w:val="18"/>
                <w:lang w:val="en-US"/>
              </w:rPr>
              <w:t>MPP</w:t>
            </w:r>
            <w:r w:rsidRPr="007F0D8F">
              <w:rPr>
                <w:b/>
                <w:bCs/>
                <w:sz w:val="18"/>
                <w:szCs w:val="18"/>
                <w:vertAlign w:val="superscript"/>
                <w:lang w:val="en-US"/>
              </w:rPr>
              <w:t>RV</w:t>
            </w:r>
          </w:p>
          <w:p w14:paraId="166690EE" w14:textId="77777777" w:rsidR="00313DBA" w:rsidRPr="007F0D8F" w:rsidRDefault="00313DBA" w:rsidP="00313DB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F0D8F">
              <w:rPr>
                <w:b/>
                <w:bCs/>
                <w:sz w:val="18"/>
                <w:szCs w:val="18"/>
                <w:lang w:val="en-US"/>
              </w:rPr>
              <w:t>(n = 25)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2B7E6" w14:textId="77777777" w:rsidR="00313DBA" w:rsidRPr="007F0D8F" w:rsidRDefault="00313DBA" w:rsidP="00313DB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F0D8F">
              <w:rPr>
                <w:b/>
                <w:bCs/>
                <w:sz w:val="18"/>
                <w:szCs w:val="18"/>
                <w:lang w:val="en-US"/>
              </w:rPr>
              <w:t>p-value</w:t>
            </w:r>
          </w:p>
        </w:tc>
      </w:tr>
      <w:tr w:rsidR="00313DBA" w:rsidRPr="007F0D8F" w14:paraId="22D1B099" w14:textId="77777777" w:rsidTr="00F84F6E">
        <w:tc>
          <w:tcPr>
            <w:tcW w:w="21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E51D8" w14:textId="77777777" w:rsidR="00313DBA" w:rsidRPr="007F0D8F" w:rsidRDefault="00313DBA" w:rsidP="00313DBA">
            <w:pPr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 xml:space="preserve">Elevated CRP 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A6AC21" w14:textId="77777777" w:rsidR="00313DBA" w:rsidRPr="007F0D8F" w:rsidRDefault="00313DBA" w:rsidP="00313DB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F0D8F">
              <w:rPr>
                <w:b/>
                <w:bCs/>
                <w:sz w:val="18"/>
                <w:szCs w:val="18"/>
                <w:lang w:val="en-US"/>
              </w:rPr>
              <w:t>34 (79.1) (43)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262D9A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10 (47.6) (21)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B04EF3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0.011</w:t>
            </w: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</w:tr>
      <w:tr w:rsidR="00313DBA" w:rsidRPr="007F0D8F" w14:paraId="3CD012B6" w14:textId="77777777" w:rsidTr="00F84F6E"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09BC5" w14:textId="77777777" w:rsidR="00313DBA" w:rsidRPr="007F0D8F" w:rsidRDefault="00313DBA" w:rsidP="00313DBA">
            <w:pPr>
              <w:ind w:left="227"/>
              <w:rPr>
                <w:sz w:val="18"/>
                <w:szCs w:val="18"/>
                <w:lang w:val="en-US"/>
              </w:rPr>
            </w:pPr>
            <w:r w:rsidRPr="007F0D8F">
              <w:rPr>
                <w:rFonts w:cstheme="minorHAnsi"/>
                <w:sz w:val="18"/>
                <w:szCs w:val="18"/>
                <w:lang w:val="en-US"/>
              </w:rPr>
              <w:t>CRP (mg/L)</w:t>
            </w:r>
            <w:r w:rsidRPr="007F0D8F">
              <w:rPr>
                <w:sz w:val="18"/>
                <w:szCs w:val="18"/>
                <w:lang w:val="en-US"/>
              </w:rPr>
              <w:t xml:space="preserve"> – median (IQR)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14CBA1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2.70 (3.50)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4AB05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0.80 (4.95)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B195E3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0.232</w:t>
            </w:r>
            <w:r w:rsidRPr="007F0D8F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U</w:t>
            </w:r>
          </w:p>
        </w:tc>
      </w:tr>
      <w:tr w:rsidR="00313DBA" w:rsidRPr="007F0D8F" w14:paraId="7DE24921" w14:textId="77777777" w:rsidTr="00F84F6E">
        <w:tc>
          <w:tcPr>
            <w:tcW w:w="21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AA384" w14:textId="77777777" w:rsidR="00313DBA" w:rsidRPr="007F0D8F" w:rsidRDefault="00313DBA" w:rsidP="00313DBA">
            <w:pPr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>Elevated leukocyte count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0FB8CC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 (25.6) (43)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314CA3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 (15.0) (20)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5603F3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0.518</w:t>
            </w:r>
            <w:r w:rsidRPr="007F0D8F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313DBA" w:rsidRPr="007F0D8F" w14:paraId="443B8866" w14:textId="77777777" w:rsidTr="00F84F6E"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</w:tcPr>
          <w:p w14:paraId="6D1C7E9B" w14:textId="77777777" w:rsidR="00313DBA" w:rsidRPr="007F0D8F" w:rsidRDefault="00313DBA" w:rsidP="00313DBA">
            <w:pPr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>Decreased leukocyte count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1F7D1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 (2.3) (43)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D0258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7 (35.0) (20)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F8F5B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&lt;0.001</w:t>
            </w: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313DBA" w:rsidRPr="007F0D8F" w14:paraId="1D82EB58" w14:textId="77777777" w:rsidTr="00F84F6E"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C91F0" w14:textId="77777777" w:rsidR="00313DBA" w:rsidRPr="007F0D8F" w:rsidRDefault="00313DBA" w:rsidP="00313DBA">
            <w:pPr>
              <w:ind w:left="227"/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>Leucocytes</w:t>
            </w:r>
            <w:r w:rsidRPr="007F0D8F">
              <w:rPr>
                <w:rFonts w:cstheme="minorHAnsi"/>
                <w:sz w:val="18"/>
                <w:szCs w:val="18"/>
                <w:lang w:val="en-US"/>
              </w:rPr>
              <w:t xml:space="preserve"> (G/L)</w:t>
            </w:r>
            <w:r w:rsidRPr="007F0D8F">
              <w:rPr>
                <w:sz w:val="18"/>
                <w:szCs w:val="18"/>
                <w:lang w:val="en-US"/>
              </w:rPr>
              <w:t xml:space="preserve"> – median (IQR)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A778B5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8.88 (6.12)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CE8D65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7.14 (9.29)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134D22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0.056</w:t>
            </w:r>
            <w:r w:rsidRPr="007F0D8F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U</w:t>
            </w:r>
          </w:p>
        </w:tc>
      </w:tr>
      <w:tr w:rsidR="00313DBA" w:rsidRPr="007F0D8F" w14:paraId="3167F2EC" w14:textId="77777777" w:rsidTr="00F84F6E">
        <w:tc>
          <w:tcPr>
            <w:tcW w:w="21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B4837" w14:textId="77777777" w:rsidR="00313DBA" w:rsidRPr="007F0D8F" w:rsidRDefault="00313DBA" w:rsidP="00313DBA">
            <w:pPr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 xml:space="preserve">Elevated hemoglobin 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5E3720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 (4.7) (43)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75BBF6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 (15.0) (20)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B8B798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0.315</w:t>
            </w:r>
            <w:r w:rsidRPr="007F0D8F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313DBA" w:rsidRPr="007F0D8F" w14:paraId="2D3D7742" w14:textId="77777777" w:rsidTr="00F84F6E"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</w:tcPr>
          <w:p w14:paraId="7BDF241E" w14:textId="77777777" w:rsidR="00313DBA" w:rsidRPr="007F0D8F" w:rsidRDefault="00313DBA" w:rsidP="00313DBA">
            <w:pPr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>Decreased hemoglobin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991AE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 (20.9) (43)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68093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 (40.0) (20)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625E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0.112</w:t>
            </w:r>
            <w:r w:rsidRPr="007F0D8F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</w:tr>
      <w:tr w:rsidR="00313DBA" w:rsidRPr="007F0D8F" w14:paraId="43C8E95C" w14:textId="77777777" w:rsidTr="00F84F6E"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</w:tcPr>
          <w:p w14:paraId="2A14E0EA" w14:textId="77777777" w:rsidR="00313DBA" w:rsidRPr="007F0D8F" w:rsidRDefault="00313DBA" w:rsidP="00313DBA">
            <w:pPr>
              <w:ind w:left="227"/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 xml:space="preserve">Hemoglobin </w:t>
            </w:r>
            <w:r w:rsidRPr="007F0D8F">
              <w:rPr>
                <w:rFonts w:cstheme="minorHAnsi"/>
                <w:sz w:val="18"/>
                <w:szCs w:val="18"/>
                <w:lang w:val="en-US"/>
              </w:rPr>
              <w:t>(g/</w:t>
            </w:r>
            <w:proofErr w:type="spellStart"/>
            <w:r w:rsidRPr="007F0D8F">
              <w:rPr>
                <w:rFonts w:cstheme="minorHAnsi"/>
                <w:sz w:val="18"/>
                <w:szCs w:val="18"/>
                <w:lang w:val="en-US"/>
              </w:rPr>
              <w:t>dL</w:t>
            </w:r>
            <w:proofErr w:type="spellEnd"/>
            <w:r w:rsidRPr="007F0D8F">
              <w:rPr>
                <w:rFonts w:cstheme="minorHAnsi"/>
                <w:sz w:val="18"/>
                <w:szCs w:val="18"/>
                <w:lang w:val="en-US"/>
              </w:rPr>
              <w:t>)</w:t>
            </w:r>
            <w:r w:rsidRPr="007F0D8F">
              <w:rPr>
                <w:sz w:val="18"/>
                <w:szCs w:val="18"/>
                <w:lang w:val="en-US"/>
              </w:rPr>
              <w:t xml:space="preserve"> – mean (SD)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44D9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12.25 (1.76)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F42DA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10.78 (2.53)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46F26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0.025</w:t>
            </w: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T</w:t>
            </w:r>
          </w:p>
        </w:tc>
      </w:tr>
      <w:tr w:rsidR="00313DBA" w:rsidRPr="007F0D8F" w14:paraId="4C189F61" w14:textId="77777777" w:rsidTr="00F84F6E">
        <w:tc>
          <w:tcPr>
            <w:tcW w:w="21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D3F1F" w14:textId="77777777" w:rsidR="00313DBA" w:rsidRPr="007F0D8F" w:rsidRDefault="00313DBA" w:rsidP="00313DBA">
            <w:pPr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 xml:space="preserve">Elevated platelets 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B53CA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 (2.3) (43)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AA49D2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 (5.0) (20)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DEC42C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0.538</w:t>
            </w:r>
            <w:r w:rsidRPr="007F0D8F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313DBA" w:rsidRPr="007F0D8F" w14:paraId="6003F364" w14:textId="77777777" w:rsidTr="00F84F6E"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</w:tcPr>
          <w:p w14:paraId="67A72C72" w14:textId="77777777" w:rsidR="00313DBA" w:rsidRPr="007F0D8F" w:rsidRDefault="00313DBA" w:rsidP="00313DBA">
            <w:pPr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>Decreased platelets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0F3F3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9 (20.9) (43)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B5F49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9 (45.0) (20)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33B39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0.049</w:t>
            </w: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</w:tr>
      <w:tr w:rsidR="00313DBA" w:rsidRPr="007F0D8F" w14:paraId="172EB0DB" w14:textId="77777777" w:rsidTr="00F84F6E"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</w:tcPr>
          <w:p w14:paraId="129D1C92" w14:textId="77777777" w:rsidR="00313DBA" w:rsidRPr="007F0D8F" w:rsidRDefault="00313DBA" w:rsidP="00313DBA">
            <w:pPr>
              <w:ind w:left="227"/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>Platelets</w:t>
            </w:r>
            <w:r w:rsidRPr="007F0D8F">
              <w:rPr>
                <w:rFonts w:cstheme="minorHAnsi"/>
                <w:sz w:val="18"/>
                <w:szCs w:val="18"/>
                <w:lang w:val="en-US"/>
              </w:rPr>
              <w:t xml:space="preserve"> (G/L) </w:t>
            </w:r>
            <w:r w:rsidRPr="007F0D8F">
              <w:rPr>
                <w:sz w:val="18"/>
                <w:szCs w:val="18"/>
                <w:lang w:val="en-US"/>
              </w:rPr>
              <w:t>– mean (SD)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DCD54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291.44 (112.24)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AE383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221.2 (164.50)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6E3D1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0.095</w:t>
            </w:r>
            <w:r w:rsidRPr="007F0D8F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T</w:t>
            </w:r>
          </w:p>
        </w:tc>
      </w:tr>
      <w:tr w:rsidR="00313DBA" w:rsidRPr="007F0D8F" w14:paraId="11A820C3" w14:textId="77777777" w:rsidTr="00F84F6E">
        <w:tc>
          <w:tcPr>
            <w:tcW w:w="21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3728F" w14:textId="77777777" w:rsidR="00313DBA" w:rsidRPr="007F0D8F" w:rsidRDefault="00313DBA" w:rsidP="00313DBA">
            <w:pPr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>Elevated total neutrophil count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8ED036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 (34.1) (41)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D66F9F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 (16.7) (18)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515F4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0.172</w:t>
            </w:r>
            <w:r w:rsidRPr="007F0D8F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</w:tr>
      <w:tr w:rsidR="00313DBA" w:rsidRPr="007F0D8F" w14:paraId="66AF8D32" w14:textId="77777777" w:rsidTr="00F84F6E"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</w:tcPr>
          <w:p w14:paraId="79FD9AA0" w14:textId="77777777" w:rsidR="00313DBA" w:rsidRPr="007F0D8F" w:rsidRDefault="00313DBA" w:rsidP="00313DBA">
            <w:pPr>
              <w:rPr>
                <w:sz w:val="18"/>
                <w:szCs w:val="18"/>
                <w:lang w:val="en-US"/>
              </w:rPr>
            </w:pPr>
            <w:r w:rsidRPr="007F0D8F">
              <w:rPr>
                <w:rFonts w:ascii="Aptos" w:eastAsia="Aptos" w:hAnsi="Aptos" w:cs="Times New Roman"/>
                <w:sz w:val="18"/>
                <w:szCs w:val="18"/>
                <w:lang w:val="en-US"/>
              </w:rPr>
              <w:t>Decreased total neutrophil count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1D866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 (2.4) (41)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786A9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5 (27.8) (18)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5F7C8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0.008</w:t>
            </w: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313DBA" w:rsidRPr="007F0D8F" w14:paraId="11CA95D9" w14:textId="77777777" w:rsidTr="00F84F6E"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89353" w14:textId="77777777" w:rsidR="00313DBA" w:rsidRPr="007F0D8F" w:rsidRDefault="00313DBA" w:rsidP="00313DBA">
            <w:pPr>
              <w:ind w:left="227"/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>Neutrophils</w:t>
            </w:r>
            <w:r w:rsidRPr="007F0D8F">
              <w:rPr>
                <w:rFonts w:cstheme="minorHAnsi"/>
                <w:sz w:val="18"/>
                <w:szCs w:val="18"/>
                <w:lang w:val="en-US"/>
              </w:rPr>
              <w:t xml:space="preserve"> (G/L)</w:t>
            </w:r>
            <w:r w:rsidRPr="007F0D8F">
              <w:rPr>
                <w:sz w:val="18"/>
                <w:szCs w:val="18"/>
                <w:lang w:val="en-US"/>
              </w:rPr>
              <w:t xml:space="preserve"> – median (IQR)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C8C106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5.37 (5.56)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1F659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3.68 (5.95)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746EC6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0.031</w:t>
            </w:r>
            <w:r w:rsidRPr="007F0D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U</w:t>
            </w:r>
          </w:p>
        </w:tc>
      </w:tr>
      <w:tr w:rsidR="00313DBA" w:rsidRPr="007F0D8F" w14:paraId="189E29D4" w14:textId="77777777" w:rsidTr="00F84F6E">
        <w:tc>
          <w:tcPr>
            <w:tcW w:w="21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3593C" w14:textId="77777777" w:rsidR="00313DBA" w:rsidRPr="007F0D8F" w:rsidRDefault="00313DBA" w:rsidP="00313DBA">
            <w:pPr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>Elevated total lymphocyte count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E31D80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 (2.4) (41)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EF9503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 (0.0) (18)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3461F0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&gt;0.999</w:t>
            </w:r>
            <w:r w:rsidRPr="007F0D8F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313DBA" w:rsidRPr="007F0D8F" w14:paraId="0332BA84" w14:textId="77777777" w:rsidTr="00F84F6E"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</w:tcPr>
          <w:p w14:paraId="06B76463" w14:textId="77777777" w:rsidR="00313DBA" w:rsidRPr="007F0D8F" w:rsidRDefault="00313DBA" w:rsidP="00313DBA">
            <w:pPr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>Decreased total lymphocyte count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2F08C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 (29.3) (41)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308BE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 (44.4) (18)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351B7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0.257</w:t>
            </w:r>
            <w:r w:rsidRPr="007F0D8F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</w:tr>
      <w:tr w:rsidR="00313DBA" w:rsidRPr="007F0D8F" w14:paraId="2782435F" w14:textId="77777777" w:rsidTr="00F84F6E"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A160C" w14:textId="77777777" w:rsidR="00313DBA" w:rsidRPr="007F0D8F" w:rsidRDefault="00313DBA" w:rsidP="00313DBA">
            <w:pPr>
              <w:ind w:left="227"/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>Lymphocytes</w:t>
            </w:r>
            <w:r w:rsidRPr="007F0D8F">
              <w:rPr>
                <w:rFonts w:cstheme="minorHAnsi"/>
                <w:sz w:val="18"/>
                <w:szCs w:val="18"/>
                <w:lang w:val="en-US"/>
              </w:rPr>
              <w:t xml:space="preserve"> (G/L)</w:t>
            </w:r>
            <w:r w:rsidRPr="007F0D8F">
              <w:rPr>
                <w:sz w:val="18"/>
                <w:szCs w:val="18"/>
                <w:lang w:val="en-US"/>
              </w:rPr>
              <w:t xml:space="preserve"> – median (IQR)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C97C4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1.75 (1.21)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76F6AB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1.78 (1.90)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E1EE5D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0.401</w:t>
            </w:r>
            <w:r w:rsidRPr="007F0D8F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U</w:t>
            </w:r>
          </w:p>
        </w:tc>
      </w:tr>
      <w:tr w:rsidR="00313DBA" w:rsidRPr="007F0D8F" w14:paraId="1A636D87" w14:textId="77777777" w:rsidTr="00F84F6E">
        <w:tc>
          <w:tcPr>
            <w:tcW w:w="21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F6855" w14:textId="77777777" w:rsidR="00313DBA" w:rsidRPr="007F0D8F" w:rsidRDefault="00313DBA" w:rsidP="00313DBA">
            <w:pPr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 xml:space="preserve">Elevated total eosinophil count 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325009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 (4.9) (41)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3523DC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 (5.6) (18)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ADB0C5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&gt;0.999</w:t>
            </w:r>
            <w:r w:rsidRPr="007F0D8F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313DBA" w:rsidRPr="007F0D8F" w14:paraId="392852B7" w14:textId="77777777" w:rsidTr="00F84F6E"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</w:tcPr>
          <w:p w14:paraId="736DA676" w14:textId="77777777" w:rsidR="00313DBA" w:rsidRPr="007F0D8F" w:rsidRDefault="00313DBA" w:rsidP="00313DBA">
            <w:pPr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>Decreased total eosinophil count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7F593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 (41.5) (41)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4FA37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 (27.8) (18)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00CCF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0.317</w:t>
            </w:r>
            <w:r w:rsidRPr="007F0D8F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</w:tr>
      <w:tr w:rsidR="00313DBA" w:rsidRPr="007F0D8F" w14:paraId="5BFC8BB2" w14:textId="77777777" w:rsidTr="00F84F6E"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A1770" w14:textId="77777777" w:rsidR="00313DBA" w:rsidRPr="007F0D8F" w:rsidRDefault="00313DBA" w:rsidP="00313DBA">
            <w:pPr>
              <w:ind w:left="227"/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>Eosinophils</w:t>
            </w:r>
            <w:r w:rsidRPr="007F0D8F">
              <w:rPr>
                <w:rFonts w:cstheme="minorHAnsi"/>
                <w:sz w:val="18"/>
                <w:szCs w:val="18"/>
                <w:lang w:val="en-US"/>
              </w:rPr>
              <w:t xml:space="preserve"> (G/L)</w:t>
            </w:r>
            <w:r w:rsidRPr="007F0D8F">
              <w:rPr>
                <w:sz w:val="18"/>
                <w:szCs w:val="18"/>
                <w:lang w:val="en-US"/>
              </w:rPr>
              <w:t xml:space="preserve"> – median (IQR)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61FF2D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0.08 (0.24)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8732DF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0.15 (0.37)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76076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0.434</w:t>
            </w:r>
            <w:r w:rsidRPr="007F0D8F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U</w:t>
            </w:r>
          </w:p>
        </w:tc>
      </w:tr>
      <w:tr w:rsidR="00313DBA" w:rsidRPr="007F0D8F" w14:paraId="263404FE" w14:textId="77777777" w:rsidTr="00F84F6E">
        <w:tc>
          <w:tcPr>
            <w:tcW w:w="21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81D2F" w14:textId="77777777" w:rsidR="00313DBA" w:rsidRPr="007F0D8F" w:rsidRDefault="00313DBA" w:rsidP="00313DBA">
            <w:pPr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 xml:space="preserve">Elevated total basophil count 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D44EAB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 (5.0) (40)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DAD19C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 (0.0.) (13)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A83632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&gt;0.999</w:t>
            </w:r>
            <w:r w:rsidRPr="007F0D8F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FET</w:t>
            </w:r>
          </w:p>
        </w:tc>
      </w:tr>
      <w:tr w:rsidR="00313DBA" w:rsidRPr="007F0D8F" w14:paraId="69B1B537" w14:textId="77777777" w:rsidTr="00F84F6E"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</w:tcPr>
          <w:p w14:paraId="34B03C2C" w14:textId="77777777" w:rsidR="00313DBA" w:rsidRPr="007F0D8F" w:rsidRDefault="00313DBA" w:rsidP="00313DBA">
            <w:pPr>
              <w:ind w:left="227"/>
              <w:rPr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>Basophils</w:t>
            </w:r>
            <w:r w:rsidRPr="007F0D8F">
              <w:rPr>
                <w:rFonts w:cstheme="minorHAnsi"/>
                <w:sz w:val="18"/>
                <w:szCs w:val="18"/>
                <w:lang w:val="en-US"/>
              </w:rPr>
              <w:t xml:space="preserve"> (G/L)</w:t>
            </w:r>
            <w:r w:rsidRPr="007F0D8F">
              <w:rPr>
                <w:sz w:val="18"/>
                <w:szCs w:val="18"/>
                <w:lang w:val="en-US"/>
              </w:rPr>
              <w:t xml:space="preserve"> – median (IQR)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12ACA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0.030 (0.020)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37A2D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0.030 (0.050)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2CE50" w14:textId="77777777" w:rsidR="00313DBA" w:rsidRPr="007F0D8F" w:rsidRDefault="00313DBA" w:rsidP="00313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0.925</w:t>
            </w:r>
            <w:r w:rsidRPr="007F0D8F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US"/>
              </w:rPr>
              <w:t>U</w:t>
            </w:r>
          </w:p>
        </w:tc>
      </w:tr>
      <w:tr w:rsidR="00313DBA" w:rsidRPr="00DD6715" w14:paraId="52DCC31C" w14:textId="77777777" w:rsidTr="00F84F6E">
        <w:trPr>
          <w:trHeight w:val="687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1FD3C" w14:textId="77777777" w:rsidR="00313DBA" w:rsidRPr="00FD7F56" w:rsidRDefault="00313DBA" w:rsidP="00313DB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F0D8F">
              <w:rPr>
                <w:sz w:val="18"/>
                <w:szCs w:val="18"/>
                <w:lang w:val="en-US"/>
              </w:rPr>
              <w:t xml:space="preserve">Values are given as </w:t>
            </w:r>
            <w:r w:rsidRPr="007F0D8F">
              <w:rPr>
                <w:rStyle w:val="Hervorhebung"/>
                <w:sz w:val="18"/>
                <w:szCs w:val="18"/>
                <w:lang w:val="en-US"/>
              </w:rPr>
              <w:t>n (%)</w:t>
            </w:r>
            <w:r w:rsidRPr="007F0D8F">
              <w:rPr>
                <w:sz w:val="18"/>
                <w:szCs w:val="18"/>
                <w:lang w:val="en-US"/>
              </w:rPr>
              <w:t xml:space="preserve"> (n tested) unless otherwise specified. Continuous data are expressed as mean (SD) or median (IQR). </w:t>
            </w:r>
            <w:r w:rsidRPr="007F0D8F">
              <w:rPr>
                <w:rStyle w:val="Hervorhebung"/>
                <w:sz w:val="18"/>
                <w:szCs w:val="18"/>
                <w:lang w:val="en-US"/>
              </w:rPr>
              <w:t>p</w:t>
            </w:r>
            <w:r w:rsidRPr="007F0D8F">
              <w:rPr>
                <w:sz w:val="18"/>
                <w:szCs w:val="18"/>
                <w:lang w:val="en-US"/>
              </w:rPr>
              <w:t xml:space="preserve">-values were calculated using </w:t>
            </w:r>
            <w:r w:rsidRPr="007F0D8F">
              <w:rPr>
                <w:sz w:val="18"/>
                <w:szCs w:val="18"/>
              </w:rPr>
              <w:t>χ</w:t>
            </w:r>
            <w:r w:rsidRPr="007F0D8F">
              <w:rPr>
                <w:sz w:val="18"/>
                <w:szCs w:val="18"/>
                <w:lang w:val="en-US"/>
              </w:rPr>
              <w:t xml:space="preserve">² (C), Fisher’s exact (FET), Mann–Whitney U (U), or Welch </w:t>
            </w:r>
            <w:r w:rsidRPr="007F0D8F">
              <w:rPr>
                <w:rStyle w:val="Hervorhebung"/>
                <w:sz w:val="18"/>
                <w:szCs w:val="18"/>
                <w:lang w:val="en-US"/>
              </w:rPr>
              <w:t>t</w:t>
            </w:r>
            <w:r w:rsidRPr="007F0D8F">
              <w:rPr>
                <w:sz w:val="18"/>
                <w:szCs w:val="18"/>
                <w:lang w:val="en-US"/>
              </w:rPr>
              <w:t xml:space="preserve"> (T) tests, as appropriate. Because not all patients underwent all laboratory analyses, a </w:t>
            </w:r>
            <w:proofErr w:type="spellStart"/>
            <w:r w:rsidRPr="007F0D8F">
              <w:rPr>
                <w:sz w:val="18"/>
                <w:szCs w:val="18"/>
                <w:lang w:val="en-US"/>
              </w:rPr>
              <w:t>listwise</w:t>
            </w:r>
            <w:proofErr w:type="spellEnd"/>
            <w:r w:rsidRPr="007F0D8F">
              <w:rPr>
                <w:sz w:val="18"/>
                <w:szCs w:val="18"/>
                <w:lang w:val="en-US"/>
              </w:rPr>
              <w:t xml:space="preserve"> exclusion approach was applied.  One </w:t>
            </w:r>
            <w:r w:rsidRPr="007F0D8F">
              <w:rPr>
                <w:rFonts w:cs="Arial"/>
                <w:sz w:val="18"/>
                <w:szCs w:val="18"/>
                <w:lang w:val="en-US"/>
              </w:rPr>
              <w:t>MPP</w:t>
            </w:r>
            <w:r w:rsidRPr="007F0D8F">
              <w:rPr>
                <w:sz w:val="18"/>
                <w:szCs w:val="18"/>
                <w:vertAlign w:val="superscript"/>
                <w:lang w:val="en-US"/>
              </w:rPr>
              <w:t xml:space="preserve">N </w:t>
            </w:r>
            <w:r w:rsidRPr="007F0D8F">
              <w:rPr>
                <w:sz w:val="18"/>
                <w:szCs w:val="18"/>
                <w:lang w:val="en-US"/>
              </w:rPr>
              <w:t>patient was excluded from the laboratory analysis for not meeting the inclusion criteria.</w:t>
            </w:r>
          </w:p>
        </w:tc>
      </w:tr>
    </w:tbl>
    <w:p w14:paraId="4DD2EA70" w14:textId="56F5E60E" w:rsidR="000C5B5B" w:rsidRPr="000C5B5B" w:rsidRDefault="00313DBA">
      <w:pPr>
        <w:rPr>
          <w:b/>
          <w:lang w:val="en-US"/>
        </w:rPr>
      </w:pPr>
      <w:r>
        <w:rPr>
          <w:b/>
          <w:lang w:val="en-US"/>
        </w:rPr>
        <w:t>Table E5</w:t>
      </w:r>
    </w:p>
    <w:sectPr w:rsidR="000C5B5B" w:rsidRPr="000C5B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0693C"/>
    <w:multiLevelType w:val="hybridMultilevel"/>
    <w:tmpl w:val="E29C3B3E"/>
    <w:lvl w:ilvl="0" w:tplc="39643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40F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C2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1C2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56D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26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E9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CA8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76B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09"/>
    <w:rsid w:val="0001269F"/>
    <w:rsid w:val="000C5B5B"/>
    <w:rsid w:val="000C6D20"/>
    <w:rsid w:val="001358D5"/>
    <w:rsid w:val="002066A7"/>
    <w:rsid w:val="00224462"/>
    <w:rsid w:val="00225A1C"/>
    <w:rsid w:val="00271C49"/>
    <w:rsid w:val="002C02AF"/>
    <w:rsid w:val="00313DBA"/>
    <w:rsid w:val="0042648E"/>
    <w:rsid w:val="0052682B"/>
    <w:rsid w:val="00536FCA"/>
    <w:rsid w:val="006531DB"/>
    <w:rsid w:val="00660F00"/>
    <w:rsid w:val="00740B00"/>
    <w:rsid w:val="00747AD5"/>
    <w:rsid w:val="007E52AE"/>
    <w:rsid w:val="008C219E"/>
    <w:rsid w:val="00930D5E"/>
    <w:rsid w:val="00A00944"/>
    <w:rsid w:val="00A01AC3"/>
    <w:rsid w:val="00B34BC9"/>
    <w:rsid w:val="00B3683D"/>
    <w:rsid w:val="00B43FB3"/>
    <w:rsid w:val="00BE461A"/>
    <w:rsid w:val="00CA4301"/>
    <w:rsid w:val="00D52F10"/>
    <w:rsid w:val="00D56082"/>
    <w:rsid w:val="00DD6715"/>
    <w:rsid w:val="00E17F09"/>
    <w:rsid w:val="00E372B2"/>
    <w:rsid w:val="00E465A5"/>
    <w:rsid w:val="00EB3053"/>
    <w:rsid w:val="00ED6E65"/>
    <w:rsid w:val="00EE139D"/>
    <w:rsid w:val="00F2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61D0"/>
  <w15:chartTrackingRefBased/>
  <w15:docId w15:val="{39AA2047-10AA-4630-BE77-B0CD7D75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7F09"/>
    <w:pPr>
      <w:ind w:left="720"/>
      <w:contextualSpacing/>
    </w:pPr>
    <w:rPr>
      <w:lang w:val="en-US"/>
    </w:rPr>
  </w:style>
  <w:style w:type="table" w:styleId="Tabellenraster">
    <w:name w:val="Table Grid"/>
    <w:basedOn w:val="NormaleTabelle"/>
    <w:uiPriority w:val="39"/>
    <w:rsid w:val="00E1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Akzent4">
    <w:name w:val="Grid Table 2 Accent 4"/>
    <w:basedOn w:val="NormaleTabelle"/>
    <w:uiPriority w:val="47"/>
    <w:rsid w:val="00E17F0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E1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E17F09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D5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68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268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2682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68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682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26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2026-05-20T05:41:00Z</dcterms:created>
  <dcterms:modified xsi:type="dcterms:W3CDTF">2026-05-20T05:41:00Z</dcterms:modified>
</cp:coreProperties>
</file>