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3C" w:rsidRPr="00A77E7F" w:rsidRDefault="0057153C">
      <w:pPr>
        <w:spacing w:after="0" w:line="240" w:lineRule="auto"/>
        <w:rPr>
          <w:rFonts w:ascii="Times New Roman" w:eastAsia="Times New Roman" w:hAnsi="Times New Roman" w:cs="Times New Roman"/>
        </w:rPr>
      </w:pPr>
      <w:bookmarkStart w:id="0" w:name="_GoBack"/>
      <w:bookmarkEnd w:id="0"/>
    </w:p>
    <w:p w:rsidR="0057153C" w:rsidRPr="00A77E7F" w:rsidRDefault="001076F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77E7F">
        <w:rPr>
          <w:rFonts w:ascii="Times New Roman" w:eastAsia="Times New Roman" w:hAnsi="Times New Roman" w:cs="Times New Roman"/>
        </w:rPr>
        <w:lastRenderedPageBreak/>
        <w:t>Supplementary T</w:t>
      </w:r>
      <w:r w:rsidR="002866C9" w:rsidRPr="00A77E7F">
        <w:rPr>
          <w:rFonts w:ascii="Times New Roman" w:eastAsia="Times New Roman" w:hAnsi="Times New Roman" w:cs="Times New Roman"/>
        </w:rPr>
        <w:t>able 1</w:t>
      </w:r>
      <w:r w:rsidR="0008088F" w:rsidRPr="00A77E7F">
        <w:rPr>
          <w:rFonts w:ascii="Times New Roman" w:eastAsia="Times New Roman" w:hAnsi="Times New Roman" w:cs="Times New Roman"/>
        </w:rPr>
        <w:t>: Comparison between included and excluded participants</w:t>
      </w:r>
    </w:p>
    <w:p w:rsidR="0057153C" w:rsidRPr="00A77E7F" w:rsidRDefault="0057153C">
      <w:pPr>
        <w:spacing w:after="0" w:line="360" w:lineRule="auto"/>
        <w:rPr>
          <w:rFonts w:ascii="Times New Roman" w:eastAsia="Times New Roman" w:hAnsi="Times New Roman" w:cs="Times New Roman"/>
        </w:rPr>
      </w:pPr>
    </w:p>
    <w:tbl>
      <w:tblPr>
        <w:tblW w:w="83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0"/>
        <w:gridCol w:w="1700"/>
        <w:gridCol w:w="1700"/>
        <w:gridCol w:w="1300"/>
      </w:tblGrid>
      <w:tr w:rsidR="00A77E7F" w:rsidRPr="00A77E7F" w:rsidTr="0008088F">
        <w:trPr>
          <w:trHeight w:val="900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88F" w:rsidRPr="00A77E7F" w:rsidRDefault="0008088F" w:rsidP="00080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e-DE"/>
              </w:rPr>
            </w:pPr>
            <w:r w:rsidRPr="00A77E7F">
              <w:rPr>
                <w:rFonts w:ascii="Times New Roman" w:eastAsia="Times New Roman" w:hAnsi="Times New Roman" w:cs="Times New Roman"/>
                <w:sz w:val="16"/>
                <w:szCs w:val="16"/>
                <w:lang w:val="de-DE"/>
              </w:rPr>
              <w:t>Variable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88F" w:rsidRPr="00A77E7F" w:rsidRDefault="0008088F" w:rsidP="00080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e-DE"/>
              </w:rPr>
            </w:pPr>
            <w:r w:rsidRPr="00A77E7F">
              <w:rPr>
                <w:rFonts w:ascii="Times New Roman" w:eastAsia="Times New Roman" w:hAnsi="Times New Roman" w:cs="Times New Roman"/>
                <w:sz w:val="16"/>
                <w:szCs w:val="16"/>
                <w:lang w:val="de-DE"/>
              </w:rPr>
              <w:t>Included P.</w:t>
            </w:r>
            <w:r w:rsidRPr="00A77E7F">
              <w:rPr>
                <w:rFonts w:ascii="Times New Roman" w:eastAsia="Times New Roman" w:hAnsi="Times New Roman" w:cs="Times New Roman"/>
                <w:sz w:val="16"/>
                <w:szCs w:val="16"/>
                <w:lang w:val="de-DE"/>
              </w:rPr>
              <w:br/>
              <w:t>(final analysis)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88F" w:rsidRPr="00A77E7F" w:rsidRDefault="0008088F" w:rsidP="00080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e-DE"/>
              </w:rPr>
            </w:pPr>
            <w:r w:rsidRPr="00A77E7F">
              <w:rPr>
                <w:rFonts w:ascii="Times New Roman" w:eastAsia="Times New Roman" w:hAnsi="Times New Roman" w:cs="Times New Roman"/>
                <w:sz w:val="16"/>
                <w:szCs w:val="16"/>
                <w:lang w:val="de-DE"/>
              </w:rPr>
              <w:t>Excluded P.</w:t>
            </w:r>
            <w:r w:rsidRPr="00A77E7F">
              <w:rPr>
                <w:rFonts w:ascii="Times New Roman" w:eastAsia="Times New Roman" w:hAnsi="Times New Roman" w:cs="Times New Roman"/>
                <w:sz w:val="16"/>
                <w:szCs w:val="16"/>
                <w:lang w:val="de-DE"/>
              </w:rPr>
              <w:br/>
              <w:t>(final analysis)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88F" w:rsidRPr="00A77E7F" w:rsidRDefault="0008088F" w:rsidP="00080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e-DE"/>
              </w:rPr>
            </w:pPr>
            <w:r w:rsidRPr="00A77E7F">
              <w:rPr>
                <w:rFonts w:ascii="Times New Roman" w:eastAsia="Times New Roman" w:hAnsi="Times New Roman" w:cs="Times New Roman"/>
                <w:sz w:val="16"/>
                <w:szCs w:val="16"/>
                <w:lang w:val="de-DE"/>
              </w:rPr>
              <w:t>Missing in</w:t>
            </w:r>
            <w:r w:rsidRPr="00A77E7F">
              <w:rPr>
                <w:rFonts w:ascii="Times New Roman" w:eastAsia="Times New Roman" w:hAnsi="Times New Roman" w:cs="Times New Roman"/>
                <w:sz w:val="16"/>
                <w:szCs w:val="16"/>
                <w:lang w:val="de-DE"/>
              </w:rPr>
              <w:br/>
              <w:t>Excluded P.</w:t>
            </w:r>
            <w:r w:rsidR="001076FE" w:rsidRPr="00A77E7F">
              <w:rPr>
                <w:rFonts w:ascii="Times New Roman" w:eastAsia="Times New Roman" w:hAnsi="Times New Roman" w:cs="Times New Roman"/>
                <w:sz w:val="16"/>
                <w:szCs w:val="16"/>
                <w:lang w:val="de-DE"/>
              </w:rPr>
              <w:t>*1</w:t>
            </w:r>
          </w:p>
        </w:tc>
      </w:tr>
      <w:tr w:rsidR="00A77E7F" w:rsidRPr="00A77E7F" w:rsidTr="0008088F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88F" w:rsidRPr="00A77E7F" w:rsidRDefault="0008088F" w:rsidP="00080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e-DE"/>
              </w:rPr>
            </w:pPr>
            <w:r w:rsidRPr="00A77E7F">
              <w:rPr>
                <w:rFonts w:ascii="Times New Roman" w:eastAsia="Times New Roman" w:hAnsi="Times New Roman" w:cs="Times New Roman"/>
                <w:sz w:val="16"/>
                <w:szCs w:val="16"/>
                <w:lang w:val="de-DE"/>
              </w:rPr>
              <w:t>Number of participants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88F" w:rsidRPr="00A77E7F" w:rsidRDefault="0008088F" w:rsidP="00080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e-DE"/>
              </w:rPr>
            </w:pPr>
            <w:r w:rsidRPr="00A77E7F">
              <w:rPr>
                <w:rFonts w:ascii="Times New Roman" w:eastAsia="Times New Roman" w:hAnsi="Times New Roman" w:cs="Times New Roman"/>
                <w:sz w:val="16"/>
                <w:szCs w:val="16"/>
                <w:lang w:val="de-DE"/>
              </w:rPr>
              <w:t>894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88F" w:rsidRPr="00A77E7F" w:rsidRDefault="0008088F" w:rsidP="00080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e-DE"/>
              </w:rPr>
            </w:pPr>
            <w:r w:rsidRPr="00A77E7F">
              <w:rPr>
                <w:rFonts w:ascii="Times New Roman" w:eastAsia="Times New Roman" w:hAnsi="Times New Roman" w:cs="Times New Roman"/>
                <w:sz w:val="16"/>
                <w:szCs w:val="16"/>
                <w:lang w:val="de-DE"/>
              </w:rPr>
              <w:t>185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88F" w:rsidRPr="00A77E7F" w:rsidRDefault="0008088F" w:rsidP="00080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e-DE"/>
              </w:rPr>
            </w:pPr>
            <w:r w:rsidRPr="00A77E7F">
              <w:rPr>
                <w:rFonts w:ascii="Times New Roman" w:eastAsia="Times New Roman" w:hAnsi="Times New Roman" w:cs="Times New Roman"/>
                <w:sz w:val="16"/>
                <w:szCs w:val="16"/>
                <w:lang w:val="de-DE"/>
              </w:rPr>
              <w:t>NA</w:t>
            </w:r>
          </w:p>
        </w:tc>
      </w:tr>
      <w:tr w:rsidR="00A77E7F" w:rsidRPr="00A77E7F" w:rsidTr="0008088F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88F" w:rsidRPr="00A77E7F" w:rsidRDefault="0008088F" w:rsidP="00080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e-DE"/>
              </w:rPr>
            </w:pPr>
            <w:r w:rsidRPr="00A77E7F">
              <w:rPr>
                <w:rFonts w:ascii="Times New Roman" w:eastAsia="Times New Roman" w:hAnsi="Times New Roman" w:cs="Times New Roman"/>
                <w:sz w:val="16"/>
                <w:szCs w:val="16"/>
                <w:lang w:val="de-DE"/>
              </w:rPr>
              <w:t>Age (mean +/- SD)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88F" w:rsidRPr="00A77E7F" w:rsidRDefault="0008088F" w:rsidP="00080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e-DE"/>
              </w:rPr>
            </w:pPr>
            <w:r w:rsidRPr="00A77E7F">
              <w:rPr>
                <w:rFonts w:ascii="Times New Roman" w:eastAsia="Times New Roman" w:hAnsi="Times New Roman" w:cs="Times New Roman"/>
                <w:sz w:val="16"/>
                <w:szCs w:val="16"/>
                <w:lang w:val="de-DE"/>
              </w:rPr>
              <w:t>75+/-6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88F" w:rsidRPr="00A77E7F" w:rsidRDefault="0008088F" w:rsidP="00080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e-DE"/>
              </w:rPr>
            </w:pPr>
            <w:r w:rsidRPr="00A77E7F">
              <w:rPr>
                <w:rFonts w:ascii="Times New Roman" w:eastAsia="Times New Roman" w:hAnsi="Times New Roman" w:cs="Times New Roman"/>
                <w:sz w:val="16"/>
                <w:szCs w:val="16"/>
                <w:lang w:val="de-DE"/>
              </w:rPr>
              <w:t>80+/-7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88F" w:rsidRPr="00A77E7F" w:rsidRDefault="0008088F" w:rsidP="00080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e-DE"/>
              </w:rPr>
            </w:pPr>
            <w:r w:rsidRPr="00A77E7F">
              <w:rPr>
                <w:rFonts w:ascii="Times New Roman" w:eastAsia="Times New Roman" w:hAnsi="Times New Roman" w:cs="Times New Roman"/>
                <w:sz w:val="16"/>
                <w:szCs w:val="16"/>
                <w:lang w:val="de-DE"/>
              </w:rPr>
              <w:t>0</w:t>
            </w:r>
          </w:p>
        </w:tc>
      </w:tr>
      <w:tr w:rsidR="00A77E7F" w:rsidRPr="00A77E7F" w:rsidTr="0008088F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88F" w:rsidRPr="00A77E7F" w:rsidRDefault="0008088F" w:rsidP="00080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e-DE"/>
              </w:rPr>
            </w:pPr>
            <w:r w:rsidRPr="00A77E7F">
              <w:rPr>
                <w:rFonts w:ascii="Times New Roman" w:eastAsia="Times New Roman" w:hAnsi="Times New Roman" w:cs="Times New Roman"/>
                <w:sz w:val="16"/>
                <w:szCs w:val="16"/>
                <w:lang w:val="de-DE"/>
              </w:rPr>
              <w:t>Female (n/perc)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88F" w:rsidRPr="00A77E7F" w:rsidRDefault="0008088F" w:rsidP="00080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e-DE"/>
              </w:rPr>
            </w:pPr>
            <w:r w:rsidRPr="00A77E7F">
              <w:rPr>
                <w:rFonts w:ascii="Times New Roman" w:eastAsia="Times New Roman" w:hAnsi="Times New Roman" w:cs="Times New Roman"/>
                <w:sz w:val="16"/>
                <w:szCs w:val="16"/>
                <w:lang w:val="de-DE"/>
              </w:rPr>
              <w:t>439 (49)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88F" w:rsidRPr="00A77E7F" w:rsidRDefault="0008088F" w:rsidP="00080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e-DE"/>
              </w:rPr>
            </w:pPr>
            <w:r w:rsidRPr="00A77E7F">
              <w:rPr>
                <w:rFonts w:ascii="Times New Roman" w:eastAsia="Times New Roman" w:hAnsi="Times New Roman" w:cs="Times New Roman"/>
                <w:sz w:val="16"/>
                <w:szCs w:val="16"/>
                <w:lang w:val="de-DE"/>
              </w:rPr>
              <w:t>103 (56)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88F" w:rsidRPr="00A77E7F" w:rsidRDefault="0008088F" w:rsidP="00080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e-DE"/>
              </w:rPr>
            </w:pPr>
            <w:r w:rsidRPr="00A77E7F">
              <w:rPr>
                <w:rFonts w:ascii="Times New Roman" w:eastAsia="Times New Roman" w:hAnsi="Times New Roman" w:cs="Times New Roman"/>
                <w:sz w:val="16"/>
                <w:szCs w:val="16"/>
                <w:lang w:val="de-DE"/>
              </w:rPr>
              <w:t>0</w:t>
            </w:r>
          </w:p>
        </w:tc>
      </w:tr>
      <w:tr w:rsidR="00A77E7F" w:rsidRPr="00A77E7F" w:rsidTr="0008088F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88F" w:rsidRPr="00A77E7F" w:rsidRDefault="0008088F" w:rsidP="00080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e-DE"/>
              </w:rPr>
            </w:pPr>
            <w:r w:rsidRPr="00A77E7F">
              <w:rPr>
                <w:rFonts w:ascii="Times New Roman" w:eastAsia="Times New Roman" w:hAnsi="Times New Roman" w:cs="Times New Roman"/>
                <w:sz w:val="16"/>
                <w:szCs w:val="16"/>
                <w:lang w:val="de-DE"/>
              </w:rPr>
              <w:t>Men (n/perc)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88F" w:rsidRPr="00A77E7F" w:rsidRDefault="0008088F" w:rsidP="00080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e-DE"/>
              </w:rPr>
            </w:pPr>
            <w:r w:rsidRPr="00A77E7F">
              <w:rPr>
                <w:rFonts w:ascii="Times New Roman" w:eastAsia="Times New Roman" w:hAnsi="Times New Roman" w:cs="Times New Roman"/>
                <w:sz w:val="16"/>
                <w:szCs w:val="16"/>
                <w:lang w:val="de-DE"/>
              </w:rPr>
              <w:t>455 (51)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88F" w:rsidRPr="00A77E7F" w:rsidRDefault="0008088F" w:rsidP="00080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e-DE"/>
              </w:rPr>
            </w:pPr>
            <w:r w:rsidRPr="00A77E7F">
              <w:rPr>
                <w:rFonts w:ascii="Times New Roman" w:eastAsia="Times New Roman" w:hAnsi="Times New Roman" w:cs="Times New Roman"/>
                <w:sz w:val="16"/>
                <w:szCs w:val="16"/>
                <w:lang w:val="de-DE"/>
              </w:rPr>
              <w:t>82 (44)</w:t>
            </w: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88F" w:rsidRPr="00A77E7F" w:rsidRDefault="0008088F" w:rsidP="000808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de-DE"/>
              </w:rPr>
            </w:pPr>
          </w:p>
        </w:tc>
      </w:tr>
      <w:tr w:rsidR="00A77E7F" w:rsidRPr="00A77E7F" w:rsidTr="0008088F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88F" w:rsidRPr="00A77E7F" w:rsidRDefault="0008088F" w:rsidP="00080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e-DE"/>
              </w:rPr>
            </w:pPr>
            <w:r w:rsidRPr="00A77E7F">
              <w:rPr>
                <w:rFonts w:ascii="Times New Roman" w:eastAsia="Times New Roman" w:hAnsi="Times New Roman" w:cs="Times New Roman"/>
                <w:sz w:val="16"/>
                <w:szCs w:val="16"/>
                <w:lang w:val="de-DE"/>
              </w:rPr>
              <w:t>ASR (mean+/-SD)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88F" w:rsidRPr="00A77E7F" w:rsidRDefault="0008088F" w:rsidP="00080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e-DE"/>
              </w:rPr>
            </w:pPr>
            <w:r w:rsidRPr="00A77E7F">
              <w:rPr>
                <w:rFonts w:ascii="Times New Roman" w:eastAsia="Times New Roman" w:hAnsi="Times New Roman" w:cs="Times New Roman"/>
                <w:sz w:val="16"/>
                <w:szCs w:val="16"/>
                <w:lang w:val="de-DE"/>
              </w:rPr>
              <w:t>2.21+/-0.8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88F" w:rsidRPr="00A77E7F" w:rsidRDefault="0008088F" w:rsidP="00080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e-DE"/>
              </w:rPr>
            </w:pPr>
            <w:r w:rsidRPr="00A77E7F">
              <w:rPr>
                <w:rFonts w:ascii="Times New Roman" w:eastAsia="Times New Roman" w:hAnsi="Times New Roman" w:cs="Times New Roman"/>
                <w:sz w:val="16"/>
                <w:szCs w:val="16"/>
                <w:lang w:val="de-DE"/>
              </w:rPr>
              <w:t>2.46+/-1.15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88F" w:rsidRPr="00A77E7F" w:rsidRDefault="0008088F" w:rsidP="00080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e-DE"/>
              </w:rPr>
            </w:pPr>
            <w:r w:rsidRPr="00A77E7F">
              <w:rPr>
                <w:rFonts w:ascii="Times New Roman" w:eastAsia="Times New Roman" w:hAnsi="Times New Roman" w:cs="Times New Roman"/>
                <w:sz w:val="16"/>
                <w:szCs w:val="16"/>
                <w:lang w:val="de-DE"/>
              </w:rPr>
              <w:t>74</w:t>
            </w:r>
          </w:p>
        </w:tc>
      </w:tr>
      <w:tr w:rsidR="00A77E7F" w:rsidRPr="00A77E7F" w:rsidTr="0008088F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88F" w:rsidRPr="00A77E7F" w:rsidRDefault="0008088F" w:rsidP="00080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e-DE"/>
              </w:rPr>
            </w:pPr>
            <w:r w:rsidRPr="00A77E7F">
              <w:rPr>
                <w:rFonts w:ascii="Times New Roman" w:eastAsia="Times New Roman" w:hAnsi="Times New Roman" w:cs="Times New Roman"/>
                <w:sz w:val="16"/>
                <w:szCs w:val="16"/>
                <w:lang w:val="de-DE"/>
              </w:rPr>
              <w:t>ASR (median/IQR)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88F" w:rsidRPr="00A77E7F" w:rsidRDefault="0008088F" w:rsidP="00080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e-DE"/>
              </w:rPr>
            </w:pPr>
            <w:r w:rsidRPr="00A77E7F">
              <w:rPr>
                <w:rFonts w:ascii="Times New Roman" w:eastAsia="Times New Roman" w:hAnsi="Times New Roman" w:cs="Times New Roman"/>
                <w:sz w:val="16"/>
                <w:szCs w:val="16"/>
                <w:lang w:val="de-DE"/>
              </w:rPr>
              <w:t>2/1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88F" w:rsidRPr="00A77E7F" w:rsidRDefault="0008088F" w:rsidP="00080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e-DE"/>
              </w:rPr>
            </w:pPr>
            <w:r w:rsidRPr="00A77E7F">
              <w:rPr>
                <w:rFonts w:ascii="Times New Roman" w:eastAsia="Times New Roman" w:hAnsi="Times New Roman" w:cs="Times New Roman"/>
                <w:sz w:val="16"/>
                <w:szCs w:val="16"/>
                <w:lang w:val="de-DE"/>
              </w:rPr>
              <w:t>2/1</w:t>
            </w: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88F" w:rsidRPr="00A77E7F" w:rsidRDefault="0008088F" w:rsidP="000808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de-DE"/>
              </w:rPr>
            </w:pPr>
          </w:p>
        </w:tc>
      </w:tr>
      <w:tr w:rsidR="00A77E7F" w:rsidRPr="00A77E7F" w:rsidTr="0008088F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88F" w:rsidRPr="00A77E7F" w:rsidRDefault="0008088F" w:rsidP="00080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e-DE"/>
              </w:rPr>
            </w:pPr>
            <w:r w:rsidRPr="00A77E7F">
              <w:rPr>
                <w:rFonts w:ascii="Times New Roman" w:eastAsia="Times New Roman" w:hAnsi="Times New Roman" w:cs="Times New Roman"/>
                <w:sz w:val="16"/>
                <w:szCs w:val="16"/>
                <w:lang w:val="de-DE"/>
              </w:rPr>
              <w:t>TICS-m (mean+/-SD)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88F" w:rsidRPr="00A77E7F" w:rsidRDefault="0008088F" w:rsidP="00080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e-DE"/>
              </w:rPr>
            </w:pPr>
            <w:r w:rsidRPr="00A77E7F">
              <w:rPr>
                <w:rFonts w:ascii="Times New Roman" w:eastAsia="Times New Roman" w:hAnsi="Times New Roman" w:cs="Times New Roman"/>
                <w:sz w:val="16"/>
                <w:szCs w:val="16"/>
                <w:lang w:val="de-DE"/>
              </w:rPr>
              <w:t>35+/-5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88F" w:rsidRPr="00A77E7F" w:rsidRDefault="0008088F" w:rsidP="00080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e-DE"/>
              </w:rPr>
            </w:pPr>
            <w:r w:rsidRPr="00A77E7F">
              <w:rPr>
                <w:rFonts w:ascii="Times New Roman" w:eastAsia="Times New Roman" w:hAnsi="Times New Roman" w:cs="Times New Roman"/>
                <w:sz w:val="16"/>
                <w:szCs w:val="16"/>
                <w:lang w:val="de-DE"/>
              </w:rPr>
              <w:t>33+/-6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88F" w:rsidRPr="00A77E7F" w:rsidRDefault="0008088F" w:rsidP="00080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e-DE"/>
              </w:rPr>
            </w:pPr>
            <w:r w:rsidRPr="00A77E7F">
              <w:rPr>
                <w:rFonts w:ascii="Times New Roman" w:eastAsia="Times New Roman" w:hAnsi="Times New Roman" w:cs="Times New Roman"/>
                <w:sz w:val="16"/>
                <w:szCs w:val="16"/>
                <w:lang w:val="de-DE"/>
              </w:rPr>
              <w:t>74</w:t>
            </w:r>
          </w:p>
        </w:tc>
      </w:tr>
      <w:tr w:rsidR="00A77E7F" w:rsidRPr="00A77E7F" w:rsidTr="0008088F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88F" w:rsidRPr="00A77E7F" w:rsidRDefault="0008088F" w:rsidP="00080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e-DE"/>
              </w:rPr>
            </w:pPr>
            <w:r w:rsidRPr="00A77E7F">
              <w:rPr>
                <w:rFonts w:ascii="Times New Roman" w:eastAsia="Times New Roman" w:hAnsi="Times New Roman" w:cs="Times New Roman"/>
                <w:sz w:val="16"/>
                <w:szCs w:val="16"/>
                <w:lang w:val="de-DE"/>
              </w:rPr>
              <w:t>TICS-m (median/IQR)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88F" w:rsidRPr="00A77E7F" w:rsidRDefault="0008088F" w:rsidP="00080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e-DE"/>
              </w:rPr>
            </w:pPr>
            <w:r w:rsidRPr="00A77E7F">
              <w:rPr>
                <w:rFonts w:ascii="Times New Roman" w:eastAsia="Times New Roman" w:hAnsi="Times New Roman" w:cs="Times New Roman"/>
                <w:sz w:val="16"/>
                <w:szCs w:val="16"/>
                <w:lang w:val="de-DE"/>
              </w:rPr>
              <w:t>36/7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88F" w:rsidRPr="00A77E7F" w:rsidRDefault="0008088F" w:rsidP="00080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e-DE"/>
              </w:rPr>
            </w:pPr>
            <w:r w:rsidRPr="00A77E7F">
              <w:rPr>
                <w:rFonts w:ascii="Times New Roman" w:eastAsia="Times New Roman" w:hAnsi="Times New Roman" w:cs="Times New Roman"/>
                <w:sz w:val="16"/>
                <w:szCs w:val="16"/>
                <w:lang w:val="de-DE"/>
              </w:rPr>
              <w:t>34/7</w:t>
            </w: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88F" w:rsidRPr="00A77E7F" w:rsidRDefault="0008088F" w:rsidP="000808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de-DE"/>
              </w:rPr>
            </w:pPr>
          </w:p>
        </w:tc>
      </w:tr>
      <w:tr w:rsidR="00A77E7F" w:rsidRPr="00A77E7F" w:rsidTr="0008088F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88F" w:rsidRPr="00A77E7F" w:rsidRDefault="0008088F" w:rsidP="00080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e-DE"/>
              </w:rPr>
            </w:pPr>
            <w:r w:rsidRPr="00A77E7F">
              <w:rPr>
                <w:rFonts w:ascii="Times New Roman" w:eastAsia="Times New Roman" w:hAnsi="Times New Roman" w:cs="Times New Roman"/>
                <w:sz w:val="16"/>
                <w:szCs w:val="16"/>
                <w:lang w:val="de-DE"/>
              </w:rPr>
              <w:t>Parkinson score (mean+/-SD)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88F" w:rsidRPr="00A77E7F" w:rsidRDefault="0008088F" w:rsidP="00080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e-DE"/>
              </w:rPr>
            </w:pPr>
            <w:r w:rsidRPr="00A77E7F">
              <w:rPr>
                <w:rFonts w:ascii="Times New Roman" w:eastAsia="Times New Roman" w:hAnsi="Times New Roman" w:cs="Times New Roman"/>
                <w:sz w:val="16"/>
                <w:szCs w:val="16"/>
                <w:lang w:val="de-DE"/>
              </w:rPr>
              <w:t>11+/-12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88F" w:rsidRPr="00A77E7F" w:rsidRDefault="0008088F" w:rsidP="00080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e-DE"/>
              </w:rPr>
            </w:pPr>
            <w:r w:rsidRPr="00A77E7F">
              <w:rPr>
                <w:rFonts w:ascii="Times New Roman" w:eastAsia="Times New Roman" w:hAnsi="Times New Roman" w:cs="Times New Roman"/>
                <w:sz w:val="16"/>
                <w:szCs w:val="16"/>
                <w:lang w:val="de-DE"/>
              </w:rPr>
              <w:t>24+/-19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88F" w:rsidRPr="00A77E7F" w:rsidRDefault="0008088F" w:rsidP="00080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e-DE"/>
              </w:rPr>
            </w:pPr>
            <w:r w:rsidRPr="00A77E7F">
              <w:rPr>
                <w:rFonts w:ascii="Times New Roman" w:eastAsia="Times New Roman" w:hAnsi="Times New Roman" w:cs="Times New Roman"/>
                <w:sz w:val="16"/>
                <w:szCs w:val="16"/>
                <w:lang w:val="de-DE"/>
              </w:rPr>
              <w:t>7</w:t>
            </w:r>
          </w:p>
        </w:tc>
      </w:tr>
      <w:tr w:rsidR="00A77E7F" w:rsidRPr="00A77E7F" w:rsidTr="0008088F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88F" w:rsidRPr="00A77E7F" w:rsidRDefault="0008088F" w:rsidP="00080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e-DE"/>
              </w:rPr>
            </w:pPr>
            <w:r w:rsidRPr="00A77E7F">
              <w:rPr>
                <w:rFonts w:ascii="Times New Roman" w:eastAsia="Times New Roman" w:hAnsi="Times New Roman" w:cs="Times New Roman"/>
                <w:sz w:val="16"/>
                <w:szCs w:val="16"/>
                <w:lang w:val="de-DE"/>
              </w:rPr>
              <w:t>Parkinson score (median/IQR)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88F" w:rsidRPr="00A77E7F" w:rsidRDefault="0008088F" w:rsidP="00080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e-DE"/>
              </w:rPr>
            </w:pPr>
            <w:r w:rsidRPr="00A77E7F">
              <w:rPr>
                <w:rFonts w:ascii="Times New Roman" w:eastAsia="Times New Roman" w:hAnsi="Times New Roman" w:cs="Times New Roman"/>
                <w:sz w:val="16"/>
                <w:szCs w:val="16"/>
                <w:lang w:val="de-DE"/>
              </w:rPr>
              <w:t>8/17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88F" w:rsidRPr="00A77E7F" w:rsidRDefault="0008088F" w:rsidP="00080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e-DE"/>
              </w:rPr>
            </w:pPr>
            <w:r w:rsidRPr="00A77E7F">
              <w:rPr>
                <w:rFonts w:ascii="Times New Roman" w:eastAsia="Times New Roman" w:hAnsi="Times New Roman" w:cs="Times New Roman"/>
                <w:sz w:val="16"/>
                <w:szCs w:val="16"/>
                <w:lang w:val="de-DE"/>
              </w:rPr>
              <w:t>20/31</w:t>
            </w: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88F" w:rsidRPr="00A77E7F" w:rsidRDefault="0008088F" w:rsidP="000808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de-DE"/>
              </w:rPr>
            </w:pPr>
          </w:p>
        </w:tc>
      </w:tr>
      <w:tr w:rsidR="00A77E7F" w:rsidRPr="00A77E7F" w:rsidTr="0008088F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88F" w:rsidRPr="00A77E7F" w:rsidRDefault="0008088F" w:rsidP="00080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77E7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Frail or </w:t>
            </w:r>
            <w:proofErr w:type="spellStart"/>
            <w:r w:rsidRPr="00A77E7F">
              <w:rPr>
                <w:rFonts w:ascii="Times New Roman" w:eastAsia="Times New Roman" w:hAnsi="Times New Roman" w:cs="Times New Roman"/>
                <w:sz w:val="16"/>
                <w:szCs w:val="16"/>
              </w:rPr>
              <w:t>prefrail</w:t>
            </w:r>
            <w:proofErr w:type="spellEnd"/>
            <w:r w:rsidRPr="00A77E7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(n,/perc)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88F" w:rsidRPr="00A77E7F" w:rsidRDefault="0008088F" w:rsidP="00080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e-DE"/>
              </w:rPr>
            </w:pPr>
            <w:r w:rsidRPr="00A77E7F">
              <w:rPr>
                <w:rFonts w:ascii="Times New Roman" w:eastAsia="Times New Roman" w:hAnsi="Times New Roman" w:cs="Times New Roman"/>
                <w:sz w:val="16"/>
                <w:szCs w:val="16"/>
                <w:lang w:val="de-DE"/>
              </w:rPr>
              <w:t>355/0.4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88F" w:rsidRPr="00A77E7F" w:rsidRDefault="0008088F" w:rsidP="00080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e-DE"/>
              </w:rPr>
            </w:pPr>
            <w:r w:rsidRPr="00A77E7F">
              <w:rPr>
                <w:rFonts w:ascii="Times New Roman" w:eastAsia="Times New Roman" w:hAnsi="Times New Roman" w:cs="Times New Roman"/>
                <w:sz w:val="16"/>
                <w:szCs w:val="16"/>
                <w:lang w:val="de-DE"/>
              </w:rPr>
              <w:t>68/0.37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88F" w:rsidRPr="00A77E7F" w:rsidRDefault="0008088F" w:rsidP="00080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e-DE"/>
              </w:rPr>
            </w:pPr>
            <w:r w:rsidRPr="00A77E7F">
              <w:rPr>
                <w:rFonts w:ascii="Times New Roman" w:eastAsia="Times New Roman" w:hAnsi="Times New Roman" w:cs="Times New Roman"/>
                <w:sz w:val="16"/>
                <w:szCs w:val="16"/>
                <w:lang w:val="de-DE"/>
              </w:rPr>
              <w:t>84</w:t>
            </w:r>
          </w:p>
        </w:tc>
      </w:tr>
      <w:tr w:rsidR="00A77E7F" w:rsidRPr="00A77E7F" w:rsidTr="0008088F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88F" w:rsidRPr="00A77E7F" w:rsidRDefault="0008088F" w:rsidP="00080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e-DE"/>
              </w:rPr>
            </w:pPr>
            <w:r w:rsidRPr="00A77E7F">
              <w:rPr>
                <w:rFonts w:ascii="Times New Roman" w:eastAsia="Times New Roman" w:hAnsi="Times New Roman" w:cs="Times New Roman"/>
                <w:sz w:val="16"/>
                <w:szCs w:val="16"/>
                <w:lang w:val="de-DE"/>
              </w:rPr>
              <w:t>Sleep (hours, mean+/-SD)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88F" w:rsidRPr="00A77E7F" w:rsidRDefault="0008088F" w:rsidP="00080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e-DE"/>
              </w:rPr>
            </w:pPr>
            <w:r w:rsidRPr="00A77E7F">
              <w:rPr>
                <w:rFonts w:ascii="Times New Roman" w:eastAsia="Times New Roman" w:hAnsi="Times New Roman" w:cs="Times New Roman"/>
                <w:sz w:val="16"/>
                <w:szCs w:val="16"/>
                <w:lang w:val="de-DE"/>
              </w:rPr>
              <w:t>7.7+/-1.4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88F" w:rsidRPr="00A77E7F" w:rsidRDefault="0008088F" w:rsidP="00080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e-DE"/>
              </w:rPr>
            </w:pPr>
            <w:r w:rsidRPr="00A77E7F">
              <w:rPr>
                <w:rFonts w:ascii="Times New Roman" w:eastAsia="Times New Roman" w:hAnsi="Times New Roman" w:cs="Times New Roman"/>
                <w:sz w:val="16"/>
                <w:szCs w:val="16"/>
                <w:lang w:val="de-DE"/>
              </w:rPr>
              <w:t>8.8+/-2.9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88F" w:rsidRPr="00A77E7F" w:rsidRDefault="0008088F" w:rsidP="00080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e-DE"/>
              </w:rPr>
            </w:pPr>
            <w:r w:rsidRPr="00A77E7F">
              <w:rPr>
                <w:rFonts w:ascii="Times New Roman" w:eastAsia="Times New Roman" w:hAnsi="Times New Roman" w:cs="Times New Roman"/>
                <w:sz w:val="16"/>
                <w:szCs w:val="16"/>
                <w:lang w:val="de-DE"/>
              </w:rPr>
              <w:t>6</w:t>
            </w:r>
          </w:p>
        </w:tc>
      </w:tr>
      <w:tr w:rsidR="00A77E7F" w:rsidRPr="00A77E7F" w:rsidTr="0008088F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88F" w:rsidRPr="00A77E7F" w:rsidRDefault="0008088F" w:rsidP="00080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e-DE"/>
              </w:rPr>
            </w:pPr>
            <w:r w:rsidRPr="00A77E7F">
              <w:rPr>
                <w:rFonts w:ascii="Times New Roman" w:eastAsia="Times New Roman" w:hAnsi="Times New Roman" w:cs="Times New Roman"/>
                <w:sz w:val="16"/>
                <w:szCs w:val="16"/>
                <w:lang w:val="de-DE"/>
              </w:rPr>
              <w:t>Sleep (hours, median/IQR)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88F" w:rsidRPr="00A77E7F" w:rsidRDefault="0008088F" w:rsidP="00080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e-DE"/>
              </w:rPr>
            </w:pPr>
            <w:r w:rsidRPr="00A77E7F">
              <w:rPr>
                <w:rFonts w:ascii="Times New Roman" w:eastAsia="Times New Roman" w:hAnsi="Times New Roman" w:cs="Times New Roman"/>
                <w:sz w:val="16"/>
                <w:szCs w:val="16"/>
                <w:lang w:val="de-DE"/>
              </w:rPr>
              <w:t>8/2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88F" w:rsidRPr="00A77E7F" w:rsidRDefault="0008088F" w:rsidP="00080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e-DE"/>
              </w:rPr>
            </w:pPr>
            <w:r w:rsidRPr="00A77E7F">
              <w:rPr>
                <w:rFonts w:ascii="Times New Roman" w:eastAsia="Times New Roman" w:hAnsi="Times New Roman" w:cs="Times New Roman"/>
                <w:sz w:val="16"/>
                <w:szCs w:val="16"/>
                <w:lang w:val="de-DE"/>
              </w:rPr>
              <w:t>8/3</w:t>
            </w: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88F" w:rsidRPr="00A77E7F" w:rsidRDefault="0008088F" w:rsidP="000808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de-DE"/>
              </w:rPr>
            </w:pPr>
          </w:p>
        </w:tc>
      </w:tr>
      <w:tr w:rsidR="00A77E7F" w:rsidRPr="00A77E7F" w:rsidTr="0008088F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88F" w:rsidRPr="00A77E7F" w:rsidRDefault="0008088F" w:rsidP="00080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77E7F">
              <w:rPr>
                <w:rFonts w:ascii="Times New Roman" w:eastAsia="Times New Roman" w:hAnsi="Times New Roman" w:cs="Times New Roman"/>
                <w:sz w:val="16"/>
                <w:szCs w:val="16"/>
              </w:rPr>
              <w:t>Physical activity (PASE, mean+/-SD)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88F" w:rsidRPr="00A77E7F" w:rsidRDefault="0008088F" w:rsidP="00080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e-DE"/>
              </w:rPr>
            </w:pPr>
            <w:r w:rsidRPr="00A77E7F">
              <w:rPr>
                <w:rFonts w:ascii="Times New Roman" w:eastAsia="Times New Roman" w:hAnsi="Times New Roman" w:cs="Times New Roman"/>
                <w:sz w:val="16"/>
                <w:szCs w:val="16"/>
                <w:lang w:val="de-DE"/>
              </w:rPr>
              <w:t>121+/-55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88F" w:rsidRPr="00A77E7F" w:rsidRDefault="0008088F" w:rsidP="00080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e-DE"/>
              </w:rPr>
            </w:pPr>
            <w:r w:rsidRPr="00A77E7F">
              <w:rPr>
                <w:rFonts w:ascii="Times New Roman" w:eastAsia="Times New Roman" w:hAnsi="Times New Roman" w:cs="Times New Roman"/>
                <w:sz w:val="16"/>
                <w:szCs w:val="16"/>
                <w:lang w:val="de-DE"/>
              </w:rPr>
              <w:t>91+/-60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88F" w:rsidRPr="00A77E7F" w:rsidRDefault="0008088F" w:rsidP="00080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e-DE"/>
              </w:rPr>
            </w:pPr>
            <w:r w:rsidRPr="00A77E7F">
              <w:rPr>
                <w:rFonts w:ascii="Times New Roman" w:eastAsia="Times New Roman" w:hAnsi="Times New Roman" w:cs="Times New Roman"/>
                <w:sz w:val="16"/>
                <w:szCs w:val="16"/>
                <w:lang w:val="de-DE"/>
              </w:rPr>
              <w:t>54</w:t>
            </w:r>
          </w:p>
        </w:tc>
      </w:tr>
      <w:tr w:rsidR="00A77E7F" w:rsidRPr="00A77E7F" w:rsidTr="0008088F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88F" w:rsidRPr="00A77E7F" w:rsidRDefault="0008088F" w:rsidP="00080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77E7F">
              <w:rPr>
                <w:rFonts w:ascii="Times New Roman" w:eastAsia="Times New Roman" w:hAnsi="Times New Roman" w:cs="Times New Roman"/>
                <w:sz w:val="16"/>
                <w:szCs w:val="16"/>
              </w:rPr>
              <w:t>Physical activity (PASE, median/IQR)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88F" w:rsidRPr="00A77E7F" w:rsidRDefault="0008088F" w:rsidP="00080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e-DE"/>
              </w:rPr>
            </w:pPr>
            <w:r w:rsidRPr="00A77E7F">
              <w:rPr>
                <w:rFonts w:ascii="Times New Roman" w:eastAsia="Times New Roman" w:hAnsi="Times New Roman" w:cs="Times New Roman"/>
                <w:sz w:val="16"/>
                <w:szCs w:val="16"/>
                <w:lang w:val="de-DE"/>
              </w:rPr>
              <w:t>118/71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88F" w:rsidRPr="00A77E7F" w:rsidRDefault="0008088F" w:rsidP="00080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e-DE"/>
              </w:rPr>
            </w:pPr>
            <w:r w:rsidRPr="00A77E7F">
              <w:rPr>
                <w:rFonts w:ascii="Times New Roman" w:eastAsia="Times New Roman" w:hAnsi="Times New Roman" w:cs="Times New Roman"/>
                <w:sz w:val="16"/>
                <w:szCs w:val="16"/>
                <w:lang w:val="de-DE"/>
              </w:rPr>
              <w:t>79/81</w:t>
            </w: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88F" w:rsidRPr="00A77E7F" w:rsidRDefault="0008088F" w:rsidP="0008088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de-DE"/>
              </w:rPr>
            </w:pPr>
          </w:p>
        </w:tc>
      </w:tr>
      <w:tr w:rsidR="00A77E7F" w:rsidRPr="00A77E7F" w:rsidTr="0008088F">
        <w:trPr>
          <w:trHeight w:val="300"/>
        </w:trPr>
        <w:tc>
          <w:tcPr>
            <w:tcW w:w="3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88F" w:rsidRPr="00A77E7F" w:rsidRDefault="0008088F" w:rsidP="00080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e-DE"/>
              </w:rPr>
            </w:pPr>
            <w:r w:rsidRPr="00A77E7F">
              <w:rPr>
                <w:rFonts w:ascii="Times New Roman" w:eastAsia="Times New Roman" w:hAnsi="Times New Roman" w:cs="Times New Roman"/>
                <w:sz w:val="16"/>
                <w:szCs w:val="16"/>
                <w:lang w:val="de-DE"/>
              </w:rPr>
              <w:t>Stroke (n/perc)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88F" w:rsidRPr="00A77E7F" w:rsidRDefault="0008088F" w:rsidP="00080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e-DE"/>
              </w:rPr>
            </w:pPr>
            <w:r w:rsidRPr="00A77E7F">
              <w:rPr>
                <w:rFonts w:ascii="Times New Roman" w:eastAsia="Times New Roman" w:hAnsi="Times New Roman" w:cs="Times New Roman"/>
                <w:sz w:val="16"/>
                <w:szCs w:val="16"/>
                <w:lang w:val="de-DE"/>
              </w:rPr>
              <w:t>63/7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88F" w:rsidRPr="00A77E7F" w:rsidRDefault="0008088F" w:rsidP="00080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e-DE"/>
              </w:rPr>
            </w:pPr>
            <w:r w:rsidRPr="00A77E7F">
              <w:rPr>
                <w:rFonts w:ascii="Times New Roman" w:eastAsia="Times New Roman" w:hAnsi="Times New Roman" w:cs="Times New Roman"/>
                <w:sz w:val="16"/>
                <w:szCs w:val="16"/>
                <w:lang w:val="de-DE"/>
              </w:rPr>
              <w:t>32/17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088F" w:rsidRPr="00A77E7F" w:rsidRDefault="0008088F" w:rsidP="0008088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de-DE"/>
              </w:rPr>
            </w:pPr>
            <w:r w:rsidRPr="00A77E7F">
              <w:rPr>
                <w:rFonts w:ascii="Times New Roman" w:eastAsia="Times New Roman" w:hAnsi="Times New Roman" w:cs="Times New Roman"/>
                <w:sz w:val="16"/>
                <w:szCs w:val="16"/>
                <w:lang w:val="de-DE"/>
              </w:rPr>
              <w:t>0</w:t>
            </w:r>
          </w:p>
        </w:tc>
      </w:tr>
    </w:tbl>
    <w:p w:rsidR="0057153C" w:rsidRPr="00A77E7F" w:rsidRDefault="001076FE">
      <w:pPr>
        <w:spacing w:after="0" w:line="360" w:lineRule="auto"/>
        <w:rPr>
          <w:rFonts w:ascii="Times New Roman" w:eastAsia="Times New Roman" w:hAnsi="Times New Roman" w:cs="Times New Roman"/>
        </w:rPr>
      </w:pPr>
      <w:r w:rsidRPr="00A77E7F">
        <w:rPr>
          <w:rFonts w:ascii="Times New Roman" w:eastAsia="Times New Roman" w:hAnsi="Times New Roman" w:cs="Times New Roman"/>
        </w:rPr>
        <w:t>‘1 the number of missing values in excluded participants is identical to the number of missing values in all participants because the final analysis was a complete cases analysis.</w:t>
      </w:r>
    </w:p>
    <w:p w:rsidR="0057153C" w:rsidRPr="00A77E7F" w:rsidRDefault="0057153C">
      <w:pPr>
        <w:spacing w:after="0" w:line="360" w:lineRule="auto"/>
        <w:rPr>
          <w:rFonts w:ascii="Times New Roman" w:eastAsia="Times New Roman" w:hAnsi="Times New Roman" w:cs="Times New Roman"/>
        </w:rPr>
      </w:pPr>
    </w:p>
    <w:p w:rsidR="00961AE9" w:rsidRPr="00A77E7F" w:rsidRDefault="00961AE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77E7F">
        <w:rPr>
          <w:rFonts w:ascii="Times New Roman" w:eastAsia="Times New Roman" w:hAnsi="Times New Roman" w:cs="Times New Roman"/>
        </w:rPr>
        <w:br w:type="page"/>
      </w:r>
    </w:p>
    <w:p w:rsidR="001076FE" w:rsidRPr="00A77E7F" w:rsidRDefault="001076FE">
      <w:pPr>
        <w:spacing w:after="0" w:line="360" w:lineRule="auto"/>
        <w:rPr>
          <w:rFonts w:ascii="Times New Roman" w:eastAsia="Times New Roman" w:hAnsi="Times New Roman" w:cs="Times New Roman"/>
        </w:rPr>
      </w:pPr>
    </w:p>
    <w:p w:rsidR="001076FE" w:rsidRPr="00A77E7F" w:rsidRDefault="001076FE">
      <w:pPr>
        <w:spacing w:after="0" w:line="360" w:lineRule="auto"/>
        <w:rPr>
          <w:rFonts w:ascii="Times New Roman" w:eastAsia="Times New Roman" w:hAnsi="Times New Roman" w:cs="Times New Roman"/>
        </w:rPr>
      </w:pPr>
      <w:r w:rsidRPr="00A77E7F">
        <w:rPr>
          <w:rFonts w:ascii="Times New Roman" w:eastAsia="Times New Roman" w:hAnsi="Times New Roman" w:cs="Times New Roman"/>
          <w:noProof/>
          <w:lang w:val="en-IN" w:eastAsia="en-IN"/>
        </w:rPr>
        <w:drawing>
          <wp:inline distT="0" distB="0" distL="0" distR="0" wp14:anchorId="285F0430" wp14:editId="6030649A">
            <wp:extent cx="3429000" cy="3371850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upplementary_Figure_01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94" t="11244" r="35681" b="10714"/>
                    <a:stretch/>
                  </pic:blipFill>
                  <pic:spPr bwMode="auto">
                    <a:xfrm>
                      <a:off x="0" y="0"/>
                      <a:ext cx="3429000" cy="3371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7153C" w:rsidRPr="00A77E7F" w:rsidRDefault="001076FE">
      <w:pPr>
        <w:spacing w:after="0" w:line="360" w:lineRule="auto"/>
        <w:rPr>
          <w:rFonts w:ascii="Times New Roman" w:eastAsia="Times New Roman" w:hAnsi="Times New Roman" w:cs="Times New Roman"/>
        </w:rPr>
      </w:pPr>
      <w:r w:rsidRPr="00A77E7F">
        <w:rPr>
          <w:rFonts w:ascii="Times New Roman" w:eastAsia="Times New Roman" w:hAnsi="Times New Roman" w:cs="Times New Roman"/>
        </w:rPr>
        <w:t>Supplementary Figure 1: Matrix of the co-occurrence of missing values. Diagonal (shaded): number of total missing values; Upper and lower triangles: number of co-</w:t>
      </w:r>
      <w:proofErr w:type="spellStart"/>
      <w:r w:rsidRPr="00A77E7F">
        <w:rPr>
          <w:rFonts w:ascii="Times New Roman" w:eastAsia="Times New Roman" w:hAnsi="Times New Roman" w:cs="Times New Roman"/>
        </w:rPr>
        <w:t>occurent</w:t>
      </w:r>
      <w:proofErr w:type="spellEnd"/>
      <w:r w:rsidRPr="00A77E7F">
        <w:rPr>
          <w:rFonts w:ascii="Times New Roman" w:eastAsia="Times New Roman" w:hAnsi="Times New Roman" w:cs="Times New Roman"/>
        </w:rPr>
        <w:t xml:space="preserve"> missing values</w:t>
      </w:r>
    </w:p>
    <w:p w:rsidR="001076FE" w:rsidRPr="00A77E7F" w:rsidRDefault="001076FE">
      <w:pPr>
        <w:spacing w:after="0" w:line="360" w:lineRule="auto"/>
        <w:rPr>
          <w:rFonts w:ascii="Times New Roman" w:eastAsia="Times New Roman" w:hAnsi="Times New Roman" w:cs="Times New Roman"/>
        </w:rPr>
      </w:pPr>
    </w:p>
    <w:p w:rsidR="0057153C" w:rsidRPr="00A77E7F" w:rsidRDefault="0057153C">
      <w:pPr>
        <w:spacing w:after="0" w:line="360" w:lineRule="auto"/>
        <w:rPr>
          <w:rFonts w:ascii="Times New Roman" w:eastAsia="Times New Roman" w:hAnsi="Times New Roman" w:cs="Times New Roman"/>
        </w:rPr>
      </w:pPr>
    </w:p>
    <w:p w:rsidR="0057153C" w:rsidRPr="00A77E7F" w:rsidRDefault="0057153C">
      <w:pPr>
        <w:spacing w:after="0" w:line="360" w:lineRule="auto"/>
        <w:rPr>
          <w:rFonts w:ascii="Times New Roman" w:eastAsia="Times New Roman" w:hAnsi="Times New Roman" w:cs="Times New Roman"/>
        </w:rPr>
      </w:pPr>
    </w:p>
    <w:p w:rsidR="0057153C" w:rsidRPr="00A77E7F" w:rsidRDefault="0057153C">
      <w:pPr>
        <w:spacing w:after="0" w:line="360" w:lineRule="auto"/>
        <w:rPr>
          <w:rFonts w:ascii="Times New Roman" w:eastAsia="Times New Roman" w:hAnsi="Times New Roman" w:cs="Times New Roman"/>
        </w:rPr>
      </w:pPr>
    </w:p>
    <w:p w:rsidR="0057153C" w:rsidRPr="00A77E7F" w:rsidRDefault="0057153C">
      <w:pPr>
        <w:spacing w:after="0" w:line="360" w:lineRule="auto"/>
        <w:rPr>
          <w:rFonts w:ascii="Times New Roman" w:eastAsia="Times New Roman" w:hAnsi="Times New Roman" w:cs="Times New Roman"/>
        </w:rPr>
      </w:pPr>
    </w:p>
    <w:p w:rsidR="0057153C" w:rsidRPr="00A77E7F" w:rsidRDefault="0057153C">
      <w:pPr>
        <w:spacing w:after="0" w:line="360" w:lineRule="auto"/>
        <w:rPr>
          <w:rFonts w:ascii="Times New Roman" w:eastAsia="Times New Roman" w:hAnsi="Times New Roman" w:cs="Times New Roman"/>
        </w:rPr>
      </w:pPr>
    </w:p>
    <w:p w:rsidR="0057153C" w:rsidRPr="00A77E7F" w:rsidRDefault="0057153C">
      <w:pPr>
        <w:spacing w:after="0" w:line="360" w:lineRule="auto"/>
        <w:rPr>
          <w:rFonts w:ascii="Times New Roman" w:eastAsia="Times New Roman" w:hAnsi="Times New Roman" w:cs="Times New Roman"/>
        </w:rPr>
      </w:pPr>
    </w:p>
    <w:p w:rsidR="0057153C" w:rsidRPr="00A77E7F" w:rsidRDefault="000066D4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77E7F">
        <w:rPr>
          <w:rFonts w:ascii="Times New Roman" w:hAnsi="Times New Roman" w:cs="Times New Roman"/>
        </w:rPr>
        <w:br w:type="page"/>
      </w:r>
    </w:p>
    <w:p w:rsidR="0057153C" w:rsidRPr="00A77E7F" w:rsidRDefault="0057153C">
      <w:pPr>
        <w:spacing w:after="0" w:line="360" w:lineRule="auto"/>
        <w:rPr>
          <w:rFonts w:ascii="Times New Roman" w:eastAsia="Times New Roman" w:hAnsi="Times New Roman" w:cs="Times New Roman"/>
        </w:rPr>
      </w:pPr>
    </w:p>
    <w:p w:rsidR="0057153C" w:rsidRPr="00A77E7F" w:rsidRDefault="000066D4">
      <w:pPr>
        <w:spacing w:after="0" w:line="360" w:lineRule="auto"/>
        <w:rPr>
          <w:rFonts w:ascii="Times New Roman" w:eastAsia="Times New Roman" w:hAnsi="Times New Roman" w:cs="Times New Roman"/>
        </w:rPr>
      </w:pPr>
      <w:r w:rsidRPr="00A77E7F">
        <w:rPr>
          <w:rFonts w:ascii="Times New Roman" w:hAnsi="Times New Roman" w:cs="Times New Roman"/>
          <w:noProof/>
          <w:lang w:val="en-IN" w:eastAsia="en-IN"/>
        </w:rPr>
        <w:drawing>
          <wp:inline distT="0" distB="0" distL="0" distR="0" wp14:anchorId="3B904681" wp14:editId="28EDA58C">
            <wp:extent cx="5829300" cy="4460240"/>
            <wp:effectExtent l="0" t="0" r="0" b="0"/>
            <wp:docPr id="4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9392" t="6995" r="8355" b="90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46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153C" w:rsidRPr="00A77E7F" w:rsidRDefault="000066D4">
      <w:pPr>
        <w:spacing w:after="0" w:line="360" w:lineRule="auto"/>
        <w:rPr>
          <w:rFonts w:ascii="Times New Roman" w:eastAsia="Times New Roman" w:hAnsi="Times New Roman" w:cs="Times New Roman"/>
        </w:rPr>
      </w:pPr>
      <w:r w:rsidRPr="00A77E7F">
        <w:rPr>
          <w:rFonts w:ascii="Times New Roman" w:eastAsia="Times New Roman" w:hAnsi="Times New Roman" w:cs="Times New Roman"/>
        </w:rPr>
        <w:t>Supplementary Figure 2: Residual Mean Squared Error (RMSE) and adjusted R-squared during the variable selection. Dashed black line: Residual Mean Squared Error (RMSE)/20. Solid black line: adjusted R-squared during the variable selection process. Tremor is highlighted by red lines.</w:t>
      </w:r>
    </w:p>
    <w:p w:rsidR="0093672A" w:rsidRPr="00A77E7F" w:rsidRDefault="0093672A">
      <w:pPr>
        <w:spacing w:after="0" w:line="360" w:lineRule="auto"/>
        <w:rPr>
          <w:rFonts w:ascii="Times New Roman" w:eastAsia="Times New Roman" w:hAnsi="Times New Roman" w:cs="Times New Roman"/>
        </w:rPr>
      </w:pPr>
    </w:p>
    <w:p w:rsidR="0057153C" w:rsidRPr="00A77E7F" w:rsidRDefault="0057153C" w:rsidP="001076FE">
      <w:pPr>
        <w:spacing w:after="0" w:line="240" w:lineRule="auto"/>
        <w:rPr>
          <w:rFonts w:ascii="Times New Roman" w:eastAsia="Times New Roman" w:hAnsi="Times New Roman" w:cs="Times New Roman"/>
        </w:rPr>
      </w:pPr>
    </w:p>
    <w:sectPr w:rsidR="0057153C" w:rsidRPr="00A77E7F">
      <w:pgSz w:w="11906" w:h="16838"/>
      <w:pgMar w:top="1417" w:right="1417" w:bottom="1134" w:left="1417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Noto Sans CJK SC">
    <w:charset w:val="00"/>
    <w:family w:val="auto"/>
    <w:pitch w:val="variable"/>
  </w:font>
  <w:font w:name="Lohit Devanagari">
    <w:altName w:val="Times New Roman"/>
    <w:charset w:val="00"/>
    <w:family w:val="auto"/>
    <w:pitch w:val="variable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J Neurology 2025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zxpwp92wxpfe7ewxznp5pe5f0aatwt0fedf&quot;&gt;Movement-Dis-EndNot9-Converted&lt;record-ids&gt;&lt;item&gt;1174&lt;/item&gt;&lt;item&gt;1482&lt;/item&gt;&lt;item&gt;1778&lt;/item&gt;&lt;item&gt;1808&lt;/item&gt;&lt;item&gt;1868&lt;/item&gt;&lt;item&gt;1882&lt;/item&gt;&lt;item&gt;2612&lt;/item&gt;&lt;item&gt;4076&lt;/item&gt;&lt;item&gt;4254&lt;/item&gt;&lt;item&gt;4334&lt;/item&gt;&lt;item&gt;4367&lt;/item&gt;&lt;item&gt;4700&lt;/item&gt;&lt;item&gt;7473&lt;/item&gt;&lt;item&gt;7869&lt;/item&gt;&lt;item&gt;7870&lt;/item&gt;&lt;item&gt;7881&lt;/item&gt;&lt;item&gt;7938&lt;/item&gt;&lt;item&gt;7942&lt;/item&gt;&lt;item&gt;7945&lt;/item&gt;&lt;item&gt;8314&lt;/item&gt;&lt;item&gt;8504&lt;/item&gt;&lt;item&gt;8508&lt;/item&gt;&lt;item&gt;8510&lt;/item&gt;&lt;item&gt;8512&lt;/item&gt;&lt;item&gt;8515&lt;/item&gt;&lt;item&gt;8516&lt;/item&gt;&lt;item&gt;8517&lt;/item&gt;&lt;item&gt;8519&lt;/item&gt;&lt;item&gt;8520&lt;/item&gt;&lt;item&gt;8521&lt;/item&gt;&lt;item&gt;8627&lt;/item&gt;&lt;item&gt;8628&lt;/item&gt;&lt;item&gt;8634&lt;/item&gt;&lt;item&gt;8636&lt;/item&gt;&lt;item&gt;8683&lt;/item&gt;&lt;item&gt;8684&lt;/item&gt;&lt;item&gt;8685&lt;/item&gt;&lt;item&gt;8686&lt;/item&gt;&lt;item&gt;8687&lt;/item&gt;&lt;item&gt;8688&lt;/item&gt;&lt;item&gt;8689&lt;/item&gt;&lt;item&gt;8690&lt;/item&gt;&lt;item&gt;8691&lt;/item&gt;&lt;item&gt;8693&lt;/item&gt;&lt;item&gt;8694&lt;/item&gt;&lt;item&gt;8695&lt;/item&gt;&lt;item&gt;8696&lt;/item&gt;&lt;item&gt;8750&lt;/item&gt;&lt;item&gt;8751&lt;/item&gt;&lt;item&gt;8949&lt;/item&gt;&lt;item&gt;8998&lt;/item&gt;&lt;item&gt;9027&lt;/item&gt;&lt;item&gt;9030&lt;/item&gt;&lt;item&gt;9031&lt;/item&gt;&lt;/record-ids&gt;&lt;/item&gt;&lt;/Libraries&gt;"/>
  </w:docVars>
  <w:rsids>
    <w:rsidRoot w:val="0057153C"/>
    <w:rsid w:val="000066D4"/>
    <w:rsid w:val="000238C9"/>
    <w:rsid w:val="00025684"/>
    <w:rsid w:val="000702DB"/>
    <w:rsid w:val="0007159A"/>
    <w:rsid w:val="00072D08"/>
    <w:rsid w:val="0008088F"/>
    <w:rsid w:val="000D4008"/>
    <w:rsid w:val="00101BA5"/>
    <w:rsid w:val="0010219F"/>
    <w:rsid w:val="0010493C"/>
    <w:rsid w:val="00107268"/>
    <w:rsid w:val="001076FE"/>
    <w:rsid w:val="0011689D"/>
    <w:rsid w:val="00123E57"/>
    <w:rsid w:val="0013114D"/>
    <w:rsid w:val="00142AB2"/>
    <w:rsid w:val="001608B1"/>
    <w:rsid w:val="001655CA"/>
    <w:rsid w:val="001A0424"/>
    <w:rsid w:val="001A3D6F"/>
    <w:rsid w:val="001D0AA6"/>
    <w:rsid w:val="00251F67"/>
    <w:rsid w:val="00265661"/>
    <w:rsid w:val="00271C60"/>
    <w:rsid w:val="002866C9"/>
    <w:rsid w:val="002A4115"/>
    <w:rsid w:val="002C2E18"/>
    <w:rsid w:val="003030C3"/>
    <w:rsid w:val="00320895"/>
    <w:rsid w:val="00325CF6"/>
    <w:rsid w:val="00326A9C"/>
    <w:rsid w:val="00332197"/>
    <w:rsid w:val="00332A64"/>
    <w:rsid w:val="003863BA"/>
    <w:rsid w:val="00387B55"/>
    <w:rsid w:val="00403106"/>
    <w:rsid w:val="00455E83"/>
    <w:rsid w:val="004671D6"/>
    <w:rsid w:val="004C2EFA"/>
    <w:rsid w:val="0050142E"/>
    <w:rsid w:val="00505099"/>
    <w:rsid w:val="00517A28"/>
    <w:rsid w:val="0052630E"/>
    <w:rsid w:val="0054362F"/>
    <w:rsid w:val="0057153C"/>
    <w:rsid w:val="005F3D2A"/>
    <w:rsid w:val="00625488"/>
    <w:rsid w:val="00630142"/>
    <w:rsid w:val="0063107D"/>
    <w:rsid w:val="006535BC"/>
    <w:rsid w:val="00660215"/>
    <w:rsid w:val="00682062"/>
    <w:rsid w:val="006B69FC"/>
    <w:rsid w:val="006D785E"/>
    <w:rsid w:val="006F72EB"/>
    <w:rsid w:val="007016CF"/>
    <w:rsid w:val="007041E4"/>
    <w:rsid w:val="00727782"/>
    <w:rsid w:val="00750241"/>
    <w:rsid w:val="00780EBE"/>
    <w:rsid w:val="007D2CA6"/>
    <w:rsid w:val="007E0075"/>
    <w:rsid w:val="007E438F"/>
    <w:rsid w:val="007E545E"/>
    <w:rsid w:val="00810B75"/>
    <w:rsid w:val="00814AD9"/>
    <w:rsid w:val="00863D9D"/>
    <w:rsid w:val="00891761"/>
    <w:rsid w:val="008A3FAF"/>
    <w:rsid w:val="008C2BE0"/>
    <w:rsid w:val="008F5B6E"/>
    <w:rsid w:val="00902FBC"/>
    <w:rsid w:val="0091342B"/>
    <w:rsid w:val="00920379"/>
    <w:rsid w:val="00934307"/>
    <w:rsid w:val="0093672A"/>
    <w:rsid w:val="00955AA2"/>
    <w:rsid w:val="00961AE9"/>
    <w:rsid w:val="00987BCC"/>
    <w:rsid w:val="009A3E5B"/>
    <w:rsid w:val="009D7550"/>
    <w:rsid w:val="00A75919"/>
    <w:rsid w:val="00A77E7F"/>
    <w:rsid w:val="00A803A1"/>
    <w:rsid w:val="00AC55A5"/>
    <w:rsid w:val="00AF0823"/>
    <w:rsid w:val="00AF0EF3"/>
    <w:rsid w:val="00B0234E"/>
    <w:rsid w:val="00B46B43"/>
    <w:rsid w:val="00B972B2"/>
    <w:rsid w:val="00BB64AB"/>
    <w:rsid w:val="00BC5986"/>
    <w:rsid w:val="00BE46FC"/>
    <w:rsid w:val="00BF37B7"/>
    <w:rsid w:val="00C45DBF"/>
    <w:rsid w:val="00C52156"/>
    <w:rsid w:val="00C524E0"/>
    <w:rsid w:val="00C547E9"/>
    <w:rsid w:val="00C54F26"/>
    <w:rsid w:val="00C560B9"/>
    <w:rsid w:val="00C63740"/>
    <w:rsid w:val="00CB208C"/>
    <w:rsid w:val="00D0638F"/>
    <w:rsid w:val="00D248B5"/>
    <w:rsid w:val="00D31C76"/>
    <w:rsid w:val="00D35E7F"/>
    <w:rsid w:val="00D8162D"/>
    <w:rsid w:val="00D84C7E"/>
    <w:rsid w:val="00DF219D"/>
    <w:rsid w:val="00E25D72"/>
    <w:rsid w:val="00E523AF"/>
    <w:rsid w:val="00E53714"/>
    <w:rsid w:val="00EA35FF"/>
    <w:rsid w:val="00EB7124"/>
    <w:rsid w:val="00EC5CC0"/>
    <w:rsid w:val="00EF22B1"/>
    <w:rsid w:val="00F3497C"/>
    <w:rsid w:val="00F355AF"/>
    <w:rsid w:val="00F71BE2"/>
    <w:rsid w:val="00F957FE"/>
    <w:rsid w:val="00FA1A01"/>
    <w:rsid w:val="00FA1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91724E0-CEE0-4ABB-A6CD-2B42DDC20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Cs w:val="22"/>
        <w:lang w:val="en-GB" w:eastAsia="de-DE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56C5"/>
    <w:pPr>
      <w:spacing w:after="160" w:line="259" w:lineRule="auto"/>
    </w:pPr>
    <w:rPr>
      <w:sz w:val="22"/>
    </w:rPr>
  </w:style>
  <w:style w:type="paragraph" w:styleId="Heading1">
    <w:name w:val="heading 1"/>
    <w:basedOn w:val="Normal"/>
    <w:next w:val="Normal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ommentTextChar">
    <w:name w:val="Comment Text Char"/>
    <w:basedOn w:val="DefaultParagraphFont"/>
    <w:link w:val="CommentText"/>
    <w:uiPriority w:val="99"/>
    <w:qFormat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840377"/>
    <w:rPr>
      <w:rFonts w:ascii="Segoe UI" w:hAnsi="Segoe UI" w:cs="Segoe UI"/>
      <w:sz w:val="18"/>
      <w:szCs w:val="18"/>
    </w:rPr>
  </w:style>
  <w:style w:type="character" w:customStyle="1" w:styleId="EndNoteBibliographyTitleZchn">
    <w:name w:val="EndNote Bibliography Title Zchn"/>
    <w:basedOn w:val="DefaultParagraphFont"/>
    <w:link w:val="EndNoteBibliographyTitle"/>
    <w:qFormat/>
    <w:rsid w:val="006E5D80"/>
    <w:rPr>
      <w:sz w:val="22"/>
      <w:lang w:val="de-DE"/>
    </w:rPr>
  </w:style>
  <w:style w:type="character" w:customStyle="1" w:styleId="EndNoteBibliographyZchn">
    <w:name w:val="EndNote Bibliography Zchn"/>
    <w:basedOn w:val="DefaultParagraphFont"/>
    <w:link w:val="EndNoteBibliography"/>
    <w:qFormat/>
    <w:rsid w:val="006E5D80"/>
    <w:rPr>
      <w:sz w:val="22"/>
      <w:lang w:val="de-D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817C8C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5015D"/>
    <w:rPr>
      <w:color w:val="0000FF"/>
      <w:u w:val="single"/>
    </w:rPr>
  </w:style>
  <w:style w:type="character" w:customStyle="1" w:styleId="StrongEmphasis">
    <w:name w:val="Strong Emphasis"/>
    <w:qFormat/>
    <w:rsid w:val="00666CAB"/>
    <w:rPr>
      <w:b/>
      <w:bCs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Title">
    <w:name w:val="Title"/>
    <w:basedOn w:val="Normal"/>
    <w:next w:val="Normal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ommentText">
    <w:name w:val="annotation text"/>
    <w:basedOn w:val="Normal"/>
    <w:link w:val="CommentTextChar"/>
    <w:uiPriority w:val="99"/>
    <w:unhideWhenUsed/>
    <w:qFormat/>
    <w:pPr>
      <w:spacing w:line="240" w:lineRule="auto"/>
    </w:pPr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84037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Zchn"/>
    <w:qFormat/>
    <w:rsid w:val="006E5D80"/>
    <w:pPr>
      <w:spacing w:after="0"/>
      <w:jc w:val="center"/>
    </w:pPr>
    <w:rPr>
      <w:lang w:val="de-DE"/>
    </w:rPr>
  </w:style>
  <w:style w:type="paragraph" w:customStyle="1" w:styleId="EndNoteBibliography">
    <w:name w:val="EndNote Bibliography"/>
    <w:basedOn w:val="Normal"/>
    <w:link w:val="EndNoteBibliographyZchn"/>
    <w:qFormat/>
    <w:rsid w:val="006E5D80"/>
    <w:pPr>
      <w:spacing w:line="240" w:lineRule="auto"/>
    </w:pPr>
    <w:rPr>
      <w:lang w:val="de-DE"/>
    </w:rPr>
  </w:style>
  <w:style w:type="paragraph" w:styleId="Revision">
    <w:name w:val="Revision"/>
    <w:uiPriority w:val="99"/>
    <w:semiHidden/>
    <w:qFormat/>
    <w:rsid w:val="00742325"/>
    <w:rPr>
      <w:sz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817C8C"/>
    <w:rPr>
      <w:b/>
      <w:bCs/>
    </w:rPr>
  </w:style>
  <w:style w:type="paragraph" w:customStyle="1" w:styleId="FrameContents">
    <w:name w:val="Frame Contents"/>
    <w:basedOn w:val="Normal"/>
    <w:qFormat/>
  </w:style>
  <w:style w:type="paragraph" w:styleId="NormalWeb">
    <w:name w:val="Normal (Web)"/>
    <w:basedOn w:val="Normal"/>
    <w:qFormat/>
    <w:rsid w:val="00666CAB"/>
    <w:pPr>
      <w:spacing w:beforeAutospacing="1" w:afterAutospacing="1" w:line="240" w:lineRule="auto"/>
    </w:pPr>
    <w:rPr>
      <w:rFonts w:ascii="Times New Roman" w:eastAsia="Times New Roman" w:hAnsi="Times New Roman" w:cs="Times New Roman"/>
      <w:kern w:val="2"/>
      <w:sz w:val="24"/>
      <w:szCs w:val="24"/>
      <w:lang w:val="en-US" w:bidi="hi-IN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basedOn w:val="TableNormal"/>
    <w:uiPriority w:val="39"/>
    <w:rsid w:val="00666CAB"/>
    <w:rPr>
      <w:rFonts w:asciiTheme="minorHAnsi" w:eastAsiaTheme="minorHAnsi" w:hAnsiTheme="minorHAnsi" w:cstheme="minorBidi"/>
      <w:sz w:val="22"/>
      <w:lang w:val="de-D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04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27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gkuhlen</dc:creator>
  <dc:description/>
  <cp:lastModifiedBy>Kumari V</cp:lastModifiedBy>
  <cp:revision>5</cp:revision>
  <cp:lastPrinted>2026-06-11T10:35:00Z</cp:lastPrinted>
  <dcterms:created xsi:type="dcterms:W3CDTF">2026-07-24T07:14:00Z</dcterms:created>
  <dcterms:modified xsi:type="dcterms:W3CDTF">2026-08-01T04:42:00Z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