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28921" w14:textId="77777777" w:rsidR="004E6A7C" w:rsidRPr="00F550E9" w:rsidRDefault="00D36CE6" w:rsidP="00A94381">
      <w:pPr>
        <w:pStyle w:val="berschrift2"/>
        <w:widowControl w:val="0"/>
        <w:spacing w:line="480" w:lineRule="auto"/>
        <w:rPr>
          <w:rFonts w:asciiTheme="minorHAnsi" w:hAnsiTheme="minorHAnsi" w:cstheme="minorHAnsi"/>
          <w:lang w:val="en-CA"/>
        </w:rPr>
      </w:pPr>
      <w:r w:rsidRPr="00F550E9">
        <w:rPr>
          <w:rFonts w:asciiTheme="minorHAnsi" w:hAnsiTheme="minorHAnsi" w:cstheme="minorHAnsi"/>
          <w:i/>
          <w:lang w:val="en-CA"/>
        </w:rPr>
        <w:t>New Phytologist</w:t>
      </w:r>
      <w:r w:rsidRPr="00F550E9">
        <w:rPr>
          <w:rFonts w:asciiTheme="minorHAnsi" w:hAnsiTheme="minorHAnsi" w:cstheme="minorHAnsi"/>
          <w:lang w:val="en-CA"/>
        </w:rPr>
        <w:t xml:space="preserve"> </w:t>
      </w:r>
      <w:r w:rsidR="00A94381" w:rsidRPr="00F550E9">
        <w:rPr>
          <w:rFonts w:asciiTheme="minorHAnsi" w:hAnsiTheme="minorHAnsi" w:cstheme="minorHAnsi"/>
          <w:lang w:val="en-CA"/>
        </w:rPr>
        <w:t xml:space="preserve">Supporting Information </w:t>
      </w:r>
    </w:p>
    <w:p w14:paraId="1123C355" w14:textId="6448B4AE" w:rsidR="00D36CE6" w:rsidRPr="00F550E9" w:rsidRDefault="00D36CE6" w:rsidP="00A94381">
      <w:pPr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</w:rPr>
        <w:t xml:space="preserve">Article </w:t>
      </w:r>
      <w:r w:rsidR="00986CF6" w:rsidRPr="00F550E9">
        <w:rPr>
          <w:rFonts w:asciiTheme="minorHAnsi" w:hAnsiTheme="minorHAnsi" w:cstheme="minorHAnsi"/>
        </w:rPr>
        <w:t>t</w:t>
      </w:r>
      <w:r w:rsidRPr="00F550E9">
        <w:rPr>
          <w:rFonts w:asciiTheme="minorHAnsi" w:hAnsiTheme="minorHAnsi" w:cstheme="minorHAnsi"/>
        </w:rPr>
        <w:t xml:space="preserve">itle: </w:t>
      </w:r>
      <w:sdt>
        <w:sdtPr>
          <w:rPr>
            <w:rFonts w:asciiTheme="minorHAnsi" w:hAnsiTheme="minorHAnsi" w:cstheme="minorHAnsi"/>
          </w:rPr>
          <w:alias w:val="Insert article title here"/>
          <w:tag w:val="Insert article title here"/>
          <w:id w:val="-131337230"/>
          <w:placeholder>
            <w:docPart w:val="3A718928B4584F2FB277B4AD6D207FA8"/>
          </w:placeholder>
        </w:sdtPr>
        <w:sdtEndPr/>
        <w:sdtContent>
          <w:sdt>
            <w:sdtPr>
              <w:rPr>
                <w:rFonts w:asciiTheme="minorHAnsi" w:hAnsiTheme="minorHAnsi" w:cstheme="minorHAnsi"/>
              </w:rPr>
              <w:alias w:val="Insert article title here"/>
              <w:tag w:val="Insert article title here"/>
              <w:id w:val="1957526121"/>
              <w:placeholder>
                <w:docPart w:val="F4814229AD3747AC8EEB28D59548729C"/>
              </w:placeholder>
            </w:sdtPr>
            <w:sdtEndPr/>
            <w:sdtContent>
              <w:r w:rsidR="00BC6E08" w:rsidRPr="000E45B4">
                <w:rPr>
                  <w:rFonts w:asciiTheme="minorHAnsi" w:hAnsiTheme="minorHAnsi" w:cstheme="minorHAnsi"/>
                  <w:b/>
                  <w:lang w:val="en-US"/>
                </w:rPr>
                <w:t xml:space="preserve">Reciprocal transport of carbon and nitrogen between plants and the </w:t>
              </w:r>
              <w:r w:rsidR="00CC7594">
                <w:rPr>
                  <w:rFonts w:asciiTheme="minorHAnsi" w:hAnsiTheme="minorHAnsi" w:cstheme="minorHAnsi"/>
                  <w:b/>
                  <w:lang w:val="en-US"/>
                </w:rPr>
                <w:t xml:space="preserve">hyphosphere microbiome in a temperate </w:t>
              </w:r>
              <w:r w:rsidR="00BC6E08" w:rsidRPr="000E45B4">
                <w:rPr>
                  <w:rFonts w:asciiTheme="minorHAnsi" w:hAnsiTheme="minorHAnsi" w:cstheme="minorHAnsi"/>
                  <w:b/>
                  <w:lang w:val="en-US"/>
                </w:rPr>
                <w:t>grassland</w:t>
              </w:r>
            </w:sdtContent>
          </w:sdt>
        </w:sdtContent>
      </w:sdt>
    </w:p>
    <w:p w14:paraId="24094F99" w14:textId="48039A38" w:rsidR="00D36CE6" w:rsidRPr="003E1606" w:rsidRDefault="00D36CE6" w:rsidP="00A94381">
      <w:pPr>
        <w:rPr>
          <w:rFonts w:asciiTheme="minorHAnsi" w:hAnsiTheme="minorHAnsi" w:cstheme="minorHAnsi"/>
          <w:lang w:val="de-DE"/>
        </w:rPr>
      </w:pPr>
      <w:proofErr w:type="spellStart"/>
      <w:r w:rsidRPr="003E1606">
        <w:rPr>
          <w:rFonts w:asciiTheme="minorHAnsi" w:hAnsiTheme="minorHAnsi" w:cstheme="minorHAnsi"/>
          <w:lang w:val="de-DE"/>
        </w:rPr>
        <w:t>Authors</w:t>
      </w:r>
      <w:proofErr w:type="spellEnd"/>
      <w:r w:rsidRPr="003E1606">
        <w:rPr>
          <w:rFonts w:asciiTheme="minorHAnsi" w:hAnsiTheme="minorHAnsi" w:cstheme="minorHAnsi"/>
          <w:lang w:val="de-DE"/>
        </w:rPr>
        <w:t xml:space="preserve">: </w:t>
      </w:r>
      <w:sdt>
        <w:sdtPr>
          <w:rPr>
            <w:rFonts w:asciiTheme="minorHAnsi" w:hAnsiTheme="minorHAnsi" w:cstheme="minorHAnsi"/>
          </w:rPr>
          <w:alias w:val="Insert author details here"/>
          <w:tag w:val="Insert author details here"/>
          <w:id w:val="-1841385639"/>
          <w:placeholder>
            <w:docPart w:val="E6899F98B7A74E308A8ECE8C81D79786"/>
          </w:placeholder>
        </w:sdtPr>
        <w:sdtEndPr/>
        <w:sdtContent>
          <w:sdt>
            <w:sdtPr>
              <w:rPr>
                <w:rFonts w:asciiTheme="minorHAnsi" w:hAnsiTheme="minorHAnsi" w:cstheme="minorHAnsi"/>
              </w:rPr>
              <w:alias w:val="Insert author details here"/>
              <w:tag w:val="Insert author details here"/>
              <w:id w:val="-1009444320"/>
              <w:placeholder>
                <w:docPart w:val="D3693BCA7C2E47DC999A180349F34C63"/>
              </w:placeholder>
            </w:sdtPr>
            <w:sdtEndPr/>
            <w:sdtContent>
              <w:r w:rsidR="00BC6E08" w:rsidRPr="00674A93">
                <w:rPr>
                  <w:rFonts w:asciiTheme="minorHAnsi" w:hAnsiTheme="minorHAnsi" w:cstheme="minorHAnsi"/>
                  <w:lang w:val="de-DE"/>
                </w:rPr>
                <w:t>Luise Brandt, Anna Abrahão, Ann-Christin Wicht, Stefanie Schulz</w:t>
              </w:r>
              <w:r w:rsidR="00BC6E08">
                <w:rPr>
                  <w:rFonts w:asciiTheme="minorHAnsi" w:hAnsiTheme="minorHAnsi" w:cstheme="minorHAnsi"/>
                  <w:lang w:val="de-DE"/>
                </w:rPr>
                <w:t xml:space="preserve">, </w:t>
              </w:r>
              <w:r w:rsidR="00BC6E08" w:rsidRPr="00674A93">
                <w:rPr>
                  <w:rFonts w:asciiTheme="minorHAnsi" w:hAnsiTheme="minorHAnsi" w:cstheme="minorHAnsi"/>
                  <w:lang w:val="de-DE"/>
                </w:rPr>
                <w:t>Michael Schloter</w:t>
              </w:r>
              <w:r w:rsidR="00BC6E08">
                <w:rPr>
                  <w:rFonts w:asciiTheme="minorHAnsi" w:hAnsiTheme="minorHAnsi" w:cstheme="minorHAnsi"/>
                  <w:lang w:val="de-DE"/>
                </w:rPr>
                <w:t>,</w:t>
              </w:r>
              <w:r w:rsidR="00BC6E08" w:rsidRPr="00674A93">
                <w:rPr>
                  <w:rFonts w:asciiTheme="minorHAnsi" w:hAnsiTheme="minorHAnsi" w:cstheme="minorHAnsi"/>
                  <w:lang w:val="de-DE"/>
                </w:rPr>
                <w:t xml:space="preserve"> Steffen Schweizer</w:t>
              </w:r>
              <w:r w:rsidR="00BC6E08">
                <w:rPr>
                  <w:rFonts w:asciiTheme="minorHAnsi" w:hAnsiTheme="minorHAnsi" w:cstheme="minorHAnsi"/>
                  <w:lang w:val="de-DE"/>
                </w:rPr>
                <w:t xml:space="preserve">, </w:t>
              </w:r>
              <w:r w:rsidR="00BC6E08" w:rsidRPr="00674A93">
                <w:rPr>
                  <w:rFonts w:asciiTheme="minorHAnsi" w:hAnsiTheme="minorHAnsi" w:cstheme="minorHAnsi"/>
                  <w:lang w:val="de-DE"/>
                </w:rPr>
                <w:t>Sven Marhan</w:t>
              </w:r>
              <w:r w:rsidR="00BC6E08">
                <w:rPr>
                  <w:rFonts w:asciiTheme="minorHAnsi" w:hAnsiTheme="minorHAnsi" w:cstheme="minorHAnsi"/>
                  <w:lang w:val="de-DE"/>
                </w:rPr>
                <w:t xml:space="preserve">, </w:t>
              </w:r>
              <w:r w:rsidR="00BC6E08" w:rsidRPr="00674A93">
                <w:rPr>
                  <w:rFonts w:asciiTheme="minorHAnsi" w:hAnsiTheme="minorHAnsi" w:cstheme="minorHAnsi"/>
                  <w:lang w:val="de-DE"/>
                </w:rPr>
                <w:t>Ellen Kandeler</w:t>
              </w:r>
            </w:sdtContent>
          </w:sdt>
        </w:sdtContent>
      </w:sdt>
    </w:p>
    <w:p w14:paraId="143F7182" w14:textId="724EB277" w:rsidR="00D36CE6" w:rsidRPr="00F550E9" w:rsidRDefault="00986CF6" w:rsidP="00A94381">
      <w:pPr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</w:rPr>
        <w:t xml:space="preserve">Article acceptance date: </w:t>
      </w:r>
      <w:sdt>
        <w:sdtPr>
          <w:rPr>
            <w:rFonts w:asciiTheme="minorHAnsi" w:hAnsiTheme="minorHAnsi" w:cstheme="minorHAnsi"/>
          </w:rPr>
          <w:id w:val="1870175957"/>
          <w:placeholder>
            <w:docPart w:val="0D3137B0801240A3BD9BF0A6ABF79402"/>
          </w:placeholder>
          <w:date w:fullDate="2026-08-27T00:00:00Z">
            <w:dateFormat w:val="dd MMMM yyyy"/>
            <w:lid w:val="en-GB"/>
            <w:storeMappedDataAs w:val="dateTime"/>
            <w:calendar w:val="gregorian"/>
          </w:date>
        </w:sdtPr>
        <w:sdtContent>
          <w:r w:rsidR="00A46209" w:rsidRPr="00A46209">
            <w:rPr>
              <w:rFonts w:asciiTheme="minorHAnsi" w:hAnsiTheme="minorHAnsi" w:cstheme="minorHAnsi"/>
            </w:rPr>
            <w:t>27 August 2026</w:t>
          </w:r>
        </w:sdtContent>
      </w:sdt>
    </w:p>
    <w:p w14:paraId="60F2424B" w14:textId="77777777" w:rsidR="00986CF6" w:rsidRPr="00F550E9" w:rsidRDefault="00986CF6" w:rsidP="00A94381">
      <w:pPr>
        <w:widowControl w:val="0"/>
        <w:spacing w:line="480" w:lineRule="auto"/>
        <w:rPr>
          <w:rFonts w:asciiTheme="minorHAnsi" w:hAnsiTheme="minorHAnsi" w:cstheme="minorHAnsi"/>
        </w:rPr>
      </w:pPr>
    </w:p>
    <w:p w14:paraId="48E62EAE" w14:textId="77777777" w:rsidR="004E6A7C" w:rsidRPr="00F550E9" w:rsidRDefault="004E6A7C" w:rsidP="00A94381">
      <w:pPr>
        <w:widowControl w:val="0"/>
        <w:spacing w:line="480" w:lineRule="auto"/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</w:rPr>
        <w:t xml:space="preserve">The following </w:t>
      </w:r>
      <w:r w:rsidR="000E4DE6" w:rsidRPr="00F550E9">
        <w:rPr>
          <w:rFonts w:asciiTheme="minorHAnsi" w:hAnsiTheme="minorHAnsi" w:cstheme="minorHAnsi"/>
        </w:rPr>
        <w:t xml:space="preserve">Supporting Information </w:t>
      </w:r>
      <w:r w:rsidRPr="00F550E9">
        <w:rPr>
          <w:rFonts w:asciiTheme="minorHAnsi" w:hAnsiTheme="minorHAnsi" w:cstheme="minorHAnsi"/>
        </w:rPr>
        <w:t>is available for this article:</w:t>
      </w:r>
    </w:p>
    <w:p w14:paraId="60C9E6CF" w14:textId="28842D94" w:rsidR="00DC1657" w:rsidRDefault="00DC1657" w:rsidP="009A561A">
      <w:pPr>
        <w:rPr>
          <w:rFonts w:asciiTheme="minorHAnsi" w:hAnsiTheme="minorHAnsi" w:cstheme="minorHAnsi"/>
        </w:rPr>
      </w:pPr>
      <w:r w:rsidRPr="00DC1657">
        <w:rPr>
          <w:rFonts w:asciiTheme="minorHAnsi" w:hAnsiTheme="minorHAnsi" w:cstheme="minorHAnsi"/>
        </w:rPr>
        <w:t>Figures</w:t>
      </w:r>
    </w:p>
    <w:p w14:paraId="501F9BF4" w14:textId="77777777" w:rsidR="00DC1657" w:rsidRPr="00DC1657" w:rsidRDefault="00DC1657" w:rsidP="009A561A">
      <w:pPr>
        <w:rPr>
          <w:rFonts w:asciiTheme="minorHAnsi" w:hAnsiTheme="minorHAnsi" w:cstheme="minorHAnsi"/>
        </w:rPr>
      </w:pPr>
    </w:p>
    <w:p w14:paraId="4F4F5E1F" w14:textId="1B35249A" w:rsidR="009A561A" w:rsidRPr="00FF2ED7" w:rsidRDefault="009A561A" w:rsidP="009A561A">
      <w:pPr>
        <w:rPr>
          <w:rFonts w:asciiTheme="minorHAnsi" w:hAnsiTheme="minorHAnsi" w:cstheme="minorHAnsi"/>
        </w:rPr>
      </w:pPr>
      <w:r w:rsidRPr="008C102C">
        <w:rPr>
          <w:rFonts w:asciiTheme="minorHAnsi" w:hAnsiTheme="minorHAnsi" w:cstheme="minorHAnsi"/>
          <w:b/>
          <w:bCs/>
        </w:rPr>
        <w:t xml:space="preserve">Fig. S1: </w:t>
      </w:r>
      <w:r w:rsidRPr="00FF2ED7">
        <w:rPr>
          <w:rFonts w:asciiTheme="minorHAnsi" w:hAnsiTheme="minorHAnsi" w:cstheme="minorHAnsi"/>
        </w:rPr>
        <w:t>Construction of the hyphobox and its compartments.</w:t>
      </w:r>
    </w:p>
    <w:p w14:paraId="18976D6F" w14:textId="318981EE" w:rsidR="007C4DFD" w:rsidRDefault="009A561A" w:rsidP="009A561A">
      <w:pPr>
        <w:rPr>
          <w:rFonts w:asciiTheme="minorHAnsi" w:hAnsiTheme="minorHAnsi" w:cstheme="minorHAnsi"/>
        </w:rPr>
      </w:pPr>
      <w:r w:rsidRPr="008C102C">
        <w:rPr>
          <w:rFonts w:asciiTheme="minorHAnsi" w:hAnsiTheme="minorHAnsi" w:cstheme="minorHAnsi"/>
          <w:b/>
          <w:bCs/>
        </w:rPr>
        <w:t xml:space="preserve">Fig. S2: </w:t>
      </w:r>
      <w:r w:rsidRPr="00FF2ED7">
        <w:rPr>
          <w:rFonts w:asciiTheme="minorHAnsi" w:hAnsiTheme="minorHAnsi" w:cstheme="minorHAnsi"/>
        </w:rPr>
        <w:t>Layout of hyphobox burial at the grassland site.</w:t>
      </w:r>
    </w:p>
    <w:p w14:paraId="07367C8E" w14:textId="0285E4C4" w:rsidR="003E1606" w:rsidRDefault="007C4DFD" w:rsidP="009A561A">
      <w:pPr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>
        <w:rPr>
          <w:rFonts w:asciiTheme="minorHAnsi" w:hAnsiTheme="minorHAnsi" w:cstheme="minorHAnsi"/>
          <w:b/>
          <w:bCs/>
        </w:rPr>
        <w:t>3:</w:t>
      </w:r>
      <w:r w:rsidRPr="00F550E9">
        <w:rPr>
          <w:rFonts w:asciiTheme="minorHAnsi" w:hAnsiTheme="minorHAnsi" w:cstheme="minorHAnsi"/>
        </w:rPr>
        <w:t xml:space="preserve"> </w:t>
      </w:r>
      <w:r w:rsidRPr="007C4DFD">
        <w:rPr>
          <w:rFonts w:asciiTheme="minorHAnsi" w:hAnsiTheme="minorHAnsi" w:cstheme="minorHAnsi"/>
        </w:rPr>
        <w:t>CO₂ concentration monitoring during pre-experimental plant CO₂ consumption tests and ¹³CO₂ pulse labeling.</w:t>
      </w:r>
    </w:p>
    <w:p w14:paraId="009CD7D1" w14:textId="1C101F48" w:rsidR="003E1606" w:rsidRPr="003E1606" w:rsidRDefault="003E1606" w:rsidP="009A561A">
      <w:pPr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t xml:space="preserve">Fig. </w:t>
      </w:r>
      <w:r w:rsidRPr="001F0FB4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>4:</w:t>
      </w:r>
      <w:r w:rsidRPr="00F550E9">
        <w:rPr>
          <w:rFonts w:asciiTheme="minorHAnsi" w:hAnsiTheme="minorHAnsi" w:cstheme="minorHAnsi"/>
        </w:rPr>
        <w:t xml:space="preserve"> </w:t>
      </w:r>
      <w:r w:rsidRPr="003E1606">
        <w:rPr>
          <w:rFonts w:asciiTheme="minorHAnsi" w:hAnsiTheme="minorHAnsi" w:cstheme="minorHAnsi"/>
        </w:rPr>
        <w:t>Individual secondary ion images from NanoSIMS analysis of the four soil regions shown in the main text (Fig. 4).</w:t>
      </w:r>
    </w:p>
    <w:p w14:paraId="59D48CA1" w14:textId="0022DFE4" w:rsidR="001F0FB4" w:rsidRPr="00FF2ED7" w:rsidRDefault="001F0FB4" w:rsidP="009A561A">
      <w:pPr>
        <w:rPr>
          <w:rFonts w:asciiTheme="minorHAnsi" w:hAnsiTheme="minorHAnsi" w:cstheme="minorHAnsi"/>
        </w:rPr>
      </w:pPr>
      <w:r w:rsidRPr="001F0FB4">
        <w:rPr>
          <w:rFonts w:asciiTheme="minorHAnsi" w:hAnsiTheme="minorHAnsi" w:cstheme="minorHAnsi"/>
          <w:b/>
          <w:bCs/>
        </w:rPr>
        <w:t>Fig. S</w:t>
      </w:r>
      <w:r w:rsidR="003E1606">
        <w:rPr>
          <w:rFonts w:asciiTheme="minorHAnsi" w:hAnsiTheme="minorHAnsi" w:cstheme="minorHAnsi"/>
          <w:b/>
          <w:bCs/>
        </w:rPr>
        <w:t>5</w:t>
      </w:r>
      <w:r w:rsidRPr="001F0FB4">
        <w:rPr>
          <w:rFonts w:asciiTheme="minorHAnsi" w:hAnsiTheme="minorHAnsi" w:cstheme="minorHAnsi"/>
          <w:b/>
          <w:bCs/>
        </w:rPr>
        <w:t>:</w:t>
      </w:r>
      <w:r>
        <w:rPr>
          <w:rFonts w:asciiTheme="minorHAnsi" w:hAnsiTheme="minorHAnsi" w:cstheme="minorHAnsi"/>
        </w:rPr>
        <w:t xml:space="preserve"> </w:t>
      </w:r>
      <w:r w:rsidRPr="001F0FB4">
        <w:rPr>
          <w:rFonts w:asciiTheme="minorHAnsi" w:hAnsiTheme="minorHAnsi" w:cstheme="minorHAnsi"/>
        </w:rPr>
        <w:t>Average NanoSIMS secondary ion signal intensities across structural segments.</w:t>
      </w:r>
    </w:p>
    <w:p w14:paraId="68C34512" w14:textId="2AB41379" w:rsidR="009A561A" w:rsidRDefault="009A561A" w:rsidP="009A561A">
      <w:pPr>
        <w:rPr>
          <w:rFonts w:asciiTheme="minorHAnsi" w:hAnsiTheme="minorHAnsi" w:cstheme="minorHAnsi"/>
          <w:bCs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 w:rsidR="003E1606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r w:rsidRPr="00FF2ED7">
        <w:rPr>
          <w:rFonts w:asciiTheme="minorHAnsi" w:hAnsiTheme="minorHAnsi" w:cstheme="minorHAnsi"/>
          <w:bCs/>
        </w:rPr>
        <w:t xml:space="preserve">Plant </w:t>
      </w:r>
      <w:r>
        <w:rPr>
          <w:rFonts w:asciiTheme="minorHAnsi" w:hAnsiTheme="minorHAnsi" w:cstheme="minorHAnsi"/>
          <w:bCs/>
        </w:rPr>
        <w:t>shoot</w:t>
      </w:r>
      <w:r w:rsidRPr="00FF2ED7">
        <w:rPr>
          <w:rFonts w:asciiTheme="minorHAnsi" w:hAnsiTheme="minorHAnsi" w:cstheme="minorHAnsi"/>
          <w:bCs/>
        </w:rPr>
        <w:t xml:space="preserve"> and root biomass at the time of sampling.</w:t>
      </w:r>
    </w:p>
    <w:p w14:paraId="609040A8" w14:textId="07107824" w:rsidR="00200A8B" w:rsidRPr="00200A8B" w:rsidRDefault="00200A8B" w:rsidP="009A561A">
      <w:pPr>
        <w:rPr>
          <w:rFonts w:asciiTheme="minorHAnsi" w:hAnsiTheme="minorHAnsi" w:cstheme="minorHAnsi"/>
          <w:bCs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>
        <w:rPr>
          <w:rFonts w:asciiTheme="minorHAnsi" w:hAnsiTheme="minorHAnsi" w:cstheme="minorHAnsi"/>
          <w:b/>
          <w:bCs/>
        </w:rPr>
        <w:t>7</w:t>
      </w:r>
      <w:r w:rsidRPr="00200A8B">
        <w:rPr>
          <w:rFonts w:asciiTheme="minorHAnsi" w:hAnsiTheme="minorHAnsi" w:cstheme="minorHAnsi"/>
          <w:bCs/>
        </w:rPr>
        <w:t>:</w:t>
      </w:r>
      <w:r w:rsidRPr="00200A8B">
        <w:rPr>
          <w:rFonts w:asciiTheme="minorHAnsi" w:hAnsiTheme="minorHAnsi" w:cstheme="minorHAnsi"/>
          <w:bCs/>
          <w:vertAlign w:val="superscript"/>
        </w:rPr>
        <w:t xml:space="preserve"> 13</w:t>
      </w:r>
      <w:r w:rsidRPr="00200A8B">
        <w:rPr>
          <w:rFonts w:asciiTheme="minorHAnsi" w:hAnsiTheme="minorHAnsi" w:cstheme="minorHAnsi"/>
          <w:bCs/>
        </w:rPr>
        <w:t xml:space="preserve">C and </w:t>
      </w:r>
      <w:r w:rsidRPr="00200A8B">
        <w:rPr>
          <w:rFonts w:asciiTheme="minorHAnsi" w:hAnsiTheme="minorHAnsi" w:cstheme="minorHAnsi"/>
          <w:bCs/>
          <w:vertAlign w:val="superscript"/>
        </w:rPr>
        <w:t>15</w:t>
      </w:r>
      <w:r w:rsidRPr="00200A8B">
        <w:rPr>
          <w:rFonts w:asciiTheme="minorHAnsi" w:hAnsiTheme="minorHAnsi" w:cstheme="minorHAnsi"/>
          <w:bCs/>
        </w:rPr>
        <w:t>N atom-% in plant shoots, roots, and soils across bulk soil and hyphobox compartments.</w:t>
      </w:r>
    </w:p>
    <w:p w14:paraId="25949ADC" w14:textId="5C4C8EF2" w:rsidR="009A561A" w:rsidRPr="00FF2ED7" w:rsidRDefault="009A561A" w:rsidP="009A561A">
      <w:pPr>
        <w:rPr>
          <w:rFonts w:asciiTheme="minorHAnsi" w:hAnsiTheme="minorHAnsi" w:cstheme="minorHAnsi"/>
          <w:bCs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 w:rsidR="00200A8B">
        <w:rPr>
          <w:rFonts w:asciiTheme="minorHAnsi" w:hAnsiTheme="minorHAnsi" w:cstheme="minorHAnsi"/>
          <w:b/>
          <w:bCs/>
        </w:rPr>
        <w:t>8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r w:rsidRPr="00FF2ED7">
        <w:rPr>
          <w:rFonts w:asciiTheme="minorHAnsi" w:hAnsiTheme="minorHAnsi" w:cstheme="minorHAnsi"/>
          <w:bCs/>
        </w:rPr>
        <w:t>Soil water content across bulk soil and hyphobox compartments.</w:t>
      </w:r>
    </w:p>
    <w:p w14:paraId="622604B0" w14:textId="395CD574" w:rsidR="009A561A" w:rsidRDefault="009A561A" w:rsidP="009A561A">
      <w:pPr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 w:rsidR="00200A8B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r w:rsidRPr="00FF2ED7">
        <w:rPr>
          <w:rFonts w:asciiTheme="minorHAnsi" w:hAnsiTheme="minorHAnsi" w:cstheme="minorHAnsi"/>
          <w:bCs/>
        </w:rPr>
        <w:t xml:space="preserve">Variations in the content of the neutral lipid fatty acid (NLFA) 16:1ω5 between labeling treatments and sampling days. </w:t>
      </w:r>
    </w:p>
    <w:p w14:paraId="7B51A339" w14:textId="722CC7C7" w:rsidR="001F0FB4" w:rsidRPr="001F0FB4" w:rsidRDefault="001F0FB4" w:rsidP="00DC1657">
      <w:pPr>
        <w:rPr>
          <w:rFonts w:asciiTheme="minorHAnsi" w:hAnsiTheme="minorHAnsi" w:cstheme="minorHAnsi"/>
          <w:bCs/>
        </w:rPr>
      </w:pPr>
      <w:r w:rsidRPr="001F0FB4">
        <w:rPr>
          <w:rFonts w:asciiTheme="minorHAnsi" w:hAnsiTheme="minorHAnsi" w:cstheme="minorHAnsi"/>
          <w:b/>
        </w:rPr>
        <w:t>Fig. S</w:t>
      </w:r>
      <w:r w:rsidR="00200A8B">
        <w:rPr>
          <w:rFonts w:asciiTheme="minorHAnsi" w:hAnsiTheme="minorHAnsi" w:cstheme="minorHAnsi"/>
          <w:b/>
        </w:rPr>
        <w:t>10</w:t>
      </w:r>
      <w:r w:rsidRPr="001F0FB4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Cs/>
        </w:rPr>
        <w:t xml:space="preserve"> </w:t>
      </w:r>
      <w:r w:rsidRPr="001F0FB4">
        <w:rPr>
          <w:rFonts w:asciiTheme="minorHAnsi" w:hAnsiTheme="minorHAnsi" w:cstheme="minorHAnsi"/>
        </w:rPr>
        <w:t>NanoSIMS ion images of ²⁷Al¹⁶O⁻ and ³¹P⁻ in the imaged regions.</w:t>
      </w:r>
    </w:p>
    <w:p w14:paraId="68DE2F41" w14:textId="0EEA7E07" w:rsidR="009A561A" w:rsidRDefault="009A561A" w:rsidP="00DC1657">
      <w:pPr>
        <w:rPr>
          <w:rFonts w:asciiTheme="minorHAnsi" w:hAnsiTheme="minorHAnsi" w:cstheme="minorHAnsi"/>
          <w:bCs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 w:rsidR="003E1606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1</w:t>
      </w:r>
      <w:r>
        <w:rPr>
          <w:rFonts w:asciiTheme="minorHAnsi" w:hAnsiTheme="minorHAnsi" w:cstheme="minorHAnsi"/>
          <w:b/>
          <w:bCs/>
        </w:rPr>
        <w:t>:</w:t>
      </w:r>
      <w:r w:rsidRPr="00FF2ED7">
        <w:rPr>
          <w:rFonts w:asciiTheme="minorHAnsi" w:hAnsiTheme="minorHAnsi" w:cstheme="minorHAnsi"/>
          <w:bCs/>
        </w:rPr>
        <w:t xml:space="preserve"> Diversity indices of bacterial and fungal communities.</w:t>
      </w:r>
    </w:p>
    <w:p w14:paraId="40584DFB" w14:textId="517E362D" w:rsidR="009A561A" w:rsidRPr="00DC1657" w:rsidRDefault="009A561A" w:rsidP="00DC1657">
      <w:pPr>
        <w:rPr>
          <w:rFonts w:asciiTheme="minorHAnsi" w:hAnsiTheme="minorHAnsi" w:cstheme="minorHAnsi"/>
          <w:bCs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 w:rsidR="001F0FB4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2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r w:rsidRPr="006005DD">
        <w:rPr>
          <w:rFonts w:asciiTheme="minorHAnsi" w:hAnsiTheme="minorHAnsi" w:cstheme="minorHAnsi"/>
          <w:bCs/>
        </w:rPr>
        <w:t>Non-metric multidimensional scaling (NMDS) ordination of bacterial and fungal communities.</w:t>
      </w:r>
    </w:p>
    <w:p w14:paraId="22AAAE52" w14:textId="4F2E504C" w:rsidR="009A561A" w:rsidRDefault="009A561A" w:rsidP="00DC1657">
      <w:pPr>
        <w:rPr>
          <w:rFonts w:asciiTheme="minorHAnsi" w:hAnsiTheme="minorHAnsi" w:cstheme="minorHAnsi"/>
          <w:b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 w:rsidR="001F0FB4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r w:rsidRPr="00FF2ED7">
        <w:rPr>
          <w:rFonts w:asciiTheme="minorHAnsi" w:hAnsiTheme="minorHAnsi" w:cstheme="minorHAnsi"/>
          <w:bCs/>
        </w:rPr>
        <w:t>Differential abundance of bacterial phyla across compartments.</w:t>
      </w:r>
    </w:p>
    <w:p w14:paraId="37427194" w14:textId="188984E6" w:rsidR="009A561A" w:rsidRDefault="009A561A" w:rsidP="00DC1657">
      <w:pPr>
        <w:rPr>
          <w:rFonts w:asciiTheme="minorHAnsi" w:hAnsiTheme="minorHAnsi" w:cstheme="minorHAnsi"/>
          <w:bCs/>
        </w:rPr>
      </w:pPr>
      <w:r w:rsidRPr="00F550E9">
        <w:rPr>
          <w:rFonts w:asciiTheme="minorHAnsi" w:hAnsiTheme="minorHAnsi" w:cstheme="minorHAnsi"/>
          <w:b/>
          <w:bCs/>
        </w:rPr>
        <w:t>Fig. S</w:t>
      </w:r>
      <w:r w:rsidR="00DC1657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4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r w:rsidRPr="00FF2ED7">
        <w:rPr>
          <w:rFonts w:asciiTheme="minorHAnsi" w:hAnsiTheme="minorHAnsi" w:cstheme="minorHAnsi"/>
          <w:bCs/>
        </w:rPr>
        <w:t>Differential abundance of fungal phyla across compartments.</w:t>
      </w:r>
    </w:p>
    <w:p w14:paraId="635DA94F" w14:textId="77777777" w:rsidR="00DC1657" w:rsidRDefault="00DC1657" w:rsidP="00DC1657">
      <w:pPr>
        <w:rPr>
          <w:rFonts w:asciiTheme="minorHAnsi" w:hAnsiTheme="minorHAnsi" w:cstheme="minorHAnsi"/>
          <w:bCs/>
        </w:rPr>
      </w:pPr>
    </w:p>
    <w:p w14:paraId="201C00AD" w14:textId="575A01A4" w:rsidR="00DC1657" w:rsidRDefault="00DC1657" w:rsidP="00DC1657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Tables</w:t>
      </w:r>
    </w:p>
    <w:p w14:paraId="3495BACA" w14:textId="77777777" w:rsidR="00DC1657" w:rsidRPr="00DC1657" w:rsidRDefault="00DC1657" w:rsidP="00DC1657">
      <w:pPr>
        <w:rPr>
          <w:rFonts w:asciiTheme="minorHAnsi" w:hAnsiTheme="minorHAnsi" w:cstheme="minorHAnsi"/>
          <w:bCs/>
        </w:rPr>
      </w:pPr>
    </w:p>
    <w:p w14:paraId="6AC7013C" w14:textId="1784FAA7" w:rsidR="009A561A" w:rsidRDefault="009A561A" w:rsidP="00DC165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Tab</w:t>
      </w:r>
      <w:r w:rsidR="00B75078">
        <w:rPr>
          <w:rFonts w:asciiTheme="minorHAnsi" w:hAnsiTheme="minorHAnsi" w:cstheme="minorHAnsi"/>
          <w:b/>
          <w:bCs/>
        </w:rPr>
        <w:t>le</w:t>
      </w:r>
      <w:r w:rsidRPr="00F550E9">
        <w:rPr>
          <w:rFonts w:asciiTheme="minorHAnsi" w:hAnsiTheme="minorHAnsi" w:cstheme="minorHAnsi"/>
          <w:b/>
          <w:bCs/>
        </w:rPr>
        <w:t xml:space="preserve"> S</w:t>
      </w:r>
      <w:r>
        <w:rPr>
          <w:rFonts w:asciiTheme="minorHAnsi" w:hAnsiTheme="minorHAnsi" w:cstheme="minorHAnsi"/>
          <w:b/>
          <w:bCs/>
        </w:rPr>
        <w:t>1:</w:t>
      </w:r>
      <w:r w:rsidRPr="00FF2ED7">
        <w:rPr>
          <w:rFonts w:asciiTheme="minorHAnsi" w:hAnsiTheme="minorHAnsi" w:cstheme="minorHAnsi"/>
        </w:rPr>
        <w:t xml:space="preserve"> Analyses performed for each individual hyphobox. </w:t>
      </w:r>
    </w:p>
    <w:p w14:paraId="1A3DB2E2" w14:textId="33284F97" w:rsidR="00DC1657" w:rsidRDefault="009A561A" w:rsidP="00DC1657">
      <w:pPr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  <w:bCs/>
        </w:rPr>
        <w:t>Tab</w:t>
      </w:r>
      <w:r w:rsidR="00B75078">
        <w:rPr>
          <w:rFonts w:asciiTheme="minorHAnsi" w:hAnsiTheme="minorHAnsi" w:cs="Calibri"/>
          <w:b/>
          <w:bCs/>
        </w:rPr>
        <w:t>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2: </w:t>
      </w:r>
      <w:r w:rsidRPr="00FF2ED7">
        <w:rPr>
          <w:rFonts w:asciiTheme="minorHAnsi" w:hAnsiTheme="minorHAnsi" w:cs="Calibri"/>
        </w:rPr>
        <w:t xml:space="preserve">Number of reads retained per sample at each step of the DADA2 pipeline for 16S rRNA gene amplicon sequencing. </w:t>
      </w:r>
    </w:p>
    <w:p w14:paraId="68EF1DE7" w14:textId="0B1C35DF" w:rsidR="00DC1657" w:rsidRDefault="009A561A" w:rsidP="00DC1657">
      <w:pPr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  <w:bCs/>
        </w:rPr>
        <w:t>Tab</w:t>
      </w:r>
      <w:r w:rsidR="00B75078">
        <w:rPr>
          <w:rFonts w:asciiTheme="minorHAnsi" w:hAnsiTheme="minorHAnsi" w:cs="Calibri"/>
          <w:b/>
          <w:bCs/>
        </w:rPr>
        <w:t>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3: </w:t>
      </w:r>
      <w:r w:rsidRPr="00FF2ED7">
        <w:rPr>
          <w:rFonts w:asciiTheme="minorHAnsi" w:hAnsiTheme="minorHAnsi" w:cs="Calibri"/>
        </w:rPr>
        <w:t xml:space="preserve">Number of reads retained per sample at each step of the DADA2 pipeline for ITS amplicon sequencing. </w:t>
      </w:r>
    </w:p>
    <w:p w14:paraId="5DFE4640" w14:textId="00C78928" w:rsidR="009A561A" w:rsidRDefault="009A561A" w:rsidP="00DC1657">
      <w:pPr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  <w:bCs/>
        </w:rPr>
        <w:t>Tab</w:t>
      </w:r>
      <w:r w:rsidR="00B75078">
        <w:rPr>
          <w:rFonts w:asciiTheme="minorHAnsi" w:hAnsiTheme="minorHAnsi" w:cs="Calibri"/>
          <w:b/>
          <w:bCs/>
        </w:rPr>
        <w:t>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4: </w:t>
      </w:r>
      <w:r w:rsidRPr="00136157">
        <w:rPr>
          <w:rFonts w:asciiTheme="minorHAnsi" w:hAnsiTheme="minorHAnsi" w:cs="Calibri"/>
        </w:rPr>
        <w:t>Summary of linear (LM) and linear mixed-effects models (LMM) after model simplification testing effects of Compartment, Time and Treatment on different variables.</w:t>
      </w:r>
    </w:p>
    <w:p w14:paraId="7ED9F198" w14:textId="6363E267" w:rsidR="009A561A" w:rsidRPr="00136157" w:rsidRDefault="009A561A" w:rsidP="00DC1657">
      <w:pPr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  <w:bCs/>
        </w:rPr>
        <w:t>Tab</w:t>
      </w:r>
      <w:r w:rsidR="00B75078">
        <w:rPr>
          <w:rFonts w:asciiTheme="minorHAnsi" w:hAnsiTheme="minorHAnsi" w:cs="Calibri"/>
          <w:b/>
          <w:bCs/>
        </w:rPr>
        <w:t>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5: </w:t>
      </w:r>
      <w:r w:rsidRPr="00136157">
        <w:rPr>
          <w:rFonts w:asciiTheme="minorHAnsi" w:hAnsiTheme="minorHAnsi" w:cs="Calibri"/>
        </w:rPr>
        <w:t xml:space="preserve">Pairwise comparisons of the labeled vs. unlabeled treatments within each Time × Compartment combination for </w:t>
      </w:r>
      <w:r w:rsidRPr="0078426A">
        <w:rPr>
          <w:rFonts w:asciiTheme="minorHAnsi" w:hAnsiTheme="minorHAnsi" w:cstheme="minorHAnsi"/>
          <w:vertAlign w:val="superscript"/>
        </w:rPr>
        <w:t>13</w:t>
      </w:r>
      <w:r w:rsidRPr="00136157">
        <w:rPr>
          <w:rFonts w:asciiTheme="minorHAnsi" w:hAnsiTheme="minorHAnsi" w:cs="Calibri"/>
        </w:rPr>
        <w:t>C incorporation into microbial fatty acids.</w:t>
      </w:r>
    </w:p>
    <w:p w14:paraId="39C8142A" w14:textId="77777777" w:rsidR="004E6A7C" w:rsidRPr="00F550E9" w:rsidRDefault="004E6A7C" w:rsidP="00A94381">
      <w:pPr>
        <w:spacing w:line="480" w:lineRule="auto"/>
        <w:rPr>
          <w:rFonts w:asciiTheme="minorHAnsi" w:hAnsiTheme="minorHAnsi" w:cstheme="minorHAnsi"/>
        </w:rPr>
        <w:sectPr w:rsidR="004E6A7C" w:rsidRPr="00F550E9" w:rsidSect="00A94381">
          <w:headerReference w:type="default" r:id="rId8"/>
          <w:type w:val="continuous"/>
          <w:pgSz w:w="12240" w:h="15840" w:code="1"/>
          <w:pgMar w:top="1440" w:right="1440" w:bottom="1440" w:left="1440" w:header="709" w:footer="709" w:gutter="0"/>
          <w:cols w:space="708"/>
          <w:docGrid w:linePitch="360"/>
        </w:sectPr>
      </w:pPr>
    </w:p>
    <w:p w14:paraId="082D04AD" w14:textId="31C9B5F8" w:rsidR="009A561A" w:rsidRPr="003E1606" w:rsidRDefault="00DC1657" w:rsidP="003E160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  <w:r w:rsidR="003E1606">
        <w:rPr>
          <w:rFonts w:asciiTheme="minorHAnsi" w:hAnsiTheme="minorHAnsi" w:cstheme="minorHAnsi"/>
          <w:b/>
          <w:bCs/>
        </w:rPr>
        <w:lastRenderedPageBreak/>
        <w:t>F</w:t>
      </w:r>
      <w:r w:rsidR="009A561A" w:rsidRPr="00F550E9">
        <w:rPr>
          <w:rFonts w:asciiTheme="minorHAnsi" w:hAnsiTheme="minorHAnsi" w:cstheme="minorHAnsi"/>
          <w:b/>
          <w:bCs/>
        </w:rPr>
        <w:t>ig. S1</w:t>
      </w:r>
      <w:r w:rsidR="009A561A">
        <w:rPr>
          <w:rFonts w:asciiTheme="minorHAnsi" w:hAnsiTheme="minorHAnsi" w:cstheme="minorHAnsi"/>
          <w:b/>
          <w:bCs/>
        </w:rPr>
        <w:t>:</w:t>
      </w:r>
      <w:r w:rsidR="009A561A"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1164516619"/>
          <w:placeholder>
            <w:docPart w:val="EFC88E5C5D144154BD314F8E88F01CFC"/>
          </w:placeholder>
        </w:sdtPr>
        <w:sdtEndPr/>
        <w:sdtContent>
          <w:r w:rsidR="009A561A" w:rsidRPr="00970377">
            <w:rPr>
              <w:rFonts w:asciiTheme="minorHAnsi" w:hAnsiTheme="minorHAnsi" w:cstheme="minorHAnsi"/>
              <w:b/>
            </w:rPr>
            <w:t>Construction of the hyphobox and its compartments.</w:t>
          </w:r>
          <w:r w:rsidR="009A561A">
            <w:rPr>
              <w:rFonts w:asciiTheme="minorHAnsi" w:hAnsiTheme="minorHAnsi" w:cstheme="minorHAnsi"/>
            </w:rPr>
            <w:t xml:space="preserve"> </w:t>
          </w:r>
          <w:r w:rsidR="009A561A" w:rsidRPr="00DC7330">
            <w:rPr>
              <w:rFonts w:asciiTheme="minorHAnsi" w:hAnsiTheme="minorHAnsi" w:cstheme="minorHAnsi"/>
            </w:rPr>
            <w:t xml:space="preserve">(a) Empty polyvinyl chloride (PVC) tube </w:t>
          </w:r>
          <w:r w:rsidR="009A561A">
            <w:rPr>
              <w:rFonts w:asciiTheme="minorHAnsi" w:hAnsiTheme="minorHAnsi" w:cstheme="minorHAnsi"/>
            </w:rPr>
            <w:t xml:space="preserve">used to </w:t>
          </w:r>
          <w:r w:rsidR="009A561A" w:rsidRPr="00DC7330">
            <w:rPr>
              <w:rFonts w:asciiTheme="minorHAnsi" w:hAnsiTheme="minorHAnsi" w:cstheme="minorHAnsi"/>
            </w:rPr>
            <w:t>contain</w:t>
          </w:r>
          <w:r w:rsidR="009A561A">
            <w:rPr>
              <w:rFonts w:asciiTheme="minorHAnsi" w:hAnsiTheme="minorHAnsi" w:cstheme="minorHAnsi"/>
            </w:rPr>
            <w:t xml:space="preserve"> </w:t>
          </w:r>
          <w:r w:rsidR="009A561A" w:rsidRPr="00DC7330">
            <w:rPr>
              <w:rFonts w:asciiTheme="minorHAnsi" w:hAnsiTheme="minorHAnsi" w:cstheme="minorHAnsi"/>
            </w:rPr>
            <w:t>five compartments, arranged in the following order: (</w:t>
          </w:r>
          <w:proofErr w:type="spellStart"/>
          <w:r w:rsidR="009A561A" w:rsidRPr="00DC7330">
            <w:rPr>
              <w:rFonts w:asciiTheme="minorHAnsi" w:hAnsiTheme="minorHAnsi" w:cstheme="minorHAnsi"/>
            </w:rPr>
            <w:t>mycor</w:t>
          </w:r>
          <w:proofErr w:type="spellEnd"/>
          <w:r w:rsidR="009A561A" w:rsidRPr="00DC7330">
            <w:rPr>
              <w:rFonts w:asciiTheme="minorHAnsi" w:hAnsiTheme="minorHAnsi" w:cstheme="minorHAnsi"/>
            </w:rPr>
            <w:t xml:space="preserve">)rhizosphere compartment (RC), hyphosphere compartment (HC), substrate compartment (SC), HC, </w:t>
          </w:r>
          <w:r w:rsidR="009A561A">
            <w:rPr>
              <w:rFonts w:asciiTheme="minorHAnsi" w:hAnsiTheme="minorHAnsi" w:cstheme="minorHAnsi"/>
            </w:rPr>
            <w:t xml:space="preserve">and </w:t>
          </w:r>
          <w:r w:rsidR="009A561A" w:rsidRPr="00DC7330">
            <w:rPr>
              <w:rFonts w:asciiTheme="minorHAnsi" w:hAnsiTheme="minorHAnsi" w:cstheme="minorHAnsi"/>
            </w:rPr>
            <w:t xml:space="preserve">RC. Air gaps of 4 mm were installed between the SC and HCs using additional plastic rings (4 mm height). Compartments were secured with screws. (b) Individual components of a single compartment: one central plastic ring (height 1 cm, outer diameter 7.5 cm, inner diameter 7 cm), two meshes (diameter 9 cm), and two outer plastic rings (height 4 mm, inner diameter 7.5 cm, outer diameter 9 cm) used to fix the meshes to the central ring. (c) Empty assembled compartment with 500-µm meshes, used as a RC. (d) Empty assembled compartment with 50-µm meshes, used as either a HC or </w:t>
          </w:r>
          <w:r w:rsidR="009A561A">
            <w:rPr>
              <w:rFonts w:asciiTheme="minorHAnsi" w:hAnsiTheme="minorHAnsi" w:cstheme="minorHAnsi"/>
            </w:rPr>
            <w:t>SC</w:t>
          </w:r>
          <w:r w:rsidR="009A561A" w:rsidRPr="00DC7330">
            <w:rPr>
              <w:rFonts w:asciiTheme="minorHAnsi" w:hAnsiTheme="minorHAnsi" w:cstheme="minorHAnsi"/>
            </w:rPr>
            <w:t xml:space="preserve">. (e) Collection of a small soil core from </w:t>
          </w:r>
          <w:r w:rsidR="009A561A">
            <w:rPr>
              <w:rFonts w:asciiTheme="minorHAnsi" w:hAnsiTheme="minorHAnsi" w:cstheme="minorHAnsi"/>
            </w:rPr>
            <w:t>a RC for NanoSIMS analysis</w:t>
          </w:r>
          <w:r w:rsidR="009A561A" w:rsidRPr="00DC7330">
            <w:rPr>
              <w:rFonts w:asciiTheme="minorHAnsi" w:hAnsiTheme="minorHAnsi" w:cstheme="minorHAnsi"/>
            </w:rPr>
            <w:t>.</w:t>
          </w:r>
        </w:sdtContent>
      </w:sdt>
    </w:p>
    <w:p w14:paraId="42190F87" w14:textId="60A888D7" w:rsidR="009A561A" w:rsidRDefault="009A561A" w:rsidP="009A56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C967AEB" wp14:editId="73F668E7">
            <wp:extent cx="5940000" cy="3584171"/>
            <wp:effectExtent l="0" t="0" r="3810" b="0"/>
            <wp:docPr id="209845378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5841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2F873D" w14:textId="77777777" w:rsidR="009A561A" w:rsidRDefault="009A56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76D95009" w14:textId="7101B3D3" w:rsidR="009A561A" w:rsidRPr="009A561A" w:rsidRDefault="009A561A" w:rsidP="009A561A">
      <w:pPr>
        <w:widowControl w:val="0"/>
        <w:spacing w:before="240" w:line="276" w:lineRule="auto"/>
        <w:jc w:val="both"/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>
        <w:rPr>
          <w:rFonts w:asciiTheme="minorHAnsi" w:hAnsiTheme="minorHAnsi" w:cstheme="minorHAnsi"/>
          <w:b/>
          <w:bCs/>
        </w:rPr>
        <w:t>2: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673080427"/>
          <w:placeholder>
            <w:docPart w:val="C18D8C3367D14F7EA482B6F918E5081E"/>
          </w:placeholder>
        </w:sdtPr>
        <w:sdtEndPr/>
        <w:sdtContent>
          <w:r>
            <w:rPr>
              <w:rFonts w:asciiTheme="minorHAnsi" w:hAnsiTheme="minorHAnsi" w:cstheme="minorHAnsi"/>
              <w:b/>
            </w:rPr>
            <w:t>Layout of hyphobox burial at the grassland site</w:t>
          </w:r>
          <w:r w:rsidRPr="00970377">
            <w:rPr>
              <w:rFonts w:asciiTheme="minorHAnsi" w:hAnsiTheme="minorHAnsi" w:cstheme="minorHAnsi"/>
              <w:b/>
            </w:rPr>
            <w:t>.</w:t>
          </w:r>
          <w:r>
            <w:rPr>
              <w:rFonts w:asciiTheme="minorHAnsi" w:hAnsiTheme="minorHAnsi" w:cstheme="minorHAnsi"/>
            </w:rPr>
            <w:t xml:space="preserve"> </w:t>
          </w:r>
          <w:r w:rsidRPr="00FB0F47">
            <w:rPr>
              <w:rFonts w:asciiTheme="minorHAnsi" w:hAnsiTheme="minorHAnsi" w:cstheme="minorHAnsi"/>
            </w:rPr>
            <w:t xml:space="preserve">Thirty-six hyphoboxes were buried in a fully randomized </w:t>
          </w:r>
          <w:r>
            <w:rPr>
              <w:rFonts w:asciiTheme="minorHAnsi" w:hAnsiTheme="minorHAnsi" w:cstheme="minorHAnsi"/>
            </w:rPr>
            <w:t xml:space="preserve">layout on an </w:t>
          </w:r>
          <w:r w:rsidRPr="00FB0F47">
            <w:rPr>
              <w:rFonts w:asciiTheme="minorHAnsi" w:hAnsiTheme="minorHAnsi" w:cstheme="minorHAnsi"/>
            </w:rPr>
            <w:t>8 × 5 m</w:t>
          </w:r>
          <w:r>
            <w:rPr>
              <w:rFonts w:asciiTheme="minorHAnsi" w:hAnsiTheme="minorHAnsi" w:cstheme="minorHAnsi"/>
            </w:rPr>
            <w:t xml:space="preserve"> area</w:t>
          </w:r>
          <w:r w:rsidRPr="00FB0F47">
            <w:rPr>
              <w:rFonts w:asciiTheme="minorHAnsi" w:hAnsiTheme="minorHAnsi" w:cstheme="minorHAnsi"/>
            </w:rPr>
            <w:t>, with 1-m spacing between hyphobox positions. Each square represents the position of a labeling chamber beneath which an individual hyphobox had been installed three months prior</w:t>
          </w:r>
          <w:r>
            <w:rPr>
              <w:rFonts w:asciiTheme="minorHAnsi" w:hAnsiTheme="minorHAnsi" w:cstheme="minorHAnsi"/>
            </w:rPr>
            <w:t xml:space="preserve"> to pulse labeling. N</w:t>
          </w:r>
          <w:r w:rsidRPr="00FB0F47">
            <w:rPr>
              <w:rFonts w:asciiTheme="minorHAnsi" w:hAnsiTheme="minorHAnsi" w:cstheme="minorHAnsi"/>
            </w:rPr>
            <w:t>umbers above squares indicate</w:t>
          </w:r>
          <w:r>
            <w:rPr>
              <w:rFonts w:asciiTheme="minorHAnsi" w:hAnsiTheme="minorHAnsi" w:cstheme="minorHAnsi"/>
            </w:rPr>
            <w:t xml:space="preserve"> the</w:t>
          </w:r>
          <w:r w:rsidRPr="00FB0F47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 xml:space="preserve">unique </w:t>
          </w:r>
          <w:r w:rsidRPr="00FB0F47">
            <w:rPr>
              <w:rFonts w:asciiTheme="minorHAnsi" w:hAnsiTheme="minorHAnsi" w:cstheme="minorHAnsi"/>
            </w:rPr>
            <w:t>hyphobox IDs</w:t>
          </w:r>
          <w:r>
            <w:rPr>
              <w:rFonts w:asciiTheme="minorHAnsi" w:hAnsiTheme="minorHAnsi" w:cstheme="minorHAnsi"/>
            </w:rPr>
            <w:t xml:space="preserve"> (Supporting Information Tab. S1 informs about a</w:t>
          </w:r>
          <w:r w:rsidRPr="00900C9C">
            <w:rPr>
              <w:rFonts w:asciiTheme="minorHAnsi" w:hAnsiTheme="minorHAnsi" w:cstheme="minorHAnsi"/>
            </w:rPr>
            <w:t>nalyses performed for each individual hyphobox</w:t>
          </w:r>
          <w:r>
            <w:rPr>
              <w:rFonts w:asciiTheme="minorHAnsi" w:hAnsiTheme="minorHAnsi" w:cstheme="minorHAnsi"/>
            </w:rPr>
            <w:t>). Box c</w:t>
          </w:r>
          <w:r w:rsidRPr="00FB0F47">
            <w:rPr>
              <w:rFonts w:asciiTheme="minorHAnsi" w:hAnsiTheme="minorHAnsi" w:cstheme="minorHAnsi"/>
            </w:rPr>
            <w:t xml:space="preserve">olours denote the sampling time </w:t>
          </w:r>
          <w:r>
            <w:rPr>
              <w:rFonts w:asciiTheme="minorHAnsi" w:hAnsiTheme="minorHAnsi" w:cstheme="minorHAnsi"/>
            </w:rPr>
            <w:t xml:space="preserve">following the </w:t>
          </w:r>
          <w:r w:rsidRPr="0078426A">
            <w:rPr>
              <w:rFonts w:asciiTheme="minorHAnsi" w:hAnsiTheme="minorHAnsi" w:cstheme="minorHAnsi"/>
              <w:vertAlign w:val="superscript"/>
            </w:rPr>
            <w:t>13</w:t>
          </w:r>
          <w:r w:rsidRPr="00FB0F47">
            <w:rPr>
              <w:rFonts w:asciiTheme="minorHAnsi" w:hAnsiTheme="minorHAnsi" w:cstheme="minorHAnsi"/>
            </w:rPr>
            <w:t>C</w:t>
          </w:r>
          <w:r>
            <w:rPr>
              <w:rFonts w:asciiTheme="minorHAnsi" w:hAnsiTheme="minorHAnsi" w:cstheme="minorHAnsi"/>
            </w:rPr>
            <w:t>O</w:t>
          </w:r>
          <w:r w:rsidRPr="00516F3B">
            <w:rPr>
              <w:rFonts w:asciiTheme="minorHAnsi" w:hAnsiTheme="minorHAnsi" w:cstheme="minorHAnsi"/>
              <w:vertAlign w:val="subscript"/>
            </w:rPr>
            <w:t>2</w:t>
          </w:r>
          <w:r>
            <w:rPr>
              <w:rFonts w:asciiTheme="minorHAnsi" w:hAnsiTheme="minorHAnsi" w:cstheme="minorHAnsi"/>
            </w:rPr>
            <w:t xml:space="preserve">-pulse </w:t>
          </w:r>
          <w:r w:rsidRPr="00FB0F47">
            <w:rPr>
              <w:rFonts w:asciiTheme="minorHAnsi" w:hAnsiTheme="minorHAnsi" w:cstheme="minorHAnsi"/>
            </w:rPr>
            <w:t>label</w:t>
          </w:r>
          <w:r>
            <w:rPr>
              <w:rFonts w:asciiTheme="minorHAnsi" w:hAnsiTheme="minorHAnsi" w:cstheme="minorHAnsi"/>
            </w:rPr>
            <w:t>ling</w:t>
          </w:r>
          <w:r w:rsidRPr="00FB0F47">
            <w:rPr>
              <w:rFonts w:asciiTheme="minorHAnsi" w:hAnsiTheme="minorHAnsi" w:cstheme="minorHAnsi"/>
            </w:rPr>
            <w:t xml:space="preserve"> (</w:t>
          </w:r>
          <w:r>
            <w:rPr>
              <w:rFonts w:asciiTheme="minorHAnsi" w:hAnsiTheme="minorHAnsi" w:cstheme="minorHAnsi"/>
            </w:rPr>
            <w:t>1</w:t>
          </w:r>
          <w:r w:rsidRPr="00FB0F47">
            <w:rPr>
              <w:rFonts w:asciiTheme="minorHAnsi" w:hAnsiTheme="minorHAnsi" w:cstheme="minorHAnsi"/>
            </w:rPr>
            <w:t>, 3, or 7 d</w:t>
          </w:r>
          <w:r>
            <w:rPr>
              <w:rFonts w:asciiTheme="minorHAnsi" w:hAnsiTheme="minorHAnsi" w:cstheme="minorHAnsi"/>
            </w:rPr>
            <w:t>ays</w:t>
          </w:r>
          <w:r w:rsidRPr="00FB0F47">
            <w:rPr>
              <w:rFonts w:asciiTheme="minorHAnsi" w:hAnsiTheme="minorHAnsi" w:cstheme="minorHAnsi"/>
            </w:rPr>
            <w:t>)</w:t>
          </w:r>
          <w:r>
            <w:rPr>
              <w:rFonts w:asciiTheme="minorHAnsi" w:hAnsiTheme="minorHAnsi" w:cstheme="minorHAnsi"/>
            </w:rPr>
            <w:t xml:space="preserve">. For each hyphobox, </w:t>
          </w:r>
          <w:r w:rsidRPr="00FB0F47">
            <w:rPr>
              <w:rFonts w:asciiTheme="minorHAnsi" w:hAnsiTheme="minorHAnsi" w:cstheme="minorHAnsi"/>
            </w:rPr>
            <w:t xml:space="preserve">treatments </w:t>
          </w:r>
          <w:r>
            <w:rPr>
              <w:rFonts w:asciiTheme="minorHAnsi" w:hAnsiTheme="minorHAnsi" w:cstheme="minorHAnsi"/>
            </w:rPr>
            <w:t xml:space="preserve">are depicted </w:t>
          </w:r>
          <w:r w:rsidRPr="00FB0F47">
            <w:rPr>
              <w:rFonts w:asciiTheme="minorHAnsi" w:hAnsiTheme="minorHAnsi" w:cstheme="minorHAnsi"/>
            </w:rPr>
            <w:t>(</w:t>
          </w:r>
          <w:r w:rsidRPr="0078426A">
            <w:rPr>
              <w:rFonts w:asciiTheme="minorHAnsi" w:hAnsiTheme="minorHAnsi" w:cstheme="minorHAnsi"/>
              <w:vertAlign w:val="superscript"/>
            </w:rPr>
            <w:t>15</w:t>
          </w:r>
          <w:r w:rsidRPr="00FB0F47">
            <w:rPr>
              <w:rFonts w:asciiTheme="minorHAnsi" w:hAnsiTheme="minorHAnsi" w:cstheme="minorHAnsi"/>
            </w:rPr>
            <w:t>N-labelled</w:t>
          </w:r>
          <w:r>
            <w:rPr>
              <w:rFonts w:asciiTheme="minorHAnsi" w:hAnsiTheme="minorHAnsi" w:cstheme="minorHAnsi"/>
            </w:rPr>
            <w:t xml:space="preserve"> and/or</w:t>
          </w:r>
          <w:r w:rsidRPr="00FB0F47">
            <w:rPr>
              <w:rFonts w:asciiTheme="minorHAnsi" w:hAnsiTheme="minorHAnsi" w:cstheme="minorHAnsi"/>
            </w:rPr>
            <w:t xml:space="preserve"> </w:t>
          </w:r>
          <w:r w:rsidRPr="0078426A">
            <w:rPr>
              <w:rFonts w:asciiTheme="minorHAnsi" w:hAnsiTheme="minorHAnsi" w:cstheme="minorHAnsi"/>
              <w:vertAlign w:val="superscript"/>
            </w:rPr>
            <w:t>13</w:t>
          </w:r>
          <w:r w:rsidRPr="00FB0F47">
            <w:rPr>
              <w:rFonts w:asciiTheme="minorHAnsi" w:hAnsiTheme="minorHAnsi" w:cstheme="minorHAnsi"/>
            </w:rPr>
            <w:t xml:space="preserve">C-labelled). </w:t>
          </w:r>
          <w:r>
            <w:rPr>
              <w:rFonts w:asciiTheme="minorHAnsi" w:hAnsiTheme="minorHAnsi" w:cstheme="minorHAnsi"/>
            </w:rPr>
            <w:t xml:space="preserve">Hyphobox replication was </w:t>
          </w:r>
          <w:r w:rsidRPr="00FB0F47">
            <w:rPr>
              <w:rFonts w:asciiTheme="minorHAnsi" w:hAnsiTheme="minorHAnsi" w:cstheme="minorHAnsi"/>
            </w:rPr>
            <w:t xml:space="preserve">n = 11 </w:t>
          </w:r>
          <w:r>
            <w:rPr>
              <w:rFonts w:asciiTheme="minorHAnsi" w:hAnsiTheme="minorHAnsi" w:cstheme="minorHAnsi"/>
            </w:rPr>
            <w:t xml:space="preserve">for the </w:t>
          </w:r>
          <w:r w:rsidRPr="0078426A">
            <w:rPr>
              <w:rFonts w:asciiTheme="minorHAnsi" w:hAnsiTheme="minorHAnsi" w:cstheme="minorHAnsi"/>
              <w:vertAlign w:val="superscript"/>
            </w:rPr>
            <w:t>15</w:t>
          </w:r>
          <w:r w:rsidRPr="00FB0F47">
            <w:rPr>
              <w:rFonts w:asciiTheme="minorHAnsi" w:hAnsiTheme="minorHAnsi" w:cstheme="minorHAnsi"/>
            </w:rPr>
            <w:t>N-</w:t>
          </w:r>
          <w:r w:rsidRPr="0078426A">
            <w:rPr>
              <w:rFonts w:asciiTheme="minorHAnsi" w:hAnsiTheme="minorHAnsi" w:cstheme="minorHAnsi"/>
              <w:vertAlign w:val="superscript"/>
            </w:rPr>
            <w:t>13</w:t>
          </w:r>
          <w:r w:rsidRPr="00FB0F47">
            <w:rPr>
              <w:rFonts w:asciiTheme="minorHAnsi" w:hAnsiTheme="minorHAnsi" w:cstheme="minorHAnsi"/>
            </w:rPr>
            <w:t>C</w:t>
          </w:r>
          <w:r>
            <w:rPr>
              <w:rFonts w:asciiTheme="minorHAnsi" w:hAnsiTheme="minorHAnsi" w:cstheme="minorHAnsi"/>
            </w:rPr>
            <w:t>-</w:t>
          </w:r>
          <w:r w:rsidRPr="00FB0F47">
            <w:rPr>
              <w:rFonts w:asciiTheme="minorHAnsi" w:hAnsiTheme="minorHAnsi" w:cstheme="minorHAnsi"/>
            </w:rPr>
            <w:t>label</w:t>
          </w:r>
          <w:r>
            <w:rPr>
              <w:rFonts w:asciiTheme="minorHAnsi" w:hAnsiTheme="minorHAnsi" w:cstheme="minorHAnsi"/>
            </w:rPr>
            <w:t>led</w:t>
          </w:r>
          <w:r w:rsidRPr="00FB0F47">
            <w:rPr>
              <w:rFonts w:asciiTheme="minorHAnsi" w:hAnsiTheme="minorHAnsi" w:cstheme="minorHAnsi"/>
            </w:rPr>
            <w:t xml:space="preserve">, n = 13 </w:t>
          </w:r>
          <w:r>
            <w:rPr>
              <w:rFonts w:asciiTheme="minorHAnsi" w:hAnsiTheme="minorHAnsi" w:cstheme="minorHAnsi"/>
            </w:rPr>
            <w:t xml:space="preserve">for the </w:t>
          </w:r>
          <w:r w:rsidRPr="0078426A">
            <w:rPr>
              <w:rFonts w:asciiTheme="minorHAnsi" w:hAnsiTheme="minorHAnsi" w:cstheme="minorHAnsi"/>
              <w:vertAlign w:val="superscript"/>
            </w:rPr>
            <w:t>13</w:t>
          </w:r>
          <w:r w:rsidRPr="00FB0F47">
            <w:rPr>
              <w:rFonts w:asciiTheme="minorHAnsi" w:hAnsiTheme="minorHAnsi" w:cstheme="minorHAnsi"/>
            </w:rPr>
            <w:t>C-only</w:t>
          </w:r>
          <w:r>
            <w:rPr>
              <w:rFonts w:asciiTheme="minorHAnsi" w:hAnsiTheme="minorHAnsi" w:cstheme="minorHAnsi"/>
            </w:rPr>
            <w:t xml:space="preserve">-labelled, and </w:t>
          </w:r>
          <w:r w:rsidRPr="00FB0F47">
            <w:rPr>
              <w:rFonts w:asciiTheme="minorHAnsi" w:hAnsiTheme="minorHAnsi" w:cstheme="minorHAnsi"/>
            </w:rPr>
            <w:t xml:space="preserve">n = 12 </w:t>
          </w:r>
          <w:r>
            <w:rPr>
              <w:rFonts w:asciiTheme="minorHAnsi" w:hAnsiTheme="minorHAnsi" w:cstheme="minorHAnsi"/>
            </w:rPr>
            <w:t xml:space="preserve">for the </w:t>
          </w:r>
          <w:r w:rsidRPr="00FB0F47">
            <w:rPr>
              <w:rFonts w:asciiTheme="minorHAnsi" w:hAnsiTheme="minorHAnsi" w:cstheme="minorHAnsi"/>
            </w:rPr>
            <w:t>unlabelled</w:t>
          </w:r>
          <w:r>
            <w:rPr>
              <w:rFonts w:asciiTheme="minorHAnsi" w:hAnsiTheme="minorHAnsi" w:cstheme="minorHAnsi"/>
            </w:rPr>
            <w:t xml:space="preserve"> treatment</w:t>
          </w:r>
          <w:r w:rsidRPr="00FB0F47">
            <w:rPr>
              <w:rFonts w:asciiTheme="minorHAnsi" w:hAnsiTheme="minorHAnsi" w:cstheme="minorHAnsi"/>
            </w:rPr>
            <w:t>.</w:t>
          </w:r>
        </w:sdtContent>
      </w:sdt>
    </w:p>
    <w:p w14:paraId="09E06C3F" w14:textId="7CFD352A" w:rsidR="009A561A" w:rsidRDefault="009A561A" w:rsidP="009A56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18ED9155" wp14:editId="6CED3421">
            <wp:extent cx="5940000" cy="3341211"/>
            <wp:effectExtent l="0" t="0" r="3810" b="0"/>
            <wp:docPr id="33759694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3412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</w:rPr>
        <w:br w:type="page"/>
      </w:r>
    </w:p>
    <w:p w14:paraId="0DB6DEA4" w14:textId="34449EC2" w:rsidR="00F364E0" w:rsidRPr="00F364E0" w:rsidRDefault="001203E5" w:rsidP="009A561A">
      <w:pPr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>
        <w:rPr>
          <w:rFonts w:asciiTheme="minorHAnsi" w:hAnsiTheme="minorHAnsi" w:cstheme="minorHAnsi"/>
          <w:b/>
          <w:bCs/>
        </w:rPr>
        <w:t>3:</w:t>
      </w:r>
      <w:r w:rsidRPr="00F550E9">
        <w:rPr>
          <w:rFonts w:asciiTheme="minorHAnsi" w:hAnsiTheme="minorHAnsi" w:cstheme="minorHAnsi"/>
        </w:rPr>
        <w:t xml:space="preserve"> </w:t>
      </w:r>
      <w:r w:rsidR="00603F87" w:rsidRPr="00603F87">
        <w:rPr>
          <w:rFonts w:asciiTheme="minorHAnsi" w:hAnsiTheme="minorHAnsi" w:cstheme="minorHAnsi"/>
          <w:b/>
          <w:bCs/>
        </w:rPr>
        <w:t>CO₂ concentration monitoring during pre-experimental plant CO₂ consumption tests and ¹³CO₂ pulse labeling.</w:t>
      </w:r>
      <w:r w:rsidR="00603F87">
        <w:rPr>
          <w:rFonts w:asciiTheme="minorHAnsi" w:hAnsiTheme="minorHAnsi" w:cstheme="minorHAnsi"/>
          <w:b/>
          <w:bCs/>
        </w:rPr>
        <w:t xml:space="preserve"> </w:t>
      </w:r>
      <w:r w:rsidR="00603F87" w:rsidRPr="00603F87">
        <w:rPr>
          <w:rFonts w:asciiTheme="minorHAnsi" w:hAnsiTheme="minorHAnsi" w:cstheme="minorHAnsi"/>
        </w:rPr>
        <w:t xml:space="preserve">(a) CO₂ concentration in closed chambers over time during plant CO₂ consumption tests conducted on June 2, 2021 (n = 7 measurements). These tests were used to estimate plant CO₂ uptake rates and to calibrate the required amount of </w:t>
      </w:r>
      <w:proofErr w:type="spellStart"/>
      <w:r w:rsidR="00603F87" w:rsidRPr="00603F87">
        <w:rPr>
          <w:rFonts w:asciiTheme="minorHAnsi" w:hAnsiTheme="minorHAnsi" w:cstheme="minorHAnsi"/>
        </w:rPr>
        <w:t>NaHCO</w:t>
      </w:r>
      <w:proofErr w:type="spellEnd"/>
      <w:r w:rsidR="00603F87" w:rsidRPr="00603F87">
        <w:rPr>
          <w:rFonts w:asciiTheme="minorHAnsi" w:hAnsiTheme="minorHAnsi" w:cstheme="minorHAnsi"/>
        </w:rPr>
        <w:t xml:space="preserve">₃ for the pulse labeling. (b) CO₂ concentration monitored in the unlabeled control chamber (receiving ¹²CO₂) during the three consecutive labeling days (July 19–21, 2021). CO₂ was maintained within the target range of 380–800 ppm by stepwise addition of H₃PO₄ to </w:t>
      </w:r>
      <w:proofErr w:type="spellStart"/>
      <w:r w:rsidR="00603F87" w:rsidRPr="00603F87">
        <w:rPr>
          <w:rFonts w:asciiTheme="minorHAnsi" w:hAnsiTheme="minorHAnsi" w:cstheme="minorHAnsi"/>
        </w:rPr>
        <w:t>NaHCO</w:t>
      </w:r>
      <w:proofErr w:type="spellEnd"/>
      <w:r w:rsidR="00603F87" w:rsidRPr="00603F87">
        <w:rPr>
          <w:rFonts w:asciiTheme="minorHAnsi" w:hAnsiTheme="minorHAnsi" w:cstheme="minorHAnsi"/>
        </w:rPr>
        <w:t>₃, with fluctuations reflecting acid additions and plant CO₂ uptake.</w:t>
      </w:r>
    </w:p>
    <w:p w14:paraId="43FAFE0F" w14:textId="77777777" w:rsidR="00F364E0" w:rsidRDefault="00F364E0" w:rsidP="009A561A">
      <w:pPr>
        <w:rPr>
          <w:rFonts w:asciiTheme="minorHAnsi" w:hAnsiTheme="minorHAnsi" w:cstheme="minorHAnsi"/>
        </w:rPr>
      </w:pPr>
    </w:p>
    <w:p w14:paraId="5C43329B" w14:textId="5F210399" w:rsidR="00F364E0" w:rsidRPr="00F364E0" w:rsidRDefault="00603F87" w:rsidP="00F364E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50BC52F7" wp14:editId="6D98DC66">
            <wp:extent cx="5201728" cy="6500491"/>
            <wp:effectExtent l="0" t="0" r="0" b="0"/>
            <wp:docPr id="177064855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761" cy="651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D95BB" w14:textId="0E7BAF73" w:rsidR="003E1606" w:rsidRDefault="003E1606">
      <w:pPr>
        <w:rPr>
          <w:rFonts w:asciiTheme="minorHAnsi" w:hAnsiTheme="minorHAnsi" w:cstheme="minorHAnsi"/>
          <w:bCs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 xml:space="preserve">Fig. </w:t>
      </w:r>
      <w:r w:rsidRPr="001F0FB4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>4: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78146276"/>
          <w:placeholder>
            <w:docPart w:val="CB0EAA78172B4B5D9CBC3064DDFE1915"/>
          </w:placeholder>
        </w:sdtPr>
        <w:sdtEndPr>
          <w:rPr>
            <w:bCs/>
          </w:rPr>
        </w:sdtEndPr>
        <w:sdtContent>
          <w:r w:rsidRPr="003E1606">
            <w:rPr>
              <w:rFonts w:asciiTheme="minorHAnsi" w:hAnsiTheme="minorHAnsi" w:cstheme="minorHAnsi"/>
              <w:b/>
              <w:bCs/>
            </w:rPr>
            <w:t>Individual secondary ion images from NanoSIMS analysis of the four soil regions shown in the main text (Fig</w:t>
          </w:r>
          <w:r>
            <w:rPr>
              <w:rFonts w:asciiTheme="minorHAnsi" w:hAnsiTheme="minorHAnsi" w:cstheme="minorHAnsi"/>
              <w:b/>
              <w:bCs/>
            </w:rPr>
            <w:t>.</w:t>
          </w:r>
          <w:r w:rsidRPr="003E1606">
            <w:rPr>
              <w:rFonts w:asciiTheme="minorHAnsi" w:hAnsiTheme="minorHAnsi" w:cstheme="minorHAnsi"/>
              <w:b/>
              <w:bCs/>
            </w:rPr>
            <w:t xml:space="preserve"> 4)</w:t>
          </w:r>
          <w:r w:rsidRPr="00D63658">
            <w:rPr>
              <w:rFonts w:asciiTheme="minorHAnsi" w:hAnsiTheme="minorHAnsi" w:cstheme="minorHAnsi"/>
              <w:b/>
              <w:bCs/>
            </w:rPr>
            <w:t>.</w:t>
          </w:r>
          <w:r w:rsidRPr="00D63658">
            <w:t xml:space="preserve"> </w:t>
          </w:r>
          <w:r w:rsidRPr="003E1606">
            <w:rPr>
              <w:rFonts w:asciiTheme="minorHAnsi" w:hAnsiTheme="minorHAnsi" w:cstheme="minorHAnsi"/>
            </w:rPr>
            <w:t>Rows show the distribution of the measured ion species:</w:t>
          </w:r>
          <w:r w:rsidRPr="003E1606">
            <w:rPr>
              <w:rFonts w:asciiTheme="minorHAnsi" w:hAnsiTheme="minorHAnsi" w:cstheme="minorHAnsi"/>
              <w:b/>
              <w:bCs/>
            </w:rPr>
            <w:t xml:space="preserve"> </w:t>
          </w:r>
          <w:r w:rsidRPr="00D63658">
            <w:rPr>
              <w:rFonts w:asciiTheme="minorHAnsi" w:hAnsiTheme="minorHAnsi" w:cstheme="minorHAnsi"/>
              <w:vertAlign w:val="superscript"/>
            </w:rPr>
            <w:t>16</w:t>
          </w:r>
          <w:r w:rsidRPr="00D63658">
            <w:rPr>
              <w:rFonts w:asciiTheme="minorHAnsi" w:hAnsiTheme="minorHAnsi" w:cstheme="minorHAnsi"/>
            </w:rPr>
            <w:t>O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bscript"/>
            </w:rPr>
            <w:t>2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13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14</w:t>
          </w:r>
          <w:r w:rsidRPr="00D63658">
            <w:rPr>
              <w:rFonts w:asciiTheme="minorHAnsi" w:hAnsiTheme="minorHAnsi" w:cstheme="minorHAnsi"/>
            </w:rPr>
            <w:t>N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15</w:t>
          </w:r>
          <w:r w:rsidRPr="00D63658">
            <w:rPr>
              <w:rFonts w:asciiTheme="minorHAnsi" w:hAnsiTheme="minorHAnsi" w:cstheme="minorHAnsi"/>
            </w:rPr>
            <w:t>N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31</w:t>
          </w:r>
          <w:r w:rsidRPr="00D63658">
            <w:rPr>
              <w:rFonts w:asciiTheme="minorHAnsi" w:hAnsiTheme="minorHAnsi" w:cstheme="minorHAnsi"/>
            </w:rPr>
            <w:t>P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and </w:t>
          </w:r>
          <w:r w:rsidRPr="00D63658">
            <w:rPr>
              <w:rFonts w:asciiTheme="minorHAnsi" w:hAnsiTheme="minorHAnsi" w:cstheme="minorHAnsi"/>
              <w:vertAlign w:val="superscript"/>
            </w:rPr>
            <w:t>27</w:t>
          </w:r>
          <w:r w:rsidRPr="00D63658">
            <w:rPr>
              <w:rFonts w:asciiTheme="minorHAnsi" w:hAnsiTheme="minorHAnsi" w:cstheme="minorHAnsi"/>
            </w:rPr>
            <w:t>Al</w:t>
          </w:r>
          <w:r w:rsidRPr="00D63658">
            <w:rPr>
              <w:rFonts w:asciiTheme="minorHAnsi" w:hAnsiTheme="minorHAnsi" w:cstheme="minorHAnsi"/>
              <w:vertAlign w:val="superscript"/>
            </w:rPr>
            <w:t>16</w:t>
          </w:r>
          <w:r w:rsidRPr="00D63658">
            <w:rPr>
              <w:rFonts w:asciiTheme="minorHAnsi" w:hAnsiTheme="minorHAnsi" w:cstheme="minorHAnsi"/>
            </w:rPr>
            <w:t>O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>
            <w:rPr>
              <w:rFonts w:asciiTheme="minorHAnsi" w:hAnsiTheme="minorHAnsi" w:cstheme="minorHAnsi"/>
            </w:rPr>
            <w:t xml:space="preserve">; </w:t>
          </w:r>
          <w:r w:rsidRPr="003E1606">
            <w:rPr>
              <w:rFonts w:asciiTheme="minorHAnsi" w:hAnsiTheme="minorHAnsi" w:cstheme="minorHAnsi"/>
            </w:rPr>
            <w:t>each column corresponds to one measured region. Ion signals are displayed as counts, with intensity increasing from blue (low) to red (high); scales are adjusted per image for optimal contrast and are therefore not directly comparable between panels.</w:t>
          </w:r>
        </w:sdtContent>
      </w:sdt>
    </w:p>
    <w:p w14:paraId="3A546C06" w14:textId="40B50186" w:rsidR="003E1606" w:rsidRDefault="003E1606">
      <w:pPr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BFD5618" wp14:editId="07936E3A">
            <wp:extent cx="4481750" cy="7092000"/>
            <wp:effectExtent l="0" t="0" r="0" b="0"/>
            <wp:docPr id="19564204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750" cy="70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Cs/>
        </w:rPr>
        <w:br w:type="page"/>
      </w:r>
    </w:p>
    <w:p w14:paraId="1B06A4A6" w14:textId="66AEB280" w:rsidR="003E1606" w:rsidRPr="001F0FB4" w:rsidRDefault="003E1606" w:rsidP="003E1606">
      <w:pPr>
        <w:rPr>
          <w:rFonts w:asciiTheme="minorHAnsi" w:hAnsiTheme="minorHAnsi" w:cstheme="minorHAnsi"/>
          <w:b/>
          <w:bCs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 xml:space="preserve">Fig. </w:t>
      </w:r>
      <w:r w:rsidRPr="001F0FB4">
        <w:rPr>
          <w:rFonts w:asciiTheme="minorHAnsi" w:hAnsiTheme="minorHAnsi" w:cstheme="minorHAnsi"/>
          <w:b/>
          <w:bCs/>
        </w:rPr>
        <w:t>S</w:t>
      </w:r>
      <w:r>
        <w:rPr>
          <w:rFonts w:asciiTheme="minorHAnsi" w:hAnsiTheme="minorHAnsi" w:cstheme="minorHAnsi"/>
          <w:b/>
          <w:bCs/>
        </w:rPr>
        <w:t>5: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1882393273"/>
          <w:placeholder>
            <w:docPart w:val="B8399026DD194AC28CBE8D609B114792"/>
          </w:placeholder>
        </w:sdtPr>
        <w:sdtEndPr>
          <w:rPr>
            <w:bCs/>
          </w:rPr>
        </w:sdtEndPr>
        <w:sdtContent>
          <w:r w:rsidRPr="00D63658">
            <w:rPr>
              <w:rFonts w:asciiTheme="minorHAnsi" w:hAnsiTheme="minorHAnsi" w:cstheme="minorHAnsi"/>
              <w:b/>
              <w:bCs/>
            </w:rPr>
            <w:t>Average NanoSIMS secondary ion signal intensities across structural segments.</w:t>
          </w:r>
          <w:r w:rsidRPr="00D63658">
            <w:t xml:space="preserve"> </w:t>
          </w:r>
          <w:r w:rsidRPr="00D63658">
            <w:rPr>
              <w:rFonts w:asciiTheme="minorHAnsi" w:hAnsiTheme="minorHAnsi" w:cstheme="minorHAnsi"/>
            </w:rPr>
            <w:t xml:space="preserve">Mean ion counts per pixel for </w:t>
          </w:r>
          <w:r w:rsidRPr="00D63658">
            <w:rPr>
              <w:rFonts w:asciiTheme="minorHAnsi" w:hAnsiTheme="minorHAnsi" w:cstheme="minorHAnsi"/>
              <w:vertAlign w:val="superscript"/>
            </w:rPr>
            <w:t>16</w:t>
          </w:r>
          <w:r w:rsidRPr="00D63658">
            <w:rPr>
              <w:rFonts w:asciiTheme="minorHAnsi" w:hAnsiTheme="minorHAnsi" w:cstheme="minorHAnsi"/>
            </w:rPr>
            <w:t>O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bscript"/>
            </w:rPr>
            <w:t>2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13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14</w:t>
          </w:r>
          <w:r w:rsidRPr="00D63658">
            <w:rPr>
              <w:rFonts w:asciiTheme="minorHAnsi" w:hAnsiTheme="minorHAnsi" w:cstheme="minorHAnsi"/>
            </w:rPr>
            <w:t>N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12</w:t>
          </w:r>
          <w:r w:rsidRPr="00D63658">
            <w:rPr>
              <w:rFonts w:asciiTheme="minorHAnsi" w:hAnsiTheme="minorHAnsi" w:cstheme="minorHAnsi"/>
            </w:rPr>
            <w:t>C</w:t>
          </w:r>
          <w:r w:rsidRPr="00D63658">
            <w:rPr>
              <w:rFonts w:asciiTheme="minorHAnsi" w:hAnsiTheme="minorHAnsi" w:cstheme="minorHAnsi"/>
              <w:vertAlign w:val="superscript"/>
            </w:rPr>
            <w:t>15</w:t>
          </w:r>
          <w:r w:rsidRPr="00D63658">
            <w:rPr>
              <w:rFonts w:asciiTheme="minorHAnsi" w:hAnsiTheme="minorHAnsi" w:cstheme="minorHAnsi"/>
            </w:rPr>
            <w:t>N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</w:t>
          </w:r>
          <w:r w:rsidRPr="00D63658">
            <w:rPr>
              <w:rFonts w:asciiTheme="minorHAnsi" w:hAnsiTheme="minorHAnsi" w:cstheme="minorHAnsi"/>
              <w:vertAlign w:val="superscript"/>
            </w:rPr>
            <w:t>31</w:t>
          </w:r>
          <w:r w:rsidRPr="00D63658">
            <w:rPr>
              <w:rFonts w:asciiTheme="minorHAnsi" w:hAnsiTheme="minorHAnsi" w:cstheme="minorHAnsi"/>
            </w:rPr>
            <w:t>P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, and </w:t>
          </w:r>
          <w:r w:rsidRPr="00D63658">
            <w:rPr>
              <w:rFonts w:asciiTheme="minorHAnsi" w:hAnsiTheme="minorHAnsi" w:cstheme="minorHAnsi"/>
              <w:vertAlign w:val="superscript"/>
            </w:rPr>
            <w:t>27</w:t>
          </w:r>
          <w:r w:rsidRPr="00D63658">
            <w:rPr>
              <w:rFonts w:asciiTheme="minorHAnsi" w:hAnsiTheme="minorHAnsi" w:cstheme="minorHAnsi"/>
            </w:rPr>
            <w:t>Al</w:t>
          </w:r>
          <w:r w:rsidRPr="00D63658">
            <w:rPr>
              <w:rFonts w:asciiTheme="minorHAnsi" w:hAnsiTheme="minorHAnsi" w:cstheme="minorHAnsi"/>
              <w:vertAlign w:val="superscript"/>
            </w:rPr>
            <w:t>16</w:t>
          </w:r>
          <w:r w:rsidRPr="00D63658">
            <w:rPr>
              <w:rFonts w:asciiTheme="minorHAnsi" w:hAnsiTheme="minorHAnsi" w:cstheme="minorHAnsi"/>
            </w:rPr>
            <w:t>O</w:t>
          </w:r>
          <w:r w:rsidRPr="00D63658">
            <w:rPr>
              <w:rFonts w:asciiTheme="minorHAnsi" w:hAnsiTheme="minorHAnsi" w:cstheme="minorHAnsi"/>
              <w:vertAlign w:val="superscript"/>
            </w:rPr>
            <w:t>-</w:t>
          </w:r>
          <w:r w:rsidRPr="00D63658">
            <w:rPr>
              <w:rFonts w:asciiTheme="minorHAnsi" w:hAnsiTheme="minorHAnsi" w:cstheme="minorHAnsi"/>
            </w:rPr>
            <w:t xml:space="preserve"> within non-enriched and isotopically enriched regions of resin, mineral, and organic matter (OM) segments, averaged across the four regions shown in Fig. 4a–d. Note the break in the y-axis to accommodate the wide range in signal intensities across ion species</w:t>
          </w:r>
          <w:r w:rsidRPr="00D63658">
            <w:rPr>
              <w:rFonts w:asciiTheme="minorHAnsi" w:hAnsiTheme="minorHAnsi" w:cstheme="minorHAnsi"/>
              <w:bCs/>
            </w:rPr>
            <w:t>.</w:t>
          </w:r>
        </w:sdtContent>
      </w:sdt>
    </w:p>
    <w:p w14:paraId="68E72BD3" w14:textId="77777777" w:rsidR="003E1606" w:rsidRPr="00F550E9" w:rsidRDefault="003E1606" w:rsidP="003E1606">
      <w:pPr>
        <w:spacing w:line="360" w:lineRule="auto"/>
        <w:rPr>
          <w:rFonts w:asciiTheme="minorHAnsi" w:hAnsiTheme="minorHAnsi" w:cstheme="minorHAnsi"/>
          <w:b/>
        </w:rPr>
      </w:pPr>
      <w:r w:rsidRPr="00D63658">
        <w:rPr>
          <w:rFonts w:asciiTheme="minorHAnsi" w:hAnsiTheme="minorHAnsi" w:cstheme="minorHAnsi"/>
          <w:b/>
          <w:noProof/>
        </w:rPr>
        <w:drawing>
          <wp:inline distT="0" distB="0" distL="0" distR="0" wp14:anchorId="34C3C700" wp14:editId="55B62D74">
            <wp:extent cx="4400851" cy="5617044"/>
            <wp:effectExtent l="0" t="0" r="0" b="3175"/>
            <wp:docPr id="2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8FC8F6C0-F052-843C-29FA-7370767911A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8FC8F6C0-F052-843C-29FA-7370767911A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352" cy="56176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92E59" w14:textId="77777777" w:rsidR="003E1606" w:rsidRDefault="003E1606" w:rsidP="003E160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4359FFD5" w14:textId="2063440B" w:rsidR="009A561A" w:rsidRPr="003E1606" w:rsidRDefault="009A561A" w:rsidP="003E1606">
      <w:pPr>
        <w:rPr>
          <w:rFonts w:asciiTheme="minorHAnsi" w:hAnsiTheme="minorHAnsi" w:cstheme="minorHAnsi"/>
          <w:b/>
          <w:bCs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 w:rsidR="003E1606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141425991"/>
          <w:placeholder>
            <w:docPart w:val="848B0CBEAE694B519CF886B7117A3FC9"/>
          </w:placeholder>
        </w:sdtPr>
        <w:sdtEndPr/>
        <w:sdtContent>
          <w:r w:rsidRPr="00970377">
            <w:rPr>
              <w:rFonts w:asciiTheme="minorHAnsi" w:hAnsiTheme="minorHAnsi" w:cstheme="minorHAnsi"/>
              <w:b/>
            </w:rPr>
            <w:t xml:space="preserve">Plant </w:t>
          </w:r>
          <w:r>
            <w:rPr>
              <w:rFonts w:asciiTheme="minorHAnsi" w:hAnsiTheme="minorHAnsi" w:cstheme="minorHAnsi"/>
              <w:b/>
            </w:rPr>
            <w:t>shoot</w:t>
          </w:r>
          <w:r w:rsidRPr="00970377">
            <w:rPr>
              <w:rFonts w:asciiTheme="minorHAnsi" w:hAnsiTheme="minorHAnsi" w:cstheme="minorHAnsi"/>
              <w:b/>
            </w:rPr>
            <w:t xml:space="preserve"> and root biomass at the time of sampling.</w:t>
          </w:r>
          <w:r>
            <w:rPr>
              <w:rFonts w:asciiTheme="minorHAnsi" w:hAnsiTheme="minorHAnsi" w:cstheme="minorHAnsi"/>
            </w:rPr>
            <w:t xml:space="preserve"> (</w:t>
          </w:r>
          <w:r w:rsidRPr="00970377">
            <w:rPr>
              <w:rFonts w:asciiTheme="minorHAnsi" w:hAnsiTheme="minorHAnsi" w:cstheme="minorHAnsi"/>
            </w:rPr>
            <w:t xml:space="preserve">a) plant </w:t>
          </w:r>
          <w:r>
            <w:rPr>
              <w:rFonts w:asciiTheme="minorHAnsi" w:hAnsiTheme="minorHAnsi" w:cstheme="minorHAnsi"/>
            </w:rPr>
            <w:t xml:space="preserve">shoot </w:t>
          </w:r>
          <w:r w:rsidRPr="00970377">
            <w:rPr>
              <w:rFonts w:asciiTheme="minorHAnsi" w:hAnsiTheme="minorHAnsi" w:cstheme="minorHAnsi"/>
            </w:rPr>
            <w:t xml:space="preserve">biomass in a 40x40 area covered by the labelling chamber and </w:t>
          </w:r>
          <w:r>
            <w:rPr>
              <w:rFonts w:asciiTheme="minorHAnsi" w:hAnsiTheme="minorHAnsi" w:cstheme="minorHAnsi"/>
            </w:rPr>
            <w:t>(</w:t>
          </w:r>
          <w:r w:rsidRPr="00970377">
            <w:rPr>
              <w:rFonts w:asciiTheme="minorHAnsi" w:hAnsiTheme="minorHAnsi" w:cstheme="minorHAnsi"/>
            </w:rPr>
            <w:t xml:space="preserve">b) root biomass in the rhizosphere compartment </w:t>
          </w:r>
          <w:r>
            <w:rPr>
              <w:rFonts w:asciiTheme="minorHAnsi" w:hAnsiTheme="minorHAnsi" w:cstheme="minorHAnsi"/>
            </w:rPr>
            <w:t xml:space="preserve">at </w:t>
          </w:r>
          <w:r w:rsidRPr="00970377">
            <w:rPr>
              <w:rFonts w:asciiTheme="minorHAnsi" w:hAnsiTheme="minorHAnsi" w:cstheme="minorHAnsi"/>
            </w:rPr>
            <w:t xml:space="preserve">the </w:t>
          </w:r>
          <w:r>
            <w:rPr>
              <w:rFonts w:asciiTheme="minorHAnsi" w:hAnsiTheme="minorHAnsi" w:cstheme="minorHAnsi"/>
            </w:rPr>
            <w:t xml:space="preserve">different </w:t>
          </w:r>
          <w:r w:rsidRPr="00970377">
            <w:rPr>
              <w:rFonts w:asciiTheme="minorHAnsi" w:hAnsiTheme="minorHAnsi" w:cstheme="minorHAnsi"/>
            </w:rPr>
            <w:t>sampling</w:t>
          </w:r>
          <w:r>
            <w:rPr>
              <w:rFonts w:asciiTheme="minorHAnsi" w:hAnsiTheme="minorHAnsi" w:cstheme="minorHAnsi"/>
            </w:rPr>
            <w:t xml:space="preserve"> days, summarized across labeling treatments</w:t>
          </w:r>
          <w:r w:rsidRPr="00970377">
            <w:rPr>
              <w:rFonts w:asciiTheme="minorHAnsi" w:hAnsiTheme="minorHAnsi" w:cstheme="minorHAnsi"/>
            </w:rPr>
            <w:t xml:space="preserve">. </w:t>
          </w:r>
          <w:bookmarkStart w:id="0" w:name="_Hlk216357841"/>
          <w:r w:rsidRPr="001B6A58">
            <w:rPr>
              <w:rFonts w:asciiTheme="minorHAnsi" w:hAnsiTheme="minorHAnsi" w:cstheme="minorHAnsi"/>
            </w:rPr>
            <w:t xml:space="preserve">Each mean represents </w:t>
          </w:r>
          <w:r>
            <w:rPr>
              <w:rFonts w:asciiTheme="minorHAnsi" w:hAnsiTheme="minorHAnsi" w:cstheme="minorHAnsi"/>
            </w:rPr>
            <w:t>n=12</w:t>
          </w:r>
          <w:r w:rsidRPr="001B6A58">
            <w:rPr>
              <w:rFonts w:asciiTheme="minorHAnsi" w:hAnsiTheme="minorHAnsi" w:cstheme="minorHAnsi"/>
            </w:rPr>
            <w:t xml:space="preserve"> observations.</w:t>
          </w:r>
          <w:r>
            <w:t xml:space="preserve"> </w:t>
          </w:r>
          <w:r w:rsidRPr="00970377">
            <w:rPr>
              <w:rFonts w:asciiTheme="minorHAnsi" w:hAnsiTheme="minorHAnsi" w:cstheme="minorHAnsi"/>
            </w:rPr>
            <w:t>Dots represent means and bars standard deviation</w:t>
          </w:r>
          <w:r>
            <w:rPr>
              <w:rFonts w:asciiTheme="minorHAnsi" w:hAnsiTheme="minorHAnsi" w:cstheme="minorHAnsi"/>
            </w:rPr>
            <w:t>s</w:t>
          </w:r>
          <w:r w:rsidRPr="00970377">
            <w:rPr>
              <w:rFonts w:asciiTheme="minorHAnsi" w:hAnsiTheme="minorHAnsi" w:cstheme="minorHAnsi"/>
            </w:rPr>
            <w:t>. Letters denote significant (</w:t>
          </w:r>
          <w:r w:rsidRPr="00351009">
            <w:rPr>
              <w:rFonts w:asciiTheme="minorHAnsi" w:hAnsiTheme="minorHAnsi" w:cstheme="minorHAnsi"/>
              <w:i/>
              <w:iCs/>
            </w:rPr>
            <w:t>p</w:t>
          </w:r>
          <w:r w:rsidRPr="00970377">
            <w:rPr>
              <w:rFonts w:asciiTheme="minorHAnsi" w:hAnsiTheme="minorHAnsi" w:cstheme="minorHAnsi"/>
            </w:rPr>
            <w:t xml:space="preserve"> &lt; 0.05) differences between timepoints according to linear</w:t>
          </w:r>
          <w:r>
            <w:rPr>
              <w:rFonts w:asciiTheme="minorHAnsi" w:hAnsiTheme="minorHAnsi" w:cstheme="minorHAnsi"/>
            </w:rPr>
            <w:t xml:space="preserve"> </w:t>
          </w:r>
          <w:r w:rsidRPr="00970377">
            <w:rPr>
              <w:rFonts w:asciiTheme="minorHAnsi" w:hAnsiTheme="minorHAnsi" w:cstheme="minorHAnsi"/>
            </w:rPr>
            <w:t>modeling</w:t>
          </w:r>
          <w:bookmarkEnd w:id="0"/>
          <w:r w:rsidRPr="00970377">
            <w:rPr>
              <w:rFonts w:asciiTheme="minorHAnsi" w:hAnsiTheme="minorHAnsi" w:cstheme="minorHAnsi"/>
            </w:rPr>
            <w:t>.</w:t>
          </w:r>
        </w:sdtContent>
      </w:sdt>
    </w:p>
    <w:p w14:paraId="6EB86A77" w14:textId="557C4E42" w:rsidR="009A561A" w:rsidRDefault="009A561A" w:rsidP="009A561A">
      <w:pPr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1CD32B32" wp14:editId="6C2CE23F">
            <wp:extent cx="5940000" cy="2657135"/>
            <wp:effectExtent l="0" t="0" r="3810" b="0"/>
            <wp:docPr id="90343104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7" t="6530" r="5246" b="8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265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33D9459A" w14:textId="77777777" w:rsidR="009A561A" w:rsidRDefault="009A561A" w:rsidP="009A561A">
      <w:pPr>
        <w:rPr>
          <w:rFonts w:eastAsiaTheme="minorHAnsi"/>
          <w:lang w:val="en-GB"/>
        </w:rPr>
      </w:pPr>
      <w:r>
        <w:rPr>
          <w:rFonts w:eastAsiaTheme="minorHAnsi"/>
          <w:lang w:val="en-GB"/>
        </w:rPr>
        <w:br w:type="page"/>
      </w:r>
    </w:p>
    <w:p w14:paraId="44F13D9D" w14:textId="41AE853A" w:rsidR="00C662F5" w:rsidRPr="003E1606" w:rsidRDefault="00C662F5" w:rsidP="00C662F5">
      <w:pPr>
        <w:rPr>
          <w:rFonts w:asciiTheme="minorHAnsi" w:hAnsiTheme="minorHAnsi" w:cstheme="minorHAnsi"/>
          <w:b/>
          <w:bCs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>
        <w:rPr>
          <w:rFonts w:asciiTheme="minorHAnsi" w:hAnsiTheme="minorHAnsi" w:cstheme="minorHAnsi"/>
          <w:b/>
          <w:bCs/>
        </w:rPr>
        <w:t>7: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2023847377"/>
          <w:placeholder>
            <w:docPart w:val="0035D2B2EA9E4272846ED41B3AB8283E"/>
          </w:placeholder>
        </w:sdtPr>
        <w:sdtEndPr/>
        <w:sdtContent>
          <w:r w:rsidRPr="00C662F5">
            <w:rPr>
              <w:rFonts w:asciiTheme="minorHAnsi" w:hAnsiTheme="minorHAnsi" w:cstheme="minorHAnsi"/>
              <w:b/>
              <w:bCs/>
              <w:vertAlign w:val="superscript"/>
            </w:rPr>
            <w:t>13</w:t>
          </w:r>
          <w:r w:rsidRPr="00C662F5">
            <w:rPr>
              <w:rFonts w:asciiTheme="minorHAnsi" w:hAnsiTheme="minorHAnsi" w:cstheme="minorHAnsi"/>
              <w:b/>
              <w:bCs/>
            </w:rPr>
            <w:t xml:space="preserve">C and </w:t>
          </w:r>
          <w:r w:rsidRPr="00C662F5">
            <w:rPr>
              <w:rFonts w:asciiTheme="minorHAnsi" w:hAnsiTheme="minorHAnsi" w:cstheme="minorHAnsi"/>
              <w:b/>
              <w:bCs/>
              <w:vertAlign w:val="superscript"/>
            </w:rPr>
            <w:t>15</w:t>
          </w:r>
          <w:r w:rsidRPr="00C662F5">
            <w:rPr>
              <w:rFonts w:asciiTheme="minorHAnsi" w:hAnsiTheme="minorHAnsi" w:cstheme="minorHAnsi"/>
              <w:b/>
              <w:bCs/>
            </w:rPr>
            <w:t>N atom-% in plant shoots, roots, and soil</w:t>
          </w:r>
          <w:r>
            <w:rPr>
              <w:rFonts w:asciiTheme="minorHAnsi" w:hAnsiTheme="minorHAnsi" w:cstheme="minorHAnsi"/>
              <w:b/>
              <w:bCs/>
            </w:rPr>
            <w:t>s</w:t>
          </w:r>
          <w:r w:rsidRPr="00C662F5">
            <w:rPr>
              <w:rFonts w:asciiTheme="minorHAnsi" w:hAnsiTheme="minorHAnsi" w:cstheme="minorHAnsi"/>
              <w:b/>
              <w:bCs/>
            </w:rPr>
            <w:t xml:space="preserve"> across bulk soil and hyphobox compartments.</w:t>
          </w:r>
          <w:r w:rsidRPr="00C662F5">
            <w:rPr>
              <w:rFonts w:asciiTheme="minorHAnsi" w:hAnsiTheme="minorHAnsi" w:cstheme="minorHAnsi"/>
              <w:b/>
            </w:rPr>
            <w:t xml:space="preserve"> </w:t>
          </w:r>
          <w:r w:rsidRPr="00C662F5">
            <w:rPr>
              <w:rFonts w:asciiTheme="minorHAnsi" w:hAnsiTheme="minorHAnsi" w:cstheme="minorHAnsi"/>
              <w:bCs/>
            </w:rPr>
            <w:t xml:space="preserve">(a–c)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13</w:t>
          </w:r>
          <w:r w:rsidRPr="00C662F5">
            <w:rPr>
              <w:rFonts w:asciiTheme="minorHAnsi" w:hAnsiTheme="minorHAnsi" w:cstheme="minorHAnsi"/>
              <w:bCs/>
            </w:rPr>
            <w:t xml:space="preserve">C atom-% and (d–f)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15</w:t>
          </w:r>
          <w:r w:rsidRPr="00C662F5">
            <w:rPr>
              <w:rFonts w:asciiTheme="minorHAnsi" w:hAnsiTheme="minorHAnsi" w:cstheme="minorHAnsi"/>
              <w:bCs/>
            </w:rPr>
            <w:t>N atom-% in (a, d) plant shoot biomass harvested from a 40 cm × 40 cm area covered by the labeling chamber, (b, e) root biomass of the (</w:t>
          </w:r>
          <w:proofErr w:type="spellStart"/>
          <w:r w:rsidRPr="00C662F5">
            <w:rPr>
              <w:rFonts w:asciiTheme="minorHAnsi" w:hAnsiTheme="minorHAnsi" w:cstheme="minorHAnsi"/>
              <w:bCs/>
            </w:rPr>
            <w:t>mycor</w:t>
          </w:r>
          <w:proofErr w:type="spellEnd"/>
          <w:r w:rsidRPr="00C662F5">
            <w:rPr>
              <w:rFonts w:asciiTheme="minorHAnsi" w:hAnsiTheme="minorHAnsi" w:cstheme="minorHAnsi"/>
              <w:bCs/>
            </w:rPr>
            <w:t xml:space="preserve">)rhizosphere compartment (RC), and (c, f) the bulk soil (BS) and soils of the different hyphobox compartments, i.e. the RC, hyphosphere compartment (HC), and substrate compartment (SC), at </w:t>
          </w:r>
          <w:r>
            <w:rPr>
              <w:rFonts w:asciiTheme="minorHAnsi" w:hAnsiTheme="minorHAnsi" w:cstheme="minorHAnsi"/>
              <w:bCs/>
            </w:rPr>
            <w:t>one</w:t>
          </w:r>
          <w:r w:rsidRPr="00C662F5">
            <w:rPr>
              <w:rFonts w:asciiTheme="minorHAnsi" w:hAnsiTheme="minorHAnsi" w:cstheme="minorHAnsi"/>
              <w:bCs/>
            </w:rPr>
            <w:t xml:space="preserve">, </w:t>
          </w:r>
          <w:r>
            <w:rPr>
              <w:rFonts w:asciiTheme="minorHAnsi" w:hAnsiTheme="minorHAnsi" w:cstheme="minorHAnsi"/>
              <w:bCs/>
            </w:rPr>
            <w:t>three</w:t>
          </w:r>
          <w:r w:rsidRPr="00C662F5">
            <w:rPr>
              <w:rFonts w:asciiTheme="minorHAnsi" w:hAnsiTheme="minorHAnsi" w:cstheme="minorHAnsi"/>
              <w:bCs/>
            </w:rPr>
            <w:t xml:space="preserve">, and </w:t>
          </w:r>
          <w:r>
            <w:rPr>
              <w:rFonts w:asciiTheme="minorHAnsi" w:hAnsiTheme="minorHAnsi" w:cstheme="minorHAnsi"/>
              <w:bCs/>
            </w:rPr>
            <w:t xml:space="preserve">seven </w:t>
          </w:r>
          <w:r w:rsidRPr="00C662F5">
            <w:rPr>
              <w:rFonts w:asciiTheme="minorHAnsi" w:hAnsiTheme="minorHAnsi" w:cstheme="minorHAnsi"/>
              <w:bCs/>
            </w:rPr>
            <w:t xml:space="preserve">days after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13</w:t>
          </w:r>
          <w:r w:rsidRPr="00C662F5">
            <w:rPr>
              <w:rFonts w:asciiTheme="minorHAnsi" w:hAnsiTheme="minorHAnsi" w:cstheme="minorHAnsi"/>
              <w:bCs/>
            </w:rPr>
            <w:t>CO</w:t>
          </w:r>
          <w:r w:rsidRPr="00C662F5">
            <w:rPr>
              <w:rFonts w:asciiTheme="minorHAnsi" w:hAnsiTheme="minorHAnsi" w:cstheme="minorHAnsi"/>
              <w:bCs/>
              <w:vertAlign w:val="subscript"/>
            </w:rPr>
            <w:t>2</w:t>
          </w:r>
          <w:r w:rsidRPr="00C662F5">
            <w:rPr>
              <w:rFonts w:asciiTheme="minorHAnsi" w:hAnsiTheme="minorHAnsi" w:cstheme="minorHAnsi"/>
              <w:bCs/>
            </w:rPr>
            <w:t xml:space="preserve"> pulse</w:t>
          </w:r>
          <w:r>
            <w:rPr>
              <w:rFonts w:asciiTheme="minorHAnsi" w:hAnsiTheme="minorHAnsi" w:cstheme="minorHAnsi"/>
              <w:bCs/>
            </w:rPr>
            <w:t>-</w:t>
          </w:r>
          <w:r w:rsidRPr="00C662F5">
            <w:rPr>
              <w:rFonts w:asciiTheme="minorHAnsi" w:hAnsiTheme="minorHAnsi" w:cstheme="minorHAnsi"/>
              <w:bCs/>
            </w:rPr>
            <w:t xml:space="preserve">labeling.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13</w:t>
          </w:r>
          <w:r w:rsidRPr="00C662F5">
            <w:rPr>
              <w:rFonts w:asciiTheme="minorHAnsi" w:hAnsiTheme="minorHAnsi" w:cstheme="minorHAnsi"/>
              <w:bCs/>
            </w:rPr>
            <w:t xml:space="preserve">C atom-% values are pooled across the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13</w:t>
          </w:r>
          <w:r w:rsidRPr="00C662F5">
            <w:rPr>
              <w:rFonts w:asciiTheme="minorHAnsi" w:hAnsiTheme="minorHAnsi" w:cstheme="minorHAnsi"/>
              <w:bCs/>
            </w:rPr>
            <w:t xml:space="preserve">C-only- and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13</w:t>
          </w:r>
          <w:r w:rsidRPr="00C662F5">
            <w:rPr>
              <w:rFonts w:asciiTheme="minorHAnsi" w:hAnsiTheme="minorHAnsi" w:cstheme="minorHAnsi"/>
              <w:bCs/>
            </w:rPr>
            <w:t>C-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15</w:t>
          </w:r>
          <w:r w:rsidRPr="00C662F5">
            <w:rPr>
              <w:rFonts w:asciiTheme="minorHAnsi" w:hAnsiTheme="minorHAnsi" w:cstheme="minorHAnsi"/>
              <w:bCs/>
            </w:rPr>
            <w:t xml:space="preserve">N-labeled treatments (n = 8 per timepoint, except roots at day </w:t>
          </w:r>
          <w:r>
            <w:rPr>
              <w:rFonts w:asciiTheme="minorHAnsi" w:hAnsiTheme="minorHAnsi" w:cstheme="minorHAnsi"/>
              <w:bCs/>
            </w:rPr>
            <w:t>three</w:t>
          </w:r>
          <w:r w:rsidRPr="00C662F5">
            <w:rPr>
              <w:rFonts w:asciiTheme="minorHAnsi" w:hAnsiTheme="minorHAnsi" w:cstheme="minorHAnsi"/>
              <w:bCs/>
            </w:rPr>
            <w:t xml:space="preserve"> where n = 7);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15</w:t>
          </w:r>
          <w:r w:rsidRPr="00C662F5">
            <w:rPr>
              <w:rFonts w:asciiTheme="minorHAnsi" w:hAnsiTheme="minorHAnsi" w:cstheme="minorHAnsi"/>
              <w:bCs/>
            </w:rPr>
            <w:t xml:space="preserve">N atom-% values represent the 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13</w:t>
          </w:r>
          <w:r w:rsidRPr="00C662F5">
            <w:rPr>
              <w:rFonts w:asciiTheme="minorHAnsi" w:hAnsiTheme="minorHAnsi" w:cstheme="minorHAnsi"/>
              <w:bCs/>
            </w:rPr>
            <w:t>C-</w:t>
          </w:r>
          <w:r w:rsidRPr="00C662F5">
            <w:rPr>
              <w:rFonts w:asciiTheme="minorHAnsi" w:hAnsiTheme="minorHAnsi" w:cstheme="minorHAnsi"/>
              <w:bCs/>
              <w:vertAlign w:val="superscript"/>
            </w:rPr>
            <w:t>15</w:t>
          </w:r>
          <w:r w:rsidRPr="00C662F5">
            <w:rPr>
              <w:rFonts w:asciiTheme="minorHAnsi" w:hAnsiTheme="minorHAnsi" w:cstheme="minorHAnsi"/>
              <w:bCs/>
            </w:rPr>
            <w:t>N-labeled treatment (n = 4 per timepoint, except day 3 where n = 3). Dotted lines indicate the mean of the unlabeled control treatment, averaged across sampling days (n = 12). Dots show means and bars standard deviations.</w:t>
          </w:r>
        </w:sdtContent>
      </w:sdt>
    </w:p>
    <w:p w14:paraId="10BCAEC2" w14:textId="77777777" w:rsidR="00C662F5" w:rsidRDefault="00C662F5" w:rsidP="00C662F5">
      <w:pPr>
        <w:rPr>
          <w:rFonts w:asciiTheme="minorHAnsi" w:hAnsiTheme="minorHAnsi" w:cstheme="minorHAnsi"/>
          <w:b/>
          <w:bCs/>
        </w:rPr>
      </w:pPr>
    </w:p>
    <w:p w14:paraId="32453A7C" w14:textId="51FA7739" w:rsidR="00C662F5" w:rsidRDefault="00C662F5" w:rsidP="00C662F5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64B41181" wp14:editId="6EBC39DA">
            <wp:extent cx="5940000" cy="3549848"/>
            <wp:effectExtent l="0" t="0" r="3810" b="0"/>
            <wp:docPr id="92335457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" r="1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0" cy="354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3CA912" w14:textId="77777777" w:rsidR="00C662F5" w:rsidRDefault="00C662F5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626493EB" w14:textId="384861F7" w:rsidR="009A561A" w:rsidRPr="00433AC4" w:rsidRDefault="009A561A" w:rsidP="009A561A">
      <w:pPr>
        <w:widowControl w:val="0"/>
        <w:spacing w:before="240" w:line="276" w:lineRule="auto"/>
        <w:jc w:val="both"/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 w:rsidR="00200A8B">
        <w:rPr>
          <w:rFonts w:asciiTheme="minorHAnsi" w:hAnsiTheme="minorHAnsi" w:cstheme="minorHAnsi"/>
          <w:b/>
          <w:bCs/>
        </w:rPr>
        <w:t>8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512995327"/>
          <w:placeholder>
            <w:docPart w:val="53065756D69D4974B47C2CD593271B9E"/>
          </w:placeholder>
        </w:sdtPr>
        <w:sdtEndPr/>
        <w:sdtContent>
          <w:r w:rsidRPr="00433AC4">
            <w:rPr>
              <w:rFonts w:asciiTheme="minorHAnsi" w:hAnsiTheme="minorHAnsi" w:cstheme="minorHAnsi"/>
              <w:b/>
            </w:rPr>
            <w:t xml:space="preserve">Soil water content across bulk soil and hyphobox compartments. </w:t>
          </w:r>
          <w:r w:rsidRPr="00433AC4">
            <w:rPr>
              <w:rFonts w:asciiTheme="minorHAnsi" w:hAnsiTheme="minorHAnsi" w:cstheme="minorHAnsi"/>
            </w:rPr>
            <w:t xml:space="preserve">Shown are means (dots) </w:t>
          </w:r>
          <w:r>
            <w:rPr>
              <w:rFonts w:asciiTheme="minorHAnsi" w:hAnsiTheme="minorHAnsi" w:cstheme="minorHAnsi"/>
            </w:rPr>
            <w:t xml:space="preserve">and </w:t>
          </w:r>
          <w:r w:rsidRPr="00433AC4">
            <w:rPr>
              <w:rFonts w:asciiTheme="minorHAnsi" w:hAnsiTheme="minorHAnsi" w:cstheme="minorHAnsi"/>
            </w:rPr>
            <w:t>standard deviations (bars) of soil water content</w:t>
          </w:r>
          <w:r>
            <w:rPr>
              <w:rFonts w:asciiTheme="minorHAnsi" w:hAnsiTheme="minorHAnsi" w:cstheme="minorHAnsi"/>
            </w:rPr>
            <w:t>s</w:t>
          </w:r>
          <w:r w:rsidRPr="00433AC4">
            <w:rPr>
              <w:rFonts w:asciiTheme="minorHAnsi" w:hAnsiTheme="minorHAnsi" w:cstheme="minorHAnsi"/>
            </w:rPr>
            <w:t xml:space="preserve"> at the time of sampling, averaged across treatments and sampling days, for the bulk soil (BS), (</w:t>
          </w:r>
          <w:proofErr w:type="spellStart"/>
          <w:r w:rsidRPr="00433AC4">
            <w:rPr>
              <w:rFonts w:asciiTheme="minorHAnsi" w:hAnsiTheme="minorHAnsi" w:cstheme="minorHAnsi"/>
            </w:rPr>
            <w:t>mycor</w:t>
          </w:r>
          <w:proofErr w:type="spellEnd"/>
          <w:r w:rsidRPr="00433AC4">
            <w:rPr>
              <w:rFonts w:asciiTheme="minorHAnsi" w:hAnsiTheme="minorHAnsi" w:cstheme="minorHAnsi"/>
            </w:rPr>
            <w:t>)rhizosphere compartment (RC), hyphosphere c</w:t>
          </w:r>
          <w:r w:rsidRPr="001B6A58">
            <w:rPr>
              <w:rFonts w:asciiTheme="minorHAnsi" w:hAnsiTheme="minorHAnsi" w:cstheme="minorHAnsi"/>
            </w:rPr>
            <w:t xml:space="preserve">ompartment (HC), and substrate compartment (SC). </w:t>
          </w:r>
          <w:bookmarkStart w:id="1" w:name="_Hlk212550262"/>
          <w:r w:rsidRPr="001B6A58">
            <w:rPr>
              <w:rFonts w:asciiTheme="minorHAnsi" w:hAnsiTheme="minorHAnsi" w:cstheme="minorHAnsi"/>
            </w:rPr>
            <w:t xml:space="preserve">Each mean represents </w:t>
          </w:r>
          <w:r w:rsidRPr="00FA02ED">
            <w:rPr>
              <w:rStyle w:val="Hervorhebung"/>
              <w:rFonts w:asciiTheme="minorHAnsi" w:hAnsiTheme="minorHAnsi" w:cstheme="minorHAnsi"/>
              <w:i w:val="0"/>
              <w:iCs w:val="0"/>
            </w:rPr>
            <w:t>n</w:t>
          </w:r>
          <w:r>
            <w:rPr>
              <w:rStyle w:val="Hervorhebung"/>
              <w:rFonts w:asciiTheme="minorHAnsi" w:hAnsiTheme="minorHAnsi" w:cstheme="minorHAnsi"/>
              <w:i w:val="0"/>
              <w:iCs w:val="0"/>
            </w:rPr>
            <w:t xml:space="preserve"> </w:t>
          </w:r>
          <w:r w:rsidRPr="001B6A58">
            <w:rPr>
              <w:rFonts w:asciiTheme="minorHAnsi" w:hAnsiTheme="minorHAnsi" w:cstheme="minorHAnsi"/>
            </w:rPr>
            <w:t>=</w:t>
          </w:r>
          <w:r>
            <w:rPr>
              <w:rFonts w:asciiTheme="minorHAnsi" w:hAnsiTheme="minorHAnsi" w:cstheme="minorHAnsi"/>
            </w:rPr>
            <w:t xml:space="preserve"> </w:t>
          </w:r>
          <w:r w:rsidRPr="001B6A58">
            <w:rPr>
              <w:rFonts w:asciiTheme="minorHAnsi" w:hAnsiTheme="minorHAnsi" w:cstheme="minorHAnsi"/>
            </w:rPr>
            <w:t>36 observations.</w:t>
          </w:r>
          <w:r>
            <w:t xml:space="preserve"> </w:t>
          </w:r>
          <w:bookmarkEnd w:id="1"/>
          <w:r w:rsidRPr="00433AC4">
            <w:rPr>
              <w:rFonts w:asciiTheme="minorHAnsi" w:hAnsiTheme="minorHAnsi" w:cstheme="minorHAnsi"/>
            </w:rPr>
            <w:t xml:space="preserve"> Different letters indicate significant differences among compartments (</w:t>
          </w:r>
          <w:r w:rsidRPr="00351009">
            <w:rPr>
              <w:rFonts w:asciiTheme="minorHAnsi" w:hAnsiTheme="minorHAnsi" w:cstheme="minorHAnsi"/>
              <w:i/>
              <w:iCs/>
            </w:rPr>
            <w:t>p</w:t>
          </w:r>
          <w:r w:rsidRPr="00433AC4">
            <w:rPr>
              <w:rFonts w:asciiTheme="minorHAnsi" w:hAnsiTheme="minorHAnsi" w:cstheme="minorHAnsi"/>
            </w:rPr>
            <w:t xml:space="preserve"> &lt; 0.05) based on linear mixed-effects modeling.</w:t>
          </w:r>
          <w:r>
            <w:rPr>
              <w:rFonts w:asciiTheme="minorHAnsi" w:hAnsiTheme="minorHAnsi" w:cstheme="minorHAnsi"/>
            </w:rPr>
            <w:t xml:space="preserve"> </w:t>
          </w:r>
        </w:sdtContent>
      </w:sdt>
    </w:p>
    <w:p w14:paraId="478B8266" w14:textId="08CF90D9" w:rsidR="009A561A" w:rsidRDefault="009A561A" w:rsidP="009A561A">
      <w:pPr>
        <w:rPr>
          <w:rFonts w:asciiTheme="minorHAnsi" w:hAnsiTheme="minorHAnsi" w:cstheme="minorHAnsi"/>
          <w:b/>
          <w:bCs/>
        </w:rPr>
      </w:pPr>
      <w:r>
        <w:rPr>
          <w:noProof/>
          <w:lang w:val="en-GB"/>
        </w:rPr>
        <w:drawing>
          <wp:inline distT="0" distB="0" distL="0" distR="0" wp14:anchorId="1DF47C3F" wp14:editId="474F4531">
            <wp:extent cx="3521743" cy="3124200"/>
            <wp:effectExtent l="0" t="0" r="254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553" cy="3168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C80E67" w14:textId="2EEC7477" w:rsidR="009A561A" w:rsidRDefault="009A561A" w:rsidP="009A56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 w:type="page"/>
      </w:r>
    </w:p>
    <w:p w14:paraId="0EDD603C" w14:textId="5F93C656" w:rsidR="009A561A" w:rsidRDefault="009A561A" w:rsidP="009A561A">
      <w:pPr>
        <w:widowControl w:val="0"/>
        <w:spacing w:before="240" w:line="276" w:lineRule="auto"/>
        <w:jc w:val="both"/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 w:rsidR="00200A8B">
        <w:rPr>
          <w:rFonts w:asciiTheme="minorHAnsi" w:hAnsiTheme="minorHAnsi" w:cstheme="minorHAnsi"/>
          <w:b/>
          <w:bCs/>
        </w:rPr>
        <w:t>9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1415230701"/>
          <w:placeholder>
            <w:docPart w:val="79017D14A18F4F82AE1C9E375113867B"/>
          </w:placeholder>
        </w:sdtPr>
        <w:sdtEndPr/>
        <w:sdtContent>
          <w:r>
            <w:rPr>
              <w:rFonts w:asciiTheme="minorHAnsi" w:hAnsiTheme="minorHAnsi" w:cstheme="minorHAnsi"/>
              <w:b/>
            </w:rPr>
            <w:t>Variations in the content</w:t>
          </w:r>
          <w:r w:rsidRPr="00970377">
            <w:rPr>
              <w:rFonts w:asciiTheme="minorHAnsi" w:hAnsiTheme="minorHAnsi" w:cstheme="minorHAnsi"/>
              <w:b/>
            </w:rPr>
            <w:t xml:space="preserve"> </w:t>
          </w:r>
          <w:r>
            <w:rPr>
              <w:rFonts w:asciiTheme="minorHAnsi" w:hAnsiTheme="minorHAnsi" w:cstheme="minorHAnsi"/>
              <w:b/>
            </w:rPr>
            <w:t>of the neutral lipid fatty acid (NLFA) 16:1ω5 between labeling treatments and</w:t>
          </w:r>
          <w:r w:rsidRPr="00970377">
            <w:rPr>
              <w:rFonts w:asciiTheme="minorHAnsi" w:hAnsiTheme="minorHAnsi" w:cstheme="minorHAnsi"/>
              <w:b/>
            </w:rPr>
            <w:t xml:space="preserve"> sampling</w:t>
          </w:r>
          <w:r>
            <w:rPr>
              <w:rFonts w:asciiTheme="minorHAnsi" w:hAnsiTheme="minorHAnsi" w:cstheme="minorHAnsi"/>
              <w:b/>
            </w:rPr>
            <w:t xml:space="preserve"> days</w:t>
          </w:r>
          <w:r w:rsidRPr="00970377">
            <w:rPr>
              <w:rFonts w:asciiTheme="minorHAnsi" w:hAnsiTheme="minorHAnsi" w:cstheme="minorHAnsi"/>
              <w:b/>
            </w:rPr>
            <w:t>.</w:t>
          </w:r>
          <w:r>
            <w:rPr>
              <w:rFonts w:asciiTheme="minorHAnsi" w:hAnsiTheme="minorHAnsi" w:cstheme="minorHAnsi"/>
            </w:rPr>
            <w:t xml:space="preserve"> Shown are results for the bulk soil (BS), (</w:t>
          </w:r>
          <w:proofErr w:type="spellStart"/>
          <w:r>
            <w:rPr>
              <w:rFonts w:asciiTheme="minorHAnsi" w:hAnsiTheme="minorHAnsi" w:cstheme="minorHAnsi"/>
            </w:rPr>
            <w:t>mycor</w:t>
          </w:r>
          <w:proofErr w:type="spellEnd"/>
          <w:r>
            <w:rPr>
              <w:rFonts w:asciiTheme="minorHAnsi" w:hAnsiTheme="minorHAnsi" w:cstheme="minorHAnsi"/>
            </w:rPr>
            <w:t>)rhizosphere compartment (RC), hyphosphere compartment (HC), and substrate compartment (SC). D</w:t>
          </w:r>
          <w:r w:rsidRPr="00970377">
            <w:rPr>
              <w:rFonts w:asciiTheme="minorHAnsi" w:hAnsiTheme="minorHAnsi" w:cstheme="minorHAnsi"/>
            </w:rPr>
            <w:t>ots represent means and bars standard deviation</w:t>
          </w:r>
          <w:r>
            <w:rPr>
              <w:rFonts w:asciiTheme="minorHAnsi" w:hAnsiTheme="minorHAnsi" w:cstheme="minorHAnsi"/>
            </w:rPr>
            <w:t>s</w:t>
          </w:r>
          <w:r w:rsidRPr="00970377">
            <w:rPr>
              <w:rFonts w:asciiTheme="minorHAnsi" w:hAnsiTheme="minorHAnsi" w:cstheme="minorHAnsi"/>
            </w:rPr>
            <w:t>.</w:t>
          </w:r>
        </w:sdtContent>
      </w:sdt>
    </w:p>
    <w:p w14:paraId="7EB49003" w14:textId="77777777" w:rsidR="002A094E" w:rsidRDefault="009A561A" w:rsidP="002A094E">
      <w:pPr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68075954" wp14:editId="7CFAC953">
            <wp:extent cx="5937885" cy="2968625"/>
            <wp:effectExtent l="0" t="0" r="5715" b="3175"/>
            <wp:docPr id="370530309" name="Grafik 4" descr="Ein Bild, das Text, Diagramm, Screensho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530309" name="Grafik 4" descr="Ein Bild, das Text, Diagramm, Screenshot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</w:rPr>
        <w:br w:type="page"/>
      </w:r>
      <w:r w:rsidR="002A094E" w:rsidRPr="00F550E9">
        <w:rPr>
          <w:rFonts w:asciiTheme="minorHAnsi" w:hAnsiTheme="minorHAnsi" w:cstheme="minorHAnsi"/>
          <w:b/>
          <w:bCs/>
        </w:rPr>
        <w:lastRenderedPageBreak/>
        <w:t xml:space="preserve">Fig. </w:t>
      </w:r>
      <w:r w:rsidR="002A094E" w:rsidRPr="00794FD0">
        <w:rPr>
          <w:rFonts w:asciiTheme="minorHAnsi" w:hAnsiTheme="minorHAnsi" w:cstheme="minorHAnsi"/>
          <w:b/>
          <w:bCs/>
        </w:rPr>
        <w:t>S</w:t>
      </w:r>
      <w:r w:rsidR="002A094E">
        <w:rPr>
          <w:rFonts w:asciiTheme="minorHAnsi" w:hAnsiTheme="minorHAnsi" w:cstheme="minorHAnsi"/>
          <w:b/>
          <w:bCs/>
        </w:rPr>
        <w:t>10:</w:t>
      </w:r>
      <w:r w:rsidR="002A094E"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390260226"/>
          <w:placeholder>
            <w:docPart w:val="9715B028BAC54D408992667FC6BDEE45"/>
          </w:placeholder>
        </w:sdtPr>
        <w:sdtEndPr>
          <w:rPr>
            <w:bCs/>
          </w:rPr>
        </w:sdtEndPr>
        <w:sdtContent>
          <w:r w:rsidR="002A094E" w:rsidRPr="00D17DD8">
            <w:rPr>
              <w:rFonts w:asciiTheme="minorHAnsi" w:hAnsiTheme="minorHAnsi" w:cstheme="minorHAnsi"/>
              <w:b/>
              <w:bCs/>
            </w:rPr>
            <w:t xml:space="preserve">NanoSIMS ion images of ²⁷Al¹⁶O⁻ and ³¹P⁻ in </w:t>
          </w:r>
          <w:r w:rsidR="002A094E">
            <w:rPr>
              <w:rFonts w:asciiTheme="minorHAnsi" w:hAnsiTheme="minorHAnsi" w:cstheme="minorHAnsi"/>
              <w:b/>
              <w:bCs/>
            </w:rPr>
            <w:t>the imaged regions</w:t>
          </w:r>
          <w:r w:rsidR="002A094E" w:rsidRPr="00970377">
            <w:rPr>
              <w:rFonts w:asciiTheme="minorHAnsi" w:hAnsiTheme="minorHAnsi" w:cstheme="minorHAnsi"/>
              <w:b/>
            </w:rPr>
            <w:t>.</w:t>
          </w:r>
          <w:r w:rsidR="002A094E" w:rsidRPr="00D17DD8">
            <w:t xml:space="preserve"> </w:t>
          </w:r>
          <w:r w:rsidR="002A094E">
            <w:rPr>
              <w:rFonts w:asciiTheme="minorHAnsi" w:hAnsiTheme="minorHAnsi" w:cstheme="minorHAnsi"/>
              <w:bCs/>
            </w:rPr>
            <w:t>RG</w:t>
          </w:r>
          <w:r w:rsidR="002A094E" w:rsidRPr="00D17DD8">
            <w:rPr>
              <w:rFonts w:asciiTheme="minorHAnsi" w:hAnsiTheme="minorHAnsi" w:cstheme="minorHAnsi"/>
              <w:bCs/>
            </w:rPr>
            <w:t>B overlay images showing the distribution of ²⁷Al¹⁶O⁻ (</w:t>
          </w:r>
          <w:r w:rsidR="002A094E">
            <w:rPr>
              <w:rFonts w:asciiTheme="minorHAnsi" w:hAnsiTheme="minorHAnsi" w:cstheme="minorHAnsi"/>
              <w:bCs/>
            </w:rPr>
            <w:t>magenta</w:t>
          </w:r>
          <w:r w:rsidR="002A094E" w:rsidRPr="00D17DD8">
            <w:rPr>
              <w:rFonts w:asciiTheme="minorHAnsi" w:hAnsiTheme="minorHAnsi" w:cstheme="minorHAnsi"/>
              <w:bCs/>
            </w:rPr>
            <w:t>) and ³¹P⁻ (green) in (a) the bulk soil, (b) the (</w:t>
          </w:r>
          <w:proofErr w:type="spellStart"/>
          <w:r w:rsidR="002A094E" w:rsidRPr="00D17DD8">
            <w:rPr>
              <w:rFonts w:asciiTheme="minorHAnsi" w:hAnsiTheme="minorHAnsi" w:cstheme="minorHAnsi"/>
              <w:bCs/>
            </w:rPr>
            <w:t>mycor</w:t>
          </w:r>
          <w:proofErr w:type="spellEnd"/>
          <w:r w:rsidR="002A094E" w:rsidRPr="00D17DD8">
            <w:rPr>
              <w:rFonts w:asciiTheme="minorHAnsi" w:hAnsiTheme="minorHAnsi" w:cstheme="minorHAnsi"/>
              <w:bCs/>
            </w:rPr>
            <w:t>)rhizosphere compartment, (c) the hyphosphere compartment, and (d) the substrate compartment, corresponding to the same regions shown in Fig. 4a–d</w:t>
          </w:r>
          <w:r w:rsidR="002A094E">
            <w:rPr>
              <w:rFonts w:asciiTheme="minorHAnsi" w:hAnsiTheme="minorHAnsi" w:cstheme="minorHAnsi"/>
              <w:bCs/>
            </w:rPr>
            <w:t xml:space="preserve"> in the main text</w:t>
          </w:r>
          <w:r w:rsidR="002A094E" w:rsidRPr="00D17DD8">
            <w:rPr>
              <w:rFonts w:asciiTheme="minorHAnsi" w:hAnsiTheme="minorHAnsi" w:cstheme="minorHAnsi"/>
              <w:bCs/>
            </w:rPr>
            <w:t>.</w:t>
          </w:r>
        </w:sdtContent>
      </w:sdt>
    </w:p>
    <w:p w14:paraId="7005C17E" w14:textId="77777777" w:rsidR="002A094E" w:rsidRPr="001F0FB4" w:rsidRDefault="002A094E" w:rsidP="002A094E">
      <w:pPr>
        <w:jc w:val="both"/>
        <w:rPr>
          <w:rFonts w:asciiTheme="minorHAnsi" w:hAnsiTheme="minorHAnsi" w:cstheme="minorHAnsi"/>
          <w:b/>
          <w:bCs/>
        </w:rPr>
      </w:pPr>
    </w:p>
    <w:p w14:paraId="27DCE919" w14:textId="77777777" w:rsidR="002A094E" w:rsidRDefault="002A094E" w:rsidP="002A094E">
      <w:pPr>
        <w:spacing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w:drawing>
          <wp:inline distT="0" distB="0" distL="0" distR="0" wp14:anchorId="20CF68F6" wp14:editId="1A203B08">
            <wp:extent cx="5852160" cy="6093460"/>
            <wp:effectExtent l="0" t="0" r="0" b="2540"/>
            <wp:docPr id="27645194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609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60D5A" w14:textId="60E73454" w:rsidR="001F0FB4" w:rsidRDefault="001F0FB4" w:rsidP="002A094E">
      <w:pPr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p w14:paraId="28238E2E" w14:textId="3F5E1858" w:rsidR="00794FD0" w:rsidRDefault="009A561A" w:rsidP="009A561A">
      <w:pPr>
        <w:widowControl w:val="0"/>
        <w:spacing w:before="240" w:line="276" w:lineRule="auto"/>
        <w:jc w:val="both"/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 w:rsidR="003E1606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1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1901657871"/>
          <w:placeholder>
            <w:docPart w:val="66BBE429430842E8A1A29CD95636317D"/>
          </w:placeholder>
        </w:sdtPr>
        <w:sdtEndPr/>
        <w:sdtContent>
          <w:r>
            <w:rPr>
              <w:rFonts w:asciiTheme="minorHAnsi" w:hAnsiTheme="minorHAnsi" w:cstheme="minorHAnsi"/>
              <w:b/>
            </w:rPr>
            <w:t xml:space="preserve">Diversity indices of bacterial and fungal communities. </w:t>
          </w:r>
          <w:r>
            <w:rPr>
              <w:rFonts w:asciiTheme="minorHAnsi" w:hAnsiTheme="minorHAnsi" w:cstheme="minorHAnsi"/>
              <w:bCs/>
            </w:rPr>
            <w:t xml:space="preserve">Panels show bacterial a) Shannon diversity and b) Simpson diversity, as well as fungal c) Shannon diversity and d) Simpson diversity. </w:t>
          </w:r>
          <w:r w:rsidRPr="00207313">
            <w:rPr>
              <w:rFonts w:asciiTheme="minorHAnsi" w:hAnsiTheme="minorHAnsi" w:cstheme="minorHAnsi"/>
            </w:rPr>
            <w:t xml:space="preserve">Data points are coloured by </w:t>
          </w:r>
          <w:r>
            <w:rPr>
              <w:rFonts w:asciiTheme="minorHAnsi" w:hAnsiTheme="minorHAnsi" w:cstheme="minorHAnsi"/>
            </w:rPr>
            <w:t>their assignment either to the bulk soil (</w:t>
          </w:r>
          <w:r w:rsidRPr="00207313">
            <w:rPr>
              <w:rFonts w:asciiTheme="minorHAnsi" w:hAnsiTheme="minorHAnsi" w:cstheme="minorHAnsi"/>
            </w:rPr>
            <w:t>BS</w:t>
          </w:r>
          <w:r>
            <w:rPr>
              <w:rFonts w:asciiTheme="minorHAnsi" w:hAnsiTheme="minorHAnsi" w:cstheme="minorHAnsi"/>
            </w:rPr>
            <w:t xml:space="preserve">), or one of the hyphobox compartments, i.e., the </w:t>
          </w:r>
          <w:r w:rsidRPr="00207313">
            <w:rPr>
              <w:rFonts w:asciiTheme="minorHAnsi" w:hAnsiTheme="minorHAnsi" w:cstheme="minorHAnsi"/>
            </w:rPr>
            <w:t>rhizo</w:t>
          </w:r>
          <w:r>
            <w:rPr>
              <w:rFonts w:asciiTheme="minorHAnsi" w:hAnsiTheme="minorHAnsi" w:cstheme="minorHAnsi"/>
            </w:rPr>
            <w:t xml:space="preserve">sphere </w:t>
          </w:r>
          <w:r w:rsidRPr="00207313">
            <w:rPr>
              <w:rFonts w:asciiTheme="minorHAnsi" w:hAnsiTheme="minorHAnsi" w:cstheme="minorHAnsi"/>
            </w:rPr>
            <w:t>compartment</w:t>
          </w:r>
          <w:r>
            <w:rPr>
              <w:rFonts w:asciiTheme="minorHAnsi" w:hAnsiTheme="minorHAnsi" w:cstheme="minorHAnsi"/>
            </w:rPr>
            <w:t xml:space="preserve"> (RC), </w:t>
          </w:r>
          <w:r w:rsidRPr="00207313">
            <w:rPr>
              <w:rFonts w:asciiTheme="minorHAnsi" w:hAnsiTheme="minorHAnsi" w:cstheme="minorHAnsi"/>
            </w:rPr>
            <w:t>hyphosphere</w:t>
          </w:r>
          <w:r>
            <w:rPr>
              <w:rFonts w:asciiTheme="minorHAnsi" w:hAnsiTheme="minorHAnsi" w:cstheme="minorHAnsi"/>
            </w:rPr>
            <w:t xml:space="preserve"> compartment (HC), or substrate compartment (SC). </w:t>
          </w:r>
          <w:r w:rsidRPr="00571C55">
            <w:rPr>
              <w:rFonts w:asciiTheme="minorHAnsi" w:hAnsiTheme="minorHAnsi" w:cstheme="minorHAnsi"/>
            </w:rPr>
            <w:t xml:space="preserve">Each mean represents n = </w:t>
          </w:r>
          <w:r>
            <w:rPr>
              <w:rFonts w:asciiTheme="minorHAnsi" w:hAnsiTheme="minorHAnsi" w:cstheme="minorHAnsi"/>
            </w:rPr>
            <w:t>8</w:t>
          </w:r>
          <w:r w:rsidRPr="00571C55">
            <w:rPr>
              <w:rFonts w:asciiTheme="minorHAnsi" w:hAnsiTheme="minorHAnsi" w:cstheme="minorHAnsi"/>
            </w:rPr>
            <w:t xml:space="preserve"> observations. Dots represent means and bars standard deviations. Letters denote significant (</w:t>
          </w:r>
          <w:r w:rsidRPr="00351009">
            <w:rPr>
              <w:rFonts w:asciiTheme="minorHAnsi" w:hAnsiTheme="minorHAnsi" w:cstheme="minorHAnsi"/>
              <w:i/>
              <w:iCs/>
            </w:rPr>
            <w:t>p</w:t>
          </w:r>
          <w:r w:rsidRPr="00571C55">
            <w:rPr>
              <w:rFonts w:asciiTheme="minorHAnsi" w:hAnsiTheme="minorHAnsi" w:cstheme="minorHAnsi"/>
            </w:rPr>
            <w:t xml:space="preserve"> &lt; 0.05) differences between </w:t>
          </w:r>
          <w:r>
            <w:rPr>
              <w:rFonts w:asciiTheme="minorHAnsi" w:hAnsiTheme="minorHAnsi" w:cstheme="minorHAnsi"/>
            </w:rPr>
            <w:t>compartments</w:t>
          </w:r>
          <w:r w:rsidRPr="00571C55">
            <w:rPr>
              <w:rFonts w:asciiTheme="minorHAnsi" w:hAnsiTheme="minorHAnsi" w:cstheme="minorHAnsi"/>
            </w:rPr>
            <w:t xml:space="preserve"> according to </w:t>
          </w:r>
          <w:r w:rsidRPr="00970377">
            <w:rPr>
              <w:rFonts w:asciiTheme="minorHAnsi" w:hAnsiTheme="minorHAnsi" w:cstheme="minorHAnsi"/>
            </w:rPr>
            <w:t xml:space="preserve">linear </w:t>
          </w:r>
          <w:r>
            <w:rPr>
              <w:rFonts w:asciiTheme="minorHAnsi" w:hAnsiTheme="minorHAnsi" w:cstheme="minorHAnsi"/>
            </w:rPr>
            <w:t xml:space="preserve">mixed-effects </w:t>
          </w:r>
          <w:r w:rsidRPr="00970377">
            <w:rPr>
              <w:rFonts w:asciiTheme="minorHAnsi" w:hAnsiTheme="minorHAnsi" w:cstheme="minorHAnsi"/>
            </w:rPr>
            <w:t>modeling</w:t>
          </w:r>
          <w:r>
            <w:rPr>
              <w:rFonts w:asciiTheme="minorHAnsi" w:hAnsiTheme="minorHAnsi" w:cstheme="minorHAnsi"/>
            </w:rPr>
            <w:t>.</w:t>
          </w:r>
        </w:sdtContent>
      </w:sdt>
      <w:r>
        <w:rPr>
          <w:rFonts w:asciiTheme="minorHAnsi" w:hAnsiTheme="minorHAnsi" w:cstheme="minorHAnsi"/>
        </w:rPr>
        <w:t xml:space="preserve"> </w:t>
      </w:r>
    </w:p>
    <w:p w14:paraId="63CD9160" w14:textId="42982112" w:rsidR="009A561A" w:rsidRDefault="009A561A" w:rsidP="009A56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61397D8A" wp14:editId="7591F457">
            <wp:extent cx="4568865" cy="4810125"/>
            <wp:effectExtent l="0" t="0" r="3175" b="0"/>
            <wp:docPr id="1225952090" name="Grafik 1" descr="Ein Bild, das Text, Diagramm, Screenshot, parallel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52090" name="Grafik 1" descr="Ein Bild, das Text, Diagramm, Screenshot, parallel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491" cy="481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</w:rPr>
        <w:br w:type="page"/>
      </w:r>
    </w:p>
    <w:p w14:paraId="46FF6042" w14:textId="72B526AD" w:rsidR="009A561A" w:rsidRDefault="009A561A" w:rsidP="009A561A">
      <w:pPr>
        <w:spacing w:line="276" w:lineRule="auto"/>
        <w:jc w:val="both"/>
        <w:rPr>
          <w:rFonts w:asciiTheme="minorHAnsi" w:hAnsiTheme="minorHAnsi" w:cstheme="minorHAnsi"/>
          <w:b/>
          <w:bCs/>
          <w:noProof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 w:rsidR="001F0FB4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2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r w:rsidRPr="006005DD">
        <w:rPr>
          <w:rFonts w:asciiTheme="minorHAnsi" w:hAnsiTheme="minorHAnsi" w:cstheme="minorHAnsi"/>
          <w:b/>
        </w:rPr>
        <w:t>Non-metric multidimensional scaling (NMDS) ordination of bacterial and fungal communities.</w:t>
      </w:r>
      <w:r>
        <w:rPr>
          <w:rFonts w:asciiTheme="minorHAnsi" w:hAnsiTheme="minorHAnsi" w:cstheme="minorHAnsi"/>
          <w:bCs/>
        </w:rPr>
        <w:t xml:space="preserve"> a) </w:t>
      </w:r>
      <w:r w:rsidRPr="002C5BFA">
        <w:rPr>
          <w:rFonts w:asciiTheme="minorHAnsi" w:hAnsiTheme="minorHAnsi" w:cstheme="minorHAnsi"/>
          <w:bCs/>
        </w:rPr>
        <w:t xml:space="preserve">bacterial </w:t>
      </w:r>
      <w:r>
        <w:rPr>
          <w:rFonts w:asciiTheme="minorHAnsi" w:hAnsiTheme="minorHAnsi" w:cstheme="minorHAnsi"/>
          <w:bCs/>
        </w:rPr>
        <w:t>(s</w:t>
      </w:r>
      <w:r w:rsidRPr="002C5BFA">
        <w:rPr>
          <w:rFonts w:asciiTheme="minorHAnsi" w:hAnsiTheme="minorHAnsi" w:cstheme="minorHAnsi"/>
          <w:bCs/>
        </w:rPr>
        <w:t>tress value</w:t>
      </w:r>
      <w:r>
        <w:rPr>
          <w:rFonts w:asciiTheme="minorHAnsi" w:hAnsiTheme="minorHAnsi" w:cstheme="minorHAnsi"/>
          <w:bCs/>
        </w:rPr>
        <w:t xml:space="preserve">: 0.14) and b) fungal </w:t>
      </w:r>
      <w:r w:rsidRPr="002C5BFA">
        <w:rPr>
          <w:rFonts w:asciiTheme="minorHAnsi" w:hAnsiTheme="minorHAnsi" w:cstheme="minorHAnsi"/>
          <w:bCs/>
        </w:rPr>
        <w:t>community composition</w:t>
      </w:r>
      <w:r>
        <w:rPr>
          <w:rFonts w:asciiTheme="minorHAnsi" w:hAnsiTheme="minorHAnsi" w:cstheme="minorHAnsi"/>
          <w:bCs/>
        </w:rPr>
        <w:t>s</w:t>
      </w:r>
      <w:r w:rsidRPr="002C5BFA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(stress value: 0.15) </w:t>
      </w:r>
      <w:r w:rsidRPr="002C5BFA">
        <w:rPr>
          <w:rFonts w:asciiTheme="minorHAnsi" w:hAnsiTheme="minorHAnsi" w:cstheme="minorHAnsi"/>
          <w:bCs/>
        </w:rPr>
        <w:t>across compartments (</w:t>
      </w:r>
      <w:r>
        <w:rPr>
          <w:rFonts w:asciiTheme="minorHAnsi" w:hAnsiTheme="minorHAnsi" w:cstheme="minorHAnsi"/>
          <w:bCs/>
        </w:rPr>
        <w:t>bulk soil, BC; (</w:t>
      </w:r>
      <w:proofErr w:type="spellStart"/>
      <w:r>
        <w:rPr>
          <w:rFonts w:asciiTheme="minorHAnsi" w:hAnsiTheme="minorHAnsi" w:cstheme="minorHAnsi"/>
          <w:bCs/>
        </w:rPr>
        <w:t>mycor</w:t>
      </w:r>
      <w:proofErr w:type="spellEnd"/>
      <w:r>
        <w:rPr>
          <w:rFonts w:asciiTheme="minorHAnsi" w:hAnsiTheme="minorHAnsi" w:cstheme="minorHAnsi"/>
          <w:bCs/>
        </w:rPr>
        <w:t xml:space="preserve">)rhizosphere compartment, </w:t>
      </w:r>
      <w:r w:rsidRPr="002C5BFA">
        <w:rPr>
          <w:rFonts w:asciiTheme="minorHAnsi" w:hAnsiTheme="minorHAnsi" w:cstheme="minorHAnsi"/>
          <w:bCs/>
        </w:rPr>
        <w:t>RC</w:t>
      </w:r>
      <w:r>
        <w:rPr>
          <w:rFonts w:asciiTheme="minorHAnsi" w:hAnsiTheme="minorHAnsi" w:cstheme="minorHAnsi"/>
          <w:bCs/>
        </w:rPr>
        <w:t>; hyphosphere compartment,</w:t>
      </w:r>
      <w:r w:rsidRPr="002C5BFA">
        <w:rPr>
          <w:rFonts w:asciiTheme="minorHAnsi" w:hAnsiTheme="minorHAnsi" w:cstheme="minorHAnsi"/>
          <w:bCs/>
        </w:rPr>
        <w:t xml:space="preserve"> HC</w:t>
      </w:r>
      <w:r>
        <w:rPr>
          <w:rFonts w:asciiTheme="minorHAnsi" w:hAnsiTheme="minorHAnsi" w:cstheme="minorHAnsi"/>
          <w:bCs/>
        </w:rPr>
        <w:t>; substrate compartment,</w:t>
      </w:r>
      <w:r w:rsidRPr="002C5BFA">
        <w:rPr>
          <w:rFonts w:asciiTheme="minorHAnsi" w:hAnsiTheme="minorHAnsi" w:cstheme="minorHAnsi"/>
          <w:bCs/>
        </w:rPr>
        <w:t xml:space="preserve"> SC) based on Bray–</w:t>
      </w:r>
      <w:proofErr w:type="gramStart"/>
      <w:r w:rsidRPr="002C5BFA">
        <w:rPr>
          <w:rFonts w:asciiTheme="minorHAnsi" w:hAnsiTheme="minorHAnsi" w:cstheme="minorHAnsi"/>
          <w:bCs/>
        </w:rPr>
        <w:t>Curtis</w:t>
      </w:r>
      <w:proofErr w:type="gramEnd"/>
      <w:r w:rsidRPr="002C5BFA">
        <w:rPr>
          <w:rFonts w:asciiTheme="minorHAnsi" w:hAnsiTheme="minorHAnsi" w:cstheme="minorHAnsi"/>
          <w:bCs/>
        </w:rPr>
        <w:t xml:space="preserve"> dissimilarities calculated from relative abundance data. Each point represents one sample, and colors indicate compartment</w:t>
      </w:r>
      <w:r>
        <w:rPr>
          <w:rFonts w:asciiTheme="minorHAnsi" w:hAnsiTheme="minorHAnsi" w:cstheme="minorHAnsi"/>
          <w:bCs/>
        </w:rPr>
        <w:t>s</w:t>
      </w:r>
      <w:r w:rsidRPr="002C5BFA">
        <w:rPr>
          <w:rFonts w:asciiTheme="minorHAnsi" w:hAnsiTheme="minorHAnsi" w:cstheme="minorHAnsi"/>
          <w:bCs/>
        </w:rPr>
        <w:t>. Distances between points reflect differences in community composition, with closer points indicating more similar communities.</w:t>
      </w:r>
      <w:r>
        <w:rPr>
          <w:rFonts w:asciiTheme="minorHAnsi" w:hAnsiTheme="minorHAnsi" w:cstheme="minorHAnsi"/>
          <w:bCs/>
        </w:rPr>
        <w:t xml:space="preserve"> For bacteria, </w:t>
      </w:r>
      <w:r w:rsidRPr="002C5BFA">
        <w:rPr>
          <w:rFonts w:asciiTheme="minorHAnsi" w:hAnsiTheme="minorHAnsi" w:cstheme="minorHAnsi"/>
          <w:bCs/>
        </w:rPr>
        <w:t xml:space="preserve">BS samples were omitted from </w:t>
      </w:r>
      <w:r>
        <w:rPr>
          <w:rFonts w:asciiTheme="minorHAnsi" w:hAnsiTheme="minorHAnsi" w:cstheme="minorHAnsi"/>
          <w:bCs/>
        </w:rPr>
        <w:t xml:space="preserve">the </w:t>
      </w:r>
      <w:r w:rsidRPr="002C5BFA">
        <w:rPr>
          <w:rFonts w:asciiTheme="minorHAnsi" w:hAnsiTheme="minorHAnsi" w:cstheme="minorHAnsi"/>
          <w:bCs/>
        </w:rPr>
        <w:t>plot to improve visualization of differences among the other compartments, as their pronounced compositional divergence dominated the ordination space.</w:t>
      </w:r>
      <w:r w:rsidRPr="009A561A">
        <w:rPr>
          <w:rFonts w:asciiTheme="minorHAnsi" w:hAnsiTheme="minorHAnsi" w:cstheme="minorHAnsi"/>
          <w:b/>
          <w:bCs/>
          <w:noProof/>
        </w:rPr>
        <w:t xml:space="preserve"> </w:t>
      </w:r>
    </w:p>
    <w:p w14:paraId="522EB7B3" w14:textId="66863DD7" w:rsidR="009A561A" w:rsidRDefault="009A561A" w:rsidP="009A561A">
      <w:p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2E969D88" wp14:editId="63262F57">
            <wp:extent cx="3676650" cy="6262055"/>
            <wp:effectExtent l="0" t="0" r="0" b="5715"/>
            <wp:docPr id="452445157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4717" cy="627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</w:rPr>
        <w:br w:type="page"/>
      </w:r>
    </w:p>
    <w:p w14:paraId="684D084D" w14:textId="66D7B166" w:rsidR="009A561A" w:rsidRDefault="009A561A" w:rsidP="009A561A">
      <w:pPr>
        <w:widowControl w:val="0"/>
        <w:spacing w:before="240" w:line="276" w:lineRule="auto"/>
        <w:jc w:val="both"/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 w:rsidR="001F0FB4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608550315"/>
          <w:placeholder>
            <w:docPart w:val="34E2D82F886243DEB2D9B63EAA23289D"/>
          </w:placeholder>
        </w:sdtPr>
        <w:sdtEndPr/>
        <w:sdtContent>
          <w:r w:rsidRPr="00B53DB2">
            <w:rPr>
              <w:rFonts w:asciiTheme="minorHAnsi" w:hAnsiTheme="minorHAnsi" w:cstheme="minorHAnsi"/>
              <w:b/>
            </w:rPr>
            <w:t>Differential abundance of bacterial</w:t>
          </w:r>
          <w:r>
            <w:rPr>
              <w:rFonts w:asciiTheme="minorHAnsi" w:hAnsiTheme="minorHAnsi" w:cstheme="minorHAnsi"/>
              <w:b/>
            </w:rPr>
            <w:t xml:space="preserve"> </w:t>
          </w:r>
          <w:r w:rsidRPr="00B53DB2">
            <w:rPr>
              <w:rFonts w:asciiTheme="minorHAnsi" w:hAnsiTheme="minorHAnsi" w:cstheme="minorHAnsi"/>
              <w:b/>
            </w:rPr>
            <w:t>phyla across compartments</w:t>
          </w:r>
          <w:r w:rsidRPr="00970377">
            <w:rPr>
              <w:rFonts w:asciiTheme="minorHAnsi" w:hAnsiTheme="minorHAnsi" w:cstheme="minorHAnsi"/>
              <w:b/>
            </w:rPr>
            <w:t>.</w:t>
          </w:r>
          <w:r>
            <w:rPr>
              <w:rFonts w:asciiTheme="minorHAnsi" w:hAnsiTheme="minorHAnsi" w:cstheme="minorHAnsi"/>
              <w:b/>
            </w:rPr>
            <w:t xml:space="preserve"> </w:t>
          </w:r>
          <w:r w:rsidRPr="00B53DB2">
            <w:rPr>
              <w:rFonts w:asciiTheme="minorHAnsi" w:hAnsiTheme="minorHAnsi" w:cstheme="minorHAnsi"/>
            </w:rPr>
            <w:t xml:space="preserve">Forest plots showing log₂ fold changes </w:t>
          </w:r>
          <w:r>
            <w:rPr>
              <w:rFonts w:asciiTheme="minorHAnsi" w:hAnsiTheme="minorHAnsi" w:cstheme="minorHAnsi"/>
            </w:rPr>
            <w:t xml:space="preserve">(LFCs) </w:t>
          </w:r>
          <w:r w:rsidRPr="00B53DB2">
            <w:rPr>
              <w:rFonts w:asciiTheme="minorHAnsi" w:hAnsiTheme="minorHAnsi" w:cstheme="minorHAnsi"/>
            </w:rPr>
            <w:t xml:space="preserve">(±95% confidence intervals) for the 15 most abundant </w:t>
          </w:r>
          <w:r>
            <w:rPr>
              <w:rFonts w:asciiTheme="minorHAnsi" w:hAnsiTheme="minorHAnsi" w:cstheme="minorHAnsi"/>
            </w:rPr>
            <w:t>bacterial</w:t>
          </w:r>
          <w:r w:rsidRPr="00B53DB2">
            <w:rPr>
              <w:rFonts w:asciiTheme="minorHAnsi" w:hAnsiTheme="minorHAnsi" w:cstheme="minorHAnsi"/>
            </w:rPr>
            <w:t xml:space="preserve"> phyla across the three contrasts: </w:t>
          </w:r>
          <w:r>
            <w:rPr>
              <w:rFonts w:asciiTheme="minorHAnsi" w:hAnsiTheme="minorHAnsi" w:cstheme="minorHAnsi"/>
            </w:rPr>
            <w:t>rhizosphere compartment (</w:t>
          </w:r>
          <w:r w:rsidRPr="00B53DB2">
            <w:rPr>
              <w:rFonts w:asciiTheme="minorHAnsi" w:hAnsiTheme="minorHAnsi" w:cstheme="minorHAnsi"/>
            </w:rPr>
            <w:t>RC</w:t>
          </w:r>
          <w:r>
            <w:rPr>
              <w:rFonts w:asciiTheme="minorHAnsi" w:hAnsiTheme="minorHAnsi" w:cstheme="minorHAnsi"/>
            </w:rPr>
            <w:t xml:space="preserve">) </w:t>
          </w:r>
          <w:r w:rsidRPr="00B53DB2">
            <w:rPr>
              <w:rFonts w:asciiTheme="minorHAnsi" w:hAnsiTheme="minorHAnsi" w:cstheme="minorHAnsi"/>
            </w:rPr>
            <w:t xml:space="preserve">vs </w:t>
          </w:r>
          <w:r>
            <w:rPr>
              <w:rFonts w:asciiTheme="minorHAnsi" w:hAnsiTheme="minorHAnsi" w:cstheme="minorHAnsi"/>
            </w:rPr>
            <w:t>bulk soil (</w:t>
          </w:r>
          <w:r w:rsidRPr="00B53DB2">
            <w:rPr>
              <w:rFonts w:asciiTheme="minorHAnsi" w:hAnsiTheme="minorHAnsi" w:cstheme="minorHAnsi"/>
            </w:rPr>
            <w:t>BS</w:t>
          </w:r>
          <w:r>
            <w:rPr>
              <w:rFonts w:asciiTheme="minorHAnsi" w:hAnsiTheme="minorHAnsi" w:cstheme="minorHAnsi"/>
            </w:rPr>
            <w:t>)</w:t>
          </w:r>
          <w:r w:rsidRPr="00B53DB2">
            <w:rPr>
              <w:rFonts w:asciiTheme="minorHAnsi" w:hAnsiTheme="minorHAnsi" w:cstheme="minorHAnsi"/>
            </w:rPr>
            <w:t xml:space="preserve">, </w:t>
          </w:r>
          <w:r>
            <w:rPr>
              <w:rFonts w:asciiTheme="minorHAnsi" w:hAnsiTheme="minorHAnsi" w:cstheme="minorHAnsi"/>
            </w:rPr>
            <w:t>hyphosphere compartment (</w:t>
          </w:r>
          <w:r w:rsidRPr="00B53DB2">
            <w:rPr>
              <w:rFonts w:asciiTheme="minorHAnsi" w:hAnsiTheme="minorHAnsi" w:cstheme="minorHAnsi"/>
            </w:rPr>
            <w:t>HC</w:t>
          </w:r>
          <w:r>
            <w:rPr>
              <w:rFonts w:asciiTheme="minorHAnsi" w:hAnsiTheme="minorHAnsi" w:cstheme="minorHAnsi"/>
            </w:rPr>
            <w:t>)</w:t>
          </w:r>
          <w:r w:rsidRPr="00B53DB2">
            <w:rPr>
              <w:rFonts w:asciiTheme="minorHAnsi" w:hAnsiTheme="minorHAnsi" w:cstheme="minorHAnsi"/>
            </w:rPr>
            <w:t xml:space="preserve"> vs RC, and </w:t>
          </w:r>
          <w:r>
            <w:rPr>
              <w:rFonts w:asciiTheme="minorHAnsi" w:hAnsiTheme="minorHAnsi" w:cstheme="minorHAnsi"/>
            </w:rPr>
            <w:t>substrate compartment (</w:t>
          </w:r>
          <w:r w:rsidRPr="00B53DB2">
            <w:rPr>
              <w:rFonts w:asciiTheme="minorHAnsi" w:hAnsiTheme="minorHAnsi" w:cstheme="minorHAnsi"/>
            </w:rPr>
            <w:t>SC</w:t>
          </w:r>
          <w:r>
            <w:rPr>
              <w:rFonts w:asciiTheme="minorHAnsi" w:hAnsiTheme="minorHAnsi" w:cstheme="minorHAnsi"/>
            </w:rPr>
            <w:t xml:space="preserve">) </w:t>
          </w:r>
          <w:r w:rsidRPr="00B53DB2">
            <w:rPr>
              <w:rFonts w:asciiTheme="minorHAnsi" w:hAnsiTheme="minorHAnsi" w:cstheme="minorHAnsi"/>
            </w:rPr>
            <w:t xml:space="preserve">vs HC. Phyla with </w:t>
          </w:r>
          <w:r w:rsidRPr="00351009">
            <w:rPr>
              <w:rFonts w:asciiTheme="minorHAnsi" w:hAnsiTheme="minorHAnsi" w:cstheme="minorHAnsi"/>
              <w:i/>
              <w:iCs/>
            </w:rPr>
            <w:t>p</w:t>
          </w:r>
          <w:r>
            <w:rPr>
              <w:rFonts w:asciiTheme="minorHAnsi" w:hAnsiTheme="minorHAnsi" w:cstheme="minorHAnsi"/>
            </w:rPr>
            <w:t xml:space="preserve"> </w:t>
          </w:r>
          <w:r w:rsidRPr="00B53DB2">
            <w:rPr>
              <w:rFonts w:asciiTheme="minorHAnsi" w:hAnsiTheme="minorHAnsi" w:cstheme="minorHAnsi"/>
            </w:rPr>
            <w:t>&lt; 0.05 and |</w:t>
          </w:r>
          <w:r>
            <w:rPr>
              <w:rFonts w:asciiTheme="minorHAnsi" w:hAnsiTheme="minorHAnsi" w:cstheme="minorHAnsi"/>
            </w:rPr>
            <w:t>LFC</w:t>
          </w:r>
          <w:r w:rsidRPr="00B53DB2">
            <w:rPr>
              <w:rFonts w:asciiTheme="minorHAnsi" w:hAnsiTheme="minorHAnsi" w:cstheme="minorHAnsi"/>
            </w:rPr>
            <w:t xml:space="preserve">| &gt; 1.5 are highlighted in black, while all others are shown in grey. Positive values indicate </w:t>
          </w:r>
          <w:r>
            <w:rPr>
              <w:rFonts w:asciiTheme="minorHAnsi" w:hAnsiTheme="minorHAnsi" w:cstheme="minorHAnsi"/>
            </w:rPr>
            <w:t xml:space="preserve">relative </w:t>
          </w:r>
          <w:r w:rsidRPr="00B53DB2">
            <w:rPr>
              <w:rFonts w:asciiTheme="minorHAnsi" w:hAnsiTheme="minorHAnsi" w:cstheme="minorHAnsi"/>
            </w:rPr>
            <w:t>enrich</w:t>
          </w:r>
          <w:r>
            <w:rPr>
              <w:rFonts w:asciiTheme="minorHAnsi" w:hAnsiTheme="minorHAnsi" w:cstheme="minorHAnsi"/>
            </w:rPr>
            <w:t>ment</w:t>
          </w:r>
          <w:r w:rsidRPr="00B53DB2">
            <w:rPr>
              <w:rFonts w:asciiTheme="minorHAnsi" w:hAnsiTheme="minorHAnsi" w:cstheme="minorHAnsi"/>
            </w:rPr>
            <w:t>, and negative values indicate depletion.</w:t>
          </w:r>
        </w:sdtContent>
      </w:sdt>
    </w:p>
    <w:p w14:paraId="6E446A15" w14:textId="48063B87" w:rsidR="009A561A" w:rsidRDefault="009A561A" w:rsidP="009A561A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5099E0E8" wp14:editId="4A9EC55C">
            <wp:extent cx="5943600" cy="4457700"/>
            <wp:effectExtent l="0" t="0" r="0" b="0"/>
            <wp:docPr id="1237959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bCs/>
        </w:rPr>
        <w:br w:type="page"/>
      </w:r>
    </w:p>
    <w:p w14:paraId="7CBBBF29" w14:textId="301277FE" w:rsidR="009A561A" w:rsidRDefault="009A561A" w:rsidP="009A561A">
      <w:pPr>
        <w:widowControl w:val="0"/>
        <w:spacing w:before="240" w:line="276" w:lineRule="auto"/>
        <w:jc w:val="both"/>
        <w:rPr>
          <w:rFonts w:asciiTheme="minorHAnsi" w:hAnsiTheme="minorHAnsi" w:cstheme="minorHAnsi"/>
        </w:rPr>
      </w:pPr>
      <w:r w:rsidRPr="00F550E9">
        <w:rPr>
          <w:rFonts w:asciiTheme="minorHAnsi" w:hAnsiTheme="minorHAnsi" w:cstheme="minorHAnsi"/>
          <w:b/>
          <w:bCs/>
        </w:rPr>
        <w:lastRenderedPageBreak/>
        <w:t>Fig. S</w:t>
      </w:r>
      <w:r w:rsidR="007C4DFD">
        <w:rPr>
          <w:rFonts w:asciiTheme="minorHAnsi" w:hAnsiTheme="minorHAnsi" w:cstheme="minorHAnsi"/>
          <w:b/>
          <w:bCs/>
        </w:rPr>
        <w:t>1</w:t>
      </w:r>
      <w:r w:rsidR="00200A8B">
        <w:rPr>
          <w:rFonts w:asciiTheme="minorHAnsi" w:hAnsiTheme="minorHAnsi" w:cstheme="minorHAnsi"/>
          <w:b/>
          <w:bCs/>
        </w:rPr>
        <w:t>4</w:t>
      </w:r>
      <w:r>
        <w:rPr>
          <w:rFonts w:asciiTheme="minorHAnsi" w:hAnsiTheme="minorHAnsi" w:cstheme="minorHAnsi"/>
          <w:b/>
          <w:bCs/>
        </w:rPr>
        <w:t>:</w:t>
      </w:r>
      <w:r w:rsidRPr="00F550E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alias w:val="Insert short legend here"/>
          <w:tag w:val="Insert short legend here"/>
          <w:id w:val="-610749562"/>
          <w:placeholder>
            <w:docPart w:val="F5D2DD7BA8C34BB0B9CB52EA3A61E962"/>
          </w:placeholder>
        </w:sdtPr>
        <w:sdtEndPr/>
        <w:sdtContent>
          <w:r w:rsidRPr="00B53DB2">
            <w:rPr>
              <w:rFonts w:asciiTheme="minorHAnsi" w:hAnsiTheme="minorHAnsi" w:cstheme="minorHAnsi"/>
              <w:b/>
            </w:rPr>
            <w:t>Differential abundance of fungal phyla across compartments</w:t>
          </w:r>
          <w:r w:rsidRPr="00970377">
            <w:rPr>
              <w:rFonts w:asciiTheme="minorHAnsi" w:hAnsiTheme="minorHAnsi" w:cstheme="minorHAnsi"/>
              <w:b/>
            </w:rPr>
            <w:t>.</w:t>
          </w:r>
          <w:r>
            <w:rPr>
              <w:rFonts w:asciiTheme="minorHAnsi" w:hAnsiTheme="minorHAnsi" w:cstheme="minorHAnsi"/>
              <w:b/>
            </w:rPr>
            <w:t xml:space="preserve"> </w:t>
          </w:r>
          <w:r w:rsidRPr="00B53DB2">
            <w:rPr>
              <w:rFonts w:asciiTheme="minorHAnsi" w:hAnsiTheme="minorHAnsi" w:cstheme="minorHAnsi"/>
            </w:rPr>
            <w:t xml:space="preserve">Forest plots showing log₂ fold changes </w:t>
          </w:r>
          <w:r>
            <w:rPr>
              <w:rFonts w:asciiTheme="minorHAnsi" w:hAnsiTheme="minorHAnsi" w:cstheme="minorHAnsi"/>
            </w:rPr>
            <w:t xml:space="preserve">(LFCs) </w:t>
          </w:r>
          <w:r w:rsidRPr="00B53DB2">
            <w:rPr>
              <w:rFonts w:asciiTheme="minorHAnsi" w:hAnsiTheme="minorHAnsi" w:cstheme="minorHAnsi"/>
            </w:rPr>
            <w:t xml:space="preserve">(±95% confidence intervals) for the 15 most abundant </w:t>
          </w:r>
          <w:r>
            <w:rPr>
              <w:rFonts w:asciiTheme="minorHAnsi" w:hAnsiTheme="minorHAnsi" w:cstheme="minorHAnsi"/>
            </w:rPr>
            <w:t>fungal</w:t>
          </w:r>
          <w:r w:rsidRPr="00B53DB2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 xml:space="preserve">phyla </w:t>
          </w:r>
          <w:r w:rsidRPr="00B53DB2">
            <w:rPr>
              <w:rFonts w:asciiTheme="minorHAnsi" w:hAnsiTheme="minorHAnsi" w:cstheme="minorHAnsi"/>
            </w:rPr>
            <w:t xml:space="preserve">across the three contrasts: </w:t>
          </w:r>
          <w:r>
            <w:rPr>
              <w:rFonts w:asciiTheme="minorHAnsi" w:hAnsiTheme="minorHAnsi" w:cstheme="minorHAnsi"/>
            </w:rPr>
            <w:t>rhizosphere compartment (</w:t>
          </w:r>
          <w:r w:rsidRPr="00B53DB2">
            <w:rPr>
              <w:rFonts w:asciiTheme="minorHAnsi" w:hAnsiTheme="minorHAnsi" w:cstheme="minorHAnsi"/>
            </w:rPr>
            <w:t>RC</w:t>
          </w:r>
          <w:r>
            <w:rPr>
              <w:rFonts w:asciiTheme="minorHAnsi" w:hAnsiTheme="minorHAnsi" w:cstheme="minorHAnsi"/>
            </w:rPr>
            <w:t xml:space="preserve">) </w:t>
          </w:r>
          <w:r w:rsidRPr="00B53DB2">
            <w:rPr>
              <w:rFonts w:asciiTheme="minorHAnsi" w:hAnsiTheme="minorHAnsi" w:cstheme="minorHAnsi"/>
            </w:rPr>
            <w:t xml:space="preserve">vs </w:t>
          </w:r>
          <w:r>
            <w:rPr>
              <w:rFonts w:asciiTheme="minorHAnsi" w:hAnsiTheme="minorHAnsi" w:cstheme="minorHAnsi"/>
            </w:rPr>
            <w:t>bulk soil (</w:t>
          </w:r>
          <w:r w:rsidRPr="00B53DB2">
            <w:rPr>
              <w:rFonts w:asciiTheme="minorHAnsi" w:hAnsiTheme="minorHAnsi" w:cstheme="minorHAnsi"/>
            </w:rPr>
            <w:t>BS</w:t>
          </w:r>
          <w:r>
            <w:rPr>
              <w:rFonts w:asciiTheme="minorHAnsi" w:hAnsiTheme="minorHAnsi" w:cstheme="minorHAnsi"/>
            </w:rPr>
            <w:t>)</w:t>
          </w:r>
          <w:r w:rsidRPr="00B53DB2">
            <w:rPr>
              <w:rFonts w:asciiTheme="minorHAnsi" w:hAnsiTheme="minorHAnsi" w:cstheme="minorHAnsi"/>
            </w:rPr>
            <w:t xml:space="preserve">, </w:t>
          </w:r>
          <w:r>
            <w:rPr>
              <w:rFonts w:asciiTheme="minorHAnsi" w:hAnsiTheme="minorHAnsi" w:cstheme="minorHAnsi"/>
            </w:rPr>
            <w:t>hyphosphere compartment (</w:t>
          </w:r>
          <w:r w:rsidRPr="00B53DB2">
            <w:rPr>
              <w:rFonts w:asciiTheme="minorHAnsi" w:hAnsiTheme="minorHAnsi" w:cstheme="minorHAnsi"/>
            </w:rPr>
            <w:t>HC</w:t>
          </w:r>
          <w:r>
            <w:rPr>
              <w:rFonts w:asciiTheme="minorHAnsi" w:hAnsiTheme="minorHAnsi" w:cstheme="minorHAnsi"/>
            </w:rPr>
            <w:t>)</w:t>
          </w:r>
          <w:r w:rsidRPr="00B53DB2">
            <w:rPr>
              <w:rFonts w:asciiTheme="minorHAnsi" w:hAnsiTheme="minorHAnsi" w:cstheme="minorHAnsi"/>
            </w:rPr>
            <w:t xml:space="preserve"> vs RC, and </w:t>
          </w:r>
          <w:r>
            <w:rPr>
              <w:rFonts w:asciiTheme="minorHAnsi" w:hAnsiTheme="minorHAnsi" w:cstheme="minorHAnsi"/>
            </w:rPr>
            <w:t>substrate compartment (</w:t>
          </w:r>
          <w:r w:rsidRPr="00B53DB2">
            <w:rPr>
              <w:rFonts w:asciiTheme="minorHAnsi" w:hAnsiTheme="minorHAnsi" w:cstheme="minorHAnsi"/>
            </w:rPr>
            <w:t>SC</w:t>
          </w:r>
          <w:r>
            <w:rPr>
              <w:rFonts w:asciiTheme="minorHAnsi" w:hAnsiTheme="minorHAnsi" w:cstheme="minorHAnsi"/>
            </w:rPr>
            <w:t xml:space="preserve">) </w:t>
          </w:r>
          <w:r w:rsidRPr="00B53DB2">
            <w:rPr>
              <w:rFonts w:asciiTheme="minorHAnsi" w:hAnsiTheme="minorHAnsi" w:cstheme="minorHAnsi"/>
            </w:rPr>
            <w:t xml:space="preserve">vs HC. Phyla with </w:t>
          </w:r>
          <w:r w:rsidRPr="00351009">
            <w:rPr>
              <w:rFonts w:asciiTheme="minorHAnsi" w:hAnsiTheme="minorHAnsi" w:cstheme="minorHAnsi"/>
              <w:i/>
              <w:iCs/>
            </w:rPr>
            <w:t>p</w:t>
          </w:r>
          <w:r>
            <w:rPr>
              <w:rFonts w:asciiTheme="minorHAnsi" w:hAnsiTheme="minorHAnsi" w:cstheme="minorHAnsi"/>
            </w:rPr>
            <w:t xml:space="preserve"> </w:t>
          </w:r>
          <w:r w:rsidRPr="00B53DB2">
            <w:rPr>
              <w:rFonts w:asciiTheme="minorHAnsi" w:hAnsiTheme="minorHAnsi" w:cstheme="minorHAnsi"/>
            </w:rPr>
            <w:t>&lt; 0.05 and |</w:t>
          </w:r>
          <w:r>
            <w:rPr>
              <w:rFonts w:asciiTheme="minorHAnsi" w:hAnsiTheme="minorHAnsi" w:cstheme="minorHAnsi"/>
            </w:rPr>
            <w:t>LFC</w:t>
          </w:r>
          <w:r w:rsidRPr="00B53DB2">
            <w:rPr>
              <w:rFonts w:asciiTheme="minorHAnsi" w:hAnsiTheme="minorHAnsi" w:cstheme="minorHAnsi"/>
            </w:rPr>
            <w:t xml:space="preserve">| &gt; 1.5 are highlighted in black, while all others are shown in grey. Positive values indicate </w:t>
          </w:r>
          <w:r>
            <w:rPr>
              <w:rFonts w:asciiTheme="minorHAnsi" w:hAnsiTheme="minorHAnsi" w:cstheme="minorHAnsi"/>
            </w:rPr>
            <w:t xml:space="preserve">relative </w:t>
          </w:r>
          <w:r w:rsidRPr="00B53DB2">
            <w:rPr>
              <w:rFonts w:asciiTheme="minorHAnsi" w:hAnsiTheme="minorHAnsi" w:cstheme="minorHAnsi"/>
            </w:rPr>
            <w:t>enrich</w:t>
          </w:r>
          <w:r>
            <w:rPr>
              <w:rFonts w:asciiTheme="minorHAnsi" w:hAnsiTheme="minorHAnsi" w:cstheme="minorHAnsi"/>
            </w:rPr>
            <w:t>ment</w:t>
          </w:r>
          <w:r w:rsidRPr="00B53DB2">
            <w:rPr>
              <w:rFonts w:asciiTheme="minorHAnsi" w:hAnsiTheme="minorHAnsi" w:cstheme="minorHAnsi"/>
            </w:rPr>
            <w:t>, and negative values indicate depletion.</w:t>
          </w:r>
        </w:sdtContent>
      </w:sdt>
    </w:p>
    <w:p w14:paraId="49A18852" w14:textId="15390061" w:rsidR="009A561A" w:rsidRDefault="009A561A" w:rsidP="009A561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noProof/>
        </w:rPr>
        <w:drawing>
          <wp:inline distT="0" distB="0" distL="0" distR="0" wp14:anchorId="46D04122" wp14:editId="43B0D9C6">
            <wp:extent cx="5943600" cy="4457700"/>
            <wp:effectExtent l="0" t="0" r="0" b="0"/>
            <wp:docPr id="1825283301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</w:rPr>
        <w:br w:type="page"/>
      </w:r>
    </w:p>
    <w:p w14:paraId="54F79884" w14:textId="63666425" w:rsidR="009A561A" w:rsidRDefault="009A561A" w:rsidP="009A561A">
      <w:pPr>
        <w:widowControl w:val="0"/>
        <w:spacing w:after="12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lastRenderedPageBreak/>
        <w:t>Tab</w:t>
      </w:r>
      <w:r w:rsidR="00B75078">
        <w:rPr>
          <w:rFonts w:asciiTheme="minorHAnsi" w:hAnsiTheme="minorHAnsi" w:cstheme="minorHAnsi"/>
          <w:b/>
          <w:bCs/>
        </w:rPr>
        <w:t>le</w:t>
      </w:r>
      <w:r w:rsidRPr="00F550E9">
        <w:rPr>
          <w:rFonts w:asciiTheme="minorHAnsi" w:hAnsiTheme="minorHAnsi" w:cstheme="minorHAnsi"/>
          <w:b/>
          <w:bCs/>
        </w:rPr>
        <w:t xml:space="preserve"> S</w:t>
      </w:r>
      <w:r>
        <w:rPr>
          <w:rFonts w:asciiTheme="minorHAnsi" w:hAnsiTheme="minorHAnsi" w:cstheme="minorHAnsi"/>
          <w:b/>
          <w:bCs/>
        </w:rPr>
        <w:t>1:</w:t>
      </w:r>
      <w:r w:rsidRPr="008C102C">
        <w:rPr>
          <w:rFonts w:asciiTheme="minorHAnsi" w:hAnsiTheme="minorHAnsi" w:cstheme="minorHAnsi"/>
          <w:b/>
          <w:bCs/>
        </w:rPr>
        <w:t xml:space="preserve"> </w:t>
      </w:r>
      <w:sdt>
        <w:sdtPr>
          <w:rPr>
            <w:rFonts w:asciiTheme="minorHAnsi" w:hAnsiTheme="minorHAnsi" w:cstheme="minorHAnsi"/>
            <w:b/>
            <w:bCs/>
          </w:rPr>
          <w:alias w:val="Insert short legend here"/>
          <w:tag w:val="Insert short legend here"/>
          <w:id w:val="1875499105"/>
          <w:placeholder>
            <w:docPart w:val="BBC8A3273AB54D9F83FBDD1E206D6454"/>
          </w:placeholder>
        </w:sdtPr>
        <w:sdtEndPr>
          <w:rPr>
            <w:b w:val="0"/>
            <w:bCs w:val="0"/>
          </w:rPr>
        </w:sdtEndPr>
        <w:sdtContent>
          <w:r w:rsidRPr="008C102C">
            <w:rPr>
              <w:rFonts w:asciiTheme="minorHAnsi" w:hAnsiTheme="minorHAnsi" w:cstheme="minorHAnsi"/>
              <w:b/>
              <w:bCs/>
            </w:rPr>
            <w:t>An</w:t>
          </w:r>
          <w:r>
            <w:rPr>
              <w:rFonts w:asciiTheme="minorHAnsi" w:hAnsiTheme="minorHAnsi" w:cstheme="minorHAnsi"/>
              <w:b/>
            </w:rPr>
            <w:t>alyses performed for each individual hyphobox</w:t>
          </w:r>
          <w:r w:rsidRPr="00970377">
            <w:rPr>
              <w:rFonts w:asciiTheme="minorHAnsi" w:hAnsiTheme="minorHAnsi" w:cstheme="minorHAnsi"/>
              <w:b/>
            </w:rPr>
            <w:t>.</w:t>
          </w:r>
          <w:r>
            <w:rPr>
              <w:rFonts w:asciiTheme="minorHAnsi" w:hAnsiTheme="minorHAnsi" w:cstheme="minorHAnsi"/>
            </w:rPr>
            <w:t xml:space="preserve"> </w:t>
          </w:r>
          <w:r w:rsidRPr="005E4593">
            <w:rPr>
              <w:rFonts w:asciiTheme="minorHAnsi" w:hAnsiTheme="minorHAnsi" w:cstheme="minorHAnsi"/>
            </w:rPr>
            <w:t>Overview of each hyphobox, including</w:t>
          </w:r>
          <w:r>
            <w:rPr>
              <w:rFonts w:asciiTheme="minorHAnsi" w:hAnsiTheme="minorHAnsi" w:cstheme="minorHAnsi"/>
            </w:rPr>
            <w:t xml:space="preserve"> </w:t>
          </w:r>
          <w:r w:rsidRPr="005E4593">
            <w:rPr>
              <w:rFonts w:asciiTheme="minorHAnsi" w:hAnsiTheme="minorHAnsi" w:cstheme="minorHAnsi"/>
            </w:rPr>
            <w:t>the</w:t>
          </w:r>
          <w:r>
            <w:rPr>
              <w:rFonts w:asciiTheme="minorHAnsi" w:hAnsiTheme="minorHAnsi" w:cstheme="minorHAnsi"/>
            </w:rPr>
            <w:t xml:space="preserve"> exact dates</w:t>
          </w:r>
          <w:r w:rsidRPr="005E4593">
            <w:rPr>
              <w:rFonts w:asciiTheme="minorHAnsi" w:hAnsiTheme="minorHAnsi" w:cstheme="minorHAnsi"/>
            </w:rPr>
            <w:t xml:space="preserve"> of </w:t>
          </w:r>
          <w:r w:rsidRPr="005E4593">
            <w:rPr>
              <w:rFonts w:asciiTheme="minorHAnsi" w:hAnsiTheme="minorHAnsi" w:cstheme="minorHAnsi"/>
              <w:vertAlign w:val="superscript"/>
            </w:rPr>
            <w:t>13</w:t>
          </w:r>
          <w:r w:rsidRPr="005E4593">
            <w:rPr>
              <w:rFonts w:asciiTheme="minorHAnsi" w:hAnsiTheme="minorHAnsi" w:cstheme="minorHAnsi"/>
            </w:rPr>
            <w:t>CO₂ pulse labeling and sampling, and</w:t>
          </w:r>
          <w:r>
            <w:rPr>
              <w:rFonts w:asciiTheme="minorHAnsi" w:hAnsiTheme="minorHAnsi" w:cstheme="minorHAnsi"/>
            </w:rPr>
            <w:t xml:space="preserve"> all </w:t>
          </w:r>
          <w:r w:rsidRPr="005E4593">
            <w:rPr>
              <w:rFonts w:asciiTheme="minorHAnsi" w:hAnsiTheme="minorHAnsi" w:cstheme="minorHAnsi"/>
            </w:rPr>
            <w:t>performed</w:t>
          </w:r>
          <w:r>
            <w:rPr>
              <w:rFonts w:asciiTheme="minorHAnsi" w:hAnsiTheme="minorHAnsi" w:cstheme="minorHAnsi"/>
            </w:rPr>
            <w:t xml:space="preserve"> analyses</w:t>
          </w:r>
          <w:r w:rsidRPr="005E4593">
            <w:rPr>
              <w:rFonts w:asciiTheme="minorHAnsi" w:hAnsiTheme="minorHAnsi" w:cstheme="minorHAnsi"/>
            </w:rPr>
            <w:t>. Abbreviations: C, carbon; N, nitrogen; PLFA, phospholipid fatty acid; NLFA, neutral lipid fatty acid; NanoSIMS, nanoscale secondary ion mass spectrometry.</w:t>
          </w:r>
          <w:r>
            <w:rPr>
              <w:rFonts w:asciiTheme="minorHAnsi" w:hAnsiTheme="minorHAnsi" w:cstheme="minorHAnsi"/>
            </w:rPr>
            <w:t xml:space="preserve"> Different blue background colors denote timepoints, while </w:t>
          </w:r>
          <w:r w:rsidRPr="00194F73">
            <w:rPr>
              <w:rFonts w:asciiTheme="minorHAnsi" w:hAnsiTheme="minorHAnsi" w:cstheme="minorHAnsi"/>
              <w:vertAlign w:val="superscript"/>
            </w:rPr>
            <w:t>13</w:t>
          </w:r>
          <w:r>
            <w:rPr>
              <w:rFonts w:asciiTheme="minorHAnsi" w:hAnsiTheme="minorHAnsi" w:cstheme="minorHAnsi"/>
            </w:rPr>
            <w:t xml:space="preserve">C and </w:t>
          </w:r>
          <w:r w:rsidRPr="00194F73">
            <w:rPr>
              <w:rFonts w:asciiTheme="minorHAnsi" w:hAnsiTheme="minorHAnsi" w:cstheme="minorHAnsi"/>
              <w:vertAlign w:val="superscript"/>
            </w:rPr>
            <w:t>15</w:t>
          </w:r>
          <w:r>
            <w:rPr>
              <w:rFonts w:asciiTheme="minorHAnsi" w:hAnsiTheme="minorHAnsi" w:cstheme="minorHAnsi"/>
            </w:rPr>
            <w:t>N labeling treatments are highlighted in green (labeled) and red (unlabeled).</w:t>
          </w:r>
        </w:sdtContent>
      </w:sdt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1"/>
        <w:gridCol w:w="1429"/>
        <w:gridCol w:w="1559"/>
        <w:gridCol w:w="709"/>
        <w:gridCol w:w="709"/>
        <w:gridCol w:w="616"/>
        <w:gridCol w:w="504"/>
        <w:gridCol w:w="688"/>
        <w:gridCol w:w="1155"/>
        <w:gridCol w:w="1065"/>
      </w:tblGrid>
      <w:tr w:rsidR="009A561A" w:rsidRPr="003C240D" w14:paraId="41B4AEF8" w14:textId="77777777" w:rsidTr="00271665">
        <w:trPr>
          <w:trHeight w:val="253"/>
        </w:trPr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39A2DAEB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Hyphobox</w:t>
            </w:r>
          </w:p>
          <w:p w14:paraId="37B5307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ID</w:t>
            </w:r>
          </w:p>
        </w:tc>
        <w:tc>
          <w:tcPr>
            <w:tcW w:w="1429" w:type="dxa"/>
            <w:shd w:val="clear" w:color="auto" w:fill="D9D9D9" w:themeFill="background1" w:themeFillShade="D9"/>
          </w:tcPr>
          <w:p w14:paraId="3D11A09F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 w:rsidRPr="002A059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en-US" w:eastAsia="de-DE"/>
              </w:rPr>
              <w:t>13</w:t>
            </w:r>
            <w:r w:rsidRPr="002A059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C Labeling date (D/M/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Y)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684BC79B" w14:textId="77777777" w:rsidR="009A561A" w:rsidRPr="00E54BC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 w:rsidRPr="00E54BC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Sampling date</w:t>
            </w:r>
          </w:p>
          <w:p w14:paraId="3E3568F7" w14:textId="77777777" w:rsidR="009A561A" w:rsidRPr="00E54BC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 w:rsidRPr="002A059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(D/M/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Y)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208958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Day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center"/>
            <w:hideMark/>
          </w:tcPr>
          <w:p w14:paraId="3E5D7F6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15</w:t>
            </w: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</w:t>
            </w:r>
          </w:p>
        </w:tc>
        <w:tc>
          <w:tcPr>
            <w:tcW w:w="616" w:type="dxa"/>
            <w:shd w:val="clear" w:color="auto" w:fill="D9D9D9" w:themeFill="background1" w:themeFillShade="D9"/>
            <w:noWrap/>
            <w:vAlign w:val="center"/>
            <w:hideMark/>
          </w:tcPr>
          <w:p w14:paraId="23ECD1E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13</w:t>
            </w: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4F3D7C0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, </w:t>
            </w: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04CD2FEF" w14:textId="77777777" w:rsidR="009A561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PLFA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</w:t>
            </w:r>
          </w:p>
          <w:p w14:paraId="4EB4873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/</w:t>
            </w: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NLFA</w:t>
            </w:r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7EB33272" w14:textId="77777777" w:rsidR="009A561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Amplicon</w:t>
            </w:r>
            <w:proofErr w:type="spellEnd"/>
          </w:p>
          <w:p w14:paraId="3BA342D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sequencing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  <w:noWrap/>
            <w:vAlign w:val="center"/>
            <w:hideMark/>
          </w:tcPr>
          <w:p w14:paraId="0147FCA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E22A04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NanoSIMS</w:t>
            </w:r>
          </w:p>
        </w:tc>
      </w:tr>
      <w:tr w:rsidR="009A561A" w:rsidRPr="003C240D" w14:paraId="0C4D7D1D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BA9363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29" w:type="dxa"/>
            <w:vAlign w:val="center"/>
          </w:tcPr>
          <w:p w14:paraId="3590A96D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09C09A36" w14:textId="77777777" w:rsidR="009A561A" w:rsidRPr="002A059A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3CE8B467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465DA26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112BC16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56A7558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6C89C07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7BAA531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5041EDD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5CABAE6B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3C583A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29" w:type="dxa"/>
            <w:vAlign w:val="center"/>
          </w:tcPr>
          <w:p w14:paraId="1B574C8C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7F204BE8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150CF433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2D01182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1E09536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66D1AD8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14FBBBD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1862C54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14:paraId="203642C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9A561A" w:rsidRPr="003C240D" w14:paraId="330FA9BC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14F239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29" w:type="dxa"/>
            <w:vAlign w:val="center"/>
          </w:tcPr>
          <w:p w14:paraId="14149D0A" w14:textId="77777777" w:rsidR="009A561A" w:rsidRPr="002A059A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75D94BEA" w14:textId="77777777" w:rsidR="009A561A" w:rsidRPr="002A059A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2C42548F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07B2B1D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6D5E42C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5435924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263AA07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322ABED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2CE6F34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163D443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7AEF5AF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29" w:type="dxa"/>
            <w:vAlign w:val="center"/>
          </w:tcPr>
          <w:p w14:paraId="4B810B52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309C2A1F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7208BF3A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549CF75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24CA051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75325BE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27FCCC9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284199B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77B1F72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244267DC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6DD2C54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29" w:type="dxa"/>
            <w:vAlign w:val="center"/>
          </w:tcPr>
          <w:p w14:paraId="49E67AA6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29FC197C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476A6218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5742077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1B25246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7AF2DB9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1DEE49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6EF4E35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43C2D3C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59C9AC8F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2297271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29" w:type="dxa"/>
            <w:vAlign w:val="center"/>
          </w:tcPr>
          <w:p w14:paraId="1BC41BE4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4D6EAE94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2A2C38D0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7D8C3D4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0816E19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70D87AB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3BE8FF7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749E816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7FD642B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9EDE86E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28EDDA9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429" w:type="dxa"/>
            <w:vAlign w:val="center"/>
          </w:tcPr>
          <w:p w14:paraId="47E6C6BD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7B63273C" w14:textId="77777777" w:rsidR="009A561A" w:rsidRPr="002A059A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25E51C30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61772CC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33FE029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32B575E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7679EB9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3E50390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26A7AEE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26D7F0B8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06FA77E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429" w:type="dxa"/>
            <w:vAlign w:val="center"/>
          </w:tcPr>
          <w:p w14:paraId="51D61495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21.07.2021</w:t>
            </w:r>
          </w:p>
        </w:tc>
        <w:tc>
          <w:tcPr>
            <w:tcW w:w="1559" w:type="dxa"/>
            <w:vAlign w:val="center"/>
          </w:tcPr>
          <w:p w14:paraId="1CE07F28" w14:textId="77777777" w:rsidR="009A561A" w:rsidRPr="002A059A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pt-BR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6B7AF200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66A2ED5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1378593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0B0312F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0FFC010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1C014D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50ECC89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6A9FB76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53A8E9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429" w:type="dxa"/>
            <w:vAlign w:val="center"/>
          </w:tcPr>
          <w:p w14:paraId="727D4F8E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C6201D5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66ED1CF9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317D591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30CECE7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08D4B88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63B6E29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7A1F776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243454E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596D371F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22093A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429" w:type="dxa"/>
            <w:vAlign w:val="center"/>
          </w:tcPr>
          <w:p w14:paraId="76CDCAA1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FE37594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6422889A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1BDF73F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66713D9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2153FEA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2E5C323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2200408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7EB74F6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264E55D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DE875E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429" w:type="dxa"/>
            <w:vAlign w:val="center"/>
          </w:tcPr>
          <w:p w14:paraId="6A00105B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1F80736A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1DD862C1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1151574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788D745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65B40C2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474263E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90019F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73F112A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9A561A" w:rsidRPr="003C240D" w14:paraId="62F43518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73BFD4D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429" w:type="dxa"/>
            <w:vAlign w:val="center"/>
          </w:tcPr>
          <w:p w14:paraId="2155DEFB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765812AE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22.07.2021</w:t>
            </w:r>
          </w:p>
        </w:tc>
        <w:tc>
          <w:tcPr>
            <w:tcW w:w="709" w:type="dxa"/>
            <w:shd w:val="clear" w:color="auto" w:fill="D7E9E9"/>
            <w:vAlign w:val="center"/>
          </w:tcPr>
          <w:p w14:paraId="2BD192B3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21F5AFA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696140B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52FD51A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B332A7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4F1288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42AC318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58F17B3D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DA5D70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429" w:type="dxa"/>
            <w:vAlign w:val="center"/>
          </w:tcPr>
          <w:p w14:paraId="6E35E973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2549C170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198EA574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106E1CB9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6B50A6E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10206AA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46A9388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64E9758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6B4F36A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17058CB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311BEA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29" w:type="dxa"/>
            <w:vAlign w:val="center"/>
          </w:tcPr>
          <w:p w14:paraId="1ACD0C27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47580012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16078C75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3AA416C8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440ACBE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6D3E11B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0139C84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20C469B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2A184DE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2B26FD96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E0B076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29" w:type="dxa"/>
            <w:vAlign w:val="center"/>
          </w:tcPr>
          <w:p w14:paraId="1826C2BC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22096D42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5EB130FA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4EB0C2E8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6E32212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142FFF4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10616D1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04A1B49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4A9AAE8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6E5FD927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1DB3D5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29" w:type="dxa"/>
            <w:vAlign w:val="center"/>
          </w:tcPr>
          <w:p w14:paraId="22CCB78E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22AA759D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006ED644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371E9418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2B2428B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253A210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42113C9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2A4E582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1A98AE3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63CB532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6E1AAC5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429" w:type="dxa"/>
            <w:vAlign w:val="center"/>
          </w:tcPr>
          <w:p w14:paraId="1051A913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27CFE4F1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6D8EBD60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18040530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6D47B8E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738D9E8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1B06AF6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6A82E11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3A02532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667FE10F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61FFF13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429" w:type="dxa"/>
            <w:vAlign w:val="center"/>
          </w:tcPr>
          <w:p w14:paraId="32D5B1B5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4B0F47B7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243F24F4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25796694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3D610F9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4FA0B75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63A5DB5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6CDBAF6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42E501B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730721A1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52E9E7E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29" w:type="dxa"/>
            <w:vAlign w:val="center"/>
          </w:tcPr>
          <w:p w14:paraId="72722829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207BA349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4233DAB2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5A59BAD3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3F611A8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0B4379C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36A3546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32E9EB7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52FA9A8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3BE9B9D8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73A20F9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429" w:type="dxa"/>
            <w:vAlign w:val="center"/>
          </w:tcPr>
          <w:p w14:paraId="2B3D795D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20.07.2021</w:t>
            </w:r>
          </w:p>
        </w:tc>
        <w:tc>
          <w:tcPr>
            <w:tcW w:w="1559" w:type="dxa"/>
            <w:vAlign w:val="center"/>
          </w:tcPr>
          <w:p w14:paraId="7065A658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06AB7BB4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7BB55412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766732C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70138FB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397CA1A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7D52D64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6DF3C56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E6E58A1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08B65D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429" w:type="dxa"/>
            <w:vAlign w:val="center"/>
          </w:tcPr>
          <w:p w14:paraId="4ECDCE4E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487055D6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1899C1DF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5DAF344B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2576088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3C30D58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387BF99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0722675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4DE2BCB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7E62B045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3A4AC90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429" w:type="dxa"/>
            <w:vAlign w:val="center"/>
          </w:tcPr>
          <w:p w14:paraId="620F7972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06B2EB13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18F0F785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6F5464F5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13B1FB5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2E035D6B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223A98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3D2BDA8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566BBDF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3BD42114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2B11529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429" w:type="dxa"/>
            <w:vAlign w:val="center"/>
          </w:tcPr>
          <w:p w14:paraId="529A005C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790CA847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75A0AA58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2FB3EA3B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242DA17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059734E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14D48AD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38DFDBB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7EFC9B0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486D8875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5405C55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429" w:type="dxa"/>
            <w:vAlign w:val="center"/>
          </w:tcPr>
          <w:p w14:paraId="7C6FB872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503EF90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23.07.2021</w:t>
            </w:r>
          </w:p>
        </w:tc>
        <w:tc>
          <w:tcPr>
            <w:tcW w:w="709" w:type="dxa"/>
            <w:shd w:val="clear" w:color="auto" w:fill="A3BCBD"/>
            <w:vAlign w:val="center"/>
          </w:tcPr>
          <w:p w14:paraId="630A54C8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1E6364F5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6624DED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2F860E7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44E69B3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5DDD639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1142BD8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2E9B2FCE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2D18D4FC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9" w:type="dxa"/>
            <w:vAlign w:val="center"/>
          </w:tcPr>
          <w:p w14:paraId="2CAF9147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66652071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509A6C1C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4F325EF0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5A710530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3CE0E0C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1A1BD9B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397BBD0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5B10CD2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176B531A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285B52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29" w:type="dxa"/>
            <w:vAlign w:val="center"/>
          </w:tcPr>
          <w:p w14:paraId="2E824473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5688AF9D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54C610F2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4D84F7DE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0125E555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25DB8DA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72D5F3B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14F4AE9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09DA513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23DABA70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0B5FB9E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29" w:type="dxa"/>
            <w:vAlign w:val="center"/>
          </w:tcPr>
          <w:p w14:paraId="726C9CC0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4BC661EB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14A74B11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70F784B8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62AB73DD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6688CA3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28C26D2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45E274D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1BA8553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465D0B86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92F13C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29" w:type="dxa"/>
            <w:vAlign w:val="center"/>
          </w:tcPr>
          <w:p w14:paraId="3E16C93B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0B32B3A7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3322D1A1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EAF1DD" w:themeFill="accent3" w:themeFillTint="33"/>
            <w:noWrap/>
            <w:vAlign w:val="center"/>
          </w:tcPr>
          <w:p w14:paraId="59D0DDA9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3CD483DF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3FD3D5E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3CC2F61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1E676FA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14:paraId="013416D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</w:tr>
      <w:tr w:rsidR="009A561A" w:rsidRPr="003C240D" w14:paraId="2F1B4112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7A8FF03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29" w:type="dxa"/>
            <w:vAlign w:val="center"/>
          </w:tcPr>
          <w:p w14:paraId="7EFF5FCB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260AEBA7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0BFF37B8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59093D59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52835F50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14EC740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4E2CF77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2E1E0A1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5175CBE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3ECB60DD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439C0A3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29" w:type="dxa"/>
            <w:vAlign w:val="center"/>
          </w:tcPr>
          <w:p w14:paraId="544075B5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47F09485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737E7E24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56BA2463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3E12C6CD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7161825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44D1EB3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443A86C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1452928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994636D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B4FDDBF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29" w:type="dxa"/>
            <w:vAlign w:val="center"/>
          </w:tcPr>
          <w:p w14:paraId="61FAAB98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6895E3CC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5950F36E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1197B980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04B4249E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0DED6EF5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68C6714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1FF4036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6F32C3F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9868E98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CB702C6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429" w:type="dxa"/>
            <w:vAlign w:val="center"/>
          </w:tcPr>
          <w:p w14:paraId="33F225EB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19.07.2021</w:t>
            </w:r>
          </w:p>
        </w:tc>
        <w:tc>
          <w:tcPr>
            <w:tcW w:w="1559" w:type="dxa"/>
            <w:vAlign w:val="center"/>
          </w:tcPr>
          <w:p w14:paraId="6BA586DA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48335B45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75414C7E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EAF1DD" w:themeFill="accent3" w:themeFillTint="33"/>
            <w:noWrap/>
            <w:vAlign w:val="center"/>
          </w:tcPr>
          <w:p w14:paraId="65206339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0" w:type="auto"/>
            <w:noWrap/>
            <w:vAlign w:val="center"/>
          </w:tcPr>
          <w:p w14:paraId="268B7FD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0B31CF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0269FCE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37170779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17F9660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0A191B57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429" w:type="dxa"/>
            <w:vAlign w:val="center"/>
          </w:tcPr>
          <w:p w14:paraId="003A7BFA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5EB2CF1B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0CC01BE0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40FA12CD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54B025AD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04A24A9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61138C0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45EF728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0E08C52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741A12A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6B89F5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429" w:type="dxa"/>
            <w:vAlign w:val="center"/>
          </w:tcPr>
          <w:p w14:paraId="43C69F5C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35DC52F8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6067BB46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06885BB4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3832B1C0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0BD9F6C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43DD1CF0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14AC0B9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27446E2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7DAABA75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7BD06C1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429" w:type="dxa"/>
            <w:vAlign w:val="center"/>
          </w:tcPr>
          <w:p w14:paraId="05CEE800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6DA70C68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3C93EBC4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11C88CF5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55D442CF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4B13D4B1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2D36DCE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14285A1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bottom"/>
          </w:tcPr>
          <w:p w14:paraId="6B141D08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A561A" w:rsidRPr="003C240D" w14:paraId="043E261F" w14:textId="77777777" w:rsidTr="00271665">
        <w:trPr>
          <w:trHeight w:val="253"/>
        </w:trPr>
        <w:tc>
          <w:tcPr>
            <w:tcW w:w="0" w:type="auto"/>
            <w:noWrap/>
            <w:vAlign w:val="center"/>
          </w:tcPr>
          <w:p w14:paraId="19C012C4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429" w:type="dxa"/>
            <w:vAlign w:val="center"/>
          </w:tcPr>
          <w:p w14:paraId="789CB135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14:paraId="2E472D73" w14:textId="77777777" w:rsidR="009A561A" w:rsidRPr="002A059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26.07.2021</w:t>
            </w:r>
          </w:p>
        </w:tc>
        <w:tc>
          <w:tcPr>
            <w:tcW w:w="709" w:type="dxa"/>
            <w:shd w:val="clear" w:color="auto" w:fill="789398"/>
            <w:vAlign w:val="center"/>
          </w:tcPr>
          <w:p w14:paraId="7BA75D88" w14:textId="77777777" w:rsidR="009A561A" w:rsidRPr="003C240D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shd w:val="clear" w:color="auto" w:fill="F2DBDB" w:themeFill="accent2" w:themeFillTint="33"/>
            <w:noWrap/>
            <w:vAlign w:val="center"/>
          </w:tcPr>
          <w:p w14:paraId="5EBC128E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616" w:type="dxa"/>
            <w:shd w:val="clear" w:color="auto" w:fill="F2DBDB" w:themeFill="accent2" w:themeFillTint="33"/>
            <w:noWrap/>
            <w:vAlign w:val="center"/>
          </w:tcPr>
          <w:p w14:paraId="7020BE01" w14:textId="77777777" w:rsidR="009A561A" w:rsidRPr="003C240D" w:rsidRDefault="009A561A" w:rsidP="002716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0" w:type="auto"/>
            <w:noWrap/>
            <w:vAlign w:val="center"/>
          </w:tcPr>
          <w:p w14:paraId="33262633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center"/>
          </w:tcPr>
          <w:p w14:paraId="5994337D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  <w:tc>
          <w:tcPr>
            <w:tcW w:w="0" w:type="auto"/>
            <w:noWrap/>
            <w:vAlign w:val="bottom"/>
          </w:tcPr>
          <w:p w14:paraId="25882EC2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14:paraId="747694FA" w14:textId="77777777" w:rsidR="009A561A" w:rsidRPr="00E22A04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x</w:t>
            </w:r>
          </w:p>
        </w:tc>
      </w:tr>
    </w:tbl>
    <w:p w14:paraId="5F492AEF" w14:textId="0760A18F" w:rsidR="009A561A" w:rsidRDefault="009A561A" w:rsidP="009A561A">
      <w:pPr>
        <w:spacing w:after="12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lastRenderedPageBreak/>
        <w:t>Tab</w:t>
      </w:r>
      <w:r w:rsidR="00B75078">
        <w:rPr>
          <w:rFonts w:asciiTheme="minorHAnsi" w:hAnsiTheme="minorHAnsi" w:cs="Calibri"/>
          <w:b/>
          <w:bCs/>
        </w:rPr>
        <w:t>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2: </w:t>
      </w:r>
      <w:r w:rsidRPr="009078C9">
        <w:rPr>
          <w:rFonts w:asciiTheme="minorHAnsi" w:hAnsiTheme="minorHAnsi" w:cs="Calibri"/>
          <w:b/>
          <w:bCs/>
        </w:rPr>
        <w:t>Number of reads retained per sample at each step of the DADA2 pipeline for 16S rRNA gene amplicon sequencing</w:t>
      </w:r>
      <w:r>
        <w:rPr>
          <w:rFonts w:asciiTheme="minorHAnsi" w:hAnsiTheme="minorHAnsi" w:cs="Calibri"/>
          <w:b/>
          <w:bCs/>
        </w:rPr>
        <w:t xml:space="preserve">. 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386"/>
        <w:gridCol w:w="1488"/>
        <w:gridCol w:w="1005"/>
        <w:gridCol w:w="1005"/>
        <w:gridCol w:w="1277"/>
        <w:gridCol w:w="1295"/>
        <w:gridCol w:w="1005"/>
        <w:gridCol w:w="1115"/>
      </w:tblGrid>
      <w:tr w:rsidR="009A561A" w:rsidRPr="008E6ACA" w14:paraId="37109B7A" w14:textId="77777777" w:rsidTr="00271665">
        <w:trPr>
          <w:trHeight w:val="298"/>
        </w:trPr>
        <w:tc>
          <w:tcPr>
            <w:tcW w:w="723" w:type="pct"/>
            <w:shd w:val="clear" w:color="auto" w:fill="D9D9D9" w:themeFill="background1" w:themeFillShade="D9"/>
            <w:vAlign w:val="bottom"/>
          </w:tcPr>
          <w:p w14:paraId="1500EB18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Hyphobox ID</w:t>
            </w:r>
          </w:p>
        </w:tc>
        <w:tc>
          <w:tcPr>
            <w:tcW w:w="777" w:type="pct"/>
            <w:shd w:val="clear" w:color="auto" w:fill="D9D9D9" w:themeFill="background1" w:themeFillShade="D9"/>
            <w:noWrap/>
            <w:vAlign w:val="center"/>
            <w:hideMark/>
          </w:tcPr>
          <w:p w14:paraId="5F47AA25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lang w:val="de-DE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Compartment</w:t>
            </w:r>
          </w:p>
        </w:tc>
        <w:tc>
          <w:tcPr>
            <w:tcW w:w="525" w:type="pct"/>
            <w:shd w:val="clear" w:color="auto" w:fill="D9D9D9" w:themeFill="background1" w:themeFillShade="D9"/>
            <w:noWrap/>
            <w:vAlign w:val="bottom"/>
            <w:hideMark/>
          </w:tcPr>
          <w:p w14:paraId="5B5730A5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input</w:t>
            </w:r>
          </w:p>
        </w:tc>
        <w:tc>
          <w:tcPr>
            <w:tcW w:w="525" w:type="pct"/>
            <w:shd w:val="clear" w:color="auto" w:fill="D9D9D9" w:themeFill="background1" w:themeFillShade="D9"/>
            <w:noWrap/>
            <w:vAlign w:val="bottom"/>
            <w:hideMark/>
          </w:tcPr>
          <w:p w14:paraId="3AF216AA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filtered</w:t>
            </w:r>
          </w:p>
        </w:tc>
        <w:tc>
          <w:tcPr>
            <w:tcW w:w="667" w:type="pct"/>
            <w:shd w:val="clear" w:color="auto" w:fill="D9D9D9" w:themeFill="background1" w:themeFillShade="D9"/>
            <w:noWrap/>
            <w:vAlign w:val="bottom"/>
            <w:hideMark/>
          </w:tcPr>
          <w:p w14:paraId="745C40BC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denoisedF</w:t>
            </w:r>
            <w:proofErr w:type="spellEnd"/>
          </w:p>
        </w:tc>
        <w:tc>
          <w:tcPr>
            <w:tcW w:w="676" w:type="pct"/>
            <w:shd w:val="clear" w:color="auto" w:fill="D9D9D9" w:themeFill="background1" w:themeFillShade="D9"/>
            <w:noWrap/>
            <w:vAlign w:val="bottom"/>
            <w:hideMark/>
          </w:tcPr>
          <w:p w14:paraId="122C695B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denoisedR</w:t>
            </w:r>
            <w:proofErr w:type="spellEnd"/>
          </w:p>
        </w:tc>
        <w:tc>
          <w:tcPr>
            <w:tcW w:w="525" w:type="pct"/>
            <w:shd w:val="clear" w:color="auto" w:fill="D9D9D9" w:themeFill="background1" w:themeFillShade="D9"/>
            <w:noWrap/>
            <w:vAlign w:val="bottom"/>
            <w:hideMark/>
          </w:tcPr>
          <w:p w14:paraId="4CD281AE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merged</w:t>
            </w:r>
          </w:p>
        </w:tc>
        <w:tc>
          <w:tcPr>
            <w:tcW w:w="583" w:type="pct"/>
            <w:shd w:val="clear" w:color="auto" w:fill="D9D9D9" w:themeFill="background1" w:themeFillShade="D9"/>
            <w:noWrap/>
            <w:vAlign w:val="bottom"/>
            <w:hideMark/>
          </w:tcPr>
          <w:p w14:paraId="42C5BDD6" w14:textId="77777777" w:rsidR="009A561A" w:rsidRPr="008E6ACA" w:rsidRDefault="009A561A" w:rsidP="00271665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nonchim</w:t>
            </w:r>
            <w:proofErr w:type="spellEnd"/>
          </w:p>
        </w:tc>
      </w:tr>
      <w:tr w:rsidR="009A561A" w:rsidRPr="008E6ACA" w14:paraId="5580FCBD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13295DE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77" w:type="pct"/>
            <w:noWrap/>
            <w:vAlign w:val="center"/>
            <w:hideMark/>
          </w:tcPr>
          <w:p w14:paraId="350444C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7FD05D2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77382</w:t>
            </w:r>
          </w:p>
        </w:tc>
        <w:tc>
          <w:tcPr>
            <w:tcW w:w="525" w:type="pct"/>
            <w:noWrap/>
            <w:vAlign w:val="bottom"/>
            <w:hideMark/>
          </w:tcPr>
          <w:p w14:paraId="7792F54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57388</w:t>
            </w:r>
          </w:p>
        </w:tc>
        <w:tc>
          <w:tcPr>
            <w:tcW w:w="667" w:type="pct"/>
            <w:noWrap/>
            <w:vAlign w:val="bottom"/>
            <w:hideMark/>
          </w:tcPr>
          <w:p w14:paraId="5BD8FA6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54429</w:t>
            </w:r>
          </w:p>
        </w:tc>
        <w:tc>
          <w:tcPr>
            <w:tcW w:w="676" w:type="pct"/>
            <w:noWrap/>
            <w:vAlign w:val="bottom"/>
            <w:hideMark/>
          </w:tcPr>
          <w:p w14:paraId="2E0B88F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54707</w:t>
            </w:r>
          </w:p>
        </w:tc>
        <w:tc>
          <w:tcPr>
            <w:tcW w:w="525" w:type="pct"/>
            <w:noWrap/>
            <w:vAlign w:val="bottom"/>
            <w:hideMark/>
          </w:tcPr>
          <w:p w14:paraId="0B91C75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45939</w:t>
            </w:r>
          </w:p>
        </w:tc>
        <w:tc>
          <w:tcPr>
            <w:tcW w:w="583" w:type="pct"/>
            <w:noWrap/>
            <w:vAlign w:val="bottom"/>
            <w:hideMark/>
          </w:tcPr>
          <w:p w14:paraId="72983D9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45716</w:t>
            </w:r>
          </w:p>
        </w:tc>
      </w:tr>
      <w:tr w:rsidR="009A561A" w:rsidRPr="008E6ACA" w14:paraId="28A4E9FB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06CC1C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7" w:type="pct"/>
            <w:noWrap/>
            <w:vAlign w:val="center"/>
            <w:hideMark/>
          </w:tcPr>
          <w:p w14:paraId="7753482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510333D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80169</w:t>
            </w:r>
          </w:p>
        </w:tc>
        <w:tc>
          <w:tcPr>
            <w:tcW w:w="525" w:type="pct"/>
            <w:noWrap/>
            <w:vAlign w:val="bottom"/>
            <w:hideMark/>
          </w:tcPr>
          <w:p w14:paraId="02E7AF5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61370</w:t>
            </w:r>
          </w:p>
        </w:tc>
        <w:tc>
          <w:tcPr>
            <w:tcW w:w="667" w:type="pct"/>
            <w:noWrap/>
            <w:vAlign w:val="bottom"/>
            <w:hideMark/>
          </w:tcPr>
          <w:p w14:paraId="0D3DA0D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58267</w:t>
            </w:r>
          </w:p>
        </w:tc>
        <w:tc>
          <w:tcPr>
            <w:tcW w:w="676" w:type="pct"/>
            <w:noWrap/>
            <w:vAlign w:val="bottom"/>
            <w:hideMark/>
          </w:tcPr>
          <w:p w14:paraId="104F95C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58210</w:t>
            </w:r>
          </w:p>
        </w:tc>
        <w:tc>
          <w:tcPr>
            <w:tcW w:w="525" w:type="pct"/>
            <w:noWrap/>
            <w:vAlign w:val="bottom"/>
            <w:hideMark/>
          </w:tcPr>
          <w:p w14:paraId="5832871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48115</w:t>
            </w:r>
          </w:p>
        </w:tc>
        <w:tc>
          <w:tcPr>
            <w:tcW w:w="583" w:type="pct"/>
            <w:noWrap/>
            <w:vAlign w:val="bottom"/>
            <w:hideMark/>
          </w:tcPr>
          <w:p w14:paraId="2575861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47884</w:t>
            </w:r>
          </w:p>
        </w:tc>
      </w:tr>
      <w:tr w:rsidR="009A561A" w:rsidRPr="008E6ACA" w14:paraId="0182A6D6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9B117A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77" w:type="pct"/>
            <w:noWrap/>
            <w:vAlign w:val="center"/>
            <w:hideMark/>
          </w:tcPr>
          <w:p w14:paraId="79E62B5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0E19FDE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79909</w:t>
            </w:r>
          </w:p>
        </w:tc>
        <w:tc>
          <w:tcPr>
            <w:tcW w:w="525" w:type="pct"/>
            <w:noWrap/>
            <w:vAlign w:val="bottom"/>
            <w:hideMark/>
          </w:tcPr>
          <w:p w14:paraId="162F4C0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60792</w:t>
            </w:r>
          </w:p>
        </w:tc>
        <w:tc>
          <w:tcPr>
            <w:tcW w:w="667" w:type="pct"/>
            <w:noWrap/>
            <w:vAlign w:val="bottom"/>
            <w:hideMark/>
          </w:tcPr>
          <w:p w14:paraId="2F84AE1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57674</w:t>
            </w:r>
          </w:p>
        </w:tc>
        <w:tc>
          <w:tcPr>
            <w:tcW w:w="676" w:type="pct"/>
            <w:noWrap/>
            <w:vAlign w:val="bottom"/>
            <w:hideMark/>
          </w:tcPr>
          <w:p w14:paraId="10168FE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57720</w:t>
            </w:r>
          </w:p>
        </w:tc>
        <w:tc>
          <w:tcPr>
            <w:tcW w:w="525" w:type="pct"/>
            <w:noWrap/>
            <w:vAlign w:val="bottom"/>
            <w:hideMark/>
          </w:tcPr>
          <w:p w14:paraId="4C9A6C1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46896</w:t>
            </w:r>
          </w:p>
        </w:tc>
        <w:tc>
          <w:tcPr>
            <w:tcW w:w="583" w:type="pct"/>
            <w:noWrap/>
            <w:vAlign w:val="bottom"/>
            <w:hideMark/>
          </w:tcPr>
          <w:p w14:paraId="5B30FDB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46687</w:t>
            </w:r>
          </w:p>
        </w:tc>
      </w:tr>
      <w:tr w:rsidR="009A561A" w:rsidRPr="008E6ACA" w14:paraId="3982BD64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0C47003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77" w:type="pct"/>
            <w:noWrap/>
            <w:vAlign w:val="center"/>
            <w:hideMark/>
          </w:tcPr>
          <w:p w14:paraId="1ADEFDD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77BDF71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91400</w:t>
            </w:r>
          </w:p>
        </w:tc>
        <w:tc>
          <w:tcPr>
            <w:tcW w:w="525" w:type="pct"/>
            <w:noWrap/>
            <w:vAlign w:val="bottom"/>
            <w:hideMark/>
          </w:tcPr>
          <w:p w14:paraId="4DBE045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69694</w:t>
            </w:r>
          </w:p>
        </w:tc>
        <w:tc>
          <w:tcPr>
            <w:tcW w:w="667" w:type="pct"/>
            <w:noWrap/>
            <w:vAlign w:val="bottom"/>
            <w:hideMark/>
          </w:tcPr>
          <w:p w14:paraId="0DB955F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66189</w:t>
            </w:r>
          </w:p>
        </w:tc>
        <w:tc>
          <w:tcPr>
            <w:tcW w:w="676" w:type="pct"/>
            <w:noWrap/>
            <w:vAlign w:val="bottom"/>
            <w:hideMark/>
          </w:tcPr>
          <w:p w14:paraId="1A2304A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66466</w:t>
            </w:r>
          </w:p>
        </w:tc>
        <w:tc>
          <w:tcPr>
            <w:tcW w:w="525" w:type="pct"/>
            <w:noWrap/>
            <w:vAlign w:val="bottom"/>
            <w:hideMark/>
          </w:tcPr>
          <w:p w14:paraId="4C77199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54887</w:t>
            </w:r>
          </w:p>
        </w:tc>
        <w:tc>
          <w:tcPr>
            <w:tcW w:w="583" w:type="pct"/>
            <w:noWrap/>
            <w:vAlign w:val="bottom"/>
            <w:hideMark/>
          </w:tcPr>
          <w:p w14:paraId="101CBCC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54707</w:t>
            </w:r>
          </w:p>
        </w:tc>
      </w:tr>
      <w:tr w:rsidR="009A561A" w:rsidRPr="008E6ACA" w14:paraId="0A39788F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67A8676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77" w:type="pct"/>
            <w:noWrap/>
            <w:vAlign w:val="center"/>
            <w:hideMark/>
          </w:tcPr>
          <w:p w14:paraId="42942F4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49E7054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93229</w:t>
            </w:r>
          </w:p>
        </w:tc>
        <w:tc>
          <w:tcPr>
            <w:tcW w:w="525" w:type="pct"/>
            <w:noWrap/>
            <w:vAlign w:val="bottom"/>
            <w:hideMark/>
          </w:tcPr>
          <w:p w14:paraId="3EC2FF2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71007</w:t>
            </w:r>
          </w:p>
        </w:tc>
        <w:tc>
          <w:tcPr>
            <w:tcW w:w="667" w:type="pct"/>
            <w:noWrap/>
            <w:vAlign w:val="bottom"/>
            <w:hideMark/>
          </w:tcPr>
          <w:p w14:paraId="59C3BDD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67444</w:t>
            </w:r>
          </w:p>
        </w:tc>
        <w:tc>
          <w:tcPr>
            <w:tcW w:w="676" w:type="pct"/>
            <w:noWrap/>
            <w:vAlign w:val="bottom"/>
            <w:hideMark/>
          </w:tcPr>
          <w:p w14:paraId="45566A7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67717</w:t>
            </w:r>
          </w:p>
        </w:tc>
        <w:tc>
          <w:tcPr>
            <w:tcW w:w="525" w:type="pct"/>
            <w:noWrap/>
            <w:vAlign w:val="bottom"/>
            <w:hideMark/>
          </w:tcPr>
          <w:p w14:paraId="1F3F727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56960</w:t>
            </w:r>
          </w:p>
        </w:tc>
        <w:tc>
          <w:tcPr>
            <w:tcW w:w="583" w:type="pct"/>
            <w:noWrap/>
            <w:vAlign w:val="bottom"/>
            <w:hideMark/>
          </w:tcPr>
          <w:p w14:paraId="6017C04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56733</w:t>
            </w:r>
          </w:p>
        </w:tc>
      </w:tr>
      <w:tr w:rsidR="009A561A" w:rsidRPr="008E6ACA" w14:paraId="3B48AEEE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9D2C1F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77" w:type="pct"/>
            <w:noWrap/>
            <w:vAlign w:val="center"/>
            <w:hideMark/>
          </w:tcPr>
          <w:p w14:paraId="05680D8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03DBC3F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118383</w:t>
            </w:r>
          </w:p>
        </w:tc>
        <w:tc>
          <w:tcPr>
            <w:tcW w:w="525" w:type="pct"/>
            <w:noWrap/>
            <w:vAlign w:val="bottom"/>
            <w:hideMark/>
          </w:tcPr>
          <w:p w14:paraId="20FAB9D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87435</w:t>
            </w:r>
          </w:p>
        </w:tc>
        <w:tc>
          <w:tcPr>
            <w:tcW w:w="667" w:type="pct"/>
            <w:noWrap/>
            <w:vAlign w:val="bottom"/>
            <w:hideMark/>
          </w:tcPr>
          <w:p w14:paraId="4DB873C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83881</w:t>
            </w:r>
          </w:p>
        </w:tc>
        <w:tc>
          <w:tcPr>
            <w:tcW w:w="676" w:type="pct"/>
            <w:noWrap/>
            <w:vAlign w:val="bottom"/>
            <w:hideMark/>
          </w:tcPr>
          <w:p w14:paraId="383D764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84035</w:t>
            </w:r>
          </w:p>
        </w:tc>
        <w:tc>
          <w:tcPr>
            <w:tcW w:w="525" w:type="pct"/>
            <w:noWrap/>
            <w:vAlign w:val="bottom"/>
            <w:hideMark/>
          </w:tcPr>
          <w:p w14:paraId="28EE458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72718</w:t>
            </w:r>
          </w:p>
        </w:tc>
        <w:tc>
          <w:tcPr>
            <w:tcW w:w="583" w:type="pct"/>
            <w:noWrap/>
            <w:vAlign w:val="bottom"/>
            <w:hideMark/>
          </w:tcPr>
          <w:p w14:paraId="57ED079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72373</w:t>
            </w:r>
          </w:p>
        </w:tc>
      </w:tr>
      <w:tr w:rsidR="009A561A" w:rsidRPr="008E6ACA" w14:paraId="69239E38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6E6BA51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77" w:type="pct"/>
            <w:noWrap/>
            <w:vAlign w:val="center"/>
            <w:hideMark/>
          </w:tcPr>
          <w:p w14:paraId="32A9723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29909D5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89032</w:t>
            </w:r>
          </w:p>
        </w:tc>
        <w:tc>
          <w:tcPr>
            <w:tcW w:w="525" w:type="pct"/>
            <w:noWrap/>
            <w:vAlign w:val="bottom"/>
            <w:hideMark/>
          </w:tcPr>
          <w:p w14:paraId="2BF13D9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68828</w:t>
            </w:r>
          </w:p>
        </w:tc>
        <w:tc>
          <w:tcPr>
            <w:tcW w:w="667" w:type="pct"/>
            <w:noWrap/>
            <w:vAlign w:val="bottom"/>
            <w:hideMark/>
          </w:tcPr>
          <w:p w14:paraId="60D4B70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65426</w:t>
            </w:r>
          </w:p>
        </w:tc>
        <w:tc>
          <w:tcPr>
            <w:tcW w:w="676" w:type="pct"/>
            <w:noWrap/>
            <w:vAlign w:val="bottom"/>
            <w:hideMark/>
          </w:tcPr>
          <w:p w14:paraId="5B7E53F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65674</w:t>
            </w:r>
          </w:p>
        </w:tc>
        <w:tc>
          <w:tcPr>
            <w:tcW w:w="525" w:type="pct"/>
            <w:noWrap/>
            <w:vAlign w:val="bottom"/>
            <w:hideMark/>
          </w:tcPr>
          <w:p w14:paraId="1868356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54038</w:t>
            </w:r>
          </w:p>
        </w:tc>
        <w:tc>
          <w:tcPr>
            <w:tcW w:w="583" w:type="pct"/>
            <w:noWrap/>
            <w:vAlign w:val="bottom"/>
            <w:hideMark/>
          </w:tcPr>
          <w:p w14:paraId="70D6526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53794</w:t>
            </w:r>
          </w:p>
        </w:tc>
      </w:tr>
      <w:tr w:rsidR="009A561A" w:rsidRPr="008E6ACA" w14:paraId="34C0331C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1679A6B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77" w:type="pct"/>
            <w:noWrap/>
            <w:vAlign w:val="center"/>
            <w:hideMark/>
          </w:tcPr>
          <w:p w14:paraId="53FE2C5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525" w:type="pct"/>
            <w:noWrap/>
            <w:vAlign w:val="bottom"/>
            <w:hideMark/>
          </w:tcPr>
          <w:p w14:paraId="58F8390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143224</w:t>
            </w:r>
          </w:p>
        </w:tc>
        <w:tc>
          <w:tcPr>
            <w:tcW w:w="525" w:type="pct"/>
            <w:noWrap/>
            <w:vAlign w:val="bottom"/>
            <w:hideMark/>
          </w:tcPr>
          <w:p w14:paraId="45B1CF6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112000</w:t>
            </w:r>
          </w:p>
        </w:tc>
        <w:tc>
          <w:tcPr>
            <w:tcW w:w="667" w:type="pct"/>
            <w:noWrap/>
            <w:vAlign w:val="bottom"/>
            <w:hideMark/>
          </w:tcPr>
          <w:p w14:paraId="516EDC9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107223</w:t>
            </w:r>
          </w:p>
        </w:tc>
        <w:tc>
          <w:tcPr>
            <w:tcW w:w="676" w:type="pct"/>
            <w:noWrap/>
            <w:vAlign w:val="bottom"/>
            <w:hideMark/>
          </w:tcPr>
          <w:p w14:paraId="25125B5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107077</w:t>
            </w:r>
          </w:p>
        </w:tc>
        <w:tc>
          <w:tcPr>
            <w:tcW w:w="525" w:type="pct"/>
            <w:noWrap/>
            <w:vAlign w:val="bottom"/>
            <w:hideMark/>
          </w:tcPr>
          <w:p w14:paraId="4C46C61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90684</w:t>
            </w:r>
          </w:p>
        </w:tc>
        <w:tc>
          <w:tcPr>
            <w:tcW w:w="583" w:type="pct"/>
            <w:noWrap/>
            <w:vAlign w:val="bottom"/>
            <w:hideMark/>
          </w:tcPr>
          <w:p w14:paraId="522A1DA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90284</w:t>
            </w:r>
          </w:p>
        </w:tc>
      </w:tr>
      <w:tr w:rsidR="009A561A" w:rsidRPr="008E6ACA" w14:paraId="19772802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4C758FC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77" w:type="pct"/>
            <w:noWrap/>
            <w:vAlign w:val="center"/>
            <w:hideMark/>
          </w:tcPr>
          <w:p w14:paraId="551A115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641767E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37686</w:t>
            </w:r>
          </w:p>
        </w:tc>
        <w:tc>
          <w:tcPr>
            <w:tcW w:w="525" w:type="pct"/>
            <w:noWrap/>
            <w:vAlign w:val="bottom"/>
            <w:hideMark/>
          </w:tcPr>
          <w:p w14:paraId="70FAF9F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26829</w:t>
            </w:r>
          </w:p>
        </w:tc>
        <w:tc>
          <w:tcPr>
            <w:tcW w:w="667" w:type="pct"/>
            <w:noWrap/>
            <w:vAlign w:val="bottom"/>
            <w:hideMark/>
          </w:tcPr>
          <w:p w14:paraId="67535C4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24854</w:t>
            </w:r>
          </w:p>
        </w:tc>
        <w:tc>
          <w:tcPr>
            <w:tcW w:w="676" w:type="pct"/>
            <w:noWrap/>
            <w:vAlign w:val="bottom"/>
            <w:hideMark/>
          </w:tcPr>
          <w:p w14:paraId="040805C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25189</w:t>
            </w:r>
          </w:p>
        </w:tc>
        <w:tc>
          <w:tcPr>
            <w:tcW w:w="525" w:type="pct"/>
            <w:noWrap/>
            <w:vAlign w:val="bottom"/>
            <w:hideMark/>
          </w:tcPr>
          <w:p w14:paraId="42D38CE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21327</w:t>
            </w:r>
          </w:p>
        </w:tc>
        <w:tc>
          <w:tcPr>
            <w:tcW w:w="583" w:type="pct"/>
            <w:noWrap/>
            <w:vAlign w:val="bottom"/>
            <w:hideMark/>
          </w:tcPr>
          <w:p w14:paraId="48D11DF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21252</w:t>
            </w:r>
          </w:p>
        </w:tc>
      </w:tr>
      <w:tr w:rsidR="009A561A" w:rsidRPr="008E6ACA" w14:paraId="642C28FF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0B468CB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7" w:type="pct"/>
            <w:noWrap/>
            <w:vAlign w:val="center"/>
            <w:hideMark/>
          </w:tcPr>
          <w:p w14:paraId="2C907CC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3E10B32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80662</w:t>
            </w:r>
          </w:p>
        </w:tc>
        <w:tc>
          <w:tcPr>
            <w:tcW w:w="525" w:type="pct"/>
            <w:noWrap/>
            <w:vAlign w:val="bottom"/>
            <w:hideMark/>
          </w:tcPr>
          <w:p w14:paraId="21B550C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62384</w:t>
            </w:r>
          </w:p>
        </w:tc>
        <w:tc>
          <w:tcPr>
            <w:tcW w:w="667" w:type="pct"/>
            <w:noWrap/>
            <w:vAlign w:val="bottom"/>
            <w:hideMark/>
          </w:tcPr>
          <w:p w14:paraId="43E8E74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59561</w:t>
            </w:r>
          </w:p>
        </w:tc>
        <w:tc>
          <w:tcPr>
            <w:tcW w:w="676" w:type="pct"/>
            <w:noWrap/>
            <w:vAlign w:val="bottom"/>
            <w:hideMark/>
          </w:tcPr>
          <w:p w14:paraId="58FDEB8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59760</w:t>
            </w:r>
          </w:p>
        </w:tc>
        <w:tc>
          <w:tcPr>
            <w:tcW w:w="525" w:type="pct"/>
            <w:noWrap/>
            <w:vAlign w:val="bottom"/>
            <w:hideMark/>
          </w:tcPr>
          <w:p w14:paraId="20419E9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52695</w:t>
            </w:r>
          </w:p>
        </w:tc>
        <w:tc>
          <w:tcPr>
            <w:tcW w:w="583" w:type="pct"/>
            <w:noWrap/>
            <w:vAlign w:val="bottom"/>
            <w:hideMark/>
          </w:tcPr>
          <w:p w14:paraId="106DED1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52376</w:t>
            </w:r>
          </w:p>
        </w:tc>
      </w:tr>
      <w:tr w:rsidR="009A561A" w:rsidRPr="008E6ACA" w14:paraId="400C31C0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0D2DA29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77" w:type="pct"/>
            <w:noWrap/>
            <w:vAlign w:val="center"/>
            <w:hideMark/>
          </w:tcPr>
          <w:p w14:paraId="2AC3608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245B2DE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71173</w:t>
            </w:r>
          </w:p>
        </w:tc>
        <w:tc>
          <w:tcPr>
            <w:tcW w:w="525" w:type="pct"/>
            <w:noWrap/>
            <w:vAlign w:val="bottom"/>
            <w:hideMark/>
          </w:tcPr>
          <w:p w14:paraId="58FCD15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54756</w:t>
            </w:r>
          </w:p>
        </w:tc>
        <w:tc>
          <w:tcPr>
            <w:tcW w:w="667" w:type="pct"/>
            <w:noWrap/>
            <w:vAlign w:val="bottom"/>
            <w:hideMark/>
          </w:tcPr>
          <w:p w14:paraId="75F8731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52510</w:t>
            </w:r>
          </w:p>
        </w:tc>
        <w:tc>
          <w:tcPr>
            <w:tcW w:w="676" w:type="pct"/>
            <w:noWrap/>
            <w:vAlign w:val="bottom"/>
            <w:hideMark/>
          </w:tcPr>
          <w:p w14:paraId="5764FE5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52503</w:t>
            </w:r>
          </w:p>
        </w:tc>
        <w:tc>
          <w:tcPr>
            <w:tcW w:w="525" w:type="pct"/>
            <w:noWrap/>
            <w:vAlign w:val="bottom"/>
            <w:hideMark/>
          </w:tcPr>
          <w:p w14:paraId="587D611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46917</w:t>
            </w:r>
          </w:p>
        </w:tc>
        <w:tc>
          <w:tcPr>
            <w:tcW w:w="583" w:type="pct"/>
            <w:noWrap/>
            <w:vAlign w:val="bottom"/>
            <w:hideMark/>
          </w:tcPr>
          <w:p w14:paraId="5D0265E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46713</w:t>
            </w:r>
          </w:p>
        </w:tc>
      </w:tr>
      <w:tr w:rsidR="009A561A" w:rsidRPr="008E6ACA" w14:paraId="6D65AE57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2EDD5CA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77" w:type="pct"/>
            <w:noWrap/>
            <w:vAlign w:val="center"/>
            <w:hideMark/>
          </w:tcPr>
          <w:p w14:paraId="7D376A1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51ED2FB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80876</w:t>
            </w:r>
          </w:p>
        </w:tc>
        <w:tc>
          <w:tcPr>
            <w:tcW w:w="525" w:type="pct"/>
            <w:noWrap/>
            <w:vAlign w:val="bottom"/>
            <w:hideMark/>
          </w:tcPr>
          <w:p w14:paraId="134C975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64120</w:t>
            </w:r>
          </w:p>
        </w:tc>
        <w:tc>
          <w:tcPr>
            <w:tcW w:w="667" w:type="pct"/>
            <w:noWrap/>
            <w:vAlign w:val="bottom"/>
            <w:hideMark/>
          </w:tcPr>
          <w:p w14:paraId="7C57856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61280</w:t>
            </w:r>
          </w:p>
        </w:tc>
        <w:tc>
          <w:tcPr>
            <w:tcW w:w="676" w:type="pct"/>
            <w:noWrap/>
            <w:vAlign w:val="bottom"/>
            <w:hideMark/>
          </w:tcPr>
          <w:p w14:paraId="44A4B5B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61449</w:t>
            </w:r>
          </w:p>
        </w:tc>
        <w:tc>
          <w:tcPr>
            <w:tcW w:w="525" w:type="pct"/>
            <w:noWrap/>
            <w:vAlign w:val="bottom"/>
            <w:hideMark/>
          </w:tcPr>
          <w:p w14:paraId="7DDC722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53664</w:t>
            </w:r>
          </w:p>
        </w:tc>
        <w:tc>
          <w:tcPr>
            <w:tcW w:w="583" w:type="pct"/>
            <w:noWrap/>
            <w:vAlign w:val="bottom"/>
            <w:hideMark/>
          </w:tcPr>
          <w:p w14:paraId="0D14AE0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52987</w:t>
            </w:r>
          </w:p>
        </w:tc>
      </w:tr>
      <w:tr w:rsidR="009A561A" w:rsidRPr="008E6ACA" w14:paraId="62CC487F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70DE315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77" w:type="pct"/>
            <w:noWrap/>
            <w:vAlign w:val="center"/>
            <w:hideMark/>
          </w:tcPr>
          <w:p w14:paraId="1717F2F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0CD1645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94278</w:t>
            </w:r>
          </w:p>
        </w:tc>
        <w:tc>
          <w:tcPr>
            <w:tcW w:w="525" w:type="pct"/>
            <w:noWrap/>
            <w:vAlign w:val="bottom"/>
            <w:hideMark/>
          </w:tcPr>
          <w:p w14:paraId="58026F2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73504</w:t>
            </w:r>
          </w:p>
        </w:tc>
        <w:tc>
          <w:tcPr>
            <w:tcW w:w="667" w:type="pct"/>
            <w:noWrap/>
            <w:vAlign w:val="bottom"/>
            <w:hideMark/>
          </w:tcPr>
          <w:p w14:paraId="706F5BC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70537</w:t>
            </w:r>
          </w:p>
        </w:tc>
        <w:tc>
          <w:tcPr>
            <w:tcW w:w="676" w:type="pct"/>
            <w:noWrap/>
            <w:vAlign w:val="bottom"/>
            <w:hideMark/>
          </w:tcPr>
          <w:p w14:paraId="7B2099A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70481</w:t>
            </w:r>
          </w:p>
        </w:tc>
        <w:tc>
          <w:tcPr>
            <w:tcW w:w="525" w:type="pct"/>
            <w:noWrap/>
            <w:vAlign w:val="bottom"/>
            <w:hideMark/>
          </w:tcPr>
          <w:p w14:paraId="2CB2F2D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62322</w:t>
            </w:r>
          </w:p>
        </w:tc>
        <w:tc>
          <w:tcPr>
            <w:tcW w:w="583" w:type="pct"/>
            <w:noWrap/>
            <w:vAlign w:val="bottom"/>
            <w:hideMark/>
          </w:tcPr>
          <w:p w14:paraId="681AAF8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61846</w:t>
            </w:r>
          </w:p>
        </w:tc>
      </w:tr>
      <w:tr w:rsidR="009A561A" w:rsidRPr="008E6ACA" w14:paraId="11F4B4FC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2061F6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77" w:type="pct"/>
            <w:noWrap/>
            <w:vAlign w:val="center"/>
            <w:hideMark/>
          </w:tcPr>
          <w:p w14:paraId="4FEFA88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382040E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102615</w:t>
            </w:r>
          </w:p>
        </w:tc>
        <w:tc>
          <w:tcPr>
            <w:tcW w:w="525" w:type="pct"/>
            <w:noWrap/>
            <w:vAlign w:val="bottom"/>
            <w:hideMark/>
          </w:tcPr>
          <w:p w14:paraId="4866577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73041</w:t>
            </w:r>
          </w:p>
        </w:tc>
        <w:tc>
          <w:tcPr>
            <w:tcW w:w="667" w:type="pct"/>
            <w:noWrap/>
            <w:vAlign w:val="bottom"/>
            <w:hideMark/>
          </w:tcPr>
          <w:p w14:paraId="1936A55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70322</w:t>
            </w:r>
          </w:p>
        </w:tc>
        <w:tc>
          <w:tcPr>
            <w:tcW w:w="676" w:type="pct"/>
            <w:noWrap/>
            <w:vAlign w:val="bottom"/>
            <w:hideMark/>
          </w:tcPr>
          <w:p w14:paraId="607188B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70600</w:t>
            </w:r>
          </w:p>
        </w:tc>
        <w:tc>
          <w:tcPr>
            <w:tcW w:w="525" w:type="pct"/>
            <w:noWrap/>
            <w:vAlign w:val="bottom"/>
            <w:hideMark/>
          </w:tcPr>
          <w:p w14:paraId="7E95CDD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63505</w:t>
            </w:r>
          </w:p>
        </w:tc>
        <w:tc>
          <w:tcPr>
            <w:tcW w:w="583" w:type="pct"/>
            <w:noWrap/>
            <w:vAlign w:val="bottom"/>
            <w:hideMark/>
          </w:tcPr>
          <w:p w14:paraId="540654E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62978</w:t>
            </w:r>
          </w:p>
        </w:tc>
      </w:tr>
      <w:tr w:rsidR="009A561A" w:rsidRPr="008E6ACA" w14:paraId="6560F9F9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73CFD37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77" w:type="pct"/>
            <w:noWrap/>
            <w:vAlign w:val="center"/>
            <w:hideMark/>
          </w:tcPr>
          <w:p w14:paraId="06EFF3E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3E6D2BB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116462</w:t>
            </w:r>
          </w:p>
        </w:tc>
        <w:tc>
          <w:tcPr>
            <w:tcW w:w="525" w:type="pct"/>
            <w:noWrap/>
            <w:vAlign w:val="bottom"/>
            <w:hideMark/>
          </w:tcPr>
          <w:p w14:paraId="7D326E1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85504</w:t>
            </w:r>
          </w:p>
        </w:tc>
        <w:tc>
          <w:tcPr>
            <w:tcW w:w="667" w:type="pct"/>
            <w:noWrap/>
            <w:vAlign w:val="bottom"/>
            <w:hideMark/>
          </w:tcPr>
          <w:p w14:paraId="12B6FA3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81872</w:t>
            </w:r>
          </w:p>
        </w:tc>
        <w:tc>
          <w:tcPr>
            <w:tcW w:w="676" w:type="pct"/>
            <w:noWrap/>
            <w:vAlign w:val="bottom"/>
            <w:hideMark/>
          </w:tcPr>
          <w:p w14:paraId="10AA0C4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82112</w:t>
            </w:r>
          </w:p>
        </w:tc>
        <w:tc>
          <w:tcPr>
            <w:tcW w:w="525" w:type="pct"/>
            <w:noWrap/>
            <w:vAlign w:val="bottom"/>
            <w:hideMark/>
          </w:tcPr>
          <w:p w14:paraId="66A6337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72595</w:t>
            </w:r>
          </w:p>
        </w:tc>
        <w:tc>
          <w:tcPr>
            <w:tcW w:w="583" w:type="pct"/>
            <w:noWrap/>
            <w:vAlign w:val="bottom"/>
            <w:hideMark/>
          </w:tcPr>
          <w:p w14:paraId="1111727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71915</w:t>
            </w:r>
          </w:p>
        </w:tc>
      </w:tr>
      <w:tr w:rsidR="009A561A" w:rsidRPr="008E6ACA" w14:paraId="175FC92C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462AEE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77" w:type="pct"/>
            <w:noWrap/>
            <w:vAlign w:val="center"/>
            <w:hideMark/>
          </w:tcPr>
          <w:p w14:paraId="68DBDD6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525" w:type="pct"/>
            <w:noWrap/>
            <w:vAlign w:val="bottom"/>
            <w:hideMark/>
          </w:tcPr>
          <w:p w14:paraId="55C8C4C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121718</w:t>
            </w:r>
          </w:p>
        </w:tc>
        <w:tc>
          <w:tcPr>
            <w:tcW w:w="525" w:type="pct"/>
            <w:noWrap/>
            <w:vAlign w:val="bottom"/>
            <w:hideMark/>
          </w:tcPr>
          <w:p w14:paraId="1232E24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94902</w:t>
            </w:r>
          </w:p>
        </w:tc>
        <w:tc>
          <w:tcPr>
            <w:tcW w:w="667" w:type="pct"/>
            <w:noWrap/>
            <w:vAlign w:val="bottom"/>
            <w:hideMark/>
          </w:tcPr>
          <w:p w14:paraId="451EEC7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91472</w:t>
            </w:r>
          </w:p>
        </w:tc>
        <w:tc>
          <w:tcPr>
            <w:tcW w:w="676" w:type="pct"/>
            <w:noWrap/>
            <w:vAlign w:val="bottom"/>
            <w:hideMark/>
          </w:tcPr>
          <w:p w14:paraId="4E639AE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91301</w:t>
            </w:r>
          </w:p>
        </w:tc>
        <w:tc>
          <w:tcPr>
            <w:tcW w:w="525" w:type="pct"/>
            <w:noWrap/>
            <w:vAlign w:val="bottom"/>
            <w:hideMark/>
          </w:tcPr>
          <w:p w14:paraId="5E3A76C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80127</w:t>
            </w:r>
          </w:p>
        </w:tc>
        <w:tc>
          <w:tcPr>
            <w:tcW w:w="583" w:type="pct"/>
            <w:noWrap/>
            <w:vAlign w:val="bottom"/>
            <w:hideMark/>
          </w:tcPr>
          <w:p w14:paraId="03EC32A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79650</w:t>
            </w:r>
          </w:p>
        </w:tc>
      </w:tr>
      <w:tr w:rsidR="009A561A" w:rsidRPr="008E6ACA" w14:paraId="40A62798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0B55FA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77" w:type="pct"/>
            <w:noWrap/>
            <w:vAlign w:val="center"/>
            <w:hideMark/>
          </w:tcPr>
          <w:p w14:paraId="5924164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5877CF5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96182</w:t>
            </w:r>
          </w:p>
        </w:tc>
        <w:tc>
          <w:tcPr>
            <w:tcW w:w="525" w:type="pct"/>
            <w:noWrap/>
            <w:vAlign w:val="bottom"/>
            <w:hideMark/>
          </w:tcPr>
          <w:p w14:paraId="0759971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67933</w:t>
            </w:r>
          </w:p>
        </w:tc>
        <w:tc>
          <w:tcPr>
            <w:tcW w:w="667" w:type="pct"/>
            <w:noWrap/>
            <w:vAlign w:val="bottom"/>
            <w:hideMark/>
          </w:tcPr>
          <w:p w14:paraId="130540F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66062</w:t>
            </w:r>
          </w:p>
        </w:tc>
        <w:tc>
          <w:tcPr>
            <w:tcW w:w="676" w:type="pct"/>
            <w:noWrap/>
            <w:vAlign w:val="bottom"/>
            <w:hideMark/>
          </w:tcPr>
          <w:p w14:paraId="4B99284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66459</w:t>
            </w:r>
          </w:p>
        </w:tc>
        <w:tc>
          <w:tcPr>
            <w:tcW w:w="525" w:type="pct"/>
            <w:noWrap/>
            <w:vAlign w:val="bottom"/>
            <w:hideMark/>
          </w:tcPr>
          <w:p w14:paraId="4DAA232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61072</w:t>
            </w:r>
          </w:p>
        </w:tc>
        <w:tc>
          <w:tcPr>
            <w:tcW w:w="583" w:type="pct"/>
            <w:noWrap/>
            <w:vAlign w:val="bottom"/>
            <w:hideMark/>
          </w:tcPr>
          <w:p w14:paraId="1312507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60272</w:t>
            </w:r>
          </w:p>
        </w:tc>
      </w:tr>
      <w:tr w:rsidR="009A561A" w:rsidRPr="008E6ACA" w14:paraId="14836B89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4149D2C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7" w:type="pct"/>
            <w:noWrap/>
            <w:vAlign w:val="center"/>
            <w:hideMark/>
          </w:tcPr>
          <w:p w14:paraId="4828E17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635F11C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113345</w:t>
            </w:r>
          </w:p>
        </w:tc>
        <w:tc>
          <w:tcPr>
            <w:tcW w:w="525" w:type="pct"/>
            <w:noWrap/>
            <w:vAlign w:val="bottom"/>
            <w:hideMark/>
          </w:tcPr>
          <w:p w14:paraId="513B222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90489</w:t>
            </w:r>
          </w:p>
        </w:tc>
        <w:tc>
          <w:tcPr>
            <w:tcW w:w="667" w:type="pct"/>
            <w:noWrap/>
            <w:vAlign w:val="bottom"/>
            <w:hideMark/>
          </w:tcPr>
          <w:p w14:paraId="6499A72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88275</w:t>
            </w:r>
          </w:p>
        </w:tc>
        <w:tc>
          <w:tcPr>
            <w:tcW w:w="676" w:type="pct"/>
            <w:noWrap/>
            <w:vAlign w:val="bottom"/>
            <w:hideMark/>
          </w:tcPr>
          <w:p w14:paraId="75AE687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88475</w:t>
            </w:r>
          </w:p>
        </w:tc>
        <w:tc>
          <w:tcPr>
            <w:tcW w:w="525" w:type="pct"/>
            <w:noWrap/>
            <w:vAlign w:val="bottom"/>
            <w:hideMark/>
          </w:tcPr>
          <w:p w14:paraId="3EEAB39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82416</w:t>
            </w:r>
          </w:p>
        </w:tc>
        <w:tc>
          <w:tcPr>
            <w:tcW w:w="583" w:type="pct"/>
            <w:noWrap/>
            <w:vAlign w:val="bottom"/>
            <w:hideMark/>
          </w:tcPr>
          <w:p w14:paraId="4CF956C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80849</w:t>
            </w:r>
          </w:p>
        </w:tc>
      </w:tr>
      <w:tr w:rsidR="009A561A" w:rsidRPr="008E6ACA" w14:paraId="0FCD4051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10C12CA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77" w:type="pct"/>
            <w:noWrap/>
            <w:vAlign w:val="center"/>
            <w:hideMark/>
          </w:tcPr>
          <w:p w14:paraId="5DDBD4B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557D6C7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91797</w:t>
            </w:r>
          </w:p>
        </w:tc>
        <w:tc>
          <w:tcPr>
            <w:tcW w:w="525" w:type="pct"/>
            <w:noWrap/>
            <w:vAlign w:val="bottom"/>
            <w:hideMark/>
          </w:tcPr>
          <w:p w14:paraId="47B608B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71602</w:t>
            </w:r>
          </w:p>
        </w:tc>
        <w:tc>
          <w:tcPr>
            <w:tcW w:w="667" w:type="pct"/>
            <w:noWrap/>
            <w:vAlign w:val="bottom"/>
            <w:hideMark/>
          </w:tcPr>
          <w:p w14:paraId="2D7909E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69905</w:t>
            </w:r>
          </w:p>
        </w:tc>
        <w:tc>
          <w:tcPr>
            <w:tcW w:w="676" w:type="pct"/>
            <w:noWrap/>
            <w:vAlign w:val="bottom"/>
            <w:hideMark/>
          </w:tcPr>
          <w:p w14:paraId="177DD05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69974</w:t>
            </w:r>
          </w:p>
        </w:tc>
        <w:tc>
          <w:tcPr>
            <w:tcW w:w="525" w:type="pct"/>
            <w:noWrap/>
            <w:vAlign w:val="bottom"/>
            <w:hideMark/>
          </w:tcPr>
          <w:p w14:paraId="50AD6E6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65320</w:t>
            </w:r>
          </w:p>
        </w:tc>
        <w:tc>
          <w:tcPr>
            <w:tcW w:w="583" w:type="pct"/>
            <w:noWrap/>
            <w:vAlign w:val="bottom"/>
            <w:hideMark/>
          </w:tcPr>
          <w:p w14:paraId="2870F0A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64570</w:t>
            </w:r>
          </w:p>
        </w:tc>
      </w:tr>
      <w:tr w:rsidR="009A561A" w:rsidRPr="008E6ACA" w14:paraId="0DEA2B78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0290A6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77" w:type="pct"/>
            <w:noWrap/>
            <w:vAlign w:val="center"/>
            <w:hideMark/>
          </w:tcPr>
          <w:p w14:paraId="5180633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4569FF8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104310</w:t>
            </w:r>
          </w:p>
        </w:tc>
        <w:tc>
          <w:tcPr>
            <w:tcW w:w="525" w:type="pct"/>
            <w:noWrap/>
            <w:vAlign w:val="bottom"/>
            <w:hideMark/>
          </w:tcPr>
          <w:p w14:paraId="0E7BD44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76622</w:t>
            </w:r>
          </w:p>
        </w:tc>
        <w:tc>
          <w:tcPr>
            <w:tcW w:w="667" w:type="pct"/>
            <w:noWrap/>
            <w:vAlign w:val="bottom"/>
            <w:hideMark/>
          </w:tcPr>
          <w:p w14:paraId="3F8A73A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74814</w:t>
            </w:r>
          </w:p>
        </w:tc>
        <w:tc>
          <w:tcPr>
            <w:tcW w:w="676" w:type="pct"/>
            <w:noWrap/>
            <w:vAlign w:val="bottom"/>
            <w:hideMark/>
          </w:tcPr>
          <w:p w14:paraId="3D84277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74985</w:t>
            </w:r>
          </w:p>
        </w:tc>
        <w:tc>
          <w:tcPr>
            <w:tcW w:w="525" w:type="pct"/>
            <w:noWrap/>
            <w:vAlign w:val="bottom"/>
            <w:hideMark/>
          </w:tcPr>
          <w:p w14:paraId="11EB9B0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70006</w:t>
            </w:r>
          </w:p>
        </w:tc>
        <w:tc>
          <w:tcPr>
            <w:tcW w:w="583" w:type="pct"/>
            <w:noWrap/>
            <w:vAlign w:val="bottom"/>
            <w:hideMark/>
          </w:tcPr>
          <w:p w14:paraId="16A6893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69037</w:t>
            </w:r>
          </w:p>
        </w:tc>
      </w:tr>
      <w:tr w:rsidR="009A561A" w:rsidRPr="008E6ACA" w14:paraId="3F954CD6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6B92481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77" w:type="pct"/>
            <w:noWrap/>
            <w:vAlign w:val="center"/>
            <w:hideMark/>
          </w:tcPr>
          <w:p w14:paraId="65E3E48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72C40BE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108058</w:t>
            </w:r>
          </w:p>
        </w:tc>
        <w:tc>
          <w:tcPr>
            <w:tcW w:w="525" w:type="pct"/>
            <w:noWrap/>
            <w:vAlign w:val="bottom"/>
            <w:hideMark/>
          </w:tcPr>
          <w:p w14:paraId="6609817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83706</w:t>
            </w:r>
          </w:p>
        </w:tc>
        <w:tc>
          <w:tcPr>
            <w:tcW w:w="667" w:type="pct"/>
            <w:noWrap/>
            <w:vAlign w:val="bottom"/>
            <w:hideMark/>
          </w:tcPr>
          <w:p w14:paraId="15B8CFC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81931</w:t>
            </w:r>
          </w:p>
        </w:tc>
        <w:tc>
          <w:tcPr>
            <w:tcW w:w="676" w:type="pct"/>
            <w:noWrap/>
            <w:vAlign w:val="bottom"/>
            <w:hideMark/>
          </w:tcPr>
          <w:p w14:paraId="6E08EB4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81941</w:t>
            </w:r>
          </w:p>
        </w:tc>
        <w:tc>
          <w:tcPr>
            <w:tcW w:w="525" w:type="pct"/>
            <w:noWrap/>
            <w:vAlign w:val="bottom"/>
            <w:hideMark/>
          </w:tcPr>
          <w:p w14:paraId="6737BE2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75659</w:t>
            </w:r>
          </w:p>
        </w:tc>
        <w:tc>
          <w:tcPr>
            <w:tcW w:w="583" w:type="pct"/>
            <w:noWrap/>
            <w:vAlign w:val="bottom"/>
            <w:hideMark/>
          </w:tcPr>
          <w:p w14:paraId="60873F5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74711</w:t>
            </w:r>
          </w:p>
        </w:tc>
      </w:tr>
      <w:tr w:rsidR="009A561A" w:rsidRPr="008E6ACA" w14:paraId="5862D5A7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DB186F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77" w:type="pct"/>
            <w:noWrap/>
            <w:vAlign w:val="center"/>
            <w:hideMark/>
          </w:tcPr>
          <w:p w14:paraId="7E9431D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1648B2B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130650</w:t>
            </w:r>
          </w:p>
        </w:tc>
        <w:tc>
          <w:tcPr>
            <w:tcW w:w="525" w:type="pct"/>
            <w:noWrap/>
            <w:vAlign w:val="bottom"/>
            <w:hideMark/>
          </w:tcPr>
          <w:p w14:paraId="7DFDC7F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104010</w:t>
            </w:r>
          </w:p>
        </w:tc>
        <w:tc>
          <w:tcPr>
            <w:tcW w:w="667" w:type="pct"/>
            <w:noWrap/>
            <w:vAlign w:val="bottom"/>
            <w:hideMark/>
          </w:tcPr>
          <w:p w14:paraId="0BED174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102307</w:t>
            </w:r>
          </w:p>
        </w:tc>
        <w:tc>
          <w:tcPr>
            <w:tcW w:w="676" w:type="pct"/>
            <w:noWrap/>
            <w:vAlign w:val="bottom"/>
            <w:hideMark/>
          </w:tcPr>
          <w:p w14:paraId="21A2389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102490</w:t>
            </w:r>
          </w:p>
        </w:tc>
        <w:tc>
          <w:tcPr>
            <w:tcW w:w="525" w:type="pct"/>
            <w:noWrap/>
            <w:vAlign w:val="bottom"/>
            <w:hideMark/>
          </w:tcPr>
          <w:p w14:paraId="6761A4C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96429</w:t>
            </w:r>
          </w:p>
        </w:tc>
        <w:tc>
          <w:tcPr>
            <w:tcW w:w="583" w:type="pct"/>
            <w:noWrap/>
            <w:vAlign w:val="bottom"/>
            <w:hideMark/>
          </w:tcPr>
          <w:p w14:paraId="27FAB79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95079</w:t>
            </w:r>
          </w:p>
        </w:tc>
      </w:tr>
      <w:tr w:rsidR="009A561A" w:rsidRPr="008E6ACA" w14:paraId="23504577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62AB5CC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77" w:type="pct"/>
            <w:noWrap/>
            <w:vAlign w:val="center"/>
            <w:hideMark/>
          </w:tcPr>
          <w:p w14:paraId="63133AD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73C4862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93877</w:t>
            </w:r>
          </w:p>
        </w:tc>
        <w:tc>
          <w:tcPr>
            <w:tcW w:w="525" w:type="pct"/>
            <w:noWrap/>
            <w:vAlign w:val="bottom"/>
            <w:hideMark/>
          </w:tcPr>
          <w:p w14:paraId="555B1CF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72684</w:t>
            </w:r>
          </w:p>
        </w:tc>
        <w:tc>
          <w:tcPr>
            <w:tcW w:w="667" w:type="pct"/>
            <w:noWrap/>
            <w:vAlign w:val="bottom"/>
            <w:hideMark/>
          </w:tcPr>
          <w:p w14:paraId="2372522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70615</w:t>
            </w:r>
          </w:p>
        </w:tc>
        <w:tc>
          <w:tcPr>
            <w:tcW w:w="676" w:type="pct"/>
            <w:noWrap/>
            <w:vAlign w:val="bottom"/>
            <w:hideMark/>
          </w:tcPr>
          <w:p w14:paraId="73C6344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70723</w:t>
            </w:r>
          </w:p>
        </w:tc>
        <w:tc>
          <w:tcPr>
            <w:tcW w:w="525" w:type="pct"/>
            <w:noWrap/>
            <w:vAlign w:val="bottom"/>
            <w:hideMark/>
          </w:tcPr>
          <w:p w14:paraId="15D1462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64314</w:t>
            </w:r>
          </w:p>
        </w:tc>
        <w:tc>
          <w:tcPr>
            <w:tcW w:w="583" w:type="pct"/>
            <w:noWrap/>
            <w:vAlign w:val="bottom"/>
            <w:hideMark/>
          </w:tcPr>
          <w:p w14:paraId="187D8B2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63399</w:t>
            </w:r>
          </w:p>
        </w:tc>
      </w:tr>
      <w:tr w:rsidR="009A561A" w:rsidRPr="008E6ACA" w14:paraId="4C072D3C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985A81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77" w:type="pct"/>
            <w:noWrap/>
            <w:vAlign w:val="center"/>
            <w:hideMark/>
          </w:tcPr>
          <w:p w14:paraId="778E6D9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525" w:type="pct"/>
            <w:noWrap/>
            <w:vAlign w:val="bottom"/>
            <w:hideMark/>
          </w:tcPr>
          <w:p w14:paraId="2E0F47F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135271</w:t>
            </w:r>
          </w:p>
        </w:tc>
        <w:tc>
          <w:tcPr>
            <w:tcW w:w="525" w:type="pct"/>
            <w:noWrap/>
            <w:vAlign w:val="bottom"/>
            <w:hideMark/>
          </w:tcPr>
          <w:p w14:paraId="1B49CB2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104409</w:t>
            </w:r>
          </w:p>
        </w:tc>
        <w:tc>
          <w:tcPr>
            <w:tcW w:w="667" w:type="pct"/>
            <w:noWrap/>
            <w:vAlign w:val="bottom"/>
            <w:hideMark/>
          </w:tcPr>
          <w:p w14:paraId="7903052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102536</w:t>
            </w:r>
          </w:p>
        </w:tc>
        <w:tc>
          <w:tcPr>
            <w:tcW w:w="676" w:type="pct"/>
            <w:noWrap/>
            <w:vAlign w:val="bottom"/>
            <w:hideMark/>
          </w:tcPr>
          <w:p w14:paraId="03EAC58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102599</w:t>
            </w:r>
          </w:p>
        </w:tc>
        <w:tc>
          <w:tcPr>
            <w:tcW w:w="525" w:type="pct"/>
            <w:noWrap/>
            <w:vAlign w:val="bottom"/>
            <w:hideMark/>
          </w:tcPr>
          <w:p w14:paraId="60A788D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96536</w:t>
            </w:r>
          </w:p>
        </w:tc>
        <w:tc>
          <w:tcPr>
            <w:tcW w:w="583" w:type="pct"/>
            <w:noWrap/>
            <w:vAlign w:val="bottom"/>
            <w:hideMark/>
          </w:tcPr>
          <w:p w14:paraId="163A0CB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95165</w:t>
            </w:r>
          </w:p>
        </w:tc>
      </w:tr>
      <w:tr w:rsidR="009A561A" w:rsidRPr="008E6ACA" w14:paraId="07CD9E59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4A5F45B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77" w:type="pct"/>
            <w:noWrap/>
            <w:vAlign w:val="center"/>
            <w:hideMark/>
          </w:tcPr>
          <w:p w14:paraId="44016A8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05614F2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87366</w:t>
            </w:r>
          </w:p>
        </w:tc>
        <w:tc>
          <w:tcPr>
            <w:tcW w:w="525" w:type="pct"/>
            <w:noWrap/>
            <w:vAlign w:val="bottom"/>
            <w:hideMark/>
          </w:tcPr>
          <w:p w14:paraId="01258FC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67386</w:t>
            </w:r>
          </w:p>
        </w:tc>
        <w:tc>
          <w:tcPr>
            <w:tcW w:w="667" w:type="pct"/>
            <w:noWrap/>
            <w:vAlign w:val="bottom"/>
            <w:hideMark/>
          </w:tcPr>
          <w:p w14:paraId="1908FF7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65825</w:t>
            </w:r>
          </w:p>
        </w:tc>
        <w:tc>
          <w:tcPr>
            <w:tcW w:w="676" w:type="pct"/>
            <w:noWrap/>
            <w:vAlign w:val="bottom"/>
            <w:hideMark/>
          </w:tcPr>
          <w:p w14:paraId="093D209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66052</w:t>
            </w:r>
          </w:p>
        </w:tc>
        <w:tc>
          <w:tcPr>
            <w:tcW w:w="525" w:type="pct"/>
            <w:noWrap/>
            <w:vAlign w:val="bottom"/>
            <w:hideMark/>
          </w:tcPr>
          <w:p w14:paraId="09192F1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61205</w:t>
            </w:r>
          </w:p>
        </w:tc>
        <w:tc>
          <w:tcPr>
            <w:tcW w:w="583" w:type="pct"/>
            <w:noWrap/>
            <w:vAlign w:val="bottom"/>
            <w:hideMark/>
          </w:tcPr>
          <w:p w14:paraId="262F835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59311</w:t>
            </w:r>
          </w:p>
        </w:tc>
      </w:tr>
      <w:tr w:rsidR="009A561A" w:rsidRPr="008E6ACA" w14:paraId="17F967E7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764064F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777" w:type="pct"/>
            <w:noWrap/>
            <w:vAlign w:val="center"/>
            <w:hideMark/>
          </w:tcPr>
          <w:p w14:paraId="1F6ECC9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78AA643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181150</w:t>
            </w:r>
          </w:p>
        </w:tc>
        <w:tc>
          <w:tcPr>
            <w:tcW w:w="525" w:type="pct"/>
            <w:noWrap/>
            <w:vAlign w:val="bottom"/>
            <w:hideMark/>
          </w:tcPr>
          <w:p w14:paraId="3BD44D4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143625</w:t>
            </w:r>
          </w:p>
        </w:tc>
        <w:tc>
          <w:tcPr>
            <w:tcW w:w="667" w:type="pct"/>
            <w:noWrap/>
            <w:vAlign w:val="bottom"/>
            <w:hideMark/>
          </w:tcPr>
          <w:p w14:paraId="5AA583D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141451</w:t>
            </w:r>
          </w:p>
        </w:tc>
        <w:tc>
          <w:tcPr>
            <w:tcW w:w="676" w:type="pct"/>
            <w:noWrap/>
            <w:vAlign w:val="bottom"/>
            <w:hideMark/>
          </w:tcPr>
          <w:p w14:paraId="1ABEDFC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141838</w:t>
            </w:r>
          </w:p>
        </w:tc>
        <w:tc>
          <w:tcPr>
            <w:tcW w:w="525" w:type="pct"/>
            <w:noWrap/>
            <w:vAlign w:val="bottom"/>
            <w:hideMark/>
          </w:tcPr>
          <w:p w14:paraId="279B18D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134631</w:t>
            </w:r>
          </w:p>
        </w:tc>
        <w:tc>
          <w:tcPr>
            <w:tcW w:w="583" w:type="pct"/>
            <w:noWrap/>
            <w:vAlign w:val="bottom"/>
            <w:hideMark/>
          </w:tcPr>
          <w:p w14:paraId="0414407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131182</w:t>
            </w:r>
          </w:p>
        </w:tc>
      </w:tr>
      <w:tr w:rsidR="009A561A" w:rsidRPr="008E6ACA" w14:paraId="1BC240B8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613C08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777" w:type="pct"/>
            <w:noWrap/>
            <w:vAlign w:val="center"/>
            <w:hideMark/>
          </w:tcPr>
          <w:p w14:paraId="4ECD594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36E5C92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112033</w:t>
            </w:r>
          </w:p>
        </w:tc>
        <w:tc>
          <w:tcPr>
            <w:tcW w:w="525" w:type="pct"/>
            <w:noWrap/>
            <w:vAlign w:val="bottom"/>
            <w:hideMark/>
          </w:tcPr>
          <w:p w14:paraId="28630CB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75897</w:t>
            </w:r>
          </w:p>
        </w:tc>
        <w:tc>
          <w:tcPr>
            <w:tcW w:w="667" w:type="pct"/>
            <w:noWrap/>
            <w:vAlign w:val="bottom"/>
            <w:hideMark/>
          </w:tcPr>
          <w:p w14:paraId="7AEC0572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74457</w:t>
            </w:r>
          </w:p>
        </w:tc>
        <w:tc>
          <w:tcPr>
            <w:tcW w:w="676" w:type="pct"/>
            <w:noWrap/>
            <w:vAlign w:val="bottom"/>
            <w:hideMark/>
          </w:tcPr>
          <w:p w14:paraId="4B99EA5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74384</w:t>
            </w:r>
          </w:p>
        </w:tc>
        <w:tc>
          <w:tcPr>
            <w:tcW w:w="525" w:type="pct"/>
            <w:noWrap/>
            <w:vAlign w:val="bottom"/>
            <w:hideMark/>
          </w:tcPr>
          <w:p w14:paraId="6AC0C6A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70342</w:t>
            </w:r>
          </w:p>
        </w:tc>
        <w:tc>
          <w:tcPr>
            <w:tcW w:w="583" w:type="pct"/>
            <w:noWrap/>
            <w:vAlign w:val="bottom"/>
            <w:hideMark/>
          </w:tcPr>
          <w:p w14:paraId="0092D35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69899</w:t>
            </w:r>
          </w:p>
        </w:tc>
      </w:tr>
      <w:tr w:rsidR="009A561A" w:rsidRPr="008E6ACA" w14:paraId="232172E0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0639885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777" w:type="pct"/>
            <w:noWrap/>
            <w:vAlign w:val="center"/>
            <w:hideMark/>
          </w:tcPr>
          <w:p w14:paraId="6830717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257DF47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79386</w:t>
            </w:r>
          </w:p>
        </w:tc>
        <w:tc>
          <w:tcPr>
            <w:tcW w:w="525" w:type="pct"/>
            <w:noWrap/>
            <w:vAlign w:val="bottom"/>
            <w:hideMark/>
          </w:tcPr>
          <w:p w14:paraId="6C17DED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62295</w:t>
            </w:r>
          </w:p>
        </w:tc>
        <w:tc>
          <w:tcPr>
            <w:tcW w:w="667" w:type="pct"/>
            <w:noWrap/>
            <w:vAlign w:val="bottom"/>
            <w:hideMark/>
          </w:tcPr>
          <w:p w14:paraId="6ACD53C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60879</w:t>
            </w:r>
          </w:p>
        </w:tc>
        <w:tc>
          <w:tcPr>
            <w:tcW w:w="676" w:type="pct"/>
            <w:noWrap/>
            <w:vAlign w:val="bottom"/>
            <w:hideMark/>
          </w:tcPr>
          <w:p w14:paraId="621483A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60980</w:t>
            </w:r>
          </w:p>
        </w:tc>
        <w:tc>
          <w:tcPr>
            <w:tcW w:w="525" w:type="pct"/>
            <w:noWrap/>
            <w:vAlign w:val="bottom"/>
            <w:hideMark/>
          </w:tcPr>
          <w:p w14:paraId="480BE06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57091</w:t>
            </w:r>
          </w:p>
        </w:tc>
        <w:tc>
          <w:tcPr>
            <w:tcW w:w="583" w:type="pct"/>
            <w:noWrap/>
            <w:vAlign w:val="bottom"/>
            <w:hideMark/>
          </w:tcPr>
          <w:p w14:paraId="0AACD2D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56735</w:t>
            </w:r>
          </w:p>
        </w:tc>
      </w:tr>
      <w:tr w:rsidR="009A561A" w:rsidRPr="008E6ACA" w14:paraId="4BA61322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5540BD0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777" w:type="pct"/>
            <w:noWrap/>
            <w:vAlign w:val="center"/>
            <w:hideMark/>
          </w:tcPr>
          <w:p w14:paraId="2F9FFA6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2756F56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74506</w:t>
            </w:r>
          </w:p>
        </w:tc>
        <w:tc>
          <w:tcPr>
            <w:tcW w:w="525" w:type="pct"/>
            <w:noWrap/>
            <w:vAlign w:val="bottom"/>
            <w:hideMark/>
          </w:tcPr>
          <w:p w14:paraId="4E102C2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57728</w:t>
            </w:r>
          </w:p>
        </w:tc>
        <w:tc>
          <w:tcPr>
            <w:tcW w:w="667" w:type="pct"/>
            <w:noWrap/>
            <w:vAlign w:val="bottom"/>
            <w:hideMark/>
          </w:tcPr>
          <w:p w14:paraId="5D7BC56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56548</w:t>
            </w:r>
          </w:p>
        </w:tc>
        <w:tc>
          <w:tcPr>
            <w:tcW w:w="676" w:type="pct"/>
            <w:noWrap/>
            <w:vAlign w:val="bottom"/>
            <w:hideMark/>
          </w:tcPr>
          <w:p w14:paraId="7051522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56531</w:t>
            </w:r>
          </w:p>
        </w:tc>
        <w:tc>
          <w:tcPr>
            <w:tcW w:w="525" w:type="pct"/>
            <w:noWrap/>
            <w:vAlign w:val="bottom"/>
            <w:hideMark/>
          </w:tcPr>
          <w:p w14:paraId="7AC918B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52650</w:t>
            </w:r>
          </w:p>
        </w:tc>
        <w:tc>
          <w:tcPr>
            <w:tcW w:w="583" w:type="pct"/>
            <w:noWrap/>
            <w:vAlign w:val="bottom"/>
            <w:hideMark/>
          </w:tcPr>
          <w:p w14:paraId="0FC675E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52081</w:t>
            </w:r>
          </w:p>
        </w:tc>
      </w:tr>
      <w:tr w:rsidR="009A561A" w:rsidRPr="008E6ACA" w14:paraId="728982F7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3D38CEA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77" w:type="pct"/>
            <w:noWrap/>
            <w:vAlign w:val="center"/>
            <w:hideMark/>
          </w:tcPr>
          <w:p w14:paraId="475BB0B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2396EEC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95133</w:t>
            </w:r>
          </w:p>
        </w:tc>
        <w:tc>
          <w:tcPr>
            <w:tcW w:w="525" w:type="pct"/>
            <w:noWrap/>
            <w:vAlign w:val="bottom"/>
            <w:hideMark/>
          </w:tcPr>
          <w:p w14:paraId="705294F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74979</w:t>
            </w:r>
          </w:p>
        </w:tc>
        <w:tc>
          <w:tcPr>
            <w:tcW w:w="667" w:type="pct"/>
            <w:noWrap/>
            <w:vAlign w:val="bottom"/>
            <w:hideMark/>
          </w:tcPr>
          <w:p w14:paraId="2B29B7A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74039</w:t>
            </w:r>
          </w:p>
        </w:tc>
        <w:tc>
          <w:tcPr>
            <w:tcW w:w="676" w:type="pct"/>
            <w:noWrap/>
            <w:vAlign w:val="bottom"/>
            <w:hideMark/>
          </w:tcPr>
          <w:p w14:paraId="7A7829B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74091</w:t>
            </w:r>
          </w:p>
        </w:tc>
        <w:tc>
          <w:tcPr>
            <w:tcW w:w="525" w:type="pct"/>
            <w:noWrap/>
            <w:vAlign w:val="bottom"/>
            <w:hideMark/>
          </w:tcPr>
          <w:p w14:paraId="6EE4F7FE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70445</w:t>
            </w:r>
          </w:p>
        </w:tc>
        <w:tc>
          <w:tcPr>
            <w:tcW w:w="583" w:type="pct"/>
            <w:noWrap/>
            <w:vAlign w:val="bottom"/>
            <w:hideMark/>
          </w:tcPr>
          <w:p w14:paraId="610AB33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69196</w:t>
            </w:r>
          </w:p>
        </w:tc>
      </w:tr>
      <w:tr w:rsidR="009A561A" w:rsidRPr="008E6ACA" w14:paraId="1347C573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20723CF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77" w:type="pct"/>
            <w:noWrap/>
            <w:vAlign w:val="center"/>
            <w:hideMark/>
          </w:tcPr>
          <w:p w14:paraId="59996D5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6E03FFB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523666</w:t>
            </w:r>
          </w:p>
        </w:tc>
        <w:tc>
          <w:tcPr>
            <w:tcW w:w="525" w:type="pct"/>
            <w:noWrap/>
            <w:vAlign w:val="bottom"/>
            <w:hideMark/>
          </w:tcPr>
          <w:p w14:paraId="2A74EA6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398534</w:t>
            </w:r>
          </w:p>
        </w:tc>
        <w:tc>
          <w:tcPr>
            <w:tcW w:w="667" w:type="pct"/>
            <w:noWrap/>
            <w:vAlign w:val="bottom"/>
            <w:hideMark/>
          </w:tcPr>
          <w:p w14:paraId="6251B88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395520</w:t>
            </w:r>
          </w:p>
        </w:tc>
        <w:tc>
          <w:tcPr>
            <w:tcW w:w="676" w:type="pct"/>
            <w:noWrap/>
            <w:vAlign w:val="bottom"/>
            <w:hideMark/>
          </w:tcPr>
          <w:p w14:paraId="741FF81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396180</w:t>
            </w:r>
          </w:p>
        </w:tc>
        <w:tc>
          <w:tcPr>
            <w:tcW w:w="525" w:type="pct"/>
            <w:noWrap/>
            <w:vAlign w:val="bottom"/>
            <w:hideMark/>
          </w:tcPr>
          <w:p w14:paraId="097D724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380130</w:t>
            </w:r>
          </w:p>
        </w:tc>
        <w:tc>
          <w:tcPr>
            <w:tcW w:w="583" w:type="pct"/>
            <w:noWrap/>
            <w:vAlign w:val="bottom"/>
            <w:hideMark/>
          </w:tcPr>
          <w:p w14:paraId="2C960B9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366893</w:t>
            </w:r>
          </w:p>
        </w:tc>
      </w:tr>
      <w:tr w:rsidR="009A561A" w:rsidRPr="008E6ACA" w14:paraId="4774F53B" w14:textId="77777777" w:rsidTr="00271665">
        <w:trPr>
          <w:trHeight w:val="298"/>
        </w:trPr>
        <w:tc>
          <w:tcPr>
            <w:tcW w:w="723" w:type="pct"/>
            <w:vAlign w:val="center"/>
          </w:tcPr>
          <w:p w14:paraId="436E909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77" w:type="pct"/>
            <w:noWrap/>
            <w:vAlign w:val="center"/>
            <w:hideMark/>
          </w:tcPr>
          <w:p w14:paraId="03ADB31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525" w:type="pct"/>
            <w:noWrap/>
            <w:vAlign w:val="bottom"/>
            <w:hideMark/>
          </w:tcPr>
          <w:p w14:paraId="39BC691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96876</w:t>
            </w:r>
          </w:p>
        </w:tc>
        <w:tc>
          <w:tcPr>
            <w:tcW w:w="525" w:type="pct"/>
            <w:noWrap/>
            <w:vAlign w:val="bottom"/>
            <w:hideMark/>
          </w:tcPr>
          <w:p w14:paraId="0C17D11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76820</w:t>
            </w:r>
          </w:p>
        </w:tc>
        <w:tc>
          <w:tcPr>
            <w:tcW w:w="667" w:type="pct"/>
            <w:noWrap/>
            <w:vAlign w:val="bottom"/>
            <w:hideMark/>
          </w:tcPr>
          <w:p w14:paraId="08BC913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75562</w:t>
            </w:r>
          </w:p>
        </w:tc>
        <w:tc>
          <w:tcPr>
            <w:tcW w:w="676" w:type="pct"/>
            <w:noWrap/>
            <w:vAlign w:val="bottom"/>
            <w:hideMark/>
          </w:tcPr>
          <w:p w14:paraId="451B66C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75815</w:t>
            </w:r>
          </w:p>
        </w:tc>
        <w:tc>
          <w:tcPr>
            <w:tcW w:w="525" w:type="pct"/>
            <w:noWrap/>
            <w:vAlign w:val="bottom"/>
            <w:hideMark/>
          </w:tcPr>
          <w:p w14:paraId="4743004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71128</w:t>
            </w:r>
          </w:p>
        </w:tc>
        <w:tc>
          <w:tcPr>
            <w:tcW w:w="583" w:type="pct"/>
            <w:noWrap/>
            <w:vAlign w:val="bottom"/>
            <w:hideMark/>
          </w:tcPr>
          <w:p w14:paraId="706E02F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69776</w:t>
            </w:r>
          </w:p>
        </w:tc>
      </w:tr>
      <w:tr w:rsidR="009A561A" w:rsidRPr="008E6ACA" w14:paraId="5EAD0374" w14:textId="77777777" w:rsidTr="00271665">
        <w:trPr>
          <w:trHeight w:val="298"/>
        </w:trPr>
        <w:tc>
          <w:tcPr>
            <w:tcW w:w="1500" w:type="pct"/>
            <w:gridSpan w:val="2"/>
            <w:vAlign w:val="bottom"/>
          </w:tcPr>
          <w:p w14:paraId="6CF0AC2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negative control</w:t>
            </w:r>
          </w:p>
        </w:tc>
        <w:tc>
          <w:tcPr>
            <w:tcW w:w="525" w:type="pct"/>
            <w:noWrap/>
            <w:vAlign w:val="bottom"/>
            <w:hideMark/>
          </w:tcPr>
          <w:p w14:paraId="680843B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25" w:type="pct"/>
            <w:noWrap/>
            <w:vAlign w:val="bottom"/>
            <w:hideMark/>
          </w:tcPr>
          <w:p w14:paraId="201A48C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7" w:type="pct"/>
            <w:noWrap/>
            <w:vAlign w:val="bottom"/>
            <w:hideMark/>
          </w:tcPr>
          <w:p w14:paraId="2B67B65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76" w:type="pct"/>
            <w:noWrap/>
            <w:vAlign w:val="bottom"/>
            <w:hideMark/>
          </w:tcPr>
          <w:p w14:paraId="44CB079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5" w:type="pct"/>
            <w:noWrap/>
            <w:vAlign w:val="bottom"/>
            <w:hideMark/>
          </w:tcPr>
          <w:p w14:paraId="3BEEF97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3" w:type="pct"/>
            <w:noWrap/>
            <w:vAlign w:val="bottom"/>
            <w:hideMark/>
          </w:tcPr>
          <w:p w14:paraId="59E5C46A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9A561A" w:rsidRPr="008E6ACA" w14:paraId="7E12EAD7" w14:textId="77777777" w:rsidTr="00271665">
        <w:trPr>
          <w:trHeight w:val="298"/>
        </w:trPr>
        <w:tc>
          <w:tcPr>
            <w:tcW w:w="1500" w:type="pct"/>
            <w:gridSpan w:val="2"/>
            <w:vAlign w:val="bottom"/>
          </w:tcPr>
          <w:p w14:paraId="2E6A570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negative control</w:t>
            </w:r>
          </w:p>
        </w:tc>
        <w:tc>
          <w:tcPr>
            <w:tcW w:w="525" w:type="pct"/>
            <w:noWrap/>
            <w:vAlign w:val="bottom"/>
            <w:hideMark/>
          </w:tcPr>
          <w:p w14:paraId="409971D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25" w:type="pct"/>
            <w:noWrap/>
            <w:vAlign w:val="bottom"/>
            <w:hideMark/>
          </w:tcPr>
          <w:p w14:paraId="59B2590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7" w:type="pct"/>
            <w:noWrap/>
            <w:vAlign w:val="bottom"/>
            <w:hideMark/>
          </w:tcPr>
          <w:p w14:paraId="2A0EDD74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76" w:type="pct"/>
            <w:noWrap/>
            <w:vAlign w:val="bottom"/>
            <w:hideMark/>
          </w:tcPr>
          <w:p w14:paraId="1752788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5" w:type="pct"/>
            <w:noWrap/>
            <w:vAlign w:val="bottom"/>
            <w:hideMark/>
          </w:tcPr>
          <w:p w14:paraId="51E7385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83" w:type="pct"/>
            <w:noWrap/>
            <w:vAlign w:val="bottom"/>
            <w:hideMark/>
          </w:tcPr>
          <w:p w14:paraId="2E689B1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9A561A" w:rsidRPr="008E6ACA" w14:paraId="11E5821E" w14:textId="77777777" w:rsidTr="00271665">
        <w:trPr>
          <w:trHeight w:val="298"/>
        </w:trPr>
        <w:tc>
          <w:tcPr>
            <w:tcW w:w="1500" w:type="pct"/>
            <w:gridSpan w:val="2"/>
            <w:vAlign w:val="bottom"/>
          </w:tcPr>
          <w:p w14:paraId="36C8355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negative control</w:t>
            </w:r>
          </w:p>
        </w:tc>
        <w:tc>
          <w:tcPr>
            <w:tcW w:w="525" w:type="pct"/>
            <w:noWrap/>
            <w:vAlign w:val="bottom"/>
            <w:hideMark/>
          </w:tcPr>
          <w:p w14:paraId="39B402F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25" w:type="pct"/>
            <w:noWrap/>
            <w:vAlign w:val="bottom"/>
            <w:hideMark/>
          </w:tcPr>
          <w:p w14:paraId="49E33AF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67" w:type="pct"/>
            <w:noWrap/>
            <w:vAlign w:val="bottom"/>
            <w:hideMark/>
          </w:tcPr>
          <w:p w14:paraId="2D5AD3A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76" w:type="pct"/>
            <w:noWrap/>
            <w:vAlign w:val="bottom"/>
            <w:hideMark/>
          </w:tcPr>
          <w:p w14:paraId="10767C0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5" w:type="pct"/>
            <w:noWrap/>
            <w:vAlign w:val="bottom"/>
            <w:hideMark/>
          </w:tcPr>
          <w:p w14:paraId="2C818BB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3" w:type="pct"/>
            <w:noWrap/>
            <w:vAlign w:val="bottom"/>
            <w:hideMark/>
          </w:tcPr>
          <w:p w14:paraId="00D8A2AD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</w:tr>
      <w:tr w:rsidR="009A561A" w:rsidRPr="008E6ACA" w14:paraId="186CB8FE" w14:textId="77777777" w:rsidTr="00271665">
        <w:trPr>
          <w:trHeight w:val="298"/>
        </w:trPr>
        <w:tc>
          <w:tcPr>
            <w:tcW w:w="1500" w:type="pct"/>
            <w:gridSpan w:val="2"/>
            <w:vAlign w:val="center"/>
          </w:tcPr>
          <w:p w14:paraId="2CBD866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standard soil</w:t>
            </w:r>
          </w:p>
        </w:tc>
        <w:tc>
          <w:tcPr>
            <w:tcW w:w="525" w:type="pct"/>
            <w:noWrap/>
            <w:vAlign w:val="bottom"/>
            <w:hideMark/>
          </w:tcPr>
          <w:p w14:paraId="7DD8EF2B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102054</w:t>
            </w:r>
          </w:p>
        </w:tc>
        <w:tc>
          <w:tcPr>
            <w:tcW w:w="525" w:type="pct"/>
            <w:noWrap/>
            <w:vAlign w:val="bottom"/>
            <w:hideMark/>
          </w:tcPr>
          <w:p w14:paraId="065C4876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71660</w:t>
            </w:r>
          </w:p>
        </w:tc>
        <w:tc>
          <w:tcPr>
            <w:tcW w:w="667" w:type="pct"/>
            <w:noWrap/>
            <w:vAlign w:val="bottom"/>
            <w:hideMark/>
          </w:tcPr>
          <w:p w14:paraId="1D548E1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66977</w:t>
            </w:r>
          </w:p>
        </w:tc>
        <w:tc>
          <w:tcPr>
            <w:tcW w:w="676" w:type="pct"/>
            <w:noWrap/>
            <w:vAlign w:val="bottom"/>
            <w:hideMark/>
          </w:tcPr>
          <w:p w14:paraId="4FDBDD2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67008</w:t>
            </w:r>
          </w:p>
        </w:tc>
        <w:tc>
          <w:tcPr>
            <w:tcW w:w="525" w:type="pct"/>
            <w:noWrap/>
            <w:vAlign w:val="bottom"/>
            <w:hideMark/>
          </w:tcPr>
          <w:p w14:paraId="40C0D28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52217</w:t>
            </w:r>
          </w:p>
        </w:tc>
        <w:tc>
          <w:tcPr>
            <w:tcW w:w="583" w:type="pct"/>
            <w:noWrap/>
            <w:vAlign w:val="bottom"/>
            <w:hideMark/>
          </w:tcPr>
          <w:p w14:paraId="4058597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52093</w:t>
            </w:r>
          </w:p>
        </w:tc>
      </w:tr>
      <w:tr w:rsidR="009A561A" w:rsidRPr="008E6ACA" w14:paraId="02B2F232" w14:textId="77777777" w:rsidTr="00271665">
        <w:trPr>
          <w:trHeight w:val="298"/>
        </w:trPr>
        <w:tc>
          <w:tcPr>
            <w:tcW w:w="1500" w:type="pct"/>
            <w:gridSpan w:val="2"/>
            <w:vAlign w:val="center"/>
          </w:tcPr>
          <w:p w14:paraId="1E01B9C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standard soil</w:t>
            </w:r>
          </w:p>
        </w:tc>
        <w:tc>
          <w:tcPr>
            <w:tcW w:w="525" w:type="pct"/>
            <w:noWrap/>
            <w:vAlign w:val="bottom"/>
            <w:hideMark/>
          </w:tcPr>
          <w:p w14:paraId="43419290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133000</w:t>
            </w:r>
          </w:p>
        </w:tc>
        <w:tc>
          <w:tcPr>
            <w:tcW w:w="525" w:type="pct"/>
            <w:noWrap/>
            <w:vAlign w:val="bottom"/>
            <w:hideMark/>
          </w:tcPr>
          <w:p w14:paraId="45A074C8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101622</w:t>
            </w:r>
          </w:p>
        </w:tc>
        <w:tc>
          <w:tcPr>
            <w:tcW w:w="667" w:type="pct"/>
            <w:noWrap/>
            <w:vAlign w:val="bottom"/>
            <w:hideMark/>
          </w:tcPr>
          <w:p w14:paraId="37ACE7A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96190</w:t>
            </w:r>
          </w:p>
        </w:tc>
        <w:tc>
          <w:tcPr>
            <w:tcW w:w="676" w:type="pct"/>
            <w:noWrap/>
            <w:vAlign w:val="bottom"/>
            <w:hideMark/>
          </w:tcPr>
          <w:p w14:paraId="7F401169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96113</w:t>
            </w:r>
          </w:p>
        </w:tc>
        <w:tc>
          <w:tcPr>
            <w:tcW w:w="525" w:type="pct"/>
            <w:noWrap/>
            <w:vAlign w:val="bottom"/>
            <w:hideMark/>
          </w:tcPr>
          <w:p w14:paraId="57E8F33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76055</w:t>
            </w:r>
          </w:p>
        </w:tc>
        <w:tc>
          <w:tcPr>
            <w:tcW w:w="583" w:type="pct"/>
            <w:noWrap/>
            <w:vAlign w:val="bottom"/>
            <w:hideMark/>
          </w:tcPr>
          <w:p w14:paraId="1EC83C03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75757</w:t>
            </w:r>
          </w:p>
        </w:tc>
      </w:tr>
      <w:tr w:rsidR="009A561A" w:rsidRPr="008E6ACA" w14:paraId="597A690D" w14:textId="77777777" w:rsidTr="00271665">
        <w:trPr>
          <w:trHeight w:val="298"/>
        </w:trPr>
        <w:tc>
          <w:tcPr>
            <w:tcW w:w="1500" w:type="pct"/>
            <w:gridSpan w:val="2"/>
            <w:vAlign w:val="center"/>
          </w:tcPr>
          <w:p w14:paraId="260216FF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standard soil</w:t>
            </w:r>
          </w:p>
        </w:tc>
        <w:tc>
          <w:tcPr>
            <w:tcW w:w="525" w:type="pct"/>
            <w:noWrap/>
            <w:vAlign w:val="bottom"/>
            <w:hideMark/>
          </w:tcPr>
          <w:p w14:paraId="3938FC4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116992</w:t>
            </w:r>
          </w:p>
        </w:tc>
        <w:tc>
          <w:tcPr>
            <w:tcW w:w="525" w:type="pct"/>
            <w:noWrap/>
            <w:vAlign w:val="bottom"/>
            <w:hideMark/>
          </w:tcPr>
          <w:p w14:paraId="5A32C66C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89442</w:t>
            </w:r>
          </w:p>
        </w:tc>
        <w:tc>
          <w:tcPr>
            <w:tcW w:w="667" w:type="pct"/>
            <w:noWrap/>
            <w:vAlign w:val="bottom"/>
            <w:hideMark/>
          </w:tcPr>
          <w:p w14:paraId="68F2F18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84045</w:t>
            </w:r>
          </w:p>
        </w:tc>
        <w:tc>
          <w:tcPr>
            <w:tcW w:w="676" w:type="pct"/>
            <w:noWrap/>
            <w:vAlign w:val="bottom"/>
            <w:hideMark/>
          </w:tcPr>
          <w:p w14:paraId="4B28AF25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84245</w:t>
            </w:r>
          </w:p>
        </w:tc>
        <w:tc>
          <w:tcPr>
            <w:tcW w:w="525" w:type="pct"/>
            <w:noWrap/>
            <w:vAlign w:val="bottom"/>
            <w:hideMark/>
          </w:tcPr>
          <w:p w14:paraId="72D3F5E1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65778</w:t>
            </w:r>
          </w:p>
        </w:tc>
        <w:tc>
          <w:tcPr>
            <w:tcW w:w="583" w:type="pct"/>
            <w:noWrap/>
            <w:vAlign w:val="bottom"/>
            <w:hideMark/>
          </w:tcPr>
          <w:p w14:paraId="488CB7F7" w14:textId="77777777" w:rsidR="009A561A" w:rsidRPr="008E6ACA" w:rsidRDefault="009A561A" w:rsidP="0027166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65611</w:t>
            </w:r>
          </w:p>
        </w:tc>
      </w:tr>
    </w:tbl>
    <w:p w14:paraId="481D0E42" w14:textId="60FDCFE3" w:rsidR="009A561A" w:rsidRDefault="009A561A" w:rsidP="009A561A">
      <w:pPr>
        <w:spacing w:after="12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lastRenderedPageBreak/>
        <w:t>Tab</w:t>
      </w:r>
      <w:r w:rsidR="00B75078">
        <w:rPr>
          <w:rFonts w:asciiTheme="minorHAnsi" w:hAnsiTheme="minorHAnsi" w:cs="Calibri"/>
          <w:b/>
          <w:bCs/>
        </w:rPr>
        <w:t>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3: </w:t>
      </w:r>
      <w:r w:rsidRPr="009078C9">
        <w:rPr>
          <w:rFonts w:asciiTheme="minorHAnsi" w:hAnsiTheme="minorHAnsi" w:cs="Calibri"/>
          <w:b/>
          <w:bCs/>
        </w:rPr>
        <w:t xml:space="preserve">Number of reads retained per sample at each step of the DADA2 pipeline for </w:t>
      </w:r>
      <w:r>
        <w:rPr>
          <w:rFonts w:asciiTheme="minorHAnsi" w:hAnsiTheme="minorHAnsi" w:cs="Calibri"/>
          <w:b/>
          <w:bCs/>
        </w:rPr>
        <w:t>ITS</w:t>
      </w:r>
      <w:r w:rsidRPr="009078C9">
        <w:rPr>
          <w:rFonts w:asciiTheme="minorHAnsi" w:hAnsiTheme="minorHAnsi" w:cs="Calibri"/>
          <w:b/>
          <w:bCs/>
        </w:rPr>
        <w:t xml:space="preserve"> amplicon sequencing</w:t>
      </w:r>
      <w:r>
        <w:rPr>
          <w:rFonts w:asciiTheme="minorHAnsi" w:hAnsiTheme="minorHAnsi" w:cs="Calibri"/>
          <w:b/>
          <w:bCs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1"/>
        <w:gridCol w:w="1560"/>
        <w:gridCol w:w="925"/>
        <w:gridCol w:w="876"/>
        <w:gridCol w:w="1203"/>
        <w:gridCol w:w="1220"/>
        <w:gridCol w:w="922"/>
        <w:gridCol w:w="1043"/>
      </w:tblGrid>
      <w:tr w:rsidR="009A561A" w:rsidRPr="008E6ACA" w14:paraId="56B4B212" w14:textId="77777777" w:rsidTr="00271665">
        <w:trPr>
          <w:trHeight w:val="300"/>
        </w:trPr>
        <w:tc>
          <w:tcPr>
            <w:tcW w:w="922" w:type="pct"/>
            <w:shd w:val="clear" w:color="auto" w:fill="D9D9D9" w:themeFill="background1" w:themeFillShade="D9"/>
            <w:vAlign w:val="center"/>
            <w:hideMark/>
          </w:tcPr>
          <w:p w14:paraId="1DB8E17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Hyphobox ID</w:t>
            </w:r>
          </w:p>
        </w:tc>
        <w:tc>
          <w:tcPr>
            <w:tcW w:w="821" w:type="pct"/>
            <w:shd w:val="clear" w:color="auto" w:fill="D9D9D9" w:themeFill="background1" w:themeFillShade="D9"/>
            <w:vAlign w:val="center"/>
            <w:hideMark/>
          </w:tcPr>
          <w:p w14:paraId="58ADF30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Compartment</w:t>
            </w:r>
          </w:p>
        </w:tc>
        <w:tc>
          <w:tcPr>
            <w:tcW w:w="487" w:type="pct"/>
            <w:shd w:val="clear" w:color="auto" w:fill="D9D9D9" w:themeFill="background1" w:themeFillShade="D9"/>
            <w:noWrap/>
            <w:vAlign w:val="bottom"/>
            <w:hideMark/>
          </w:tcPr>
          <w:p w14:paraId="2452711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input</w:t>
            </w:r>
          </w:p>
        </w:tc>
        <w:tc>
          <w:tcPr>
            <w:tcW w:w="461" w:type="pct"/>
            <w:shd w:val="clear" w:color="auto" w:fill="D9D9D9" w:themeFill="background1" w:themeFillShade="D9"/>
            <w:noWrap/>
            <w:vAlign w:val="bottom"/>
            <w:hideMark/>
          </w:tcPr>
          <w:p w14:paraId="09C8AB9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filtered</w:t>
            </w:r>
          </w:p>
        </w:tc>
        <w:tc>
          <w:tcPr>
            <w:tcW w:w="633" w:type="pct"/>
            <w:shd w:val="clear" w:color="auto" w:fill="D9D9D9" w:themeFill="background1" w:themeFillShade="D9"/>
            <w:noWrap/>
            <w:vAlign w:val="bottom"/>
            <w:hideMark/>
          </w:tcPr>
          <w:p w14:paraId="726B707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denoisedF</w:t>
            </w:r>
            <w:proofErr w:type="spellEnd"/>
          </w:p>
        </w:tc>
        <w:tc>
          <w:tcPr>
            <w:tcW w:w="642" w:type="pct"/>
            <w:shd w:val="clear" w:color="auto" w:fill="D9D9D9" w:themeFill="background1" w:themeFillShade="D9"/>
            <w:noWrap/>
            <w:vAlign w:val="bottom"/>
            <w:hideMark/>
          </w:tcPr>
          <w:p w14:paraId="1EC71A7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denoisedR</w:t>
            </w:r>
            <w:proofErr w:type="spellEnd"/>
          </w:p>
        </w:tc>
        <w:tc>
          <w:tcPr>
            <w:tcW w:w="485" w:type="pct"/>
            <w:shd w:val="clear" w:color="auto" w:fill="D9D9D9" w:themeFill="background1" w:themeFillShade="D9"/>
            <w:noWrap/>
            <w:vAlign w:val="bottom"/>
            <w:hideMark/>
          </w:tcPr>
          <w:p w14:paraId="574F23C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merged</w:t>
            </w:r>
          </w:p>
        </w:tc>
        <w:tc>
          <w:tcPr>
            <w:tcW w:w="549" w:type="pct"/>
            <w:shd w:val="clear" w:color="auto" w:fill="D9D9D9" w:themeFill="background1" w:themeFillShade="D9"/>
            <w:noWrap/>
            <w:vAlign w:val="bottom"/>
            <w:hideMark/>
          </w:tcPr>
          <w:p w14:paraId="121BFC8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proofErr w:type="spellStart"/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nonchim</w:t>
            </w:r>
            <w:proofErr w:type="spellEnd"/>
          </w:p>
        </w:tc>
      </w:tr>
      <w:tr w:rsidR="009A561A" w:rsidRPr="008E6ACA" w14:paraId="400F0087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6D20384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1" w:type="pct"/>
            <w:vAlign w:val="center"/>
            <w:hideMark/>
          </w:tcPr>
          <w:p w14:paraId="081AD5A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0884336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53055</w:t>
            </w:r>
          </w:p>
        </w:tc>
        <w:tc>
          <w:tcPr>
            <w:tcW w:w="461" w:type="pct"/>
            <w:noWrap/>
            <w:vAlign w:val="bottom"/>
            <w:hideMark/>
          </w:tcPr>
          <w:p w14:paraId="52B3C86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30036</w:t>
            </w:r>
          </w:p>
        </w:tc>
        <w:tc>
          <w:tcPr>
            <w:tcW w:w="633" w:type="pct"/>
            <w:noWrap/>
            <w:vAlign w:val="bottom"/>
            <w:hideMark/>
          </w:tcPr>
          <w:p w14:paraId="561D2D0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39518</w:t>
            </w:r>
          </w:p>
        </w:tc>
        <w:tc>
          <w:tcPr>
            <w:tcW w:w="642" w:type="pct"/>
            <w:noWrap/>
            <w:vAlign w:val="bottom"/>
            <w:hideMark/>
          </w:tcPr>
          <w:p w14:paraId="385461A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39277</w:t>
            </w:r>
          </w:p>
        </w:tc>
        <w:tc>
          <w:tcPr>
            <w:tcW w:w="485" w:type="pct"/>
            <w:noWrap/>
            <w:vAlign w:val="bottom"/>
            <w:hideMark/>
          </w:tcPr>
          <w:p w14:paraId="1833C2F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37096</w:t>
            </w:r>
          </w:p>
        </w:tc>
        <w:tc>
          <w:tcPr>
            <w:tcW w:w="549" w:type="pct"/>
            <w:noWrap/>
            <w:vAlign w:val="bottom"/>
            <w:hideMark/>
          </w:tcPr>
          <w:p w14:paraId="14CAB85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34677</w:t>
            </w:r>
          </w:p>
        </w:tc>
      </w:tr>
      <w:tr w:rsidR="009A561A" w:rsidRPr="008E6ACA" w14:paraId="5F9FF9BE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1A941ED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1" w:type="pct"/>
            <w:vAlign w:val="center"/>
            <w:hideMark/>
          </w:tcPr>
          <w:p w14:paraId="3F70429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50B6CFC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55760</w:t>
            </w:r>
          </w:p>
        </w:tc>
        <w:tc>
          <w:tcPr>
            <w:tcW w:w="461" w:type="pct"/>
            <w:noWrap/>
            <w:vAlign w:val="bottom"/>
            <w:hideMark/>
          </w:tcPr>
          <w:p w14:paraId="104DDEF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30708</w:t>
            </w:r>
          </w:p>
        </w:tc>
        <w:tc>
          <w:tcPr>
            <w:tcW w:w="633" w:type="pct"/>
            <w:noWrap/>
            <w:vAlign w:val="bottom"/>
            <w:hideMark/>
          </w:tcPr>
          <w:p w14:paraId="16702D4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38794</w:t>
            </w:r>
          </w:p>
        </w:tc>
        <w:tc>
          <w:tcPr>
            <w:tcW w:w="642" w:type="pct"/>
            <w:noWrap/>
            <w:vAlign w:val="bottom"/>
            <w:hideMark/>
          </w:tcPr>
          <w:p w14:paraId="688604C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38907</w:t>
            </w:r>
          </w:p>
        </w:tc>
        <w:tc>
          <w:tcPr>
            <w:tcW w:w="485" w:type="pct"/>
            <w:noWrap/>
            <w:vAlign w:val="bottom"/>
            <w:hideMark/>
          </w:tcPr>
          <w:p w14:paraId="787286D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36849</w:t>
            </w:r>
          </w:p>
        </w:tc>
        <w:tc>
          <w:tcPr>
            <w:tcW w:w="549" w:type="pct"/>
            <w:noWrap/>
            <w:vAlign w:val="bottom"/>
            <w:hideMark/>
          </w:tcPr>
          <w:p w14:paraId="5CAC78B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35664</w:t>
            </w:r>
          </w:p>
        </w:tc>
      </w:tr>
      <w:tr w:rsidR="009A561A" w:rsidRPr="008E6ACA" w14:paraId="1C72E8B8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173CD22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1" w:type="pct"/>
            <w:vAlign w:val="center"/>
            <w:hideMark/>
          </w:tcPr>
          <w:p w14:paraId="1356093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66AD4D6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57429</w:t>
            </w:r>
          </w:p>
        </w:tc>
        <w:tc>
          <w:tcPr>
            <w:tcW w:w="461" w:type="pct"/>
            <w:noWrap/>
            <w:vAlign w:val="bottom"/>
            <w:hideMark/>
          </w:tcPr>
          <w:p w14:paraId="217FB6B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30625</w:t>
            </w:r>
          </w:p>
        </w:tc>
        <w:tc>
          <w:tcPr>
            <w:tcW w:w="633" w:type="pct"/>
            <w:noWrap/>
            <w:vAlign w:val="bottom"/>
            <w:hideMark/>
          </w:tcPr>
          <w:p w14:paraId="3B90A6A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40665</w:t>
            </w:r>
          </w:p>
        </w:tc>
        <w:tc>
          <w:tcPr>
            <w:tcW w:w="642" w:type="pct"/>
            <w:noWrap/>
            <w:vAlign w:val="bottom"/>
            <w:hideMark/>
          </w:tcPr>
          <w:p w14:paraId="375716C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40710</w:t>
            </w:r>
          </w:p>
        </w:tc>
        <w:tc>
          <w:tcPr>
            <w:tcW w:w="485" w:type="pct"/>
            <w:noWrap/>
            <w:vAlign w:val="bottom"/>
            <w:hideMark/>
          </w:tcPr>
          <w:p w14:paraId="2311F1F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37421</w:t>
            </w:r>
          </w:p>
        </w:tc>
        <w:tc>
          <w:tcPr>
            <w:tcW w:w="549" w:type="pct"/>
            <w:noWrap/>
            <w:vAlign w:val="bottom"/>
            <w:hideMark/>
          </w:tcPr>
          <w:p w14:paraId="027D500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36011</w:t>
            </w:r>
          </w:p>
        </w:tc>
      </w:tr>
      <w:tr w:rsidR="009A561A" w:rsidRPr="008E6ACA" w14:paraId="7E8F4F12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7F5690B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21" w:type="pct"/>
            <w:vAlign w:val="center"/>
            <w:hideMark/>
          </w:tcPr>
          <w:p w14:paraId="36FAC45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4D4A8A2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48157</w:t>
            </w:r>
          </w:p>
        </w:tc>
        <w:tc>
          <w:tcPr>
            <w:tcW w:w="461" w:type="pct"/>
            <w:noWrap/>
            <w:vAlign w:val="bottom"/>
            <w:hideMark/>
          </w:tcPr>
          <w:p w14:paraId="3FA1F5F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25518</w:t>
            </w:r>
          </w:p>
        </w:tc>
        <w:tc>
          <w:tcPr>
            <w:tcW w:w="633" w:type="pct"/>
            <w:noWrap/>
            <w:vAlign w:val="bottom"/>
            <w:hideMark/>
          </w:tcPr>
          <w:p w14:paraId="4367019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34220</w:t>
            </w:r>
          </w:p>
        </w:tc>
        <w:tc>
          <w:tcPr>
            <w:tcW w:w="642" w:type="pct"/>
            <w:noWrap/>
            <w:vAlign w:val="bottom"/>
            <w:hideMark/>
          </w:tcPr>
          <w:p w14:paraId="61B4E26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34075</w:t>
            </w:r>
          </w:p>
        </w:tc>
        <w:tc>
          <w:tcPr>
            <w:tcW w:w="485" w:type="pct"/>
            <w:noWrap/>
            <w:vAlign w:val="bottom"/>
            <w:hideMark/>
          </w:tcPr>
          <w:p w14:paraId="735EA6D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31250</w:t>
            </w:r>
          </w:p>
        </w:tc>
        <w:tc>
          <w:tcPr>
            <w:tcW w:w="549" w:type="pct"/>
            <w:noWrap/>
            <w:vAlign w:val="bottom"/>
            <w:hideMark/>
          </w:tcPr>
          <w:p w14:paraId="1133780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30610</w:t>
            </w:r>
          </w:p>
        </w:tc>
      </w:tr>
      <w:tr w:rsidR="009A561A" w:rsidRPr="008E6ACA" w14:paraId="61FA4FE9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5AD952C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21" w:type="pct"/>
            <w:vAlign w:val="center"/>
            <w:hideMark/>
          </w:tcPr>
          <w:p w14:paraId="5E49BC9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4DD3CE7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50295</w:t>
            </w:r>
          </w:p>
        </w:tc>
        <w:tc>
          <w:tcPr>
            <w:tcW w:w="461" w:type="pct"/>
            <w:noWrap/>
            <w:vAlign w:val="bottom"/>
            <w:hideMark/>
          </w:tcPr>
          <w:p w14:paraId="51A438C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27142</w:t>
            </w:r>
          </w:p>
        </w:tc>
        <w:tc>
          <w:tcPr>
            <w:tcW w:w="633" w:type="pct"/>
            <w:noWrap/>
            <w:vAlign w:val="bottom"/>
            <w:hideMark/>
          </w:tcPr>
          <w:p w14:paraId="242398D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34608</w:t>
            </w:r>
          </w:p>
        </w:tc>
        <w:tc>
          <w:tcPr>
            <w:tcW w:w="642" w:type="pct"/>
            <w:noWrap/>
            <w:vAlign w:val="bottom"/>
            <w:hideMark/>
          </w:tcPr>
          <w:p w14:paraId="04AC3D5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34722</w:t>
            </w:r>
          </w:p>
        </w:tc>
        <w:tc>
          <w:tcPr>
            <w:tcW w:w="485" w:type="pct"/>
            <w:noWrap/>
            <w:vAlign w:val="bottom"/>
            <w:hideMark/>
          </w:tcPr>
          <w:p w14:paraId="5EB8F68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32683</w:t>
            </w:r>
          </w:p>
        </w:tc>
        <w:tc>
          <w:tcPr>
            <w:tcW w:w="549" w:type="pct"/>
            <w:noWrap/>
            <w:vAlign w:val="bottom"/>
            <w:hideMark/>
          </w:tcPr>
          <w:p w14:paraId="78D6C2C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32137</w:t>
            </w:r>
          </w:p>
        </w:tc>
      </w:tr>
      <w:tr w:rsidR="009A561A" w:rsidRPr="008E6ACA" w14:paraId="7F18085F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5AD889C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21" w:type="pct"/>
            <w:vAlign w:val="center"/>
            <w:hideMark/>
          </w:tcPr>
          <w:p w14:paraId="402A022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26A1D68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69690</w:t>
            </w:r>
          </w:p>
        </w:tc>
        <w:tc>
          <w:tcPr>
            <w:tcW w:w="461" w:type="pct"/>
            <w:noWrap/>
            <w:vAlign w:val="bottom"/>
            <w:hideMark/>
          </w:tcPr>
          <w:p w14:paraId="29B0E28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36495</w:t>
            </w:r>
          </w:p>
        </w:tc>
        <w:tc>
          <w:tcPr>
            <w:tcW w:w="633" w:type="pct"/>
            <w:noWrap/>
            <w:vAlign w:val="bottom"/>
            <w:hideMark/>
          </w:tcPr>
          <w:p w14:paraId="01EE04F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49443</w:t>
            </w:r>
          </w:p>
        </w:tc>
        <w:tc>
          <w:tcPr>
            <w:tcW w:w="642" w:type="pct"/>
            <w:noWrap/>
            <w:vAlign w:val="bottom"/>
            <w:hideMark/>
          </w:tcPr>
          <w:p w14:paraId="234167F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49492</w:t>
            </w:r>
          </w:p>
        </w:tc>
        <w:tc>
          <w:tcPr>
            <w:tcW w:w="485" w:type="pct"/>
            <w:noWrap/>
            <w:vAlign w:val="bottom"/>
            <w:hideMark/>
          </w:tcPr>
          <w:p w14:paraId="1F3E990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45015</w:t>
            </w:r>
          </w:p>
        </w:tc>
        <w:tc>
          <w:tcPr>
            <w:tcW w:w="549" w:type="pct"/>
            <w:noWrap/>
            <w:vAlign w:val="bottom"/>
            <w:hideMark/>
          </w:tcPr>
          <w:p w14:paraId="3F8226D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43201</w:t>
            </w:r>
          </w:p>
        </w:tc>
      </w:tr>
      <w:tr w:rsidR="009A561A" w:rsidRPr="008E6ACA" w14:paraId="4DA0B769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58062CA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21" w:type="pct"/>
            <w:vAlign w:val="center"/>
            <w:hideMark/>
          </w:tcPr>
          <w:p w14:paraId="7FEC048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1C7633D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63427</w:t>
            </w:r>
          </w:p>
        </w:tc>
        <w:tc>
          <w:tcPr>
            <w:tcW w:w="461" w:type="pct"/>
            <w:noWrap/>
            <w:vAlign w:val="bottom"/>
            <w:hideMark/>
          </w:tcPr>
          <w:p w14:paraId="7DAF8A8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33946</w:t>
            </w:r>
          </w:p>
        </w:tc>
        <w:tc>
          <w:tcPr>
            <w:tcW w:w="633" w:type="pct"/>
            <w:noWrap/>
            <w:vAlign w:val="bottom"/>
            <w:hideMark/>
          </w:tcPr>
          <w:p w14:paraId="5263666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45385</w:t>
            </w:r>
          </w:p>
        </w:tc>
        <w:tc>
          <w:tcPr>
            <w:tcW w:w="642" w:type="pct"/>
            <w:noWrap/>
            <w:vAlign w:val="bottom"/>
            <w:hideMark/>
          </w:tcPr>
          <w:p w14:paraId="4A5CE20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45471</w:t>
            </w:r>
          </w:p>
        </w:tc>
        <w:tc>
          <w:tcPr>
            <w:tcW w:w="485" w:type="pct"/>
            <w:noWrap/>
            <w:vAlign w:val="bottom"/>
            <w:hideMark/>
          </w:tcPr>
          <w:p w14:paraId="6857E12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43020</w:t>
            </w:r>
          </w:p>
        </w:tc>
        <w:tc>
          <w:tcPr>
            <w:tcW w:w="549" w:type="pct"/>
            <w:noWrap/>
            <w:vAlign w:val="bottom"/>
            <w:hideMark/>
          </w:tcPr>
          <w:p w14:paraId="0E64D73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42292</w:t>
            </w:r>
          </w:p>
        </w:tc>
      </w:tr>
      <w:tr w:rsidR="009A561A" w:rsidRPr="008E6ACA" w14:paraId="276E5237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29A928F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1" w:type="pct"/>
            <w:vAlign w:val="center"/>
            <w:hideMark/>
          </w:tcPr>
          <w:p w14:paraId="59953BD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BS</w:t>
            </w:r>
          </w:p>
        </w:tc>
        <w:tc>
          <w:tcPr>
            <w:tcW w:w="487" w:type="pct"/>
            <w:noWrap/>
            <w:vAlign w:val="bottom"/>
            <w:hideMark/>
          </w:tcPr>
          <w:p w14:paraId="4D254BB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78270</w:t>
            </w:r>
          </w:p>
        </w:tc>
        <w:tc>
          <w:tcPr>
            <w:tcW w:w="461" w:type="pct"/>
            <w:noWrap/>
            <w:vAlign w:val="bottom"/>
            <w:hideMark/>
          </w:tcPr>
          <w:p w14:paraId="2AD7B16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44691</w:t>
            </w:r>
          </w:p>
        </w:tc>
        <w:tc>
          <w:tcPr>
            <w:tcW w:w="633" w:type="pct"/>
            <w:noWrap/>
            <w:vAlign w:val="bottom"/>
            <w:hideMark/>
          </w:tcPr>
          <w:p w14:paraId="2FBDC68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58950</w:t>
            </w:r>
          </w:p>
        </w:tc>
        <w:tc>
          <w:tcPr>
            <w:tcW w:w="642" w:type="pct"/>
            <w:noWrap/>
            <w:vAlign w:val="bottom"/>
            <w:hideMark/>
          </w:tcPr>
          <w:p w14:paraId="1E75605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58829</w:t>
            </w:r>
          </w:p>
        </w:tc>
        <w:tc>
          <w:tcPr>
            <w:tcW w:w="485" w:type="pct"/>
            <w:noWrap/>
            <w:vAlign w:val="bottom"/>
            <w:hideMark/>
          </w:tcPr>
          <w:p w14:paraId="17FEA24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55100</w:t>
            </w:r>
          </w:p>
        </w:tc>
        <w:tc>
          <w:tcPr>
            <w:tcW w:w="549" w:type="pct"/>
            <w:noWrap/>
            <w:vAlign w:val="bottom"/>
            <w:hideMark/>
          </w:tcPr>
          <w:p w14:paraId="1EA47D7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52870</w:t>
            </w:r>
          </w:p>
        </w:tc>
      </w:tr>
      <w:tr w:rsidR="009A561A" w:rsidRPr="008E6ACA" w14:paraId="1E4D36CB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4E54D7D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1" w:type="pct"/>
            <w:vAlign w:val="center"/>
            <w:hideMark/>
          </w:tcPr>
          <w:p w14:paraId="27E9B82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4C4AE14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43937</w:t>
            </w:r>
          </w:p>
        </w:tc>
        <w:tc>
          <w:tcPr>
            <w:tcW w:w="461" w:type="pct"/>
            <w:noWrap/>
            <w:vAlign w:val="bottom"/>
            <w:hideMark/>
          </w:tcPr>
          <w:p w14:paraId="6FB209B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24163</w:t>
            </w:r>
          </w:p>
        </w:tc>
        <w:tc>
          <w:tcPr>
            <w:tcW w:w="633" w:type="pct"/>
            <w:noWrap/>
            <w:vAlign w:val="bottom"/>
            <w:hideMark/>
          </w:tcPr>
          <w:p w14:paraId="1C2C451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32188</w:t>
            </w:r>
          </w:p>
        </w:tc>
        <w:tc>
          <w:tcPr>
            <w:tcW w:w="642" w:type="pct"/>
            <w:noWrap/>
            <w:vAlign w:val="bottom"/>
            <w:hideMark/>
          </w:tcPr>
          <w:p w14:paraId="69627A0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32026</w:t>
            </w:r>
          </w:p>
        </w:tc>
        <w:tc>
          <w:tcPr>
            <w:tcW w:w="485" w:type="pct"/>
            <w:noWrap/>
            <w:vAlign w:val="bottom"/>
            <w:hideMark/>
          </w:tcPr>
          <w:p w14:paraId="01EFA0F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30341</w:t>
            </w:r>
          </w:p>
        </w:tc>
        <w:tc>
          <w:tcPr>
            <w:tcW w:w="549" w:type="pct"/>
            <w:noWrap/>
            <w:vAlign w:val="bottom"/>
            <w:hideMark/>
          </w:tcPr>
          <w:p w14:paraId="60FE7EA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30072</w:t>
            </w:r>
          </w:p>
        </w:tc>
      </w:tr>
      <w:tr w:rsidR="009A561A" w:rsidRPr="008E6ACA" w14:paraId="74DC549D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133BD2B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1" w:type="pct"/>
            <w:vAlign w:val="center"/>
            <w:hideMark/>
          </w:tcPr>
          <w:p w14:paraId="7910004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75E6EA3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46925</w:t>
            </w:r>
          </w:p>
        </w:tc>
        <w:tc>
          <w:tcPr>
            <w:tcW w:w="461" w:type="pct"/>
            <w:noWrap/>
            <w:vAlign w:val="bottom"/>
            <w:hideMark/>
          </w:tcPr>
          <w:p w14:paraId="36B55FE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27119</w:t>
            </w:r>
          </w:p>
        </w:tc>
        <w:tc>
          <w:tcPr>
            <w:tcW w:w="633" w:type="pct"/>
            <w:noWrap/>
            <w:vAlign w:val="bottom"/>
            <w:hideMark/>
          </w:tcPr>
          <w:p w14:paraId="672D2C3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34066</w:t>
            </w:r>
          </w:p>
        </w:tc>
        <w:tc>
          <w:tcPr>
            <w:tcW w:w="642" w:type="pct"/>
            <w:noWrap/>
            <w:vAlign w:val="bottom"/>
            <w:hideMark/>
          </w:tcPr>
          <w:p w14:paraId="4B05E0C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34124</w:t>
            </w:r>
          </w:p>
        </w:tc>
        <w:tc>
          <w:tcPr>
            <w:tcW w:w="485" w:type="pct"/>
            <w:noWrap/>
            <w:vAlign w:val="bottom"/>
            <w:hideMark/>
          </w:tcPr>
          <w:p w14:paraId="3B8DA90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30917</w:t>
            </w:r>
          </w:p>
        </w:tc>
        <w:tc>
          <w:tcPr>
            <w:tcW w:w="549" w:type="pct"/>
            <w:noWrap/>
            <w:vAlign w:val="bottom"/>
            <w:hideMark/>
          </w:tcPr>
          <w:p w14:paraId="449A773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29899</w:t>
            </w:r>
          </w:p>
        </w:tc>
      </w:tr>
      <w:tr w:rsidR="009A561A" w:rsidRPr="008E6ACA" w14:paraId="00EC804A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43A710D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1" w:type="pct"/>
            <w:vAlign w:val="center"/>
            <w:hideMark/>
          </w:tcPr>
          <w:p w14:paraId="7B3E8B4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29722E5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52974</w:t>
            </w:r>
          </w:p>
        </w:tc>
        <w:tc>
          <w:tcPr>
            <w:tcW w:w="461" w:type="pct"/>
            <w:noWrap/>
            <w:vAlign w:val="bottom"/>
            <w:hideMark/>
          </w:tcPr>
          <w:p w14:paraId="1C676EE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29890</w:t>
            </w:r>
          </w:p>
        </w:tc>
        <w:tc>
          <w:tcPr>
            <w:tcW w:w="633" w:type="pct"/>
            <w:noWrap/>
            <w:vAlign w:val="bottom"/>
            <w:hideMark/>
          </w:tcPr>
          <w:p w14:paraId="47177F5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37748</w:t>
            </w:r>
          </w:p>
        </w:tc>
        <w:tc>
          <w:tcPr>
            <w:tcW w:w="642" w:type="pct"/>
            <w:noWrap/>
            <w:vAlign w:val="bottom"/>
            <w:hideMark/>
          </w:tcPr>
          <w:p w14:paraId="6B7C44F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37853</w:t>
            </w:r>
          </w:p>
        </w:tc>
        <w:tc>
          <w:tcPr>
            <w:tcW w:w="485" w:type="pct"/>
            <w:noWrap/>
            <w:vAlign w:val="bottom"/>
            <w:hideMark/>
          </w:tcPr>
          <w:p w14:paraId="196F230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32627</w:t>
            </w:r>
          </w:p>
        </w:tc>
        <w:tc>
          <w:tcPr>
            <w:tcW w:w="549" w:type="pct"/>
            <w:noWrap/>
            <w:vAlign w:val="bottom"/>
            <w:hideMark/>
          </w:tcPr>
          <w:p w14:paraId="579EC4B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31548</w:t>
            </w:r>
          </w:p>
        </w:tc>
      </w:tr>
      <w:tr w:rsidR="009A561A" w:rsidRPr="008E6ACA" w14:paraId="68C1B96E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0C023D0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21" w:type="pct"/>
            <w:vAlign w:val="center"/>
            <w:hideMark/>
          </w:tcPr>
          <w:p w14:paraId="4CEBD41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0E35461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65080</w:t>
            </w:r>
          </w:p>
        </w:tc>
        <w:tc>
          <w:tcPr>
            <w:tcW w:w="461" w:type="pct"/>
            <w:noWrap/>
            <w:vAlign w:val="bottom"/>
            <w:hideMark/>
          </w:tcPr>
          <w:p w14:paraId="2CCE077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36755</w:t>
            </w:r>
          </w:p>
        </w:tc>
        <w:tc>
          <w:tcPr>
            <w:tcW w:w="633" w:type="pct"/>
            <w:noWrap/>
            <w:vAlign w:val="bottom"/>
            <w:hideMark/>
          </w:tcPr>
          <w:p w14:paraId="7702364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48948</w:t>
            </w:r>
          </w:p>
        </w:tc>
        <w:tc>
          <w:tcPr>
            <w:tcW w:w="642" w:type="pct"/>
            <w:noWrap/>
            <w:vAlign w:val="bottom"/>
            <w:hideMark/>
          </w:tcPr>
          <w:p w14:paraId="2AE922E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48874</w:t>
            </w:r>
          </w:p>
        </w:tc>
        <w:tc>
          <w:tcPr>
            <w:tcW w:w="485" w:type="pct"/>
            <w:noWrap/>
            <w:vAlign w:val="bottom"/>
            <w:hideMark/>
          </w:tcPr>
          <w:p w14:paraId="4CECBAF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44148</w:t>
            </w:r>
          </w:p>
        </w:tc>
        <w:tc>
          <w:tcPr>
            <w:tcW w:w="549" w:type="pct"/>
            <w:noWrap/>
            <w:vAlign w:val="bottom"/>
            <w:hideMark/>
          </w:tcPr>
          <w:p w14:paraId="30CDF87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41089</w:t>
            </w:r>
          </w:p>
        </w:tc>
      </w:tr>
      <w:tr w:rsidR="009A561A" w:rsidRPr="008E6ACA" w14:paraId="69BE006B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6AF3A6B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21" w:type="pct"/>
            <w:vAlign w:val="center"/>
            <w:hideMark/>
          </w:tcPr>
          <w:p w14:paraId="2050DBE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59112A1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81405</w:t>
            </w:r>
          </w:p>
        </w:tc>
        <w:tc>
          <w:tcPr>
            <w:tcW w:w="461" w:type="pct"/>
            <w:noWrap/>
            <w:vAlign w:val="bottom"/>
            <w:hideMark/>
          </w:tcPr>
          <w:p w14:paraId="0289D51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46399</w:t>
            </w:r>
          </w:p>
        </w:tc>
        <w:tc>
          <w:tcPr>
            <w:tcW w:w="633" w:type="pct"/>
            <w:noWrap/>
            <w:vAlign w:val="bottom"/>
            <w:hideMark/>
          </w:tcPr>
          <w:p w14:paraId="7CC1519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60618</w:t>
            </w:r>
          </w:p>
        </w:tc>
        <w:tc>
          <w:tcPr>
            <w:tcW w:w="642" w:type="pct"/>
            <w:noWrap/>
            <w:vAlign w:val="bottom"/>
            <w:hideMark/>
          </w:tcPr>
          <w:p w14:paraId="1F63CD1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60504</w:t>
            </w:r>
          </w:p>
        </w:tc>
        <w:tc>
          <w:tcPr>
            <w:tcW w:w="485" w:type="pct"/>
            <w:noWrap/>
            <w:vAlign w:val="bottom"/>
            <w:hideMark/>
          </w:tcPr>
          <w:p w14:paraId="52C00E5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57385</w:t>
            </w:r>
          </w:p>
        </w:tc>
        <w:tc>
          <w:tcPr>
            <w:tcW w:w="549" w:type="pct"/>
            <w:noWrap/>
            <w:vAlign w:val="bottom"/>
            <w:hideMark/>
          </w:tcPr>
          <w:p w14:paraId="2CF2629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54798</w:t>
            </w:r>
          </w:p>
        </w:tc>
      </w:tr>
      <w:tr w:rsidR="009A561A" w:rsidRPr="008E6ACA" w14:paraId="49FFEF3B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3922EB7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21" w:type="pct"/>
            <w:vAlign w:val="center"/>
            <w:hideMark/>
          </w:tcPr>
          <w:p w14:paraId="0BB082A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0D9150F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94567</w:t>
            </w:r>
          </w:p>
        </w:tc>
        <w:tc>
          <w:tcPr>
            <w:tcW w:w="461" w:type="pct"/>
            <w:noWrap/>
            <w:vAlign w:val="bottom"/>
            <w:hideMark/>
          </w:tcPr>
          <w:p w14:paraId="1ADC80E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56584</w:t>
            </w:r>
          </w:p>
        </w:tc>
        <w:tc>
          <w:tcPr>
            <w:tcW w:w="633" w:type="pct"/>
            <w:noWrap/>
            <w:vAlign w:val="bottom"/>
            <w:hideMark/>
          </w:tcPr>
          <w:p w14:paraId="18490D7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73216</w:t>
            </w:r>
          </w:p>
        </w:tc>
        <w:tc>
          <w:tcPr>
            <w:tcW w:w="642" w:type="pct"/>
            <w:noWrap/>
            <w:vAlign w:val="bottom"/>
            <w:hideMark/>
          </w:tcPr>
          <w:p w14:paraId="4596138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73145</w:t>
            </w:r>
          </w:p>
        </w:tc>
        <w:tc>
          <w:tcPr>
            <w:tcW w:w="485" w:type="pct"/>
            <w:noWrap/>
            <w:vAlign w:val="bottom"/>
            <w:hideMark/>
          </w:tcPr>
          <w:p w14:paraId="2978DE1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70517</w:t>
            </w:r>
          </w:p>
        </w:tc>
        <w:tc>
          <w:tcPr>
            <w:tcW w:w="549" w:type="pct"/>
            <w:noWrap/>
            <w:vAlign w:val="bottom"/>
            <w:hideMark/>
          </w:tcPr>
          <w:p w14:paraId="1CECF85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66611</w:t>
            </w:r>
          </w:p>
        </w:tc>
      </w:tr>
      <w:tr w:rsidR="009A561A" w:rsidRPr="008E6ACA" w14:paraId="34041A28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7A898B2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21" w:type="pct"/>
            <w:vAlign w:val="center"/>
            <w:hideMark/>
          </w:tcPr>
          <w:p w14:paraId="09ACB73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41FD23E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75276</w:t>
            </w:r>
          </w:p>
        </w:tc>
        <w:tc>
          <w:tcPr>
            <w:tcW w:w="461" w:type="pct"/>
            <w:noWrap/>
            <w:vAlign w:val="bottom"/>
            <w:hideMark/>
          </w:tcPr>
          <w:p w14:paraId="2758135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41284</w:t>
            </w:r>
          </w:p>
        </w:tc>
        <w:tc>
          <w:tcPr>
            <w:tcW w:w="633" w:type="pct"/>
            <w:noWrap/>
            <w:vAlign w:val="bottom"/>
            <w:hideMark/>
          </w:tcPr>
          <w:p w14:paraId="78EBAF9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52438</w:t>
            </w:r>
          </w:p>
        </w:tc>
        <w:tc>
          <w:tcPr>
            <w:tcW w:w="642" w:type="pct"/>
            <w:noWrap/>
            <w:vAlign w:val="bottom"/>
            <w:hideMark/>
          </w:tcPr>
          <w:p w14:paraId="04BB7D9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52356</w:t>
            </w:r>
          </w:p>
        </w:tc>
        <w:tc>
          <w:tcPr>
            <w:tcW w:w="485" w:type="pct"/>
            <w:noWrap/>
            <w:vAlign w:val="bottom"/>
            <w:hideMark/>
          </w:tcPr>
          <w:p w14:paraId="27CE900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49244</w:t>
            </w:r>
          </w:p>
        </w:tc>
        <w:tc>
          <w:tcPr>
            <w:tcW w:w="549" w:type="pct"/>
            <w:noWrap/>
            <w:vAlign w:val="bottom"/>
            <w:hideMark/>
          </w:tcPr>
          <w:p w14:paraId="3A784BE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46865</w:t>
            </w:r>
          </w:p>
        </w:tc>
      </w:tr>
      <w:tr w:rsidR="009A561A" w:rsidRPr="008E6ACA" w14:paraId="3133AE14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1C6C507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1" w:type="pct"/>
            <w:vAlign w:val="center"/>
            <w:hideMark/>
          </w:tcPr>
          <w:p w14:paraId="0256C5B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RC</w:t>
            </w:r>
          </w:p>
        </w:tc>
        <w:tc>
          <w:tcPr>
            <w:tcW w:w="487" w:type="pct"/>
            <w:noWrap/>
            <w:vAlign w:val="bottom"/>
            <w:hideMark/>
          </w:tcPr>
          <w:p w14:paraId="55EB959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78440</w:t>
            </w:r>
          </w:p>
        </w:tc>
        <w:tc>
          <w:tcPr>
            <w:tcW w:w="461" w:type="pct"/>
            <w:noWrap/>
            <w:vAlign w:val="bottom"/>
            <w:hideMark/>
          </w:tcPr>
          <w:p w14:paraId="49D747E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44722</w:t>
            </w:r>
          </w:p>
        </w:tc>
        <w:tc>
          <w:tcPr>
            <w:tcW w:w="633" w:type="pct"/>
            <w:noWrap/>
            <w:vAlign w:val="bottom"/>
            <w:hideMark/>
          </w:tcPr>
          <w:p w14:paraId="62ED7B2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57446</w:t>
            </w:r>
          </w:p>
        </w:tc>
        <w:tc>
          <w:tcPr>
            <w:tcW w:w="642" w:type="pct"/>
            <w:noWrap/>
            <w:vAlign w:val="bottom"/>
            <w:hideMark/>
          </w:tcPr>
          <w:p w14:paraId="4B9A36A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57050</w:t>
            </w:r>
          </w:p>
        </w:tc>
        <w:tc>
          <w:tcPr>
            <w:tcW w:w="485" w:type="pct"/>
            <w:noWrap/>
            <w:vAlign w:val="bottom"/>
            <w:hideMark/>
          </w:tcPr>
          <w:p w14:paraId="7630447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53069</w:t>
            </w:r>
          </w:p>
        </w:tc>
        <w:tc>
          <w:tcPr>
            <w:tcW w:w="549" w:type="pct"/>
            <w:noWrap/>
            <w:vAlign w:val="bottom"/>
            <w:hideMark/>
          </w:tcPr>
          <w:p w14:paraId="34BF7D3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49269</w:t>
            </w:r>
          </w:p>
        </w:tc>
      </w:tr>
      <w:tr w:rsidR="009A561A" w:rsidRPr="008E6ACA" w14:paraId="3A26A433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26A9FBD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1" w:type="pct"/>
            <w:vAlign w:val="center"/>
            <w:hideMark/>
          </w:tcPr>
          <w:p w14:paraId="622F91B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55F60A2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87616</w:t>
            </w:r>
          </w:p>
        </w:tc>
        <w:tc>
          <w:tcPr>
            <w:tcW w:w="461" w:type="pct"/>
            <w:noWrap/>
            <w:vAlign w:val="bottom"/>
            <w:hideMark/>
          </w:tcPr>
          <w:p w14:paraId="5AF11B0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52830</w:t>
            </w:r>
          </w:p>
        </w:tc>
        <w:tc>
          <w:tcPr>
            <w:tcW w:w="633" w:type="pct"/>
            <w:noWrap/>
            <w:vAlign w:val="bottom"/>
            <w:hideMark/>
          </w:tcPr>
          <w:p w14:paraId="6EA64AE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67514</w:t>
            </w:r>
          </w:p>
        </w:tc>
        <w:tc>
          <w:tcPr>
            <w:tcW w:w="642" w:type="pct"/>
            <w:noWrap/>
            <w:vAlign w:val="bottom"/>
            <w:hideMark/>
          </w:tcPr>
          <w:p w14:paraId="7C949A0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67304</w:t>
            </w:r>
          </w:p>
        </w:tc>
        <w:tc>
          <w:tcPr>
            <w:tcW w:w="485" w:type="pct"/>
            <w:noWrap/>
            <w:vAlign w:val="bottom"/>
            <w:hideMark/>
          </w:tcPr>
          <w:p w14:paraId="6BE68A4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65751</w:t>
            </w:r>
          </w:p>
        </w:tc>
        <w:tc>
          <w:tcPr>
            <w:tcW w:w="549" w:type="pct"/>
            <w:noWrap/>
            <w:vAlign w:val="bottom"/>
            <w:hideMark/>
          </w:tcPr>
          <w:p w14:paraId="0653065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63863</w:t>
            </w:r>
          </w:p>
        </w:tc>
      </w:tr>
      <w:tr w:rsidR="009A561A" w:rsidRPr="008E6ACA" w14:paraId="4B776B15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777610A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1" w:type="pct"/>
            <w:vAlign w:val="center"/>
            <w:hideMark/>
          </w:tcPr>
          <w:p w14:paraId="076954C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6EE6DB4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96190</w:t>
            </w:r>
          </w:p>
        </w:tc>
        <w:tc>
          <w:tcPr>
            <w:tcW w:w="461" w:type="pct"/>
            <w:noWrap/>
            <w:vAlign w:val="bottom"/>
            <w:hideMark/>
          </w:tcPr>
          <w:p w14:paraId="2976B2A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60190</w:t>
            </w:r>
          </w:p>
        </w:tc>
        <w:tc>
          <w:tcPr>
            <w:tcW w:w="633" w:type="pct"/>
            <w:noWrap/>
            <w:vAlign w:val="bottom"/>
            <w:hideMark/>
          </w:tcPr>
          <w:p w14:paraId="49B02FF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75033</w:t>
            </w:r>
          </w:p>
        </w:tc>
        <w:tc>
          <w:tcPr>
            <w:tcW w:w="642" w:type="pct"/>
            <w:noWrap/>
            <w:vAlign w:val="bottom"/>
            <w:hideMark/>
          </w:tcPr>
          <w:p w14:paraId="072E0B2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74975</w:t>
            </w:r>
          </w:p>
        </w:tc>
        <w:tc>
          <w:tcPr>
            <w:tcW w:w="485" w:type="pct"/>
            <w:noWrap/>
            <w:vAlign w:val="bottom"/>
            <w:hideMark/>
          </w:tcPr>
          <w:p w14:paraId="0C6D9B0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72239</w:t>
            </w:r>
          </w:p>
        </w:tc>
        <w:tc>
          <w:tcPr>
            <w:tcW w:w="549" w:type="pct"/>
            <w:noWrap/>
            <w:vAlign w:val="bottom"/>
            <w:hideMark/>
          </w:tcPr>
          <w:p w14:paraId="63E10B3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69240</w:t>
            </w:r>
          </w:p>
        </w:tc>
      </w:tr>
      <w:tr w:rsidR="009A561A" w:rsidRPr="008E6ACA" w14:paraId="23F17793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3F53F06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1" w:type="pct"/>
            <w:vAlign w:val="center"/>
            <w:hideMark/>
          </w:tcPr>
          <w:p w14:paraId="1239745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4131ACF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109518</w:t>
            </w:r>
          </w:p>
        </w:tc>
        <w:tc>
          <w:tcPr>
            <w:tcW w:w="461" w:type="pct"/>
            <w:noWrap/>
            <w:vAlign w:val="bottom"/>
            <w:hideMark/>
          </w:tcPr>
          <w:p w14:paraId="29C5346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64329</w:t>
            </w:r>
          </w:p>
        </w:tc>
        <w:tc>
          <w:tcPr>
            <w:tcW w:w="633" w:type="pct"/>
            <w:noWrap/>
            <w:vAlign w:val="bottom"/>
            <w:hideMark/>
          </w:tcPr>
          <w:p w14:paraId="0D7847D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82696</w:t>
            </w:r>
          </w:p>
        </w:tc>
        <w:tc>
          <w:tcPr>
            <w:tcW w:w="642" w:type="pct"/>
            <w:noWrap/>
            <w:vAlign w:val="bottom"/>
            <w:hideMark/>
          </w:tcPr>
          <w:p w14:paraId="5A6980B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82599</w:t>
            </w:r>
          </w:p>
        </w:tc>
        <w:tc>
          <w:tcPr>
            <w:tcW w:w="485" w:type="pct"/>
            <w:noWrap/>
            <w:vAlign w:val="bottom"/>
            <w:hideMark/>
          </w:tcPr>
          <w:p w14:paraId="1C7CA6E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69490</w:t>
            </w:r>
          </w:p>
        </w:tc>
        <w:tc>
          <w:tcPr>
            <w:tcW w:w="549" w:type="pct"/>
            <w:noWrap/>
            <w:vAlign w:val="bottom"/>
            <w:hideMark/>
          </w:tcPr>
          <w:p w14:paraId="751AE5D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64597</w:t>
            </w:r>
          </w:p>
        </w:tc>
      </w:tr>
      <w:tr w:rsidR="009A561A" w:rsidRPr="008E6ACA" w14:paraId="33B9E13A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01851B0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21" w:type="pct"/>
            <w:vAlign w:val="center"/>
            <w:hideMark/>
          </w:tcPr>
          <w:p w14:paraId="6A6B4A4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310CE14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36851</w:t>
            </w:r>
          </w:p>
        </w:tc>
        <w:tc>
          <w:tcPr>
            <w:tcW w:w="461" w:type="pct"/>
            <w:noWrap/>
            <w:vAlign w:val="bottom"/>
            <w:hideMark/>
          </w:tcPr>
          <w:p w14:paraId="562C410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21029</w:t>
            </w:r>
          </w:p>
        </w:tc>
        <w:tc>
          <w:tcPr>
            <w:tcW w:w="633" w:type="pct"/>
            <w:noWrap/>
            <w:vAlign w:val="bottom"/>
            <w:hideMark/>
          </w:tcPr>
          <w:p w14:paraId="7AC7A59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26619</w:t>
            </w:r>
          </w:p>
        </w:tc>
        <w:tc>
          <w:tcPr>
            <w:tcW w:w="642" w:type="pct"/>
            <w:noWrap/>
            <w:vAlign w:val="bottom"/>
            <w:hideMark/>
          </w:tcPr>
          <w:p w14:paraId="5829BD2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26657</w:t>
            </w:r>
          </w:p>
        </w:tc>
        <w:tc>
          <w:tcPr>
            <w:tcW w:w="485" w:type="pct"/>
            <w:noWrap/>
            <w:vAlign w:val="bottom"/>
            <w:hideMark/>
          </w:tcPr>
          <w:p w14:paraId="544B16E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25013</w:t>
            </w:r>
          </w:p>
        </w:tc>
        <w:tc>
          <w:tcPr>
            <w:tcW w:w="549" w:type="pct"/>
            <w:noWrap/>
            <w:vAlign w:val="bottom"/>
            <w:hideMark/>
          </w:tcPr>
          <w:p w14:paraId="5FBB690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23849</w:t>
            </w:r>
          </w:p>
        </w:tc>
      </w:tr>
      <w:tr w:rsidR="009A561A" w:rsidRPr="008E6ACA" w14:paraId="1B3ED3AA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7D024F2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21" w:type="pct"/>
            <w:vAlign w:val="center"/>
            <w:hideMark/>
          </w:tcPr>
          <w:p w14:paraId="5CA45AC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283B274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40387</w:t>
            </w:r>
          </w:p>
        </w:tc>
        <w:tc>
          <w:tcPr>
            <w:tcW w:w="461" w:type="pct"/>
            <w:noWrap/>
            <w:vAlign w:val="bottom"/>
            <w:hideMark/>
          </w:tcPr>
          <w:p w14:paraId="005EEEB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25635</w:t>
            </w:r>
          </w:p>
        </w:tc>
        <w:tc>
          <w:tcPr>
            <w:tcW w:w="633" w:type="pct"/>
            <w:noWrap/>
            <w:vAlign w:val="bottom"/>
            <w:hideMark/>
          </w:tcPr>
          <w:p w14:paraId="54F7C79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31193</w:t>
            </w:r>
          </w:p>
        </w:tc>
        <w:tc>
          <w:tcPr>
            <w:tcW w:w="642" w:type="pct"/>
            <w:noWrap/>
            <w:vAlign w:val="bottom"/>
            <w:hideMark/>
          </w:tcPr>
          <w:p w14:paraId="40B14DD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31096</w:t>
            </w:r>
          </w:p>
        </w:tc>
        <w:tc>
          <w:tcPr>
            <w:tcW w:w="485" w:type="pct"/>
            <w:noWrap/>
            <w:vAlign w:val="bottom"/>
            <w:hideMark/>
          </w:tcPr>
          <w:p w14:paraId="6D0412B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29959</w:t>
            </w:r>
          </w:p>
        </w:tc>
        <w:tc>
          <w:tcPr>
            <w:tcW w:w="549" w:type="pct"/>
            <w:noWrap/>
            <w:vAlign w:val="bottom"/>
            <w:hideMark/>
          </w:tcPr>
          <w:p w14:paraId="504FAA2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28405</w:t>
            </w:r>
          </w:p>
        </w:tc>
      </w:tr>
      <w:tr w:rsidR="009A561A" w:rsidRPr="008E6ACA" w14:paraId="572FE046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544AD72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21" w:type="pct"/>
            <w:vAlign w:val="center"/>
            <w:hideMark/>
          </w:tcPr>
          <w:p w14:paraId="562CEE6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14C39DB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42918</w:t>
            </w:r>
          </w:p>
        </w:tc>
        <w:tc>
          <w:tcPr>
            <w:tcW w:w="461" w:type="pct"/>
            <w:noWrap/>
            <w:vAlign w:val="bottom"/>
            <w:hideMark/>
          </w:tcPr>
          <w:p w14:paraId="2F8678A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28550</w:t>
            </w:r>
          </w:p>
        </w:tc>
        <w:tc>
          <w:tcPr>
            <w:tcW w:w="633" w:type="pct"/>
            <w:noWrap/>
            <w:vAlign w:val="bottom"/>
            <w:hideMark/>
          </w:tcPr>
          <w:p w14:paraId="54D0871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34266</w:t>
            </w:r>
          </w:p>
        </w:tc>
        <w:tc>
          <w:tcPr>
            <w:tcW w:w="642" w:type="pct"/>
            <w:noWrap/>
            <w:vAlign w:val="bottom"/>
            <w:hideMark/>
          </w:tcPr>
          <w:p w14:paraId="5EDAB1E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34236</w:t>
            </w:r>
          </w:p>
        </w:tc>
        <w:tc>
          <w:tcPr>
            <w:tcW w:w="485" w:type="pct"/>
            <w:noWrap/>
            <w:vAlign w:val="bottom"/>
            <w:hideMark/>
          </w:tcPr>
          <w:p w14:paraId="06E7C82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33780</w:t>
            </w:r>
          </w:p>
        </w:tc>
        <w:tc>
          <w:tcPr>
            <w:tcW w:w="549" w:type="pct"/>
            <w:noWrap/>
            <w:vAlign w:val="bottom"/>
            <w:hideMark/>
          </w:tcPr>
          <w:p w14:paraId="04F5725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32295</w:t>
            </w:r>
          </w:p>
        </w:tc>
      </w:tr>
      <w:tr w:rsidR="009A561A" w:rsidRPr="008E6ACA" w14:paraId="241F202C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62BBBC8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21" w:type="pct"/>
            <w:vAlign w:val="center"/>
            <w:hideMark/>
          </w:tcPr>
          <w:p w14:paraId="573BDAA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2E41576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40556</w:t>
            </w:r>
          </w:p>
        </w:tc>
        <w:tc>
          <w:tcPr>
            <w:tcW w:w="461" w:type="pct"/>
            <w:noWrap/>
            <w:vAlign w:val="bottom"/>
            <w:hideMark/>
          </w:tcPr>
          <w:p w14:paraId="1BC2A62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25178</w:t>
            </w:r>
          </w:p>
        </w:tc>
        <w:tc>
          <w:tcPr>
            <w:tcW w:w="633" w:type="pct"/>
            <w:noWrap/>
            <w:vAlign w:val="bottom"/>
            <w:hideMark/>
          </w:tcPr>
          <w:p w14:paraId="156C94D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30990</w:t>
            </w:r>
          </w:p>
        </w:tc>
        <w:tc>
          <w:tcPr>
            <w:tcW w:w="642" w:type="pct"/>
            <w:noWrap/>
            <w:vAlign w:val="bottom"/>
            <w:hideMark/>
          </w:tcPr>
          <w:p w14:paraId="0197975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30948</w:t>
            </w:r>
          </w:p>
        </w:tc>
        <w:tc>
          <w:tcPr>
            <w:tcW w:w="485" w:type="pct"/>
            <w:noWrap/>
            <w:vAlign w:val="bottom"/>
            <w:hideMark/>
          </w:tcPr>
          <w:p w14:paraId="2F9588C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29947</w:t>
            </w:r>
          </w:p>
        </w:tc>
        <w:tc>
          <w:tcPr>
            <w:tcW w:w="549" w:type="pct"/>
            <w:noWrap/>
            <w:vAlign w:val="bottom"/>
            <w:hideMark/>
          </w:tcPr>
          <w:p w14:paraId="16ADC9B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29063</w:t>
            </w:r>
          </w:p>
        </w:tc>
      </w:tr>
      <w:tr w:rsidR="009A561A" w:rsidRPr="008E6ACA" w14:paraId="132B72EC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5921EEC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1" w:type="pct"/>
            <w:vAlign w:val="center"/>
            <w:hideMark/>
          </w:tcPr>
          <w:p w14:paraId="05D2C9C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HC</w:t>
            </w:r>
          </w:p>
        </w:tc>
        <w:tc>
          <w:tcPr>
            <w:tcW w:w="487" w:type="pct"/>
            <w:noWrap/>
            <w:vAlign w:val="bottom"/>
            <w:hideMark/>
          </w:tcPr>
          <w:p w14:paraId="0293F2B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32956</w:t>
            </w:r>
          </w:p>
        </w:tc>
        <w:tc>
          <w:tcPr>
            <w:tcW w:w="461" w:type="pct"/>
            <w:noWrap/>
            <w:vAlign w:val="bottom"/>
            <w:hideMark/>
          </w:tcPr>
          <w:p w14:paraId="00D265D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19768</w:t>
            </w:r>
          </w:p>
        </w:tc>
        <w:tc>
          <w:tcPr>
            <w:tcW w:w="633" w:type="pct"/>
            <w:noWrap/>
            <w:vAlign w:val="bottom"/>
            <w:hideMark/>
          </w:tcPr>
          <w:p w14:paraId="229AA8E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24048</w:t>
            </w:r>
          </w:p>
        </w:tc>
        <w:tc>
          <w:tcPr>
            <w:tcW w:w="642" w:type="pct"/>
            <w:noWrap/>
            <w:vAlign w:val="bottom"/>
            <w:hideMark/>
          </w:tcPr>
          <w:p w14:paraId="224E79A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23868</w:t>
            </w:r>
          </w:p>
        </w:tc>
        <w:tc>
          <w:tcPr>
            <w:tcW w:w="485" w:type="pct"/>
            <w:noWrap/>
            <w:vAlign w:val="bottom"/>
            <w:hideMark/>
          </w:tcPr>
          <w:p w14:paraId="379EF81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22723</w:t>
            </w:r>
          </w:p>
        </w:tc>
        <w:tc>
          <w:tcPr>
            <w:tcW w:w="549" w:type="pct"/>
            <w:noWrap/>
            <w:vAlign w:val="bottom"/>
            <w:hideMark/>
          </w:tcPr>
          <w:p w14:paraId="68A1684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22165</w:t>
            </w:r>
          </w:p>
        </w:tc>
      </w:tr>
      <w:tr w:rsidR="009A561A" w:rsidRPr="008E6ACA" w14:paraId="27F33868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04E4818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21" w:type="pct"/>
            <w:vAlign w:val="center"/>
            <w:hideMark/>
          </w:tcPr>
          <w:p w14:paraId="4D490D6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0694E71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41039</w:t>
            </w:r>
          </w:p>
        </w:tc>
        <w:tc>
          <w:tcPr>
            <w:tcW w:w="461" w:type="pct"/>
            <w:noWrap/>
            <w:vAlign w:val="bottom"/>
            <w:hideMark/>
          </w:tcPr>
          <w:p w14:paraId="197224B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23411</w:t>
            </w:r>
          </w:p>
        </w:tc>
        <w:tc>
          <w:tcPr>
            <w:tcW w:w="633" w:type="pct"/>
            <w:noWrap/>
            <w:vAlign w:val="bottom"/>
            <w:hideMark/>
          </w:tcPr>
          <w:p w14:paraId="4AF64AC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31345</w:t>
            </w:r>
          </w:p>
        </w:tc>
        <w:tc>
          <w:tcPr>
            <w:tcW w:w="642" w:type="pct"/>
            <w:noWrap/>
            <w:vAlign w:val="bottom"/>
            <w:hideMark/>
          </w:tcPr>
          <w:p w14:paraId="659FA22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31288</w:t>
            </w:r>
          </w:p>
        </w:tc>
        <w:tc>
          <w:tcPr>
            <w:tcW w:w="485" w:type="pct"/>
            <w:noWrap/>
            <w:vAlign w:val="bottom"/>
            <w:hideMark/>
          </w:tcPr>
          <w:p w14:paraId="381BFD7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30575</w:t>
            </w:r>
          </w:p>
        </w:tc>
        <w:tc>
          <w:tcPr>
            <w:tcW w:w="549" w:type="pct"/>
            <w:noWrap/>
            <w:vAlign w:val="bottom"/>
            <w:hideMark/>
          </w:tcPr>
          <w:p w14:paraId="24D8B06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29889</w:t>
            </w:r>
          </w:p>
        </w:tc>
      </w:tr>
      <w:tr w:rsidR="009A561A" w:rsidRPr="008E6ACA" w14:paraId="20756C33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38C7A5F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21" w:type="pct"/>
            <w:vAlign w:val="center"/>
            <w:hideMark/>
          </w:tcPr>
          <w:p w14:paraId="5E374A8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0A31F2C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24238</w:t>
            </w:r>
          </w:p>
        </w:tc>
        <w:tc>
          <w:tcPr>
            <w:tcW w:w="461" w:type="pct"/>
            <w:noWrap/>
            <w:vAlign w:val="bottom"/>
            <w:hideMark/>
          </w:tcPr>
          <w:p w14:paraId="393CAEA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14494</w:t>
            </w:r>
          </w:p>
        </w:tc>
        <w:tc>
          <w:tcPr>
            <w:tcW w:w="633" w:type="pct"/>
            <w:noWrap/>
            <w:vAlign w:val="bottom"/>
            <w:hideMark/>
          </w:tcPr>
          <w:p w14:paraId="680583D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17785</w:t>
            </w:r>
          </w:p>
        </w:tc>
        <w:tc>
          <w:tcPr>
            <w:tcW w:w="642" w:type="pct"/>
            <w:noWrap/>
            <w:vAlign w:val="bottom"/>
            <w:hideMark/>
          </w:tcPr>
          <w:p w14:paraId="369F2E3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17824</w:t>
            </w:r>
          </w:p>
        </w:tc>
        <w:tc>
          <w:tcPr>
            <w:tcW w:w="485" w:type="pct"/>
            <w:noWrap/>
            <w:vAlign w:val="bottom"/>
            <w:hideMark/>
          </w:tcPr>
          <w:p w14:paraId="13BCB16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17609</w:t>
            </w:r>
          </w:p>
        </w:tc>
        <w:tc>
          <w:tcPr>
            <w:tcW w:w="549" w:type="pct"/>
            <w:noWrap/>
            <w:vAlign w:val="bottom"/>
            <w:hideMark/>
          </w:tcPr>
          <w:p w14:paraId="48EF53F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17466</w:t>
            </w:r>
          </w:p>
        </w:tc>
      </w:tr>
      <w:tr w:rsidR="009A561A" w:rsidRPr="008E6ACA" w14:paraId="5C2BE575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53C493D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21" w:type="pct"/>
            <w:vAlign w:val="center"/>
            <w:hideMark/>
          </w:tcPr>
          <w:p w14:paraId="3768FC4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51A3AAE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48597</w:t>
            </w:r>
          </w:p>
        </w:tc>
        <w:tc>
          <w:tcPr>
            <w:tcW w:w="461" w:type="pct"/>
            <w:noWrap/>
            <w:vAlign w:val="bottom"/>
            <w:hideMark/>
          </w:tcPr>
          <w:p w14:paraId="0EDF473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31110</w:t>
            </w:r>
          </w:p>
        </w:tc>
        <w:tc>
          <w:tcPr>
            <w:tcW w:w="633" w:type="pct"/>
            <w:noWrap/>
            <w:vAlign w:val="bottom"/>
            <w:hideMark/>
          </w:tcPr>
          <w:p w14:paraId="26BBDBC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38193</w:t>
            </w:r>
          </w:p>
        </w:tc>
        <w:tc>
          <w:tcPr>
            <w:tcW w:w="642" w:type="pct"/>
            <w:noWrap/>
            <w:vAlign w:val="bottom"/>
            <w:hideMark/>
          </w:tcPr>
          <w:p w14:paraId="0FEB301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38175</w:t>
            </w:r>
          </w:p>
        </w:tc>
        <w:tc>
          <w:tcPr>
            <w:tcW w:w="485" w:type="pct"/>
            <w:noWrap/>
            <w:vAlign w:val="bottom"/>
            <w:hideMark/>
          </w:tcPr>
          <w:p w14:paraId="4CA1CC0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35202</w:t>
            </w:r>
          </w:p>
        </w:tc>
        <w:tc>
          <w:tcPr>
            <w:tcW w:w="549" w:type="pct"/>
            <w:noWrap/>
            <w:vAlign w:val="bottom"/>
            <w:hideMark/>
          </w:tcPr>
          <w:p w14:paraId="761D46A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32652</w:t>
            </w:r>
          </w:p>
        </w:tc>
      </w:tr>
      <w:tr w:rsidR="009A561A" w:rsidRPr="008E6ACA" w14:paraId="75549C29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1B0E984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821" w:type="pct"/>
            <w:vAlign w:val="center"/>
            <w:hideMark/>
          </w:tcPr>
          <w:p w14:paraId="19F5201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6BDD81C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46025</w:t>
            </w:r>
          </w:p>
        </w:tc>
        <w:tc>
          <w:tcPr>
            <w:tcW w:w="461" w:type="pct"/>
            <w:noWrap/>
            <w:vAlign w:val="bottom"/>
            <w:hideMark/>
          </w:tcPr>
          <w:p w14:paraId="2BC789B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25827</w:t>
            </w:r>
          </w:p>
        </w:tc>
        <w:tc>
          <w:tcPr>
            <w:tcW w:w="633" w:type="pct"/>
            <w:noWrap/>
            <w:vAlign w:val="bottom"/>
            <w:hideMark/>
          </w:tcPr>
          <w:p w14:paraId="20FA880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31751</w:t>
            </w:r>
          </w:p>
        </w:tc>
        <w:tc>
          <w:tcPr>
            <w:tcW w:w="642" w:type="pct"/>
            <w:noWrap/>
            <w:vAlign w:val="bottom"/>
            <w:hideMark/>
          </w:tcPr>
          <w:p w14:paraId="4641FD0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31798</w:t>
            </w:r>
          </w:p>
        </w:tc>
        <w:tc>
          <w:tcPr>
            <w:tcW w:w="485" w:type="pct"/>
            <w:noWrap/>
            <w:vAlign w:val="bottom"/>
            <w:hideMark/>
          </w:tcPr>
          <w:p w14:paraId="6C9549D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27393</w:t>
            </w:r>
          </w:p>
        </w:tc>
        <w:tc>
          <w:tcPr>
            <w:tcW w:w="549" w:type="pct"/>
            <w:noWrap/>
            <w:vAlign w:val="bottom"/>
            <w:hideMark/>
          </w:tcPr>
          <w:p w14:paraId="363DA0F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27383</w:t>
            </w:r>
          </w:p>
        </w:tc>
      </w:tr>
      <w:tr w:rsidR="009A561A" w:rsidRPr="008E6ACA" w14:paraId="01E7D4C8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49F7C3D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821" w:type="pct"/>
            <w:vAlign w:val="center"/>
            <w:hideMark/>
          </w:tcPr>
          <w:p w14:paraId="4120B4C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1EC4B79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52846</w:t>
            </w:r>
          </w:p>
        </w:tc>
        <w:tc>
          <w:tcPr>
            <w:tcW w:w="461" w:type="pct"/>
            <w:noWrap/>
            <w:vAlign w:val="bottom"/>
            <w:hideMark/>
          </w:tcPr>
          <w:p w14:paraId="7BC438F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31732</w:t>
            </w:r>
          </w:p>
        </w:tc>
        <w:tc>
          <w:tcPr>
            <w:tcW w:w="633" w:type="pct"/>
            <w:noWrap/>
            <w:vAlign w:val="bottom"/>
            <w:hideMark/>
          </w:tcPr>
          <w:p w14:paraId="31CACB3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40184</w:t>
            </w:r>
          </w:p>
        </w:tc>
        <w:tc>
          <w:tcPr>
            <w:tcW w:w="642" w:type="pct"/>
            <w:noWrap/>
            <w:vAlign w:val="bottom"/>
            <w:hideMark/>
          </w:tcPr>
          <w:p w14:paraId="4BE25172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40215</w:t>
            </w:r>
          </w:p>
        </w:tc>
        <w:tc>
          <w:tcPr>
            <w:tcW w:w="485" w:type="pct"/>
            <w:noWrap/>
            <w:vAlign w:val="bottom"/>
            <w:hideMark/>
          </w:tcPr>
          <w:p w14:paraId="445B6E2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38139</w:t>
            </w:r>
          </w:p>
        </w:tc>
        <w:tc>
          <w:tcPr>
            <w:tcW w:w="549" w:type="pct"/>
            <w:noWrap/>
            <w:vAlign w:val="bottom"/>
            <w:hideMark/>
          </w:tcPr>
          <w:p w14:paraId="029DFC6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36841</w:t>
            </w:r>
          </w:p>
        </w:tc>
      </w:tr>
      <w:tr w:rsidR="009A561A" w:rsidRPr="008E6ACA" w14:paraId="00D81722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35DAB15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821" w:type="pct"/>
            <w:vAlign w:val="center"/>
            <w:hideMark/>
          </w:tcPr>
          <w:p w14:paraId="21D1EEF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0DC8DA1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75011</w:t>
            </w:r>
          </w:p>
        </w:tc>
        <w:tc>
          <w:tcPr>
            <w:tcW w:w="461" w:type="pct"/>
            <w:noWrap/>
            <w:vAlign w:val="bottom"/>
            <w:hideMark/>
          </w:tcPr>
          <w:p w14:paraId="6D644B5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44303</w:t>
            </w:r>
          </w:p>
        </w:tc>
        <w:tc>
          <w:tcPr>
            <w:tcW w:w="633" w:type="pct"/>
            <w:noWrap/>
            <w:vAlign w:val="bottom"/>
            <w:hideMark/>
          </w:tcPr>
          <w:p w14:paraId="3BAB73B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57730</w:t>
            </w:r>
          </w:p>
        </w:tc>
        <w:tc>
          <w:tcPr>
            <w:tcW w:w="642" w:type="pct"/>
            <w:noWrap/>
            <w:vAlign w:val="bottom"/>
            <w:hideMark/>
          </w:tcPr>
          <w:p w14:paraId="3B8414C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57730</w:t>
            </w:r>
          </w:p>
        </w:tc>
        <w:tc>
          <w:tcPr>
            <w:tcW w:w="485" w:type="pct"/>
            <w:noWrap/>
            <w:vAlign w:val="bottom"/>
            <w:hideMark/>
          </w:tcPr>
          <w:p w14:paraId="551D8DC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55751</w:t>
            </w:r>
          </w:p>
        </w:tc>
        <w:tc>
          <w:tcPr>
            <w:tcW w:w="549" w:type="pct"/>
            <w:noWrap/>
            <w:vAlign w:val="bottom"/>
            <w:hideMark/>
          </w:tcPr>
          <w:p w14:paraId="69D3E3D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53052</w:t>
            </w:r>
          </w:p>
        </w:tc>
      </w:tr>
      <w:tr w:rsidR="009A561A" w:rsidRPr="008E6ACA" w14:paraId="1F04E147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7CFC220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821" w:type="pct"/>
            <w:vAlign w:val="center"/>
            <w:hideMark/>
          </w:tcPr>
          <w:p w14:paraId="6FB26CF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2B0B1FD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51329</w:t>
            </w:r>
          </w:p>
        </w:tc>
        <w:tc>
          <w:tcPr>
            <w:tcW w:w="461" w:type="pct"/>
            <w:noWrap/>
            <w:vAlign w:val="bottom"/>
            <w:hideMark/>
          </w:tcPr>
          <w:p w14:paraId="64D23CE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31564</w:t>
            </w:r>
          </w:p>
        </w:tc>
        <w:tc>
          <w:tcPr>
            <w:tcW w:w="633" w:type="pct"/>
            <w:noWrap/>
            <w:vAlign w:val="bottom"/>
            <w:hideMark/>
          </w:tcPr>
          <w:p w14:paraId="7078093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39584</w:t>
            </w:r>
          </w:p>
        </w:tc>
        <w:tc>
          <w:tcPr>
            <w:tcW w:w="642" w:type="pct"/>
            <w:noWrap/>
            <w:vAlign w:val="bottom"/>
            <w:hideMark/>
          </w:tcPr>
          <w:p w14:paraId="4805866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39557</w:t>
            </w:r>
          </w:p>
        </w:tc>
        <w:tc>
          <w:tcPr>
            <w:tcW w:w="485" w:type="pct"/>
            <w:noWrap/>
            <w:vAlign w:val="bottom"/>
            <w:hideMark/>
          </w:tcPr>
          <w:p w14:paraId="1700E82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38631</w:t>
            </w:r>
          </w:p>
        </w:tc>
        <w:tc>
          <w:tcPr>
            <w:tcW w:w="549" w:type="pct"/>
            <w:noWrap/>
            <w:vAlign w:val="bottom"/>
            <w:hideMark/>
          </w:tcPr>
          <w:p w14:paraId="18D7848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37739</w:t>
            </w:r>
          </w:p>
        </w:tc>
      </w:tr>
      <w:tr w:rsidR="009A561A" w:rsidRPr="008E6ACA" w14:paraId="1D2D9804" w14:textId="77777777" w:rsidTr="00271665">
        <w:trPr>
          <w:trHeight w:val="300"/>
        </w:trPr>
        <w:tc>
          <w:tcPr>
            <w:tcW w:w="922" w:type="pct"/>
            <w:vAlign w:val="center"/>
            <w:hideMark/>
          </w:tcPr>
          <w:p w14:paraId="1943224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821" w:type="pct"/>
            <w:vAlign w:val="center"/>
            <w:hideMark/>
          </w:tcPr>
          <w:p w14:paraId="3F86F48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SC</w:t>
            </w:r>
          </w:p>
        </w:tc>
        <w:tc>
          <w:tcPr>
            <w:tcW w:w="487" w:type="pct"/>
            <w:noWrap/>
            <w:vAlign w:val="bottom"/>
            <w:hideMark/>
          </w:tcPr>
          <w:p w14:paraId="3760C19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53714</w:t>
            </w:r>
          </w:p>
        </w:tc>
        <w:tc>
          <w:tcPr>
            <w:tcW w:w="461" w:type="pct"/>
            <w:noWrap/>
            <w:vAlign w:val="bottom"/>
            <w:hideMark/>
          </w:tcPr>
          <w:p w14:paraId="15F01ED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30892</w:t>
            </w:r>
          </w:p>
        </w:tc>
        <w:tc>
          <w:tcPr>
            <w:tcW w:w="633" w:type="pct"/>
            <w:noWrap/>
            <w:vAlign w:val="bottom"/>
            <w:hideMark/>
          </w:tcPr>
          <w:p w14:paraId="37DCF00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39179</w:t>
            </w:r>
          </w:p>
        </w:tc>
        <w:tc>
          <w:tcPr>
            <w:tcW w:w="642" w:type="pct"/>
            <w:noWrap/>
            <w:vAlign w:val="bottom"/>
            <w:hideMark/>
          </w:tcPr>
          <w:p w14:paraId="31F1446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39169</w:t>
            </w:r>
          </w:p>
        </w:tc>
        <w:tc>
          <w:tcPr>
            <w:tcW w:w="485" w:type="pct"/>
            <w:noWrap/>
            <w:vAlign w:val="bottom"/>
            <w:hideMark/>
          </w:tcPr>
          <w:p w14:paraId="0FD96FD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35260</w:t>
            </w:r>
          </w:p>
        </w:tc>
        <w:tc>
          <w:tcPr>
            <w:tcW w:w="549" w:type="pct"/>
            <w:noWrap/>
            <w:vAlign w:val="bottom"/>
            <w:hideMark/>
          </w:tcPr>
          <w:p w14:paraId="23A572B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35231</w:t>
            </w:r>
          </w:p>
        </w:tc>
      </w:tr>
      <w:tr w:rsidR="009A561A" w:rsidRPr="008E6ACA" w14:paraId="6224BE51" w14:textId="77777777" w:rsidTr="00271665">
        <w:trPr>
          <w:trHeight w:val="300"/>
        </w:trPr>
        <w:tc>
          <w:tcPr>
            <w:tcW w:w="1743" w:type="pct"/>
            <w:gridSpan w:val="2"/>
            <w:vAlign w:val="center"/>
            <w:hideMark/>
          </w:tcPr>
          <w:p w14:paraId="792D8F4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negative control</w:t>
            </w:r>
          </w:p>
        </w:tc>
        <w:tc>
          <w:tcPr>
            <w:tcW w:w="487" w:type="pct"/>
            <w:noWrap/>
            <w:vAlign w:val="bottom"/>
            <w:hideMark/>
          </w:tcPr>
          <w:p w14:paraId="63DE1E4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461" w:type="pct"/>
            <w:noWrap/>
            <w:vAlign w:val="bottom"/>
            <w:hideMark/>
          </w:tcPr>
          <w:p w14:paraId="5B3CB6A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33" w:type="pct"/>
            <w:noWrap/>
            <w:vAlign w:val="bottom"/>
            <w:hideMark/>
          </w:tcPr>
          <w:p w14:paraId="4338003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42" w:type="pct"/>
            <w:noWrap/>
            <w:vAlign w:val="bottom"/>
            <w:hideMark/>
          </w:tcPr>
          <w:p w14:paraId="566DAFE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85" w:type="pct"/>
            <w:noWrap/>
            <w:vAlign w:val="bottom"/>
            <w:hideMark/>
          </w:tcPr>
          <w:p w14:paraId="4902DE6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49" w:type="pct"/>
            <w:noWrap/>
            <w:vAlign w:val="bottom"/>
            <w:hideMark/>
          </w:tcPr>
          <w:p w14:paraId="0E1BF8C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</w:t>
            </w:r>
          </w:p>
        </w:tc>
      </w:tr>
      <w:tr w:rsidR="009A561A" w:rsidRPr="008E6ACA" w14:paraId="6C19AD29" w14:textId="77777777" w:rsidTr="00271665">
        <w:trPr>
          <w:trHeight w:val="300"/>
        </w:trPr>
        <w:tc>
          <w:tcPr>
            <w:tcW w:w="1743" w:type="pct"/>
            <w:gridSpan w:val="2"/>
            <w:vAlign w:val="center"/>
            <w:hideMark/>
          </w:tcPr>
          <w:p w14:paraId="36A60E3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negative control</w:t>
            </w:r>
          </w:p>
        </w:tc>
        <w:tc>
          <w:tcPr>
            <w:tcW w:w="487" w:type="pct"/>
            <w:noWrap/>
            <w:vAlign w:val="bottom"/>
            <w:hideMark/>
          </w:tcPr>
          <w:p w14:paraId="1B7BC67F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pct"/>
            <w:noWrap/>
            <w:vAlign w:val="bottom"/>
            <w:hideMark/>
          </w:tcPr>
          <w:p w14:paraId="767AB54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33" w:type="pct"/>
            <w:noWrap/>
            <w:vAlign w:val="bottom"/>
            <w:hideMark/>
          </w:tcPr>
          <w:p w14:paraId="5C8A298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2" w:type="pct"/>
            <w:noWrap/>
            <w:vAlign w:val="bottom"/>
            <w:hideMark/>
          </w:tcPr>
          <w:p w14:paraId="3B68293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85" w:type="pct"/>
            <w:noWrap/>
            <w:vAlign w:val="bottom"/>
            <w:hideMark/>
          </w:tcPr>
          <w:p w14:paraId="2602D30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49" w:type="pct"/>
            <w:noWrap/>
            <w:vAlign w:val="bottom"/>
            <w:hideMark/>
          </w:tcPr>
          <w:p w14:paraId="5567043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</w:p>
        </w:tc>
      </w:tr>
      <w:tr w:rsidR="009A561A" w:rsidRPr="008E6ACA" w14:paraId="56A9F7A1" w14:textId="77777777" w:rsidTr="00271665">
        <w:trPr>
          <w:trHeight w:val="300"/>
        </w:trPr>
        <w:tc>
          <w:tcPr>
            <w:tcW w:w="1743" w:type="pct"/>
            <w:gridSpan w:val="2"/>
            <w:vAlign w:val="center"/>
            <w:hideMark/>
          </w:tcPr>
          <w:p w14:paraId="3014EF6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negative control</w:t>
            </w:r>
          </w:p>
        </w:tc>
        <w:tc>
          <w:tcPr>
            <w:tcW w:w="487" w:type="pct"/>
            <w:noWrap/>
            <w:vAlign w:val="bottom"/>
            <w:hideMark/>
          </w:tcPr>
          <w:p w14:paraId="2E31702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61" w:type="pct"/>
            <w:noWrap/>
            <w:vAlign w:val="bottom"/>
            <w:hideMark/>
          </w:tcPr>
          <w:p w14:paraId="39A950C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33" w:type="pct"/>
            <w:noWrap/>
            <w:vAlign w:val="bottom"/>
            <w:hideMark/>
          </w:tcPr>
          <w:p w14:paraId="2F8DBC3D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42" w:type="pct"/>
            <w:noWrap/>
            <w:vAlign w:val="bottom"/>
            <w:hideMark/>
          </w:tcPr>
          <w:p w14:paraId="6B7B3BFC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5" w:type="pct"/>
            <w:noWrap/>
            <w:vAlign w:val="bottom"/>
            <w:hideMark/>
          </w:tcPr>
          <w:p w14:paraId="71B92BDA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9" w:type="pct"/>
            <w:noWrap/>
            <w:vAlign w:val="bottom"/>
            <w:hideMark/>
          </w:tcPr>
          <w:p w14:paraId="67D44D6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</w:p>
        </w:tc>
      </w:tr>
      <w:tr w:rsidR="009A561A" w:rsidRPr="008E6ACA" w14:paraId="548A114B" w14:textId="77777777" w:rsidTr="00271665">
        <w:trPr>
          <w:trHeight w:val="300"/>
        </w:trPr>
        <w:tc>
          <w:tcPr>
            <w:tcW w:w="1743" w:type="pct"/>
            <w:gridSpan w:val="2"/>
            <w:vAlign w:val="center"/>
            <w:hideMark/>
          </w:tcPr>
          <w:p w14:paraId="518DB07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standard soil</w:t>
            </w:r>
          </w:p>
        </w:tc>
        <w:tc>
          <w:tcPr>
            <w:tcW w:w="487" w:type="pct"/>
            <w:noWrap/>
            <w:vAlign w:val="bottom"/>
            <w:hideMark/>
          </w:tcPr>
          <w:p w14:paraId="43B75198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39100</w:t>
            </w:r>
          </w:p>
        </w:tc>
        <w:tc>
          <w:tcPr>
            <w:tcW w:w="461" w:type="pct"/>
            <w:noWrap/>
            <w:vAlign w:val="bottom"/>
            <w:hideMark/>
          </w:tcPr>
          <w:p w14:paraId="6AC20CE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18673</w:t>
            </w:r>
          </w:p>
        </w:tc>
        <w:tc>
          <w:tcPr>
            <w:tcW w:w="633" w:type="pct"/>
            <w:noWrap/>
            <w:vAlign w:val="bottom"/>
            <w:hideMark/>
          </w:tcPr>
          <w:p w14:paraId="31770910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27061</w:t>
            </w:r>
          </w:p>
        </w:tc>
        <w:tc>
          <w:tcPr>
            <w:tcW w:w="642" w:type="pct"/>
            <w:noWrap/>
            <w:vAlign w:val="bottom"/>
            <w:hideMark/>
          </w:tcPr>
          <w:p w14:paraId="3EA3754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26915</w:t>
            </w:r>
          </w:p>
        </w:tc>
        <w:tc>
          <w:tcPr>
            <w:tcW w:w="485" w:type="pct"/>
            <w:noWrap/>
            <w:vAlign w:val="bottom"/>
            <w:hideMark/>
          </w:tcPr>
          <w:p w14:paraId="1FD786D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25291</w:t>
            </w:r>
          </w:p>
        </w:tc>
        <w:tc>
          <w:tcPr>
            <w:tcW w:w="549" w:type="pct"/>
            <w:noWrap/>
            <w:vAlign w:val="bottom"/>
            <w:hideMark/>
          </w:tcPr>
          <w:p w14:paraId="2A5D3369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24927</w:t>
            </w:r>
          </w:p>
        </w:tc>
      </w:tr>
      <w:tr w:rsidR="009A561A" w:rsidRPr="008E6ACA" w14:paraId="605B9673" w14:textId="77777777" w:rsidTr="00271665">
        <w:trPr>
          <w:trHeight w:val="300"/>
        </w:trPr>
        <w:tc>
          <w:tcPr>
            <w:tcW w:w="1743" w:type="pct"/>
            <w:gridSpan w:val="2"/>
            <w:vAlign w:val="center"/>
            <w:hideMark/>
          </w:tcPr>
          <w:p w14:paraId="4FC6556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standard soil</w:t>
            </w:r>
          </w:p>
        </w:tc>
        <w:tc>
          <w:tcPr>
            <w:tcW w:w="487" w:type="pct"/>
            <w:noWrap/>
            <w:vAlign w:val="bottom"/>
            <w:hideMark/>
          </w:tcPr>
          <w:p w14:paraId="06C6D3CB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37852</w:t>
            </w:r>
          </w:p>
        </w:tc>
        <w:tc>
          <w:tcPr>
            <w:tcW w:w="461" w:type="pct"/>
            <w:noWrap/>
            <w:vAlign w:val="bottom"/>
            <w:hideMark/>
          </w:tcPr>
          <w:p w14:paraId="14B7CCE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16778</w:t>
            </w:r>
          </w:p>
        </w:tc>
        <w:tc>
          <w:tcPr>
            <w:tcW w:w="633" w:type="pct"/>
            <w:noWrap/>
            <w:vAlign w:val="bottom"/>
            <w:hideMark/>
          </w:tcPr>
          <w:p w14:paraId="6A3C1ED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25521</w:t>
            </w:r>
          </w:p>
        </w:tc>
        <w:tc>
          <w:tcPr>
            <w:tcW w:w="642" w:type="pct"/>
            <w:noWrap/>
            <w:vAlign w:val="bottom"/>
            <w:hideMark/>
          </w:tcPr>
          <w:p w14:paraId="1F7914E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25375</w:t>
            </w:r>
          </w:p>
        </w:tc>
        <w:tc>
          <w:tcPr>
            <w:tcW w:w="485" w:type="pct"/>
            <w:noWrap/>
            <w:vAlign w:val="bottom"/>
            <w:hideMark/>
          </w:tcPr>
          <w:p w14:paraId="032384C3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23820</w:t>
            </w:r>
          </w:p>
        </w:tc>
        <w:tc>
          <w:tcPr>
            <w:tcW w:w="549" w:type="pct"/>
            <w:noWrap/>
            <w:vAlign w:val="bottom"/>
            <w:hideMark/>
          </w:tcPr>
          <w:p w14:paraId="04A8F214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23569</w:t>
            </w:r>
          </w:p>
        </w:tc>
      </w:tr>
      <w:tr w:rsidR="009A561A" w:rsidRPr="008E6ACA" w14:paraId="785C42D6" w14:textId="77777777" w:rsidTr="00271665">
        <w:trPr>
          <w:trHeight w:val="300"/>
        </w:trPr>
        <w:tc>
          <w:tcPr>
            <w:tcW w:w="1743" w:type="pct"/>
            <w:gridSpan w:val="2"/>
            <w:vAlign w:val="center"/>
            <w:hideMark/>
          </w:tcPr>
          <w:p w14:paraId="34A7988E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standard soil</w:t>
            </w:r>
          </w:p>
        </w:tc>
        <w:tc>
          <w:tcPr>
            <w:tcW w:w="487" w:type="pct"/>
            <w:noWrap/>
            <w:vAlign w:val="bottom"/>
            <w:hideMark/>
          </w:tcPr>
          <w:p w14:paraId="1C94418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41168</w:t>
            </w:r>
          </w:p>
        </w:tc>
        <w:tc>
          <w:tcPr>
            <w:tcW w:w="461" w:type="pct"/>
            <w:noWrap/>
            <w:vAlign w:val="bottom"/>
            <w:hideMark/>
          </w:tcPr>
          <w:p w14:paraId="7EA28585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18632</w:t>
            </w:r>
          </w:p>
        </w:tc>
        <w:tc>
          <w:tcPr>
            <w:tcW w:w="633" w:type="pct"/>
            <w:noWrap/>
            <w:vAlign w:val="bottom"/>
            <w:hideMark/>
          </w:tcPr>
          <w:p w14:paraId="3BE94956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28141</w:t>
            </w:r>
          </w:p>
        </w:tc>
        <w:tc>
          <w:tcPr>
            <w:tcW w:w="642" w:type="pct"/>
            <w:noWrap/>
            <w:vAlign w:val="bottom"/>
            <w:hideMark/>
          </w:tcPr>
          <w:p w14:paraId="7FAF323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27885</w:t>
            </w:r>
          </w:p>
        </w:tc>
        <w:tc>
          <w:tcPr>
            <w:tcW w:w="485" w:type="pct"/>
            <w:noWrap/>
            <w:vAlign w:val="bottom"/>
            <w:hideMark/>
          </w:tcPr>
          <w:p w14:paraId="7F258CB7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26432</w:t>
            </w:r>
          </w:p>
        </w:tc>
        <w:tc>
          <w:tcPr>
            <w:tcW w:w="549" w:type="pct"/>
            <w:noWrap/>
            <w:vAlign w:val="bottom"/>
            <w:hideMark/>
          </w:tcPr>
          <w:p w14:paraId="5E943FB1" w14:textId="77777777" w:rsidR="009A561A" w:rsidRPr="008E6ACA" w:rsidRDefault="009A561A" w:rsidP="0027166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8E6AC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26286</w:t>
            </w:r>
          </w:p>
        </w:tc>
      </w:tr>
    </w:tbl>
    <w:p w14:paraId="067D0E45" w14:textId="381B6551" w:rsidR="009A561A" w:rsidRDefault="009A561A" w:rsidP="009A561A">
      <w:pPr>
        <w:spacing w:after="120"/>
        <w:rPr>
          <w:rFonts w:asciiTheme="minorHAnsi" w:hAnsiTheme="minorHAnsi" w:cs="Calibri"/>
          <w:b/>
          <w:bCs/>
        </w:rPr>
      </w:pPr>
      <w:r>
        <w:rPr>
          <w:rFonts w:asciiTheme="minorHAnsi" w:hAnsiTheme="minorHAnsi" w:cs="Calibri"/>
          <w:b/>
          <w:bCs/>
        </w:rPr>
        <w:lastRenderedPageBreak/>
        <w:t>Ta</w:t>
      </w:r>
      <w:r w:rsidR="00B75078">
        <w:rPr>
          <w:rFonts w:asciiTheme="minorHAnsi" w:hAnsiTheme="minorHAnsi" w:cs="Calibri"/>
          <w:b/>
          <w:bCs/>
        </w:rPr>
        <w:t>ble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4: </w:t>
      </w:r>
      <w:r w:rsidRPr="008E6ACA">
        <w:rPr>
          <w:rFonts w:asciiTheme="minorHAnsi" w:hAnsiTheme="minorHAnsi" w:cs="Calibri"/>
          <w:b/>
          <w:bCs/>
        </w:rPr>
        <w:t xml:space="preserve">Summary of linear (LM) and linear mixed-effects models (LMM) </w:t>
      </w:r>
      <w:r>
        <w:rPr>
          <w:rFonts w:asciiTheme="minorHAnsi" w:hAnsiTheme="minorHAnsi" w:cs="Calibri"/>
          <w:b/>
          <w:bCs/>
        </w:rPr>
        <w:t xml:space="preserve">after model simplification </w:t>
      </w:r>
      <w:r w:rsidRPr="008E6ACA">
        <w:rPr>
          <w:rFonts w:asciiTheme="minorHAnsi" w:hAnsiTheme="minorHAnsi" w:cs="Calibri"/>
          <w:b/>
          <w:bCs/>
        </w:rPr>
        <w:t>testing effects of Compartment, Time and Treatment on</w:t>
      </w:r>
      <w:r>
        <w:rPr>
          <w:rFonts w:asciiTheme="minorHAnsi" w:hAnsiTheme="minorHAnsi" w:cs="Calibri"/>
          <w:b/>
          <w:bCs/>
        </w:rPr>
        <w:t xml:space="preserve"> different </w:t>
      </w:r>
      <w:r w:rsidRPr="008E6ACA">
        <w:rPr>
          <w:rFonts w:asciiTheme="minorHAnsi" w:hAnsiTheme="minorHAnsi" w:cs="Calibri"/>
          <w:b/>
          <w:bCs/>
        </w:rPr>
        <w:t>variables.</w:t>
      </w:r>
      <w:r>
        <w:rPr>
          <w:rFonts w:asciiTheme="minorHAnsi" w:hAnsiTheme="minorHAnsi" w:cs="Calibri"/>
          <w:b/>
          <w:bCs/>
        </w:rPr>
        <w:t xml:space="preserve"> </w:t>
      </w:r>
      <w:r w:rsidRPr="008E6ACA">
        <w:rPr>
          <w:rFonts w:asciiTheme="minorHAnsi" w:hAnsiTheme="minorHAnsi" w:cs="Calibri"/>
        </w:rPr>
        <w:t xml:space="preserve">Non-significant terms were removed during model simplification (backward elimination). Only effects retained in final models are shown. Test statistics are F values for LM and Wald χ² values for LMM. Degrees of freedom </w:t>
      </w:r>
      <w:r>
        <w:rPr>
          <w:rFonts w:asciiTheme="minorHAnsi" w:hAnsiTheme="minorHAnsi" w:cs="Calibri"/>
        </w:rPr>
        <w:t>(</w:t>
      </w:r>
      <w:proofErr w:type="spellStart"/>
      <w:r>
        <w:rPr>
          <w:rFonts w:asciiTheme="minorHAnsi" w:hAnsiTheme="minorHAnsi" w:cs="Calibri"/>
        </w:rPr>
        <w:t>df</w:t>
      </w:r>
      <w:proofErr w:type="spellEnd"/>
      <w:r>
        <w:rPr>
          <w:rFonts w:asciiTheme="minorHAnsi" w:hAnsiTheme="minorHAnsi" w:cs="Calibri"/>
        </w:rPr>
        <w:t xml:space="preserve">) </w:t>
      </w:r>
      <w:r w:rsidRPr="008E6ACA">
        <w:rPr>
          <w:rFonts w:asciiTheme="minorHAnsi" w:hAnsiTheme="minorHAnsi" w:cs="Calibri"/>
        </w:rPr>
        <w:t>are shown for numerator (and denominator for LM).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4"/>
        <w:gridCol w:w="1168"/>
        <w:gridCol w:w="2609"/>
        <w:gridCol w:w="1264"/>
        <w:gridCol w:w="580"/>
        <w:gridCol w:w="865"/>
      </w:tblGrid>
      <w:tr w:rsidR="009A561A" w:rsidRPr="008E6ACA" w14:paraId="40F1472F" w14:textId="77777777" w:rsidTr="00271665">
        <w:trPr>
          <w:trHeight w:val="300"/>
        </w:trPr>
        <w:tc>
          <w:tcPr>
            <w:tcW w:w="1586" w:type="pct"/>
            <w:shd w:val="clear" w:color="auto" w:fill="D9D9D9" w:themeFill="background1" w:themeFillShade="D9"/>
            <w:noWrap/>
            <w:vAlign w:val="center"/>
            <w:hideMark/>
          </w:tcPr>
          <w:p w14:paraId="069930B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Response variable</w:t>
            </w:r>
          </w:p>
        </w:tc>
        <w:tc>
          <w:tcPr>
            <w:tcW w:w="615" w:type="pct"/>
            <w:shd w:val="clear" w:color="auto" w:fill="D9D9D9" w:themeFill="background1" w:themeFillShade="D9"/>
            <w:noWrap/>
            <w:vAlign w:val="center"/>
            <w:hideMark/>
          </w:tcPr>
          <w:p w14:paraId="3DEF2A3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Model type</w:t>
            </w:r>
          </w:p>
        </w:tc>
        <w:tc>
          <w:tcPr>
            <w:tcW w:w="1373" w:type="pct"/>
            <w:shd w:val="clear" w:color="auto" w:fill="D9D9D9" w:themeFill="background1" w:themeFillShade="D9"/>
            <w:noWrap/>
            <w:vAlign w:val="bottom"/>
            <w:hideMark/>
          </w:tcPr>
          <w:p w14:paraId="1B341165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Effect</w:t>
            </w:r>
            <w:proofErr w:type="spellEnd"/>
          </w:p>
        </w:tc>
        <w:tc>
          <w:tcPr>
            <w:tcW w:w="665" w:type="pct"/>
            <w:shd w:val="clear" w:color="auto" w:fill="D9D9D9" w:themeFill="background1" w:themeFillShade="D9"/>
            <w:noWrap/>
            <w:vAlign w:val="bottom"/>
            <w:hideMark/>
          </w:tcPr>
          <w:p w14:paraId="378C221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Test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statistic</w:t>
            </w:r>
            <w:proofErr w:type="spellEnd"/>
          </w:p>
        </w:tc>
        <w:tc>
          <w:tcPr>
            <w:tcW w:w="305" w:type="pct"/>
            <w:shd w:val="clear" w:color="auto" w:fill="D9D9D9" w:themeFill="background1" w:themeFillShade="D9"/>
            <w:noWrap/>
            <w:vAlign w:val="bottom"/>
            <w:hideMark/>
          </w:tcPr>
          <w:p w14:paraId="160584E2" w14:textId="77777777" w:rsidR="009A561A" w:rsidRPr="008E6ACA" w:rsidRDefault="009A561A" w:rsidP="0027166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df</w:t>
            </w:r>
            <w:proofErr w:type="spellEnd"/>
          </w:p>
        </w:tc>
        <w:tc>
          <w:tcPr>
            <w:tcW w:w="455" w:type="pct"/>
            <w:shd w:val="clear" w:color="auto" w:fill="D9D9D9" w:themeFill="background1" w:themeFillShade="D9"/>
            <w:noWrap/>
            <w:vAlign w:val="bottom"/>
            <w:hideMark/>
          </w:tcPr>
          <w:p w14:paraId="6CC79D7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value</w:t>
            </w:r>
            <w:proofErr w:type="spellEnd"/>
          </w:p>
        </w:tc>
      </w:tr>
      <w:tr w:rsidR="009A561A" w:rsidRPr="008E6ACA" w14:paraId="5809EE6A" w14:textId="77777777" w:rsidTr="00271665">
        <w:trPr>
          <w:trHeight w:val="300"/>
        </w:trPr>
        <w:tc>
          <w:tcPr>
            <w:tcW w:w="1586" w:type="pct"/>
            <w:noWrap/>
            <w:vAlign w:val="center"/>
            <w:hideMark/>
          </w:tcPr>
          <w:p w14:paraId="0344A547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Root biomass</w:t>
            </w:r>
          </w:p>
        </w:tc>
        <w:tc>
          <w:tcPr>
            <w:tcW w:w="615" w:type="pct"/>
            <w:noWrap/>
            <w:vAlign w:val="center"/>
            <w:hideMark/>
          </w:tcPr>
          <w:p w14:paraId="7B85480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</w:t>
            </w:r>
          </w:p>
        </w:tc>
        <w:tc>
          <w:tcPr>
            <w:tcW w:w="1373" w:type="pct"/>
            <w:noWrap/>
            <w:vAlign w:val="bottom"/>
            <w:hideMark/>
          </w:tcPr>
          <w:p w14:paraId="4329B121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Time</w:t>
            </w:r>
          </w:p>
        </w:tc>
        <w:tc>
          <w:tcPr>
            <w:tcW w:w="665" w:type="pct"/>
            <w:noWrap/>
            <w:vAlign w:val="bottom"/>
            <w:hideMark/>
          </w:tcPr>
          <w:p w14:paraId="317D1562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F = 14.951</w:t>
            </w:r>
          </w:p>
        </w:tc>
        <w:tc>
          <w:tcPr>
            <w:tcW w:w="305" w:type="pct"/>
            <w:noWrap/>
            <w:vAlign w:val="bottom"/>
            <w:hideMark/>
          </w:tcPr>
          <w:p w14:paraId="26AA14A3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2, 33</w:t>
            </w:r>
          </w:p>
        </w:tc>
        <w:tc>
          <w:tcPr>
            <w:tcW w:w="455" w:type="pct"/>
            <w:noWrap/>
            <w:vAlign w:val="bottom"/>
            <w:hideMark/>
          </w:tcPr>
          <w:p w14:paraId="65E6885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2629B782" w14:textId="77777777" w:rsidTr="00271665">
        <w:trPr>
          <w:trHeight w:val="300"/>
        </w:trPr>
        <w:tc>
          <w:tcPr>
            <w:tcW w:w="1586" w:type="pct"/>
            <w:noWrap/>
            <w:vAlign w:val="center"/>
            <w:hideMark/>
          </w:tcPr>
          <w:p w14:paraId="100C2CC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Plant biomass</w:t>
            </w:r>
          </w:p>
        </w:tc>
        <w:tc>
          <w:tcPr>
            <w:tcW w:w="615" w:type="pct"/>
            <w:noWrap/>
            <w:vAlign w:val="center"/>
            <w:hideMark/>
          </w:tcPr>
          <w:p w14:paraId="3E1F9B93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</w:t>
            </w:r>
          </w:p>
        </w:tc>
        <w:tc>
          <w:tcPr>
            <w:tcW w:w="1373" w:type="pct"/>
            <w:noWrap/>
            <w:vAlign w:val="bottom"/>
            <w:hideMark/>
          </w:tcPr>
          <w:p w14:paraId="5DA02DD8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Time</w:t>
            </w:r>
          </w:p>
        </w:tc>
        <w:tc>
          <w:tcPr>
            <w:tcW w:w="665" w:type="pct"/>
            <w:noWrap/>
            <w:vAlign w:val="bottom"/>
            <w:hideMark/>
          </w:tcPr>
          <w:p w14:paraId="650B9055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F = 13.745</w:t>
            </w:r>
          </w:p>
        </w:tc>
        <w:tc>
          <w:tcPr>
            <w:tcW w:w="305" w:type="pct"/>
            <w:noWrap/>
            <w:vAlign w:val="bottom"/>
            <w:hideMark/>
          </w:tcPr>
          <w:p w14:paraId="07ACF70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2, 33</w:t>
            </w:r>
          </w:p>
        </w:tc>
        <w:tc>
          <w:tcPr>
            <w:tcW w:w="455" w:type="pct"/>
            <w:noWrap/>
            <w:vAlign w:val="bottom"/>
            <w:hideMark/>
          </w:tcPr>
          <w:p w14:paraId="118E9653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0B9C5C2A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2971C966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Soil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water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content</w:t>
            </w:r>
            <w:proofErr w:type="spellEnd"/>
          </w:p>
        </w:tc>
        <w:tc>
          <w:tcPr>
            <w:tcW w:w="615" w:type="pct"/>
            <w:noWrap/>
            <w:vAlign w:val="center"/>
            <w:hideMark/>
          </w:tcPr>
          <w:p w14:paraId="0D48195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noWrap/>
            <w:vAlign w:val="bottom"/>
            <w:hideMark/>
          </w:tcPr>
          <w:p w14:paraId="2201A6F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</w:p>
        </w:tc>
        <w:tc>
          <w:tcPr>
            <w:tcW w:w="665" w:type="pct"/>
            <w:noWrap/>
            <w:vAlign w:val="bottom"/>
            <w:hideMark/>
          </w:tcPr>
          <w:p w14:paraId="346EB1E3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144.09</w:t>
            </w:r>
          </w:p>
        </w:tc>
        <w:tc>
          <w:tcPr>
            <w:tcW w:w="305" w:type="pct"/>
            <w:noWrap/>
            <w:vAlign w:val="bottom"/>
            <w:hideMark/>
          </w:tcPr>
          <w:p w14:paraId="15AB23B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noWrap/>
            <w:vAlign w:val="bottom"/>
            <w:hideMark/>
          </w:tcPr>
          <w:p w14:paraId="6186CE11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76D76E05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08885FA6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Soil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excess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13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</w:t>
            </w:r>
          </w:p>
        </w:tc>
        <w:tc>
          <w:tcPr>
            <w:tcW w:w="615" w:type="pct"/>
            <w:noWrap/>
            <w:vAlign w:val="center"/>
            <w:hideMark/>
          </w:tcPr>
          <w:p w14:paraId="72CA131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noWrap/>
            <w:vAlign w:val="bottom"/>
            <w:hideMark/>
          </w:tcPr>
          <w:p w14:paraId="4D4BEEA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</w:p>
        </w:tc>
        <w:tc>
          <w:tcPr>
            <w:tcW w:w="665" w:type="pct"/>
            <w:noWrap/>
            <w:vAlign w:val="bottom"/>
            <w:hideMark/>
          </w:tcPr>
          <w:p w14:paraId="750FD356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30.128</w:t>
            </w:r>
          </w:p>
        </w:tc>
        <w:tc>
          <w:tcPr>
            <w:tcW w:w="305" w:type="pct"/>
            <w:noWrap/>
            <w:vAlign w:val="bottom"/>
            <w:hideMark/>
          </w:tcPr>
          <w:p w14:paraId="7B2B7370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noWrap/>
            <w:vAlign w:val="bottom"/>
            <w:hideMark/>
          </w:tcPr>
          <w:p w14:paraId="4CF890C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32409B20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41A4B173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Plant root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excess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13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</w:t>
            </w:r>
          </w:p>
        </w:tc>
        <w:tc>
          <w:tcPr>
            <w:tcW w:w="615" w:type="pct"/>
            <w:noWrap/>
            <w:vAlign w:val="center"/>
            <w:hideMark/>
          </w:tcPr>
          <w:p w14:paraId="66385786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</w:t>
            </w:r>
          </w:p>
        </w:tc>
        <w:tc>
          <w:tcPr>
            <w:tcW w:w="1373" w:type="pct"/>
            <w:noWrap/>
            <w:vAlign w:val="bottom"/>
            <w:hideMark/>
          </w:tcPr>
          <w:p w14:paraId="1A82AC37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</w:p>
        </w:tc>
        <w:tc>
          <w:tcPr>
            <w:tcW w:w="665" w:type="pct"/>
            <w:noWrap/>
            <w:vAlign w:val="bottom"/>
            <w:hideMark/>
          </w:tcPr>
          <w:p w14:paraId="2215691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F = 2.9968</w:t>
            </w:r>
          </w:p>
        </w:tc>
        <w:tc>
          <w:tcPr>
            <w:tcW w:w="305" w:type="pct"/>
            <w:noWrap/>
            <w:vAlign w:val="bottom"/>
            <w:hideMark/>
          </w:tcPr>
          <w:p w14:paraId="2A6E3AA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2, 21</w:t>
            </w:r>
          </w:p>
        </w:tc>
        <w:tc>
          <w:tcPr>
            <w:tcW w:w="455" w:type="pct"/>
            <w:noWrap/>
            <w:vAlign w:val="bottom"/>
            <w:hideMark/>
          </w:tcPr>
          <w:p w14:paraId="61CDE11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0.07163</w:t>
            </w:r>
          </w:p>
        </w:tc>
      </w:tr>
      <w:tr w:rsidR="009A561A" w:rsidRPr="008E6ACA" w14:paraId="6D291477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738BF2D0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Plant shoot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excess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13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</w:t>
            </w:r>
          </w:p>
        </w:tc>
        <w:tc>
          <w:tcPr>
            <w:tcW w:w="615" w:type="pct"/>
            <w:noWrap/>
            <w:vAlign w:val="center"/>
            <w:hideMark/>
          </w:tcPr>
          <w:p w14:paraId="5AEF0DBF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</w:t>
            </w:r>
          </w:p>
        </w:tc>
        <w:tc>
          <w:tcPr>
            <w:tcW w:w="1373" w:type="pct"/>
            <w:noWrap/>
            <w:vAlign w:val="bottom"/>
            <w:hideMark/>
          </w:tcPr>
          <w:p w14:paraId="1FEF3FB7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no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significant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effect</w:t>
            </w:r>
            <w:proofErr w:type="spellEnd"/>
          </w:p>
        </w:tc>
        <w:tc>
          <w:tcPr>
            <w:tcW w:w="665" w:type="pct"/>
            <w:noWrap/>
            <w:vAlign w:val="bottom"/>
            <w:hideMark/>
          </w:tcPr>
          <w:p w14:paraId="386C1577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  <w:tc>
          <w:tcPr>
            <w:tcW w:w="305" w:type="pct"/>
            <w:noWrap/>
            <w:vAlign w:val="bottom"/>
            <w:hideMark/>
          </w:tcPr>
          <w:p w14:paraId="258042B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  <w:tc>
          <w:tcPr>
            <w:tcW w:w="455" w:type="pct"/>
            <w:noWrap/>
            <w:vAlign w:val="bottom"/>
            <w:hideMark/>
          </w:tcPr>
          <w:p w14:paraId="448CEB3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</w:tr>
      <w:tr w:rsidR="009A561A" w:rsidRPr="008E6ACA" w14:paraId="446D80F3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5C0317D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Soil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excess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15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</w:t>
            </w:r>
          </w:p>
        </w:tc>
        <w:tc>
          <w:tcPr>
            <w:tcW w:w="615" w:type="pct"/>
            <w:noWrap/>
            <w:vAlign w:val="center"/>
            <w:hideMark/>
          </w:tcPr>
          <w:p w14:paraId="7DB72BD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noWrap/>
            <w:vAlign w:val="bottom"/>
            <w:hideMark/>
          </w:tcPr>
          <w:p w14:paraId="771A8810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</w:p>
        </w:tc>
        <w:tc>
          <w:tcPr>
            <w:tcW w:w="665" w:type="pct"/>
            <w:noWrap/>
            <w:vAlign w:val="bottom"/>
            <w:hideMark/>
          </w:tcPr>
          <w:p w14:paraId="4FE2B271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688.9</w:t>
            </w:r>
          </w:p>
        </w:tc>
        <w:tc>
          <w:tcPr>
            <w:tcW w:w="305" w:type="pct"/>
            <w:noWrap/>
            <w:vAlign w:val="bottom"/>
            <w:hideMark/>
          </w:tcPr>
          <w:p w14:paraId="46E470C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noWrap/>
            <w:vAlign w:val="bottom"/>
            <w:hideMark/>
          </w:tcPr>
          <w:p w14:paraId="44C7EA1F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62A370B1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37F8D460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Plant root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excess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15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</w:t>
            </w:r>
          </w:p>
        </w:tc>
        <w:tc>
          <w:tcPr>
            <w:tcW w:w="615" w:type="pct"/>
            <w:noWrap/>
            <w:vAlign w:val="center"/>
            <w:hideMark/>
          </w:tcPr>
          <w:p w14:paraId="5FF84881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</w:t>
            </w:r>
          </w:p>
        </w:tc>
        <w:tc>
          <w:tcPr>
            <w:tcW w:w="1373" w:type="pct"/>
            <w:noWrap/>
            <w:vAlign w:val="bottom"/>
            <w:hideMark/>
          </w:tcPr>
          <w:p w14:paraId="530270B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no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significant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effect</w:t>
            </w:r>
            <w:proofErr w:type="spellEnd"/>
          </w:p>
        </w:tc>
        <w:tc>
          <w:tcPr>
            <w:tcW w:w="665" w:type="pct"/>
            <w:noWrap/>
            <w:vAlign w:val="bottom"/>
            <w:hideMark/>
          </w:tcPr>
          <w:p w14:paraId="1FAA7C30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  <w:tc>
          <w:tcPr>
            <w:tcW w:w="305" w:type="pct"/>
            <w:noWrap/>
            <w:vAlign w:val="bottom"/>
            <w:hideMark/>
          </w:tcPr>
          <w:p w14:paraId="6A6B0C43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  <w:tc>
          <w:tcPr>
            <w:tcW w:w="455" w:type="pct"/>
            <w:noWrap/>
            <w:vAlign w:val="bottom"/>
            <w:hideMark/>
          </w:tcPr>
          <w:p w14:paraId="27C2437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</w:tr>
      <w:tr w:rsidR="009A561A" w:rsidRPr="008E6ACA" w14:paraId="6A9DC0A9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33271A2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Plant shoot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excess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15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</w:t>
            </w:r>
          </w:p>
        </w:tc>
        <w:tc>
          <w:tcPr>
            <w:tcW w:w="615" w:type="pct"/>
            <w:noWrap/>
            <w:vAlign w:val="center"/>
            <w:hideMark/>
          </w:tcPr>
          <w:p w14:paraId="7E24356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</w:t>
            </w:r>
          </w:p>
        </w:tc>
        <w:tc>
          <w:tcPr>
            <w:tcW w:w="1373" w:type="pct"/>
            <w:noWrap/>
            <w:vAlign w:val="bottom"/>
            <w:hideMark/>
          </w:tcPr>
          <w:p w14:paraId="4E223A7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no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significant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effect</w:t>
            </w:r>
            <w:proofErr w:type="spellEnd"/>
          </w:p>
        </w:tc>
        <w:tc>
          <w:tcPr>
            <w:tcW w:w="665" w:type="pct"/>
            <w:noWrap/>
            <w:vAlign w:val="bottom"/>
            <w:hideMark/>
          </w:tcPr>
          <w:p w14:paraId="122AA78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  <w:tc>
          <w:tcPr>
            <w:tcW w:w="305" w:type="pct"/>
            <w:noWrap/>
            <w:vAlign w:val="bottom"/>
            <w:hideMark/>
          </w:tcPr>
          <w:p w14:paraId="096A9368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  <w:tc>
          <w:tcPr>
            <w:tcW w:w="455" w:type="pct"/>
            <w:noWrap/>
            <w:vAlign w:val="bottom"/>
            <w:hideMark/>
          </w:tcPr>
          <w:p w14:paraId="58A5C5AF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–</w:t>
            </w:r>
          </w:p>
        </w:tc>
      </w:tr>
      <w:tr w:rsidR="009A561A" w:rsidRPr="008E6ACA" w14:paraId="77B1081C" w14:textId="77777777" w:rsidTr="00271665">
        <w:trPr>
          <w:trHeight w:val="330"/>
        </w:trPr>
        <w:tc>
          <w:tcPr>
            <w:tcW w:w="1586" w:type="pct"/>
            <w:vMerge w:val="restart"/>
            <w:noWrap/>
            <w:vAlign w:val="center"/>
            <w:hideMark/>
          </w:tcPr>
          <w:p w14:paraId="40F4F76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NLFA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content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AMF</w:t>
            </w:r>
          </w:p>
        </w:tc>
        <w:tc>
          <w:tcPr>
            <w:tcW w:w="615" w:type="pct"/>
            <w:vMerge w:val="restart"/>
            <w:noWrap/>
            <w:vAlign w:val="center"/>
            <w:hideMark/>
          </w:tcPr>
          <w:p w14:paraId="10C4D6E2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  <w:hideMark/>
          </w:tcPr>
          <w:p w14:paraId="6A745E1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  <w:hideMark/>
          </w:tcPr>
          <w:p w14:paraId="0D4B595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63.14</w:t>
            </w:r>
          </w:p>
        </w:tc>
        <w:tc>
          <w:tcPr>
            <w:tcW w:w="305" w:type="pct"/>
            <w:vAlign w:val="center"/>
            <w:hideMark/>
          </w:tcPr>
          <w:p w14:paraId="1EAF8AD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  <w:hideMark/>
          </w:tcPr>
          <w:p w14:paraId="4F6F30D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6C092F5D" w14:textId="77777777" w:rsidTr="00271665">
        <w:trPr>
          <w:trHeight w:val="330"/>
        </w:trPr>
        <w:tc>
          <w:tcPr>
            <w:tcW w:w="1586" w:type="pct"/>
            <w:vMerge/>
            <w:vAlign w:val="center"/>
            <w:hideMark/>
          </w:tcPr>
          <w:p w14:paraId="5D9104D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15" w:type="pct"/>
            <w:vMerge/>
            <w:vAlign w:val="center"/>
            <w:hideMark/>
          </w:tcPr>
          <w:p w14:paraId="1F74ABA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73" w:type="pct"/>
            <w:vAlign w:val="center"/>
            <w:hideMark/>
          </w:tcPr>
          <w:p w14:paraId="59EA6BA1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Time</w:t>
            </w:r>
          </w:p>
        </w:tc>
        <w:tc>
          <w:tcPr>
            <w:tcW w:w="665" w:type="pct"/>
            <w:noWrap/>
            <w:vAlign w:val="center"/>
            <w:hideMark/>
          </w:tcPr>
          <w:p w14:paraId="112FD54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9.4</w:t>
            </w:r>
          </w:p>
        </w:tc>
        <w:tc>
          <w:tcPr>
            <w:tcW w:w="305" w:type="pct"/>
            <w:vAlign w:val="center"/>
            <w:hideMark/>
          </w:tcPr>
          <w:p w14:paraId="7316042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2</w:t>
            </w:r>
          </w:p>
        </w:tc>
        <w:tc>
          <w:tcPr>
            <w:tcW w:w="455" w:type="pct"/>
            <w:vAlign w:val="center"/>
            <w:hideMark/>
          </w:tcPr>
          <w:p w14:paraId="2EAADDB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0.009</w:t>
            </w:r>
          </w:p>
        </w:tc>
      </w:tr>
      <w:tr w:rsidR="009A561A" w:rsidRPr="008E6ACA" w14:paraId="017596B3" w14:textId="77777777" w:rsidTr="00271665">
        <w:trPr>
          <w:trHeight w:val="330"/>
        </w:trPr>
        <w:tc>
          <w:tcPr>
            <w:tcW w:w="1586" w:type="pct"/>
            <w:vMerge/>
            <w:vAlign w:val="center"/>
            <w:hideMark/>
          </w:tcPr>
          <w:p w14:paraId="376AFA3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15" w:type="pct"/>
            <w:vMerge/>
            <w:vAlign w:val="center"/>
            <w:hideMark/>
          </w:tcPr>
          <w:p w14:paraId="1E0E24D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73" w:type="pct"/>
            <w:vAlign w:val="center"/>
            <w:hideMark/>
          </w:tcPr>
          <w:p w14:paraId="1FA9090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Treatment</w:t>
            </w:r>
          </w:p>
        </w:tc>
        <w:tc>
          <w:tcPr>
            <w:tcW w:w="665" w:type="pct"/>
            <w:noWrap/>
            <w:vAlign w:val="center"/>
            <w:hideMark/>
          </w:tcPr>
          <w:p w14:paraId="32CD1E9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1.19</w:t>
            </w:r>
          </w:p>
        </w:tc>
        <w:tc>
          <w:tcPr>
            <w:tcW w:w="305" w:type="pct"/>
            <w:vAlign w:val="center"/>
            <w:hideMark/>
          </w:tcPr>
          <w:p w14:paraId="021BBC7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455" w:type="pct"/>
            <w:vAlign w:val="center"/>
            <w:hideMark/>
          </w:tcPr>
          <w:p w14:paraId="7D1A9FE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0.274</w:t>
            </w:r>
          </w:p>
        </w:tc>
      </w:tr>
      <w:tr w:rsidR="009A561A" w:rsidRPr="008E6ACA" w14:paraId="096CFC91" w14:textId="77777777" w:rsidTr="00271665">
        <w:trPr>
          <w:trHeight w:val="330"/>
        </w:trPr>
        <w:tc>
          <w:tcPr>
            <w:tcW w:w="1586" w:type="pct"/>
            <w:vMerge/>
            <w:vAlign w:val="center"/>
            <w:hideMark/>
          </w:tcPr>
          <w:p w14:paraId="17230E8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15" w:type="pct"/>
            <w:vMerge/>
            <w:vAlign w:val="center"/>
            <w:hideMark/>
          </w:tcPr>
          <w:p w14:paraId="36F1C935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73" w:type="pct"/>
            <w:vAlign w:val="center"/>
            <w:hideMark/>
          </w:tcPr>
          <w:p w14:paraId="74C0CC02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× Time</w:t>
            </w:r>
          </w:p>
        </w:tc>
        <w:tc>
          <w:tcPr>
            <w:tcW w:w="665" w:type="pct"/>
            <w:noWrap/>
            <w:vAlign w:val="center"/>
            <w:hideMark/>
          </w:tcPr>
          <w:p w14:paraId="235F517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17.83</w:t>
            </w:r>
          </w:p>
        </w:tc>
        <w:tc>
          <w:tcPr>
            <w:tcW w:w="305" w:type="pct"/>
            <w:vAlign w:val="center"/>
            <w:hideMark/>
          </w:tcPr>
          <w:p w14:paraId="1AC58CC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6</w:t>
            </w:r>
          </w:p>
        </w:tc>
        <w:tc>
          <w:tcPr>
            <w:tcW w:w="455" w:type="pct"/>
            <w:vAlign w:val="center"/>
            <w:hideMark/>
          </w:tcPr>
          <w:p w14:paraId="27B5EDB5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0.007</w:t>
            </w:r>
          </w:p>
        </w:tc>
      </w:tr>
      <w:tr w:rsidR="009A561A" w:rsidRPr="008E6ACA" w14:paraId="3F3D64A1" w14:textId="77777777" w:rsidTr="00271665">
        <w:trPr>
          <w:trHeight w:val="330"/>
        </w:trPr>
        <w:tc>
          <w:tcPr>
            <w:tcW w:w="1586" w:type="pct"/>
            <w:vMerge/>
            <w:vAlign w:val="center"/>
            <w:hideMark/>
          </w:tcPr>
          <w:p w14:paraId="352208E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615" w:type="pct"/>
            <w:vMerge/>
            <w:vAlign w:val="center"/>
            <w:hideMark/>
          </w:tcPr>
          <w:p w14:paraId="75BCC25C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1373" w:type="pct"/>
            <w:vAlign w:val="center"/>
            <w:hideMark/>
          </w:tcPr>
          <w:p w14:paraId="65793CF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× Treatment</w:t>
            </w:r>
          </w:p>
        </w:tc>
        <w:tc>
          <w:tcPr>
            <w:tcW w:w="665" w:type="pct"/>
            <w:noWrap/>
            <w:vAlign w:val="center"/>
            <w:hideMark/>
          </w:tcPr>
          <w:p w14:paraId="77244E7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11.2</w:t>
            </w:r>
          </w:p>
        </w:tc>
        <w:tc>
          <w:tcPr>
            <w:tcW w:w="305" w:type="pct"/>
            <w:vAlign w:val="center"/>
            <w:hideMark/>
          </w:tcPr>
          <w:p w14:paraId="46E2B4F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  <w:hideMark/>
          </w:tcPr>
          <w:p w14:paraId="02457F9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0.011</w:t>
            </w:r>
          </w:p>
        </w:tc>
      </w:tr>
      <w:tr w:rsidR="009A561A" w:rsidRPr="008E6ACA" w14:paraId="520E1804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314A4FF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PLFA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content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sap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rotrophic</w:t>
            </w:r>
            <w:proofErr w:type="spellEnd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fungi</w:t>
            </w:r>
            <w:proofErr w:type="spellEnd"/>
          </w:p>
        </w:tc>
        <w:tc>
          <w:tcPr>
            <w:tcW w:w="615" w:type="pct"/>
            <w:noWrap/>
            <w:vAlign w:val="center"/>
            <w:hideMark/>
          </w:tcPr>
          <w:p w14:paraId="0AEB125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  <w:hideMark/>
          </w:tcPr>
          <w:p w14:paraId="772BA2B7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  <w:hideMark/>
          </w:tcPr>
          <w:p w14:paraId="600E4422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463.81</w:t>
            </w:r>
          </w:p>
        </w:tc>
        <w:tc>
          <w:tcPr>
            <w:tcW w:w="305" w:type="pct"/>
            <w:vAlign w:val="center"/>
            <w:hideMark/>
          </w:tcPr>
          <w:p w14:paraId="1E58BDB8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  <w:hideMark/>
          </w:tcPr>
          <w:p w14:paraId="4D730ED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440C8E21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01BC223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 xml:space="preserve">PLFA content 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GP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 xml:space="preserve"> bacteria</w:t>
            </w:r>
          </w:p>
        </w:tc>
        <w:tc>
          <w:tcPr>
            <w:tcW w:w="615" w:type="pct"/>
            <w:noWrap/>
            <w:vAlign w:val="center"/>
            <w:hideMark/>
          </w:tcPr>
          <w:p w14:paraId="2979DD91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  <w:hideMark/>
          </w:tcPr>
          <w:p w14:paraId="4335DCFE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  <w:hideMark/>
          </w:tcPr>
          <w:p w14:paraId="046BDA8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3704.3 </w:t>
            </w:r>
          </w:p>
        </w:tc>
        <w:tc>
          <w:tcPr>
            <w:tcW w:w="305" w:type="pct"/>
            <w:vAlign w:val="center"/>
            <w:hideMark/>
          </w:tcPr>
          <w:p w14:paraId="38AB809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  <w:hideMark/>
          </w:tcPr>
          <w:p w14:paraId="26707A32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5C7270DA" w14:textId="77777777" w:rsidTr="00271665">
        <w:trPr>
          <w:trHeight w:val="330"/>
        </w:trPr>
        <w:tc>
          <w:tcPr>
            <w:tcW w:w="1586" w:type="pct"/>
            <w:noWrap/>
            <w:vAlign w:val="center"/>
            <w:hideMark/>
          </w:tcPr>
          <w:p w14:paraId="30B56A25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 xml:space="preserve">PLFA content 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GN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 xml:space="preserve"> bacteria</w:t>
            </w:r>
          </w:p>
        </w:tc>
        <w:tc>
          <w:tcPr>
            <w:tcW w:w="615" w:type="pct"/>
            <w:noWrap/>
            <w:vAlign w:val="center"/>
            <w:hideMark/>
          </w:tcPr>
          <w:p w14:paraId="3AB5E555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  <w:hideMark/>
          </w:tcPr>
          <w:p w14:paraId="6F2BCA30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  <w:hideMark/>
          </w:tcPr>
          <w:p w14:paraId="7DF88B3F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1754.1</w:t>
            </w:r>
          </w:p>
        </w:tc>
        <w:tc>
          <w:tcPr>
            <w:tcW w:w="305" w:type="pct"/>
            <w:vAlign w:val="center"/>
            <w:hideMark/>
          </w:tcPr>
          <w:p w14:paraId="4302DACF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  <w:hideMark/>
          </w:tcPr>
          <w:p w14:paraId="5F9118D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76DE46AF" w14:textId="77777777" w:rsidTr="00271665">
        <w:trPr>
          <w:trHeight w:val="330"/>
        </w:trPr>
        <w:tc>
          <w:tcPr>
            <w:tcW w:w="1586" w:type="pct"/>
            <w:noWrap/>
            <w:vAlign w:val="center"/>
          </w:tcPr>
          <w:p w14:paraId="2D60545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Bacterial Shannon diversity</w:t>
            </w:r>
          </w:p>
        </w:tc>
        <w:tc>
          <w:tcPr>
            <w:tcW w:w="615" w:type="pct"/>
            <w:noWrap/>
            <w:vAlign w:val="center"/>
          </w:tcPr>
          <w:p w14:paraId="6390F5E2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</w:tcPr>
          <w:p w14:paraId="4B35BC3D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</w:tcPr>
          <w:p w14:paraId="67834188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</w:t>
            </w:r>
            <w:r w:rsidRPr="008F1BB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317.14</w:t>
            </w:r>
          </w:p>
        </w:tc>
        <w:tc>
          <w:tcPr>
            <w:tcW w:w="305" w:type="pct"/>
            <w:vAlign w:val="center"/>
          </w:tcPr>
          <w:p w14:paraId="3175E24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</w:tcPr>
          <w:p w14:paraId="1276E93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2A75815D" w14:textId="77777777" w:rsidTr="00271665">
        <w:trPr>
          <w:trHeight w:val="330"/>
        </w:trPr>
        <w:tc>
          <w:tcPr>
            <w:tcW w:w="1586" w:type="pct"/>
            <w:noWrap/>
            <w:vAlign w:val="center"/>
          </w:tcPr>
          <w:p w14:paraId="484AA800" w14:textId="77777777" w:rsidR="009A561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Bacterial Simpson diversity</w:t>
            </w:r>
          </w:p>
        </w:tc>
        <w:tc>
          <w:tcPr>
            <w:tcW w:w="615" w:type="pct"/>
            <w:noWrap/>
            <w:vAlign w:val="center"/>
          </w:tcPr>
          <w:p w14:paraId="731BEEB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</w:tcPr>
          <w:p w14:paraId="11A2308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</w:tcPr>
          <w:p w14:paraId="162CBF07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</w:t>
            </w:r>
            <w:r w:rsidRPr="008F1BB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131.08</w:t>
            </w:r>
          </w:p>
        </w:tc>
        <w:tc>
          <w:tcPr>
            <w:tcW w:w="305" w:type="pct"/>
            <w:vAlign w:val="center"/>
          </w:tcPr>
          <w:p w14:paraId="4DA93F6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</w:tcPr>
          <w:p w14:paraId="70F2B779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0C1FCD0A" w14:textId="77777777" w:rsidTr="00271665">
        <w:trPr>
          <w:trHeight w:val="330"/>
        </w:trPr>
        <w:tc>
          <w:tcPr>
            <w:tcW w:w="1586" w:type="pct"/>
            <w:noWrap/>
            <w:vAlign w:val="center"/>
          </w:tcPr>
          <w:p w14:paraId="78F08F8B" w14:textId="77777777" w:rsidR="009A561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Fungal Shannon diversity</w:t>
            </w:r>
          </w:p>
        </w:tc>
        <w:tc>
          <w:tcPr>
            <w:tcW w:w="615" w:type="pct"/>
            <w:noWrap/>
            <w:vAlign w:val="center"/>
          </w:tcPr>
          <w:p w14:paraId="3FBFC1A1" w14:textId="77777777" w:rsidR="009A561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</w:tcPr>
          <w:p w14:paraId="3A741A53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</w:tcPr>
          <w:p w14:paraId="1322BE0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</w:t>
            </w:r>
            <w:r w:rsidRPr="007F37EB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152.29</w:t>
            </w:r>
          </w:p>
        </w:tc>
        <w:tc>
          <w:tcPr>
            <w:tcW w:w="305" w:type="pct"/>
            <w:vAlign w:val="center"/>
          </w:tcPr>
          <w:p w14:paraId="36E06D7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</w:tcPr>
          <w:p w14:paraId="5AD3D85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  <w:tr w:rsidR="009A561A" w:rsidRPr="008E6ACA" w14:paraId="018EE343" w14:textId="77777777" w:rsidTr="00271665">
        <w:trPr>
          <w:trHeight w:val="330"/>
        </w:trPr>
        <w:tc>
          <w:tcPr>
            <w:tcW w:w="1586" w:type="pct"/>
            <w:noWrap/>
            <w:vAlign w:val="center"/>
          </w:tcPr>
          <w:p w14:paraId="3B09B207" w14:textId="77777777" w:rsidR="009A561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en-US" w:eastAsia="de-DE"/>
              </w:rPr>
              <w:t>Fungal Simpson diversity</w:t>
            </w:r>
          </w:p>
        </w:tc>
        <w:tc>
          <w:tcPr>
            <w:tcW w:w="615" w:type="pct"/>
            <w:noWrap/>
            <w:vAlign w:val="center"/>
          </w:tcPr>
          <w:p w14:paraId="7DFF95A0" w14:textId="77777777" w:rsidR="009A561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LMM</w:t>
            </w:r>
          </w:p>
        </w:tc>
        <w:tc>
          <w:tcPr>
            <w:tcW w:w="1373" w:type="pct"/>
            <w:vAlign w:val="center"/>
          </w:tcPr>
          <w:p w14:paraId="511C0838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665" w:type="pct"/>
            <w:noWrap/>
            <w:vAlign w:val="center"/>
          </w:tcPr>
          <w:p w14:paraId="3B74382B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χ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vertAlign w:val="superscript"/>
                <w:lang w:val="de-DE" w:eastAsia="de-DE"/>
              </w:rPr>
              <w:t>2</w:t>
            </w: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= </w:t>
            </w:r>
            <w:r w:rsidRPr="007F37EB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26.201</w:t>
            </w:r>
          </w:p>
        </w:tc>
        <w:tc>
          <w:tcPr>
            <w:tcW w:w="305" w:type="pct"/>
            <w:vAlign w:val="center"/>
          </w:tcPr>
          <w:p w14:paraId="749B8BB4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455" w:type="pct"/>
            <w:vAlign w:val="center"/>
          </w:tcPr>
          <w:p w14:paraId="0E4B808A" w14:textId="77777777" w:rsidR="009A561A" w:rsidRPr="008E6ACA" w:rsidRDefault="009A561A" w:rsidP="00271665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r w:rsidRPr="008E6ACA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val="de-DE" w:eastAsia="de-DE"/>
              </w:rPr>
              <w:t>&lt; 0.001</w:t>
            </w:r>
          </w:p>
        </w:tc>
      </w:tr>
    </w:tbl>
    <w:p w14:paraId="61B12C7F" w14:textId="77777777" w:rsidR="009A561A" w:rsidRDefault="009A561A" w:rsidP="009A561A">
      <w:pPr>
        <w:rPr>
          <w:rFonts w:ascii="Aptos Narrow" w:hAnsi="Aptos Narrow"/>
          <w:color w:val="000000"/>
          <w:sz w:val="20"/>
          <w:szCs w:val="20"/>
        </w:rPr>
      </w:pPr>
    </w:p>
    <w:p w14:paraId="6504F5F4" w14:textId="77777777" w:rsidR="009A561A" w:rsidRDefault="009A561A" w:rsidP="009A561A">
      <w:pPr>
        <w:rPr>
          <w:rFonts w:ascii="Aptos Narrow" w:hAnsi="Aptos Narrow"/>
          <w:color w:val="000000"/>
          <w:sz w:val="20"/>
          <w:szCs w:val="20"/>
        </w:rPr>
      </w:pPr>
      <w:r>
        <w:rPr>
          <w:rFonts w:ascii="Aptos Narrow" w:hAnsi="Aptos Narrow"/>
          <w:color w:val="000000"/>
          <w:sz w:val="20"/>
          <w:szCs w:val="20"/>
        </w:rPr>
        <w:br w:type="page"/>
      </w:r>
    </w:p>
    <w:p w14:paraId="0A5C7393" w14:textId="2603D6AD" w:rsidR="009A561A" w:rsidRDefault="009A561A" w:rsidP="009A561A">
      <w:pPr>
        <w:jc w:val="both"/>
        <w:rPr>
          <w:rFonts w:asciiTheme="minorHAnsi" w:hAnsiTheme="minorHAnsi" w:cs="Calibri"/>
        </w:rPr>
      </w:pPr>
      <w:r>
        <w:rPr>
          <w:rFonts w:asciiTheme="minorHAnsi" w:hAnsiTheme="minorHAnsi" w:cs="Calibri"/>
          <w:b/>
          <w:bCs/>
        </w:rPr>
        <w:lastRenderedPageBreak/>
        <w:t>Tab</w:t>
      </w:r>
      <w:r w:rsidR="00B75078">
        <w:rPr>
          <w:rFonts w:asciiTheme="minorHAnsi" w:hAnsiTheme="minorHAnsi" w:cs="Calibri"/>
          <w:b/>
          <w:bCs/>
        </w:rPr>
        <w:t>le</w:t>
      </w:r>
      <w:r w:rsidRPr="00F550E9">
        <w:rPr>
          <w:rFonts w:asciiTheme="minorHAnsi" w:hAnsiTheme="minorHAnsi" w:cs="Calibri"/>
          <w:b/>
          <w:bCs/>
        </w:rPr>
        <w:t xml:space="preserve"> S</w:t>
      </w:r>
      <w:r>
        <w:rPr>
          <w:rFonts w:asciiTheme="minorHAnsi" w:hAnsiTheme="minorHAnsi" w:cs="Calibri"/>
          <w:b/>
          <w:bCs/>
        </w:rPr>
        <w:t xml:space="preserve">5: </w:t>
      </w:r>
      <w:r w:rsidRPr="007F37EB">
        <w:rPr>
          <w:rFonts w:asciiTheme="minorHAnsi" w:hAnsiTheme="minorHAnsi" w:cs="Calibri"/>
          <w:b/>
          <w:bCs/>
        </w:rPr>
        <w:t xml:space="preserve">Pairwise comparisons of </w:t>
      </w:r>
      <w:r>
        <w:rPr>
          <w:rFonts w:asciiTheme="minorHAnsi" w:hAnsiTheme="minorHAnsi" w:cs="Calibri"/>
          <w:b/>
          <w:bCs/>
        </w:rPr>
        <w:t xml:space="preserve">the </w:t>
      </w:r>
      <w:r w:rsidRPr="007F37EB">
        <w:rPr>
          <w:rFonts w:asciiTheme="minorHAnsi" w:hAnsiTheme="minorHAnsi" w:cs="Calibri"/>
          <w:b/>
          <w:bCs/>
        </w:rPr>
        <w:t>labeled vs. unlabeled treatment</w:t>
      </w:r>
      <w:r>
        <w:rPr>
          <w:rFonts w:asciiTheme="minorHAnsi" w:hAnsiTheme="minorHAnsi" w:cs="Calibri"/>
          <w:b/>
          <w:bCs/>
        </w:rPr>
        <w:t>s</w:t>
      </w:r>
      <w:r w:rsidRPr="007F37EB">
        <w:rPr>
          <w:rFonts w:asciiTheme="minorHAnsi" w:hAnsiTheme="minorHAnsi" w:cs="Calibri"/>
          <w:b/>
          <w:bCs/>
        </w:rPr>
        <w:t xml:space="preserve"> within each Time × Compartment combination for </w:t>
      </w:r>
      <w:r w:rsidRPr="0078426A">
        <w:rPr>
          <w:rFonts w:asciiTheme="minorHAnsi" w:hAnsiTheme="minorHAnsi" w:cstheme="minorHAnsi"/>
          <w:b/>
          <w:bCs/>
          <w:vertAlign w:val="superscript"/>
        </w:rPr>
        <w:t>13</w:t>
      </w:r>
      <w:r w:rsidRPr="007F37EB">
        <w:rPr>
          <w:rFonts w:asciiTheme="minorHAnsi" w:hAnsiTheme="minorHAnsi" w:cs="Calibri"/>
          <w:b/>
          <w:bCs/>
        </w:rPr>
        <w:t>C incorporation into microbial fatty acids.</w:t>
      </w:r>
      <w:r>
        <w:rPr>
          <w:rFonts w:asciiTheme="minorHAnsi" w:hAnsiTheme="minorHAnsi" w:cs="Calibri"/>
          <w:b/>
          <w:bCs/>
        </w:rPr>
        <w:t xml:space="preserve"> </w:t>
      </w:r>
      <w:r w:rsidRPr="007F37EB">
        <w:rPr>
          <w:rFonts w:asciiTheme="minorHAnsi" w:hAnsiTheme="minorHAnsi" w:cs="Calibri"/>
        </w:rPr>
        <w:t>Pairwise comparisons were calculated using estimated marginal means (</w:t>
      </w:r>
      <w:proofErr w:type="spellStart"/>
      <w:r w:rsidRPr="007F37EB">
        <w:rPr>
          <w:rFonts w:asciiTheme="minorHAnsi" w:hAnsiTheme="minorHAnsi" w:cs="Calibri"/>
        </w:rPr>
        <w:t>emmeans</w:t>
      </w:r>
      <w:proofErr w:type="spellEnd"/>
      <w:r w:rsidRPr="007F37EB">
        <w:rPr>
          <w:rFonts w:asciiTheme="minorHAnsi" w:hAnsiTheme="minorHAnsi" w:cs="Calibri"/>
        </w:rPr>
        <w:t>) from linear mixed-effects mo</w:t>
      </w:r>
      <w:r w:rsidRPr="007F37EB">
        <w:rPr>
          <w:rFonts w:asciiTheme="minorHAnsi" w:hAnsiTheme="minorHAnsi" w:cs="Calibri" w:hint="eastAsia"/>
        </w:rPr>
        <w:t xml:space="preserve">dels with Tukey adjustment. </w:t>
      </w:r>
      <w:r w:rsidRPr="00EF3DC4">
        <w:rPr>
          <w:rFonts w:asciiTheme="minorHAnsi" w:hAnsiTheme="minorHAnsi" w:cs="Calibri"/>
        </w:rPr>
        <w:t>Prior</w:t>
      </w:r>
      <w:r w:rsidR="00522D1B">
        <w:rPr>
          <w:rFonts w:asciiTheme="minorHAnsi" w:hAnsiTheme="minorHAnsi" w:cs="Calibri"/>
        </w:rPr>
        <w:t xml:space="preserve"> to analysis</w:t>
      </w:r>
      <w:r w:rsidRPr="00EF3DC4">
        <w:rPr>
          <w:rFonts w:asciiTheme="minorHAnsi" w:hAnsiTheme="minorHAnsi" w:cs="Calibri"/>
        </w:rPr>
        <w:t xml:space="preserve">, four outliers were excluded: for the fungal PLFA C18:2ω6, values from the SC of hyphobox 20 and from the HC of hyphobox 23, both belonging to the </w:t>
      </w:r>
      <w:r w:rsidRPr="00EF3DC4">
        <w:rPr>
          <w:rFonts w:asciiTheme="minorHAnsi" w:hAnsiTheme="minorHAnsi" w:cs="Calibri"/>
          <w:vertAlign w:val="superscript"/>
        </w:rPr>
        <w:t>13</w:t>
      </w:r>
      <w:r w:rsidRPr="00EF3DC4">
        <w:rPr>
          <w:rFonts w:asciiTheme="minorHAnsi" w:hAnsiTheme="minorHAnsi" w:cs="Calibri"/>
        </w:rPr>
        <w:t>C-only-labeled treatment at day 3; and for Gram-positive and Gram-negative bacteria, values from the SC of hyphobox 31 belonging to the unlabeled treatment at day 3</w:t>
      </w:r>
      <w:r>
        <w:rPr>
          <w:rFonts w:asciiTheme="minorHAnsi" w:hAnsiTheme="minorHAnsi" w:cs="Calibri"/>
        </w:rPr>
        <w:t xml:space="preserve">. </w:t>
      </w:r>
      <w:r w:rsidRPr="007F37EB">
        <w:rPr>
          <w:rFonts w:asciiTheme="minorHAnsi" w:hAnsiTheme="minorHAnsi" w:cs="Calibri" w:hint="eastAsia"/>
        </w:rPr>
        <w:t>Degrees of freedom were estimated using the Kenwar</w:t>
      </w:r>
      <w:r>
        <w:rPr>
          <w:rFonts w:asciiTheme="minorHAnsi" w:hAnsiTheme="minorHAnsi" w:cs="Calibri"/>
        </w:rPr>
        <w:t>d-</w:t>
      </w:r>
      <w:r w:rsidRPr="007F37EB">
        <w:rPr>
          <w:rFonts w:asciiTheme="minorHAnsi" w:hAnsiTheme="minorHAnsi" w:cs="Calibri" w:hint="eastAsia"/>
        </w:rPr>
        <w:t>Roger method. Only significant (</w:t>
      </w:r>
      <w:r w:rsidRPr="00EF3DC4">
        <w:rPr>
          <w:rFonts w:asciiTheme="minorHAnsi" w:hAnsiTheme="minorHAnsi" w:cs="Calibri"/>
          <w:i/>
          <w:iCs/>
        </w:rPr>
        <w:t>p</w:t>
      </w:r>
      <w:r w:rsidRPr="007F37EB">
        <w:rPr>
          <w:rFonts w:asciiTheme="minorHAnsi" w:hAnsiTheme="minorHAnsi" w:cs="Calibri" w:hint="eastAsia"/>
        </w:rPr>
        <w:t xml:space="preserve"> &lt; 0.05) and marginally significant (0.05</w:t>
      </w:r>
      <w:r>
        <w:rPr>
          <w:rFonts w:asciiTheme="minorHAnsi" w:hAnsiTheme="minorHAnsi" w:cs="Calibri"/>
        </w:rPr>
        <w:t xml:space="preserve"> </w:t>
      </w:r>
      <w:r w:rsidRPr="007F37EB">
        <w:rPr>
          <w:rFonts w:asciiTheme="minorHAnsi" w:hAnsiTheme="minorHAnsi" w:cs="Calibri"/>
        </w:rPr>
        <w:t>≤</w:t>
      </w:r>
      <w:r w:rsidRPr="007F37EB">
        <w:rPr>
          <w:rFonts w:asciiTheme="minorHAnsi" w:hAnsiTheme="minorHAnsi" w:cs="Calibri"/>
          <w:b/>
          <w:bCs/>
        </w:rPr>
        <w:t xml:space="preserve"> </w:t>
      </w:r>
      <w:r w:rsidRPr="007F37EB">
        <w:rPr>
          <w:rFonts w:asciiTheme="minorHAnsi" w:hAnsiTheme="minorHAnsi" w:cs="Calibri"/>
          <w:i/>
          <w:iCs/>
        </w:rPr>
        <w:t>p</w:t>
      </w:r>
      <w:r w:rsidRPr="007F37EB">
        <w:rPr>
          <w:rFonts w:asciiTheme="minorHAnsi" w:hAnsiTheme="minorHAnsi" w:cs="Calibri" w:hint="eastAsia"/>
        </w:rPr>
        <w:t xml:space="preserve"> &lt; 0.10) comparisons are shown.</w:t>
      </w:r>
      <w:r>
        <w:rPr>
          <w:rFonts w:asciiTheme="minorHAnsi" w:hAnsiTheme="minorHAnsi" w:cs="Calibri"/>
        </w:rPr>
        <w:t xml:space="preserve"> </w:t>
      </w:r>
    </w:p>
    <w:p w14:paraId="17CA9164" w14:textId="77777777" w:rsidR="009A561A" w:rsidRDefault="009A561A" w:rsidP="009A561A">
      <w:pPr>
        <w:jc w:val="both"/>
        <w:rPr>
          <w:rFonts w:ascii="Aptos Narrow" w:hAnsi="Aptos Narrow"/>
          <w:color w:val="000000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6"/>
        <w:gridCol w:w="600"/>
        <w:gridCol w:w="1516"/>
        <w:gridCol w:w="997"/>
        <w:gridCol w:w="642"/>
        <w:gridCol w:w="562"/>
        <w:gridCol w:w="641"/>
        <w:gridCol w:w="816"/>
      </w:tblGrid>
      <w:tr w:rsidR="009A561A" w:rsidRPr="008F1BBE" w14:paraId="66A8F0EE" w14:textId="77777777" w:rsidTr="00E750C5">
        <w:trPr>
          <w:trHeight w:val="300"/>
        </w:trPr>
        <w:tc>
          <w:tcPr>
            <w:tcW w:w="1961" w:type="pct"/>
            <w:shd w:val="clear" w:color="auto" w:fill="D9D9D9" w:themeFill="background1" w:themeFillShade="D9"/>
            <w:noWrap/>
            <w:vAlign w:val="center"/>
            <w:hideMark/>
          </w:tcPr>
          <w:p w14:paraId="51386BA4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Response</w:t>
            </w:r>
          </w:p>
        </w:tc>
        <w:tc>
          <w:tcPr>
            <w:tcW w:w="322" w:type="pct"/>
            <w:shd w:val="clear" w:color="auto" w:fill="D9D9D9" w:themeFill="background1" w:themeFillShade="D9"/>
            <w:noWrap/>
            <w:vAlign w:val="center"/>
            <w:hideMark/>
          </w:tcPr>
          <w:p w14:paraId="7C8642E6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Time</w:t>
            </w:r>
          </w:p>
        </w:tc>
        <w:tc>
          <w:tcPr>
            <w:tcW w:w="804" w:type="pct"/>
            <w:shd w:val="clear" w:color="auto" w:fill="D9D9D9" w:themeFill="background1" w:themeFillShade="D9"/>
            <w:noWrap/>
            <w:vAlign w:val="center"/>
            <w:hideMark/>
          </w:tcPr>
          <w:p w14:paraId="45C166F8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Compartment</w:t>
            </w:r>
            <w:proofErr w:type="spellEnd"/>
          </w:p>
        </w:tc>
        <w:tc>
          <w:tcPr>
            <w:tcW w:w="531" w:type="pct"/>
            <w:shd w:val="clear" w:color="auto" w:fill="D9D9D9" w:themeFill="background1" w:themeFillShade="D9"/>
            <w:noWrap/>
            <w:vAlign w:val="center"/>
            <w:hideMark/>
          </w:tcPr>
          <w:p w14:paraId="279803D9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Estimate</w:t>
            </w:r>
            <w:proofErr w:type="spellEnd"/>
          </w:p>
        </w:tc>
        <w:tc>
          <w:tcPr>
            <w:tcW w:w="302" w:type="pct"/>
            <w:shd w:val="clear" w:color="auto" w:fill="D9D9D9" w:themeFill="background1" w:themeFillShade="D9"/>
            <w:noWrap/>
            <w:vAlign w:val="center"/>
            <w:hideMark/>
          </w:tcPr>
          <w:p w14:paraId="0DD867D0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SE</w:t>
            </w:r>
          </w:p>
        </w:tc>
        <w:tc>
          <w:tcPr>
            <w:tcW w:w="302" w:type="pct"/>
            <w:shd w:val="clear" w:color="auto" w:fill="D9D9D9" w:themeFill="background1" w:themeFillShade="D9"/>
            <w:noWrap/>
            <w:vAlign w:val="center"/>
            <w:hideMark/>
          </w:tcPr>
          <w:p w14:paraId="42135115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df</w:t>
            </w:r>
            <w:proofErr w:type="spellEnd"/>
          </w:p>
        </w:tc>
        <w:tc>
          <w:tcPr>
            <w:tcW w:w="343" w:type="pct"/>
            <w:shd w:val="clear" w:color="auto" w:fill="D9D9D9" w:themeFill="background1" w:themeFillShade="D9"/>
            <w:noWrap/>
            <w:vAlign w:val="center"/>
            <w:hideMark/>
          </w:tcPr>
          <w:p w14:paraId="7A1A6725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t</w:t>
            </w:r>
          </w:p>
        </w:tc>
        <w:tc>
          <w:tcPr>
            <w:tcW w:w="435" w:type="pct"/>
            <w:shd w:val="clear" w:color="auto" w:fill="D9D9D9" w:themeFill="background1" w:themeFillShade="D9"/>
            <w:noWrap/>
            <w:vAlign w:val="center"/>
            <w:hideMark/>
          </w:tcPr>
          <w:p w14:paraId="61F3F272" w14:textId="77777777" w:rsidR="009A561A" w:rsidRPr="008F1BBE" w:rsidRDefault="009A561A" w:rsidP="0027166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r w:rsidRPr="007F37EB">
              <w:rPr>
                <w:rFonts w:ascii="Aptos Narrow" w:eastAsia="Times New Roman" w:hAnsi="Aptos Narrow"/>
                <w:i/>
                <w:iCs/>
                <w:color w:val="000000"/>
                <w:sz w:val="22"/>
                <w:szCs w:val="22"/>
                <w:lang w:val="de-DE" w:eastAsia="de-DE"/>
              </w:rPr>
              <w:t>p</w:t>
            </w:r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value</w:t>
            </w:r>
            <w:proofErr w:type="spellEnd"/>
          </w:p>
        </w:tc>
      </w:tr>
      <w:tr w:rsidR="00E750C5" w:rsidRPr="008F1BBE" w14:paraId="10D137BF" w14:textId="77777777" w:rsidTr="00E750C5">
        <w:trPr>
          <w:trHeight w:val="300"/>
        </w:trPr>
        <w:tc>
          <w:tcPr>
            <w:tcW w:w="1961" w:type="pct"/>
            <w:vMerge w:val="restart"/>
            <w:noWrap/>
            <w:vAlign w:val="center"/>
            <w:hideMark/>
          </w:tcPr>
          <w:p w14:paraId="70403580" w14:textId="77777777" w:rsidR="0055728C" w:rsidRPr="003E1606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</w:pPr>
            <w:r w:rsidRPr="003E1606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de-DE"/>
              </w:rPr>
              <w:t xml:space="preserve">NLFA </w:t>
            </w:r>
            <w:r w:rsidRPr="003E1606">
              <w:rPr>
                <w:rFonts w:ascii="Aptos Narrow" w:eastAsia="Times New Roman" w:hAnsi="Aptos Narrow"/>
                <w:color w:val="000000"/>
                <w:sz w:val="22"/>
                <w:szCs w:val="22"/>
                <w:vertAlign w:val="superscript"/>
                <w:lang w:val="en-US" w:eastAsia="de-DE"/>
              </w:rPr>
              <w:t>13</w:t>
            </w:r>
            <w:r w:rsidRPr="003E1606"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 xml:space="preserve">C atom-% </w:t>
            </w:r>
          </w:p>
          <w:p w14:paraId="7A2FBB6A" w14:textId="361C218F" w:rsidR="00E750C5" w:rsidRPr="003E1606" w:rsidRDefault="0055728C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</w:pPr>
            <w:r w:rsidRPr="003E1606"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>arbuscular mycorrhizal fungi</w:t>
            </w:r>
          </w:p>
        </w:tc>
        <w:tc>
          <w:tcPr>
            <w:tcW w:w="322" w:type="pct"/>
            <w:noWrap/>
            <w:hideMark/>
          </w:tcPr>
          <w:p w14:paraId="1435D35D" w14:textId="5EDC90B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804" w:type="pct"/>
            <w:noWrap/>
            <w:hideMark/>
          </w:tcPr>
          <w:p w14:paraId="6FFA4204" w14:textId="4AE8589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BS</w:t>
            </w:r>
          </w:p>
        </w:tc>
        <w:tc>
          <w:tcPr>
            <w:tcW w:w="531" w:type="pct"/>
            <w:noWrap/>
            <w:hideMark/>
          </w:tcPr>
          <w:p w14:paraId="6EC38C3C" w14:textId="68846DE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-0.275</w:t>
            </w:r>
          </w:p>
        </w:tc>
        <w:tc>
          <w:tcPr>
            <w:tcW w:w="302" w:type="pct"/>
            <w:noWrap/>
            <w:hideMark/>
          </w:tcPr>
          <w:p w14:paraId="5EE7D281" w14:textId="24E2631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7E8390AD" w14:textId="6EC3516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185239AE" w14:textId="53DEB2F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-5.71</w:t>
            </w:r>
          </w:p>
        </w:tc>
        <w:tc>
          <w:tcPr>
            <w:tcW w:w="435" w:type="pct"/>
            <w:noWrap/>
            <w:hideMark/>
          </w:tcPr>
          <w:p w14:paraId="257B935E" w14:textId="65C7453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1692F3F8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45544F83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4E7B261C" w14:textId="6DFA3AD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804" w:type="pct"/>
            <w:noWrap/>
            <w:hideMark/>
          </w:tcPr>
          <w:p w14:paraId="6571F1FC" w14:textId="328C3B5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BS</w:t>
            </w:r>
          </w:p>
        </w:tc>
        <w:tc>
          <w:tcPr>
            <w:tcW w:w="531" w:type="pct"/>
            <w:noWrap/>
            <w:hideMark/>
          </w:tcPr>
          <w:p w14:paraId="5F5D4D60" w14:textId="76599AF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-0.153</w:t>
            </w:r>
          </w:p>
        </w:tc>
        <w:tc>
          <w:tcPr>
            <w:tcW w:w="302" w:type="pct"/>
            <w:noWrap/>
            <w:hideMark/>
          </w:tcPr>
          <w:p w14:paraId="196E4D3F" w14:textId="5A39DB4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3796168B" w14:textId="0FEB079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13EBB63B" w14:textId="77A691A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-3.18</w:t>
            </w:r>
          </w:p>
        </w:tc>
        <w:tc>
          <w:tcPr>
            <w:tcW w:w="435" w:type="pct"/>
            <w:noWrap/>
            <w:hideMark/>
          </w:tcPr>
          <w:p w14:paraId="54BA9FD8" w14:textId="41C3C481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0.003</w:t>
            </w:r>
          </w:p>
        </w:tc>
      </w:tr>
      <w:tr w:rsidR="00E750C5" w:rsidRPr="008F1BBE" w14:paraId="1D9AABAA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1EA6240C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66C1A79D" w14:textId="2004A85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2E482846" w14:textId="60F441C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BS</w:t>
            </w:r>
          </w:p>
        </w:tc>
        <w:tc>
          <w:tcPr>
            <w:tcW w:w="531" w:type="pct"/>
            <w:noWrap/>
            <w:hideMark/>
          </w:tcPr>
          <w:p w14:paraId="213DD109" w14:textId="291F0C0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-0.087</w:t>
            </w:r>
          </w:p>
        </w:tc>
        <w:tc>
          <w:tcPr>
            <w:tcW w:w="302" w:type="pct"/>
            <w:noWrap/>
            <w:hideMark/>
          </w:tcPr>
          <w:p w14:paraId="5B89044F" w14:textId="5510BA5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327733D3" w14:textId="5CA49BA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220BF96D" w14:textId="3114A86B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-1.80</w:t>
            </w:r>
          </w:p>
        </w:tc>
        <w:tc>
          <w:tcPr>
            <w:tcW w:w="435" w:type="pct"/>
            <w:noWrap/>
            <w:hideMark/>
          </w:tcPr>
          <w:p w14:paraId="406C80EC" w14:textId="5D4472E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0.080</w:t>
            </w:r>
          </w:p>
        </w:tc>
      </w:tr>
      <w:tr w:rsidR="00E750C5" w:rsidRPr="008F1BBE" w14:paraId="0A029012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51B848A3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25C771AE" w14:textId="347E454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804" w:type="pct"/>
            <w:noWrap/>
            <w:hideMark/>
          </w:tcPr>
          <w:p w14:paraId="6F60D93B" w14:textId="61667CEB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RC</w:t>
            </w:r>
          </w:p>
        </w:tc>
        <w:tc>
          <w:tcPr>
            <w:tcW w:w="531" w:type="pct"/>
            <w:noWrap/>
            <w:hideMark/>
          </w:tcPr>
          <w:p w14:paraId="717A8F09" w14:textId="4645249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-0.319</w:t>
            </w:r>
          </w:p>
        </w:tc>
        <w:tc>
          <w:tcPr>
            <w:tcW w:w="302" w:type="pct"/>
            <w:noWrap/>
            <w:hideMark/>
          </w:tcPr>
          <w:p w14:paraId="05CE4DF9" w14:textId="413A332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56920D1E" w14:textId="6C4D5C1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3C0E1290" w14:textId="15C2D6C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-6.63</w:t>
            </w:r>
          </w:p>
        </w:tc>
        <w:tc>
          <w:tcPr>
            <w:tcW w:w="435" w:type="pct"/>
            <w:noWrap/>
            <w:hideMark/>
          </w:tcPr>
          <w:p w14:paraId="02EAEFEA" w14:textId="4CA99C3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03E9AB26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1F5DAE87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67FD2D0D" w14:textId="4792C11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804" w:type="pct"/>
            <w:noWrap/>
            <w:hideMark/>
          </w:tcPr>
          <w:p w14:paraId="76B62945" w14:textId="725B1AE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RC</w:t>
            </w:r>
          </w:p>
        </w:tc>
        <w:tc>
          <w:tcPr>
            <w:tcW w:w="531" w:type="pct"/>
            <w:noWrap/>
            <w:hideMark/>
          </w:tcPr>
          <w:p w14:paraId="455A209F" w14:textId="2D6F2AF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-0.179</w:t>
            </w:r>
          </w:p>
        </w:tc>
        <w:tc>
          <w:tcPr>
            <w:tcW w:w="302" w:type="pct"/>
            <w:noWrap/>
            <w:hideMark/>
          </w:tcPr>
          <w:p w14:paraId="2DA2449C" w14:textId="58297CD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452EEE23" w14:textId="156BE65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347289E9" w14:textId="0B289FFC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-3.73</w:t>
            </w:r>
          </w:p>
        </w:tc>
        <w:tc>
          <w:tcPr>
            <w:tcW w:w="435" w:type="pct"/>
            <w:noWrap/>
            <w:hideMark/>
          </w:tcPr>
          <w:p w14:paraId="29217747" w14:textId="5EB602EC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0.001</w:t>
            </w:r>
          </w:p>
        </w:tc>
      </w:tr>
      <w:tr w:rsidR="00E750C5" w:rsidRPr="008F1BBE" w14:paraId="276B9D72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365787CE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5701A9C0" w14:textId="61F55AC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75DA0243" w14:textId="59F4BF6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RC</w:t>
            </w:r>
          </w:p>
        </w:tc>
        <w:tc>
          <w:tcPr>
            <w:tcW w:w="531" w:type="pct"/>
            <w:noWrap/>
            <w:hideMark/>
          </w:tcPr>
          <w:p w14:paraId="4795CA89" w14:textId="73F11BC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-0.100</w:t>
            </w:r>
          </w:p>
        </w:tc>
        <w:tc>
          <w:tcPr>
            <w:tcW w:w="302" w:type="pct"/>
            <w:noWrap/>
            <w:hideMark/>
          </w:tcPr>
          <w:p w14:paraId="5887CFE5" w14:textId="5835A4B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6D3F7422" w14:textId="1B6724B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3657246E" w14:textId="79DB9FE1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-2.09</w:t>
            </w:r>
          </w:p>
        </w:tc>
        <w:tc>
          <w:tcPr>
            <w:tcW w:w="435" w:type="pct"/>
            <w:noWrap/>
            <w:hideMark/>
          </w:tcPr>
          <w:p w14:paraId="481D4EFA" w14:textId="5B79F4A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0.044</w:t>
            </w:r>
          </w:p>
        </w:tc>
      </w:tr>
      <w:tr w:rsidR="00E750C5" w:rsidRPr="008F1BBE" w14:paraId="2F7111A1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6683E2F9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6CA74C03" w14:textId="6FD8EFB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804" w:type="pct"/>
            <w:noWrap/>
            <w:hideMark/>
          </w:tcPr>
          <w:p w14:paraId="691BFBF5" w14:textId="6D308FD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HC</w:t>
            </w:r>
          </w:p>
        </w:tc>
        <w:tc>
          <w:tcPr>
            <w:tcW w:w="531" w:type="pct"/>
            <w:noWrap/>
            <w:hideMark/>
          </w:tcPr>
          <w:p w14:paraId="719DE35B" w14:textId="4CA1AA1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-0.301</w:t>
            </w:r>
          </w:p>
        </w:tc>
        <w:tc>
          <w:tcPr>
            <w:tcW w:w="302" w:type="pct"/>
            <w:noWrap/>
            <w:hideMark/>
          </w:tcPr>
          <w:p w14:paraId="512815D7" w14:textId="371FE12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09DAB5A5" w14:textId="105E999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26773AEF" w14:textId="3C46DA5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-6.25</w:t>
            </w:r>
          </w:p>
        </w:tc>
        <w:tc>
          <w:tcPr>
            <w:tcW w:w="435" w:type="pct"/>
            <w:noWrap/>
            <w:hideMark/>
          </w:tcPr>
          <w:p w14:paraId="471C9AF2" w14:textId="06E69C8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747BE600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1FBE0D8E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591ABFAD" w14:textId="13AC0E0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804" w:type="pct"/>
            <w:noWrap/>
            <w:hideMark/>
          </w:tcPr>
          <w:p w14:paraId="72382770" w14:textId="0C4E7EF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HC</w:t>
            </w:r>
          </w:p>
        </w:tc>
        <w:tc>
          <w:tcPr>
            <w:tcW w:w="531" w:type="pct"/>
            <w:noWrap/>
            <w:hideMark/>
          </w:tcPr>
          <w:p w14:paraId="6F4DDA7D" w14:textId="6B73AA0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-0.226</w:t>
            </w:r>
          </w:p>
        </w:tc>
        <w:tc>
          <w:tcPr>
            <w:tcW w:w="302" w:type="pct"/>
            <w:noWrap/>
            <w:hideMark/>
          </w:tcPr>
          <w:p w14:paraId="18C3CF58" w14:textId="22888BA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0.051</w:t>
            </w:r>
          </w:p>
        </w:tc>
        <w:tc>
          <w:tcPr>
            <w:tcW w:w="302" w:type="pct"/>
            <w:noWrap/>
            <w:hideMark/>
          </w:tcPr>
          <w:p w14:paraId="2AF62608" w14:textId="2B10047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43.8</w:t>
            </w:r>
          </w:p>
        </w:tc>
        <w:tc>
          <w:tcPr>
            <w:tcW w:w="343" w:type="pct"/>
            <w:noWrap/>
            <w:hideMark/>
          </w:tcPr>
          <w:p w14:paraId="401DCA30" w14:textId="4C5B900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-4.48</w:t>
            </w:r>
          </w:p>
        </w:tc>
        <w:tc>
          <w:tcPr>
            <w:tcW w:w="435" w:type="pct"/>
            <w:noWrap/>
            <w:hideMark/>
          </w:tcPr>
          <w:p w14:paraId="51E25FA4" w14:textId="023FDD1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721ACEEE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50337C85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623CD128" w14:textId="7A8C031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5230D960" w14:textId="17882E8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HC</w:t>
            </w:r>
          </w:p>
        </w:tc>
        <w:tc>
          <w:tcPr>
            <w:tcW w:w="531" w:type="pct"/>
            <w:noWrap/>
            <w:hideMark/>
          </w:tcPr>
          <w:p w14:paraId="37101CA8" w14:textId="3AEC6E2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-0.129</w:t>
            </w:r>
          </w:p>
        </w:tc>
        <w:tc>
          <w:tcPr>
            <w:tcW w:w="302" w:type="pct"/>
            <w:noWrap/>
            <w:hideMark/>
          </w:tcPr>
          <w:p w14:paraId="00281846" w14:textId="02009C11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1D37F499" w14:textId="1A85704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06AF49C9" w14:textId="7A064F0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-2.69</w:t>
            </w:r>
          </w:p>
        </w:tc>
        <w:tc>
          <w:tcPr>
            <w:tcW w:w="435" w:type="pct"/>
            <w:noWrap/>
            <w:hideMark/>
          </w:tcPr>
          <w:p w14:paraId="0DAE485D" w14:textId="63F57FF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0.011</w:t>
            </w:r>
          </w:p>
        </w:tc>
      </w:tr>
      <w:tr w:rsidR="00E750C5" w:rsidRPr="008F1BBE" w14:paraId="0F262CB0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098174AE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4665E032" w14:textId="056E531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804" w:type="pct"/>
            <w:noWrap/>
            <w:hideMark/>
          </w:tcPr>
          <w:p w14:paraId="4D56C5B7" w14:textId="22D49C3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SC</w:t>
            </w:r>
          </w:p>
        </w:tc>
        <w:tc>
          <w:tcPr>
            <w:tcW w:w="531" w:type="pct"/>
            <w:noWrap/>
            <w:hideMark/>
          </w:tcPr>
          <w:p w14:paraId="14EBD85F" w14:textId="582C1F3B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-0.121</w:t>
            </w:r>
          </w:p>
        </w:tc>
        <w:tc>
          <w:tcPr>
            <w:tcW w:w="302" w:type="pct"/>
            <w:noWrap/>
            <w:hideMark/>
          </w:tcPr>
          <w:p w14:paraId="36D874A7" w14:textId="192D6E7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28FFF0BA" w14:textId="4803F84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7DC2E309" w14:textId="6114EA71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-2.52</w:t>
            </w:r>
          </w:p>
        </w:tc>
        <w:tc>
          <w:tcPr>
            <w:tcW w:w="435" w:type="pct"/>
            <w:noWrap/>
            <w:hideMark/>
          </w:tcPr>
          <w:p w14:paraId="388CDDCF" w14:textId="2088226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0.016</w:t>
            </w:r>
          </w:p>
        </w:tc>
      </w:tr>
      <w:tr w:rsidR="00E750C5" w:rsidRPr="008F1BBE" w14:paraId="64AF5708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468D1149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2CDD03F3" w14:textId="6FE7EBF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804" w:type="pct"/>
            <w:noWrap/>
            <w:hideMark/>
          </w:tcPr>
          <w:p w14:paraId="35ED405E" w14:textId="559D62F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SC</w:t>
            </w:r>
          </w:p>
        </w:tc>
        <w:tc>
          <w:tcPr>
            <w:tcW w:w="531" w:type="pct"/>
            <w:noWrap/>
            <w:hideMark/>
          </w:tcPr>
          <w:p w14:paraId="69CB2DBD" w14:textId="6A67544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-0.231</w:t>
            </w:r>
          </w:p>
        </w:tc>
        <w:tc>
          <w:tcPr>
            <w:tcW w:w="302" w:type="pct"/>
            <w:noWrap/>
            <w:hideMark/>
          </w:tcPr>
          <w:p w14:paraId="32A69277" w14:textId="1A4DA71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0.053</w:t>
            </w:r>
          </w:p>
        </w:tc>
        <w:tc>
          <w:tcPr>
            <w:tcW w:w="302" w:type="pct"/>
            <w:noWrap/>
            <w:hideMark/>
          </w:tcPr>
          <w:p w14:paraId="3B4D9ACD" w14:textId="0E188AF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48.2</w:t>
            </w:r>
          </w:p>
        </w:tc>
        <w:tc>
          <w:tcPr>
            <w:tcW w:w="343" w:type="pct"/>
            <w:noWrap/>
            <w:hideMark/>
          </w:tcPr>
          <w:p w14:paraId="2B386D76" w14:textId="63F2974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-4.37</w:t>
            </w:r>
          </w:p>
        </w:tc>
        <w:tc>
          <w:tcPr>
            <w:tcW w:w="435" w:type="pct"/>
            <w:noWrap/>
            <w:hideMark/>
          </w:tcPr>
          <w:p w14:paraId="2ECC0A2E" w14:textId="5295AAB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6C3F040D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35AAC352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7313EC77" w14:textId="2527BE2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5E637C9A" w14:textId="6DDA61E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SC</w:t>
            </w:r>
          </w:p>
        </w:tc>
        <w:tc>
          <w:tcPr>
            <w:tcW w:w="531" w:type="pct"/>
            <w:noWrap/>
            <w:hideMark/>
          </w:tcPr>
          <w:p w14:paraId="29B00506" w14:textId="45DF026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-0.095</w:t>
            </w:r>
          </w:p>
        </w:tc>
        <w:tc>
          <w:tcPr>
            <w:tcW w:w="302" w:type="pct"/>
            <w:noWrap/>
            <w:hideMark/>
          </w:tcPr>
          <w:p w14:paraId="60BD924A" w14:textId="0BF835D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0.048</w:t>
            </w:r>
          </w:p>
        </w:tc>
        <w:tc>
          <w:tcPr>
            <w:tcW w:w="302" w:type="pct"/>
            <w:noWrap/>
            <w:hideMark/>
          </w:tcPr>
          <w:p w14:paraId="63A21C4A" w14:textId="5A32E9E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38.9</w:t>
            </w:r>
          </w:p>
        </w:tc>
        <w:tc>
          <w:tcPr>
            <w:tcW w:w="343" w:type="pct"/>
            <w:noWrap/>
            <w:hideMark/>
          </w:tcPr>
          <w:p w14:paraId="5D2422F0" w14:textId="71A6DA1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-1.98</w:t>
            </w:r>
          </w:p>
        </w:tc>
        <w:tc>
          <w:tcPr>
            <w:tcW w:w="435" w:type="pct"/>
            <w:noWrap/>
            <w:hideMark/>
          </w:tcPr>
          <w:p w14:paraId="4E5D4C25" w14:textId="03178E9B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0.055</w:t>
            </w:r>
          </w:p>
        </w:tc>
      </w:tr>
      <w:tr w:rsidR="00E750C5" w:rsidRPr="008F1BBE" w14:paraId="65D75962" w14:textId="77777777" w:rsidTr="00E750C5">
        <w:trPr>
          <w:trHeight w:val="300"/>
        </w:trPr>
        <w:tc>
          <w:tcPr>
            <w:tcW w:w="1961" w:type="pct"/>
            <w:vMerge w:val="restart"/>
            <w:noWrap/>
            <w:vAlign w:val="center"/>
            <w:hideMark/>
          </w:tcPr>
          <w:p w14:paraId="488B540B" w14:textId="741F7932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 xml:space="preserve">PLFA 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vertAlign w:val="superscript"/>
                <w:lang w:val="de-DE" w:eastAsia="de-DE"/>
              </w:rPr>
              <w:t>13</w:t>
            </w:r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 xml:space="preserve">C atom-% </w:t>
            </w:r>
            <w:proofErr w:type="spellStart"/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saprotrophic</w:t>
            </w:r>
            <w:proofErr w:type="spellEnd"/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proofErr w:type="spellStart"/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  <w:t>fungi</w:t>
            </w:r>
            <w:proofErr w:type="spellEnd"/>
          </w:p>
        </w:tc>
        <w:tc>
          <w:tcPr>
            <w:tcW w:w="322" w:type="pct"/>
            <w:noWrap/>
            <w:hideMark/>
          </w:tcPr>
          <w:p w14:paraId="24240470" w14:textId="125E094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804" w:type="pct"/>
            <w:noWrap/>
            <w:hideMark/>
          </w:tcPr>
          <w:p w14:paraId="14CAF962" w14:textId="232DEE7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BS</w:t>
            </w:r>
          </w:p>
        </w:tc>
        <w:tc>
          <w:tcPr>
            <w:tcW w:w="531" w:type="pct"/>
            <w:noWrap/>
            <w:hideMark/>
          </w:tcPr>
          <w:p w14:paraId="49CDDD06" w14:textId="28ED2B5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-0.047</w:t>
            </w:r>
          </w:p>
        </w:tc>
        <w:tc>
          <w:tcPr>
            <w:tcW w:w="302" w:type="pct"/>
            <w:noWrap/>
            <w:hideMark/>
          </w:tcPr>
          <w:p w14:paraId="79A50066" w14:textId="2969FD1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4A0D455C" w14:textId="724018E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7A2AC172" w14:textId="2473D5F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-3.80</w:t>
            </w:r>
          </w:p>
        </w:tc>
        <w:tc>
          <w:tcPr>
            <w:tcW w:w="435" w:type="pct"/>
            <w:noWrap/>
            <w:hideMark/>
          </w:tcPr>
          <w:p w14:paraId="554C2940" w14:textId="0F9AFB2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0ED62743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118CFC57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68B9531F" w14:textId="1A9D588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804" w:type="pct"/>
            <w:noWrap/>
            <w:hideMark/>
          </w:tcPr>
          <w:p w14:paraId="28B6AAF9" w14:textId="19958A4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BS</w:t>
            </w:r>
          </w:p>
        </w:tc>
        <w:tc>
          <w:tcPr>
            <w:tcW w:w="531" w:type="pct"/>
            <w:noWrap/>
            <w:hideMark/>
          </w:tcPr>
          <w:p w14:paraId="02C9DCB7" w14:textId="637B308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-0.031</w:t>
            </w:r>
          </w:p>
        </w:tc>
        <w:tc>
          <w:tcPr>
            <w:tcW w:w="302" w:type="pct"/>
            <w:noWrap/>
            <w:hideMark/>
          </w:tcPr>
          <w:p w14:paraId="15250C2F" w14:textId="42418B0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4951274A" w14:textId="7428ED0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495D25E9" w14:textId="3F52AE4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-2.49</w:t>
            </w:r>
          </w:p>
        </w:tc>
        <w:tc>
          <w:tcPr>
            <w:tcW w:w="435" w:type="pct"/>
            <w:noWrap/>
            <w:hideMark/>
          </w:tcPr>
          <w:p w14:paraId="1584484B" w14:textId="31802EF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0.016</w:t>
            </w:r>
          </w:p>
        </w:tc>
      </w:tr>
      <w:tr w:rsidR="00E750C5" w:rsidRPr="008F1BBE" w14:paraId="0A3B0AC3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48ACE9CA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2C91C9EB" w14:textId="3A25BA7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6FFC068C" w14:textId="5383609B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BS</w:t>
            </w:r>
          </w:p>
        </w:tc>
        <w:tc>
          <w:tcPr>
            <w:tcW w:w="531" w:type="pct"/>
            <w:noWrap/>
            <w:hideMark/>
          </w:tcPr>
          <w:p w14:paraId="32942252" w14:textId="00B3986C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-0.034</w:t>
            </w:r>
          </w:p>
        </w:tc>
        <w:tc>
          <w:tcPr>
            <w:tcW w:w="302" w:type="pct"/>
            <w:noWrap/>
            <w:hideMark/>
          </w:tcPr>
          <w:p w14:paraId="77F56832" w14:textId="4AC885A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1CAB4026" w14:textId="12E805D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70C8C08D" w14:textId="71A107B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-2.77</w:t>
            </w:r>
          </w:p>
        </w:tc>
        <w:tc>
          <w:tcPr>
            <w:tcW w:w="435" w:type="pct"/>
            <w:noWrap/>
            <w:hideMark/>
          </w:tcPr>
          <w:p w14:paraId="608FDDC0" w14:textId="384A233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0.008</w:t>
            </w:r>
          </w:p>
        </w:tc>
      </w:tr>
      <w:tr w:rsidR="00E750C5" w:rsidRPr="008F1BBE" w14:paraId="53B0A37F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16187F8F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44E24493" w14:textId="1684199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804" w:type="pct"/>
            <w:noWrap/>
            <w:hideMark/>
          </w:tcPr>
          <w:p w14:paraId="376D9B03" w14:textId="0D4F393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RC</w:t>
            </w:r>
          </w:p>
        </w:tc>
        <w:tc>
          <w:tcPr>
            <w:tcW w:w="531" w:type="pct"/>
            <w:noWrap/>
            <w:hideMark/>
          </w:tcPr>
          <w:p w14:paraId="02E0933E" w14:textId="5DF78741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-0.041</w:t>
            </w:r>
          </w:p>
        </w:tc>
        <w:tc>
          <w:tcPr>
            <w:tcW w:w="302" w:type="pct"/>
            <w:noWrap/>
            <w:hideMark/>
          </w:tcPr>
          <w:p w14:paraId="7C7D5A22" w14:textId="0DBDD6E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6FF7B56D" w14:textId="3EB95BA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0CF7F6BC" w14:textId="6D341D0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-3.29</w:t>
            </w:r>
          </w:p>
        </w:tc>
        <w:tc>
          <w:tcPr>
            <w:tcW w:w="435" w:type="pct"/>
            <w:noWrap/>
            <w:hideMark/>
          </w:tcPr>
          <w:p w14:paraId="1FC13F93" w14:textId="69581F4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0.002</w:t>
            </w:r>
          </w:p>
        </w:tc>
      </w:tr>
      <w:tr w:rsidR="00E750C5" w:rsidRPr="008F1BBE" w14:paraId="7D4F2E19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3A7D28B6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6E8FA555" w14:textId="6B09154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</w:t>
            </w:r>
          </w:p>
        </w:tc>
        <w:tc>
          <w:tcPr>
            <w:tcW w:w="804" w:type="pct"/>
            <w:noWrap/>
            <w:hideMark/>
          </w:tcPr>
          <w:p w14:paraId="17C69834" w14:textId="5DFCC3A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RC</w:t>
            </w:r>
          </w:p>
        </w:tc>
        <w:tc>
          <w:tcPr>
            <w:tcW w:w="531" w:type="pct"/>
            <w:noWrap/>
            <w:hideMark/>
          </w:tcPr>
          <w:p w14:paraId="38C9D324" w14:textId="5461AB1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-0.029</w:t>
            </w:r>
          </w:p>
        </w:tc>
        <w:tc>
          <w:tcPr>
            <w:tcW w:w="302" w:type="pct"/>
            <w:noWrap/>
            <w:hideMark/>
          </w:tcPr>
          <w:p w14:paraId="31B5D429" w14:textId="73354DA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2798F8B2" w14:textId="0C1173F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3289894D" w14:textId="5EBB6C2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-2.31</w:t>
            </w:r>
          </w:p>
        </w:tc>
        <w:tc>
          <w:tcPr>
            <w:tcW w:w="435" w:type="pct"/>
            <w:noWrap/>
            <w:hideMark/>
          </w:tcPr>
          <w:p w14:paraId="61651122" w14:textId="7E69072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0.025</w:t>
            </w:r>
          </w:p>
        </w:tc>
      </w:tr>
      <w:tr w:rsidR="00E750C5" w:rsidRPr="008F1BBE" w14:paraId="2EA4E78A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61A872BC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164687AB" w14:textId="6861DBA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2ACF57C8" w14:textId="2AF7F5D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RC</w:t>
            </w:r>
          </w:p>
        </w:tc>
        <w:tc>
          <w:tcPr>
            <w:tcW w:w="531" w:type="pct"/>
            <w:noWrap/>
            <w:hideMark/>
          </w:tcPr>
          <w:p w14:paraId="6F675105" w14:textId="3028549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-0.047</w:t>
            </w:r>
          </w:p>
        </w:tc>
        <w:tc>
          <w:tcPr>
            <w:tcW w:w="302" w:type="pct"/>
            <w:noWrap/>
            <w:hideMark/>
          </w:tcPr>
          <w:p w14:paraId="699C23F3" w14:textId="7693AC5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261C1A4A" w14:textId="6C1DC42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1F2949C6" w14:textId="37FBE50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-3.77</w:t>
            </w:r>
          </w:p>
        </w:tc>
        <w:tc>
          <w:tcPr>
            <w:tcW w:w="435" w:type="pct"/>
            <w:noWrap/>
            <w:hideMark/>
          </w:tcPr>
          <w:p w14:paraId="0DFFEFF3" w14:textId="7164959E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0A3ECBDF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07535DB2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243E30DC" w14:textId="5CBD2B8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1</w:t>
            </w:r>
          </w:p>
        </w:tc>
        <w:tc>
          <w:tcPr>
            <w:tcW w:w="804" w:type="pct"/>
            <w:noWrap/>
            <w:hideMark/>
          </w:tcPr>
          <w:p w14:paraId="00E52E6F" w14:textId="68D90BA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HC</w:t>
            </w:r>
          </w:p>
        </w:tc>
        <w:tc>
          <w:tcPr>
            <w:tcW w:w="531" w:type="pct"/>
            <w:noWrap/>
            <w:hideMark/>
          </w:tcPr>
          <w:p w14:paraId="733308E0" w14:textId="723A2C14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-0.081</w:t>
            </w:r>
          </w:p>
        </w:tc>
        <w:tc>
          <w:tcPr>
            <w:tcW w:w="302" w:type="pct"/>
            <w:noWrap/>
            <w:hideMark/>
          </w:tcPr>
          <w:p w14:paraId="07E86E31" w14:textId="46F690A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7AD813B5" w14:textId="3EDA3B2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4E78F2A6" w14:textId="57643A31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-6.54</w:t>
            </w:r>
          </w:p>
        </w:tc>
        <w:tc>
          <w:tcPr>
            <w:tcW w:w="435" w:type="pct"/>
            <w:noWrap/>
            <w:hideMark/>
          </w:tcPr>
          <w:p w14:paraId="1101B9BA" w14:textId="55D41EC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&lt;0.001</w:t>
            </w:r>
          </w:p>
        </w:tc>
      </w:tr>
      <w:tr w:rsidR="00E750C5" w:rsidRPr="008F1BBE" w14:paraId="67DADEEE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261FDF70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2FCB92B9" w14:textId="1AA71C0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2FC87E2D" w14:textId="39F79A8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HC</w:t>
            </w:r>
          </w:p>
        </w:tc>
        <w:tc>
          <w:tcPr>
            <w:tcW w:w="531" w:type="pct"/>
            <w:noWrap/>
            <w:hideMark/>
          </w:tcPr>
          <w:p w14:paraId="399D5C50" w14:textId="6ED8585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-0.041</w:t>
            </w:r>
          </w:p>
        </w:tc>
        <w:tc>
          <w:tcPr>
            <w:tcW w:w="302" w:type="pct"/>
            <w:noWrap/>
            <w:hideMark/>
          </w:tcPr>
          <w:p w14:paraId="64EB4C57" w14:textId="206BD83A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0.012</w:t>
            </w:r>
          </w:p>
        </w:tc>
        <w:tc>
          <w:tcPr>
            <w:tcW w:w="302" w:type="pct"/>
            <w:noWrap/>
            <w:hideMark/>
          </w:tcPr>
          <w:p w14:paraId="31DC994C" w14:textId="59933C2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58.2</w:t>
            </w:r>
          </w:p>
        </w:tc>
        <w:tc>
          <w:tcPr>
            <w:tcW w:w="343" w:type="pct"/>
            <w:noWrap/>
            <w:hideMark/>
          </w:tcPr>
          <w:p w14:paraId="76F1BD77" w14:textId="032424A9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-3.28</w:t>
            </w:r>
          </w:p>
        </w:tc>
        <w:tc>
          <w:tcPr>
            <w:tcW w:w="435" w:type="pct"/>
            <w:noWrap/>
            <w:hideMark/>
          </w:tcPr>
          <w:p w14:paraId="32FE7BA9" w14:textId="2001ACBC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0.002</w:t>
            </w:r>
          </w:p>
        </w:tc>
      </w:tr>
      <w:tr w:rsidR="00E750C5" w:rsidRPr="008F1BBE" w14:paraId="613C3F16" w14:textId="77777777" w:rsidTr="00E750C5">
        <w:trPr>
          <w:trHeight w:val="300"/>
        </w:trPr>
        <w:tc>
          <w:tcPr>
            <w:tcW w:w="1961" w:type="pct"/>
            <w:vMerge w:val="restart"/>
            <w:noWrap/>
            <w:vAlign w:val="center"/>
            <w:hideMark/>
          </w:tcPr>
          <w:p w14:paraId="52A736D0" w14:textId="25544C0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</w:pPr>
            <w:r w:rsidRPr="008F1BB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de-DE"/>
              </w:rPr>
              <w:t xml:space="preserve">PLFA 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vertAlign w:val="superscript"/>
                <w:lang w:val="en-US" w:eastAsia="de-DE"/>
              </w:rPr>
              <w:t>13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 xml:space="preserve">C </w:t>
            </w:r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 xml:space="preserve">atom-% 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>Gram-</w:t>
            </w:r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>negative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 xml:space="preserve"> bacteria</w:t>
            </w:r>
          </w:p>
        </w:tc>
        <w:tc>
          <w:tcPr>
            <w:tcW w:w="322" w:type="pct"/>
            <w:noWrap/>
            <w:hideMark/>
          </w:tcPr>
          <w:p w14:paraId="73EEA80B" w14:textId="3EDA94F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25B1B013" w14:textId="05720C6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HC</w:t>
            </w:r>
          </w:p>
        </w:tc>
        <w:tc>
          <w:tcPr>
            <w:tcW w:w="531" w:type="pct"/>
            <w:noWrap/>
            <w:hideMark/>
          </w:tcPr>
          <w:p w14:paraId="2CBC88F8" w14:textId="3067E67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-0.003</w:t>
            </w:r>
          </w:p>
        </w:tc>
        <w:tc>
          <w:tcPr>
            <w:tcW w:w="302" w:type="pct"/>
            <w:noWrap/>
            <w:hideMark/>
          </w:tcPr>
          <w:p w14:paraId="57DF512F" w14:textId="2B63D2F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0.001</w:t>
            </w:r>
          </w:p>
        </w:tc>
        <w:tc>
          <w:tcPr>
            <w:tcW w:w="302" w:type="pct"/>
            <w:noWrap/>
            <w:hideMark/>
          </w:tcPr>
          <w:p w14:paraId="2D3A4FAB" w14:textId="329783E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39.1</w:t>
            </w:r>
          </w:p>
        </w:tc>
        <w:tc>
          <w:tcPr>
            <w:tcW w:w="343" w:type="pct"/>
            <w:noWrap/>
            <w:hideMark/>
          </w:tcPr>
          <w:p w14:paraId="310F1390" w14:textId="4235DDB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-3.51</w:t>
            </w:r>
          </w:p>
        </w:tc>
        <w:tc>
          <w:tcPr>
            <w:tcW w:w="435" w:type="pct"/>
            <w:noWrap/>
            <w:hideMark/>
          </w:tcPr>
          <w:p w14:paraId="2A6E36E2" w14:textId="08B12E50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0.001</w:t>
            </w:r>
          </w:p>
        </w:tc>
      </w:tr>
      <w:tr w:rsidR="00E750C5" w:rsidRPr="008F1BBE" w14:paraId="11D7C65B" w14:textId="77777777" w:rsidTr="00E750C5">
        <w:trPr>
          <w:trHeight w:val="300"/>
        </w:trPr>
        <w:tc>
          <w:tcPr>
            <w:tcW w:w="1961" w:type="pct"/>
            <w:vMerge/>
            <w:vAlign w:val="center"/>
            <w:hideMark/>
          </w:tcPr>
          <w:p w14:paraId="5F4D17AA" w14:textId="77777777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de-DE" w:eastAsia="de-DE"/>
              </w:rPr>
            </w:pPr>
          </w:p>
        </w:tc>
        <w:tc>
          <w:tcPr>
            <w:tcW w:w="322" w:type="pct"/>
            <w:noWrap/>
            <w:hideMark/>
          </w:tcPr>
          <w:p w14:paraId="2B91CB72" w14:textId="0FEDDD9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  <w:hideMark/>
          </w:tcPr>
          <w:p w14:paraId="1336A377" w14:textId="311CD38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SC</w:t>
            </w:r>
          </w:p>
        </w:tc>
        <w:tc>
          <w:tcPr>
            <w:tcW w:w="531" w:type="pct"/>
            <w:noWrap/>
            <w:hideMark/>
          </w:tcPr>
          <w:p w14:paraId="3229D7E9" w14:textId="509A582D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-0.002</w:t>
            </w:r>
          </w:p>
        </w:tc>
        <w:tc>
          <w:tcPr>
            <w:tcW w:w="302" w:type="pct"/>
            <w:noWrap/>
            <w:hideMark/>
          </w:tcPr>
          <w:p w14:paraId="0A4CCAA8" w14:textId="3F36C41C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0.001</w:t>
            </w:r>
          </w:p>
        </w:tc>
        <w:tc>
          <w:tcPr>
            <w:tcW w:w="302" w:type="pct"/>
            <w:noWrap/>
            <w:hideMark/>
          </w:tcPr>
          <w:p w14:paraId="3F074DAC" w14:textId="4202E40F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39.1</w:t>
            </w:r>
          </w:p>
        </w:tc>
        <w:tc>
          <w:tcPr>
            <w:tcW w:w="343" w:type="pct"/>
            <w:noWrap/>
            <w:hideMark/>
          </w:tcPr>
          <w:p w14:paraId="163B93A2" w14:textId="3FCC0297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-2.08</w:t>
            </w:r>
          </w:p>
        </w:tc>
        <w:tc>
          <w:tcPr>
            <w:tcW w:w="435" w:type="pct"/>
            <w:noWrap/>
            <w:hideMark/>
          </w:tcPr>
          <w:p w14:paraId="069B60A8" w14:textId="6CEE2C6C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0.044</w:t>
            </w:r>
          </w:p>
        </w:tc>
      </w:tr>
      <w:tr w:rsidR="00E750C5" w:rsidRPr="008F1BBE" w14:paraId="7F930DBF" w14:textId="77777777" w:rsidTr="00E750C5">
        <w:trPr>
          <w:trHeight w:val="300"/>
        </w:trPr>
        <w:tc>
          <w:tcPr>
            <w:tcW w:w="1961" w:type="pct"/>
            <w:vAlign w:val="center"/>
          </w:tcPr>
          <w:p w14:paraId="1DE142D0" w14:textId="79DB244B" w:rsidR="00E750C5" w:rsidRPr="008F1BBE" w:rsidRDefault="00E750C5" w:rsidP="00E750C5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</w:pPr>
            <w:r w:rsidRPr="008F1BBE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US" w:eastAsia="de-DE"/>
              </w:rPr>
              <w:t xml:space="preserve">PLFA 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vertAlign w:val="superscript"/>
                <w:lang w:val="en-US" w:eastAsia="de-DE"/>
              </w:rPr>
              <w:t>13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 xml:space="preserve">C </w:t>
            </w:r>
            <w:r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 xml:space="preserve">atom-% </w:t>
            </w:r>
            <w:r w:rsidRPr="008F1BBE">
              <w:rPr>
                <w:rFonts w:ascii="Aptos Narrow" w:eastAsia="Times New Roman" w:hAnsi="Aptos Narrow"/>
                <w:color w:val="000000"/>
                <w:sz w:val="22"/>
                <w:szCs w:val="22"/>
                <w:lang w:val="en-US" w:eastAsia="de-DE"/>
              </w:rPr>
              <w:t>Gram-positive bacteria</w:t>
            </w:r>
          </w:p>
        </w:tc>
        <w:tc>
          <w:tcPr>
            <w:tcW w:w="322" w:type="pct"/>
            <w:noWrap/>
          </w:tcPr>
          <w:p w14:paraId="65CCF06A" w14:textId="778AE355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7</w:t>
            </w:r>
          </w:p>
        </w:tc>
        <w:tc>
          <w:tcPr>
            <w:tcW w:w="804" w:type="pct"/>
            <w:noWrap/>
          </w:tcPr>
          <w:p w14:paraId="022FFDF6" w14:textId="07F57D2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SC</w:t>
            </w:r>
          </w:p>
        </w:tc>
        <w:tc>
          <w:tcPr>
            <w:tcW w:w="531" w:type="pct"/>
            <w:noWrap/>
          </w:tcPr>
          <w:p w14:paraId="062E659E" w14:textId="591A6928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-0.003</w:t>
            </w:r>
          </w:p>
        </w:tc>
        <w:tc>
          <w:tcPr>
            <w:tcW w:w="302" w:type="pct"/>
            <w:noWrap/>
          </w:tcPr>
          <w:p w14:paraId="3CFD0810" w14:textId="0864C146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0.001</w:t>
            </w:r>
          </w:p>
        </w:tc>
        <w:tc>
          <w:tcPr>
            <w:tcW w:w="302" w:type="pct"/>
            <w:noWrap/>
          </w:tcPr>
          <w:p w14:paraId="522B17FB" w14:textId="5E70F6A3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40.8</w:t>
            </w:r>
          </w:p>
        </w:tc>
        <w:tc>
          <w:tcPr>
            <w:tcW w:w="343" w:type="pct"/>
            <w:noWrap/>
          </w:tcPr>
          <w:p w14:paraId="5A43E25B" w14:textId="1B01E741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-2.58</w:t>
            </w:r>
          </w:p>
        </w:tc>
        <w:tc>
          <w:tcPr>
            <w:tcW w:w="435" w:type="pct"/>
            <w:noWrap/>
          </w:tcPr>
          <w:p w14:paraId="794FA5A8" w14:textId="3E2E9732" w:rsidR="00E750C5" w:rsidRPr="00E750C5" w:rsidRDefault="00E750C5" w:rsidP="00E750C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</w:pPr>
            <w:r w:rsidRPr="00E750C5">
              <w:rPr>
                <w:rFonts w:ascii="Calibri" w:eastAsia="Times New Roman" w:hAnsi="Calibri" w:cs="Calibri"/>
                <w:color w:val="000000"/>
                <w:sz w:val="22"/>
                <w:szCs w:val="22"/>
                <w:lang w:val="de-DE" w:eastAsia="de-DE"/>
              </w:rPr>
              <w:t>0.014</w:t>
            </w:r>
          </w:p>
        </w:tc>
      </w:tr>
    </w:tbl>
    <w:p w14:paraId="478351FF" w14:textId="77777777" w:rsidR="009A561A" w:rsidRPr="00973A6D" w:rsidRDefault="009A561A" w:rsidP="009A561A">
      <w:pPr>
        <w:rPr>
          <w:rFonts w:ascii="Aptos Narrow" w:hAnsi="Aptos Narrow"/>
          <w:color w:val="000000"/>
          <w:sz w:val="20"/>
          <w:szCs w:val="20"/>
        </w:rPr>
      </w:pPr>
    </w:p>
    <w:p w14:paraId="144684CF" w14:textId="2030E3A6" w:rsidR="004E6A7C" w:rsidRPr="00F550E9" w:rsidRDefault="00D17DD8" w:rsidP="001F0FB4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page"/>
      </w:r>
    </w:p>
    <w:sectPr w:rsidR="004E6A7C" w:rsidRPr="00F550E9" w:rsidSect="00A94381">
      <w:headerReference w:type="default" r:id="rId23"/>
      <w:type w:val="continuous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5A05E" w14:textId="77777777" w:rsidR="00076DCD" w:rsidRDefault="00076DCD">
      <w:r>
        <w:separator/>
      </w:r>
    </w:p>
  </w:endnote>
  <w:endnote w:type="continuationSeparator" w:id="0">
    <w:p w14:paraId="60A38AD4" w14:textId="77777777" w:rsidR="00076DCD" w:rsidRDefault="0007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FEC9" w14:textId="77777777" w:rsidR="00076DCD" w:rsidRDefault="00076DCD">
      <w:r>
        <w:separator/>
      </w:r>
    </w:p>
  </w:footnote>
  <w:footnote w:type="continuationSeparator" w:id="0">
    <w:p w14:paraId="70AA1A9A" w14:textId="77777777" w:rsidR="00076DCD" w:rsidRDefault="00076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6F8F3" w14:textId="77777777" w:rsidR="004E6A7C" w:rsidRDefault="00C97BD2">
    <w:pPr>
      <w:pStyle w:val="Kopfzeile"/>
      <w:rPr>
        <w:b/>
        <w:bCs/>
        <w:color w:val="999999"/>
      </w:rPr>
    </w:pPr>
    <w:r>
      <w:rPr>
        <w:noProof/>
        <w:lang w:val="en-GB" w:eastAsia="en-GB"/>
      </w:rPr>
      <w:drawing>
        <wp:inline distT="0" distB="0" distL="0" distR="0" wp14:anchorId="3BDA03B8" wp14:editId="291EF84A">
          <wp:extent cx="847725" cy="285750"/>
          <wp:effectExtent l="0" t="0" r="0" b="0"/>
          <wp:docPr id="1" name="Picture 1" descr="Turquoise NP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urquoise N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1E54" w14:textId="77777777" w:rsidR="004E6A7C" w:rsidRDefault="004E6A7C">
    <w:pPr>
      <w:pStyle w:val="Kopfzeile"/>
      <w:rPr>
        <w:b/>
        <w:bCs/>
        <w:color w:val="99999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53E6"/>
    <w:multiLevelType w:val="hybridMultilevel"/>
    <w:tmpl w:val="EF007F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4406"/>
    <w:multiLevelType w:val="hybridMultilevel"/>
    <w:tmpl w:val="12327AF0"/>
    <w:lvl w:ilvl="0" w:tplc="6FFEE9B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B542C"/>
    <w:multiLevelType w:val="hybridMultilevel"/>
    <w:tmpl w:val="DB9ED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23CA4"/>
    <w:multiLevelType w:val="hybridMultilevel"/>
    <w:tmpl w:val="AF9A1AB8"/>
    <w:lvl w:ilvl="0" w:tplc="9D0673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A5018"/>
    <w:multiLevelType w:val="hybridMultilevel"/>
    <w:tmpl w:val="12BAEEA8"/>
    <w:lvl w:ilvl="0" w:tplc="4456094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D5AE1"/>
    <w:multiLevelType w:val="hybridMultilevel"/>
    <w:tmpl w:val="EDF8CB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B9293B"/>
    <w:multiLevelType w:val="hybridMultilevel"/>
    <w:tmpl w:val="EB84E5AA"/>
    <w:lvl w:ilvl="0" w:tplc="8252FBB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5826F1"/>
    <w:multiLevelType w:val="hybridMultilevel"/>
    <w:tmpl w:val="4AC033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DC1C8A"/>
    <w:multiLevelType w:val="hybridMultilevel"/>
    <w:tmpl w:val="116C9F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D6D7B"/>
    <w:multiLevelType w:val="hybridMultilevel"/>
    <w:tmpl w:val="EA4E78EE"/>
    <w:lvl w:ilvl="0" w:tplc="C8E455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13199982">
    <w:abstractNumId w:val="3"/>
  </w:num>
  <w:num w:numId="2" w16cid:durableId="993945348">
    <w:abstractNumId w:val="0"/>
  </w:num>
  <w:num w:numId="3" w16cid:durableId="1436632730">
    <w:abstractNumId w:val="8"/>
  </w:num>
  <w:num w:numId="4" w16cid:durableId="1821845315">
    <w:abstractNumId w:val="9"/>
  </w:num>
  <w:num w:numId="5" w16cid:durableId="1523132477">
    <w:abstractNumId w:val="7"/>
  </w:num>
  <w:num w:numId="6" w16cid:durableId="513303317">
    <w:abstractNumId w:val="2"/>
  </w:num>
  <w:num w:numId="7" w16cid:durableId="1080174014">
    <w:abstractNumId w:val="5"/>
  </w:num>
  <w:num w:numId="8" w16cid:durableId="1147279856">
    <w:abstractNumId w:val="1"/>
  </w:num>
  <w:num w:numId="9" w16cid:durableId="1099981884">
    <w:abstractNumId w:val="4"/>
  </w:num>
  <w:num w:numId="10" w16cid:durableId="4408763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CA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hyphenationZone w:val="425"/>
  <w:drawingGridHorizontalSpacing w:val="181"/>
  <w:drawingGridVerticalSpacing w:val="1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0091"/>
    <w:rsid w:val="00010EF2"/>
    <w:rsid w:val="000738ED"/>
    <w:rsid w:val="00076DCD"/>
    <w:rsid w:val="00095869"/>
    <w:rsid w:val="000B21A8"/>
    <w:rsid w:val="000C03EB"/>
    <w:rsid w:val="000C0A66"/>
    <w:rsid w:val="000E4DE6"/>
    <w:rsid w:val="000F5290"/>
    <w:rsid w:val="000F77CC"/>
    <w:rsid w:val="001203E5"/>
    <w:rsid w:val="00126998"/>
    <w:rsid w:val="001B49E3"/>
    <w:rsid w:val="001F0FB4"/>
    <w:rsid w:val="00200A8B"/>
    <w:rsid w:val="002A094E"/>
    <w:rsid w:val="002E57B7"/>
    <w:rsid w:val="002F5957"/>
    <w:rsid w:val="00370ED9"/>
    <w:rsid w:val="003B190B"/>
    <w:rsid w:val="003B34FA"/>
    <w:rsid w:val="003C656A"/>
    <w:rsid w:val="003E1606"/>
    <w:rsid w:val="00433FCF"/>
    <w:rsid w:val="00461196"/>
    <w:rsid w:val="00464116"/>
    <w:rsid w:val="004E6A7C"/>
    <w:rsid w:val="00522D1B"/>
    <w:rsid w:val="00536E83"/>
    <w:rsid w:val="005561FD"/>
    <w:rsid w:val="0055728C"/>
    <w:rsid w:val="00584C9A"/>
    <w:rsid w:val="00603F87"/>
    <w:rsid w:val="0066500A"/>
    <w:rsid w:val="006D295E"/>
    <w:rsid w:val="006F546F"/>
    <w:rsid w:val="00732C79"/>
    <w:rsid w:val="00750E63"/>
    <w:rsid w:val="00780FFB"/>
    <w:rsid w:val="00794FD0"/>
    <w:rsid w:val="007C4DFD"/>
    <w:rsid w:val="00811555"/>
    <w:rsid w:val="0087093D"/>
    <w:rsid w:val="00874D60"/>
    <w:rsid w:val="008A4751"/>
    <w:rsid w:val="008B0091"/>
    <w:rsid w:val="008D6B38"/>
    <w:rsid w:val="008F1325"/>
    <w:rsid w:val="00932D93"/>
    <w:rsid w:val="009363FB"/>
    <w:rsid w:val="00986CF6"/>
    <w:rsid w:val="009A561A"/>
    <w:rsid w:val="009E4DEA"/>
    <w:rsid w:val="00A35AC5"/>
    <w:rsid w:val="00A46209"/>
    <w:rsid w:val="00A533E6"/>
    <w:rsid w:val="00A552CE"/>
    <w:rsid w:val="00A94381"/>
    <w:rsid w:val="00B24C49"/>
    <w:rsid w:val="00B43757"/>
    <w:rsid w:val="00B43E39"/>
    <w:rsid w:val="00B75078"/>
    <w:rsid w:val="00B8743E"/>
    <w:rsid w:val="00B903EB"/>
    <w:rsid w:val="00BC6E08"/>
    <w:rsid w:val="00BE2389"/>
    <w:rsid w:val="00C44F16"/>
    <w:rsid w:val="00C50289"/>
    <w:rsid w:val="00C662F5"/>
    <w:rsid w:val="00C71E84"/>
    <w:rsid w:val="00C72DAE"/>
    <w:rsid w:val="00C97BD2"/>
    <w:rsid w:val="00CC2503"/>
    <w:rsid w:val="00CC7594"/>
    <w:rsid w:val="00D165AA"/>
    <w:rsid w:val="00D17DD8"/>
    <w:rsid w:val="00D36CE6"/>
    <w:rsid w:val="00D538A0"/>
    <w:rsid w:val="00D63658"/>
    <w:rsid w:val="00D64D1E"/>
    <w:rsid w:val="00DB06F6"/>
    <w:rsid w:val="00DC1657"/>
    <w:rsid w:val="00E419C7"/>
    <w:rsid w:val="00E75024"/>
    <w:rsid w:val="00E750C5"/>
    <w:rsid w:val="00E82D84"/>
    <w:rsid w:val="00E91313"/>
    <w:rsid w:val="00EA6CD8"/>
    <w:rsid w:val="00EB354F"/>
    <w:rsid w:val="00ED0014"/>
    <w:rsid w:val="00EE260F"/>
    <w:rsid w:val="00F0309D"/>
    <w:rsid w:val="00F364E0"/>
    <w:rsid w:val="00F550E9"/>
    <w:rsid w:val="00F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>
      <v:fill color="white" on="f"/>
      <v:stroke weight="1.5pt"/>
    </o:shapedefaults>
    <o:shapelayout v:ext="edit">
      <o:idmap v:ext="edit" data="1"/>
    </o:shapelayout>
  </w:shapeDefaults>
  <w:decimalSymbol w:val=","/>
  <w:listSeparator w:val=";"/>
  <w14:docId w14:val="452B5856"/>
  <w15:docId w15:val="{BB86F45F-8F87-4B05-B0E3-36D5F8B2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72DAE"/>
    <w:rPr>
      <w:sz w:val="24"/>
      <w:szCs w:val="24"/>
      <w:lang w:val="en-CA" w:eastAsia="en-US"/>
    </w:rPr>
  </w:style>
  <w:style w:type="paragraph" w:styleId="berschrift1">
    <w:name w:val="heading 1"/>
    <w:basedOn w:val="Standard"/>
    <w:next w:val="Standard"/>
    <w:qFormat/>
    <w:rsid w:val="00C72DAE"/>
    <w:pPr>
      <w:keepNext/>
      <w:outlineLvl w:val="0"/>
    </w:pPr>
    <w:rPr>
      <w:i/>
      <w:iCs/>
    </w:rPr>
  </w:style>
  <w:style w:type="paragraph" w:styleId="berschrift2">
    <w:name w:val="heading 2"/>
    <w:basedOn w:val="Standard"/>
    <w:next w:val="Standard"/>
    <w:qFormat/>
    <w:rsid w:val="00C72DAE"/>
    <w:pPr>
      <w:keepNext/>
      <w:outlineLvl w:val="1"/>
    </w:pPr>
    <w:rPr>
      <w:b/>
      <w:bCs/>
      <w:lang w:val="en-US"/>
    </w:rPr>
  </w:style>
  <w:style w:type="paragraph" w:styleId="berschrift3">
    <w:name w:val="heading 3"/>
    <w:basedOn w:val="Standard"/>
    <w:next w:val="Standard"/>
    <w:qFormat/>
    <w:rsid w:val="00C72DAE"/>
    <w:pPr>
      <w:keepNext/>
      <w:outlineLvl w:val="2"/>
    </w:pPr>
    <w:rPr>
      <w:u w:val="single"/>
      <w:lang w:val="en-US"/>
    </w:rPr>
  </w:style>
  <w:style w:type="paragraph" w:styleId="berschrift4">
    <w:name w:val="heading 4"/>
    <w:basedOn w:val="Standard"/>
    <w:next w:val="Standard"/>
    <w:qFormat/>
    <w:rsid w:val="00C72DAE"/>
    <w:pPr>
      <w:keepNext/>
      <w:jc w:val="center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C72DAE"/>
    <w:pPr>
      <w:keepNext/>
      <w:autoSpaceDE w:val="0"/>
      <w:autoSpaceDN w:val="0"/>
      <w:adjustRightInd w:val="0"/>
      <w:jc w:val="center"/>
      <w:outlineLvl w:val="4"/>
    </w:pPr>
    <w:rPr>
      <w:i/>
      <w:iCs/>
      <w:color w:val="000000"/>
      <w:szCs w:val="18"/>
      <w:lang w:val="en-US"/>
    </w:rPr>
  </w:style>
  <w:style w:type="paragraph" w:styleId="berschrift6">
    <w:name w:val="heading 6"/>
    <w:basedOn w:val="Standard"/>
    <w:next w:val="Standard"/>
    <w:qFormat/>
    <w:rsid w:val="00C72DAE"/>
    <w:pPr>
      <w:keepNext/>
      <w:tabs>
        <w:tab w:val="center" w:pos="5126"/>
      </w:tabs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  <w:sz w:val="18"/>
      <w:szCs w:val="18"/>
      <w:lang w:val="en-US"/>
    </w:rPr>
  </w:style>
  <w:style w:type="paragraph" w:styleId="berschrift7">
    <w:name w:val="heading 7"/>
    <w:basedOn w:val="Standard"/>
    <w:next w:val="Standard"/>
    <w:qFormat/>
    <w:rsid w:val="00C72DAE"/>
    <w:pPr>
      <w:keepNext/>
      <w:outlineLvl w:val="6"/>
    </w:pPr>
    <w:rPr>
      <w:szCs w:val="20"/>
      <w:u w:val="single"/>
      <w:lang w:val="en-US"/>
    </w:rPr>
  </w:style>
  <w:style w:type="paragraph" w:styleId="berschrift8">
    <w:name w:val="heading 8"/>
    <w:basedOn w:val="Standard"/>
    <w:next w:val="Standard"/>
    <w:qFormat/>
    <w:rsid w:val="00C72DAE"/>
    <w:pPr>
      <w:keepNext/>
      <w:tabs>
        <w:tab w:val="center" w:pos="5284"/>
      </w:tabs>
      <w:autoSpaceDE w:val="0"/>
      <w:autoSpaceDN w:val="0"/>
      <w:adjustRightInd w:val="0"/>
      <w:outlineLvl w:val="7"/>
    </w:pPr>
    <w:rPr>
      <w:b/>
      <w:bCs/>
      <w:color w:val="000000"/>
      <w:szCs w:val="18"/>
      <w:lang w:val="en-US"/>
    </w:rPr>
  </w:style>
  <w:style w:type="paragraph" w:styleId="berschrift9">
    <w:name w:val="heading 9"/>
    <w:basedOn w:val="Standard"/>
    <w:next w:val="Standard"/>
    <w:qFormat/>
    <w:rsid w:val="00C72DAE"/>
    <w:pPr>
      <w:keepNext/>
      <w:outlineLvl w:val="8"/>
    </w:pPr>
    <w:rPr>
      <w:b/>
      <w:bCs/>
      <w:color w:val="99999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sid w:val="00C72DAE"/>
    <w:rPr>
      <w:color w:val="0000FF"/>
      <w:u w:val="single"/>
    </w:rPr>
  </w:style>
  <w:style w:type="character" w:styleId="Kommentarzeichen">
    <w:name w:val="annotation reference"/>
    <w:semiHidden/>
    <w:rsid w:val="00C72DAE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C72DAE"/>
    <w:rPr>
      <w:sz w:val="20"/>
      <w:szCs w:val="20"/>
    </w:rPr>
  </w:style>
  <w:style w:type="paragraph" w:styleId="Textkrper-Zeileneinzug">
    <w:name w:val="Body Text Indent"/>
    <w:basedOn w:val="Standard"/>
    <w:semiHidden/>
    <w:rsid w:val="00C72DAE"/>
    <w:pPr>
      <w:ind w:firstLine="720"/>
    </w:pPr>
    <w:rPr>
      <w:szCs w:val="20"/>
      <w:lang w:val="en-US"/>
    </w:rPr>
  </w:style>
  <w:style w:type="paragraph" w:styleId="StandardWeb">
    <w:name w:val="Normal (Web)"/>
    <w:basedOn w:val="Standard"/>
    <w:semiHidden/>
    <w:rsid w:val="00C72DAE"/>
    <w:pPr>
      <w:spacing w:before="100" w:beforeAutospacing="1" w:after="100" w:afterAutospacing="1"/>
    </w:pPr>
  </w:style>
  <w:style w:type="paragraph" w:styleId="Textkrper">
    <w:name w:val="Body Text"/>
    <w:basedOn w:val="Standard"/>
    <w:semiHidden/>
    <w:rsid w:val="00C72DAE"/>
    <w:pPr>
      <w:autoSpaceDE w:val="0"/>
      <w:autoSpaceDN w:val="0"/>
      <w:adjustRightInd w:val="0"/>
    </w:pPr>
    <w:rPr>
      <w:color w:val="000000"/>
      <w:szCs w:val="18"/>
      <w:lang w:val="en-US"/>
    </w:rPr>
  </w:style>
  <w:style w:type="character" w:styleId="BesuchterLink">
    <w:name w:val="FollowedHyperlink"/>
    <w:semiHidden/>
    <w:rsid w:val="00C72DAE"/>
    <w:rPr>
      <w:color w:val="800080"/>
      <w:u w:val="single"/>
    </w:rPr>
  </w:style>
  <w:style w:type="character" w:styleId="Fett">
    <w:name w:val="Strong"/>
    <w:uiPriority w:val="22"/>
    <w:qFormat/>
    <w:rsid w:val="00C72DAE"/>
    <w:rPr>
      <w:b/>
      <w:bCs/>
    </w:rPr>
  </w:style>
  <w:style w:type="paragraph" w:styleId="Fuzeile">
    <w:name w:val="footer"/>
    <w:basedOn w:val="Standard"/>
    <w:semiHidden/>
    <w:rsid w:val="00C72DAE"/>
    <w:pPr>
      <w:tabs>
        <w:tab w:val="center" w:pos="4320"/>
        <w:tab w:val="right" w:pos="8640"/>
      </w:tabs>
    </w:pPr>
  </w:style>
  <w:style w:type="character" w:styleId="Seitenzahl">
    <w:name w:val="page number"/>
    <w:basedOn w:val="Absatz-Standardschriftart"/>
    <w:semiHidden/>
    <w:rsid w:val="00C72DAE"/>
  </w:style>
  <w:style w:type="character" w:styleId="Zeilennummer">
    <w:name w:val="line number"/>
    <w:semiHidden/>
    <w:rsid w:val="00C72DAE"/>
    <w:rPr>
      <w:color w:val="999999"/>
      <w:sz w:val="20"/>
    </w:rPr>
  </w:style>
  <w:style w:type="paragraph" w:styleId="Funotentext">
    <w:name w:val="footnote text"/>
    <w:basedOn w:val="Standard"/>
    <w:semiHidden/>
    <w:rsid w:val="00C72DAE"/>
    <w:rPr>
      <w:sz w:val="20"/>
      <w:szCs w:val="20"/>
    </w:rPr>
  </w:style>
  <w:style w:type="character" w:styleId="Funotenzeichen">
    <w:name w:val="footnote reference"/>
    <w:semiHidden/>
    <w:rsid w:val="00C72DAE"/>
    <w:rPr>
      <w:vertAlign w:val="superscript"/>
    </w:rPr>
  </w:style>
  <w:style w:type="paragraph" w:styleId="Textkrper2">
    <w:name w:val="Body Text 2"/>
    <w:basedOn w:val="Standard"/>
    <w:semiHidden/>
    <w:rsid w:val="00C72DAE"/>
    <w:pPr>
      <w:jc w:val="center"/>
    </w:pPr>
    <w:rPr>
      <w:rFonts w:ascii="Arial" w:hAnsi="Arial" w:cs="Arial"/>
      <w:color w:val="999999"/>
      <w:sz w:val="20"/>
    </w:rPr>
  </w:style>
  <w:style w:type="paragraph" w:styleId="Textkrper3">
    <w:name w:val="Body Text 3"/>
    <w:basedOn w:val="Standard"/>
    <w:semiHidden/>
    <w:rsid w:val="00C72DAE"/>
    <w:pPr>
      <w:jc w:val="center"/>
    </w:pPr>
  </w:style>
  <w:style w:type="paragraph" w:styleId="Kopfzeile">
    <w:name w:val="header"/>
    <w:basedOn w:val="Standard"/>
    <w:semiHidden/>
    <w:rsid w:val="00C72DAE"/>
    <w:pPr>
      <w:tabs>
        <w:tab w:val="center" w:pos="4320"/>
        <w:tab w:val="right" w:pos="8640"/>
      </w:tabs>
    </w:pPr>
  </w:style>
  <w:style w:type="paragraph" w:styleId="Verzeichnis6">
    <w:name w:val="toc 6"/>
    <w:basedOn w:val="Standard"/>
    <w:next w:val="Standard"/>
    <w:autoRedefine/>
    <w:semiHidden/>
    <w:rsid w:val="00C72DAE"/>
    <w:pPr>
      <w:widowControl w:val="0"/>
      <w:ind w:right="113"/>
    </w:pPr>
    <w:rPr>
      <w:lang w:val="en-US"/>
    </w:rPr>
  </w:style>
  <w:style w:type="character" w:customStyle="1" w:styleId="fieldlabel1">
    <w:name w:val="fieldlabel1"/>
    <w:rsid w:val="00C72DAE"/>
    <w:rPr>
      <w:rFonts w:ascii="Verdana" w:hAnsi="Verdana" w:hint="default"/>
      <w:b/>
      <w:bCs/>
    </w:rPr>
  </w:style>
  <w:style w:type="character" w:styleId="Platzhaltertext">
    <w:name w:val="Placeholder Text"/>
    <w:basedOn w:val="Absatz-Standardschriftart"/>
    <w:uiPriority w:val="99"/>
    <w:semiHidden/>
    <w:rsid w:val="00BE238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E238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E2389"/>
    <w:rPr>
      <w:rFonts w:ascii="Tahoma" w:hAnsi="Tahoma" w:cs="Tahoma"/>
      <w:sz w:val="16"/>
      <w:szCs w:val="16"/>
      <w:lang w:val="en-CA" w:eastAsia="en-US"/>
    </w:rPr>
  </w:style>
  <w:style w:type="paragraph" w:styleId="Listenabsatz">
    <w:name w:val="List Paragraph"/>
    <w:basedOn w:val="Standard"/>
    <w:uiPriority w:val="34"/>
    <w:qFormat/>
    <w:rsid w:val="00986CF6"/>
    <w:pPr>
      <w:ind w:left="720"/>
      <w:contextualSpacing/>
    </w:pPr>
  </w:style>
  <w:style w:type="paragraph" w:styleId="KeinLeerraum">
    <w:name w:val="No Spacing"/>
    <w:uiPriority w:val="1"/>
    <w:qFormat/>
    <w:rsid w:val="009A561A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table" w:styleId="Tabellenraster">
    <w:name w:val="Table Grid"/>
    <w:basedOn w:val="NormaleTabelle"/>
    <w:uiPriority w:val="59"/>
    <w:rsid w:val="009A5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9A56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de-DE"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A561A"/>
    <w:rPr>
      <w:rFonts w:ascii="Courier New" w:eastAsia="Times New Roman" w:hAnsi="Courier New" w:cs="Courier New"/>
      <w:lang w:val="de-DE" w:eastAsia="de-DE"/>
    </w:rPr>
  </w:style>
  <w:style w:type="character" w:customStyle="1" w:styleId="gnd-iwgdh3b">
    <w:name w:val="gnd-iwgdh3b"/>
    <w:basedOn w:val="Absatz-Standardschriftart"/>
    <w:rsid w:val="009A561A"/>
  </w:style>
  <w:style w:type="table" w:styleId="TabellemithellemGitternetz">
    <w:name w:val="Grid Table Light"/>
    <w:basedOn w:val="NormaleTabelle"/>
    <w:uiPriority w:val="40"/>
    <w:rsid w:val="009A56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ervorhebung">
    <w:name w:val="Emphasis"/>
    <w:basedOn w:val="Absatz-Standardschriftart"/>
    <w:uiPriority w:val="20"/>
    <w:qFormat/>
    <w:rsid w:val="009A561A"/>
    <w:rPr>
      <w:i/>
      <w:iC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09D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F0309D"/>
    <w:rPr>
      <w:lang w:val="en-CA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09D"/>
    <w:rPr>
      <w:b/>
      <w:bCs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nons\Downloads\New_Phytologist_SI_template_201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718928B4584F2FB277B4AD6D207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30799-E0BC-469E-A943-DB041891B575}"/>
      </w:docPartPr>
      <w:docPartBody>
        <w:p w:rsidR="007E3267" w:rsidRDefault="00EF77DA">
          <w:pPr>
            <w:pStyle w:val="3A718928B4584F2FB277B4AD6D207FA8"/>
          </w:pPr>
          <w:r w:rsidRPr="002E57B7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E6899F98B7A74E308A8ECE8C81D79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3FD0B-748D-47D5-9595-AC4938C19CF9}"/>
      </w:docPartPr>
      <w:docPartBody>
        <w:p w:rsidR="007E3267" w:rsidRDefault="00EF77DA">
          <w:pPr>
            <w:pStyle w:val="E6899F98B7A74E308A8ECE8C81D79786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0D3137B0801240A3BD9BF0A6ABF79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DA6B2-E267-460B-A536-098330EC651A}"/>
      </w:docPartPr>
      <w:docPartBody>
        <w:p w:rsidR="007E3267" w:rsidRDefault="00EF77DA">
          <w:pPr>
            <w:pStyle w:val="0D3137B0801240A3BD9BF0A6ABF79402"/>
          </w:pPr>
          <w:r w:rsidRPr="00F550E9">
            <w:rPr>
              <w:rStyle w:val="Platzhaltertext"/>
              <w:rFonts w:cstheme="minorHAnsi"/>
            </w:rPr>
            <w:t>Click here to enter a date.</w:t>
          </w:r>
        </w:p>
      </w:docPartBody>
    </w:docPart>
    <w:docPart>
      <w:docPartPr>
        <w:name w:val="F4814229AD3747AC8EEB28D5954872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8FC009-2C57-4C3D-95EF-D221C962700D}"/>
      </w:docPartPr>
      <w:docPartBody>
        <w:p w:rsidR="00857A85" w:rsidRDefault="00A70770" w:rsidP="00A70770">
          <w:pPr>
            <w:pStyle w:val="F4814229AD3747AC8EEB28D59548729C"/>
          </w:pPr>
          <w:r w:rsidRPr="002E57B7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D3693BCA7C2E47DC999A180349F34C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DD20FF-7A29-47D1-AF66-46C38F52CFE7}"/>
      </w:docPartPr>
      <w:docPartBody>
        <w:p w:rsidR="00857A85" w:rsidRDefault="00A70770" w:rsidP="00A70770">
          <w:pPr>
            <w:pStyle w:val="D3693BCA7C2E47DC999A180349F34C63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EFC88E5C5D144154BD314F8E88F01C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8EB7DE-56D4-4401-8761-805948B7E484}"/>
      </w:docPartPr>
      <w:docPartBody>
        <w:p w:rsidR="00857A85" w:rsidRDefault="00A70770" w:rsidP="00A70770">
          <w:pPr>
            <w:pStyle w:val="EFC88E5C5D144154BD314F8E88F01CFC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C18D8C3367D14F7EA482B6F918E508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71B220-5B3C-4A9C-B170-5321339BF007}"/>
      </w:docPartPr>
      <w:docPartBody>
        <w:p w:rsidR="00857A85" w:rsidRDefault="00A70770" w:rsidP="00A70770">
          <w:pPr>
            <w:pStyle w:val="C18D8C3367D14F7EA482B6F918E5081E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848B0CBEAE694B519CF886B7117A3F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8C1E11-7814-4B4D-8D80-E9E9DFCBAB01}"/>
      </w:docPartPr>
      <w:docPartBody>
        <w:p w:rsidR="00857A85" w:rsidRDefault="00A70770" w:rsidP="00A70770">
          <w:pPr>
            <w:pStyle w:val="848B0CBEAE694B519CF886B7117A3FC9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53065756D69D4974B47C2CD593271B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0B4ADE-E708-448E-8594-D0E94F133FB5}"/>
      </w:docPartPr>
      <w:docPartBody>
        <w:p w:rsidR="00857A85" w:rsidRDefault="00A70770" w:rsidP="00A70770">
          <w:pPr>
            <w:pStyle w:val="53065756D69D4974B47C2CD593271B9E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79017D14A18F4F82AE1C9E37511386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820F49-D488-4F1B-8D3C-60B917B3E40D}"/>
      </w:docPartPr>
      <w:docPartBody>
        <w:p w:rsidR="00857A85" w:rsidRDefault="00A70770" w:rsidP="00A70770">
          <w:pPr>
            <w:pStyle w:val="79017D14A18F4F82AE1C9E375113867B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66BBE429430842E8A1A29CD9563631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192524-AE08-48C6-8511-2B4D79E7BB14}"/>
      </w:docPartPr>
      <w:docPartBody>
        <w:p w:rsidR="00857A85" w:rsidRDefault="00A70770" w:rsidP="00A70770">
          <w:pPr>
            <w:pStyle w:val="66BBE429430842E8A1A29CD95636317D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34E2D82F886243DEB2D9B63EAA2328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822165-A473-4372-A41E-725DCB2E2A13}"/>
      </w:docPartPr>
      <w:docPartBody>
        <w:p w:rsidR="00857A85" w:rsidRDefault="00A70770" w:rsidP="00A70770">
          <w:pPr>
            <w:pStyle w:val="34E2D82F886243DEB2D9B63EAA23289D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F5D2DD7BA8C34BB0B9CB52EA3A61E9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975C3-0A90-4B09-8EBB-5023ABDF3DFD}"/>
      </w:docPartPr>
      <w:docPartBody>
        <w:p w:rsidR="00857A85" w:rsidRDefault="00A70770" w:rsidP="00A70770">
          <w:pPr>
            <w:pStyle w:val="F5D2DD7BA8C34BB0B9CB52EA3A61E962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BBC8A3273AB54D9F83FBDD1E206D64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66B50A-0A7F-41C2-89DD-777760407BD9}"/>
      </w:docPartPr>
      <w:docPartBody>
        <w:p w:rsidR="00857A85" w:rsidRDefault="00A70770" w:rsidP="00A70770">
          <w:pPr>
            <w:pStyle w:val="BBC8A3273AB54D9F83FBDD1E206D6454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CB0EAA78172B4B5D9CBC3064DDFE19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43BD4D-11EC-4777-A620-50CBB50AA004}"/>
      </w:docPartPr>
      <w:docPartBody>
        <w:p w:rsidR="00CE7588" w:rsidRDefault="0040251B" w:rsidP="0040251B">
          <w:pPr>
            <w:pStyle w:val="CB0EAA78172B4B5D9CBC3064DDFE1915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B8399026DD194AC28CBE8D609B1147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0994EA-1B85-43F1-85C6-CA6319772B22}"/>
      </w:docPartPr>
      <w:docPartBody>
        <w:p w:rsidR="00CE7588" w:rsidRDefault="0040251B" w:rsidP="0040251B">
          <w:pPr>
            <w:pStyle w:val="B8399026DD194AC28CBE8D609B114792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0035D2B2EA9E4272846ED41B3AB828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F68472-BA0D-4EDE-89FD-5F5E251B15B6}"/>
      </w:docPartPr>
      <w:docPartBody>
        <w:p w:rsidR="008D39DE" w:rsidRDefault="00CE7588" w:rsidP="00CE7588">
          <w:pPr>
            <w:pStyle w:val="0035D2B2EA9E4272846ED41B3AB8283E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  <w:docPart>
      <w:docPartPr>
        <w:name w:val="9715B028BAC54D408992667FC6BDEE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8FFF6B-0DA0-42EE-B48E-CC0E3AC25835}"/>
      </w:docPartPr>
      <w:docPartBody>
        <w:p w:rsidR="00F377D3" w:rsidRDefault="00DA300B" w:rsidP="00DA300B">
          <w:pPr>
            <w:pStyle w:val="9715B028BAC54D408992667FC6BDEE45"/>
          </w:pPr>
          <w:r w:rsidRPr="00F550E9">
            <w:rPr>
              <w:rStyle w:val="Platzhaltertext"/>
              <w:rFonts w:cs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77DA"/>
    <w:rsid w:val="00010EF2"/>
    <w:rsid w:val="000A16F7"/>
    <w:rsid w:val="000C03EB"/>
    <w:rsid w:val="002D4D4C"/>
    <w:rsid w:val="003203E7"/>
    <w:rsid w:val="003B190B"/>
    <w:rsid w:val="003B34FA"/>
    <w:rsid w:val="003B6968"/>
    <w:rsid w:val="0040251B"/>
    <w:rsid w:val="00485C87"/>
    <w:rsid w:val="006F1748"/>
    <w:rsid w:val="007328D5"/>
    <w:rsid w:val="00763E5E"/>
    <w:rsid w:val="007D50D4"/>
    <w:rsid w:val="007E3267"/>
    <w:rsid w:val="00857A85"/>
    <w:rsid w:val="00874D60"/>
    <w:rsid w:val="008D39DE"/>
    <w:rsid w:val="00932D93"/>
    <w:rsid w:val="009D238F"/>
    <w:rsid w:val="00A70770"/>
    <w:rsid w:val="00B43E39"/>
    <w:rsid w:val="00BC7621"/>
    <w:rsid w:val="00BD4586"/>
    <w:rsid w:val="00C44F16"/>
    <w:rsid w:val="00C83730"/>
    <w:rsid w:val="00C95E90"/>
    <w:rsid w:val="00CE7588"/>
    <w:rsid w:val="00D165AA"/>
    <w:rsid w:val="00DA300B"/>
    <w:rsid w:val="00E03BA2"/>
    <w:rsid w:val="00EA6CD8"/>
    <w:rsid w:val="00ED0014"/>
    <w:rsid w:val="00EF77DA"/>
    <w:rsid w:val="00F377D3"/>
    <w:rsid w:val="00F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A300B"/>
    <w:rPr>
      <w:color w:val="808080"/>
    </w:rPr>
  </w:style>
  <w:style w:type="paragraph" w:customStyle="1" w:styleId="3A718928B4584F2FB277B4AD6D207FA8">
    <w:name w:val="3A718928B4584F2FB277B4AD6D207FA8"/>
  </w:style>
  <w:style w:type="paragraph" w:customStyle="1" w:styleId="E6899F98B7A74E308A8ECE8C81D79786">
    <w:name w:val="E6899F98B7A74E308A8ECE8C81D79786"/>
  </w:style>
  <w:style w:type="paragraph" w:customStyle="1" w:styleId="0D3137B0801240A3BD9BF0A6ABF79402">
    <w:name w:val="0D3137B0801240A3BD9BF0A6ABF79402"/>
  </w:style>
  <w:style w:type="paragraph" w:customStyle="1" w:styleId="F4814229AD3747AC8EEB28D59548729C">
    <w:name w:val="F4814229AD3747AC8EEB28D59548729C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D3693BCA7C2E47DC999A180349F34C63">
    <w:name w:val="D3693BCA7C2E47DC999A180349F34C63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EFC88E5C5D144154BD314F8E88F01CFC">
    <w:name w:val="EFC88E5C5D144154BD314F8E88F01CFC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C18D8C3367D14F7EA482B6F918E5081E">
    <w:name w:val="C18D8C3367D14F7EA482B6F918E5081E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848B0CBEAE694B519CF886B7117A3FC9">
    <w:name w:val="848B0CBEAE694B519CF886B7117A3FC9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53065756D69D4974B47C2CD593271B9E">
    <w:name w:val="53065756D69D4974B47C2CD593271B9E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79017D14A18F4F82AE1C9E375113867B">
    <w:name w:val="79017D14A18F4F82AE1C9E375113867B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66BBE429430842E8A1A29CD95636317D">
    <w:name w:val="66BBE429430842E8A1A29CD95636317D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34E2D82F886243DEB2D9B63EAA23289D">
    <w:name w:val="34E2D82F886243DEB2D9B63EAA23289D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F5D2DD7BA8C34BB0B9CB52EA3A61E962">
    <w:name w:val="F5D2DD7BA8C34BB0B9CB52EA3A61E962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BBC8A3273AB54D9F83FBDD1E206D6454">
    <w:name w:val="BBC8A3273AB54D9F83FBDD1E206D6454"/>
    <w:rsid w:val="00A70770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0035D2B2EA9E4272846ED41B3AB8283E">
    <w:name w:val="0035D2B2EA9E4272846ED41B3AB8283E"/>
    <w:rsid w:val="00CE7588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CB0EAA78172B4B5D9CBC3064DDFE1915">
    <w:name w:val="CB0EAA78172B4B5D9CBC3064DDFE1915"/>
    <w:rsid w:val="0040251B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B8399026DD194AC28CBE8D609B114792">
    <w:name w:val="B8399026DD194AC28CBE8D609B114792"/>
    <w:rsid w:val="0040251B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  <w:style w:type="paragraph" w:customStyle="1" w:styleId="9715B028BAC54D408992667FC6BDEE45">
    <w:name w:val="9715B028BAC54D408992667FC6BDEE45"/>
    <w:rsid w:val="00DA300B"/>
    <w:pPr>
      <w:spacing w:after="160" w:line="278" w:lineRule="auto"/>
    </w:pPr>
    <w:rPr>
      <w:kern w:val="2"/>
      <w:sz w:val="24"/>
      <w:szCs w:val="24"/>
      <w:lang w:val="de-DE" w:eastAsia="de-DE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D227EE2E5D4408FEF504D802D0D31" ma:contentTypeVersion="20" ma:contentTypeDescription="Create a new document." ma:contentTypeScope="" ma:versionID="fab20df6662d5d744e1bec060e40bfe1">
  <xsd:schema xmlns:xsd="http://www.w3.org/2001/XMLSchema" xmlns:xs="http://www.w3.org/2001/XMLSchema" xmlns:p="http://schemas.microsoft.com/office/2006/metadata/properties" xmlns:ns2="ce691570-85d9-4409-a0d3-9ca06f06a4f9" xmlns:ns3="8e941562-d9b3-4d45-8092-4373ec81bc78" targetNamespace="http://schemas.microsoft.com/office/2006/metadata/properties" ma:root="true" ma:fieldsID="63fa54a74ac4c758f110bcba2b81d7b7" ns2:_="" ns3:_="">
    <xsd:import namespace="ce691570-85d9-4409-a0d3-9ca06f06a4f9"/>
    <xsd:import namespace="8e941562-d9b3-4d45-8092-4373ec81bc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Senttofillin_x003f_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91570-85d9-4409-a0d3-9ca06f06a4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enttofillin_x003f_" ma:index="25" nillable="true" ma:displayName="Sent to fill in?" ma:default="0" ma:internalName="Senttofillin_x003f_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41562-d9b3-4d45-8092-4373ec81bc7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c2a625c-dafe-448e-9d28-82fd40b5af45}" ma:internalName="TaxCatchAll" ma:showField="CatchAllData" ma:web="8e941562-d9b3-4d45-8092-4373ec81bc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ttofillin_x003f_ xmlns="ce691570-85d9-4409-a0d3-9ca06f06a4f9">0</Senttofillin_x003f_>
    <lcf76f155ced4ddcb4097134ff3c332f xmlns="ce691570-85d9-4409-a0d3-9ca06f06a4f9">
      <Terms xmlns="http://schemas.microsoft.com/office/infopath/2007/PartnerControls"/>
    </lcf76f155ced4ddcb4097134ff3c332f>
    <TaxCatchAll xmlns="8e941562-d9b3-4d45-8092-4373ec81bc78" xsi:nil="true"/>
  </documentManagement>
</p:properties>
</file>

<file path=customXml/itemProps1.xml><?xml version="1.0" encoding="utf-8"?>
<ds:datastoreItem xmlns:ds="http://schemas.openxmlformats.org/officeDocument/2006/customXml" ds:itemID="{E3BAB329-7EED-4EA9-9D1A-55DF159F99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8742AE-4F64-484C-9E8A-1543D4FF833D}"/>
</file>

<file path=customXml/itemProps3.xml><?xml version="1.0" encoding="utf-8"?>
<ds:datastoreItem xmlns:ds="http://schemas.openxmlformats.org/officeDocument/2006/customXml" ds:itemID="{DAC587A2-C2F3-4A13-BAD3-4233C7068B86}"/>
</file>

<file path=customXml/itemProps4.xml><?xml version="1.0" encoding="utf-8"?>
<ds:datastoreItem xmlns:ds="http://schemas.openxmlformats.org/officeDocument/2006/customXml" ds:itemID="{BAA26011-1BA1-4BA4-B32A-0C19DF840CE6}"/>
</file>

<file path=docProps/app.xml><?xml version="1.0" encoding="utf-8"?>
<Properties xmlns="http://schemas.openxmlformats.org/officeDocument/2006/extended-properties" xmlns:vt="http://schemas.openxmlformats.org/officeDocument/2006/docPropsVTypes">
  <Template>New_Phytologist_SI_template_2014.dotx</Template>
  <TotalTime>0</TotalTime>
  <Pages>21</Pages>
  <Words>2728</Words>
  <Characters>17190</Characters>
  <Application>Microsoft Office Word</Application>
  <DocSecurity>0</DocSecurity>
  <Lines>143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New Phytologist SI template</vt:lpstr>
      <vt:lpstr>New Phytologist SI template</vt:lpstr>
    </vt:vector>
  </TitlesOfParts>
  <Company>Ohio State University</Company>
  <LinksUpToDate>false</LinksUpToDate>
  <CharactersWithSpaces>19879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Phytologist SI template</dc:title>
  <dc:creator>Lennon, Sarah</dc:creator>
  <cp:lastModifiedBy>Luise B.</cp:lastModifiedBy>
  <cp:revision>26</cp:revision>
  <cp:lastPrinted>2006-09-15T11:41:00Z</cp:lastPrinted>
  <dcterms:created xsi:type="dcterms:W3CDTF">2015-04-23T15:38:00Z</dcterms:created>
  <dcterms:modified xsi:type="dcterms:W3CDTF">2026-08-28T12:36:00Z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0x010100F7CD227EE2E5D4408FEF504D802D0D31</vt:lpwstr>
  </property>
</Properties>
</file>